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SimSun" w:eastAsia="SimSun" w:hAnsi="SimSun" w:cs="SimSun"/>
          <w:b/>
          <w:bCs/>
          <w:i w:val="0"/>
          <w:iCs w:val="0"/>
          <w:spacing w:val="0"/>
          <w:w w:val="100"/>
          <w:position w:val="0"/>
          <w:sz w:val="48"/>
          <w:szCs w:val="48"/>
        </w:rPr>
        <w:t>《</w:t>
      </w:r>
      <w:r>
        <w:rPr>
          <w:spacing w:val="0"/>
          <w:w w:val="100"/>
          <w:position w:val="0"/>
        </w:rPr>
        <w:t>CENTURY</w:t>
      </w:r>
      <w:bookmarkEnd w:id="0"/>
      <w:bookmarkEnd w:id="1"/>
      <w:bookmarkEnd w:id="2"/>
    </w:p>
    <w:p>
      <w:pPr>
        <w:pStyle w:val="Style9"/>
        <w:keepNext w:val="0"/>
        <w:keepLines w:val="0"/>
        <w:widowControl w:val="0"/>
        <w:shd w:val="clear" w:color="auto" w:fill="auto"/>
        <w:bidi w:val="0"/>
        <w:spacing w:before="0" w:after="60" w:line="240" w:lineRule="auto"/>
        <w:ind w:left="0" w:right="0" w:firstLine="0"/>
        <w:jc w:val="center"/>
        <w:rPr>
          <w:sz w:val="48"/>
          <w:szCs w:val="48"/>
        </w:rPr>
      </w:pPr>
      <w:r>
        <w:rPr>
          <w:b/>
          <w:bCs/>
          <w:color w:val="000000"/>
          <w:spacing w:val="0"/>
          <w:w w:val="100"/>
          <w:position w:val="0"/>
          <w:sz w:val="48"/>
          <w:szCs w:val="48"/>
        </w:rPr>
        <w:t>杭州中瑞思创科技股份有限公司</w:t>
      </w:r>
    </w:p>
    <w:p>
      <w:pPr>
        <w:pStyle w:val="Style9"/>
        <w:keepNext w:val="0"/>
        <w:keepLines w:val="0"/>
        <w:widowControl w:val="0"/>
        <w:shd w:val="clear" w:color="auto" w:fill="auto"/>
        <w:bidi w:val="0"/>
        <w:spacing w:before="0" w:after="800" w:line="240" w:lineRule="auto"/>
        <w:ind w:left="0" w:right="0" w:firstLine="0"/>
        <w:jc w:val="center"/>
        <w:rPr>
          <w:sz w:val="36"/>
          <w:szCs w:val="36"/>
        </w:rPr>
      </w:pPr>
      <w:r>
        <w:rPr>
          <w:color w:val="000000"/>
          <w:spacing w:val="0"/>
          <w:w w:val="100"/>
          <w:position w:val="0"/>
          <w:sz w:val="36"/>
          <w:szCs w:val="36"/>
        </w:rPr>
        <w:t>HANGZHOU CENTURY CO.</w:t>
      </w:r>
      <w:r>
        <w:rPr>
          <w:color w:val="000000"/>
          <w:spacing w:val="0"/>
          <w:w w:val="100"/>
          <w:position w:val="0"/>
          <w:sz w:val="36"/>
          <w:szCs w:val="36"/>
        </w:rPr>
        <w:t xml:space="preserve">, </w:t>
      </w:r>
      <w:r>
        <w:rPr>
          <w:color w:val="000000"/>
          <w:spacing w:val="0"/>
          <w:w w:val="100"/>
          <w:position w:val="0"/>
          <w:sz w:val="36"/>
          <w:szCs w:val="36"/>
        </w:rPr>
        <w:t>LTD</w:t>
      </w:r>
    </w:p>
    <w:p>
      <w:pPr>
        <w:pStyle w:val="Style9"/>
        <w:keepNext w:val="0"/>
        <w:keepLines w:val="0"/>
        <w:widowControl w:val="0"/>
        <w:shd w:val="clear" w:color="auto" w:fill="auto"/>
        <w:bidi w:val="0"/>
        <w:spacing w:before="0" w:after="5540" w:line="240" w:lineRule="auto"/>
        <w:ind w:left="0" w:right="0" w:firstLine="0"/>
        <w:jc w:val="center"/>
        <w:rPr>
          <w:sz w:val="48"/>
          <w:szCs w:val="48"/>
        </w:rPr>
      </w:pPr>
      <w:r>
        <w:rPr>
          <w:rFonts w:ascii="Arial" w:eastAsia="Arial" w:hAnsi="Arial" w:cs="Arial"/>
          <w:b/>
          <w:bCs/>
          <w:color w:val="000000"/>
          <w:spacing w:val="0"/>
          <w:w w:val="100"/>
          <w:position w:val="0"/>
          <w:sz w:val="44"/>
          <w:szCs w:val="44"/>
        </w:rPr>
        <w:t>2013</w:t>
      </w:r>
      <w:r>
        <w:rPr>
          <w:b/>
          <w:bCs/>
          <w:color w:val="000000"/>
          <w:spacing w:val="0"/>
          <w:w w:val="100"/>
          <w:position w:val="0"/>
          <w:sz w:val="48"/>
          <w:szCs w:val="48"/>
        </w:rPr>
        <w:t>年年度报告</w:t>
      </w:r>
    </w:p>
    <w:p>
      <w:pPr>
        <w:pStyle w:val="Style9"/>
        <w:keepNext w:val="0"/>
        <w:keepLines w:val="0"/>
        <w:widowControl w:val="0"/>
        <w:shd w:val="clear" w:color="auto" w:fill="auto"/>
        <w:bidi w:val="0"/>
        <w:spacing w:before="0" w:after="260" w:line="240" w:lineRule="auto"/>
        <w:ind w:left="0" w:right="0" w:firstLine="0"/>
        <w:jc w:val="center"/>
        <w:rPr>
          <w:sz w:val="30"/>
          <w:szCs w:val="30"/>
        </w:rPr>
      </w:pPr>
      <w:r>
        <w:rPr>
          <w:b/>
          <w:bCs/>
          <w:color w:val="000000"/>
          <w:spacing w:val="0"/>
          <w:w w:val="100"/>
          <w:position w:val="0"/>
          <w:sz w:val="30"/>
          <w:szCs w:val="30"/>
        </w:rPr>
        <w:t>股票代码：</w:t>
      </w:r>
      <w:r>
        <w:rPr>
          <w:rFonts w:ascii="Times New Roman" w:eastAsia="Times New Roman" w:hAnsi="Times New Roman" w:cs="Times New Roman"/>
          <w:b/>
          <w:bCs/>
          <w:color w:val="000000"/>
          <w:spacing w:val="0"/>
          <w:w w:val="100"/>
          <w:position w:val="0"/>
          <w:sz w:val="30"/>
          <w:szCs w:val="30"/>
        </w:rPr>
        <w:t>300078</w:t>
      </w:r>
    </w:p>
    <w:p>
      <w:pPr>
        <w:pStyle w:val="Style9"/>
        <w:keepNext w:val="0"/>
        <w:keepLines w:val="0"/>
        <w:widowControl w:val="0"/>
        <w:shd w:val="clear" w:color="auto" w:fill="auto"/>
        <w:bidi w:val="0"/>
        <w:spacing w:before="0" w:after="200" w:line="240" w:lineRule="auto"/>
        <w:ind w:left="0" w:right="0" w:firstLine="0"/>
        <w:jc w:val="center"/>
        <w:rPr>
          <w:sz w:val="30"/>
          <w:szCs w:val="30"/>
        </w:rPr>
      </w:pPr>
      <w:r>
        <w:rPr>
          <w:b/>
          <w:bCs/>
          <w:color w:val="000000"/>
          <w:spacing w:val="0"/>
          <w:w w:val="100"/>
          <w:position w:val="0"/>
          <w:sz w:val="30"/>
          <w:szCs w:val="30"/>
        </w:rPr>
        <w:t>股票简称：中瑞思创</w:t>
      </w:r>
    </w:p>
    <w:p>
      <w:pPr>
        <w:pStyle w:val="Style9"/>
        <w:keepNext w:val="0"/>
        <w:keepLines w:val="0"/>
        <w:widowControl w:val="0"/>
        <w:shd w:val="clear" w:color="auto" w:fill="auto"/>
        <w:bidi w:val="0"/>
        <w:spacing w:before="0" w:after="520" w:line="240" w:lineRule="auto"/>
        <w:ind w:left="0" w:right="0" w:firstLine="0"/>
        <w:jc w:val="center"/>
        <w:rPr>
          <w:sz w:val="30"/>
          <w:szCs w:val="30"/>
        </w:rPr>
      </w:pPr>
      <w:r>
        <w:rPr>
          <w:b/>
          <w:bCs/>
          <w:color w:val="000000"/>
          <w:spacing w:val="0"/>
          <w:w w:val="100"/>
          <w:position w:val="0"/>
          <w:sz w:val="30"/>
          <w:szCs w:val="30"/>
        </w:rPr>
        <w:t>二。一四年三月</w:t>
      </w:r>
    </w:p>
    <w:p>
      <w:pPr>
        <w:pStyle w:val="Style16"/>
        <w:keepNext/>
        <w:keepLines/>
        <w:widowControl w:val="0"/>
        <w:shd w:val="clear" w:color="auto" w:fill="auto"/>
        <w:bidi w:val="0"/>
        <w:spacing w:before="0" w:after="6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9"/>
        <w:keepNext w:val="0"/>
        <w:keepLines w:val="0"/>
        <w:widowControl w:val="0"/>
        <w:shd w:val="clear" w:color="auto" w:fill="auto"/>
        <w:bidi w:val="0"/>
        <w:spacing w:before="0" w:after="420" w:line="240" w:lineRule="auto"/>
        <w:ind w:left="0" w:right="0" w:firstLine="580"/>
        <w:jc w:val="both"/>
        <w:rPr>
          <w:sz w:val="26"/>
          <w:szCs w:val="26"/>
        </w:rPr>
      </w:pPr>
      <w:r>
        <w:rPr>
          <w:b/>
          <w:bCs/>
          <w:color w:val="000000"/>
          <w:spacing w:val="0"/>
          <w:w w:val="100"/>
          <w:position w:val="0"/>
          <w:sz w:val="26"/>
          <w:szCs w:val="26"/>
        </w:rPr>
        <w:t xml:space="preserve">本公司董事会、监事会及董事、监事、高级管理人员保证本报告所载资料 </w:t>
      </w:r>
      <w:r>
        <w:rPr>
          <w:b/>
          <w:bCs/>
          <w:color w:val="000000"/>
          <w:spacing w:val="0"/>
          <w:w w:val="100"/>
          <w:position w:val="0"/>
          <w:sz w:val="26"/>
          <w:szCs w:val="26"/>
        </w:rPr>
        <w:t xml:space="preserve">不存在任何虚假记载、误导性陈述或者重大遗漏，并对其内容的真实性、准确 </w:t>
      </w:r>
      <w:r>
        <w:rPr>
          <w:b/>
          <w:bCs/>
          <w:color w:val="000000"/>
          <w:spacing w:val="0"/>
          <w:w w:val="100"/>
          <w:position w:val="0"/>
          <w:sz w:val="26"/>
          <w:szCs w:val="26"/>
        </w:rPr>
        <w:t>性和完整性承担个别及连带责任。</w:t>
      </w:r>
    </w:p>
    <w:p>
      <w:pPr>
        <w:pStyle w:val="Style9"/>
        <w:keepNext w:val="0"/>
        <w:keepLines w:val="0"/>
        <w:widowControl w:val="0"/>
        <w:shd w:val="clear" w:color="auto" w:fill="auto"/>
        <w:bidi w:val="0"/>
        <w:spacing w:before="0" w:after="420" w:line="240" w:lineRule="auto"/>
        <w:ind w:left="0" w:right="0" w:firstLine="580"/>
        <w:jc w:val="both"/>
        <w:rPr>
          <w:sz w:val="26"/>
          <w:szCs w:val="26"/>
        </w:rPr>
      </w:pPr>
      <w:r>
        <w:rPr>
          <w:b/>
          <w:bCs/>
          <w:color w:val="000000"/>
          <w:spacing w:val="0"/>
          <w:w w:val="100"/>
          <w:position w:val="0"/>
          <w:sz w:val="26"/>
          <w:szCs w:val="26"/>
        </w:rPr>
        <w:t>所有董事均已出席了审议本报告的董事会会议。</w:t>
      </w:r>
    </w:p>
    <w:p>
      <w:pPr>
        <w:pStyle w:val="Style9"/>
        <w:keepNext w:val="0"/>
        <w:keepLines w:val="0"/>
        <w:widowControl w:val="0"/>
        <w:shd w:val="clear" w:color="auto" w:fill="auto"/>
        <w:bidi w:val="0"/>
        <w:spacing w:before="0" w:after="420" w:line="240" w:lineRule="auto"/>
        <w:ind w:left="0" w:right="0" w:firstLine="580"/>
        <w:jc w:val="both"/>
        <w:rPr>
          <w:sz w:val="26"/>
          <w:szCs w:val="26"/>
        </w:rPr>
      </w:pPr>
      <w:r>
        <w:rPr>
          <w:b/>
          <w:bCs/>
          <w:color w:val="000000"/>
          <w:spacing w:val="0"/>
          <w:w w:val="100"/>
          <w:position w:val="0"/>
          <w:sz w:val="26"/>
          <w:szCs w:val="26"/>
        </w:rPr>
        <w:t>本公司</w:t>
      </w:r>
      <w:r>
        <w:rPr>
          <w:rFonts w:ascii="Times New Roman" w:eastAsia="Times New Roman" w:hAnsi="Times New Roman" w:cs="Times New Roman"/>
          <w:b/>
          <w:bCs/>
          <w:color w:val="000000"/>
          <w:spacing w:val="0"/>
          <w:w w:val="100"/>
          <w:position w:val="0"/>
          <w:sz w:val="28"/>
          <w:szCs w:val="28"/>
        </w:rPr>
        <w:t>2013</w:t>
      </w:r>
      <w:r>
        <w:rPr>
          <w:b/>
          <w:bCs/>
          <w:color w:val="000000"/>
          <w:spacing w:val="0"/>
          <w:w w:val="100"/>
          <w:position w:val="0"/>
          <w:sz w:val="26"/>
          <w:szCs w:val="26"/>
        </w:rPr>
        <w:t xml:space="preserve">年度财务报告已经天健会计师事务所（特殊普通合伙）审计并 </w:t>
      </w:r>
      <w:r>
        <w:rPr>
          <w:b/>
          <w:bCs/>
          <w:color w:val="000000"/>
          <w:spacing w:val="0"/>
          <w:w w:val="100"/>
          <w:position w:val="0"/>
          <w:sz w:val="26"/>
          <w:szCs w:val="26"/>
        </w:rPr>
        <w:t>被出具标准无保留意见的审计报告。</w:t>
      </w:r>
    </w:p>
    <w:p>
      <w:pPr>
        <w:pStyle w:val="Style9"/>
        <w:keepNext w:val="0"/>
        <w:keepLines w:val="0"/>
        <w:widowControl w:val="0"/>
        <w:shd w:val="clear" w:color="auto" w:fill="auto"/>
        <w:bidi w:val="0"/>
        <w:spacing w:before="0" w:after="420" w:line="240" w:lineRule="auto"/>
        <w:ind w:left="0" w:right="0" w:firstLine="580"/>
        <w:jc w:val="left"/>
        <w:rPr>
          <w:sz w:val="26"/>
          <w:szCs w:val="26"/>
        </w:rPr>
      </w:pPr>
      <w:r>
        <w:rPr>
          <w:b/>
          <w:bCs/>
          <w:color w:val="000000"/>
          <w:spacing w:val="0"/>
          <w:w w:val="100"/>
          <w:position w:val="0"/>
          <w:sz w:val="26"/>
          <w:szCs w:val="26"/>
        </w:rPr>
        <w:t xml:space="preserve">公司负责人路楠、主管会计工作负责人周为利及会计机构负责人（会计主管 </w:t>
      </w:r>
      <w:r>
        <w:rPr>
          <w:b/>
          <w:bCs/>
          <w:color w:val="000000"/>
          <w:spacing w:val="0"/>
          <w:w w:val="100"/>
          <w:position w:val="0"/>
          <w:sz w:val="26"/>
          <w:szCs w:val="26"/>
        </w:rPr>
        <w:t>人员）周为利声明：保证年度报告中财务报告的真实、准确、完整。</w:t>
      </w:r>
    </w:p>
    <w:p>
      <w:pPr>
        <w:pStyle w:val="Style9"/>
        <w:keepNext w:val="0"/>
        <w:keepLines w:val="0"/>
        <w:widowControl w:val="0"/>
        <w:shd w:val="clear" w:color="auto" w:fill="auto"/>
        <w:bidi w:val="0"/>
        <w:spacing w:before="0" w:after="360" w:line="240" w:lineRule="auto"/>
        <w:ind w:left="0" w:right="0" w:firstLine="580"/>
        <w:jc w:val="left"/>
        <w:rPr>
          <w:sz w:val="26"/>
          <w:szCs w:val="26"/>
        </w:rPr>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49" w:right="1109" w:bottom="3083" w:left="1114" w:header="0" w:footer="3" w:gutter="0"/>
          <w:pgNumType w:start="1"/>
          <w:cols w:space="720"/>
          <w:noEndnote/>
          <w:titlePg/>
          <w:rtlGutter w:val="0"/>
          <w:docGrid w:linePitch="360"/>
        </w:sectPr>
      </w:pPr>
      <w:r>
        <w:rPr>
          <w:b/>
          <w:bCs/>
          <w:color w:val="000000"/>
          <w:spacing w:val="0"/>
          <w:w w:val="100"/>
          <w:position w:val="0"/>
          <w:sz w:val="26"/>
          <w:szCs w:val="26"/>
        </w:rPr>
        <w:t xml:space="preserve">本报告中如有涉及未来的计划、业绩预测等方面的内容，均不构成本公司 </w:t>
      </w:r>
      <w:r>
        <w:rPr>
          <w:b/>
          <w:bCs/>
          <w:color w:val="000000"/>
          <w:spacing w:val="0"/>
          <w:w w:val="100"/>
          <w:position w:val="0"/>
          <w:sz w:val="26"/>
          <w:szCs w:val="26"/>
        </w:rPr>
        <w:t xml:space="preserve">对任何投资者及相关人士的承诺，投资者及相关人士均应对此保持足够的风险 </w:t>
      </w:r>
      <w:r>
        <w:rPr>
          <w:b/>
          <w:bCs/>
          <w:color w:val="000000"/>
          <w:spacing w:val="0"/>
          <w:w w:val="100"/>
          <w:position w:val="0"/>
          <w:sz w:val="26"/>
          <w:szCs w:val="26"/>
        </w:rPr>
        <w:t>认识，并且应当理解计划、预测与承诺之间的差异。</w:t>
      </w:r>
    </w:p>
    <w:p>
      <w:pPr>
        <w:pStyle w:val="Style20"/>
        <w:keepNext w:val="0"/>
        <w:keepLines w:val="0"/>
        <w:widowControl w:val="0"/>
        <w:shd w:val="clear" w:color="auto" w:fill="auto"/>
        <w:tabs>
          <w:tab w:leader="dot" w:pos="9601" w:val="right"/>
        </w:tabs>
        <w:bidi w:val="0"/>
        <w:spacing w:before="2380" w:line="240" w:lineRule="auto"/>
        <w:ind w:left="0" w:right="0" w:firstLine="0"/>
        <w:jc w:val="both"/>
        <w:rPr>
          <w:sz w:val="28"/>
          <w:szCs w:val="28"/>
        </w:rPr>
      </w:pPr>
      <w:r>
        <w:fldChar w:fldCharType="begin"/>
        <w:instrText xml:space="preserve"> TOC \o "1-5" \h \z </w:instrText>
        <w:fldChar w:fldCharType="separate"/>
      </w:r>
      <w:hyperlink w:anchor="bookmark4" w:tooltip="Current Document">
        <w:r>
          <w:rPr>
            <w:color w:val="000000"/>
            <w:spacing w:val="0"/>
            <w:w w:val="100"/>
            <w:position w:val="0"/>
            <w:sz w:val="26"/>
            <w:szCs w:val="26"/>
          </w:rPr>
          <w:t>第一节重要提示、目录和释义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20"/>
        <w:keepNext w:val="0"/>
        <w:keepLines w:val="0"/>
        <w:widowControl w:val="0"/>
        <w:shd w:val="clear" w:color="auto" w:fill="auto"/>
        <w:tabs>
          <w:tab w:leader="dot" w:pos="9601" w:val="right"/>
        </w:tabs>
        <w:bidi w:val="0"/>
        <w:spacing w:before="0" w:line="240" w:lineRule="auto"/>
        <w:ind w:left="0" w:right="0" w:firstLine="0"/>
        <w:jc w:val="both"/>
        <w:rPr>
          <w:sz w:val="28"/>
          <w:szCs w:val="28"/>
        </w:rPr>
      </w:pPr>
      <w:hyperlink w:anchor="bookmark10" w:tooltip="Current Document">
        <w:r>
          <w:rPr>
            <w:color w:val="000000"/>
            <w:spacing w:val="0"/>
            <w:w w:val="100"/>
            <w:position w:val="0"/>
            <w:sz w:val="26"/>
            <w:szCs w:val="26"/>
          </w:rPr>
          <w:t>第二节公司基本情况简介</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w:t>
        </w:r>
      </w:hyperlink>
    </w:p>
    <w:p>
      <w:pPr>
        <w:pStyle w:val="Style20"/>
        <w:keepNext w:val="0"/>
        <w:keepLines w:val="0"/>
        <w:widowControl w:val="0"/>
        <w:shd w:val="clear" w:color="auto" w:fill="auto"/>
        <w:tabs>
          <w:tab w:leader="dot" w:pos="9601" w:val="right"/>
        </w:tabs>
        <w:bidi w:val="0"/>
        <w:spacing w:before="0" w:line="240" w:lineRule="auto"/>
        <w:ind w:left="0" w:right="0" w:firstLine="0"/>
        <w:jc w:val="both"/>
        <w:rPr>
          <w:sz w:val="28"/>
          <w:szCs w:val="28"/>
        </w:rPr>
      </w:pPr>
      <w:hyperlink w:anchor="bookmark28" w:tooltip="Current Document">
        <w:r>
          <w:rPr>
            <w:color w:val="000000"/>
            <w:spacing w:val="0"/>
            <w:w w:val="100"/>
            <w:position w:val="0"/>
            <w:sz w:val="26"/>
            <w:szCs w:val="26"/>
          </w:rPr>
          <w:t>第三节会计数据和财务指标摘要</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w:t>
        </w:r>
      </w:hyperlink>
    </w:p>
    <w:p>
      <w:pPr>
        <w:pStyle w:val="Style20"/>
        <w:keepNext w:val="0"/>
        <w:keepLines w:val="0"/>
        <w:widowControl w:val="0"/>
        <w:shd w:val="clear" w:color="auto" w:fill="auto"/>
        <w:tabs>
          <w:tab w:leader="dot" w:pos="9601" w:val="right"/>
        </w:tabs>
        <w:bidi w:val="0"/>
        <w:spacing w:before="0" w:line="240" w:lineRule="auto"/>
        <w:ind w:left="0" w:right="0" w:firstLine="0"/>
        <w:jc w:val="both"/>
        <w:rPr>
          <w:sz w:val="28"/>
          <w:szCs w:val="28"/>
        </w:rPr>
      </w:pPr>
      <w:hyperlink w:anchor="bookmark57" w:tooltip="Current Document">
        <w:r>
          <w:rPr>
            <w:color w:val="000000"/>
            <w:spacing w:val="0"/>
            <w:w w:val="100"/>
            <w:position w:val="0"/>
            <w:sz w:val="26"/>
            <w:szCs w:val="26"/>
          </w:rPr>
          <w:t>第四节董事会报告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12</w:t>
        </w:r>
      </w:hyperlink>
    </w:p>
    <w:p>
      <w:pPr>
        <w:pStyle w:val="Style20"/>
        <w:keepNext w:val="0"/>
        <w:keepLines w:val="0"/>
        <w:widowControl w:val="0"/>
        <w:shd w:val="clear" w:color="auto" w:fill="auto"/>
        <w:tabs>
          <w:tab w:leader="dot" w:pos="9601" w:val="right"/>
        </w:tabs>
        <w:bidi w:val="0"/>
        <w:spacing w:before="0" w:line="240" w:lineRule="auto"/>
        <w:ind w:left="0" w:right="0" w:firstLine="0"/>
        <w:jc w:val="both"/>
        <w:rPr>
          <w:sz w:val="28"/>
          <w:szCs w:val="28"/>
        </w:rPr>
      </w:pPr>
      <w:hyperlink w:anchor="bookmark166" w:tooltip="Current Document">
        <w:r>
          <w:rPr>
            <w:color w:val="000000"/>
            <w:spacing w:val="0"/>
            <w:w w:val="100"/>
            <w:position w:val="0"/>
            <w:sz w:val="26"/>
            <w:szCs w:val="26"/>
          </w:rPr>
          <w:t>第五节重要事项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33</w:t>
        </w:r>
      </w:hyperlink>
    </w:p>
    <w:p>
      <w:pPr>
        <w:pStyle w:val="Style20"/>
        <w:keepNext w:val="0"/>
        <w:keepLines w:val="0"/>
        <w:widowControl w:val="0"/>
        <w:shd w:val="clear" w:color="auto" w:fill="auto"/>
        <w:tabs>
          <w:tab w:leader="dot" w:pos="9601" w:val="right"/>
        </w:tabs>
        <w:bidi w:val="0"/>
        <w:spacing w:before="0" w:line="240" w:lineRule="auto"/>
        <w:ind w:left="0" w:right="0" w:firstLine="0"/>
        <w:jc w:val="both"/>
        <w:rPr>
          <w:sz w:val="28"/>
          <w:szCs w:val="28"/>
        </w:rPr>
      </w:pPr>
      <w:hyperlink w:anchor="bookmark233"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38</w:t>
        </w:r>
      </w:hyperlink>
    </w:p>
    <w:p>
      <w:pPr>
        <w:pStyle w:val="Style20"/>
        <w:keepNext w:val="0"/>
        <w:keepLines w:val="0"/>
        <w:widowControl w:val="0"/>
        <w:shd w:val="clear" w:color="auto" w:fill="auto"/>
        <w:tabs>
          <w:tab w:leader="dot" w:pos="9601" w:val="right"/>
        </w:tabs>
        <w:bidi w:val="0"/>
        <w:spacing w:before="0" w:line="240" w:lineRule="auto"/>
        <w:ind w:left="0" w:right="0" w:firstLine="0"/>
        <w:jc w:val="both"/>
        <w:rPr>
          <w:sz w:val="28"/>
          <w:szCs w:val="28"/>
        </w:rPr>
      </w:pPr>
      <w:hyperlink w:anchor="bookmark266" w:tooltip="Current Document">
        <w:r>
          <w:rPr>
            <w:color w:val="000000"/>
            <w:spacing w:val="0"/>
            <w:w w:val="100"/>
            <w:position w:val="0"/>
            <w:sz w:val="26"/>
            <w:szCs w:val="26"/>
          </w:rPr>
          <w:t>第七节董事、监事、高级管理人员和员工情况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43</w:t>
        </w:r>
      </w:hyperlink>
    </w:p>
    <w:p>
      <w:pPr>
        <w:pStyle w:val="Style20"/>
        <w:keepNext w:val="0"/>
        <w:keepLines w:val="0"/>
        <w:widowControl w:val="0"/>
        <w:shd w:val="clear" w:color="auto" w:fill="auto"/>
        <w:tabs>
          <w:tab w:leader="dot" w:pos="9601" w:val="right"/>
        </w:tabs>
        <w:bidi w:val="0"/>
        <w:spacing w:before="0" w:line="240" w:lineRule="auto"/>
        <w:ind w:left="0" w:right="0" w:firstLine="0"/>
        <w:jc w:val="both"/>
        <w:rPr>
          <w:sz w:val="28"/>
          <w:szCs w:val="28"/>
        </w:rPr>
      </w:pPr>
      <w:hyperlink w:anchor="bookmark283" w:tooltip="Current Document">
        <w:r>
          <w:rPr>
            <w:color w:val="000000"/>
            <w:spacing w:val="0"/>
            <w:w w:val="100"/>
            <w:position w:val="0"/>
            <w:sz w:val="26"/>
            <w:szCs w:val="26"/>
          </w:rPr>
          <w:t>第八节公司治理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51</w:t>
        </w:r>
      </w:hyperlink>
    </w:p>
    <w:p>
      <w:pPr>
        <w:pStyle w:val="Style20"/>
        <w:keepNext w:val="0"/>
        <w:keepLines w:val="0"/>
        <w:widowControl w:val="0"/>
        <w:shd w:val="clear" w:color="auto" w:fill="auto"/>
        <w:tabs>
          <w:tab w:leader="dot" w:pos="9601" w:val="right"/>
        </w:tabs>
        <w:bidi w:val="0"/>
        <w:spacing w:before="0" w:line="240" w:lineRule="auto"/>
        <w:ind w:left="0" w:right="0" w:firstLine="0"/>
        <w:jc w:val="both"/>
        <w:rPr>
          <w:sz w:val="28"/>
          <w:szCs w:val="28"/>
        </w:rPr>
      </w:pPr>
      <w:hyperlink w:anchor="bookmark315" w:tooltip="Current Document">
        <w:r>
          <w:rPr>
            <w:color w:val="000000"/>
            <w:spacing w:val="0"/>
            <w:w w:val="100"/>
            <w:position w:val="0"/>
            <w:sz w:val="26"/>
            <w:szCs w:val="26"/>
          </w:rPr>
          <w:t>第九节财务报告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55</w:t>
        </w:r>
      </w:hyperlink>
    </w:p>
    <w:p>
      <w:pPr>
        <w:pStyle w:val="Style20"/>
        <w:keepNext w:val="0"/>
        <w:keepLines w:val="0"/>
        <w:widowControl w:val="0"/>
        <w:shd w:val="clear" w:color="auto" w:fill="auto"/>
        <w:tabs>
          <w:tab w:leader="dot" w:pos="9601" w:val="right"/>
        </w:tabs>
        <w:bidi w:val="0"/>
        <w:spacing w:before="0" w:line="240" w:lineRule="auto"/>
        <w:ind w:left="0" w:right="0" w:firstLine="0"/>
        <w:jc w:val="both"/>
        <w:rPr>
          <w:sz w:val="28"/>
          <w:szCs w:val="28"/>
        </w:rPr>
      </w:pPr>
      <w:hyperlink w:anchor="bookmark535" w:tooltip="Current Document">
        <w:r>
          <w:rPr>
            <w:color w:val="000000"/>
            <w:spacing w:val="0"/>
            <w:w w:val="100"/>
            <w:position w:val="0"/>
            <w:sz w:val="26"/>
            <w:szCs w:val="26"/>
          </w:rPr>
          <w:t>第十节 备查文件目录</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132</w:t>
        </w:r>
      </w:hyperlink>
      <w:r>
        <w:br w:type="page"/>
      </w:r>
      <w:r>
        <w:fldChar w:fldCharType="end"/>
      </w:r>
    </w:p>
    <w:p>
      <w:pPr>
        <w:pStyle w:val="Style16"/>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42"/>
        <w:gridCol w:w="619"/>
        <w:gridCol w:w="5443"/>
      </w:tblGrid>
      <w:tr>
        <w:trPr>
          <w:trHeight w:val="43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释义项</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释义内容</w:t>
            </w:r>
          </w:p>
        </w:tc>
      </w:tr>
      <w:tr>
        <w:trPr>
          <w:trHeight w:val="720"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中瑞思创、本公司、公司、股份 公司</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杭州中瑞思创科技股份有限公司</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思创安防</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杭州思创安防科技有限公司</w:t>
            </w:r>
          </w:p>
        </w:tc>
      </w:tr>
      <w:tr>
        <w:trPr>
          <w:trHeight w:val="408"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思越科技</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杭州思越科技有限公司</w:t>
            </w:r>
          </w:p>
        </w:tc>
      </w:tr>
      <w:tr>
        <w:trPr>
          <w:trHeight w:val="403"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思创香港</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中瑞思创（香港）国际有限公司</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思创理德</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浙江思创理德物联科技有限公司</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江苏中科</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江苏中科思创传感科技有限公司</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杭州中科</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杭州中科思创射频识别技术有限公司</w:t>
            </w:r>
          </w:p>
        </w:tc>
      </w:tr>
      <w:tr>
        <w:trPr>
          <w:trHeight w:val="408"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思创汇联</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杭州思创汇联科技有限公司</w:t>
            </w:r>
          </w:p>
        </w:tc>
      </w:tr>
      <w:tr>
        <w:trPr>
          <w:trHeight w:val="403"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上扬无线</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上扬无线射频科技扬州有限公司</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上海绿泰</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绿泰信息科技（上海）有限公司</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思创宣道</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杭州思创宣道信息技术有限公司</w:t>
            </w:r>
          </w:p>
        </w:tc>
      </w:tr>
      <w:tr>
        <w:trPr>
          <w:trHeight w:val="72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CE</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4"/>
                <w:szCs w:val="24"/>
              </w:rPr>
              <w:t>Century Europe AB,</w:t>
            </w:r>
            <w:r>
              <w:rPr>
                <w:color w:val="000000"/>
                <w:spacing w:val="0"/>
                <w:w w:val="100"/>
                <w:position w:val="0"/>
                <w:sz w:val="22"/>
                <w:szCs w:val="22"/>
              </w:rPr>
              <w:t xml:space="preserve">原名 </w:t>
            </w:r>
            <w:r>
              <w:rPr>
                <w:color w:val="000000"/>
                <w:spacing w:val="0"/>
                <w:w w:val="100"/>
                <w:position w:val="0"/>
                <w:sz w:val="24"/>
                <w:szCs w:val="24"/>
              </w:rPr>
              <w:t>MW Security AB,</w:t>
            </w:r>
            <w:r>
              <w:rPr>
                <w:color w:val="000000"/>
                <w:spacing w:val="0"/>
                <w:w w:val="100"/>
                <w:position w:val="0"/>
                <w:sz w:val="22"/>
                <w:szCs w:val="22"/>
              </w:rPr>
              <w:t>主要提 供保护盒及中瑞思创在欧洲市场</w:t>
            </w:r>
            <w:r>
              <w:rPr>
                <w:color w:val="000000"/>
                <w:spacing w:val="0"/>
                <w:w w:val="100"/>
                <w:position w:val="0"/>
                <w:sz w:val="24"/>
                <w:szCs w:val="24"/>
              </w:rPr>
              <w:t>EAS</w:t>
            </w:r>
            <w:r>
              <w:rPr>
                <w:color w:val="000000"/>
                <w:spacing w:val="0"/>
                <w:w w:val="100"/>
                <w:position w:val="0"/>
                <w:sz w:val="22"/>
                <w:szCs w:val="22"/>
              </w:rPr>
              <w:t>产品经营管理。</w:t>
            </w:r>
          </w:p>
        </w:tc>
      </w:tr>
      <w:tr>
        <w:trPr>
          <w:trHeight w:val="72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CS</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4"/>
                <w:szCs w:val="24"/>
              </w:rPr>
              <w:t>Century Solutions SA,</w:t>
            </w:r>
            <w:r>
              <w:rPr>
                <w:color w:val="000000"/>
                <w:spacing w:val="0"/>
                <w:w w:val="100"/>
                <w:position w:val="0"/>
                <w:sz w:val="22"/>
                <w:szCs w:val="22"/>
              </w:rPr>
              <w:t>主要从事零售业务客户体 验模式的设计和咨询，</w:t>
            </w:r>
            <w:r>
              <w:rPr>
                <w:color w:val="000000"/>
                <w:spacing w:val="0"/>
                <w:w w:val="100"/>
                <w:position w:val="0"/>
                <w:sz w:val="24"/>
                <w:szCs w:val="24"/>
              </w:rPr>
              <w:t>RFID</w:t>
            </w:r>
            <w:r>
              <w:rPr>
                <w:color w:val="000000"/>
                <w:spacing w:val="0"/>
                <w:w w:val="100"/>
                <w:position w:val="0"/>
                <w:sz w:val="22"/>
                <w:szCs w:val="22"/>
              </w:rPr>
              <w:t>应用和软件开发。</w:t>
            </w:r>
          </w:p>
        </w:tc>
      </w:tr>
      <w:tr>
        <w:trPr>
          <w:trHeight w:val="1027"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CSA</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4"/>
                <w:szCs w:val="24"/>
              </w:rPr>
              <w:t>Century Solutions Americas INC，</w:t>
            </w:r>
            <w:r>
              <w:rPr>
                <w:color w:val="000000"/>
                <w:spacing w:val="0"/>
                <w:w w:val="100"/>
                <w:position w:val="0"/>
                <w:sz w:val="22"/>
                <w:szCs w:val="22"/>
              </w:rPr>
              <w:t>主要从事零售 业务客户体验模式的设计和咨询，</w:t>
            </w:r>
            <w:r>
              <w:rPr>
                <w:color w:val="000000"/>
                <w:spacing w:val="0"/>
                <w:w w:val="100"/>
                <w:position w:val="0"/>
                <w:sz w:val="24"/>
                <w:szCs w:val="24"/>
              </w:rPr>
              <w:t>RFID</w:t>
            </w:r>
            <w:r>
              <w:rPr>
                <w:color w:val="000000"/>
                <w:spacing w:val="0"/>
                <w:w w:val="100"/>
                <w:position w:val="0"/>
                <w:sz w:val="22"/>
                <w:szCs w:val="22"/>
              </w:rPr>
              <w:t>的应用和软 件开发，是</w:t>
            </w:r>
            <w:r>
              <w:rPr>
                <w:color w:val="000000"/>
                <w:spacing w:val="0"/>
                <w:w w:val="100"/>
                <w:position w:val="0"/>
                <w:sz w:val="24"/>
                <w:szCs w:val="24"/>
              </w:rPr>
              <w:t>CS</w:t>
            </w:r>
            <w:r>
              <w:rPr>
                <w:color w:val="000000"/>
                <w:spacing w:val="0"/>
                <w:w w:val="100"/>
                <w:position w:val="0"/>
                <w:sz w:val="22"/>
                <w:szCs w:val="22"/>
              </w:rPr>
              <w:t>的全资子公司。</w:t>
            </w:r>
          </w:p>
        </w:tc>
      </w:tr>
      <w:tr>
        <w:trPr>
          <w:trHeight w:val="72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GL</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4"/>
                <w:szCs w:val="24"/>
              </w:rPr>
              <w:t>Comercial GL Group S.A.,</w:t>
            </w:r>
            <w:r>
              <w:rPr>
                <w:color w:val="000000"/>
                <w:spacing w:val="0"/>
                <w:w w:val="100"/>
                <w:position w:val="0"/>
                <w:sz w:val="22"/>
                <w:szCs w:val="22"/>
              </w:rPr>
              <w:t>主要从事零售业安防和 智能管理的技术支持、解决方案服务。</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博泰投资</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杭州博泰投资管理有限公司</w:t>
            </w:r>
          </w:p>
        </w:tc>
      </w:tr>
      <w:tr>
        <w:trPr>
          <w:trHeight w:val="408"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上海瑞章</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上海瑞章投资有限公司</w:t>
            </w:r>
          </w:p>
        </w:tc>
      </w:tr>
      <w:tr>
        <w:trPr>
          <w:trHeight w:val="408"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SBU</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Strategic Business Units，</w:t>
            </w:r>
            <w:r>
              <w:rPr>
                <w:color w:val="000000"/>
                <w:spacing w:val="0"/>
                <w:w w:val="100"/>
                <w:position w:val="0"/>
                <w:sz w:val="22"/>
                <w:szCs w:val="22"/>
              </w:rPr>
              <w:t>即战略事业单元</w:t>
            </w:r>
          </w:p>
        </w:tc>
      </w:tr>
      <w:tr>
        <w:trPr>
          <w:trHeight w:val="403"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中国证监会</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中国证券监督管理委员会</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公司法</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中华人民共和国公司法</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证券法</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中华人民共和国证券法</w:t>
            </w:r>
          </w:p>
        </w:tc>
      </w:tr>
      <w:tr>
        <w:trPr>
          <w:trHeight w:val="408"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深交所</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深圳证券交易所</w:t>
            </w:r>
          </w:p>
        </w:tc>
      </w:tr>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元</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人民币元</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天健事务所</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天健会计师事务所（特殊普通合伙）</w:t>
            </w:r>
          </w:p>
        </w:tc>
      </w:tr>
      <w:tr>
        <w:trPr>
          <w:trHeight w:val="432" w:hRule="exact"/>
        </w:trPr>
        <w:tc>
          <w:tcPr>
            <w:tcBorders>
              <w:top w:val="single" w:sz="4"/>
              <w:left w:val="single" w:sz="4"/>
              <w:bottom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EAS</w:t>
            </w:r>
          </w:p>
        </w:tc>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bottom w:val="single" w:sz="4"/>
              <w:righ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 xml:space="preserve">Electronic Article Surveillance </w:t>
            </w:r>
            <w:r>
              <w:rPr>
                <w:color w:val="000000"/>
                <w:spacing w:val="0"/>
                <w:w w:val="100"/>
                <w:position w:val="0"/>
                <w:sz w:val="22"/>
                <w:szCs w:val="22"/>
              </w:rPr>
              <w:t>的简称，即电子</w:t>
            </w:r>
          </w:p>
        </w:tc>
      </w:tr>
    </w:tbl>
    <w:p>
      <w:pPr>
        <w:spacing w:lineRule="exact" w:line="1"/>
        <w:rPr>
          <w:sz w:val="2"/>
          <w:szCs w:val="2"/>
        </w:rPr>
      </w:pPr>
      <w:r>
        <w:br w:type="page"/>
      </w:r>
    </w:p>
    <w:tbl>
      <w:tblPr>
        <w:tblOverlap w:val="never"/>
        <w:jc w:val="center"/>
        <w:tblLayout w:type="fixed"/>
      </w:tblPr>
      <w:tblGrid>
        <w:gridCol w:w="3542"/>
        <w:gridCol w:w="619"/>
        <w:gridCol w:w="5443"/>
      </w:tblGrid>
      <w:tr>
        <w:trPr>
          <w:trHeight w:val="1018"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商品防盗系统，该系统是一个高科技的电子防盗设 备体系，它以高科技的手段赋予商品一种自卫能力， 能有效地保护商品，防止商品失窃。</w:t>
            </w:r>
          </w:p>
        </w:tc>
      </w:tr>
      <w:tr>
        <w:trPr>
          <w:trHeight w:val="1032"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硬标签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0" w:after="0" w:line="314" w:lineRule="exact"/>
              <w:ind w:left="0" w:right="0" w:firstLine="0"/>
              <w:jc w:val="both"/>
              <w:rPr>
                <w:sz w:val="22"/>
                <w:szCs w:val="22"/>
              </w:rPr>
            </w:pPr>
            <w:r>
              <w:rPr>
                <w:color w:val="000000"/>
                <w:spacing w:val="0"/>
                <w:w w:val="100"/>
                <w:position w:val="0"/>
                <w:sz w:val="24"/>
                <w:szCs w:val="24"/>
              </w:rPr>
              <w:t>Tag，</w:t>
            </w:r>
            <w:r>
              <w:rPr>
                <w:color w:val="000000"/>
                <w:spacing w:val="0"/>
                <w:w w:val="100"/>
                <w:position w:val="0"/>
                <w:sz w:val="22"/>
                <w:szCs w:val="22"/>
              </w:rPr>
              <w:t>由锁芯、线圈、塑壳、线路板等构成的防盗标 签，用于服装、鞋帽、高档化妆品、剃须刀、箱包、 皮革、红酒、电脑等商品的防盗。</w:t>
            </w:r>
          </w:p>
        </w:tc>
      </w:tr>
      <w:tr>
        <w:trPr>
          <w:trHeight w:val="1027"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射频软标签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4"/>
                <w:szCs w:val="24"/>
              </w:rPr>
              <w:t>RF Label，</w:t>
            </w:r>
            <w:r>
              <w:rPr>
                <w:color w:val="000000"/>
                <w:spacing w:val="0"/>
                <w:w w:val="100"/>
                <w:position w:val="0"/>
                <w:sz w:val="22"/>
                <w:szCs w:val="22"/>
              </w:rPr>
              <w:t>又称纸标签，利用射频技术，由电磁线 圈、电容、不干胶粘贴纸等构成的防盗标签，贴在 商品表面，用于书本、食品、日用品等商品的防盗。</w:t>
            </w:r>
          </w:p>
        </w:tc>
      </w:tr>
      <w:tr>
        <w:trPr>
          <w:trHeight w:val="1032"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声磁软标签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9" w:lineRule="exact"/>
              <w:ind w:left="0" w:right="0" w:firstLine="0"/>
              <w:jc w:val="both"/>
              <w:rPr>
                <w:sz w:val="22"/>
                <w:szCs w:val="22"/>
              </w:rPr>
            </w:pPr>
            <w:r>
              <w:rPr>
                <w:color w:val="000000"/>
                <w:spacing w:val="0"/>
                <w:w w:val="100"/>
                <w:position w:val="0"/>
                <w:sz w:val="24"/>
                <w:szCs w:val="24"/>
              </w:rPr>
              <w:t>AM Label，</w:t>
            </w:r>
            <w:r>
              <w:rPr>
                <w:color w:val="000000"/>
                <w:spacing w:val="0"/>
                <w:w w:val="100"/>
                <w:position w:val="0"/>
                <w:sz w:val="22"/>
                <w:szCs w:val="22"/>
              </w:rPr>
              <w:t>利用声磁共振技术，由非晶片、半硬磁 片、不干胶粘贴纸等构成的防盗标签，主要用途与 纸标签相同。</w:t>
            </w:r>
          </w:p>
        </w:tc>
      </w:tr>
      <w:tr>
        <w:trPr>
          <w:trHeight w:val="1344"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RFID</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20" w:lineRule="exact"/>
              <w:ind w:left="0" w:right="0" w:firstLine="0"/>
              <w:jc w:val="both"/>
              <w:rPr>
                <w:sz w:val="22"/>
                <w:szCs w:val="22"/>
              </w:rPr>
            </w:pPr>
            <w:r>
              <w:rPr>
                <w:color w:val="000000"/>
                <w:spacing w:val="0"/>
                <w:w w:val="100"/>
                <w:position w:val="0"/>
                <w:sz w:val="24"/>
                <w:szCs w:val="24"/>
              </w:rPr>
              <w:t xml:space="preserve">Radio Frequency Identification </w:t>
            </w:r>
            <w:r>
              <w:rPr>
                <w:color w:val="000000"/>
                <w:spacing w:val="0"/>
                <w:w w:val="100"/>
                <w:position w:val="0"/>
                <w:sz w:val="22"/>
                <w:szCs w:val="22"/>
              </w:rPr>
              <w:t>的简称，即射频 识别，是一种非接触式的自动识别技术，它通过射 频信号自动识别目标对象并获取相关数据，识别工 作无须人工干预，可工作于各种恶劣环境。</w:t>
            </w:r>
          </w:p>
        </w:tc>
      </w:tr>
      <w:tr>
        <w:trPr>
          <w:trHeight w:val="2592"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ESLs</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CCE8CF"/>
            <w:vAlign w:val="top"/>
          </w:tcPr>
          <w:p>
            <w:pPr>
              <w:pStyle w:val="Style9"/>
              <w:keepNext w:val="0"/>
              <w:keepLines w:val="0"/>
              <w:widowControl w:val="0"/>
              <w:shd w:val="clear" w:color="auto" w:fill="auto"/>
              <w:bidi w:val="0"/>
              <w:spacing w:before="0" w:after="0" w:line="313" w:lineRule="exact"/>
              <w:ind w:left="0" w:right="0" w:firstLine="0"/>
              <w:jc w:val="both"/>
              <w:rPr>
                <w:sz w:val="22"/>
                <w:szCs w:val="22"/>
              </w:rPr>
            </w:pPr>
            <w:r>
              <w:rPr>
                <w:color w:val="000000"/>
                <w:spacing w:val="0"/>
                <w:w w:val="100"/>
                <w:position w:val="0"/>
                <w:sz w:val="24"/>
                <w:szCs w:val="24"/>
              </w:rPr>
              <w:t xml:space="preserve">Electronic Shelf Label System </w:t>
            </w:r>
            <w:r>
              <w:rPr>
                <w:color w:val="000000"/>
                <w:spacing w:val="0"/>
                <w:w w:val="100"/>
                <w:position w:val="0"/>
                <w:sz w:val="22"/>
                <w:szCs w:val="22"/>
              </w:rPr>
              <w:t>的简称，即电子货 架标签系统，由电子价格标签、基站、手持设备和 管理计算机通过无线网络组成。其中</w:t>
            </w:r>
            <w:r>
              <w:rPr>
                <w:color w:val="000000"/>
                <w:spacing w:val="0"/>
                <w:w w:val="100"/>
                <w:position w:val="0"/>
                <w:sz w:val="24"/>
                <w:szCs w:val="24"/>
              </w:rPr>
              <w:t>ESL（</w:t>
            </w:r>
            <w:r>
              <w:rPr>
                <w:color w:val="000000"/>
                <w:spacing w:val="0"/>
                <w:w w:val="100"/>
                <w:position w:val="0"/>
                <w:sz w:val="22"/>
                <w:szCs w:val="22"/>
              </w:rPr>
              <w:t>电子价格 标签）是放置在货架上、可替代传统纸质价格标签 的电子显示装置，每一个</w:t>
            </w:r>
            <w:r>
              <w:rPr>
                <w:color w:val="000000"/>
                <w:spacing w:val="0"/>
                <w:w w:val="100"/>
                <w:position w:val="0"/>
                <w:sz w:val="24"/>
                <w:szCs w:val="24"/>
              </w:rPr>
              <w:t>ESL</w:t>
            </w:r>
            <w:r>
              <w:rPr>
                <w:color w:val="000000"/>
                <w:spacing w:val="0"/>
                <w:w w:val="100"/>
                <w:position w:val="0"/>
                <w:sz w:val="22"/>
                <w:szCs w:val="22"/>
              </w:rPr>
              <w:t>通过无线网络与计算 机数据库相连，由计算机控制其显示的价格；基站 作为应用软件与</w:t>
            </w:r>
            <w:r>
              <w:rPr>
                <w:color w:val="000000"/>
                <w:spacing w:val="0"/>
                <w:w w:val="100"/>
                <w:position w:val="0"/>
                <w:sz w:val="24"/>
                <w:szCs w:val="24"/>
              </w:rPr>
              <w:t>ESL</w:t>
            </w:r>
            <w:r>
              <w:rPr>
                <w:color w:val="000000"/>
                <w:spacing w:val="0"/>
                <w:w w:val="100"/>
                <w:position w:val="0"/>
                <w:sz w:val="22"/>
                <w:szCs w:val="22"/>
              </w:rPr>
              <w:t>的通讯枢纽，接收并传输信息； 手持设备是对</w:t>
            </w:r>
            <w:r>
              <w:rPr>
                <w:color w:val="000000"/>
                <w:spacing w:val="0"/>
                <w:w w:val="100"/>
                <w:position w:val="0"/>
                <w:sz w:val="24"/>
                <w:szCs w:val="24"/>
              </w:rPr>
              <w:t>ESL</w:t>
            </w:r>
            <w:r>
              <w:rPr>
                <w:color w:val="000000"/>
                <w:spacing w:val="0"/>
                <w:w w:val="100"/>
                <w:position w:val="0"/>
                <w:sz w:val="22"/>
                <w:szCs w:val="22"/>
              </w:rPr>
              <w:t>进行管理和初始化操作的设备。</w:t>
            </w:r>
          </w:p>
        </w:tc>
      </w:tr>
      <w:tr>
        <w:trPr>
          <w:trHeight w:val="744"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特种标签</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指</w:t>
            </w:r>
          </w:p>
        </w:tc>
        <w:tc>
          <w:tcPr>
            <w:tcBorders>
              <w:top w:val="single" w:sz="4"/>
              <w:left w:val="single" w:sz="4"/>
              <w:bottom w:val="single" w:sz="4"/>
              <w:right w:val="single" w:sz="4"/>
            </w:tcBorders>
            <w:shd w:val="clear" w:color="auto" w:fill="CCE8CF"/>
            <w:vAlign w:val="top"/>
          </w:tcPr>
          <w:p>
            <w:pPr>
              <w:pStyle w:val="Style9"/>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应用于特定的场合、环境、物品等的</w:t>
            </w:r>
            <w:r>
              <w:rPr>
                <w:color w:val="000000"/>
                <w:spacing w:val="0"/>
                <w:w w:val="100"/>
                <w:position w:val="0"/>
                <w:sz w:val="24"/>
                <w:szCs w:val="24"/>
              </w:rPr>
              <w:t>RFID</w:t>
            </w:r>
            <w:r>
              <w:rPr>
                <w:color w:val="000000"/>
                <w:spacing w:val="0"/>
                <w:w w:val="100"/>
                <w:position w:val="0"/>
                <w:sz w:val="22"/>
                <w:szCs w:val="22"/>
              </w:rPr>
              <w:t xml:space="preserve">标签，是 </w:t>
            </w:r>
            <w:r>
              <w:rPr>
                <w:color w:val="000000"/>
                <w:spacing w:val="0"/>
                <w:w w:val="100"/>
                <w:position w:val="0"/>
                <w:sz w:val="24"/>
                <w:szCs w:val="24"/>
              </w:rPr>
              <w:t>RFID</w:t>
            </w:r>
            <w:r>
              <w:rPr>
                <w:color w:val="000000"/>
                <w:spacing w:val="0"/>
                <w:w w:val="100"/>
                <w:position w:val="0"/>
                <w:sz w:val="22"/>
                <w:szCs w:val="22"/>
              </w:rPr>
              <w:t>裸标签的扩展应用。</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第二节公司基本情况简介</w:t>
      </w:r>
      <w:bookmarkEnd w:id="10"/>
      <w:bookmarkEnd w:id="11"/>
      <w:bookmarkEnd w:id="9"/>
    </w:p>
    <w:p>
      <w:pPr>
        <w:pStyle w:val="Style25"/>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r>
        <w:rPr>
          <w:color w:val="000000"/>
          <w:spacing w:val="0"/>
          <w:w w:val="100"/>
          <w:position w:val="0"/>
        </w:rPr>
        <w:t>、公司信息</w:t>
      </w:r>
      <w:bookmarkEnd w:id="12"/>
      <w:bookmarkEnd w:id="13"/>
      <w:bookmarkEnd w:id="14"/>
    </w:p>
    <w:tbl>
      <w:tblPr>
        <w:tblOverlap w:val="never"/>
        <w:jc w:val="center"/>
        <w:tblLayout w:type="fixed"/>
      </w:tblPr>
      <w:tblGrid>
        <w:gridCol w:w="2938"/>
        <w:gridCol w:w="2304"/>
        <w:gridCol w:w="2155"/>
        <w:gridCol w:w="2189"/>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中瑞思创</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300078</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杭州中瑞思创科技股份有限公司</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gridSpan w:val="3"/>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中瑞思创</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gridSpan w:val="3"/>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HANGZHOU CENTURY CO.</w:t>
            </w:r>
            <w:r>
              <w:rPr>
                <w:color w:val="000000"/>
                <w:spacing w:val="0"/>
                <w:w w:val="100"/>
                <w:position w:val="0"/>
              </w:rPr>
              <w:t xml:space="preserve">, </w:t>
            </w:r>
            <w:r>
              <w:rPr>
                <w:color w:val="000000"/>
                <w:spacing w:val="0"/>
                <w:w w:val="100"/>
                <w:position w:val="0"/>
              </w:rPr>
              <w:t>LTD</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gridSpan w:val="3"/>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CENTURY</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w:t>
            </w:r>
          </w:p>
        </w:tc>
        <w:tc>
          <w:tcPr>
            <w:gridSpan w:val="3"/>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杭州市莫干山路</w:t>
            </w:r>
            <w:r>
              <w:rPr>
                <w:color w:val="000000"/>
                <w:spacing w:val="0"/>
                <w:w w:val="100"/>
                <w:position w:val="0"/>
                <w:sz w:val="18"/>
                <w:szCs w:val="18"/>
              </w:rPr>
              <w:t>1418-25</w:t>
            </w:r>
            <w:r>
              <w:rPr>
                <w:color w:val="000000"/>
                <w:spacing w:val="0"/>
                <w:w w:val="100"/>
                <w:position w:val="0"/>
                <w:sz w:val="20"/>
                <w:szCs w:val="20"/>
              </w:rPr>
              <w:t>号（上城科技经济园）</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gridSpan w:val="3"/>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310011</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杭州市莫干山路</w:t>
            </w:r>
            <w:r>
              <w:rPr>
                <w:color w:val="000000"/>
                <w:spacing w:val="0"/>
                <w:w w:val="100"/>
                <w:position w:val="0"/>
                <w:sz w:val="18"/>
                <w:szCs w:val="18"/>
              </w:rPr>
              <w:t>1418-48</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gridSpan w:val="3"/>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310011</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公司国际互联网网址</w:t>
            </w:r>
          </w:p>
        </w:tc>
        <w:tc>
          <w:tcPr>
            <w:gridSpan w:val="3"/>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century-cn. com</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gridSpan w:val="3"/>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zhengquanbu@century-cn. com</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公司聘请的会计师事务所名称</w:t>
            </w:r>
          </w:p>
        </w:tc>
        <w:tc>
          <w:tcPr>
            <w:gridSpan w:val="3"/>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公司聘请的会计师事务所办公 地址</w:t>
            </w:r>
          </w:p>
        </w:tc>
        <w:tc>
          <w:tcPr>
            <w:gridSpan w:val="3"/>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杭州市西溪路</w:t>
            </w:r>
            <w:r>
              <w:rPr>
                <w:color w:val="000000"/>
                <w:spacing w:val="0"/>
                <w:w w:val="100"/>
                <w:position w:val="0"/>
                <w:sz w:val="18"/>
                <w:szCs w:val="18"/>
              </w:rPr>
              <w:t>128</w:t>
            </w:r>
            <w:r>
              <w:rPr>
                <w:color w:val="000000"/>
                <w:spacing w:val="0"/>
                <w:w w:val="100"/>
                <w:position w:val="0"/>
                <w:sz w:val="20"/>
                <w:szCs w:val="20"/>
              </w:rPr>
              <w:t>号新湖商务大厦</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陈武军</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夏亚芳</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杭州市莫干山路</w:t>
            </w:r>
            <w:r>
              <w:rPr>
                <w:color w:val="000000"/>
                <w:spacing w:val="0"/>
                <w:w w:val="100"/>
                <w:position w:val="0"/>
                <w:sz w:val="18"/>
                <w:szCs w:val="18"/>
              </w:rPr>
              <w:t>1418-48</w:t>
            </w:r>
            <w:r>
              <w:rPr>
                <w:color w:val="000000"/>
                <w:spacing w:val="0"/>
                <w:w w:val="100"/>
                <w:position w:val="0"/>
                <w:sz w:val="20"/>
                <w:szCs w:val="20"/>
              </w:rPr>
              <w:t>号</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杭州市莫干山路</w:t>
            </w:r>
            <w:r>
              <w:rPr>
                <w:color w:val="000000"/>
                <w:spacing w:val="0"/>
                <w:w w:val="100"/>
                <w:position w:val="0"/>
                <w:sz w:val="18"/>
                <w:szCs w:val="18"/>
              </w:rPr>
              <w:t>1418-48</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0571-28818665</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0571-28818665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0571-28818665</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0571-28818665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zhengquanbu@century—cn. com</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zhengquanbu@century-cn.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公司选定的信息披露媒体的名称</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《上海证券报》、《证券时报》</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登载年度报告的中国证监会指定网站的网 址</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公司证券投资部</w:t>
            </w:r>
          </w:p>
        </w:tc>
      </w:tr>
    </w:tbl>
    <w:p>
      <w:pPr>
        <w:spacing w:lineRule="exact" w:line="1"/>
        <w:rPr>
          <w:sz w:val="2"/>
          <w:szCs w:val="2"/>
        </w:rPr>
      </w:pPr>
      <w:r>
        <w:br w:type="page"/>
      </w:r>
    </w:p>
    <w:p>
      <w:pPr>
        <w:pStyle w:val="Style25"/>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、公司历史沿革</w:t>
      </w:r>
      <w:bookmarkEnd w:id="23"/>
      <w:bookmarkEnd w:id="24"/>
      <w:bookmarkEnd w:id="26"/>
    </w:p>
    <w:tbl>
      <w:tblPr>
        <w:tblOverlap w:val="never"/>
        <w:jc w:val="center"/>
        <w:tblLayout w:type="fixed"/>
      </w:tblPr>
      <w:tblGrid>
        <w:gridCol w:w="1085"/>
        <w:gridCol w:w="1800"/>
        <w:gridCol w:w="1594"/>
        <w:gridCol w:w="1829"/>
        <w:gridCol w:w="1800"/>
        <w:gridCol w:w="145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注册登记日期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注册登记地点</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企业法人营业执照 注册号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税务登记号码</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组织机构代码</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首次注册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杭州市莫干山路 </w:t>
            </w:r>
            <w:r>
              <w:rPr>
                <w:color w:val="000000"/>
                <w:spacing w:val="0"/>
                <w:w w:val="100"/>
                <w:position w:val="0"/>
                <w:sz w:val="18"/>
                <w:szCs w:val="18"/>
              </w:rPr>
              <w:t>1418</w:t>
            </w:r>
            <w:r>
              <w:rPr>
                <w:color w:val="000000"/>
                <w:spacing w:val="0"/>
                <w:w w:val="100"/>
                <w:position w:val="0"/>
                <w:sz w:val="20"/>
                <w:szCs w:val="20"/>
              </w:rPr>
              <w:t>号（上城科 技经济园）</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3301022003386</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330102754441902</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75444190-2</w:t>
            </w:r>
          </w:p>
        </w:tc>
      </w:tr>
      <w:tr>
        <w:trPr>
          <w:trHeight w:val="1022"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注册资本 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2005</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 xml:space="preserve">杭州市莫干山路 </w:t>
            </w:r>
            <w:r>
              <w:rPr>
                <w:color w:val="000000"/>
                <w:spacing w:val="0"/>
                <w:w w:val="100"/>
                <w:position w:val="0"/>
                <w:sz w:val="18"/>
                <w:szCs w:val="18"/>
              </w:rPr>
              <w:t>1418</w:t>
            </w:r>
            <w:r>
              <w:rPr>
                <w:color w:val="000000"/>
                <w:spacing w:val="0"/>
                <w:w w:val="100"/>
                <w:position w:val="0"/>
                <w:sz w:val="20"/>
                <w:szCs w:val="20"/>
              </w:rPr>
              <w:t>号（上城科 技经济园）</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3301022003386</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330102754441902</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75444190-2</w:t>
            </w:r>
          </w:p>
        </w:tc>
      </w:tr>
      <w:tr>
        <w:trPr>
          <w:trHeight w:val="1027"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营业执照 注册号变 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2008</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杭州市莫干山路 </w:t>
            </w:r>
            <w:r>
              <w:rPr>
                <w:color w:val="000000"/>
                <w:spacing w:val="0"/>
                <w:w w:val="100"/>
                <w:position w:val="0"/>
                <w:sz w:val="18"/>
                <w:szCs w:val="18"/>
              </w:rPr>
              <w:t>1418</w:t>
            </w:r>
            <w:r>
              <w:rPr>
                <w:color w:val="000000"/>
                <w:spacing w:val="0"/>
                <w:w w:val="100"/>
                <w:position w:val="0"/>
                <w:sz w:val="20"/>
                <w:szCs w:val="20"/>
              </w:rPr>
              <w:t>号（上城科 技经济园）</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330102000028950</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330102754441902</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75444190-2</w:t>
            </w:r>
          </w:p>
        </w:tc>
      </w:tr>
      <w:tr>
        <w:trPr>
          <w:trHeight w:val="1027"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成立股份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 xml:space="preserve">杭州市莫干山路 </w:t>
            </w:r>
            <w:r>
              <w:rPr>
                <w:color w:val="000000"/>
                <w:spacing w:val="0"/>
                <w:w w:val="100"/>
                <w:position w:val="0"/>
                <w:sz w:val="18"/>
                <w:szCs w:val="18"/>
              </w:rPr>
              <w:t>1418-25</w:t>
            </w:r>
            <w:r>
              <w:rPr>
                <w:color w:val="000000"/>
                <w:spacing w:val="0"/>
                <w:w w:val="100"/>
                <w:position w:val="0"/>
                <w:sz w:val="20"/>
                <w:szCs w:val="20"/>
              </w:rPr>
              <w:t>号（上城 科技经济园）</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330102000028950</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330102754441902</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75444190-2</w:t>
            </w:r>
          </w:p>
        </w:tc>
      </w:tr>
      <w:tr>
        <w:trPr>
          <w:trHeight w:val="1027"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首次公开 发行股票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 xml:space="preserve">杭州市莫干山路 </w:t>
            </w:r>
            <w:r>
              <w:rPr>
                <w:color w:val="000000"/>
                <w:spacing w:val="0"/>
                <w:w w:val="100"/>
                <w:position w:val="0"/>
                <w:sz w:val="18"/>
                <w:szCs w:val="18"/>
              </w:rPr>
              <w:t>1418-25</w:t>
            </w:r>
            <w:r>
              <w:rPr>
                <w:color w:val="000000"/>
                <w:spacing w:val="0"/>
                <w:w w:val="100"/>
                <w:position w:val="0"/>
                <w:sz w:val="20"/>
                <w:szCs w:val="20"/>
              </w:rPr>
              <w:t>号（上城 科技经济园）</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330102000028950</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330102754441902</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75444190-2</w:t>
            </w:r>
          </w:p>
        </w:tc>
      </w:tr>
      <w:tr>
        <w:trPr>
          <w:trHeight w:val="1032"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资本公积 转增股本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06</w:t>
            </w:r>
            <w:r>
              <w:rPr>
                <w:color w:val="000000"/>
                <w:spacing w:val="0"/>
                <w:w w:val="100"/>
                <w:position w:val="0"/>
                <w:sz w:val="20"/>
                <w:szCs w:val="20"/>
              </w:rPr>
              <w:t>日</w:t>
            </w:r>
          </w:p>
        </w:tc>
        <w:tc>
          <w:tcPr>
            <w:tcBorders>
              <w:top w:val="single" w:sz="4"/>
              <w:left w:val="single" w:sz="4"/>
              <w:bottom w:val="single" w:sz="4"/>
            </w:tcBorders>
            <w:shd w:val="clear" w:color="auto" w:fill="CCE8CF"/>
            <w:vAlign w:val="bottom"/>
          </w:tcPr>
          <w:p>
            <w:pPr>
              <w:pStyle w:val="Style9"/>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 xml:space="preserve">杭州市莫干山路 </w:t>
            </w:r>
            <w:r>
              <w:rPr>
                <w:color w:val="000000"/>
                <w:spacing w:val="0"/>
                <w:w w:val="100"/>
                <w:position w:val="0"/>
                <w:sz w:val="18"/>
                <w:szCs w:val="18"/>
              </w:rPr>
              <w:t>1418-25</w:t>
            </w:r>
            <w:r>
              <w:rPr>
                <w:color w:val="000000"/>
                <w:spacing w:val="0"/>
                <w:w w:val="100"/>
                <w:position w:val="0"/>
                <w:sz w:val="20"/>
                <w:szCs w:val="20"/>
              </w:rPr>
              <w:t>号（上城 科技经济园）</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330102000028950</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330102754441902</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75444190-2</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27" w:name="bookmark27"/>
      <w:bookmarkStart w:id="28" w:name="bookmark28"/>
      <w:bookmarkStart w:id="29" w:name="bookmark29"/>
      <w:r>
        <w:rPr>
          <w:color w:val="000000"/>
          <w:spacing w:val="0"/>
          <w:w w:val="100"/>
          <w:position w:val="0"/>
        </w:rPr>
        <w:t>第三节会计数据和财务指标摘要</w:t>
      </w:r>
      <w:bookmarkEnd w:id="27"/>
      <w:bookmarkEnd w:id="28"/>
      <w:bookmarkEnd w:id="29"/>
    </w:p>
    <w:p>
      <w:pPr>
        <w:pStyle w:val="Style25"/>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一</w:t>
      </w:r>
      <w:bookmarkEnd w:id="32"/>
      <w:r>
        <w:rPr>
          <w:color w:val="000000"/>
          <w:spacing w:val="0"/>
          <w:w w:val="100"/>
          <w:position w:val="0"/>
        </w:rPr>
        <w:t>、主要会计数据和财务指标</w:t>
      </w:r>
      <w:bookmarkEnd w:id="30"/>
      <w:bookmarkEnd w:id="31"/>
      <w:bookmarkEnd w:id="33"/>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本年比上年增减 （%）</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 xml:space="preserve">2011 </w:t>
            </w:r>
            <w:r>
              <w:rPr>
                <w:color w:val="000000"/>
                <w:spacing w:val="0"/>
                <w:w w:val="100"/>
                <w:position w:val="0"/>
                <w:sz w:val="20"/>
                <w:szCs w:val="20"/>
              </w:rPr>
              <w:t>年</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424, 959, </w:t>
            </w:r>
            <w:r>
              <w:rPr>
                <w:color w:val="000000"/>
                <w:spacing w:val="0"/>
                <w:w w:val="100"/>
                <w:position w:val="0"/>
              </w:rPr>
              <w:t xml:space="preserve">277. </w:t>
            </w:r>
            <w:r>
              <w:rPr>
                <w:color w:val="000000"/>
                <w:spacing w:val="0"/>
                <w:w w:val="100"/>
                <w:position w:val="0"/>
              </w:rPr>
              <w:t>70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334, 277, </w:t>
            </w:r>
            <w:r>
              <w:rPr>
                <w:color w:val="000000"/>
                <w:spacing w:val="0"/>
                <w:w w:val="100"/>
                <w:position w:val="0"/>
              </w:rPr>
              <w:t xml:space="preserve">609. </w:t>
            </w:r>
            <w:r>
              <w:rPr>
                <w:color w:val="000000"/>
                <w:spacing w:val="0"/>
                <w:w w:val="100"/>
                <w:position w:val="0"/>
              </w:rPr>
              <w:t>05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27.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350, 114, </w:t>
            </w:r>
            <w:r>
              <w:rPr>
                <w:color w:val="000000"/>
                <w:spacing w:val="0"/>
                <w:w w:val="100"/>
                <w:position w:val="0"/>
              </w:rPr>
              <w:t xml:space="preserve">581. </w:t>
            </w:r>
            <w:r>
              <w:rPr>
                <w:color w:val="000000"/>
                <w:spacing w:val="0"/>
                <w:w w:val="100"/>
                <w:position w:val="0"/>
              </w:rPr>
              <w:t>27</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营业成本（元）</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254, 064, </w:t>
            </w:r>
            <w:r>
              <w:rPr>
                <w:color w:val="000000"/>
                <w:spacing w:val="0"/>
                <w:w w:val="100"/>
                <w:position w:val="0"/>
              </w:rPr>
              <w:t xml:space="preserve">511. </w:t>
            </w:r>
            <w:r>
              <w:rPr>
                <w:color w:val="000000"/>
                <w:spacing w:val="0"/>
                <w:w w:val="100"/>
                <w:position w:val="0"/>
              </w:rPr>
              <w:t>32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200, 847, </w:t>
            </w:r>
            <w:r>
              <w:rPr>
                <w:color w:val="000000"/>
                <w:spacing w:val="0"/>
                <w:w w:val="100"/>
                <w:position w:val="0"/>
              </w:rPr>
              <w:t xml:space="preserve">008. </w:t>
            </w:r>
            <w:r>
              <w:rPr>
                <w:color w:val="000000"/>
                <w:spacing w:val="0"/>
                <w:w w:val="100"/>
                <w:position w:val="0"/>
              </w:rPr>
              <w:t>76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26. </w:t>
            </w:r>
            <w:r>
              <w:rPr>
                <w:color w:val="000000"/>
                <w:spacing w:val="0"/>
                <w:w w:val="100"/>
                <w:position w:val="0"/>
              </w:rPr>
              <w:t>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213, 646, </w:t>
            </w:r>
            <w:r>
              <w:rPr>
                <w:color w:val="000000"/>
                <w:spacing w:val="0"/>
                <w:w w:val="100"/>
                <w:position w:val="0"/>
              </w:rPr>
              <w:t xml:space="preserve">802. </w:t>
            </w:r>
            <w:r>
              <w:rPr>
                <w:color w:val="000000"/>
                <w:spacing w:val="0"/>
                <w:w w:val="100"/>
                <w:position w:val="0"/>
              </w:rPr>
              <w:t>99</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营业利润（元）</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99, 472, </w:t>
            </w:r>
            <w:r>
              <w:rPr>
                <w:color w:val="000000"/>
                <w:spacing w:val="0"/>
                <w:w w:val="100"/>
                <w:position w:val="0"/>
              </w:rPr>
              <w:t xml:space="preserve">269. </w:t>
            </w:r>
            <w:r>
              <w:rPr>
                <w:color w:val="000000"/>
                <w:spacing w:val="0"/>
                <w:w w:val="100"/>
                <w:position w:val="0"/>
              </w:rPr>
              <w:t>48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80, 898, </w:t>
            </w:r>
            <w:r>
              <w:rPr>
                <w:color w:val="000000"/>
                <w:spacing w:val="0"/>
                <w:w w:val="100"/>
                <w:position w:val="0"/>
              </w:rPr>
              <w:t xml:space="preserve">582. </w:t>
            </w:r>
            <w:r>
              <w:rPr>
                <w:color w:val="000000"/>
                <w:spacing w:val="0"/>
                <w:w w:val="100"/>
                <w:position w:val="0"/>
              </w:rPr>
              <w:t>26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108, 157, </w:t>
            </w:r>
            <w:r>
              <w:rPr>
                <w:color w:val="000000"/>
                <w:spacing w:val="0"/>
                <w:w w:val="100"/>
                <w:position w:val="0"/>
              </w:rPr>
              <w:t xml:space="preserve">484. </w:t>
            </w:r>
            <w:r>
              <w:rPr>
                <w:color w:val="000000"/>
                <w:spacing w:val="0"/>
                <w:w w:val="100"/>
                <w:position w:val="0"/>
              </w:rPr>
              <w:t>47</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利润总额（元）</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104, 063, </w:t>
            </w:r>
            <w:r>
              <w:rPr>
                <w:color w:val="000000"/>
                <w:spacing w:val="0"/>
                <w:w w:val="100"/>
                <w:position w:val="0"/>
              </w:rPr>
              <w:t xml:space="preserve">006. </w:t>
            </w:r>
            <w:r>
              <w:rPr>
                <w:color w:val="000000"/>
                <w:spacing w:val="0"/>
                <w:w w:val="100"/>
                <w:position w:val="0"/>
              </w:rPr>
              <w:t>93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84, 107, </w:t>
            </w:r>
            <w:r>
              <w:rPr>
                <w:color w:val="000000"/>
                <w:spacing w:val="0"/>
                <w:w w:val="100"/>
                <w:position w:val="0"/>
              </w:rPr>
              <w:t xml:space="preserve">838. </w:t>
            </w:r>
            <w:r>
              <w:rPr>
                <w:color w:val="000000"/>
                <w:spacing w:val="0"/>
                <w:w w:val="100"/>
                <w:position w:val="0"/>
              </w:rPr>
              <w:t>59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23.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110, 566, </w:t>
            </w:r>
            <w:r>
              <w:rPr>
                <w:color w:val="000000"/>
                <w:spacing w:val="0"/>
                <w:w w:val="100"/>
                <w:position w:val="0"/>
              </w:rPr>
              <w:t xml:space="preserve">767. </w:t>
            </w:r>
            <w:r>
              <w:rPr>
                <w:color w:val="000000"/>
                <w:spacing w:val="0"/>
                <w:w w:val="100"/>
                <w:position w:val="0"/>
              </w:rPr>
              <w:t>00</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归属于上市公司普通股股东 的净利润（元）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85, 795, </w:t>
            </w:r>
            <w:r>
              <w:rPr>
                <w:color w:val="000000"/>
                <w:spacing w:val="0"/>
                <w:w w:val="100"/>
                <w:position w:val="0"/>
              </w:rPr>
              <w:t xml:space="preserve">616. </w:t>
            </w:r>
            <w:r>
              <w:rPr>
                <w:color w:val="000000"/>
                <w:spacing w:val="0"/>
                <w:w w:val="100"/>
                <w:position w:val="0"/>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71, 165, </w:t>
            </w:r>
            <w:r>
              <w:rPr>
                <w:color w:val="000000"/>
                <w:spacing w:val="0"/>
                <w:w w:val="100"/>
                <w:position w:val="0"/>
              </w:rPr>
              <w:t xml:space="preserve">129. </w:t>
            </w:r>
            <w:r>
              <w:rPr>
                <w:color w:val="000000"/>
                <w:spacing w:val="0"/>
                <w:w w:val="100"/>
                <w:position w:val="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93, 100, </w:t>
            </w:r>
            <w:r>
              <w:rPr>
                <w:color w:val="000000"/>
                <w:spacing w:val="0"/>
                <w:w w:val="100"/>
                <w:position w:val="0"/>
              </w:rPr>
              <w:t xml:space="preserve">358. </w:t>
            </w:r>
            <w:r>
              <w:rPr>
                <w:color w:val="000000"/>
                <w:spacing w:val="0"/>
                <w:w w:val="100"/>
                <w:position w:val="0"/>
              </w:rPr>
              <w:t>27</w:t>
            </w:r>
          </w:p>
        </w:tc>
      </w:tr>
      <w:tr>
        <w:trPr>
          <w:trHeight w:val="1027"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归属于上市公司普通股股东 的扣除非经常性损益后的净 利润（元）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81, 486, </w:t>
            </w:r>
            <w:r>
              <w:rPr>
                <w:color w:val="000000"/>
                <w:spacing w:val="0"/>
                <w:w w:val="100"/>
                <w:position w:val="0"/>
              </w:rPr>
              <w:t xml:space="preserve">082. </w:t>
            </w:r>
            <w:r>
              <w:rPr>
                <w:color w:val="000000"/>
                <w:spacing w:val="0"/>
                <w:w w:val="100"/>
                <w:position w:val="0"/>
              </w:rPr>
              <w:t>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67, 473, </w:t>
            </w:r>
            <w:r>
              <w:rPr>
                <w:color w:val="000000"/>
                <w:spacing w:val="0"/>
                <w:w w:val="100"/>
                <w:position w:val="0"/>
              </w:rPr>
              <w:t xml:space="preserve">419. </w:t>
            </w:r>
            <w:r>
              <w:rPr>
                <w:color w:val="000000"/>
                <w:spacing w:val="0"/>
                <w:w w:val="100"/>
                <w:position w:val="0"/>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86, 695, </w:t>
            </w:r>
            <w:r>
              <w:rPr>
                <w:color w:val="000000"/>
                <w:spacing w:val="0"/>
                <w:w w:val="100"/>
                <w:position w:val="0"/>
              </w:rPr>
              <w:t xml:space="preserve">963. </w:t>
            </w:r>
            <w:r>
              <w:rPr>
                <w:color w:val="000000"/>
                <w:spacing w:val="0"/>
                <w:w w:val="100"/>
                <w:position w:val="0"/>
              </w:rPr>
              <w:t>54</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经营活动产生的现金流量净 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29, 115, </w:t>
            </w:r>
            <w:r>
              <w:rPr>
                <w:color w:val="000000"/>
                <w:spacing w:val="0"/>
                <w:w w:val="100"/>
                <w:position w:val="0"/>
              </w:rPr>
              <w:t xml:space="preserve">394. </w:t>
            </w:r>
            <w:r>
              <w:rPr>
                <w:color w:val="000000"/>
                <w:spacing w:val="0"/>
                <w:w w:val="100"/>
                <w:position w:val="0"/>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51, 595, </w:t>
            </w:r>
            <w:r>
              <w:rPr>
                <w:color w:val="000000"/>
                <w:spacing w:val="0"/>
                <w:w w:val="100"/>
                <w:position w:val="0"/>
              </w:rPr>
              <w:t xml:space="preserve">174. </w:t>
            </w:r>
            <w:r>
              <w:rPr>
                <w:color w:val="000000"/>
                <w:spacing w:val="0"/>
                <w:w w:val="100"/>
                <w:position w:val="0"/>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57, 860, </w:t>
            </w:r>
            <w:r>
              <w:rPr>
                <w:color w:val="000000"/>
                <w:spacing w:val="0"/>
                <w:w w:val="100"/>
                <w:position w:val="0"/>
              </w:rPr>
              <w:t xml:space="preserve">651. </w:t>
            </w:r>
            <w:r>
              <w:rPr>
                <w:color w:val="000000"/>
                <w:spacing w:val="0"/>
                <w:w w:val="100"/>
                <w:position w:val="0"/>
              </w:rPr>
              <w:t>21</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每股经营活动产生的现金流</w:t>
            </w:r>
          </w:p>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量净额（元/股）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1738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0. </w:t>
            </w:r>
            <w:r>
              <w:rPr>
                <w:color w:val="000000"/>
                <w:spacing w:val="0"/>
                <w:w w:val="100"/>
                <w:position w:val="0"/>
              </w:rPr>
              <w:t>308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3454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7. </w:t>
            </w:r>
            <w:r>
              <w:rPr>
                <w:color w:val="000000"/>
                <w:spacing w:val="0"/>
                <w:w w:val="100"/>
                <w:position w:val="0"/>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6. </w:t>
            </w:r>
            <w:r>
              <w:rPr>
                <w:color w:val="000000"/>
                <w:spacing w:val="0"/>
                <w:w w:val="100"/>
                <w:position w:val="0"/>
              </w:rPr>
              <w:t>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11%</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扣除非经常性损益后的加权 平均净资产收益率（%）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7. </w:t>
            </w:r>
            <w:r>
              <w:rPr>
                <w:color w:val="000000"/>
                <w:spacing w:val="0"/>
                <w:w w:val="100"/>
                <w:position w:val="0"/>
              </w:rPr>
              <w:t>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5. </w:t>
            </w:r>
            <w:r>
              <w:rPr>
                <w:color w:val="000000"/>
                <w:spacing w:val="0"/>
                <w:w w:val="100"/>
                <w:position w:val="0"/>
              </w:rPr>
              <w:t>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56%</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2013</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2012</w:t>
            </w:r>
            <w:r>
              <w:rPr>
                <w:color w:val="000000"/>
                <w:spacing w:val="0"/>
                <w:w w:val="100"/>
                <w:position w:val="0"/>
                <w:sz w:val="20"/>
                <w:szCs w:val="20"/>
              </w:rPr>
              <w:t>年末</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本年末比上年末增 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2011</w:t>
            </w:r>
            <w:r>
              <w:rPr>
                <w:color w:val="000000"/>
                <w:spacing w:val="0"/>
                <w:w w:val="100"/>
                <w:position w:val="0"/>
                <w:sz w:val="20"/>
                <w:szCs w:val="20"/>
              </w:rPr>
              <w:t>年末</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期末总股本（股）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资产总额（元）</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1, 233, 968, </w:t>
            </w:r>
            <w:r>
              <w:rPr>
                <w:color w:val="000000"/>
                <w:spacing w:val="0"/>
                <w:w w:val="100"/>
                <w:position w:val="0"/>
              </w:rPr>
              <w:t xml:space="preserve">964. </w:t>
            </w:r>
            <w:r>
              <w:rPr>
                <w:color w:val="000000"/>
                <w:spacing w:val="0"/>
                <w:w w:val="100"/>
                <w:position w:val="0"/>
              </w:rPr>
              <w:t>92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1,219,210,235. </w:t>
            </w:r>
            <w:r>
              <w:rPr>
                <w:color w:val="000000"/>
                <w:spacing w:val="0"/>
                <w:w w:val="100"/>
                <w:position w:val="0"/>
              </w:rPr>
              <w:t>95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 </w:t>
            </w:r>
            <w:r>
              <w:rPr>
                <w:color w:val="000000"/>
                <w:spacing w:val="0"/>
                <w:w w:val="100"/>
                <w:position w:val="0"/>
              </w:rPr>
              <w:t>21%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1, 204, 042, </w:t>
            </w:r>
            <w:r>
              <w:rPr>
                <w:color w:val="000000"/>
                <w:spacing w:val="0"/>
                <w:w w:val="100"/>
                <w:position w:val="0"/>
              </w:rPr>
              <w:t xml:space="preserve">526. </w:t>
            </w:r>
            <w:r>
              <w:rPr>
                <w:color w:val="000000"/>
                <w:spacing w:val="0"/>
                <w:w w:val="100"/>
                <w:position w:val="0"/>
              </w:rPr>
              <w:t>42</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负债总额（元）</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66, 822, </w:t>
            </w:r>
            <w:r>
              <w:rPr>
                <w:color w:val="000000"/>
                <w:spacing w:val="0"/>
                <w:w w:val="100"/>
                <w:position w:val="0"/>
              </w:rPr>
              <w:t xml:space="preserve">051. </w:t>
            </w:r>
            <w:r>
              <w:rPr>
                <w:color w:val="000000"/>
                <w:spacing w:val="0"/>
                <w:w w:val="100"/>
                <w:position w:val="0"/>
              </w:rPr>
              <w:t>95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55, 607, </w:t>
            </w:r>
            <w:r>
              <w:rPr>
                <w:color w:val="000000"/>
                <w:spacing w:val="0"/>
                <w:w w:val="100"/>
                <w:position w:val="0"/>
              </w:rPr>
              <w:t xml:space="preserve">225. </w:t>
            </w:r>
            <w:r>
              <w:rPr>
                <w:color w:val="000000"/>
                <w:spacing w:val="0"/>
                <w:w w:val="100"/>
                <w:position w:val="0"/>
              </w:rPr>
              <w:t>85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20.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43, 914, </w:t>
            </w:r>
            <w:r>
              <w:rPr>
                <w:color w:val="000000"/>
                <w:spacing w:val="0"/>
                <w:w w:val="100"/>
                <w:position w:val="0"/>
              </w:rPr>
              <w:t xml:space="preserve">310. </w:t>
            </w:r>
            <w:r>
              <w:rPr>
                <w:color w:val="000000"/>
                <w:spacing w:val="0"/>
                <w:w w:val="100"/>
                <w:position w:val="0"/>
              </w:rPr>
              <w:t>65</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归属于上市公司普通股股东</w:t>
            </w:r>
          </w:p>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的所有者权益（元）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1, 163,213, </w:t>
            </w:r>
            <w:r>
              <w:rPr>
                <w:color w:val="000000"/>
                <w:spacing w:val="0"/>
                <w:w w:val="100"/>
                <w:position w:val="0"/>
              </w:rPr>
              <w:t xml:space="preserve">342. </w:t>
            </w:r>
            <w:r>
              <w:rPr>
                <w:color w:val="000000"/>
                <w:spacing w:val="0"/>
                <w:w w:val="100"/>
                <w:position w:val="0"/>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1, 163, 774, </w:t>
            </w:r>
            <w:r>
              <w:rPr>
                <w:color w:val="000000"/>
                <w:spacing w:val="0"/>
                <w:w w:val="100"/>
                <w:position w:val="0"/>
              </w:rPr>
              <w:t xml:space="preserve">032. </w:t>
            </w:r>
            <w:r>
              <w:rPr>
                <w:color w:val="000000"/>
                <w:spacing w:val="0"/>
                <w:w w:val="100"/>
                <w:position w:val="0"/>
              </w:rPr>
              <w:t>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1, 159, 167, </w:t>
            </w:r>
            <w:r>
              <w:rPr>
                <w:color w:val="000000"/>
                <w:spacing w:val="0"/>
                <w:w w:val="100"/>
                <w:position w:val="0"/>
              </w:rPr>
              <w:t xml:space="preserve">568. </w:t>
            </w:r>
            <w:r>
              <w:rPr>
                <w:color w:val="000000"/>
                <w:spacing w:val="0"/>
                <w:w w:val="100"/>
                <w:position w:val="0"/>
              </w:rPr>
              <w:t>69</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归属于上市公司普通股股东</w:t>
            </w:r>
          </w:p>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的每股净资产（元/股）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r>
              <w:rPr>
                <w:color w:val="000000"/>
                <w:spacing w:val="0"/>
                <w:w w:val="100"/>
                <w:position w:val="0"/>
              </w:rPr>
              <w:t>9446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r>
              <w:rPr>
                <w:color w:val="000000"/>
                <w:spacing w:val="0"/>
                <w:w w:val="100"/>
                <w:position w:val="0"/>
              </w:rPr>
              <w:t>9479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r>
              <w:rPr>
                <w:color w:val="000000"/>
                <w:spacing w:val="0"/>
                <w:w w:val="100"/>
                <w:position w:val="0"/>
              </w:rPr>
              <w:t>9204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资产负债率（%）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5. </w:t>
            </w:r>
            <w:r>
              <w:rPr>
                <w:color w:val="000000"/>
                <w:spacing w:val="0"/>
                <w:w w:val="100"/>
                <w:position w:val="0"/>
              </w:rPr>
              <w:t>42%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4. </w:t>
            </w:r>
            <w:r>
              <w:rPr>
                <w:color w:val="000000"/>
                <w:spacing w:val="0"/>
                <w:w w:val="100"/>
                <w:position w:val="0"/>
              </w:rPr>
              <w:t>56%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0. </w:t>
            </w:r>
            <w:r>
              <w:rPr>
                <w:color w:val="000000"/>
                <w:spacing w:val="0"/>
                <w:w w:val="100"/>
                <w:position w:val="0"/>
              </w:rPr>
              <w:t>86%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65%</w:t>
            </w:r>
          </w:p>
        </w:tc>
      </w:tr>
    </w:tbl>
    <w:p>
      <w:pPr>
        <w:spacing w:lineRule="exact" w:line="1"/>
        <w:rPr>
          <w:sz w:val="2"/>
          <w:szCs w:val="2"/>
        </w:rPr>
      </w:pPr>
      <w:r>
        <w:br w:type="page"/>
      </w:r>
    </w:p>
    <w:p>
      <w:pPr>
        <w:pStyle w:val="Style25"/>
        <w:keepNext/>
        <w:keepLines/>
        <w:widowControl w:val="0"/>
        <w:shd w:val="clear" w:color="auto" w:fill="auto"/>
        <w:bidi w:val="0"/>
        <w:spacing w:before="0" w:after="44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二</w:t>
      </w:r>
      <w:bookmarkEnd w:id="36"/>
      <w:r>
        <w:rPr>
          <w:color w:val="000000"/>
          <w:spacing w:val="0"/>
          <w:w w:val="100"/>
          <w:position w:val="0"/>
        </w:rPr>
        <w:t>、境内外会计准则下会计数据差异</w:t>
      </w:r>
      <w:bookmarkEnd w:id="34"/>
      <w:bookmarkEnd w:id="35"/>
      <w:bookmarkEnd w:id="37"/>
    </w:p>
    <w:p>
      <w:pPr>
        <w:pStyle w:val="Style31"/>
        <w:keepNext w:val="0"/>
        <w:keepLines w:val="0"/>
        <w:widowControl w:val="0"/>
        <w:shd w:val="clear" w:color="auto" w:fill="auto"/>
        <w:bidi w:val="0"/>
        <w:spacing w:before="0" w:after="180" w:line="240" w:lineRule="auto"/>
        <w:ind w:left="0" w:right="0" w:firstLine="0"/>
        <w:jc w:val="left"/>
        <w:rPr>
          <w:sz w:val="20"/>
          <w:szCs w:val="20"/>
        </w:rPr>
      </w:pPr>
      <w:bookmarkStart w:id="38" w:name="bookmark38"/>
      <w:r>
        <w:rPr>
          <w:b/>
          <w:bCs/>
          <w:color w:val="000000"/>
          <w:spacing w:val="0"/>
          <w:w w:val="100"/>
          <w:position w:val="0"/>
          <w:sz w:val="20"/>
          <w:szCs w:val="20"/>
        </w:rPr>
        <w:t>1</w:t>
      </w:r>
      <w:bookmarkEnd w:id="38"/>
      <w:r>
        <w:rPr>
          <w:b/>
          <w:bCs/>
          <w:color w:val="000000"/>
          <w:spacing w:val="0"/>
          <w:w w:val="100"/>
          <w:position w:val="0"/>
          <w:sz w:val="20"/>
          <w:szCs w:val="20"/>
        </w:rPr>
        <w:t>、同时按照国际会计准则与按中国会计准则披露的财务报告中净利润和净资产差异情况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归属于上市公司普通股股东的净利润</w:t>
            </w:r>
          </w:p>
        </w:tc>
        <w:tc>
          <w:tcPr>
            <w:gridSpan w:val="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归属于上市公司普通股股东的净资产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按中国会计准则</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85, 795, </w:t>
            </w:r>
            <w:r>
              <w:rPr>
                <w:color w:val="000000"/>
                <w:spacing w:val="0"/>
                <w:w w:val="100"/>
                <w:position w:val="0"/>
              </w:rPr>
              <w:t xml:space="preserve">616. </w:t>
            </w:r>
            <w:r>
              <w:rPr>
                <w:color w:val="000000"/>
                <w:spacing w:val="0"/>
                <w:w w:val="100"/>
                <w:position w:val="0"/>
              </w:rPr>
              <w:t>15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71,165,129.44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1, 163,213, </w:t>
            </w:r>
            <w:r>
              <w:rPr>
                <w:color w:val="000000"/>
                <w:spacing w:val="0"/>
                <w:w w:val="100"/>
                <w:position w:val="0"/>
              </w:rPr>
              <w:t xml:space="preserve">342.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1, 163, 774, </w:t>
            </w:r>
            <w:r>
              <w:rPr>
                <w:color w:val="000000"/>
                <w:spacing w:val="0"/>
                <w:w w:val="100"/>
                <w:position w:val="0"/>
              </w:rPr>
              <w:t xml:space="preserve">032. </w:t>
            </w:r>
            <w:r>
              <w:rPr>
                <w:color w:val="000000"/>
                <w:spacing w:val="0"/>
                <w:w w:val="100"/>
                <w:position w:val="0"/>
              </w:rPr>
              <w:t>63</w:t>
            </w:r>
          </w:p>
        </w:tc>
      </w:tr>
      <w:tr>
        <w:trPr>
          <w:trHeight w:val="403" w:hRule="exact"/>
        </w:trPr>
        <w:tc>
          <w:tcPr>
            <w:gridSpan w:val="5"/>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按国际会计准则调整的项目及金额</w:t>
            </w: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按国际会计准则</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85, 795, </w:t>
            </w:r>
            <w:r>
              <w:rPr>
                <w:color w:val="000000"/>
                <w:spacing w:val="0"/>
                <w:w w:val="100"/>
                <w:position w:val="0"/>
              </w:rPr>
              <w:t xml:space="preserve">616. </w:t>
            </w:r>
            <w:r>
              <w:rPr>
                <w:color w:val="000000"/>
                <w:spacing w:val="0"/>
                <w:w w:val="100"/>
                <w:position w:val="0"/>
              </w:rPr>
              <w:t>15</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71, 165, </w:t>
            </w:r>
            <w:r>
              <w:rPr>
                <w:color w:val="000000"/>
                <w:spacing w:val="0"/>
                <w:w w:val="100"/>
                <w:position w:val="0"/>
              </w:rPr>
              <w:t xml:space="preserve">129. </w:t>
            </w:r>
            <w:r>
              <w:rPr>
                <w:color w:val="000000"/>
                <w:spacing w:val="0"/>
                <w:w w:val="100"/>
                <w:position w:val="0"/>
              </w:rPr>
              <w:t>44</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1, 163,213, </w:t>
            </w:r>
            <w:r>
              <w:rPr>
                <w:color w:val="000000"/>
                <w:spacing w:val="0"/>
                <w:w w:val="100"/>
                <w:position w:val="0"/>
              </w:rPr>
              <w:t xml:space="preserve">342. </w:t>
            </w:r>
            <w:r>
              <w:rPr>
                <w:color w:val="000000"/>
                <w:spacing w:val="0"/>
                <w:w w:val="100"/>
                <w:position w:val="0"/>
              </w:rPr>
              <w:t>93</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1, 163, 774, </w:t>
            </w:r>
            <w:r>
              <w:rPr>
                <w:color w:val="000000"/>
                <w:spacing w:val="0"/>
                <w:w w:val="100"/>
                <w:position w:val="0"/>
              </w:rPr>
              <w:t xml:space="preserve">032. </w:t>
            </w:r>
            <w:r>
              <w:rPr>
                <w:color w:val="000000"/>
                <w:spacing w:val="0"/>
                <w:w w:val="100"/>
                <w:position w:val="0"/>
              </w:rPr>
              <w:t>63</w:t>
            </w:r>
          </w:p>
        </w:tc>
      </w:tr>
    </w:tbl>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2、同时按照境外会计准则与按中国会计准则披露的财务报告中净利润和净资产差异情况</w:t>
      </w:r>
    </w:p>
    <w:p>
      <w:pPr>
        <w:widowControl w:val="0"/>
        <w:spacing w:after="1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归属于上市公司普通股股东的净利润</w:t>
            </w:r>
          </w:p>
        </w:tc>
        <w:tc>
          <w:tcPr>
            <w:gridSpan w:val="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按中国会计准则</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85, 795, </w:t>
            </w:r>
            <w:r>
              <w:rPr>
                <w:color w:val="000000"/>
                <w:spacing w:val="0"/>
                <w:w w:val="100"/>
                <w:position w:val="0"/>
              </w:rPr>
              <w:t xml:space="preserve">616. </w:t>
            </w:r>
            <w:r>
              <w:rPr>
                <w:color w:val="000000"/>
                <w:spacing w:val="0"/>
                <w:w w:val="100"/>
                <w:position w:val="0"/>
              </w:rPr>
              <w:t>15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71, 165, </w:t>
            </w:r>
            <w:r>
              <w:rPr>
                <w:color w:val="000000"/>
                <w:spacing w:val="0"/>
                <w:w w:val="100"/>
                <w:position w:val="0"/>
              </w:rPr>
              <w:t xml:space="preserve">129. </w:t>
            </w:r>
            <w:r>
              <w:rPr>
                <w:color w:val="000000"/>
                <w:spacing w:val="0"/>
                <w:w w:val="100"/>
                <w:position w:val="0"/>
              </w:rPr>
              <w:t>44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1, 163,213, </w:t>
            </w:r>
            <w:r>
              <w:rPr>
                <w:color w:val="000000"/>
                <w:spacing w:val="0"/>
                <w:w w:val="100"/>
                <w:position w:val="0"/>
              </w:rPr>
              <w:t xml:space="preserve">342.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1, 163, 774, </w:t>
            </w:r>
            <w:r>
              <w:rPr>
                <w:color w:val="000000"/>
                <w:spacing w:val="0"/>
                <w:w w:val="100"/>
                <w:position w:val="0"/>
              </w:rPr>
              <w:t xml:space="preserve">032. </w:t>
            </w:r>
            <w:r>
              <w:rPr>
                <w:color w:val="000000"/>
                <w:spacing w:val="0"/>
                <w:w w:val="100"/>
                <w:position w:val="0"/>
              </w:rPr>
              <w:t>63</w:t>
            </w:r>
          </w:p>
        </w:tc>
      </w:tr>
      <w:tr>
        <w:trPr>
          <w:trHeight w:val="403" w:hRule="exact"/>
        </w:trPr>
        <w:tc>
          <w:tcPr>
            <w:gridSpan w:val="5"/>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按境外会计准则调整的项目及金额</w:t>
            </w:r>
          </w:p>
        </w:tc>
      </w:tr>
      <w:tr>
        <w:trPr>
          <w:trHeight w:val="408"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按境外会计准则</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85, 795, </w:t>
            </w:r>
            <w:r>
              <w:rPr>
                <w:color w:val="000000"/>
                <w:spacing w:val="0"/>
                <w:w w:val="100"/>
                <w:position w:val="0"/>
              </w:rPr>
              <w:t xml:space="preserve">616. </w:t>
            </w:r>
            <w:r>
              <w:rPr>
                <w:color w:val="000000"/>
                <w:spacing w:val="0"/>
                <w:w w:val="100"/>
                <w:position w:val="0"/>
              </w:rPr>
              <w:t>15</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71, 165, </w:t>
            </w:r>
            <w:r>
              <w:rPr>
                <w:color w:val="000000"/>
                <w:spacing w:val="0"/>
                <w:w w:val="100"/>
                <w:position w:val="0"/>
              </w:rPr>
              <w:t xml:space="preserve">129. </w:t>
            </w:r>
            <w:r>
              <w:rPr>
                <w:color w:val="000000"/>
                <w:spacing w:val="0"/>
                <w:w w:val="100"/>
                <w:position w:val="0"/>
              </w:rPr>
              <w:t>44</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1, 163,213, </w:t>
            </w:r>
            <w:r>
              <w:rPr>
                <w:color w:val="000000"/>
                <w:spacing w:val="0"/>
                <w:w w:val="100"/>
                <w:position w:val="0"/>
              </w:rPr>
              <w:t xml:space="preserve">342. </w:t>
            </w:r>
            <w:r>
              <w:rPr>
                <w:color w:val="000000"/>
                <w:spacing w:val="0"/>
                <w:w w:val="100"/>
                <w:position w:val="0"/>
              </w:rPr>
              <w:t>93</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1, 163, 774, </w:t>
            </w:r>
            <w:r>
              <w:rPr>
                <w:color w:val="000000"/>
                <w:spacing w:val="0"/>
                <w:w w:val="100"/>
                <w:position w:val="0"/>
              </w:rPr>
              <w:t xml:space="preserve">032. </w:t>
            </w:r>
            <w:r>
              <w:rPr>
                <w:color w:val="000000"/>
                <w:spacing w:val="0"/>
                <w:w w:val="100"/>
                <w:position w:val="0"/>
              </w:rPr>
              <w:t>63</w:t>
            </w:r>
          </w:p>
        </w:tc>
      </w:tr>
    </w:tbl>
    <w:p>
      <w:pPr>
        <w:widowControl w:val="0"/>
        <w:spacing w:after="119" w:line="1" w:lineRule="exact"/>
      </w:pPr>
    </w:p>
    <w:p>
      <w:pPr>
        <w:pStyle w:val="Style35"/>
        <w:keepNext/>
        <w:keepLines/>
        <w:widowControl w:val="0"/>
        <w:shd w:val="clear" w:color="auto" w:fill="auto"/>
        <w:bidi w:val="0"/>
        <w:spacing w:before="0" w:after="18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3</w:t>
      </w:r>
      <w:bookmarkEnd w:id="41"/>
      <w:r>
        <w:rPr>
          <w:color w:val="000000"/>
          <w:spacing w:val="0"/>
          <w:w w:val="100"/>
          <w:position w:val="0"/>
        </w:rPr>
        <w:t>、境内外会计准则下会计数据差异说明</w:t>
      </w:r>
      <w:bookmarkEnd w:id="39"/>
      <w:bookmarkEnd w:id="40"/>
      <w:bookmarkEnd w:id="42"/>
    </w:p>
    <w:p>
      <w:pPr>
        <w:pStyle w:val="Style31"/>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25"/>
        <w:keepNext/>
        <w:keepLines/>
        <w:widowControl w:val="0"/>
        <w:shd w:val="clear" w:color="auto" w:fill="auto"/>
        <w:bidi w:val="0"/>
        <w:spacing w:before="0" w:after="18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三</w:t>
      </w:r>
      <w:bookmarkEnd w:id="45"/>
      <w:r>
        <w:rPr>
          <w:color w:val="000000"/>
          <w:spacing w:val="0"/>
          <w:w w:val="100"/>
          <w:position w:val="0"/>
        </w:rPr>
        <w:t>、非经常性损益的项目及金额</w:t>
      </w:r>
      <w:bookmarkEnd w:id="43"/>
      <w:bookmarkEnd w:id="44"/>
      <w:bookmarkEnd w:id="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27"/>
        <w:gridCol w:w="1517"/>
        <w:gridCol w:w="1522"/>
        <w:gridCol w:w="1522"/>
        <w:gridCol w:w="1570"/>
      </w:tblGrid>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2013</w:t>
            </w:r>
            <w:r>
              <w:rPr>
                <w:color w:val="000000"/>
                <w:spacing w:val="0"/>
                <w:w w:val="100"/>
                <w:position w:val="0"/>
                <w:sz w:val="20"/>
                <w:szCs w:val="20"/>
              </w:rPr>
              <w:t>年金额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2012</w:t>
            </w:r>
            <w:r>
              <w:rPr>
                <w:color w:val="000000"/>
                <w:spacing w:val="0"/>
                <w:w w:val="100"/>
                <w:position w:val="0"/>
                <w:sz w:val="20"/>
                <w:szCs w:val="20"/>
              </w:rPr>
              <w:t>年金额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2011</w:t>
            </w:r>
            <w:r>
              <w:rPr>
                <w:color w:val="000000"/>
                <w:spacing w:val="0"/>
                <w:w w:val="100"/>
                <w:position w:val="0"/>
                <w:sz w:val="20"/>
                <w:szCs w:val="20"/>
              </w:rPr>
              <w:t>年金额</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非流动资产处置损益（包括已计提资 产减值准备的冲销部分）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-208, 393. </w:t>
            </w:r>
            <w:r>
              <w:rPr>
                <w:color w:val="000000"/>
                <w:spacing w:val="0"/>
                <w:w w:val="100"/>
                <w:position w:val="0"/>
              </w:rPr>
              <w:t>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43, </w:t>
            </w:r>
            <w:r>
              <w:rPr>
                <w:color w:val="000000"/>
                <w:spacing w:val="0"/>
                <w:w w:val="100"/>
                <w:position w:val="0"/>
              </w:rPr>
              <w:t xml:space="preserve">244. </w:t>
            </w:r>
            <w:r>
              <w:rPr>
                <w:color w:val="000000"/>
                <w:spacing w:val="0"/>
                <w:w w:val="100"/>
                <w:position w:val="0"/>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594, </w:t>
            </w:r>
            <w:r>
              <w:rPr>
                <w:color w:val="000000"/>
                <w:spacing w:val="0"/>
                <w:w w:val="100"/>
                <w:position w:val="0"/>
              </w:rPr>
              <w:t xml:space="preserve">514. </w:t>
            </w:r>
            <w:r>
              <w:rPr>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计入当期损益的政府补助（与企业业 务密切相关，按照国家统一标准定额 或定量享受的政府补助除外）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5,206,239.77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3, 156, </w:t>
            </w:r>
            <w:r>
              <w:rPr>
                <w:color w:val="000000"/>
                <w:spacing w:val="0"/>
                <w:w w:val="100"/>
                <w:position w:val="0"/>
              </w:rPr>
              <w:t xml:space="preserve">606. </w:t>
            </w:r>
            <w:r>
              <w:rPr>
                <w:color w:val="000000"/>
                <w:spacing w:val="0"/>
                <w:w w:val="100"/>
                <w:position w:val="0"/>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2, 058, </w:t>
            </w:r>
            <w:r>
              <w:rPr>
                <w:color w:val="000000"/>
                <w:spacing w:val="0"/>
                <w:w w:val="100"/>
                <w:position w:val="0"/>
              </w:rPr>
              <w:t xml:space="preserve">117. </w:t>
            </w:r>
            <w:r>
              <w:rPr>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除同公司正常经营业务相关的有效套 期保值业务外，持有交易性金融资产、 交易性金融负债产生的公允价值变动 损益，以及处置交易性金融资产、交 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1,093,252.55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4, 988, </w:t>
            </w:r>
            <w:r>
              <w:rPr>
                <w:color w:val="000000"/>
                <w:spacing w:val="0"/>
                <w:w w:val="100"/>
                <w:position w:val="0"/>
              </w:rPr>
              <w:t xml:space="preserve">383. </w:t>
            </w:r>
            <w:r>
              <w:rPr>
                <w:color w:val="000000"/>
                <w:spacing w:val="0"/>
                <w:w w:val="100"/>
                <w:position w:val="0"/>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除上述各项之外的其他营业外收入和 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25, </w:t>
            </w:r>
            <w:r>
              <w:rPr>
                <w:color w:val="000000"/>
                <w:spacing w:val="0"/>
                <w:w w:val="100"/>
                <w:position w:val="0"/>
              </w:rPr>
              <w:t xml:space="preserve">652. </w:t>
            </w:r>
            <w:r>
              <w:rPr>
                <w:color w:val="000000"/>
                <w:spacing w:val="0"/>
                <w:w w:val="100"/>
                <w:position w:val="0"/>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64, </w:t>
            </w:r>
            <w:r>
              <w:rPr>
                <w:color w:val="000000"/>
                <w:spacing w:val="0"/>
                <w:w w:val="100"/>
                <w:position w:val="0"/>
              </w:rPr>
              <w:t xml:space="preserve">274. </w:t>
            </w:r>
            <w:r>
              <w:rPr>
                <w:color w:val="000000"/>
                <w:spacing w:val="0"/>
                <w:w w:val="100"/>
                <w:position w:val="0"/>
              </w:rPr>
              <w:t>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-97, 669.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689, </w:t>
            </w:r>
            <w:r>
              <w:rPr>
                <w:color w:val="000000"/>
                <w:spacing w:val="0"/>
                <w:w w:val="100"/>
                <w:position w:val="0"/>
              </w:rPr>
              <w:t xml:space="preserve">314. </w:t>
            </w:r>
            <w:r>
              <w:rPr>
                <w:color w:val="000000"/>
                <w:spacing w:val="0"/>
                <w:w w:val="100"/>
                <w:position w:val="0"/>
              </w:rPr>
              <w:t>78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665, </w:t>
            </w:r>
            <w:r>
              <w:rPr>
                <w:color w:val="000000"/>
                <w:spacing w:val="0"/>
                <w:w w:val="100"/>
                <w:position w:val="0"/>
              </w:rPr>
              <w:t xml:space="preserve">430. </w:t>
            </w:r>
            <w:r>
              <w:rPr>
                <w:color w:val="000000"/>
                <w:spacing w:val="0"/>
                <w:w w:val="100"/>
                <w:position w:val="0"/>
              </w:rPr>
              <w:t>26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1, 138, </w:t>
            </w:r>
            <w:r>
              <w:rPr>
                <w:color w:val="000000"/>
                <w:spacing w:val="0"/>
                <w:w w:val="100"/>
                <w:position w:val="0"/>
              </w:rPr>
              <w:t xml:space="preserve">950. </w:t>
            </w:r>
            <w:r>
              <w:rPr>
                <w:color w:val="000000"/>
                <w:spacing w:val="0"/>
                <w:w w:val="100"/>
                <w:position w:val="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少数股东权益影响额（税后）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24, </w:t>
            </w:r>
            <w:r>
              <w:rPr>
                <w:color w:val="000000"/>
                <w:spacing w:val="0"/>
                <w:w w:val="100"/>
                <w:position w:val="0"/>
              </w:rPr>
              <w:t xml:space="preserve">650.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237.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427"/>
        <w:gridCol w:w="1517"/>
        <w:gridCol w:w="1522"/>
        <w:gridCol w:w="1522"/>
        <w:gridCol w:w="1570"/>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4, 309, </w:t>
            </w:r>
            <w:r>
              <w:rPr>
                <w:color w:val="000000"/>
                <w:spacing w:val="0"/>
                <w:w w:val="100"/>
                <w:position w:val="0"/>
              </w:rPr>
              <w:t>533.61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3, 691, </w:t>
            </w:r>
            <w:r>
              <w:rPr>
                <w:color w:val="000000"/>
                <w:spacing w:val="0"/>
                <w:w w:val="100"/>
                <w:position w:val="0"/>
              </w:rPr>
              <w:t xml:space="preserve">709. </w:t>
            </w:r>
            <w:r>
              <w:rPr>
                <w:color w:val="000000"/>
                <w:spacing w:val="0"/>
                <w:w w:val="100"/>
                <w:position w:val="0"/>
              </w:rPr>
              <w:t>51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6, 404, </w:t>
            </w:r>
            <w:r>
              <w:rPr>
                <w:color w:val="000000"/>
                <w:spacing w:val="0"/>
                <w:w w:val="100"/>
                <w:position w:val="0"/>
              </w:rPr>
              <w:t xml:space="preserve">394. </w:t>
            </w:r>
            <w:r>
              <w:rPr>
                <w:color w:val="000000"/>
                <w:spacing w:val="0"/>
                <w:w w:val="100"/>
                <w:position w:val="0"/>
              </w:rPr>
              <w:t>73</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8"/>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 益项目，以及把《公开发行证券的公司信息披露解释性公告第</w:t>
      </w:r>
      <w:r>
        <w:rPr>
          <w:color w:val="000000"/>
          <w:spacing w:val="0"/>
          <w:w w:val="100"/>
          <w:position w:val="0"/>
          <w:sz w:val="18"/>
          <w:szCs w:val="18"/>
        </w:rPr>
        <w:t>1</w:t>
      </w:r>
      <w:r>
        <w:rPr>
          <w:color w:val="000000"/>
          <w:spacing w:val="0"/>
          <w:w w:val="100"/>
          <w:position w:val="0"/>
        </w:rPr>
        <w:t>号一非经常性损益》中列举的非经常性 损益项目界定为经常性损益的项目，应说明原因</w:t>
      </w:r>
    </w:p>
    <w:p>
      <w:pPr>
        <w:pStyle w:val="Style28"/>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119" w:line="1" w:lineRule="exact"/>
      </w:pPr>
    </w:p>
    <w:p>
      <w:pPr>
        <w:pStyle w:val="Style25"/>
        <w:keepNext/>
        <w:keepLines/>
        <w:widowControl w:val="0"/>
        <w:shd w:val="clear" w:color="auto" w:fill="auto"/>
        <w:bidi w:val="0"/>
        <w:spacing w:before="0" w:after="120" w:line="470" w:lineRule="exact"/>
        <w:ind w:left="0" w:right="0" w:firstLine="0"/>
        <w:jc w:val="both"/>
      </w:pPr>
      <w:bookmarkStart w:id="47" w:name="bookmark47"/>
      <w:bookmarkStart w:id="48" w:name="bookmark48"/>
      <w:bookmarkStart w:id="49" w:name="bookmark49"/>
      <w:bookmarkStart w:id="50" w:name="bookmark50"/>
      <w:r>
        <w:rPr>
          <w:color w:val="000000"/>
          <w:spacing w:val="0"/>
          <w:w w:val="100"/>
          <w:position w:val="0"/>
        </w:rPr>
        <w:t>四</w:t>
      </w:r>
      <w:bookmarkEnd w:id="49"/>
      <w:r>
        <w:rPr>
          <w:color w:val="000000"/>
          <w:spacing w:val="0"/>
          <w:w w:val="100"/>
          <w:position w:val="0"/>
        </w:rPr>
        <w:t>、重大风险提示</w:t>
      </w:r>
      <w:bookmarkEnd w:id="47"/>
      <w:bookmarkEnd w:id="48"/>
      <w:bookmarkEnd w:id="50"/>
    </w:p>
    <w:p>
      <w:pPr>
        <w:pStyle w:val="Style31"/>
        <w:keepNext w:val="0"/>
        <w:keepLines w:val="0"/>
        <w:widowControl w:val="0"/>
        <w:shd w:val="clear" w:color="auto" w:fill="auto"/>
        <w:tabs>
          <w:tab w:pos="848" w:val="left"/>
        </w:tabs>
        <w:bidi w:val="0"/>
        <w:spacing w:before="0" w:after="0" w:line="470" w:lineRule="exact"/>
        <w:ind w:left="0" w:right="0" w:firstLine="480"/>
        <w:jc w:val="both"/>
      </w:pPr>
      <w:bookmarkStart w:id="51" w:name="bookmark51"/>
      <w:r>
        <w:rPr>
          <w:color w:val="000000"/>
          <w:spacing w:val="0"/>
          <w:w w:val="100"/>
          <w:position w:val="0"/>
          <w:sz w:val="24"/>
          <w:szCs w:val="24"/>
        </w:rPr>
        <w:t>1</w:t>
      </w:r>
      <w:bookmarkEnd w:id="51"/>
      <w:r>
        <w:rPr>
          <w:color w:val="000000"/>
          <w:spacing w:val="0"/>
          <w:w w:val="100"/>
          <w:position w:val="0"/>
        </w:rPr>
        <w:t>、</w:t>
        <w:tab/>
        <w:t>个别子公司持续亏损的风险</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随着公司发展逐步集团化，子公司数量不断增加，个别子公司仍处于业务转型或整合阶 段。如思创理德物联网业务拓展缓慢，海外子公司管理团队在管理理念、文化差异等方面难 以尽快融合，个别子公司将面临持续亏损的风险。对此，公司将从战略定位、盈利模式、内 控建设等方面加强对子公司的管控、引导和帮助，促进子公司尽早步入良性发展的轨道。</w:t>
      </w:r>
    </w:p>
    <w:p>
      <w:pPr>
        <w:pStyle w:val="Style31"/>
        <w:keepNext w:val="0"/>
        <w:keepLines w:val="0"/>
        <w:widowControl w:val="0"/>
        <w:shd w:val="clear" w:color="auto" w:fill="auto"/>
        <w:tabs>
          <w:tab w:pos="863" w:val="left"/>
        </w:tabs>
        <w:bidi w:val="0"/>
        <w:spacing w:before="0" w:after="0" w:line="470" w:lineRule="exact"/>
        <w:ind w:left="0" w:right="0" w:firstLine="480"/>
        <w:jc w:val="both"/>
      </w:pPr>
      <w:bookmarkStart w:id="52" w:name="bookmark52"/>
      <w:r>
        <w:rPr>
          <w:color w:val="000000"/>
          <w:spacing w:val="0"/>
          <w:w w:val="100"/>
          <w:position w:val="0"/>
          <w:sz w:val="24"/>
          <w:szCs w:val="24"/>
        </w:rPr>
        <w:t>2</w:t>
      </w:r>
      <w:bookmarkEnd w:id="52"/>
      <w:r>
        <w:rPr>
          <w:color w:val="000000"/>
          <w:spacing w:val="0"/>
          <w:w w:val="100"/>
          <w:position w:val="0"/>
        </w:rPr>
        <w:t>、</w:t>
        <w:tab/>
        <w:t>产能优势难以发挥的风险</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2013</w:t>
      </w:r>
      <w:r>
        <w:rPr>
          <w:color w:val="000000"/>
          <w:spacing w:val="0"/>
          <w:w w:val="100"/>
          <w:position w:val="0"/>
        </w:rPr>
        <w:t>年，公司对上扬无线</w:t>
      </w:r>
      <w:r>
        <w:rPr>
          <w:color w:val="000000"/>
          <w:spacing w:val="0"/>
          <w:w w:val="100"/>
          <w:position w:val="0"/>
          <w:sz w:val="24"/>
          <w:szCs w:val="24"/>
        </w:rPr>
        <w:t>RFID</w:t>
      </w:r>
      <w:r>
        <w:rPr>
          <w:color w:val="000000"/>
          <w:spacing w:val="0"/>
          <w:w w:val="100"/>
          <w:position w:val="0"/>
        </w:rPr>
        <w:t>标签生产项目进行了提前扩产，并于</w:t>
      </w:r>
      <w:r>
        <w:rPr>
          <w:color w:val="000000"/>
          <w:spacing w:val="0"/>
          <w:w w:val="100"/>
          <w:position w:val="0"/>
          <w:sz w:val="24"/>
          <w:szCs w:val="24"/>
        </w:rPr>
        <w:t>2013</w:t>
      </w:r>
      <w:r>
        <w:rPr>
          <w:color w:val="000000"/>
          <w:spacing w:val="0"/>
          <w:w w:val="100"/>
          <w:position w:val="0"/>
        </w:rPr>
        <w:t>年底基本实现了 计划产能储备。若</w:t>
      </w:r>
      <w:r>
        <w:rPr>
          <w:color w:val="000000"/>
          <w:spacing w:val="0"/>
          <w:w w:val="100"/>
          <w:position w:val="0"/>
          <w:sz w:val="24"/>
          <w:szCs w:val="24"/>
        </w:rPr>
        <w:t>RFID</w:t>
      </w:r>
      <w:r>
        <w:rPr>
          <w:color w:val="000000"/>
          <w:spacing w:val="0"/>
          <w:w w:val="100"/>
          <w:position w:val="0"/>
        </w:rPr>
        <w:t>市场需求和应用推广不及预期，公司可能面临产能闲置，设备折旧压 力增大的风险。对此，公司将密切关注市场变化，积极开拓和发展客户，同时进一步提升制 造管理水平，力争使公司</w:t>
      </w:r>
      <w:r>
        <w:rPr>
          <w:color w:val="000000"/>
          <w:spacing w:val="0"/>
          <w:w w:val="100"/>
          <w:position w:val="0"/>
          <w:sz w:val="24"/>
          <w:szCs w:val="24"/>
        </w:rPr>
        <w:t>RFID</w:t>
      </w:r>
      <w:r>
        <w:rPr>
          <w:color w:val="000000"/>
          <w:spacing w:val="0"/>
          <w:w w:val="100"/>
          <w:position w:val="0"/>
        </w:rPr>
        <w:t>产品成为高质量、低成本、交期稳定的高性价比产品。</w:t>
      </w:r>
    </w:p>
    <w:p>
      <w:pPr>
        <w:pStyle w:val="Style31"/>
        <w:keepNext w:val="0"/>
        <w:keepLines w:val="0"/>
        <w:widowControl w:val="0"/>
        <w:shd w:val="clear" w:color="auto" w:fill="auto"/>
        <w:tabs>
          <w:tab w:pos="863" w:val="left"/>
        </w:tabs>
        <w:bidi w:val="0"/>
        <w:spacing w:before="0" w:after="0" w:line="470" w:lineRule="exact"/>
        <w:ind w:left="0" w:right="0" w:firstLine="480"/>
        <w:jc w:val="both"/>
      </w:pPr>
      <w:bookmarkStart w:id="53" w:name="bookmark53"/>
      <w:r>
        <w:rPr>
          <w:color w:val="000000"/>
          <w:spacing w:val="0"/>
          <w:w w:val="100"/>
          <w:position w:val="0"/>
          <w:sz w:val="24"/>
          <w:szCs w:val="24"/>
        </w:rPr>
        <w:t>3</w:t>
      </w:r>
      <w:bookmarkEnd w:id="53"/>
      <w:r>
        <w:rPr>
          <w:color w:val="000000"/>
          <w:spacing w:val="0"/>
          <w:w w:val="100"/>
          <w:position w:val="0"/>
        </w:rPr>
        <w:t>、</w:t>
        <w:tab/>
        <w:t>控股子公司</w:t>
      </w:r>
      <w:r>
        <w:rPr>
          <w:color w:val="000000"/>
          <w:spacing w:val="0"/>
          <w:w w:val="100"/>
          <w:position w:val="0"/>
          <w:sz w:val="24"/>
          <w:szCs w:val="24"/>
        </w:rPr>
        <w:t>GL</w:t>
      </w:r>
      <w:r>
        <w:rPr>
          <w:color w:val="000000"/>
          <w:spacing w:val="0"/>
          <w:w w:val="100"/>
          <w:position w:val="0"/>
        </w:rPr>
        <w:t>公司整合风险</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公司已正式签署了智利</w:t>
      </w:r>
      <w:r>
        <w:rPr>
          <w:color w:val="000000"/>
          <w:spacing w:val="0"/>
          <w:w w:val="100"/>
          <w:position w:val="0"/>
          <w:sz w:val="24"/>
          <w:szCs w:val="24"/>
        </w:rPr>
        <w:t>GL</w:t>
      </w:r>
      <w:r>
        <w:rPr>
          <w:color w:val="000000"/>
          <w:spacing w:val="0"/>
          <w:w w:val="100"/>
          <w:position w:val="0"/>
        </w:rPr>
        <w:t>公司的《股权收购协议》，并约定了其未来三年的业绩指标。 若</w:t>
      </w:r>
      <w:r>
        <w:rPr>
          <w:color w:val="000000"/>
          <w:spacing w:val="0"/>
          <w:w w:val="100"/>
          <w:position w:val="0"/>
          <w:sz w:val="24"/>
          <w:szCs w:val="24"/>
        </w:rPr>
        <w:t>GL</w:t>
      </w:r>
      <w:r>
        <w:rPr>
          <w:color w:val="000000"/>
          <w:spacing w:val="0"/>
          <w:w w:val="100"/>
          <w:position w:val="0"/>
        </w:rPr>
        <w:t>公司受中智文化、地域差异、控制权变化等因素影响，产品和渠道未能得到有效整合， 公司可能面临</w:t>
      </w:r>
      <w:r>
        <w:rPr>
          <w:color w:val="000000"/>
          <w:spacing w:val="0"/>
          <w:w w:val="100"/>
          <w:position w:val="0"/>
          <w:sz w:val="24"/>
          <w:szCs w:val="24"/>
        </w:rPr>
        <w:t>GL</w:t>
      </w:r>
      <w:r>
        <w:rPr>
          <w:color w:val="000000"/>
          <w:spacing w:val="0"/>
          <w:w w:val="100"/>
          <w:position w:val="0"/>
        </w:rPr>
        <w:t>公司</w:t>
      </w:r>
      <w:r>
        <w:rPr>
          <w:color w:val="000000"/>
          <w:spacing w:val="0"/>
          <w:w w:val="100"/>
          <w:position w:val="0"/>
          <w:sz w:val="24"/>
          <w:szCs w:val="24"/>
        </w:rPr>
        <w:t>2014</w:t>
      </w:r>
      <w:r>
        <w:rPr>
          <w:color w:val="000000"/>
          <w:spacing w:val="0"/>
          <w:w w:val="100"/>
          <w:position w:val="0"/>
        </w:rPr>
        <w:t>年效益不达预期的风险。对此，公司将加强对</w:t>
      </w:r>
      <w:r>
        <w:rPr>
          <w:color w:val="000000"/>
          <w:spacing w:val="0"/>
          <w:w w:val="100"/>
          <w:position w:val="0"/>
          <w:sz w:val="24"/>
          <w:szCs w:val="24"/>
        </w:rPr>
        <w:t>GL</w:t>
      </w:r>
      <w:r>
        <w:rPr>
          <w:color w:val="000000"/>
          <w:spacing w:val="0"/>
          <w:w w:val="100"/>
          <w:position w:val="0"/>
        </w:rPr>
        <w:t>公司的远程管理， 通过对双方业务的通盘安排和部署，力求优势互补，充分发挥协同效应。</w:t>
      </w:r>
    </w:p>
    <w:p>
      <w:pPr>
        <w:pStyle w:val="Style31"/>
        <w:keepNext w:val="0"/>
        <w:keepLines w:val="0"/>
        <w:widowControl w:val="0"/>
        <w:shd w:val="clear" w:color="auto" w:fill="auto"/>
        <w:tabs>
          <w:tab w:pos="867" w:val="left"/>
        </w:tabs>
        <w:bidi w:val="0"/>
        <w:spacing w:before="0" w:after="0" w:line="470" w:lineRule="exact"/>
        <w:ind w:left="0" w:right="0" w:firstLine="480"/>
        <w:jc w:val="both"/>
      </w:pPr>
      <w:bookmarkStart w:id="54" w:name="bookmark54"/>
      <w:r>
        <w:rPr>
          <w:color w:val="000000"/>
          <w:spacing w:val="0"/>
          <w:w w:val="100"/>
          <w:position w:val="0"/>
          <w:sz w:val="24"/>
          <w:szCs w:val="24"/>
        </w:rPr>
        <w:t>4</w:t>
      </w:r>
      <w:bookmarkEnd w:id="54"/>
      <w:r>
        <w:rPr>
          <w:color w:val="000000"/>
          <w:spacing w:val="0"/>
          <w:w w:val="100"/>
          <w:position w:val="0"/>
        </w:rPr>
        <w:t>、</w:t>
        <w:tab/>
        <w:t>欧美经济复苏缓慢的风险</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公司业务主要以出口为主。若全球经济复苏缓慢，市场增量可能受到抑制，部分客户可 能因经营不善支付能力减弱，公司坏账风险加大。对此，一方面，公司将通过优化产品结构， 提高高附加值产品比例，提升在欧美市场的产品竞争力；加大对新兴市场和国内市场的开拓, 积极挖掘新客户。另一方面，与中国出口信用保险公司合作，加强海外客户资信和应收款管 理，并严格按照制度规定落实和跟踪。</w:t>
      </w:r>
    </w:p>
    <w:p>
      <w:pPr>
        <w:pStyle w:val="Style31"/>
        <w:keepNext w:val="0"/>
        <w:keepLines w:val="0"/>
        <w:widowControl w:val="0"/>
        <w:shd w:val="clear" w:color="auto" w:fill="auto"/>
        <w:tabs>
          <w:tab w:pos="867" w:val="left"/>
        </w:tabs>
        <w:bidi w:val="0"/>
        <w:spacing w:before="0" w:after="0" w:line="470" w:lineRule="exact"/>
        <w:ind w:left="0" w:right="0" w:firstLine="480"/>
        <w:jc w:val="both"/>
      </w:pPr>
      <w:bookmarkStart w:id="55" w:name="bookmark55"/>
      <w:r>
        <w:rPr>
          <w:color w:val="000000"/>
          <w:spacing w:val="0"/>
          <w:w w:val="100"/>
          <w:position w:val="0"/>
          <w:sz w:val="24"/>
          <w:szCs w:val="24"/>
        </w:rPr>
        <w:t>5</w:t>
      </w:r>
      <w:bookmarkEnd w:id="55"/>
      <w:r>
        <w:rPr>
          <w:color w:val="000000"/>
          <w:spacing w:val="0"/>
          <w:w w:val="100"/>
          <w:position w:val="0"/>
        </w:rPr>
        <w:t>、</w:t>
        <w:tab/>
        <w:t>汇率波动加剧的风险</w:t>
      </w:r>
    </w:p>
    <w:p>
      <w:pPr>
        <w:pStyle w:val="Style31"/>
        <w:keepNext w:val="0"/>
        <w:keepLines w:val="0"/>
        <w:widowControl w:val="0"/>
        <w:shd w:val="clear" w:color="auto" w:fill="auto"/>
        <w:bidi w:val="0"/>
        <w:spacing w:before="0" w:after="0" w:line="470" w:lineRule="exact"/>
        <w:ind w:left="0" w:right="0" w:firstLine="480"/>
        <w:jc w:val="both"/>
        <w:sectPr>
          <w:footnotePr>
            <w:pos w:val="pageBottom"/>
            <w:numFmt w:val="decimal"/>
            <w:numRestart w:val="continuous"/>
          </w:footnotePr>
          <w:pgSz w:w="11900" w:h="16840"/>
          <w:pgMar w:top="1436" w:right="1058" w:bottom="1609" w:left="1045" w:header="0" w:footer="3" w:gutter="0"/>
          <w:cols w:space="720"/>
          <w:noEndnote/>
          <w:rtlGutter w:val="0"/>
          <w:docGrid w:linePitch="360"/>
        </w:sectPr>
      </w:pPr>
      <w:r>
        <w:rPr>
          <w:color w:val="000000"/>
          <w:spacing w:val="0"/>
          <w:w w:val="100"/>
          <w:position w:val="0"/>
        </w:rPr>
        <w:t xml:space="preserve">美元是公司出口业务的主要结算货币。若美元兑人民币汇率波动加剧，将对公司业绩产 生不利影响。对此，公司已实施远期结售汇以控制和降低汇率波动风险，并将继续加强海外 </w:t>
      </w:r>
      <w:r>
        <w:rPr>
          <w:color w:val="000000"/>
          <w:spacing w:val="0"/>
          <w:w w:val="100"/>
          <w:position w:val="0"/>
        </w:rPr>
        <w:t>子公司资金管理，提高外汇使用效率。</w:t>
      </w:r>
    </w:p>
    <w:p>
      <w:pPr>
        <w:pStyle w:val="Style16"/>
        <w:keepNext/>
        <w:keepLines/>
        <w:widowControl w:val="0"/>
        <w:shd w:val="clear" w:color="auto" w:fill="auto"/>
        <w:bidi w:val="0"/>
        <w:spacing w:before="460" w:after="260" w:line="240" w:lineRule="auto"/>
        <w:ind w:left="0" w:right="0" w:firstLine="0"/>
        <w:jc w:val="center"/>
      </w:pPr>
      <w:bookmarkStart w:id="56" w:name="bookmark56"/>
      <w:bookmarkStart w:id="57" w:name="bookmark57"/>
      <w:bookmarkStart w:id="58" w:name="bookmark58"/>
      <w:r>
        <w:rPr>
          <w:color w:val="000000"/>
          <w:spacing w:val="0"/>
          <w:w w:val="100"/>
          <w:position w:val="0"/>
        </w:rPr>
        <w:t>第四节董事会报告</w:t>
      </w:r>
      <w:bookmarkEnd w:id="56"/>
      <w:bookmarkEnd w:id="57"/>
      <w:bookmarkEnd w:id="58"/>
    </w:p>
    <w:p>
      <w:pPr>
        <w:pStyle w:val="Style31"/>
        <w:keepNext w:val="0"/>
        <w:keepLines w:val="0"/>
        <w:widowControl w:val="0"/>
        <w:shd w:val="clear" w:color="auto" w:fill="auto"/>
        <w:bidi w:val="0"/>
        <w:spacing w:before="0" w:after="440" w:line="471" w:lineRule="exact"/>
        <w:ind w:left="0" w:right="0" w:firstLine="0"/>
        <w:jc w:val="left"/>
      </w:pPr>
      <w:bookmarkStart w:id="59" w:name="bookmark59"/>
      <w:r>
        <w:rPr>
          <w:b/>
          <w:bCs/>
          <w:color w:val="000000"/>
          <w:spacing w:val="0"/>
          <w:w w:val="100"/>
          <w:position w:val="0"/>
        </w:rPr>
        <w:t>一</w:t>
      </w:r>
      <w:bookmarkEnd w:id="59"/>
      <w:r>
        <w:rPr>
          <w:b/>
          <w:bCs/>
          <w:color w:val="000000"/>
          <w:spacing w:val="0"/>
          <w:w w:val="100"/>
          <w:position w:val="0"/>
        </w:rPr>
        <w:t>、管理层讨论与分析</w:t>
      </w:r>
    </w:p>
    <w:p>
      <w:pPr>
        <w:pStyle w:val="Style31"/>
        <w:keepNext w:val="0"/>
        <w:keepLines w:val="0"/>
        <w:widowControl w:val="0"/>
        <w:shd w:val="clear" w:color="auto" w:fill="auto"/>
        <w:bidi w:val="0"/>
        <w:spacing w:before="0" w:after="140" w:line="240" w:lineRule="auto"/>
        <w:ind w:left="0" w:right="0" w:firstLine="0"/>
        <w:jc w:val="left"/>
        <w:rPr>
          <w:sz w:val="20"/>
          <w:szCs w:val="20"/>
        </w:rPr>
      </w:pPr>
      <w:bookmarkStart w:id="60" w:name="bookmark60"/>
      <w:r>
        <w:rPr>
          <w:b/>
          <w:bCs/>
          <w:color w:val="000000"/>
          <w:spacing w:val="0"/>
          <w:w w:val="100"/>
          <w:position w:val="0"/>
          <w:sz w:val="20"/>
          <w:szCs w:val="20"/>
        </w:rPr>
        <w:t>1</w:t>
      </w:r>
      <w:bookmarkEnd w:id="60"/>
      <w:r>
        <w:rPr>
          <w:b/>
          <w:bCs/>
          <w:color w:val="000000"/>
          <w:spacing w:val="0"/>
          <w:w w:val="100"/>
          <w:position w:val="0"/>
          <w:sz w:val="20"/>
          <w:szCs w:val="20"/>
        </w:rPr>
        <w:t>、报告期内主要业务回顾</w:t>
      </w:r>
    </w:p>
    <w:p>
      <w:pPr>
        <w:pStyle w:val="Style3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面对复杂的国内外经济形势，公司坚定贯彻落实年初制定的各项计划，根据既定的</w:t>
      </w:r>
      <w:r>
        <w:rPr>
          <w:color w:val="000000"/>
          <w:spacing w:val="0"/>
          <w:w w:val="100"/>
          <w:position w:val="0"/>
          <w:sz w:val="24"/>
          <w:szCs w:val="24"/>
        </w:rPr>
        <w:t xml:space="preserve">EAS </w:t>
      </w:r>
      <w:r>
        <w:rPr>
          <w:color w:val="000000"/>
          <w:spacing w:val="0"/>
          <w:w w:val="100"/>
          <w:position w:val="0"/>
        </w:rPr>
        <w:t>和</w:t>
      </w:r>
      <w:r>
        <w:rPr>
          <w:color w:val="000000"/>
          <w:spacing w:val="0"/>
          <w:w w:val="100"/>
          <w:position w:val="0"/>
          <w:sz w:val="24"/>
          <w:szCs w:val="24"/>
        </w:rPr>
        <w:t>RFID</w:t>
      </w:r>
      <w:r>
        <w:rPr>
          <w:color w:val="000000"/>
          <w:spacing w:val="0"/>
          <w:w w:val="100"/>
          <w:position w:val="0"/>
        </w:rPr>
        <w:t>发展战略，完成了阶段性业务布局。通过深化</w:t>
      </w:r>
      <w:r>
        <w:rPr>
          <w:color w:val="000000"/>
          <w:spacing w:val="0"/>
          <w:w w:val="100"/>
          <w:position w:val="0"/>
          <w:sz w:val="24"/>
          <w:szCs w:val="24"/>
        </w:rPr>
        <w:t>SBU</w:t>
      </w:r>
      <w:r>
        <w:rPr>
          <w:color w:val="000000"/>
          <w:spacing w:val="0"/>
          <w:w w:val="100"/>
          <w:position w:val="0"/>
        </w:rPr>
        <w:t>考核和激励机制、产品创新、营销策 略优化和服务升级等，勤练内功，勇拓市场，实现了公司</w:t>
      </w:r>
      <w:r>
        <w:rPr>
          <w:color w:val="000000"/>
          <w:spacing w:val="0"/>
          <w:w w:val="100"/>
          <w:position w:val="0"/>
          <w:sz w:val="24"/>
          <w:szCs w:val="24"/>
        </w:rPr>
        <w:t>2013</w:t>
      </w:r>
      <w:r>
        <w:rPr>
          <w:color w:val="000000"/>
          <w:spacing w:val="0"/>
          <w:w w:val="100"/>
          <w:position w:val="0"/>
        </w:rPr>
        <w:t>年度整体业绩的较快增长，并 为今后公司业绩持续提升奠定了基础。</w:t>
      </w:r>
    </w:p>
    <w:p>
      <w:pPr>
        <w:pStyle w:val="Style31"/>
        <w:keepNext w:val="0"/>
        <w:keepLines w:val="0"/>
        <w:widowControl w:val="0"/>
        <w:shd w:val="clear" w:color="auto" w:fill="auto"/>
        <w:bidi w:val="0"/>
        <w:spacing w:before="0" w:after="0" w:line="471" w:lineRule="exact"/>
        <w:ind w:left="0" w:right="0" w:firstLine="520"/>
        <w:jc w:val="both"/>
      </w:pPr>
      <w:r>
        <w:rPr>
          <w:color w:val="000000"/>
          <w:spacing w:val="0"/>
          <w:w w:val="100"/>
          <w:position w:val="0"/>
          <w:sz w:val="24"/>
          <w:szCs w:val="24"/>
        </w:rPr>
        <w:t>2013</w:t>
      </w:r>
      <w:r>
        <w:rPr>
          <w:color w:val="000000"/>
          <w:spacing w:val="0"/>
          <w:w w:val="100"/>
          <w:position w:val="0"/>
        </w:rPr>
        <w:t>年，公司实现主营业务收入</w:t>
      </w:r>
      <w:r>
        <w:rPr>
          <w:color w:val="000000"/>
          <w:spacing w:val="0"/>
          <w:w w:val="100"/>
          <w:position w:val="0"/>
          <w:sz w:val="24"/>
          <w:szCs w:val="24"/>
        </w:rPr>
        <w:t>41,448</w:t>
      </w:r>
      <w:r>
        <w:rPr>
          <w:color w:val="000000"/>
          <w:spacing w:val="0"/>
          <w:w w:val="100"/>
          <w:position w:val="0"/>
        </w:rPr>
        <w:t>万元，较上年同期增长</w:t>
      </w:r>
      <w:r>
        <w:rPr>
          <w:color w:val="000000"/>
          <w:spacing w:val="0"/>
          <w:w w:val="100"/>
          <w:position w:val="0"/>
          <w:sz w:val="24"/>
          <w:szCs w:val="24"/>
        </w:rPr>
        <w:t xml:space="preserve">24. </w:t>
      </w:r>
      <w:r>
        <w:rPr>
          <w:color w:val="000000"/>
          <w:spacing w:val="0"/>
          <w:w w:val="100"/>
          <w:position w:val="0"/>
          <w:sz w:val="24"/>
          <w:szCs w:val="24"/>
        </w:rPr>
        <w:t>67%；</w:t>
      </w:r>
      <w:r>
        <w:rPr>
          <w:color w:val="000000"/>
          <w:spacing w:val="0"/>
          <w:w w:val="100"/>
          <w:position w:val="0"/>
        </w:rPr>
        <w:t>实现归属于上市 公司股东的净利润</w:t>
      </w:r>
      <w:r>
        <w:rPr>
          <w:color w:val="000000"/>
          <w:spacing w:val="0"/>
          <w:w w:val="100"/>
          <w:position w:val="0"/>
          <w:sz w:val="24"/>
          <w:szCs w:val="24"/>
        </w:rPr>
        <w:t>8, 580</w:t>
      </w:r>
      <w:r>
        <w:rPr>
          <w:color w:val="000000"/>
          <w:spacing w:val="0"/>
          <w:w w:val="100"/>
          <w:position w:val="0"/>
        </w:rPr>
        <w:t>元，较上年同期增长</w:t>
      </w:r>
      <w:r>
        <w:rPr>
          <w:color w:val="000000"/>
          <w:spacing w:val="0"/>
          <w:w w:val="100"/>
          <w:position w:val="0"/>
          <w:sz w:val="24"/>
          <w:szCs w:val="24"/>
        </w:rPr>
        <w:t xml:space="preserve">20. </w:t>
      </w:r>
      <w:r>
        <w:rPr>
          <w:color w:val="000000"/>
          <w:spacing w:val="0"/>
          <w:w w:val="100"/>
          <w:position w:val="0"/>
          <w:sz w:val="24"/>
          <w:szCs w:val="24"/>
        </w:rPr>
        <w:t>56%；</w:t>
      </w:r>
      <w:r>
        <w:rPr>
          <w:color w:val="000000"/>
          <w:spacing w:val="0"/>
          <w:w w:val="100"/>
          <w:position w:val="0"/>
        </w:rPr>
        <w:t>基本每股收益</w:t>
      </w:r>
      <w:r>
        <w:rPr>
          <w:color w:val="000000"/>
          <w:spacing w:val="0"/>
          <w:w w:val="100"/>
          <w:position w:val="0"/>
          <w:sz w:val="24"/>
          <w:szCs w:val="24"/>
        </w:rPr>
        <w:t>0.51</w:t>
      </w:r>
      <w:r>
        <w:rPr>
          <w:color w:val="000000"/>
          <w:spacing w:val="0"/>
          <w:w w:val="100"/>
          <w:position w:val="0"/>
        </w:rPr>
        <w:t>元，加权平均净资产 收益率</w:t>
      </w:r>
      <w:r>
        <w:rPr>
          <w:color w:val="000000"/>
          <w:spacing w:val="0"/>
          <w:w w:val="100"/>
          <w:position w:val="0"/>
          <w:sz w:val="24"/>
          <w:szCs w:val="24"/>
        </w:rPr>
        <w:t>7.41%</w:t>
      </w:r>
      <w:r>
        <w:rPr>
          <w:color w:val="000000"/>
          <w:spacing w:val="0"/>
          <w:w w:val="100"/>
          <w:position w:val="0"/>
        </w:rPr>
        <w:t>。</w:t>
      </w:r>
    </w:p>
    <w:p>
      <w:pPr>
        <w:pStyle w:val="Style3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报告期内，公司主要业务具体回顾如下：</w:t>
      </w:r>
    </w:p>
    <w:p>
      <w:pPr>
        <w:pStyle w:val="Style25"/>
        <w:keepNext/>
        <w:keepLines/>
        <w:widowControl w:val="0"/>
        <w:shd w:val="clear" w:color="auto" w:fill="auto"/>
        <w:bidi w:val="0"/>
        <w:spacing w:before="0" w:after="0" w:line="471" w:lineRule="exact"/>
        <w:ind w:left="0" w:right="0" w:firstLine="360"/>
        <w:jc w:val="both"/>
      </w:pPr>
      <w:bookmarkStart w:id="61" w:name="bookmark61"/>
      <w:bookmarkStart w:id="62" w:name="bookmark62"/>
      <w:bookmarkStart w:id="63" w:name="bookmark63"/>
      <w:bookmarkStart w:id="64" w:name="bookmark64"/>
      <w:r>
        <w:rPr>
          <w:color w:val="000000"/>
          <w:spacing w:val="0"/>
          <w:w w:val="100"/>
          <w:position w:val="0"/>
        </w:rPr>
        <w:t>（</w:t>
      </w:r>
      <w:bookmarkEnd w:id="63"/>
      <w:r>
        <w:rPr>
          <w:color w:val="000000"/>
          <w:spacing w:val="0"/>
          <w:w w:val="100"/>
          <w:position w:val="0"/>
        </w:rPr>
        <w:t>1）主要产品及业务</w:t>
      </w:r>
      <w:bookmarkEnd w:id="61"/>
      <w:bookmarkEnd w:id="62"/>
      <w:bookmarkEnd w:id="64"/>
    </w:p>
    <w:p>
      <w:pPr>
        <w:pStyle w:val="Style31"/>
        <w:keepNext w:val="0"/>
        <w:keepLines w:val="0"/>
        <w:widowControl w:val="0"/>
        <w:shd w:val="clear" w:color="auto" w:fill="auto"/>
        <w:bidi w:val="0"/>
        <w:spacing w:before="0" w:after="0" w:line="471" w:lineRule="exact"/>
        <w:ind w:left="0" w:right="0" w:firstLine="520"/>
        <w:jc w:val="both"/>
      </w:pPr>
      <w:r>
        <w:rPr>
          <w:color w:val="000000"/>
          <w:spacing w:val="0"/>
          <w:w w:val="100"/>
          <w:position w:val="0"/>
        </w:rPr>
        <w:t>公司主营</w:t>
      </w:r>
      <w:r>
        <w:rPr>
          <w:color w:val="000000"/>
          <w:spacing w:val="0"/>
          <w:w w:val="100"/>
          <w:position w:val="0"/>
          <w:sz w:val="24"/>
          <w:szCs w:val="24"/>
        </w:rPr>
        <w:t>EAS</w:t>
      </w:r>
      <w:r>
        <w:rPr>
          <w:color w:val="000000"/>
          <w:spacing w:val="0"/>
          <w:w w:val="100"/>
          <w:position w:val="0"/>
        </w:rPr>
        <w:t>、</w:t>
      </w:r>
      <w:r>
        <w:rPr>
          <w:color w:val="000000"/>
          <w:spacing w:val="0"/>
          <w:w w:val="100"/>
          <w:position w:val="0"/>
          <w:sz w:val="24"/>
          <w:szCs w:val="24"/>
        </w:rPr>
        <w:t>RFID</w:t>
      </w:r>
      <w:r>
        <w:rPr>
          <w:color w:val="000000"/>
          <w:spacing w:val="0"/>
          <w:w w:val="100"/>
          <w:position w:val="0"/>
        </w:rPr>
        <w:t>相关产品的研发、制造和销售，以及行业应用解决方案的开发、实 施和服务。主要产品包括</w:t>
      </w:r>
      <w:r>
        <w:rPr>
          <w:color w:val="000000"/>
          <w:spacing w:val="0"/>
          <w:w w:val="100"/>
          <w:position w:val="0"/>
          <w:sz w:val="24"/>
          <w:szCs w:val="24"/>
        </w:rPr>
        <w:t>EAS</w:t>
      </w:r>
      <w:r>
        <w:rPr>
          <w:color w:val="000000"/>
          <w:spacing w:val="0"/>
          <w:w w:val="100"/>
          <w:position w:val="0"/>
        </w:rPr>
        <w:t>商品防盗硬标签、软标签、配套附件及集成服务，各型</w:t>
      </w:r>
      <w:r>
        <w:rPr>
          <w:color w:val="000000"/>
          <w:spacing w:val="0"/>
          <w:w w:val="100"/>
          <w:position w:val="0"/>
          <w:sz w:val="24"/>
          <w:szCs w:val="24"/>
        </w:rPr>
        <w:t>RFID</w:t>
      </w:r>
      <w:r>
        <w:rPr>
          <w:color w:val="000000"/>
          <w:spacing w:val="0"/>
          <w:w w:val="100"/>
          <w:position w:val="0"/>
        </w:rPr>
        <w:t>标签 及配套产品和服务等。</w:t>
      </w:r>
    </w:p>
    <w:p>
      <w:pPr>
        <w:pStyle w:val="Style31"/>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公司的战略布局和经营管理措施在报告期内取得了较好成效，主要业务得到较快发展。</w:t>
      </w:r>
    </w:p>
    <w:p>
      <w:pPr>
        <w:pStyle w:val="Style31"/>
        <w:keepNext w:val="0"/>
        <w:keepLines w:val="0"/>
        <w:widowControl w:val="0"/>
        <w:shd w:val="clear" w:color="auto" w:fill="auto"/>
        <w:bidi w:val="0"/>
        <w:spacing w:before="0" w:after="0" w:line="471" w:lineRule="exact"/>
        <w:ind w:left="0" w:right="0" w:firstLine="520"/>
        <w:jc w:val="both"/>
      </w:pPr>
      <w:r>
        <w:rPr>
          <w:color w:val="000000"/>
          <w:spacing w:val="0"/>
          <w:w w:val="100"/>
          <w:position w:val="0"/>
          <w:sz w:val="24"/>
          <w:szCs w:val="24"/>
        </w:rPr>
        <w:t>EAS</w:t>
      </w:r>
      <w:r>
        <w:rPr>
          <w:color w:val="000000"/>
          <w:spacing w:val="0"/>
          <w:w w:val="100"/>
          <w:position w:val="0"/>
        </w:rPr>
        <w:t>业务稳步发展，实现销售收入</w:t>
      </w:r>
      <w:r>
        <w:rPr>
          <w:color w:val="000000"/>
          <w:spacing w:val="0"/>
          <w:w w:val="100"/>
          <w:position w:val="0"/>
          <w:sz w:val="24"/>
          <w:szCs w:val="24"/>
        </w:rPr>
        <w:t>39, 454</w:t>
      </w:r>
      <w:r>
        <w:rPr>
          <w:color w:val="000000"/>
          <w:spacing w:val="0"/>
          <w:w w:val="100"/>
          <w:position w:val="0"/>
        </w:rPr>
        <w:t>万元，同比增长</w:t>
      </w:r>
      <w:r>
        <w:rPr>
          <w:color w:val="000000"/>
          <w:spacing w:val="0"/>
          <w:w w:val="100"/>
          <w:position w:val="0"/>
          <w:sz w:val="24"/>
          <w:szCs w:val="24"/>
        </w:rPr>
        <w:t>21.93%</w:t>
      </w:r>
      <w:r>
        <w:rPr>
          <w:color w:val="000000"/>
          <w:spacing w:val="0"/>
          <w:w w:val="100"/>
          <w:position w:val="0"/>
        </w:rPr>
        <w:t>。产品结构进一步优化, 其中高附加值的电子标签、天线（系统）、解码器等产品销售比重持续提高，较上年同比增 长超过三成；软标签实现销售近亿元，较上年同比增长近四成。</w:t>
      </w:r>
    </w:p>
    <w:p>
      <w:pPr>
        <w:pStyle w:val="Style31"/>
        <w:keepNext w:val="0"/>
        <w:keepLines w:val="0"/>
        <w:widowControl w:val="0"/>
        <w:shd w:val="clear" w:color="auto" w:fill="auto"/>
        <w:bidi w:val="0"/>
        <w:spacing w:before="0" w:after="0" w:line="471" w:lineRule="exact"/>
        <w:ind w:left="0" w:right="0" w:firstLine="520"/>
        <w:jc w:val="both"/>
      </w:pPr>
      <w:r>
        <w:rPr>
          <w:color w:val="000000"/>
          <w:spacing w:val="0"/>
          <w:w w:val="100"/>
          <w:position w:val="0"/>
          <w:sz w:val="24"/>
          <w:szCs w:val="24"/>
        </w:rPr>
        <w:t>RFID</w:t>
      </w:r>
      <w:r>
        <w:rPr>
          <w:color w:val="000000"/>
          <w:spacing w:val="0"/>
          <w:w w:val="100"/>
          <w:position w:val="0"/>
        </w:rPr>
        <w:t>业务虽然总体处于产能建设、拓展市场的前期发展阶段，并受到</w:t>
      </w:r>
      <w:r>
        <w:rPr>
          <w:color w:val="000000"/>
          <w:spacing w:val="0"/>
          <w:w w:val="100"/>
          <w:position w:val="0"/>
          <w:sz w:val="24"/>
          <w:szCs w:val="24"/>
        </w:rPr>
        <w:t>2013</w:t>
      </w:r>
      <w:r>
        <w:rPr>
          <w:color w:val="000000"/>
          <w:spacing w:val="0"/>
          <w:w w:val="100"/>
          <w:position w:val="0"/>
        </w:rPr>
        <w:t xml:space="preserve">年下半年美国 </w:t>
      </w:r>
      <w:r>
        <w:rPr>
          <w:color w:val="000000"/>
          <w:spacing w:val="0"/>
          <w:w w:val="100"/>
          <w:position w:val="0"/>
          <w:sz w:val="24"/>
          <w:szCs w:val="24"/>
        </w:rPr>
        <w:t>Round Rock</w:t>
      </w:r>
      <w:r>
        <w:rPr>
          <w:color w:val="000000"/>
          <w:spacing w:val="0"/>
          <w:w w:val="100"/>
          <w:position w:val="0"/>
        </w:rPr>
        <w:t>专利诉讼对全球</w:t>
      </w:r>
      <w:r>
        <w:rPr>
          <w:color w:val="000000"/>
          <w:spacing w:val="0"/>
          <w:w w:val="100"/>
          <w:position w:val="0"/>
          <w:sz w:val="24"/>
          <w:szCs w:val="24"/>
        </w:rPr>
        <w:t>RFID</w:t>
      </w:r>
      <w:r>
        <w:rPr>
          <w:color w:val="000000"/>
          <w:spacing w:val="0"/>
          <w:w w:val="100"/>
          <w:position w:val="0"/>
        </w:rPr>
        <w:t>应用发展的影响，但仍实现销售收入</w:t>
      </w:r>
      <w:r>
        <w:rPr>
          <w:color w:val="000000"/>
          <w:spacing w:val="0"/>
          <w:w w:val="100"/>
          <w:position w:val="0"/>
          <w:sz w:val="24"/>
          <w:szCs w:val="24"/>
        </w:rPr>
        <w:t>1,995</w:t>
      </w:r>
      <w:r>
        <w:rPr>
          <w:color w:val="000000"/>
          <w:spacing w:val="0"/>
          <w:w w:val="100"/>
          <w:position w:val="0"/>
        </w:rPr>
        <w:t xml:space="preserve">万元，同比增长 </w:t>
      </w:r>
      <w:r>
        <w:rPr>
          <w:color w:val="000000"/>
          <w:spacing w:val="0"/>
          <w:w w:val="100"/>
          <w:position w:val="0"/>
          <w:sz w:val="24"/>
          <w:szCs w:val="24"/>
        </w:rPr>
        <w:t xml:space="preserve">124. </w:t>
      </w:r>
      <w:r>
        <w:rPr>
          <w:color w:val="000000"/>
          <w:spacing w:val="0"/>
          <w:w w:val="100"/>
          <w:position w:val="0"/>
          <w:sz w:val="24"/>
          <w:szCs w:val="24"/>
        </w:rPr>
        <w:t>20%，</w:t>
      </w:r>
      <w:r>
        <w:rPr>
          <w:color w:val="000000"/>
          <w:spacing w:val="0"/>
          <w:w w:val="100"/>
          <w:position w:val="0"/>
        </w:rPr>
        <w:t>呈现良好的发展势头，在</w:t>
      </w:r>
      <w:r>
        <w:rPr>
          <w:color w:val="000000"/>
          <w:spacing w:val="0"/>
          <w:w w:val="100"/>
          <w:position w:val="0"/>
          <w:sz w:val="24"/>
          <w:szCs w:val="24"/>
        </w:rPr>
        <w:t>Round Rock</w:t>
      </w:r>
      <w:r>
        <w:rPr>
          <w:color w:val="000000"/>
          <w:spacing w:val="0"/>
          <w:w w:val="100"/>
          <w:position w:val="0"/>
        </w:rPr>
        <w:t>专利和解后表现更加明显。全资子公司上扬无 线经过近一年发展，生产管理、工艺技术日益成熟，产能扩展按计划有序推进，接单能力大 幅提升，新的客户开拓工作进展顺利，有望迎来较快发展。全资子公司思创汇联</w:t>
      </w:r>
      <w:r>
        <w:rPr>
          <w:color w:val="000000"/>
          <w:spacing w:val="0"/>
          <w:w w:val="100"/>
          <w:position w:val="0"/>
          <w:sz w:val="24"/>
          <w:szCs w:val="24"/>
        </w:rPr>
        <w:t>RFID</w:t>
      </w:r>
      <w:r>
        <w:rPr>
          <w:color w:val="000000"/>
          <w:spacing w:val="0"/>
          <w:w w:val="100"/>
          <w:position w:val="0"/>
        </w:rPr>
        <w:t>标签系 统及设备建设项目，目前基建主体已基本完成。报告期内，思创汇联在场地产能限制、各项 资源投入有限的不利情况下，克服困难、锐意进取，特种标签的经营和服务业务开展得有声 有色，成功开拓了用于电力、铁路、车辆管理、市政管理等行业的特种标签项目，在行业内</w:t>
        <w:br w:type="page"/>
      </w:r>
      <w:r>
        <w:rPr>
          <w:color w:val="000000"/>
          <w:spacing w:val="0"/>
          <w:w w:val="100"/>
          <w:position w:val="0"/>
        </w:rPr>
        <w:t>积累了一定的知名度。</w:t>
      </w:r>
      <w:r>
        <w:rPr>
          <w:color w:val="000000"/>
          <w:spacing w:val="0"/>
          <w:w w:val="100"/>
          <w:position w:val="0"/>
          <w:sz w:val="24"/>
          <w:szCs w:val="24"/>
        </w:rPr>
        <w:t>2013</w:t>
      </w:r>
      <w:r>
        <w:rPr>
          <w:color w:val="000000"/>
          <w:spacing w:val="0"/>
          <w:w w:val="100"/>
          <w:position w:val="0"/>
        </w:rPr>
        <w:t>年底，公司调整和加强了思创汇联的团队人才配备和资源配备， 以期思创汇联能够在新的发展时期能够乘风破浪，勇往直前，尽快成长为行业应用标签方案 提供和系统服务的标志性企业，为公司</w:t>
      </w:r>
      <w:r>
        <w:rPr>
          <w:color w:val="000000"/>
          <w:spacing w:val="0"/>
          <w:w w:val="100"/>
          <w:position w:val="0"/>
          <w:sz w:val="24"/>
          <w:szCs w:val="24"/>
        </w:rPr>
        <w:t>RFID</w:t>
      </w:r>
      <w:r>
        <w:rPr>
          <w:color w:val="000000"/>
          <w:spacing w:val="0"/>
          <w:w w:val="100"/>
          <w:position w:val="0"/>
        </w:rPr>
        <w:t>业务的均衡发展做出贡献。</w:t>
      </w:r>
    </w:p>
    <w:p>
      <w:pPr>
        <w:pStyle w:val="Style31"/>
        <w:keepNext w:val="0"/>
        <w:keepLines w:val="0"/>
        <w:widowControl w:val="0"/>
        <w:shd w:val="clear" w:color="auto" w:fill="auto"/>
        <w:bidi w:val="0"/>
        <w:spacing w:before="0" w:after="0" w:line="470" w:lineRule="exact"/>
        <w:ind w:left="0" w:right="0" w:firstLine="540"/>
        <w:jc w:val="left"/>
      </w:pPr>
      <w:r>
        <w:rPr>
          <w:color w:val="000000"/>
          <w:spacing w:val="0"/>
          <w:w w:val="100"/>
          <w:position w:val="0"/>
        </w:rPr>
        <w:t>截至报告期末，公司基本形成了如下的业务体系：</w:t>
      </w:r>
    </w:p>
    <w:p>
      <w:pPr>
        <w:widowControl w:val="0"/>
        <w:spacing w:line="1" w:lineRule="exact"/>
      </w:pPr>
      <w:r>
        <w:drawing>
          <wp:anchor distT="831215" distB="1969135" distL="0" distR="0" simplePos="0" relativeHeight="125829378" behindDoc="0" locked="0" layoutInCell="1" allowOverlap="1">
            <wp:simplePos x="0" y="0"/>
            <wp:positionH relativeFrom="page">
              <wp:posOffset>1404620</wp:posOffset>
            </wp:positionH>
            <wp:positionV relativeFrom="paragraph">
              <wp:posOffset>831215</wp:posOffset>
            </wp:positionV>
            <wp:extent cx="5382895" cy="38417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5382895" cy="3841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3026410</wp:posOffset>
                </wp:positionH>
                <wp:positionV relativeFrom="paragraph">
                  <wp:posOffset>279400</wp:posOffset>
                </wp:positionV>
                <wp:extent cx="1917065" cy="170815"/>
                <wp:wrapNone/>
                <wp:docPr id="13" name="Shape 13"/>
                <a:graphic xmlns:a="http://schemas.openxmlformats.org/drawingml/2006/main">
                  <a:graphicData uri="http://schemas.microsoft.com/office/word/2010/wordprocessingShape">
                    <wps:wsp>
                      <wps:cNvSpPr txBox="1"/>
                      <wps:spPr>
                        <a:xfrm>
                          <a:ext cx="1917065" cy="170815"/>
                        </a:xfrm>
                        <a:prstGeom prst="rect"/>
                        <a:noFill/>
                      </wps:spPr>
                      <wps:txbx>
                        <w:txbxContent>
                          <w:p>
                            <w:pPr>
                              <w:pStyle w:val="Style39"/>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0" w:after="0" w:line="240" w:lineRule="auto"/>
                              <w:ind w:left="0" w:right="0" w:firstLine="0"/>
                              <w:jc w:val="center"/>
                            </w:pPr>
                            <w:r>
                              <w:rPr>
                                <w:b/>
                                <w:bCs/>
                                <w:color w:val="000000"/>
                                <w:spacing w:val="0"/>
                                <w:w w:val="100"/>
                                <w:position w:val="0"/>
                              </w:rPr>
                              <w:t>杭州中瑞思创科技股份有限公司</w:t>
                            </w:r>
                          </w:p>
                        </w:txbxContent>
                      </wps:txbx>
                      <wps:bodyPr lIns="0" tIns="0" rIns="0" bIns="0">
                        <a:noAutoFit/>
                      </wps:bodyPr>
                    </wps:wsp>
                  </a:graphicData>
                </a:graphic>
              </wp:anchor>
            </w:drawing>
          </mc:Choice>
          <mc:Fallback>
            <w:pict>
              <v:shape id="_x0000_s1039" type="#_x0000_t202" style="position:absolute;margin-left:238.30000000000001pt;margin-top:22.pt;width:150.95000000000002pt;height:13.450000000000001pt;z-index:251657729;mso-wrap-distance-left:0;mso-wrap-distance-right:0;mso-position-horizontal-relative:page" filled="f" stroked="f">
                <v:textbox inset="0,0,0,0">
                  <w:txbxContent>
                    <w:p>
                      <w:pPr>
                        <w:pStyle w:val="Style39"/>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0" w:after="0" w:line="240" w:lineRule="auto"/>
                        <w:ind w:left="0" w:right="0" w:firstLine="0"/>
                        <w:jc w:val="center"/>
                      </w:pPr>
                      <w:r>
                        <w:rPr>
                          <w:b/>
                          <w:bCs/>
                          <w:color w:val="000000"/>
                          <w:spacing w:val="0"/>
                          <w:w w:val="100"/>
                          <w:position w:val="0"/>
                        </w:rPr>
                        <w:t>杭州中瑞思创科技股份有限公司</w:t>
                      </w:r>
                    </w:p>
                  </w:txbxContent>
                </v:textbox>
                <w10:wrap anchorx="page"/>
              </v:shape>
            </w:pict>
          </mc:Fallback>
        </mc:AlternateContent>
      </w:r>
      <w:r>
        <mc:AlternateContent>
          <mc:Choice Requires="wps">
            <w:drawing>
              <wp:anchor distT="1669415" distB="762000" distL="0" distR="0" simplePos="0" relativeHeight="125829379" behindDoc="0" locked="0" layoutInCell="1" allowOverlap="1">
                <wp:simplePos x="0" y="0"/>
                <wp:positionH relativeFrom="page">
                  <wp:posOffset>1254760</wp:posOffset>
                </wp:positionH>
                <wp:positionV relativeFrom="paragraph">
                  <wp:posOffset>1669415</wp:posOffset>
                </wp:positionV>
                <wp:extent cx="191770" cy="749935"/>
                <wp:wrapTopAndBottom/>
                <wp:docPr id="15" name="Shape 15"/>
                <a:graphic xmlns:a="http://schemas.openxmlformats.org/drawingml/2006/main">
                  <a:graphicData uri="http://schemas.microsoft.com/office/word/2010/wordprocessingShape">
                    <wps:wsp>
                      <wps:cNvSpPr txBox="1"/>
                      <wps:spPr>
                        <a:xfrm>
                          <a:ext cx="191770" cy="749935"/>
                        </a:xfrm>
                        <a:prstGeom prst="rect"/>
                        <a:noFill/>
                      </wps:spPr>
                      <wps:txbx>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0" w:after="0" w:line="240" w:lineRule="auto"/>
                              <w:ind w:left="0" w:right="0" w:firstLine="0"/>
                              <w:jc w:val="left"/>
                            </w:pPr>
                            <w:r>
                              <w:rPr>
                                <w:color w:val="000000"/>
                                <w:spacing w:val="0"/>
                                <w:w w:val="100"/>
                                <w:position w:val="0"/>
                              </w:rPr>
                              <w:t>中端本部</w:t>
                            </w:r>
                          </w:p>
                        </w:txbxContent>
                      </wps:txbx>
                      <wps:bodyPr upright="1" vert="eaVert" lIns="0" tIns="0" rIns="0" bIns="0">
                        <a:noAutoFit/>
                      </wps:bodyPr>
                    </wps:wsp>
                  </a:graphicData>
                </a:graphic>
              </wp:anchor>
            </w:drawing>
          </mc:Choice>
          <mc:Fallback>
            <w:pict>
              <v:shape id="_x0000_s1041" type="#_x0000_t202" style="position:absolute;margin-left:98.799999999999997pt;margin-top:131.44999999999999pt;width:15.1pt;height:59.050000000000004pt;z-index:-125829374;mso-wrap-distance-left:0;mso-wrap-distance-top:131.44999999999999pt;mso-wrap-distance-right:0;mso-wrap-distance-bottom:60.pt;mso-position-horizontal-relative:page" filled="f" stroked="f">
                <v:textbox style="layout-flow:vertical-ideographic" inset="0,0,0,0">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0" w:after="0" w:line="240" w:lineRule="auto"/>
                        <w:ind w:left="0" w:right="0" w:firstLine="0"/>
                        <w:jc w:val="left"/>
                      </w:pPr>
                      <w:r>
                        <w:rPr>
                          <w:color w:val="000000"/>
                          <w:spacing w:val="0"/>
                          <w:w w:val="100"/>
                          <w:position w:val="0"/>
                        </w:rPr>
                        <w:t>中端本部</w:t>
                      </w:r>
                    </w:p>
                  </w:txbxContent>
                </v:textbox>
                <w10:wrap type="topAndBottom" anchorx="page"/>
              </v:shape>
            </w:pict>
          </mc:Fallback>
        </mc:AlternateContent>
      </w:r>
      <w:r>
        <mc:AlternateContent>
          <mc:Choice Requires="wps">
            <w:drawing>
              <wp:anchor distT="1678305" distB="762635" distL="0" distR="0" simplePos="0" relativeHeight="125829381" behindDoc="0" locked="0" layoutInCell="1" allowOverlap="1">
                <wp:simplePos x="0" y="0"/>
                <wp:positionH relativeFrom="page">
                  <wp:posOffset>1711960</wp:posOffset>
                </wp:positionH>
                <wp:positionV relativeFrom="paragraph">
                  <wp:posOffset>1678305</wp:posOffset>
                </wp:positionV>
                <wp:extent cx="191770" cy="740410"/>
                <wp:wrapTopAndBottom/>
                <wp:docPr id="17" name="Shape 17"/>
                <a:graphic xmlns:a="http://schemas.openxmlformats.org/drawingml/2006/main">
                  <a:graphicData uri="http://schemas.microsoft.com/office/word/2010/wordprocessingShape">
                    <wps:wsp>
                      <wps:cNvSpPr txBox="1"/>
                      <wps:spPr>
                        <a:xfrm>
                          <a:ext cx="191770" cy="740410"/>
                        </a:xfrm>
                        <a:prstGeom prst="rect"/>
                        <a:noFill/>
                      </wps:spPr>
                      <wps:txbx>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0" w:after="0" w:line="240" w:lineRule="auto"/>
                              <w:ind w:left="0" w:right="0" w:firstLine="0"/>
                              <w:jc w:val="left"/>
                            </w:pPr>
                            <w:r>
                              <w:rPr>
                                <w:color w:val="000000"/>
                                <w:spacing w:val="0"/>
                                <w:w w:val="100"/>
                                <w:position w:val="0"/>
                              </w:rPr>
                              <w:t>思创安防</w:t>
                            </w:r>
                          </w:p>
                        </w:txbxContent>
                      </wps:txbx>
                      <wps:bodyPr upright="1" vert="eaVert" lIns="0" tIns="0" rIns="0" bIns="0">
                        <a:noAutoFit/>
                      </wps:bodyPr>
                    </wps:wsp>
                  </a:graphicData>
                </a:graphic>
              </wp:anchor>
            </w:drawing>
          </mc:Choice>
          <mc:Fallback>
            <w:pict>
              <v:shape id="_x0000_s1043" type="#_x0000_t202" style="position:absolute;margin-left:134.80000000000001pt;margin-top:132.15000000000001pt;width:15.1pt;height:58.300000000000004pt;z-index:-125829372;mso-wrap-distance-left:0;mso-wrap-distance-top:132.15000000000001pt;mso-wrap-distance-right:0;mso-wrap-distance-bottom:60.050000000000004pt;mso-position-horizontal-relative:page" filled="f" stroked="f">
                <v:textbox style="layout-flow:vertical-ideographic" inset="0,0,0,0">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0" w:after="0" w:line="240" w:lineRule="auto"/>
                        <w:ind w:left="0" w:right="0" w:firstLine="0"/>
                        <w:jc w:val="left"/>
                      </w:pPr>
                      <w:r>
                        <w:rPr>
                          <w:color w:val="000000"/>
                          <w:spacing w:val="0"/>
                          <w:w w:val="100"/>
                          <w:position w:val="0"/>
                        </w:rPr>
                        <w:t>思创安防</w:t>
                      </w:r>
                    </w:p>
                  </w:txbxContent>
                </v:textbox>
                <w10:wrap type="topAndBottom" anchorx="page"/>
              </v:shape>
            </w:pict>
          </mc:Fallback>
        </mc:AlternateContent>
      </w:r>
      <w:r>
        <mc:AlternateContent>
          <mc:Choice Requires="wps">
            <w:drawing>
              <wp:anchor distT="1669415" distB="762000" distL="0" distR="0" simplePos="0" relativeHeight="125829383" behindDoc="0" locked="0" layoutInCell="1" allowOverlap="1">
                <wp:simplePos x="0" y="0"/>
                <wp:positionH relativeFrom="page">
                  <wp:posOffset>2739390</wp:posOffset>
                </wp:positionH>
                <wp:positionV relativeFrom="paragraph">
                  <wp:posOffset>1669415</wp:posOffset>
                </wp:positionV>
                <wp:extent cx="194945" cy="749935"/>
                <wp:wrapTopAndBottom/>
                <wp:docPr id="19" name="Shape 19"/>
                <a:graphic xmlns:a="http://schemas.openxmlformats.org/drawingml/2006/main">
                  <a:graphicData uri="http://schemas.microsoft.com/office/word/2010/wordprocessingShape">
                    <wps:wsp>
                      <wps:cNvSpPr txBox="1"/>
                      <wps:spPr>
                        <a:xfrm>
                          <a:ext cx="194945" cy="749935"/>
                        </a:xfrm>
                        <a:prstGeom prst="rect"/>
                        <a:noFill/>
                      </wps:spPr>
                      <wps:txbx>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80" w:after="0" w:line="240" w:lineRule="auto"/>
                              <w:ind w:left="0" w:right="0" w:firstLine="0"/>
                              <w:jc w:val="left"/>
                            </w:pPr>
                            <w:r>
                              <w:rPr>
                                <w:color w:val="000000"/>
                                <w:spacing w:val="0"/>
                                <w:w w:val="100"/>
                                <w:position w:val="0"/>
                              </w:rPr>
                              <w:t>上扬无线</w:t>
                            </w:r>
                          </w:p>
                        </w:txbxContent>
                      </wps:txbx>
                      <wps:bodyPr upright="1" vert="eaVert" lIns="0" tIns="0" rIns="0" bIns="0">
                        <a:noAutoFit/>
                      </wps:bodyPr>
                    </wps:wsp>
                  </a:graphicData>
                </a:graphic>
              </wp:anchor>
            </w:drawing>
          </mc:Choice>
          <mc:Fallback>
            <w:pict>
              <v:shape id="_x0000_s1045" type="#_x0000_t202" style="position:absolute;margin-left:215.70000000000002pt;margin-top:131.44999999999999pt;width:15.35pt;height:59.050000000000004pt;z-index:-125829370;mso-wrap-distance-left:0;mso-wrap-distance-top:131.44999999999999pt;mso-wrap-distance-right:0;mso-wrap-distance-bottom:60.pt;mso-position-horizontal-relative:page" filled="f" stroked="f">
                <v:textbox style="layout-flow:vertical-ideographic" inset="0,0,0,0">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80" w:after="0" w:line="240" w:lineRule="auto"/>
                        <w:ind w:left="0" w:right="0" w:firstLine="0"/>
                        <w:jc w:val="left"/>
                      </w:pPr>
                      <w:r>
                        <w:rPr>
                          <w:color w:val="000000"/>
                          <w:spacing w:val="0"/>
                          <w:w w:val="100"/>
                          <w:position w:val="0"/>
                        </w:rPr>
                        <w:t>上扬无线</w:t>
                      </w:r>
                    </w:p>
                  </w:txbxContent>
                </v:textbox>
                <w10:wrap type="topAndBottom" anchorx="page"/>
              </v:shape>
            </w:pict>
          </mc:Fallback>
        </mc:AlternateContent>
      </w:r>
      <w:r>
        <mc:AlternateContent>
          <mc:Choice Requires="wps">
            <w:drawing>
              <wp:anchor distT="1678305" distB="762635" distL="0" distR="0" simplePos="0" relativeHeight="125829385" behindDoc="0" locked="0" layoutInCell="1" allowOverlap="1">
                <wp:simplePos x="0" y="0"/>
                <wp:positionH relativeFrom="page">
                  <wp:posOffset>3196590</wp:posOffset>
                </wp:positionH>
                <wp:positionV relativeFrom="paragraph">
                  <wp:posOffset>1678305</wp:posOffset>
                </wp:positionV>
                <wp:extent cx="194945" cy="740410"/>
                <wp:wrapTopAndBottom/>
                <wp:docPr id="21" name="Shape 21"/>
                <a:graphic xmlns:a="http://schemas.openxmlformats.org/drawingml/2006/main">
                  <a:graphicData uri="http://schemas.microsoft.com/office/word/2010/wordprocessingShape">
                    <wps:wsp>
                      <wps:cNvSpPr txBox="1"/>
                      <wps:spPr>
                        <a:xfrm>
                          <a:ext cx="194945" cy="740410"/>
                        </a:xfrm>
                        <a:prstGeom prst="rect"/>
                        <a:noFill/>
                      </wps:spPr>
                      <wps:txbx>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80" w:after="0" w:line="240" w:lineRule="auto"/>
                              <w:ind w:left="0" w:right="0" w:firstLine="0"/>
                              <w:jc w:val="left"/>
                            </w:pPr>
                            <w:r>
                              <w:rPr>
                                <w:color w:val="000000"/>
                                <w:spacing w:val="0"/>
                                <w:w w:val="100"/>
                                <w:position w:val="0"/>
                              </w:rPr>
                              <w:t>思创汇联</w:t>
                            </w:r>
                          </w:p>
                        </w:txbxContent>
                      </wps:txbx>
                      <wps:bodyPr upright="1" vert="eaVert" lIns="0" tIns="0" rIns="0" bIns="0">
                        <a:noAutoFit/>
                      </wps:bodyPr>
                    </wps:wsp>
                  </a:graphicData>
                </a:graphic>
              </wp:anchor>
            </w:drawing>
          </mc:Choice>
          <mc:Fallback>
            <w:pict>
              <v:shape id="_x0000_s1047" type="#_x0000_t202" style="position:absolute;margin-left:251.70000000000002pt;margin-top:132.15000000000001pt;width:15.35pt;height:58.300000000000004pt;z-index:-125829368;mso-wrap-distance-left:0;mso-wrap-distance-top:132.15000000000001pt;mso-wrap-distance-right:0;mso-wrap-distance-bottom:60.050000000000004pt;mso-position-horizontal-relative:page" filled="f" stroked="f">
                <v:textbox style="layout-flow:vertical-ideographic" inset="0,0,0,0">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80" w:after="0" w:line="240" w:lineRule="auto"/>
                        <w:ind w:left="0" w:right="0" w:firstLine="0"/>
                        <w:jc w:val="left"/>
                      </w:pPr>
                      <w:r>
                        <w:rPr>
                          <w:color w:val="000000"/>
                          <w:spacing w:val="0"/>
                          <w:w w:val="100"/>
                          <w:position w:val="0"/>
                        </w:rPr>
                        <w:t>思创汇联</w:t>
                      </w:r>
                    </w:p>
                  </w:txbxContent>
                </v:textbox>
                <w10:wrap type="topAndBottom" anchorx="page"/>
              </v:shape>
            </w:pict>
          </mc:Fallback>
        </mc:AlternateContent>
      </w:r>
      <w:r>
        <mc:AlternateContent>
          <mc:Choice Requires="wps">
            <w:drawing>
              <wp:anchor distT="1669415" distB="762000" distL="0" distR="0" simplePos="0" relativeHeight="125829387" behindDoc="0" locked="0" layoutInCell="1" allowOverlap="1">
                <wp:simplePos x="0" y="0"/>
                <wp:positionH relativeFrom="page">
                  <wp:posOffset>3653790</wp:posOffset>
                </wp:positionH>
                <wp:positionV relativeFrom="paragraph">
                  <wp:posOffset>1669415</wp:posOffset>
                </wp:positionV>
                <wp:extent cx="194945" cy="749935"/>
                <wp:wrapTopAndBottom/>
                <wp:docPr id="23" name="Shape 23"/>
                <a:graphic xmlns:a="http://schemas.openxmlformats.org/drawingml/2006/main">
                  <a:graphicData uri="http://schemas.microsoft.com/office/word/2010/wordprocessingShape">
                    <wps:wsp>
                      <wps:cNvSpPr txBox="1"/>
                      <wps:spPr>
                        <a:xfrm>
                          <a:ext cx="194945" cy="749935"/>
                        </a:xfrm>
                        <a:prstGeom prst="rect"/>
                        <a:noFill/>
                      </wps:spPr>
                      <wps:txbx>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80" w:after="0" w:line="240" w:lineRule="auto"/>
                              <w:ind w:left="0" w:right="0" w:firstLine="0"/>
                              <w:jc w:val="left"/>
                            </w:pPr>
                            <w:r>
                              <w:rPr>
                                <w:color w:val="000000"/>
                                <w:spacing w:val="0"/>
                                <w:w w:val="100"/>
                                <w:position w:val="0"/>
                              </w:rPr>
                              <w:t>上海绿泰</w:t>
                            </w:r>
                          </w:p>
                        </w:txbxContent>
                      </wps:txbx>
                      <wps:bodyPr upright="1" vert="eaVert" lIns="0" tIns="0" rIns="0" bIns="0">
                        <a:noAutoFit/>
                      </wps:bodyPr>
                    </wps:wsp>
                  </a:graphicData>
                </a:graphic>
              </wp:anchor>
            </w:drawing>
          </mc:Choice>
          <mc:Fallback>
            <w:pict>
              <v:shape id="_x0000_s1049" type="#_x0000_t202" style="position:absolute;margin-left:287.69999999999999pt;margin-top:131.44999999999999pt;width:15.35pt;height:59.050000000000004pt;z-index:-125829366;mso-wrap-distance-left:0;mso-wrap-distance-top:131.44999999999999pt;mso-wrap-distance-right:0;mso-wrap-distance-bottom:60.pt;mso-position-horizontal-relative:page" filled="f" stroked="f">
                <v:textbox style="layout-flow:vertical-ideographic" inset="0,0,0,0">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80" w:after="0" w:line="240" w:lineRule="auto"/>
                        <w:ind w:left="0" w:right="0" w:firstLine="0"/>
                        <w:jc w:val="left"/>
                      </w:pPr>
                      <w:r>
                        <w:rPr>
                          <w:color w:val="000000"/>
                          <w:spacing w:val="0"/>
                          <w:w w:val="100"/>
                          <w:position w:val="0"/>
                        </w:rPr>
                        <w:t>上海绿泰</w:t>
                      </w:r>
                    </w:p>
                  </w:txbxContent>
                </v:textbox>
                <w10:wrap type="topAndBottom" anchorx="page"/>
              </v:shape>
            </w:pict>
          </mc:Fallback>
        </mc:AlternateContent>
      </w:r>
      <w:r>
        <mc:AlternateContent>
          <mc:Choice Requires="wps">
            <w:drawing>
              <wp:anchor distT="1678305" distB="762635" distL="0" distR="0" simplePos="0" relativeHeight="125829389" behindDoc="0" locked="0" layoutInCell="1" allowOverlap="1">
                <wp:simplePos x="0" y="0"/>
                <wp:positionH relativeFrom="page">
                  <wp:posOffset>4110990</wp:posOffset>
                </wp:positionH>
                <wp:positionV relativeFrom="paragraph">
                  <wp:posOffset>1678305</wp:posOffset>
                </wp:positionV>
                <wp:extent cx="194945" cy="740410"/>
                <wp:wrapTopAndBottom/>
                <wp:docPr id="25" name="Shape 25"/>
                <a:graphic xmlns:a="http://schemas.openxmlformats.org/drawingml/2006/main">
                  <a:graphicData uri="http://schemas.microsoft.com/office/word/2010/wordprocessingShape">
                    <wps:wsp>
                      <wps:cNvSpPr txBox="1"/>
                      <wps:spPr>
                        <a:xfrm>
                          <a:ext cx="194945" cy="740410"/>
                        </a:xfrm>
                        <a:prstGeom prst="rect"/>
                        <a:noFill/>
                      </wps:spPr>
                      <wps:txbx>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80" w:after="0" w:line="240" w:lineRule="auto"/>
                              <w:ind w:left="0" w:right="0" w:firstLine="0"/>
                              <w:jc w:val="left"/>
                            </w:pPr>
                            <w:r>
                              <w:rPr>
                                <w:color w:val="000000"/>
                                <w:spacing w:val="0"/>
                                <w:w w:val="100"/>
                                <w:position w:val="0"/>
                              </w:rPr>
                              <w:t>思创宣道</w:t>
                            </w:r>
                          </w:p>
                        </w:txbxContent>
                      </wps:txbx>
                      <wps:bodyPr upright="1" vert="eaVert" lIns="0" tIns="0" rIns="0" bIns="0">
                        <a:noAutoFit/>
                      </wps:bodyPr>
                    </wps:wsp>
                  </a:graphicData>
                </a:graphic>
              </wp:anchor>
            </w:drawing>
          </mc:Choice>
          <mc:Fallback>
            <w:pict>
              <v:shape id="_x0000_s1051" type="#_x0000_t202" style="position:absolute;margin-left:323.69999999999999pt;margin-top:132.15000000000001pt;width:15.35pt;height:58.300000000000004pt;z-index:-125829364;mso-wrap-distance-left:0;mso-wrap-distance-top:132.15000000000001pt;mso-wrap-distance-right:0;mso-wrap-distance-bottom:60.050000000000004pt;mso-position-horizontal-relative:page" filled="f" stroked="f">
                <v:textbox style="layout-flow:vertical-ideographic" inset="0,0,0,0">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80" w:after="0" w:line="240" w:lineRule="auto"/>
                        <w:ind w:left="0" w:right="0" w:firstLine="0"/>
                        <w:jc w:val="left"/>
                      </w:pPr>
                      <w:r>
                        <w:rPr>
                          <w:color w:val="000000"/>
                          <w:spacing w:val="0"/>
                          <w:w w:val="100"/>
                          <w:position w:val="0"/>
                        </w:rPr>
                        <w:t>思创宣道</w:t>
                      </w:r>
                    </w:p>
                  </w:txbxContent>
                </v:textbox>
                <w10:wrap type="topAndBottom" anchorx="page"/>
              </v:shape>
            </w:pict>
          </mc:Fallback>
        </mc:AlternateContent>
      </w:r>
      <w:r>
        <mc:AlternateContent>
          <mc:Choice Requires="wps">
            <w:drawing>
              <wp:anchor distT="1669415" distB="762000" distL="0" distR="0" simplePos="0" relativeHeight="125829391" behindDoc="0" locked="0" layoutInCell="1" allowOverlap="1">
                <wp:simplePos x="0" y="0"/>
                <wp:positionH relativeFrom="page">
                  <wp:posOffset>5531485</wp:posOffset>
                </wp:positionH>
                <wp:positionV relativeFrom="paragraph">
                  <wp:posOffset>1669415</wp:posOffset>
                </wp:positionV>
                <wp:extent cx="191770" cy="749935"/>
                <wp:wrapTopAndBottom/>
                <wp:docPr id="27" name="Shape 27"/>
                <a:graphic xmlns:a="http://schemas.openxmlformats.org/drawingml/2006/main">
                  <a:graphicData uri="http://schemas.microsoft.com/office/word/2010/wordprocessingShape">
                    <wps:wsp>
                      <wps:cNvSpPr txBox="1"/>
                      <wps:spPr>
                        <a:xfrm>
                          <a:ext cx="191770" cy="749935"/>
                        </a:xfrm>
                        <a:prstGeom prst="rect"/>
                        <a:noFill/>
                      </wps:spPr>
                      <wps:txbx>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0" w:after="0" w:line="240" w:lineRule="auto"/>
                              <w:ind w:left="0" w:right="0" w:firstLine="0"/>
                              <w:jc w:val="left"/>
                            </w:pPr>
                            <w:r>
                              <w:rPr>
                                <w:color w:val="000000"/>
                                <w:spacing w:val="0"/>
                                <w:w w:val="100"/>
                                <w:position w:val="0"/>
                              </w:rPr>
                              <w:t>中端本部</w:t>
                            </w:r>
                          </w:p>
                        </w:txbxContent>
                      </wps:txbx>
                      <wps:bodyPr upright="1" vert="eaVert" lIns="0" tIns="0" rIns="0" bIns="0">
                        <a:noAutoFit/>
                      </wps:bodyPr>
                    </wps:wsp>
                  </a:graphicData>
                </a:graphic>
              </wp:anchor>
            </w:drawing>
          </mc:Choice>
          <mc:Fallback>
            <w:pict>
              <v:shape id="_x0000_s1053" type="#_x0000_t202" style="position:absolute;margin-left:435.55000000000001pt;margin-top:131.44999999999999pt;width:15.1pt;height:59.050000000000004pt;z-index:-125829362;mso-wrap-distance-left:0;mso-wrap-distance-top:131.44999999999999pt;mso-wrap-distance-right:0;mso-wrap-distance-bottom:60.pt;mso-position-horizontal-relative:page" filled="f" stroked="f">
                <v:textbox style="layout-flow:vertical-ideographic" inset="0,0,0,0">
                  <w:txbxContent>
                    <w:p>
                      <w:pPr>
                        <w:pStyle w:val="Style42"/>
                        <w:keepNext w:val="0"/>
                        <w:keepLines w:val="0"/>
                        <w:widowControl w:val="0"/>
                        <w:pBdr>
                          <w:top w:val="single" w:sz="0" w:space="0" w:color="CCE8CF"/>
                          <w:left w:val="single" w:sz="0" w:space="20" w:color="CCE8CF"/>
                          <w:bottom w:val="single" w:sz="0" w:space="0" w:color="CCE8CF"/>
                          <w:right w:val="single" w:sz="0" w:space="20" w:color="CCE8CF"/>
                        </w:pBdr>
                        <w:shd w:val="clear" w:color="auto" w:fill="CCE8CF"/>
                        <w:bidi w:val="0"/>
                        <w:spacing w:before="0" w:after="0" w:line="240" w:lineRule="auto"/>
                        <w:ind w:left="0" w:right="0" w:firstLine="0"/>
                        <w:jc w:val="left"/>
                      </w:pPr>
                      <w:r>
                        <w:rPr>
                          <w:color w:val="000000"/>
                          <w:spacing w:val="0"/>
                          <w:w w:val="100"/>
                          <w:position w:val="0"/>
                        </w:rPr>
                        <w:t>中端本部</w:t>
                      </w:r>
                    </w:p>
                  </w:txbxContent>
                </v:textbox>
                <w10:wrap type="topAndBottom" anchorx="page"/>
              </v:shape>
            </w:pict>
          </mc:Fallback>
        </mc:AlternateContent>
      </w:r>
      <w:r>
        <w:drawing>
          <wp:anchor distT="2492375" distB="518160" distL="271145" distR="33655" simplePos="0" relativeHeight="125829393" behindDoc="0" locked="0" layoutInCell="1" allowOverlap="1">
            <wp:simplePos x="0" y="0"/>
            <wp:positionH relativeFrom="page">
              <wp:posOffset>1029335</wp:posOffset>
            </wp:positionH>
            <wp:positionV relativeFrom="paragraph">
              <wp:posOffset>2492375</wp:posOffset>
            </wp:positionV>
            <wp:extent cx="5828030" cy="17081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1"/>
                    <a:stretch/>
                  </pic:blipFill>
                  <pic:spPr>
                    <a:xfrm>
                      <a:ext cx="5828030" cy="17081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758190</wp:posOffset>
                </wp:positionH>
                <wp:positionV relativeFrom="paragraph">
                  <wp:posOffset>2778760</wp:posOffset>
                </wp:positionV>
                <wp:extent cx="6132830" cy="402590"/>
                <wp:wrapNone/>
                <wp:docPr id="31" name="Shape 31"/>
                <a:graphic xmlns:a="http://schemas.openxmlformats.org/drawingml/2006/main">
                  <a:graphicData uri="http://schemas.microsoft.com/office/word/2010/wordprocessingShape">
                    <wps:wsp>
                      <wps:cNvSpPr txBox="1"/>
                      <wps:spPr>
                        <a:xfrm>
                          <a:ext cx="6132830" cy="4025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CE</w:t>
                            </w:r>
                            <w:r>
                              <w:rPr>
                                <w:color w:val="000000"/>
                                <w:spacing w:val="0"/>
                                <w:w w:val="100"/>
                                <w:position w:val="0"/>
                              </w:rPr>
                              <w:t>系由全资子公司思创香港之全资子公司</w:t>
                            </w:r>
                            <w:r>
                              <w:rPr>
                                <w:color w:val="000000"/>
                                <w:spacing w:val="0"/>
                                <w:w w:val="100"/>
                                <w:position w:val="0"/>
                                <w:sz w:val="18"/>
                                <w:szCs w:val="18"/>
                              </w:rPr>
                              <w:t>MW Security AB</w:t>
                            </w:r>
                            <w:r>
                              <w:rPr>
                                <w:color w:val="000000"/>
                                <w:spacing w:val="0"/>
                                <w:w w:val="100"/>
                                <w:position w:val="0"/>
                              </w:rPr>
                              <w:t>更名而来。</w:t>
                            </w:r>
                          </w:p>
                          <w:p>
                            <w:pPr>
                              <w:pStyle w:val="Style39"/>
                              <w:keepNext w:val="0"/>
                              <w:keepLines w:val="0"/>
                              <w:widowControl w:val="0"/>
                              <w:shd w:val="clear" w:color="auto" w:fill="auto"/>
                              <w:bidi w:val="0"/>
                              <w:spacing w:before="0" w:after="0" w:line="466" w:lineRule="exact"/>
                              <w:ind w:left="0" w:right="0" w:firstLine="360"/>
                              <w:jc w:val="left"/>
                              <w:rPr>
                                <w:sz w:val="22"/>
                                <w:szCs w:val="22"/>
                              </w:rPr>
                            </w:pPr>
                            <w:r>
                              <w:rPr>
                                <w:b/>
                                <w:bCs/>
                                <w:color w:val="000000"/>
                                <w:spacing w:val="0"/>
                                <w:w w:val="100"/>
                                <w:position w:val="0"/>
                                <w:sz w:val="22"/>
                                <w:szCs w:val="22"/>
                              </w:rPr>
                              <w:t>（2）技术研发</w:t>
                            </w:r>
                          </w:p>
                        </w:txbxContent>
                      </wps:txbx>
                      <wps:bodyPr lIns="0" tIns="0" rIns="0" bIns="0">
                        <a:noAutoFit/>
                      </wps:bodyPr>
                    </wps:wsp>
                  </a:graphicData>
                </a:graphic>
              </wp:anchor>
            </w:drawing>
          </mc:Choice>
          <mc:Fallback>
            <w:pict>
              <v:shape id="_x0000_s1057" type="#_x0000_t202" style="position:absolute;margin-left:59.700000000000003pt;margin-top:218.80000000000001pt;width:482.90000000000003pt;height:31.699999999999999pt;z-index:25165773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CE</w:t>
                      </w:r>
                      <w:r>
                        <w:rPr>
                          <w:color w:val="000000"/>
                          <w:spacing w:val="0"/>
                          <w:w w:val="100"/>
                          <w:position w:val="0"/>
                        </w:rPr>
                        <w:t>系由全资子公司思创香港之全资子公司</w:t>
                      </w:r>
                      <w:r>
                        <w:rPr>
                          <w:color w:val="000000"/>
                          <w:spacing w:val="0"/>
                          <w:w w:val="100"/>
                          <w:position w:val="0"/>
                          <w:sz w:val="18"/>
                          <w:szCs w:val="18"/>
                        </w:rPr>
                        <w:t>MW Security AB</w:t>
                      </w:r>
                      <w:r>
                        <w:rPr>
                          <w:color w:val="000000"/>
                          <w:spacing w:val="0"/>
                          <w:w w:val="100"/>
                          <w:position w:val="0"/>
                        </w:rPr>
                        <w:t>更名而来。</w:t>
                      </w:r>
                    </w:p>
                    <w:p>
                      <w:pPr>
                        <w:pStyle w:val="Style39"/>
                        <w:keepNext w:val="0"/>
                        <w:keepLines w:val="0"/>
                        <w:widowControl w:val="0"/>
                        <w:shd w:val="clear" w:color="auto" w:fill="auto"/>
                        <w:bidi w:val="0"/>
                        <w:spacing w:before="0" w:after="0" w:line="466" w:lineRule="exact"/>
                        <w:ind w:left="0" w:right="0" w:firstLine="360"/>
                        <w:jc w:val="left"/>
                        <w:rPr>
                          <w:sz w:val="22"/>
                          <w:szCs w:val="22"/>
                        </w:rPr>
                      </w:pPr>
                      <w:r>
                        <w:rPr>
                          <w:b/>
                          <w:bCs/>
                          <w:color w:val="000000"/>
                          <w:spacing w:val="0"/>
                          <w:w w:val="100"/>
                          <w:position w:val="0"/>
                          <w:sz w:val="22"/>
                          <w:szCs w:val="22"/>
                        </w:rPr>
                        <w:t>（2）技术研发</w:t>
                      </w:r>
                    </w:p>
                  </w:txbxContent>
                </v:textbox>
                <w10:wrap anchorx="page"/>
              </v:shape>
            </w:pict>
          </mc:Fallback>
        </mc:AlternateContent>
      </w:r>
    </w:p>
    <w:p>
      <w:pPr>
        <w:pStyle w:val="Style31"/>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为保持公司在行业中的技术领先地位，促进公司各项战略部署的顺利推进，公司加大了 前瞻性技术研发和新产品开发等方面的投入，研发支出达</w:t>
      </w:r>
      <w:r>
        <w:rPr>
          <w:color w:val="000000"/>
          <w:spacing w:val="0"/>
          <w:w w:val="100"/>
          <w:position w:val="0"/>
          <w:sz w:val="24"/>
          <w:szCs w:val="24"/>
        </w:rPr>
        <w:t>1,951.86</w:t>
      </w:r>
      <w:r>
        <w:rPr>
          <w:color w:val="000000"/>
          <w:spacing w:val="0"/>
          <w:w w:val="100"/>
          <w:position w:val="0"/>
        </w:rPr>
        <w:t xml:space="preserve">万元，较上年同比增长 </w:t>
      </w:r>
      <w:r>
        <w:rPr>
          <w:color w:val="000000"/>
          <w:spacing w:val="0"/>
          <w:w w:val="100"/>
          <w:position w:val="0"/>
          <w:sz w:val="24"/>
          <w:szCs w:val="24"/>
        </w:rPr>
        <w:t>87.47%</w:t>
      </w:r>
      <w:r>
        <w:rPr>
          <w:color w:val="000000"/>
          <w:spacing w:val="0"/>
          <w:w w:val="100"/>
          <w:position w:val="0"/>
        </w:rPr>
        <w:t>。</w:t>
      </w:r>
    </w:p>
    <w:p>
      <w:pPr>
        <w:pStyle w:val="Style31"/>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2013</w:t>
      </w:r>
      <w:r>
        <w:rPr>
          <w:color w:val="000000"/>
          <w:spacing w:val="0"/>
          <w:w w:val="100"/>
          <w:position w:val="0"/>
        </w:rPr>
        <w:t>年，公司共计获得专利授权</w:t>
      </w:r>
      <w:r>
        <w:rPr>
          <w:color w:val="000000"/>
          <w:spacing w:val="0"/>
          <w:w w:val="100"/>
          <w:position w:val="0"/>
          <w:sz w:val="24"/>
          <w:szCs w:val="24"/>
        </w:rPr>
        <w:t>47</w:t>
      </w:r>
      <w:r>
        <w:rPr>
          <w:color w:val="000000"/>
          <w:spacing w:val="0"/>
          <w:w w:val="100"/>
          <w:position w:val="0"/>
        </w:rPr>
        <w:t>项；完成专利申报</w:t>
      </w:r>
      <w:r>
        <w:rPr>
          <w:color w:val="000000"/>
          <w:spacing w:val="0"/>
          <w:w w:val="100"/>
          <w:position w:val="0"/>
          <w:sz w:val="24"/>
          <w:szCs w:val="24"/>
        </w:rPr>
        <w:t>49</w:t>
      </w:r>
      <w:r>
        <w:rPr>
          <w:color w:val="000000"/>
          <w:spacing w:val="0"/>
          <w:w w:val="100"/>
          <w:position w:val="0"/>
        </w:rPr>
        <w:t>项，其中</w:t>
      </w:r>
      <w:r>
        <w:rPr>
          <w:color w:val="000000"/>
          <w:spacing w:val="0"/>
          <w:w w:val="100"/>
          <w:position w:val="0"/>
          <w:sz w:val="24"/>
          <w:szCs w:val="24"/>
        </w:rPr>
        <w:t>7</w:t>
      </w:r>
      <w:r>
        <w:rPr>
          <w:color w:val="000000"/>
          <w:spacing w:val="0"/>
          <w:w w:val="100"/>
          <w:position w:val="0"/>
        </w:rPr>
        <w:t>项为发明专利，主要包 括</w:t>
      </w:r>
      <w:r>
        <w:rPr>
          <w:color w:val="000000"/>
          <w:spacing w:val="0"/>
          <w:w w:val="100"/>
          <w:position w:val="0"/>
          <w:sz w:val="24"/>
          <w:szCs w:val="24"/>
        </w:rPr>
        <w:t>RFID</w:t>
      </w:r>
      <w:r>
        <w:rPr>
          <w:color w:val="000000"/>
          <w:spacing w:val="0"/>
          <w:w w:val="100"/>
          <w:position w:val="0"/>
        </w:rPr>
        <w:t>标签、</w:t>
      </w:r>
      <w:r>
        <w:rPr>
          <w:color w:val="000000"/>
          <w:spacing w:val="0"/>
          <w:w w:val="100"/>
          <w:position w:val="0"/>
          <w:sz w:val="24"/>
          <w:szCs w:val="24"/>
        </w:rPr>
        <w:t>RFID</w:t>
      </w:r>
      <w:r>
        <w:rPr>
          <w:color w:val="000000"/>
          <w:spacing w:val="0"/>
          <w:w w:val="100"/>
          <w:position w:val="0"/>
        </w:rPr>
        <w:t>烟草行业应用</w:t>
      </w:r>
      <w:r>
        <w:rPr>
          <w:color w:val="000000"/>
          <w:spacing w:val="0"/>
          <w:w w:val="100"/>
          <w:position w:val="0"/>
        </w:rPr>
        <w:t>、</w:t>
      </w:r>
      <w:r>
        <w:rPr>
          <w:color w:val="000000"/>
          <w:spacing w:val="0"/>
          <w:w w:val="100"/>
          <w:position w:val="0"/>
          <w:sz w:val="24"/>
          <w:szCs w:val="24"/>
        </w:rPr>
        <w:t>ESLs</w:t>
      </w:r>
      <w:r>
        <w:rPr>
          <w:color w:val="000000"/>
          <w:spacing w:val="0"/>
          <w:w w:val="100"/>
          <w:position w:val="0"/>
        </w:rPr>
        <w:t>等；开发完成并首次发表软件著作权</w:t>
      </w:r>
      <w:r>
        <w:rPr>
          <w:color w:val="000000"/>
          <w:spacing w:val="0"/>
          <w:w w:val="100"/>
          <w:position w:val="0"/>
          <w:sz w:val="24"/>
          <w:szCs w:val="24"/>
        </w:rPr>
        <w:t>5</w:t>
      </w:r>
      <w:r>
        <w:rPr>
          <w:color w:val="000000"/>
          <w:spacing w:val="0"/>
          <w:w w:val="100"/>
          <w:position w:val="0"/>
        </w:rPr>
        <w:t>项；新产品开发 能力大幅提高，以</w:t>
      </w:r>
      <w:r>
        <w:rPr>
          <w:color w:val="000000"/>
          <w:spacing w:val="0"/>
          <w:w w:val="100"/>
          <w:position w:val="0"/>
          <w:sz w:val="24"/>
          <w:szCs w:val="24"/>
        </w:rPr>
        <w:t>RFID</w:t>
      </w:r>
      <w:r>
        <w:rPr>
          <w:color w:val="000000"/>
          <w:spacing w:val="0"/>
          <w:w w:val="100"/>
          <w:position w:val="0"/>
        </w:rPr>
        <w:t>研发为例，共完成新品开发</w:t>
      </w:r>
      <w:r>
        <w:rPr>
          <w:color w:val="000000"/>
          <w:spacing w:val="0"/>
          <w:w w:val="100"/>
          <w:position w:val="0"/>
          <w:sz w:val="24"/>
          <w:szCs w:val="24"/>
        </w:rPr>
        <w:t>54</w:t>
      </w:r>
      <w:r>
        <w:rPr>
          <w:color w:val="000000"/>
          <w:spacing w:val="0"/>
          <w:w w:val="100"/>
          <w:position w:val="0"/>
        </w:rPr>
        <w:t>项，成功转化率</w:t>
      </w:r>
      <w:r>
        <w:rPr>
          <w:color w:val="000000"/>
          <w:spacing w:val="0"/>
          <w:w w:val="100"/>
          <w:position w:val="0"/>
          <w:sz w:val="24"/>
          <w:szCs w:val="24"/>
        </w:rPr>
        <w:t>55%</w:t>
      </w:r>
      <w:r>
        <w:rPr>
          <w:color w:val="000000"/>
          <w:spacing w:val="0"/>
          <w:w w:val="100"/>
          <w:position w:val="0"/>
        </w:rPr>
        <w:t>以上。</w:t>
      </w:r>
    </w:p>
    <w:p>
      <w:pPr>
        <w:pStyle w:val="Style31"/>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公司在自主研发的展示保护类产品和系统的开发上取得积极进展，已经从以往单纯的硬 件产品销售提升到能为零售</w:t>
      </w:r>
      <w:r>
        <w:rPr>
          <w:color w:val="000000"/>
          <w:spacing w:val="0"/>
          <w:w w:val="100"/>
          <w:position w:val="0"/>
          <w:sz w:val="24"/>
          <w:szCs w:val="24"/>
        </w:rPr>
        <w:t>3C</w:t>
      </w:r>
      <w:r>
        <w:rPr>
          <w:color w:val="000000"/>
          <w:spacing w:val="0"/>
          <w:w w:val="100"/>
          <w:position w:val="0"/>
        </w:rPr>
        <w:t>卖场提供整套的解决方案，产品的性能稳定性和消费体验舒适 度等得到了客户的良好反馈。</w:t>
      </w:r>
    </w:p>
    <w:p>
      <w:pPr>
        <w:pStyle w:val="Style31"/>
        <w:keepNext w:val="0"/>
        <w:keepLines w:val="0"/>
        <w:widowControl w:val="0"/>
        <w:shd w:val="clear" w:color="auto" w:fill="auto"/>
        <w:bidi w:val="0"/>
        <w:spacing w:before="0" w:after="0" w:line="477" w:lineRule="exact"/>
        <w:ind w:left="0" w:right="0" w:firstLine="480"/>
        <w:jc w:val="both"/>
      </w:pPr>
      <w:r>
        <w:rPr>
          <w:color w:val="000000"/>
          <w:spacing w:val="0"/>
          <w:w w:val="100"/>
          <w:position w:val="0"/>
          <w:sz w:val="24"/>
          <w:szCs w:val="24"/>
        </w:rPr>
        <w:t>RFID</w:t>
      </w:r>
      <w:r>
        <w:rPr>
          <w:color w:val="000000"/>
          <w:spacing w:val="0"/>
          <w:w w:val="100"/>
          <w:position w:val="0"/>
        </w:rPr>
        <w:t>实现了近场天线和平板天线、柔性抗金属标签、</w:t>
      </w:r>
      <w:r>
        <w:rPr>
          <w:color w:val="000000"/>
          <w:spacing w:val="0"/>
          <w:w w:val="100"/>
          <w:position w:val="0"/>
          <w:sz w:val="24"/>
          <w:szCs w:val="24"/>
        </w:rPr>
        <w:t>NFC</w:t>
      </w:r>
      <w:r>
        <w:rPr>
          <w:color w:val="000000"/>
          <w:spacing w:val="0"/>
          <w:w w:val="100"/>
          <w:position w:val="0"/>
        </w:rPr>
        <w:t>技术等</w:t>
      </w:r>
      <w:r>
        <w:rPr>
          <w:color w:val="000000"/>
          <w:spacing w:val="0"/>
          <w:w w:val="100"/>
          <w:position w:val="0"/>
          <w:sz w:val="24"/>
          <w:szCs w:val="24"/>
        </w:rPr>
        <w:t>5</w:t>
      </w:r>
      <w:r>
        <w:rPr>
          <w:color w:val="000000"/>
          <w:spacing w:val="0"/>
          <w:w w:val="100"/>
          <w:position w:val="0"/>
        </w:rPr>
        <w:t>项技术零的突破，</w:t>
      </w:r>
      <w:r>
        <w:rPr>
          <w:color w:val="000000"/>
          <w:spacing w:val="0"/>
          <w:w w:val="100"/>
          <w:position w:val="0"/>
          <w:sz w:val="24"/>
          <w:szCs w:val="24"/>
        </w:rPr>
        <w:t xml:space="preserve">RFID </w:t>
      </w:r>
      <w:r>
        <w:rPr>
          <w:color w:val="000000"/>
          <w:spacing w:val="0"/>
          <w:w w:val="100"/>
          <w:position w:val="0"/>
        </w:rPr>
        <w:t>设备和标签等硬件产品有了很大丰富。截至</w:t>
      </w:r>
      <w:r>
        <w:rPr>
          <w:color w:val="000000"/>
          <w:spacing w:val="0"/>
          <w:w w:val="100"/>
          <w:position w:val="0"/>
          <w:sz w:val="24"/>
          <w:szCs w:val="24"/>
        </w:rPr>
        <w:t>2013</w:t>
      </w:r>
      <w:r>
        <w:rPr>
          <w:color w:val="000000"/>
          <w:spacing w:val="0"/>
          <w:w w:val="100"/>
          <w:position w:val="0"/>
        </w:rPr>
        <w:t>年末，公司已基本形成了涵盖零售、物流、 车辆及资产管理等多行业应用的具备远场检测、近场支付功能的标签产品储备及定制化产品 开发生产能力。</w:t>
      </w:r>
    </w:p>
    <w:p>
      <w:pPr>
        <w:pStyle w:val="Style31"/>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烟草件烟箱项目是国家烟草局应用超高频的一大项目，公司经过对硬件设备搭建方案和 </w:t>
      </w:r>
      <w:r>
        <w:rPr>
          <w:color w:val="000000"/>
          <w:spacing w:val="0"/>
          <w:w w:val="100"/>
          <w:position w:val="0"/>
        </w:rPr>
        <w:t>系统的反复研究，开发了全新的件烟箱系统和标签，并已成功进入现场测试验证阶段，其性 能和效用获得了各地烟草行业相关人员的高度评价。</w:t>
      </w:r>
    </w:p>
    <w:p>
      <w:pPr>
        <w:pStyle w:val="Style3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月，公司“射频防盗及识别标签”被国家科技部评为“国家火炬计划产业化示范 项目”。</w:t>
      </w:r>
    </w:p>
    <w:p>
      <w:pPr>
        <w:pStyle w:val="Style25"/>
        <w:keepNext/>
        <w:keepLines/>
        <w:widowControl w:val="0"/>
        <w:shd w:val="clear" w:color="auto" w:fill="auto"/>
        <w:bidi w:val="0"/>
        <w:spacing w:before="0" w:after="0" w:line="472" w:lineRule="exact"/>
        <w:ind w:left="0" w:right="0" w:firstLine="360"/>
        <w:jc w:val="both"/>
      </w:pPr>
      <w:bookmarkStart w:id="65" w:name="bookmark65"/>
      <w:bookmarkStart w:id="66" w:name="bookmark66"/>
      <w:bookmarkStart w:id="67" w:name="bookmark67"/>
      <w:bookmarkStart w:id="68" w:name="bookmark68"/>
      <w:r>
        <w:rPr>
          <w:color w:val="000000"/>
          <w:spacing w:val="0"/>
          <w:w w:val="100"/>
          <w:position w:val="0"/>
        </w:rPr>
        <w:t>（</w:t>
      </w:r>
      <w:bookmarkEnd w:id="67"/>
      <w:r>
        <w:rPr>
          <w:color w:val="000000"/>
          <w:spacing w:val="0"/>
          <w:w w:val="100"/>
          <w:position w:val="0"/>
        </w:rPr>
        <w:t>3）市场开拓</w:t>
      </w:r>
      <w:bookmarkEnd w:id="65"/>
      <w:bookmarkEnd w:id="66"/>
      <w:bookmarkEnd w:id="68"/>
    </w:p>
    <w:p>
      <w:pPr>
        <w:pStyle w:val="Style31"/>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2013</w:t>
      </w:r>
      <w:r>
        <w:rPr>
          <w:color w:val="000000"/>
          <w:spacing w:val="0"/>
          <w:w w:val="100"/>
          <w:position w:val="0"/>
        </w:rPr>
        <w:t>年，随着</w:t>
      </w:r>
      <w:r>
        <w:rPr>
          <w:color w:val="000000"/>
          <w:spacing w:val="0"/>
          <w:w w:val="100"/>
          <w:position w:val="0"/>
          <w:sz w:val="24"/>
          <w:szCs w:val="24"/>
        </w:rPr>
        <w:t>SBU</w:t>
      </w:r>
      <w:r>
        <w:rPr>
          <w:color w:val="000000"/>
          <w:spacing w:val="0"/>
          <w:w w:val="100"/>
          <w:position w:val="0"/>
        </w:rPr>
        <w:t>考核和激励机制的深入推行，公司营销管理人员的理念和能力有了明显 改进和提高，团队综合营销服务能力不断提升，为较好完成年度任务奠定了基础。报告期内， 公司实现国内销售收入</w:t>
      </w:r>
      <w:r>
        <w:rPr>
          <w:color w:val="000000"/>
          <w:spacing w:val="0"/>
          <w:w w:val="100"/>
          <w:position w:val="0"/>
          <w:sz w:val="24"/>
          <w:szCs w:val="24"/>
        </w:rPr>
        <w:t>4, 195</w:t>
      </w:r>
      <w:r>
        <w:rPr>
          <w:color w:val="000000"/>
          <w:spacing w:val="0"/>
          <w:w w:val="100"/>
          <w:position w:val="0"/>
        </w:rPr>
        <w:t>万元，同比增长</w:t>
      </w:r>
      <w:r>
        <w:rPr>
          <w:color w:val="000000"/>
          <w:spacing w:val="0"/>
          <w:w w:val="100"/>
          <w:position w:val="0"/>
          <w:sz w:val="24"/>
          <w:szCs w:val="24"/>
        </w:rPr>
        <w:t xml:space="preserve">86. </w:t>
      </w:r>
      <w:r>
        <w:rPr>
          <w:color w:val="000000"/>
          <w:spacing w:val="0"/>
          <w:w w:val="100"/>
          <w:position w:val="0"/>
          <w:sz w:val="24"/>
          <w:szCs w:val="24"/>
        </w:rPr>
        <w:t>85%，</w:t>
      </w:r>
      <w:r>
        <w:rPr>
          <w:color w:val="000000"/>
          <w:spacing w:val="0"/>
          <w:w w:val="100"/>
          <w:position w:val="0"/>
        </w:rPr>
        <w:t>实现国外销售收入</w:t>
      </w:r>
      <w:r>
        <w:rPr>
          <w:color w:val="000000"/>
          <w:spacing w:val="0"/>
          <w:w w:val="100"/>
          <w:position w:val="0"/>
          <w:sz w:val="24"/>
          <w:szCs w:val="24"/>
        </w:rPr>
        <w:t>37, 253</w:t>
      </w:r>
      <w:r>
        <w:rPr>
          <w:color w:val="000000"/>
          <w:spacing w:val="0"/>
          <w:w w:val="100"/>
          <w:position w:val="0"/>
        </w:rPr>
        <w:t>万元，同比增 长</w:t>
      </w:r>
      <w:r>
        <w:rPr>
          <w:color w:val="000000"/>
          <w:spacing w:val="0"/>
          <w:w w:val="100"/>
          <w:position w:val="0"/>
          <w:sz w:val="24"/>
          <w:szCs w:val="24"/>
        </w:rPr>
        <w:t>20%</w:t>
      </w:r>
      <w:r>
        <w:rPr>
          <w:color w:val="000000"/>
          <w:spacing w:val="0"/>
          <w:w w:val="100"/>
          <w:position w:val="0"/>
        </w:rPr>
        <w:t>。</w:t>
      </w:r>
    </w:p>
    <w:p>
      <w:pPr>
        <w:pStyle w:val="Style31"/>
        <w:keepNext w:val="0"/>
        <w:keepLines w:val="0"/>
        <w:widowControl w:val="0"/>
        <w:numPr>
          <w:ilvl w:val="0"/>
          <w:numId w:val="1"/>
        </w:numPr>
        <w:shd w:val="clear" w:color="auto" w:fill="auto"/>
        <w:tabs>
          <w:tab w:pos="893" w:val="left"/>
        </w:tabs>
        <w:bidi w:val="0"/>
        <w:spacing w:before="0" w:after="0" w:line="472" w:lineRule="exact"/>
        <w:ind w:left="0" w:right="0" w:firstLine="480"/>
        <w:jc w:val="both"/>
      </w:pPr>
      <w:bookmarkStart w:id="69" w:name="bookmark69"/>
      <w:bookmarkEnd w:id="69"/>
      <w:r>
        <w:rPr>
          <w:color w:val="000000"/>
          <w:spacing w:val="0"/>
          <w:w w:val="100"/>
          <w:position w:val="0"/>
        </w:rPr>
        <w:t>内销业务快速发展。</w:t>
      </w:r>
      <w:r>
        <w:rPr>
          <w:color w:val="000000"/>
          <w:spacing w:val="0"/>
          <w:w w:val="100"/>
          <w:position w:val="0"/>
          <w:sz w:val="24"/>
          <w:szCs w:val="24"/>
        </w:rPr>
        <w:t>2013</w:t>
      </w:r>
      <w:r>
        <w:rPr>
          <w:color w:val="000000"/>
          <w:spacing w:val="0"/>
          <w:w w:val="100"/>
          <w:position w:val="0"/>
        </w:rPr>
        <w:t>年，公司重点建设了售后服务网络体系，服务网点基本覆盖 全国，有效提升了对客户、经销商的配套服务和响应速度。依托逐步完善的直营、经销商渠 道和服务网络，公司加快了天线系统等设备和各类新产品的推广，并新开拓了包括家乐福、 物美、拉夏贝尔、海澜之家等多家知名零售和服装企业的重要客户。</w:t>
      </w:r>
    </w:p>
    <w:p>
      <w:pPr>
        <w:pStyle w:val="Style31"/>
        <w:keepNext w:val="0"/>
        <w:keepLines w:val="0"/>
        <w:widowControl w:val="0"/>
        <w:shd w:val="clear" w:color="auto" w:fill="auto"/>
        <w:tabs>
          <w:tab w:leader="hyphen" w:pos="1123" w:val="left"/>
        </w:tabs>
        <w:bidi w:val="0"/>
        <w:spacing w:before="0" w:after="0" w:line="240" w:lineRule="auto"/>
        <w:ind w:left="0" w:right="0" w:firstLine="0"/>
        <w:jc w:val="center"/>
      </w:pPr>
      <w:r>
        <w:rPr>
          <w:color w:val="2D142A"/>
          <w:spacing w:val="0"/>
          <w:w w:val="100"/>
          <w:position w:val="0"/>
        </w:rPr>
        <w:tab/>
        <w:t>?</w:t>
      </w:r>
    </w:p>
    <w:p>
      <w:pPr>
        <w:pStyle w:val="Style31"/>
        <w:keepNext w:val="0"/>
        <w:keepLines w:val="0"/>
        <w:widowControl w:val="0"/>
        <w:shd w:val="clear" w:color="auto" w:fill="auto"/>
        <w:tabs>
          <w:tab w:pos="7459" w:val="left"/>
        </w:tabs>
        <w:bidi w:val="0"/>
        <w:spacing w:before="0" w:after="0" w:line="472" w:lineRule="exact"/>
        <w:ind w:left="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月，经杭州市工商行政管理局评审，公司</w:t>
      </w:r>
      <w:r>
        <w:rPr>
          <w:color w:val="000000"/>
          <w:spacing w:val="0"/>
          <w:w w:val="100"/>
          <w:position w:val="0"/>
          <w:sz w:val="24"/>
          <w:szCs w:val="24"/>
        </w:rPr>
        <w:t>J</w:t>
        <w:tab/>
      </w:r>
      <w:r>
        <w:rPr>
          <w:color w:val="000000"/>
          <w:spacing w:val="0"/>
          <w:w w:val="100"/>
          <w:position w:val="0"/>
        </w:rPr>
        <w:t>商标被认定为“杭州</w:t>
      </w:r>
    </w:p>
    <w:p>
      <w:pPr>
        <w:pStyle w:val="Style31"/>
        <w:keepNext w:val="0"/>
        <w:keepLines w:val="0"/>
        <w:widowControl w:val="0"/>
        <w:shd w:val="clear" w:color="auto" w:fill="auto"/>
        <w:bidi w:val="0"/>
        <w:spacing w:before="0" w:after="0" w:line="472" w:lineRule="exact"/>
        <w:ind w:left="0" w:right="0" w:firstLine="0"/>
        <w:jc w:val="both"/>
      </w:pPr>
      <w:r>
        <w:rPr>
          <w:color w:val="000000"/>
          <w:spacing w:val="0"/>
          <w:w w:val="100"/>
          <w:position w:val="0"/>
        </w:rPr>
        <w:t>市著名商标”。</w:t>
      </w:r>
    </w:p>
    <w:p>
      <w:pPr>
        <w:pStyle w:val="Style31"/>
        <w:keepNext w:val="0"/>
        <w:keepLines w:val="0"/>
        <w:widowControl w:val="0"/>
        <w:numPr>
          <w:ilvl w:val="0"/>
          <w:numId w:val="1"/>
        </w:numPr>
        <w:shd w:val="clear" w:color="auto" w:fill="auto"/>
        <w:tabs>
          <w:tab w:pos="893" w:val="left"/>
        </w:tabs>
        <w:bidi w:val="0"/>
        <w:spacing w:before="0" w:after="0" w:line="472" w:lineRule="exact"/>
        <w:ind w:left="0" w:right="0" w:firstLine="480"/>
        <w:jc w:val="both"/>
      </w:pPr>
      <w:bookmarkStart w:id="70" w:name="bookmark70"/>
      <w:bookmarkEnd w:id="70"/>
      <w:r>
        <w:rPr>
          <w:color w:val="000000"/>
          <w:spacing w:val="0"/>
          <w:w w:val="100"/>
          <w:position w:val="0"/>
        </w:rPr>
        <w:t>外销业务稳定增长。</w:t>
      </w:r>
      <w:r>
        <w:rPr>
          <w:color w:val="000000"/>
          <w:spacing w:val="0"/>
          <w:w w:val="100"/>
          <w:position w:val="0"/>
          <w:sz w:val="24"/>
          <w:szCs w:val="24"/>
        </w:rPr>
        <w:t>2013</w:t>
      </w:r>
      <w:r>
        <w:rPr>
          <w:color w:val="000000"/>
          <w:spacing w:val="0"/>
          <w:w w:val="100"/>
          <w:position w:val="0"/>
        </w:rPr>
        <w:t>年，公司抓住全球经济逐步回暖的时机，利用战略性、差异 化、灵活的价格策略和日益完善的产品体系及更加优质专业的服务水准，在市场竞争中取得 了较好成绩，进一步巩固了公司的行业龙头地位，销售结构也进一步优化。尤其是软标签新 客户的开拓，为公司</w:t>
      </w:r>
      <w:r>
        <w:rPr>
          <w:color w:val="000000"/>
          <w:spacing w:val="0"/>
          <w:w w:val="100"/>
          <w:position w:val="0"/>
          <w:sz w:val="24"/>
          <w:szCs w:val="24"/>
        </w:rPr>
        <w:t>2013</w:t>
      </w:r>
      <w:r>
        <w:rPr>
          <w:color w:val="000000"/>
          <w:spacing w:val="0"/>
          <w:w w:val="100"/>
          <w:position w:val="0"/>
        </w:rPr>
        <w:t>年以及今后年份提高软标签销售份额打下良好基础。</w:t>
      </w:r>
    </w:p>
    <w:p>
      <w:pPr>
        <w:pStyle w:val="Style3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原</w:t>
      </w:r>
      <w:r>
        <w:rPr>
          <w:color w:val="000000"/>
          <w:spacing w:val="0"/>
          <w:w w:val="100"/>
          <w:position w:val="0"/>
          <w:sz w:val="24"/>
          <w:szCs w:val="24"/>
        </w:rPr>
        <w:t>MW</w:t>
      </w:r>
      <w:r>
        <w:rPr>
          <w:color w:val="000000"/>
          <w:spacing w:val="0"/>
          <w:w w:val="100"/>
          <w:position w:val="0"/>
        </w:rPr>
        <w:t>公司更名为</w:t>
      </w:r>
      <w:r>
        <w:rPr>
          <w:color w:val="000000"/>
          <w:spacing w:val="0"/>
          <w:w w:val="100"/>
          <w:position w:val="0"/>
          <w:sz w:val="24"/>
          <w:szCs w:val="24"/>
        </w:rPr>
        <w:t>Century Europe AB</w:t>
      </w:r>
      <w:r>
        <w:rPr>
          <w:color w:val="000000"/>
          <w:spacing w:val="0"/>
          <w:w w:val="100"/>
          <w:position w:val="0"/>
        </w:rPr>
        <w:t>并重新明确市场定位后，成为公司在欧洲本地化服务 延伸的一个重要平台和及时掌握第一手市场信息的重要窗口。</w:t>
      </w:r>
    </w:p>
    <w:p>
      <w:pPr>
        <w:pStyle w:val="Style3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智利</w:t>
      </w:r>
      <w:r>
        <w:rPr>
          <w:color w:val="000000"/>
          <w:spacing w:val="0"/>
          <w:w w:val="100"/>
          <w:position w:val="0"/>
          <w:sz w:val="24"/>
          <w:szCs w:val="24"/>
        </w:rPr>
        <w:t>GL</w:t>
      </w:r>
      <w:r>
        <w:rPr>
          <w:color w:val="000000"/>
          <w:spacing w:val="0"/>
          <w:w w:val="100"/>
          <w:position w:val="0"/>
        </w:rPr>
        <w:t>公司的收购，使得公司能够在智利乃至整个拉美地区成为直营渠道服务商，进一 步提升公司系统集成方案提供和服务能力。</w:t>
      </w:r>
    </w:p>
    <w:p>
      <w:pPr>
        <w:pStyle w:val="Style3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以上措施为公司外销业务带来新的机遇，有效提高了公司整体的外销开拓和服务能力。</w:t>
      </w:r>
    </w:p>
    <w:p>
      <w:pPr>
        <w:pStyle w:val="Style31"/>
        <w:keepNext w:val="0"/>
        <w:keepLines w:val="0"/>
        <w:widowControl w:val="0"/>
        <w:numPr>
          <w:ilvl w:val="0"/>
          <w:numId w:val="1"/>
        </w:numPr>
        <w:shd w:val="clear" w:color="auto" w:fill="auto"/>
        <w:tabs>
          <w:tab w:pos="893" w:val="left"/>
        </w:tabs>
        <w:bidi w:val="0"/>
        <w:spacing w:before="0" w:after="0" w:line="472" w:lineRule="exact"/>
        <w:ind w:left="0" w:right="0" w:firstLine="480"/>
        <w:jc w:val="both"/>
      </w:pPr>
      <w:bookmarkStart w:id="71" w:name="bookmark71"/>
      <w:bookmarkEnd w:id="71"/>
      <w:r>
        <w:rPr>
          <w:color w:val="000000"/>
          <w:spacing w:val="0"/>
          <w:w w:val="100"/>
          <w:position w:val="0"/>
        </w:rPr>
        <w:t>集成应用稳步推进。</w:t>
      </w:r>
      <w:r>
        <w:rPr>
          <w:color w:val="000000"/>
          <w:spacing w:val="0"/>
          <w:w w:val="100"/>
          <w:position w:val="0"/>
          <w:sz w:val="24"/>
          <w:szCs w:val="24"/>
        </w:rPr>
        <w:t>2013</w:t>
      </w:r>
      <w:r>
        <w:rPr>
          <w:color w:val="000000"/>
          <w:spacing w:val="0"/>
          <w:w w:val="100"/>
          <w:position w:val="0"/>
        </w:rPr>
        <w:t>年，公司从事</w:t>
      </w:r>
      <w:r>
        <w:rPr>
          <w:color w:val="000000"/>
          <w:spacing w:val="0"/>
          <w:w w:val="100"/>
          <w:position w:val="0"/>
          <w:sz w:val="24"/>
          <w:szCs w:val="24"/>
        </w:rPr>
        <w:t>RFID</w:t>
      </w:r>
      <w:r>
        <w:rPr>
          <w:color w:val="000000"/>
          <w:spacing w:val="0"/>
          <w:w w:val="100"/>
          <w:position w:val="0"/>
        </w:rPr>
        <w:t xml:space="preserve">行业应用的子公司大多处于业务发展的初 创期，但仍取得了不同程度的积极发展。上海绿泰成功拓展渠道合作商三家，与上海寺冈建 立了战略合作，并开发了武汉中百等新客户。思创宣道经过近一年的市场开拓，重点储备了 </w:t>
      </w:r>
      <w:r>
        <w:rPr>
          <w:color w:val="000000"/>
          <w:spacing w:val="0"/>
          <w:w w:val="100"/>
          <w:position w:val="0"/>
          <w:sz w:val="24"/>
          <w:szCs w:val="24"/>
        </w:rPr>
        <w:t>3-4</w:t>
      </w:r>
      <w:r>
        <w:rPr>
          <w:color w:val="000000"/>
          <w:spacing w:val="0"/>
          <w:w w:val="100"/>
          <w:position w:val="0"/>
        </w:rPr>
        <w:t>个烟草工业项目，有望在</w:t>
      </w:r>
      <w:r>
        <w:rPr>
          <w:color w:val="000000"/>
          <w:spacing w:val="0"/>
          <w:w w:val="100"/>
          <w:position w:val="0"/>
          <w:sz w:val="24"/>
          <w:szCs w:val="24"/>
        </w:rPr>
        <w:t>2014</w:t>
      </w:r>
      <w:r>
        <w:rPr>
          <w:color w:val="000000"/>
          <w:spacing w:val="0"/>
          <w:w w:val="100"/>
          <w:position w:val="0"/>
        </w:rPr>
        <w:t>年上半年实现烟草</w:t>
      </w:r>
      <w:r>
        <w:rPr>
          <w:color w:val="000000"/>
          <w:spacing w:val="0"/>
          <w:w w:val="100"/>
          <w:position w:val="0"/>
          <w:sz w:val="24"/>
          <w:szCs w:val="24"/>
        </w:rPr>
        <w:t>RFID</w:t>
      </w:r>
      <w:r>
        <w:rPr>
          <w:color w:val="000000"/>
          <w:spacing w:val="0"/>
          <w:w w:val="100"/>
          <w:position w:val="0"/>
        </w:rPr>
        <w:t>应用项目零的突破。思创理德经过两 年多的市场探索和总结，于</w:t>
      </w:r>
      <w:r>
        <w:rPr>
          <w:color w:val="000000"/>
          <w:spacing w:val="0"/>
          <w:w w:val="100"/>
          <w:position w:val="0"/>
          <w:sz w:val="24"/>
          <w:szCs w:val="24"/>
        </w:rPr>
        <w:t>2013</w:t>
      </w:r>
      <w:r>
        <w:rPr>
          <w:color w:val="000000"/>
          <w:spacing w:val="0"/>
          <w:w w:val="100"/>
          <w:position w:val="0"/>
        </w:rPr>
        <w:t xml:space="preserve">年下半年，最终确立了服装零售供应链管理的业务方向，为 </w:t>
      </w:r>
      <w:r>
        <w:rPr>
          <w:color w:val="000000"/>
          <w:spacing w:val="0"/>
          <w:w w:val="100"/>
          <w:position w:val="0"/>
        </w:rPr>
        <w:t>思创理德集中优势力量拓展物联网业务并尽早实现扭亏为盈提供了条件。</w:t>
      </w:r>
    </w:p>
    <w:p>
      <w:pPr>
        <w:pStyle w:val="Style25"/>
        <w:keepNext/>
        <w:keepLines/>
        <w:widowControl w:val="0"/>
        <w:shd w:val="clear" w:color="auto" w:fill="auto"/>
        <w:tabs>
          <w:tab w:pos="874" w:val="left"/>
        </w:tabs>
        <w:bidi w:val="0"/>
        <w:spacing w:before="0" w:after="0" w:line="469" w:lineRule="exact"/>
        <w:ind w:left="0" w:right="0" w:firstLine="360"/>
        <w:jc w:val="both"/>
      </w:pPr>
      <w:bookmarkStart w:id="72" w:name="bookmark72"/>
      <w:bookmarkStart w:id="73" w:name="bookmark73"/>
      <w:bookmarkStart w:id="74" w:name="bookmark74"/>
      <w:bookmarkStart w:id="75" w:name="bookmark75"/>
      <w:r>
        <w:rPr>
          <w:color w:val="000000"/>
          <w:spacing w:val="0"/>
          <w:w w:val="100"/>
          <w:position w:val="0"/>
        </w:rPr>
        <w:t>（</w:t>
      </w:r>
      <w:bookmarkEnd w:id="74"/>
      <w:r>
        <w:rPr>
          <w:color w:val="000000"/>
          <w:spacing w:val="0"/>
          <w:w w:val="100"/>
          <w:position w:val="0"/>
        </w:rPr>
        <w:t>4）</w:t>
        <w:tab/>
        <w:t>投资并购</w:t>
      </w:r>
      <w:bookmarkEnd w:id="72"/>
      <w:bookmarkEnd w:id="73"/>
      <w:bookmarkEnd w:id="75"/>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为充分利用上市公司并购整合优势，结合公司战略发展目标，截至本报告披露日，公司 主要完成了两项重大的并购投资项目。</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月，公司以不超过</w:t>
      </w:r>
      <w:r>
        <w:rPr>
          <w:color w:val="000000"/>
          <w:spacing w:val="0"/>
          <w:w w:val="100"/>
          <w:position w:val="0"/>
          <w:sz w:val="24"/>
          <w:szCs w:val="24"/>
        </w:rPr>
        <w:t>1,428</w:t>
      </w:r>
      <w:r>
        <w:rPr>
          <w:color w:val="000000"/>
          <w:spacing w:val="0"/>
          <w:w w:val="100"/>
          <w:position w:val="0"/>
        </w:rPr>
        <w:t>万美元的价格，收购智利知名零售业安防智能解决方案 服务商</w:t>
      </w:r>
      <w:r>
        <w:rPr>
          <w:color w:val="000000"/>
          <w:spacing w:val="0"/>
          <w:w w:val="100"/>
          <w:position w:val="0"/>
          <w:sz w:val="24"/>
          <w:szCs w:val="24"/>
        </w:rPr>
        <w:t>GL</w:t>
      </w:r>
      <w:r>
        <w:rPr>
          <w:color w:val="000000"/>
          <w:spacing w:val="0"/>
          <w:w w:val="100"/>
          <w:position w:val="0"/>
        </w:rPr>
        <w:t>公司的</w:t>
      </w:r>
      <w:r>
        <w:rPr>
          <w:color w:val="000000"/>
          <w:spacing w:val="0"/>
          <w:w w:val="100"/>
          <w:position w:val="0"/>
          <w:sz w:val="24"/>
          <w:szCs w:val="24"/>
        </w:rPr>
        <w:t>51%</w:t>
      </w:r>
      <w:r>
        <w:rPr>
          <w:color w:val="000000"/>
          <w:spacing w:val="0"/>
          <w:w w:val="100"/>
          <w:position w:val="0"/>
        </w:rPr>
        <w:t>股权。未来公司将通过积极的业务整合实现双方在智利乃至整个拉美地区 的共赢发展（具体内容详见公司</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24</w:t>
      </w:r>
      <w:r>
        <w:rPr>
          <w:color w:val="000000"/>
          <w:spacing w:val="0"/>
          <w:w w:val="100"/>
          <w:position w:val="0"/>
        </w:rPr>
        <w:t>日披露在巨潮资讯网的第</w:t>
      </w:r>
      <w:r>
        <w:rPr>
          <w:color w:val="000000"/>
          <w:spacing w:val="0"/>
          <w:w w:val="100"/>
          <w:position w:val="0"/>
          <w:sz w:val="24"/>
          <w:szCs w:val="24"/>
        </w:rPr>
        <w:t>2014-002</w:t>
      </w:r>
      <w:r>
        <w:rPr>
          <w:color w:val="000000"/>
          <w:spacing w:val="0"/>
          <w:w w:val="100"/>
          <w:position w:val="0"/>
        </w:rPr>
        <w:t>号公告）。</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w:t>
      </w:r>
      <w:r>
        <w:rPr>
          <w:color w:val="000000"/>
          <w:spacing w:val="0"/>
          <w:w w:val="100"/>
          <w:position w:val="0"/>
        </w:rPr>
        <w:t>公司以</w:t>
      </w:r>
      <w:r>
        <w:rPr>
          <w:color w:val="000000"/>
          <w:spacing w:val="0"/>
          <w:w w:val="100"/>
          <w:position w:val="0"/>
          <w:sz w:val="24"/>
          <w:szCs w:val="24"/>
        </w:rPr>
        <w:t>6, 100</w:t>
      </w:r>
      <w:r>
        <w:rPr>
          <w:color w:val="000000"/>
          <w:spacing w:val="0"/>
          <w:w w:val="100"/>
          <w:position w:val="0"/>
        </w:rPr>
        <w:t>万元人民币与其他股东在上海自由贸易试验区共同投资设立了 上海瑞章投资有限公司，旨在通过资本合作，进一步巩固和加强与全球</w:t>
      </w:r>
      <w:r>
        <w:rPr>
          <w:color w:val="000000"/>
          <w:spacing w:val="0"/>
          <w:w w:val="100"/>
          <w:position w:val="0"/>
          <w:sz w:val="24"/>
          <w:szCs w:val="24"/>
        </w:rPr>
        <w:t>RFID</w:t>
      </w:r>
      <w:r>
        <w:rPr>
          <w:color w:val="000000"/>
          <w:spacing w:val="0"/>
          <w:w w:val="100"/>
          <w:position w:val="0"/>
        </w:rPr>
        <w:t>芯片巨头企业之 一的美国意联科技公司的战略联盟，加快实现公司在</w:t>
      </w:r>
      <w:r>
        <w:rPr>
          <w:color w:val="000000"/>
          <w:spacing w:val="0"/>
          <w:w w:val="100"/>
          <w:position w:val="0"/>
          <w:sz w:val="24"/>
          <w:szCs w:val="24"/>
        </w:rPr>
        <w:t>RFID</w:t>
      </w:r>
      <w:r>
        <w:rPr>
          <w:color w:val="000000"/>
          <w:spacing w:val="0"/>
          <w:w w:val="100"/>
          <w:position w:val="0"/>
        </w:rPr>
        <w:t>产业的迅速发展（具体内容详见公 司</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11</w:t>
      </w:r>
      <w:r>
        <w:rPr>
          <w:color w:val="000000"/>
          <w:spacing w:val="0"/>
          <w:w w:val="100"/>
          <w:position w:val="0"/>
        </w:rPr>
        <w:t>日披露在巨潮资讯网的第</w:t>
      </w:r>
      <w:r>
        <w:rPr>
          <w:color w:val="000000"/>
          <w:spacing w:val="0"/>
          <w:w w:val="100"/>
          <w:position w:val="0"/>
          <w:sz w:val="24"/>
          <w:szCs w:val="24"/>
        </w:rPr>
        <w:t>2014-005</w:t>
      </w:r>
      <w:r>
        <w:rPr>
          <w:color w:val="000000"/>
          <w:spacing w:val="0"/>
          <w:w w:val="100"/>
          <w:position w:val="0"/>
        </w:rPr>
        <w:t>号公告）。</w:t>
      </w:r>
    </w:p>
    <w:p>
      <w:pPr>
        <w:pStyle w:val="Style25"/>
        <w:keepNext/>
        <w:keepLines/>
        <w:widowControl w:val="0"/>
        <w:shd w:val="clear" w:color="auto" w:fill="auto"/>
        <w:tabs>
          <w:tab w:pos="874" w:val="left"/>
        </w:tabs>
        <w:bidi w:val="0"/>
        <w:spacing w:before="0" w:after="0" w:line="469" w:lineRule="exact"/>
        <w:ind w:left="0" w:right="0" w:firstLine="360"/>
        <w:jc w:val="both"/>
      </w:pPr>
      <w:bookmarkStart w:id="76" w:name="bookmark76"/>
      <w:bookmarkStart w:id="77" w:name="bookmark77"/>
      <w:bookmarkStart w:id="78" w:name="bookmark78"/>
      <w:bookmarkStart w:id="79" w:name="bookmark79"/>
      <w:r>
        <w:rPr>
          <w:color w:val="000000"/>
          <w:spacing w:val="0"/>
          <w:w w:val="100"/>
          <w:position w:val="0"/>
        </w:rPr>
        <w:t>（</w:t>
      </w:r>
      <w:bookmarkEnd w:id="78"/>
      <w:r>
        <w:rPr>
          <w:color w:val="000000"/>
          <w:spacing w:val="0"/>
          <w:w w:val="100"/>
          <w:position w:val="0"/>
        </w:rPr>
        <w:t>5）</w:t>
        <w:tab/>
        <w:t>管理创新</w:t>
      </w:r>
      <w:bookmarkEnd w:id="76"/>
      <w:bookmarkEnd w:id="77"/>
      <w:bookmarkEnd w:id="79"/>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SBU</w:t>
      </w:r>
      <w:r>
        <w:rPr>
          <w:color w:val="000000"/>
          <w:spacing w:val="0"/>
          <w:w w:val="100"/>
          <w:position w:val="0"/>
        </w:rPr>
        <w:t>管理改革显成效。公司进一步深化</w:t>
      </w:r>
      <w:r>
        <w:rPr>
          <w:color w:val="000000"/>
          <w:spacing w:val="0"/>
          <w:w w:val="100"/>
          <w:position w:val="0"/>
          <w:sz w:val="24"/>
          <w:szCs w:val="24"/>
        </w:rPr>
        <w:t>SBU</w:t>
      </w:r>
      <w:r>
        <w:rPr>
          <w:color w:val="000000"/>
          <w:spacing w:val="0"/>
          <w:w w:val="100"/>
          <w:position w:val="0"/>
        </w:rPr>
        <w:t>考核、激励机制，通过建立明确的考 核、激励指标，有效激发了</w:t>
      </w:r>
      <w:r>
        <w:rPr>
          <w:color w:val="000000"/>
          <w:spacing w:val="0"/>
          <w:w w:val="100"/>
          <w:position w:val="0"/>
          <w:sz w:val="24"/>
          <w:szCs w:val="24"/>
        </w:rPr>
        <w:t>SBU</w:t>
      </w:r>
      <w:r>
        <w:rPr>
          <w:color w:val="000000"/>
          <w:spacing w:val="0"/>
          <w:w w:val="100"/>
          <w:position w:val="0"/>
        </w:rPr>
        <w:t>的积极性和能动性，部分</w:t>
      </w:r>
      <w:r>
        <w:rPr>
          <w:color w:val="000000"/>
          <w:spacing w:val="0"/>
          <w:w w:val="100"/>
          <w:position w:val="0"/>
          <w:sz w:val="24"/>
          <w:szCs w:val="24"/>
        </w:rPr>
        <w:t>SBU</w:t>
      </w:r>
      <w:r>
        <w:rPr>
          <w:color w:val="000000"/>
          <w:spacing w:val="0"/>
          <w:w w:val="100"/>
          <w:position w:val="0"/>
        </w:rPr>
        <w:t>在超额完成</w:t>
      </w:r>
      <w:r>
        <w:rPr>
          <w:color w:val="000000"/>
          <w:spacing w:val="0"/>
          <w:w w:val="100"/>
          <w:position w:val="0"/>
          <w:sz w:val="24"/>
          <w:szCs w:val="24"/>
        </w:rPr>
        <w:t>2013</w:t>
      </w:r>
      <w:r>
        <w:rPr>
          <w:color w:val="000000"/>
          <w:spacing w:val="0"/>
          <w:w w:val="100"/>
          <w:position w:val="0"/>
        </w:rPr>
        <w:t>年度业绩考核指 标的同时，也充分分享了业绩成长的丰厚回报，整个</w:t>
      </w:r>
      <w:r>
        <w:rPr>
          <w:color w:val="000000"/>
          <w:spacing w:val="0"/>
          <w:w w:val="100"/>
          <w:position w:val="0"/>
          <w:sz w:val="24"/>
          <w:szCs w:val="24"/>
        </w:rPr>
        <w:t>SBU</w:t>
      </w:r>
      <w:r>
        <w:rPr>
          <w:color w:val="000000"/>
          <w:spacing w:val="0"/>
          <w:w w:val="100"/>
          <w:position w:val="0"/>
        </w:rPr>
        <w:t>机制逐步进入良性发展的轨道。</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此外，中层经营管理干部得到了更宽松的独立经营运作的锻炼机会，在市场化运作的洗 礼下，经营管理干部的思想观念和经营理念发生了巨大变化，从被动式服务自发地转向主动 营销，服务意识和执行力大幅提升，积极带动和影响了整个团队。</w:t>
      </w:r>
      <w:r>
        <w:rPr>
          <w:color w:val="000000"/>
          <w:spacing w:val="0"/>
          <w:w w:val="100"/>
          <w:position w:val="0"/>
          <w:sz w:val="24"/>
          <w:szCs w:val="24"/>
        </w:rPr>
        <w:t>SBU</w:t>
      </w:r>
      <w:r>
        <w:rPr>
          <w:color w:val="000000"/>
          <w:spacing w:val="0"/>
          <w:w w:val="100"/>
          <w:position w:val="0"/>
        </w:rPr>
        <w:t>管理改革的稳步推进， 培养了一批有担当、敢创新的年轻骨干，为公司顺利完成下一年度发展目标奠定了坚实基础。</w:t>
      </w:r>
    </w:p>
    <w:p>
      <w:pPr>
        <w:pStyle w:val="Style25"/>
        <w:keepNext/>
        <w:keepLines/>
        <w:widowControl w:val="0"/>
        <w:shd w:val="clear" w:color="auto" w:fill="auto"/>
        <w:tabs>
          <w:tab w:pos="874" w:val="left"/>
        </w:tabs>
        <w:bidi w:val="0"/>
        <w:spacing w:before="0" w:after="0" w:line="469" w:lineRule="exact"/>
        <w:ind w:left="0" w:right="0" w:firstLine="360"/>
        <w:jc w:val="both"/>
      </w:pPr>
      <w:bookmarkStart w:id="80" w:name="bookmark80"/>
      <w:bookmarkStart w:id="81" w:name="bookmark81"/>
      <w:bookmarkStart w:id="82" w:name="bookmark82"/>
      <w:bookmarkStart w:id="83" w:name="bookmark83"/>
      <w:r>
        <w:rPr>
          <w:color w:val="000000"/>
          <w:spacing w:val="0"/>
          <w:w w:val="100"/>
          <w:position w:val="0"/>
        </w:rPr>
        <w:t>（</w:t>
      </w:r>
      <w:bookmarkEnd w:id="82"/>
      <w:r>
        <w:rPr>
          <w:color w:val="000000"/>
          <w:spacing w:val="0"/>
          <w:w w:val="100"/>
          <w:position w:val="0"/>
        </w:rPr>
        <w:t>6）</w:t>
        <w:tab/>
        <w:t>人才和企业文化建设</w:t>
      </w:r>
      <w:bookmarkEnd w:id="80"/>
      <w:bookmarkEnd w:id="81"/>
      <w:bookmarkEnd w:id="83"/>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2013</w:t>
      </w:r>
      <w:r>
        <w:rPr>
          <w:color w:val="000000"/>
          <w:spacing w:val="0"/>
          <w:w w:val="100"/>
          <w:position w:val="0"/>
        </w:rPr>
        <w:t>年，公司重点推行了内外结合的多层次人才培养计划，提升了公司的学习氛围，增 强了企业凝聚力和人员稳定性。内部员工组成讲师队伍，针对各级干部、专员开展主题丰富 的讲座；与上海知名企业管理咨询机构合作开办“中瑞思创管理干部技能提升训练营”。通 过施行</w:t>
      </w:r>
      <w:r>
        <w:rPr>
          <w:color w:val="000000"/>
          <w:spacing w:val="0"/>
          <w:w w:val="100"/>
          <w:position w:val="0"/>
          <w:sz w:val="24"/>
          <w:szCs w:val="24"/>
        </w:rPr>
        <w:t>SBU</w:t>
      </w:r>
      <w:r>
        <w:rPr>
          <w:color w:val="000000"/>
          <w:spacing w:val="0"/>
          <w:w w:val="100"/>
          <w:position w:val="0"/>
        </w:rPr>
        <w:t>考核激励机制，为中层管理干部提供独立运作、独立考核的的锻炼平台；通过内部 招聘、一线员工跨岗管理等措施，拓宽了普通优秀员工的上升通道和学习渠道。</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公司还非常重视企业文化建设。报告期内，公司开展了 “思创杯职工运动会”、“风雨 同舟、共创百年思创一一十周年感恩活动”、“蓝色梦想、你我点亮</w:t>
      </w:r>
      <w:r>
        <w:rPr>
          <w:color w:val="000000"/>
          <w:spacing w:val="0"/>
          <w:w w:val="100"/>
          <w:position w:val="0"/>
        </w:rPr>
        <w:t>一一</w:t>
      </w:r>
      <w:r>
        <w:rPr>
          <w:color w:val="000000"/>
          <w:spacing w:val="0"/>
          <w:w w:val="100"/>
          <w:position w:val="0"/>
        </w:rPr>
        <w:t>新春联欢晚会”、</w:t>
      </w:r>
    </w:p>
    <w:p>
      <w:pPr>
        <w:pStyle w:val="Style31"/>
        <w:keepNext w:val="0"/>
        <w:keepLines w:val="0"/>
        <w:widowControl w:val="0"/>
        <w:shd w:val="clear" w:color="auto" w:fill="auto"/>
        <w:bidi w:val="0"/>
        <w:spacing w:before="0" w:after="0" w:line="469" w:lineRule="exact"/>
        <w:ind w:left="0" w:right="0" w:firstLine="0"/>
        <w:jc w:val="both"/>
      </w:pPr>
      <w:r>
        <w:rPr>
          <w:color w:val="000000"/>
          <w:spacing w:val="0"/>
          <w:w w:val="100"/>
          <w:position w:val="0"/>
        </w:rPr>
        <w:t>“联合你我、快乐回家——平安返乡包车活动”等多项活动。</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月，公司被杭州市人民 政府认定为"杭州市企业社会责任建设</w:t>
      </w:r>
      <w:r>
        <w:rPr>
          <w:color w:val="000000"/>
          <w:spacing w:val="0"/>
          <w:w w:val="100"/>
          <w:position w:val="0"/>
          <w:sz w:val="24"/>
          <w:szCs w:val="24"/>
        </w:rPr>
        <w:t>A</w:t>
      </w:r>
      <w:r>
        <w:rPr>
          <w:color w:val="000000"/>
          <w:spacing w:val="0"/>
          <w:w w:val="100"/>
          <w:position w:val="0"/>
        </w:rPr>
        <w:t>级企业"。</w:t>
      </w:r>
    </w:p>
    <w:p>
      <w:pPr>
        <w:pStyle w:val="Style25"/>
        <w:keepNext/>
        <w:keepLines/>
        <w:widowControl w:val="0"/>
        <w:shd w:val="clear" w:color="auto" w:fill="auto"/>
        <w:bidi w:val="0"/>
        <w:spacing w:before="0" w:after="0" w:line="475" w:lineRule="exact"/>
        <w:ind w:left="0" w:right="0" w:firstLine="360"/>
        <w:jc w:val="both"/>
      </w:pPr>
      <w:bookmarkStart w:id="84" w:name="bookmark84"/>
      <w:bookmarkStart w:id="85" w:name="bookmark85"/>
      <w:bookmarkStart w:id="86" w:name="bookmark86"/>
      <w:bookmarkStart w:id="87" w:name="bookmark87"/>
      <w:r>
        <w:rPr>
          <w:color w:val="000000"/>
          <w:spacing w:val="0"/>
          <w:w w:val="100"/>
          <w:position w:val="0"/>
        </w:rPr>
        <w:t>（</w:t>
      </w:r>
      <w:bookmarkEnd w:id="86"/>
      <w:r>
        <w:rPr>
          <w:color w:val="000000"/>
          <w:spacing w:val="0"/>
          <w:w w:val="100"/>
          <w:position w:val="0"/>
        </w:rPr>
        <w:t>7）内部控制</w:t>
      </w:r>
      <w:bookmarkEnd w:id="84"/>
      <w:bookmarkEnd w:id="85"/>
      <w:bookmarkEnd w:id="87"/>
    </w:p>
    <w:p>
      <w:pPr>
        <w:pStyle w:val="Style31"/>
        <w:keepNext w:val="0"/>
        <w:keepLines w:val="0"/>
        <w:widowControl w:val="0"/>
        <w:shd w:val="clear" w:color="auto" w:fill="auto"/>
        <w:bidi w:val="0"/>
        <w:spacing w:before="0" w:after="380" w:line="475" w:lineRule="exact"/>
        <w:ind w:left="0" w:right="0" w:firstLine="480"/>
        <w:jc w:val="both"/>
      </w:pPr>
      <w:r>
        <w:rPr>
          <w:color w:val="000000"/>
          <w:spacing w:val="0"/>
          <w:w w:val="100"/>
          <w:position w:val="0"/>
        </w:rPr>
        <w:t>加强内部控制建设始终是公司的工作重点。</w:t>
      </w:r>
      <w:r>
        <w:rPr>
          <w:color w:val="000000"/>
          <w:spacing w:val="0"/>
          <w:w w:val="100"/>
          <w:position w:val="0"/>
          <w:sz w:val="24"/>
          <w:szCs w:val="24"/>
        </w:rPr>
        <w:t>2013</w:t>
      </w:r>
      <w:r>
        <w:rPr>
          <w:color w:val="000000"/>
          <w:spacing w:val="0"/>
          <w:w w:val="100"/>
          <w:position w:val="0"/>
        </w:rPr>
        <w:t>年，公司内审部根据《企业内部控制基 本规范》等规定，结合公司经营实际，针对各</w:t>
      </w:r>
      <w:r>
        <w:rPr>
          <w:color w:val="000000"/>
          <w:spacing w:val="0"/>
          <w:w w:val="100"/>
          <w:position w:val="0"/>
          <w:sz w:val="24"/>
          <w:szCs w:val="24"/>
        </w:rPr>
        <w:t>SBU</w:t>
      </w:r>
      <w:r>
        <w:rPr>
          <w:color w:val="000000"/>
          <w:spacing w:val="0"/>
          <w:w w:val="100"/>
          <w:position w:val="0"/>
        </w:rPr>
        <w:t>和子公司共发布各类审计报告和调查报告十 余篇，促进了公司内部控制建设的规范和完善。</w:t>
      </w:r>
    </w:p>
    <w:p>
      <w:pPr>
        <w:pStyle w:val="Style31"/>
        <w:keepNext w:val="0"/>
        <w:keepLines w:val="0"/>
        <w:widowControl w:val="0"/>
        <w:shd w:val="clear" w:color="auto" w:fill="auto"/>
        <w:bidi w:val="0"/>
        <w:spacing w:before="0" w:after="380" w:line="240" w:lineRule="auto"/>
        <w:ind w:left="0" w:right="0" w:firstLine="0"/>
        <w:jc w:val="left"/>
        <w:rPr>
          <w:sz w:val="20"/>
          <w:szCs w:val="20"/>
        </w:rPr>
      </w:pPr>
      <w:bookmarkStart w:id="88" w:name="bookmark88"/>
      <w:r>
        <w:rPr>
          <w:b/>
          <w:bCs/>
          <w:color w:val="000000"/>
          <w:spacing w:val="0"/>
          <w:w w:val="100"/>
          <w:position w:val="0"/>
          <w:sz w:val="20"/>
          <w:szCs w:val="20"/>
        </w:rPr>
        <w:t>2</w:t>
      </w:r>
      <w:bookmarkEnd w:id="88"/>
      <w:r>
        <w:rPr>
          <w:b/>
          <w:bCs/>
          <w:color w:val="000000"/>
          <w:spacing w:val="0"/>
          <w:w w:val="100"/>
          <w:position w:val="0"/>
          <w:sz w:val="20"/>
          <w:szCs w:val="20"/>
        </w:rPr>
        <w:t>、报告期内主要经营情况</w:t>
      </w:r>
    </w:p>
    <w:p>
      <w:pPr>
        <w:pStyle w:val="Style31"/>
        <w:keepNext w:val="0"/>
        <w:keepLines w:val="0"/>
        <w:widowControl w:val="0"/>
        <w:shd w:val="clear" w:color="auto" w:fill="auto"/>
        <w:bidi w:val="0"/>
        <w:spacing w:before="0" w:after="320" w:line="240" w:lineRule="auto"/>
        <w:ind w:left="0" w:right="0" w:firstLine="0"/>
        <w:jc w:val="left"/>
        <w:rPr>
          <w:sz w:val="20"/>
          <w:szCs w:val="20"/>
        </w:rPr>
      </w:pPr>
      <w:bookmarkStart w:id="89" w:name="bookmark89"/>
      <w:r>
        <w:rPr>
          <w:b/>
          <w:bCs/>
          <w:color w:val="000000"/>
          <w:spacing w:val="0"/>
          <w:w w:val="100"/>
          <w:position w:val="0"/>
          <w:sz w:val="20"/>
          <w:szCs w:val="20"/>
        </w:rPr>
        <w:t>（</w:t>
      </w:r>
      <w:bookmarkEnd w:id="89"/>
      <w:r>
        <w:rPr>
          <w:b/>
          <w:bCs/>
          <w:color w:val="000000"/>
          <w:spacing w:val="0"/>
          <w:w w:val="100"/>
          <w:position w:val="0"/>
          <w:sz w:val="20"/>
          <w:szCs w:val="20"/>
        </w:rPr>
        <w:t>1）主营业务分析</w:t>
      </w:r>
    </w:p>
    <w:p>
      <w:pPr>
        <w:pStyle w:val="Style31"/>
        <w:keepNext w:val="0"/>
        <w:keepLines w:val="0"/>
        <w:widowControl w:val="0"/>
        <w:shd w:val="clear" w:color="auto" w:fill="auto"/>
        <w:tabs>
          <w:tab w:pos="344" w:val="left"/>
        </w:tabs>
        <w:bidi w:val="0"/>
        <w:spacing w:before="0" w:after="0" w:line="240" w:lineRule="auto"/>
        <w:ind w:left="0" w:right="0" w:firstLine="0"/>
        <w:jc w:val="left"/>
        <w:rPr>
          <w:sz w:val="20"/>
          <w:szCs w:val="20"/>
        </w:rPr>
      </w:pPr>
      <w:bookmarkStart w:id="90" w:name="bookmark90"/>
      <w:r>
        <w:rPr>
          <w:color w:val="000000"/>
          <w:spacing w:val="0"/>
          <w:w w:val="100"/>
          <w:position w:val="0"/>
          <w:sz w:val="18"/>
          <w:szCs w:val="18"/>
        </w:rPr>
        <w:t>1</w:t>
      </w:r>
      <w:bookmarkEnd w:id="90"/>
      <w:r>
        <w:rPr>
          <w:color w:val="000000"/>
          <w:spacing w:val="0"/>
          <w:w w:val="100"/>
          <w:position w:val="0"/>
          <w:sz w:val="18"/>
          <w:szCs w:val="18"/>
        </w:rPr>
        <w:t>）</w:t>
        <w:tab/>
      </w:r>
      <w:r>
        <w:rPr>
          <w:color w:val="000000"/>
          <w:spacing w:val="0"/>
          <w:w w:val="100"/>
          <w:position w:val="0"/>
          <w:sz w:val="20"/>
          <w:szCs w:val="20"/>
        </w:rPr>
        <w:t>概述</w:t>
      </w:r>
    </w:p>
    <w:p>
      <w:pPr>
        <w:pStyle w:val="Style3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报告期内，公司收入主要来源于商品防盗硬标签、软标签及其配套附件和服务，各型</w:t>
      </w:r>
      <w:r>
        <w:rPr>
          <w:color w:val="000000"/>
          <w:spacing w:val="0"/>
          <w:w w:val="100"/>
          <w:position w:val="0"/>
          <w:sz w:val="24"/>
          <w:szCs w:val="24"/>
        </w:rPr>
        <w:t xml:space="preserve">RFID </w:t>
      </w:r>
      <w:r>
        <w:rPr>
          <w:color w:val="000000"/>
          <w:spacing w:val="0"/>
          <w:w w:val="100"/>
          <w:position w:val="0"/>
        </w:rPr>
        <w:t>标签及配套产品和服务。</w:t>
      </w:r>
    </w:p>
    <w:p>
      <w:pPr>
        <w:pStyle w:val="Style3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报告期内，公司实现营业收入</w:t>
      </w:r>
      <w:r>
        <w:rPr>
          <w:color w:val="000000"/>
          <w:spacing w:val="0"/>
          <w:w w:val="100"/>
          <w:position w:val="0"/>
          <w:sz w:val="24"/>
          <w:szCs w:val="24"/>
        </w:rPr>
        <w:t>42, 496</w:t>
      </w:r>
      <w:r>
        <w:rPr>
          <w:color w:val="000000"/>
          <w:spacing w:val="0"/>
          <w:w w:val="100"/>
          <w:position w:val="0"/>
        </w:rPr>
        <w:t>万元，同比上升</w:t>
      </w:r>
      <w:r>
        <w:rPr>
          <w:color w:val="000000"/>
          <w:spacing w:val="0"/>
          <w:w w:val="100"/>
          <w:position w:val="0"/>
          <w:sz w:val="24"/>
          <w:szCs w:val="24"/>
        </w:rPr>
        <w:t xml:space="preserve">27. </w:t>
      </w:r>
      <w:r>
        <w:rPr>
          <w:color w:val="000000"/>
          <w:spacing w:val="0"/>
          <w:w w:val="100"/>
          <w:position w:val="0"/>
          <w:sz w:val="24"/>
          <w:szCs w:val="24"/>
        </w:rPr>
        <w:t>13%，</w:t>
      </w:r>
      <w:r>
        <w:rPr>
          <w:color w:val="000000"/>
          <w:spacing w:val="0"/>
          <w:w w:val="100"/>
          <w:position w:val="0"/>
        </w:rPr>
        <w:t>主要系公司通过一系列内 部管理、营销服务、产品创新等方面的优化升级，实现了整体业绩的较快增长。发生营业成 本</w:t>
      </w:r>
      <w:r>
        <w:rPr>
          <w:color w:val="000000"/>
          <w:spacing w:val="0"/>
          <w:w w:val="100"/>
          <w:position w:val="0"/>
          <w:sz w:val="24"/>
          <w:szCs w:val="24"/>
        </w:rPr>
        <w:t>25,406</w:t>
      </w:r>
      <w:r>
        <w:rPr>
          <w:color w:val="000000"/>
          <w:spacing w:val="0"/>
          <w:w w:val="100"/>
          <w:position w:val="0"/>
        </w:rPr>
        <w:t>万元，同比上升</w:t>
      </w:r>
      <w:r>
        <w:rPr>
          <w:color w:val="000000"/>
          <w:spacing w:val="0"/>
          <w:w w:val="100"/>
          <w:position w:val="0"/>
          <w:sz w:val="24"/>
          <w:szCs w:val="24"/>
        </w:rPr>
        <w:t>26.5%,</w:t>
      </w:r>
      <w:r>
        <w:rPr>
          <w:color w:val="000000"/>
          <w:spacing w:val="0"/>
          <w:w w:val="100"/>
          <w:position w:val="0"/>
        </w:rPr>
        <w:t>主要是营业收入同比上升。</w:t>
      </w:r>
    </w:p>
    <w:p>
      <w:pPr>
        <w:pStyle w:val="Style3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报告期内，公司发生期间费用</w:t>
      </w:r>
      <w:r>
        <w:rPr>
          <w:color w:val="000000"/>
          <w:spacing w:val="0"/>
          <w:w w:val="100"/>
          <w:position w:val="0"/>
          <w:sz w:val="24"/>
          <w:szCs w:val="24"/>
        </w:rPr>
        <w:t>6, 583</w:t>
      </w:r>
      <w:r>
        <w:rPr>
          <w:color w:val="000000"/>
          <w:spacing w:val="0"/>
          <w:w w:val="100"/>
          <w:position w:val="0"/>
        </w:rPr>
        <w:t>万元，其中销售费用</w:t>
      </w:r>
      <w:r>
        <w:rPr>
          <w:color w:val="000000"/>
          <w:spacing w:val="0"/>
          <w:w w:val="100"/>
          <w:position w:val="0"/>
          <w:sz w:val="24"/>
          <w:szCs w:val="24"/>
        </w:rPr>
        <w:t>2,949</w:t>
      </w:r>
      <w:r>
        <w:rPr>
          <w:color w:val="000000"/>
          <w:spacing w:val="0"/>
          <w:w w:val="100"/>
          <w:position w:val="0"/>
        </w:rPr>
        <w:t>万元，同比上升</w:t>
      </w:r>
      <w:r>
        <w:rPr>
          <w:color w:val="000000"/>
          <w:spacing w:val="0"/>
          <w:w w:val="100"/>
          <w:position w:val="0"/>
          <w:sz w:val="24"/>
          <w:szCs w:val="24"/>
        </w:rPr>
        <w:t xml:space="preserve">52. </w:t>
      </w:r>
      <w:r>
        <w:rPr>
          <w:color w:val="000000"/>
          <w:spacing w:val="0"/>
          <w:w w:val="100"/>
          <w:position w:val="0"/>
          <w:sz w:val="24"/>
          <w:szCs w:val="24"/>
        </w:rPr>
        <w:t xml:space="preserve">95%， </w:t>
      </w:r>
      <w:r>
        <w:rPr>
          <w:color w:val="000000"/>
          <w:spacing w:val="0"/>
          <w:w w:val="100"/>
          <w:position w:val="0"/>
        </w:rPr>
        <w:t>主要系本期加大国内外市场开拓，相应投入增加所致；管理费用</w:t>
      </w:r>
      <w:r>
        <w:rPr>
          <w:color w:val="000000"/>
          <w:spacing w:val="0"/>
          <w:w w:val="100"/>
          <w:position w:val="0"/>
          <w:sz w:val="24"/>
          <w:szCs w:val="24"/>
        </w:rPr>
        <w:t>6,926</w:t>
      </w:r>
      <w:r>
        <w:rPr>
          <w:color w:val="000000"/>
          <w:spacing w:val="0"/>
          <w:w w:val="100"/>
          <w:position w:val="0"/>
        </w:rPr>
        <w:t>万元，同比上升</w:t>
      </w:r>
      <w:r>
        <w:rPr>
          <w:color w:val="000000"/>
          <w:spacing w:val="0"/>
          <w:w w:val="100"/>
          <w:position w:val="0"/>
          <w:sz w:val="24"/>
          <w:szCs w:val="24"/>
        </w:rPr>
        <w:t xml:space="preserve">24. </w:t>
      </w:r>
      <w:r>
        <w:rPr>
          <w:color w:val="000000"/>
          <w:spacing w:val="0"/>
          <w:w w:val="100"/>
          <w:position w:val="0"/>
          <w:sz w:val="24"/>
          <w:szCs w:val="24"/>
        </w:rPr>
        <w:t xml:space="preserve">54%， </w:t>
      </w:r>
      <w:r>
        <w:rPr>
          <w:color w:val="000000"/>
          <w:spacing w:val="0"/>
          <w:w w:val="100"/>
          <w:position w:val="0"/>
        </w:rPr>
        <w:t xml:space="preserve">主要系本期扩大经营规模，研发投入加大，日常管理人员和管理成本增加所致；财务费用 </w:t>
      </w:r>
      <w:r>
        <w:rPr>
          <w:color w:val="000000"/>
          <w:spacing w:val="0"/>
          <w:w w:val="100"/>
          <w:position w:val="0"/>
          <w:sz w:val="24"/>
          <w:szCs w:val="24"/>
        </w:rPr>
        <w:t xml:space="preserve">-3, </w:t>
      </w:r>
      <w:r>
        <w:rPr>
          <w:color w:val="000000"/>
          <w:spacing w:val="0"/>
          <w:w w:val="100"/>
          <w:position w:val="0"/>
          <w:sz w:val="24"/>
          <w:szCs w:val="24"/>
        </w:rPr>
        <w:t>292</w:t>
      </w:r>
      <w:r>
        <w:rPr>
          <w:color w:val="000000"/>
          <w:spacing w:val="0"/>
          <w:w w:val="100"/>
          <w:position w:val="0"/>
        </w:rPr>
        <w:t>万元，同比减少</w:t>
      </w:r>
      <w:r>
        <w:rPr>
          <w:color w:val="000000"/>
          <w:spacing w:val="0"/>
          <w:w w:val="100"/>
          <w:position w:val="0"/>
          <w:sz w:val="24"/>
          <w:szCs w:val="24"/>
        </w:rPr>
        <w:t>29.71%,</w:t>
      </w:r>
      <w:r>
        <w:rPr>
          <w:color w:val="000000"/>
          <w:spacing w:val="0"/>
          <w:w w:val="100"/>
          <w:position w:val="0"/>
        </w:rPr>
        <w:t>主要系本期定期存款利息增加所致。</w:t>
      </w:r>
    </w:p>
    <w:p>
      <w:pPr>
        <w:pStyle w:val="Style31"/>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报告期内，公司研发支出</w:t>
      </w:r>
      <w:r>
        <w:rPr>
          <w:color w:val="000000"/>
          <w:spacing w:val="0"/>
          <w:w w:val="100"/>
          <w:position w:val="0"/>
          <w:sz w:val="24"/>
          <w:szCs w:val="24"/>
        </w:rPr>
        <w:t>1,952</w:t>
      </w:r>
      <w:r>
        <w:rPr>
          <w:color w:val="000000"/>
          <w:spacing w:val="0"/>
          <w:w w:val="100"/>
          <w:position w:val="0"/>
        </w:rPr>
        <w:t>万元，同比上升</w:t>
      </w:r>
      <w:r>
        <w:rPr>
          <w:color w:val="000000"/>
          <w:spacing w:val="0"/>
          <w:w w:val="100"/>
          <w:position w:val="0"/>
          <w:sz w:val="24"/>
          <w:szCs w:val="24"/>
        </w:rPr>
        <w:t>87.47%,</w:t>
      </w:r>
      <w:r>
        <w:rPr>
          <w:color w:val="000000"/>
          <w:spacing w:val="0"/>
          <w:w w:val="100"/>
          <w:position w:val="0"/>
        </w:rPr>
        <w:t>主要系公司为保持在行业中的技 术领先地位，加大了前瞻性技术研发和新产品开发等方面的投入。</w:t>
      </w:r>
    </w:p>
    <w:p>
      <w:pPr>
        <w:pStyle w:val="Style31"/>
        <w:keepNext w:val="0"/>
        <w:keepLines w:val="0"/>
        <w:widowControl w:val="0"/>
        <w:shd w:val="clear" w:color="auto" w:fill="auto"/>
        <w:bidi w:val="0"/>
        <w:spacing w:before="0" w:after="700" w:line="470" w:lineRule="exact"/>
        <w:ind w:left="0" w:right="0" w:firstLine="480"/>
        <w:jc w:val="left"/>
      </w:pPr>
      <w:r>
        <w:rPr>
          <w:color w:val="000000"/>
          <w:spacing w:val="0"/>
          <w:w w:val="100"/>
          <w:position w:val="0"/>
        </w:rPr>
        <w:t>报告期内，公司经营活动产生的现金流量净额为</w:t>
      </w:r>
      <w:r>
        <w:rPr>
          <w:color w:val="000000"/>
          <w:spacing w:val="0"/>
          <w:w w:val="100"/>
          <w:position w:val="0"/>
          <w:sz w:val="24"/>
          <w:szCs w:val="24"/>
        </w:rPr>
        <w:t>2,912</w:t>
      </w:r>
      <w:r>
        <w:rPr>
          <w:color w:val="000000"/>
          <w:spacing w:val="0"/>
          <w:w w:val="100"/>
          <w:position w:val="0"/>
        </w:rPr>
        <w:t>万元，同比下降</w:t>
      </w:r>
      <w:r>
        <w:rPr>
          <w:color w:val="000000"/>
          <w:spacing w:val="0"/>
          <w:w w:val="100"/>
          <w:position w:val="0"/>
          <w:sz w:val="24"/>
          <w:szCs w:val="24"/>
        </w:rPr>
        <w:t>43.57%,</w:t>
      </w:r>
      <w:r>
        <w:rPr>
          <w:color w:val="000000"/>
          <w:spacing w:val="0"/>
          <w:w w:val="100"/>
          <w:position w:val="0"/>
        </w:rPr>
        <w:t>主要系公 司本期进一步开拓国内外市场，生产和销售规模同时扩大，相应的应收账款和库存占用运营 资金增加所致。投资活动产生的现金流量净额为</w:t>
      </w:r>
      <w:r>
        <w:rPr>
          <w:color w:val="000000"/>
          <w:spacing w:val="0"/>
          <w:w w:val="100"/>
          <w:position w:val="0"/>
          <w:sz w:val="24"/>
          <w:szCs w:val="24"/>
        </w:rPr>
        <w:t>-9,012</w:t>
      </w:r>
      <w:r>
        <w:rPr>
          <w:color w:val="000000"/>
          <w:spacing w:val="0"/>
          <w:w w:val="100"/>
          <w:position w:val="0"/>
        </w:rPr>
        <w:t>万元，主要系公司本期加大对</w:t>
      </w:r>
      <w:r>
        <w:rPr>
          <w:color w:val="000000"/>
          <w:spacing w:val="0"/>
          <w:w w:val="100"/>
          <w:position w:val="0"/>
          <w:sz w:val="24"/>
          <w:szCs w:val="24"/>
        </w:rPr>
        <w:t>RFID</w:t>
      </w:r>
      <w:r>
        <w:rPr>
          <w:color w:val="000000"/>
          <w:spacing w:val="0"/>
          <w:w w:val="100"/>
          <w:position w:val="0"/>
        </w:rPr>
        <w:t>项 目的投入，三期厂房和</w:t>
      </w:r>
      <w:r>
        <w:rPr>
          <w:color w:val="000000"/>
          <w:spacing w:val="0"/>
          <w:w w:val="100"/>
          <w:position w:val="0"/>
          <w:sz w:val="24"/>
          <w:szCs w:val="24"/>
        </w:rPr>
        <w:t>RFID</w:t>
      </w:r>
      <w:r>
        <w:rPr>
          <w:color w:val="000000"/>
          <w:spacing w:val="0"/>
          <w:w w:val="100"/>
          <w:position w:val="0"/>
        </w:rPr>
        <w:t>生产设备投入增加。</w:t>
      </w:r>
    </w:p>
    <w:p>
      <w:pPr>
        <w:pStyle w:val="Style31"/>
        <w:keepNext w:val="0"/>
        <w:keepLines w:val="0"/>
        <w:widowControl w:val="0"/>
        <w:shd w:val="clear" w:color="auto" w:fill="auto"/>
        <w:tabs>
          <w:tab w:pos="358" w:val="left"/>
        </w:tabs>
        <w:bidi w:val="0"/>
        <w:spacing w:before="0" w:after="240" w:line="240" w:lineRule="auto"/>
        <w:ind w:left="0" w:right="0" w:firstLine="0"/>
        <w:jc w:val="left"/>
        <w:rPr>
          <w:sz w:val="20"/>
          <w:szCs w:val="20"/>
        </w:rPr>
      </w:pPr>
      <w:bookmarkStart w:id="91" w:name="bookmark91"/>
      <w:r>
        <w:rPr>
          <w:color w:val="000000"/>
          <w:spacing w:val="0"/>
          <w:w w:val="100"/>
          <w:position w:val="0"/>
          <w:sz w:val="18"/>
          <w:szCs w:val="18"/>
        </w:rPr>
        <w:t>2</w:t>
      </w:r>
      <w:bookmarkEnd w:id="91"/>
      <w:r>
        <w:rPr>
          <w:color w:val="000000"/>
          <w:spacing w:val="0"/>
          <w:w w:val="100"/>
          <w:position w:val="0"/>
          <w:sz w:val="18"/>
          <w:szCs w:val="18"/>
        </w:rPr>
        <w:t>）</w:t>
        <w:tab/>
      </w:r>
      <w:r>
        <w:rPr>
          <w:color w:val="000000"/>
          <w:spacing w:val="0"/>
          <w:w w:val="100"/>
          <w:position w:val="0"/>
          <w:sz w:val="20"/>
          <w:szCs w:val="20"/>
        </w:rPr>
        <w:t>报告期利润构成或利润来源发生重大变动的说明</w:t>
      </w:r>
    </w:p>
    <w:p>
      <w:pPr>
        <w:pStyle w:val="Style31"/>
        <w:keepNext w:val="0"/>
        <w:keepLines w:val="0"/>
        <w:widowControl w:val="0"/>
        <w:shd w:val="clear" w:color="auto" w:fill="auto"/>
        <w:bidi w:val="0"/>
        <w:spacing w:before="0" w:after="560" w:line="240" w:lineRule="auto"/>
        <w:ind w:left="0" w:right="0" w:firstLine="0"/>
        <w:jc w:val="left"/>
        <w:rPr>
          <w:sz w:val="20"/>
          <w:szCs w:val="20"/>
        </w:rPr>
      </w:pPr>
      <w:r>
        <w:rPr>
          <w:color w:val="000000"/>
          <w:spacing w:val="0"/>
          <w:w w:val="100"/>
          <w:position w:val="0"/>
          <w:sz w:val="20"/>
          <w:szCs w:val="20"/>
        </w:rPr>
        <w:t>报告期内，公司利润构成或利润来源未发生重大变动。</w:t>
      </w:r>
    </w:p>
    <w:p>
      <w:pPr>
        <w:pStyle w:val="Style28"/>
        <w:keepNext w:val="0"/>
        <w:keepLines w:val="0"/>
        <w:widowControl w:val="0"/>
        <w:shd w:val="clear" w:color="auto" w:fill="auto"/>
        <w:tabs>
          <w:tab w:pos="211" w:val="left"/>
        </w:tabs>
        <w:bidi w:val="0"/>
        <w:spacing w:before="0" w:after="0" w:line="240" w:lineRule="auto"/>
        <w:ind w:left="0" w:right="0" w:firstLine="0"/>
        <w:jc w:val="distribute"/>
      </w:pPr>
      <w:r>
        <w:rPr>
          <w:color w:val="000000"/>
          <w:spacing w:val="0"/>
          <w:w w:val="100"/>
          <w:position w:val="0"/>
          <w:sz w:val="18"/>
          <w:szCs w:val="18"/>
        </w:rPr>
        <w:t>3）</w:t>
        <w:tab/>
      </w:r>
      <w:r>
        <w:rPr>
          <w:color w:val="000000"/>
          <w:spacing w:val="0"/>
          <w:w w:val="100"/>
          <w:position w:val="0"/>
        </w:rPr>
        <w:t>收入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同比增减情况</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424, 959, </w:t>
            </w:r>
            <w:r>
              <w:rPr>
                <w:color w:val="000000"/>
                <w:spacing w:val="0"/>
                <w:w w:val="100"/>
                <w:position w:val="0"/>
              </w:rPr>
              <w:t xml:space="preserve">277.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334, 277, </w:t>
            </w:r>
            <w:r>
              <w:rPr>
                <w:color w:val="000000"/>
                <w:spacing w:val="0"/>
                <w:w w:val="100"/>
                <w:position w:val="0"/>
              </w:rPr>
              <w:t xml:space="preserve">609. </w:t>
            </w:r>
            <w:r>
              <w:rPr>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13%</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驱动收入变化的因素</w:t>
      </w:r>
    </w:p>
    <w:p>
      <w:pPr>
        <w:pStyle w:val="Style31"/>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报告期内，公司新增订单（含中标但未签订合同的订单）共计</w:t>
      </w:r>
      <w:r>
        <w:rPr>
          <w:color w:val="000000"/>
          <w:spacing w:val="0"/>
          <w:w w:val="100"/>
          <w:position w:val="0"/>
          <w:sz w:val="24"/>
          <w:szCs w:val="24"/>
        </w:rPr>
        <w:t>42, 990</w:t>
      </w:r>
      <w:r>
        <w:rPr>
          <w:color w:val="000000"/>
          <w:spacing w:val="0"/>
          <w:w w:val="100"/>
          <w:position w:val="0"/>
        </w:rPr>
        <w:t>万元。其中，按行 业划分：</w:t>
      </w:r>
      <w:r>
        <w:rPr>
          <w:color w:val="000000"/>
          <w:spacing w:val="0"/>
          <w:w w:val="100"/>
          <w:position w:val="0"/>
          <w:sz w:val="24"/>
          <w:szCs w:val="24"/>
        </w:rPr>
        <w:t>EAS</w:t>
      </w:r>
      <w:r>
        <w:rPr>
          <w:color w:val="000000"/>
          <w:spacing w:val="0"/>
          <w:w w:val="100"/>
          <w:position w:val="0"/>
        </w:rPr>
        <w:t>业务新增订单</w:t>
      </w:r>
      <w:r>
        <w:rPr>
          <w:color w:val="000000"/>
          <w:spacing w:val="0"/>
          <w:w w:val="100"/>
          <w:position w:val="0"/>
          <w:sz w:val="24"/>
          <w:szCs w:val="24"/>
        </w:rPr>
        <w:t>39, 693</w:t>
      </w:r>
      <w:r>
        <w:rPr>
          <w:color w:val="000000"/>
          <w:spacing w:val="0"/>
          <w:w w:val="100"/>
          <w:position w:val="0"/>
        </w:rPr>
        <w:t>万元，</w:t>
      </w:r>
      <w:r>
        <w:rPr>
          <w:color w:val="000000"/>
          <w:spacing w:val="0"/>
          <w:w w:val="100"/>
          <w:position w:val="0"/>
          <w:sz w:val="24"/>
          <w:szCs w:val="24"/>
        </w:rPr>
        <w:t>RFID</w:t>
      </w:r>
      <w:r>
        <w:rPr>
          <w:color w:val="000000"/>
          <w:spacing w:val="0"/>
          <w:w w:val="100"/>
          <w:position w:val="0"/>
        </w:rPr>
        <w:t>业务新增订单</w:t>
      </w:r>
      <w:r>
        <w:rPr>
          <w:color w:val="000000"/>
          <w:spacing w:val="0"/>
          <w:w w:val="100"/>
          <w:position w:val="0"/>
          <w:sz w:val="24"/>
          <w:szCs w:val="24"/>
        </w:rPr>
        <w:t>3, 297</w:t>
      </w:r>
      <w:r>
        <w:rPr>
          <w:color w:val="000000"/>
          <w:spacing w:val="0"/>
          <w:w w:val="100"/>
          <w:position w:val="0"/>
        </w:rPr>
        <w:t>万元；按销售区域划分：国 内市场新增订单</w:t>
      </w:r>
      <w:r>
        <w:rPr>
          <w:color w:val="000000"/>
          <w:spacing w:val="0"/>
          <w:w w:val="100"/>
          <w:position w:val="0"/>
          <w:sz w:val="24"/>
          <w:szCs w:val="24"/>
        </w:rPr>
        <w:t>6,040</w:t>
      </w:r>
      <w:r>
        <w:rPr>
          <w:color w:val="000000"/>
          <w:spacing w:val="0"/>
          <w:w w:val="100"/>
          <w:position w:val="0"/>
        </w:rPr>
        <w:t>万元，国外市场新增订单</w:t>
      </w:r>
      <w:r>
        <w:rPr>
          <w:color w:val="000000"/>
          <w:spacing w:val="0"/>
          <w:w w:val="100"/>
          <w:position w:val="0"/>
          <w:sz w:val="24"/>
          <w:szCs w:val="24"/>
        </w:rPr>
        <w:t>36, 950</w:t>
      </w:r>
      <w:r>
        <w:rPr>
          <w:color w:val="000000"/>
          <w:spacing w:val="0"/>
          <w:w w:val="100"/>
          <w:position w:val="0"/>
        </w:rPr>
        <w:t>万元。</w:t>
      </w:r>
    </w:p>
    <w:p>
      <w:pPr>
        <w:pStyle w:val="Style28"/>
        <w:keepNext w:val="0"/>
        <w:keepLines w:val="0"/>
        <w:widowControl w:val="0"/>
        <w:shd w:val="clear" w:color="auto" w:fill="auto"/>
        <w:bidi w:val="0"/>
        <w:spacing w:before="0" w:after="120" w:line="466" w:lineRule="exact"/>
        <w:ind w:left="0" w:right="0" w:firstLine="0"/>
        <w:jc w:val="left"/>
      </w:pPr>
      <w:r>
        <w:rPr>
          <w:color w:val="000000"/>
          <w:spacing w:val="0"/>
          <w:w w:val="100"/>
          <w:position w:val="0"/>
        </w:rPr>
        <w:t>公司实物销售收入是否大于劳务收入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行业分类/产品</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03" w:hRule="exact"/>
        </w:trPr>
        <w:tc>
          <w:tcPr>
            <w:vMerge w:val="restart"/>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EAS</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销售量（万只）</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both"/>
            </w:pPr>
            <w:r>
              <w:rPr>
                <w:color w:val="000000"/>
                <w:spacing w:val="0"/>
                <w:w w:val="100"/>
                <w:position w:val="0"/>
              </w:rPr>
              <w:t>87, 448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65, 049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43%</w:t>
            </w:r>
          </w:p>
        </w:tc>
      </w:tr>
      <w:tr>
        <w:trPr>
          <w:trHeight w:val="398"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生产量（万只）</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both"/>
            </w:pPr>
            <w:r>
              <w:rPr>
                <w:color w:val="000000"/>
                <w:spacing w:val="0"/>
                <w:w w:val="100"/>
                <w:position w:val="0"/>
              </w:rPr>
              <w:t>93, 389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65, 265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w:t>
            </w:r>
            <w:r>
              <w:rPr>
                <w:color w:val="000000"/>
                <w:spacing w:val="0"/>
                <w:w w:val="100"/>
                <w:position w:val="0"/>
              </w:rPr>
              <w:t>09%</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库存量（万只）</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11, 812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5, 872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101. </w:t>
            </w:r>
            <w:r>
              <w:rPr>
                <w:color w:val="000000"/>
                <w:spacing w:val="0"/>
                <w:w w:val="100"/>
                <w:position w:val="0"/>
              </w:rPr>
              <w:t>17%</w:t>
            </w:r>
          </w:p>
        </w:tc>
      </w:tr>
      <w:tr>
        <w:trPr>
          <w:trHeight w:val="403" w:hRule="exact"/>
        </w:trPr>
        <w:tc>
          <w:tcPr>
            <w:vMerge w:val="restart"/>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RFID</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销售量（万只）</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3, 586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477. </w:t>
            </w:r>
            <w:r>
              <w:rPr>
                <w:color w:val="000000"/>
                <w:spacing w:val="0"/>
                <w:w w:val="100"/>
                <w:position w:val="0"/>
              </w:rPr>
              <w:t>27%</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生产量（万只）</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3, 830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500.</w:t>
            </w:r>
            <w:r>
              <w:rPr>
                <w:color w:val="000000"/>
                <w:spacing w:val="0"/>
                <w:w w:val="100"/>
                <w:position w:val="0"/>
              </w:rPr>
              <w:t>14%</w:t>
            </w:r>
          </w:p>
        </w:tc>
      </w:tr>
      <w:tr>
        <w:trPr>
          <w:trHeight w:val="408" w:hRule="exact"/>
        </w:trPr>
        <w:tc>
          <w:tcPr>
            <w:vMerge/>
            <w:tcBorders>
              <w:left w:val="single" w:sz="4"/>
              <w:bottom w:val="single" w:sz="4"/>
            </w:tcBorders>
            <w:shd w:val="clear" w:color="auto" w:fill="CCE8CF"/>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库存量（万只）</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352. </w:t>
            </w:r>
            <w:r>
              <w:rPr>
                <w:color w:val="000000"/>
                <w:spacing w:val="0"/>
                <w:w w:val="100"/>
                <w:position w:val="0"/>
              </w:rPr>
              <w:t>7%</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相关数据同比发生变动</w:t>
      </w:r>
      <w:r>
        <w:rPr>
          <w:color w:val="000000"/>
          <w:spacing w:val="0"/>
          <w:w w:val="100"/>
          <w:position w:val="0"/>
          <w:sz w:val="18"/>
          <w:szCs w:val="18"/>
        </w:rPr>
        <w:t>30%</w:t>
      </w:r>
      <w:r>
        <w:rPr>
          <w:color w:val="000000"/>
          <w:spacing w:val="0"/>
          <w:w w:val="100"/>
          <w:position w:val="0"/>
        </w:rPr>
        <w:t xml:space="preserve">以上的原因说明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公司重大的在手订单情况</w:t>
      </w:r>
    </w:p>
    <w:p>
      <w:pPr>
        <w:widowControl w:val="0"/>
        <w:spacing w:after="39" w:line="1" w:lineRule="exact"/>
      </w:pP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数量分散的订单情况</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公司报告期内产品或服务发生重大变化或调整有关情况</w:t>
      </w:r>
    </w:p>
    <w:p>
      <w:pPr>
        <w:pStyle w:val="Style31"/>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1"/>
        <w:keepNext w:val="0"/>
        <w:keepLines w:val="0"/>
        <w:widowControl w:val="0"/>
        <w:shd w:val="clear" w:color="auto" w:fill="auto"/>
        <w:bidi w:val="0"/>
        <w:spacing w:before="0" w:after="120" w:line="240" w:lineRule="auto"/>
        <w:ind w:left="0" w:right="0" w:firstLine="0"/>
        <w:jc w:val="left"/>
        <w:rPr>
          <w:sz w:val="20"/>
          <w:szCs w:val="20"/>
        </w:rPr>
      </w:pPr>
      <w:bookmarkStart w:id="92" w:name="bookmark92"/>
      <w:r>
        <w:rPr>
          <w:color w:val="000000"/>
          <w:spacing w:val="0"/>
          <w:w w:val="100"/>
          <w:position w:val="0"/>
          <w:sz w:val="18"/>
          <w:szCs w:val="18"/>
        </w:rPr>
        <w:t>4</w:t>
      </w:r>
      <w:bookmarkEnd w:id="92"/>
      <w:r>
        <w:rPr>
          <w:color w:val="000000"/>
          <w:spacing w:val="0"/>
          <w:w w:val="100"/>
          <w:position w:val="0"/>
          <w:sz w:val="18"/>
          <w:szCs w:val="18"/>
        </w:rPr>
        <w:t>）</w:t>
      </w:r>
      <w:r>
        <w:rPr>
          <w:color w:val="000000"/>
          <w:spacing w:val="0"/>
          <w:w w:val="100"/>
          <w:position w:val="0"/>
          <w:sz w:val="20"/>
          <w:szCs w:val="20"/>
        </w:rPr>
        <w:t>成本</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7"/>
        <w:gridCol w:w="1618"/>
        <w:gridCol w:w="1262"/>
        <w:gridCol w:w="1618"/>
        <w:gridCol w:w="1262"/>
        <w:gridCol w:w="145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同比增减（%）</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占营业成本</w:t>
            </w:r>
          </w:p>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占营业成本</w:t>
            </w:r>
          </w:p>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EAS--</w:t>
            </w: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164, 010, </w:t>
            </w:r>
            <w:r>
              <w:rPr>
                <w:color w:val="000000"/>
                <w:spacing w:val="0"/>
                <w:w w:val="100"/>
                <w:position w:val="0"/>
              </w:rPr>
              <w:t xml:space="preserve">409. </w:t>
            </w:r>
            <w:r>
              <w:rPr>
                <w:color w:val="000000"/>
                <w:spacing w:val="0"/>
                <w:w w:val="100"/>
                <w:position w:val="0"/>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71. </w:t>
            </w:r>
            <w:r>
              <w:rPr>
                <w:color w:val="000000"/>
                <w:spacing w:val="0"/>
                <w:w w:val="100"/>
                <w:position w:val="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144, 896, </w:t>
            </w:r>
            <w:r>
              <w:rPr>
                <w:color w:val="000000"/>
                <w:spacing w:val="0"/>
                <w:w w:val="100"/>
                <w:position w:val="0"/>
              </w:rPr>
              <w:t xml:space="preserve">893. </w:t>
            </w:r>
            <w:r>
              <w:rPr>
                <w:color w:val="000000"/>
                <w:spacing w:val="0"/>
                <w:w w:val="100"/>
                <w:position w:val="0"/>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76.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-4. </w:t>
            </w:r>
            <w:r>
              <w:rPr>
                <w:color w:val="000000"/>
                <w:spacing w:val="0"/>
                <w:w w:val="100"/>
                <w:position w:val="0"/>
              </w:rPr>
              <w:t>57%</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EAS--</w:t>
            </w: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35, 702, </w:t>
            </w:r>
            <w:r>
              <w:rPr>
                <w:color w:val="000000"/>
                <w:spacing w:val="0"/>
                <w:w w:val="100"/>
                <w:position w:val="0"/>
              </w:rPr>
              <w:t xml:space="preserve">765. </w:t>
            </w:r>
            <w:r>
              <w:rPr>
                <w:color w:val="000000"/>
                <w:spacing w:val="0"/>
                <w:w w:val="100"/>
                <w:position w:val="0"/>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15. </w:t>
            </w:r>
            <w:r>
              <w:rPr>
                <w:color w:val="000000"/>
                <w:spacing w:val="0"/>
                <w:w w:val="100"/>
                <w:position w:val="0"/>
              </w:rPr>
              <w:t>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25, 541, </w:t>
            </w:r>
            <w:r>
              <w:rPr>
                <w:color w:val="000000"/>
                <w:spacing w:val="0"/>
                <w:w w:val="100"/>
                <w:position w:val="0"/>
              </w:rPr>
              <w:t xml:space="preserve">604. </w:t>
            </w:r>
            <w:r>
              <w:rPr>
                <w:color w:val="000000"/>
                <w:spacing w:val="0"/>
                <w:w w:val="100"/>
                <w:position w:val="0"/>
              </w:rPr>
              <w:t>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13. </w:t>
            </w:r>
            <w:r>
              <w:rPr>
                <w:color w:val="000000"/>
                <w:spacing w:val="0"/>
                <w:w w:val="100"/>
                <w:position w:val="0"/>
              </w:rPr>
              <w:t>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15%</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EAS--</w:t>
            </w: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29, 854, </w:t>
            </w:r>
            <w:r>
              <w:rPr>
                <w:color w:val="000000"/>
                <w:spacing w:val="0"/>
                <w:w w:val="100"/>
                <w:position w:val="0"/>
              </w:rPr>
              <w:t xml:space="preserve">408. </w:t>
            </w:r>
            <w:r>
              <w:rPr>
                <w:color w:val="000000"/>
                <w:spacing w:val="0"/>
                <w:w w:val="100"/>
                <w:position w:val="0"/>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20, 198, </w:t>
            </w:r>
            <w:r>
              <w:rPr>
                <w:color w:val="000000"/>
                <w:spacing w:val="0"/>
                <w:w w:val="100"/>
                <w:position w:val="0"/>
              </w:rPr>
              <w:t xml:space="preserve">590. </w:t>
            </w:r>
            <w:r>
              <w:rPr>
                <w:color w:val="000000"/>
                <w:spacing w:val="0"/>
                <w:w w:val="100"/>
                <w:position w:val="0"/>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10. </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4%</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RFID--</w:t>
            </w: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9, 649, </w:t>
            </w:r>
            <w:r>
              <w:rPr>
                <w:color w:val="000000"/>
                <w:spacing w:val="0"/>
                <w:w w:val="100"/>
                <w:position w:val="0"/>
              </w:rPr>
              <w:t xml:space="preserve">897. </w:t>
            </w:r>
            <w:r>
              <w:rPr>
                <w:color w:val="000000"/>
                <w:spacing w:val="0"/>
                <w:w w:val="100"/>
                <w:position w:val="0"/>
              </w:rPr>
              <w:t>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58. </w:t>
            </w:r>
            <w:r>
              <w:rPr>
                <w:color w:val="000000"/>
                <w:spacing w:val="0"/>
                <w:w w:val="100"/>
                <w:position w:val="0"/>
              </w:rPr>
              <w:t>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2, 885, </w:t>
            </w:r>
            <w:r>
              <w:rPr>
                <w:color w:val="000000"/>
                <w:spacing w:val="0"/>
                <w:w w:val="100"/>
                <w:position w:val="0"/>
              </w:rPr>
              <w:t xml:space="preserve">230. </w:t>
            </w:r>
            <w:r>
              <w:rPr>
                <w:color w:val="000000"/>
                <w:spacing w:val="0"/>
                <w:w w:val="100"/>
                <w:position w:val="0"/>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31.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27. </w:t>
            </w:r>
            <w:r>
              <w:rPr>
                <w:color w:val="000000"/>
                <w:spacing w:val="0"/>
                <w:w w:val="100"/>
                <w:position w:val="0"/>
              </w:rPr>
              <w:t>07%</w:t>
            </w:r>
          </w:p>
        </w:tc>
      </w:tr>
      <w:tr>
        <w:trPr>
          <w:trHeight w:val="398"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RFID--</w:t>
            </w: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3, 643, </w:t>
            </w:r>
            <w:r>
              <w:rPr>
                <w:color w:val="000000"/>
                <w:spacing w:val="0"/>
                <w:w w:val="100"/>
                <w:position w:val="0"/>
              </w:rPr>
              <w:t xml:space="preserve">153. </w:t>
            </w:r>
            <w:r>
              <w:rPr>
                <w:color w:val="000000"/>
                <w:spacing w:val="0"/>
                <w:w w:val="100"/>
                <w:position w:val="0"/>
              </w:rPr>
              <w:t>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w:t>
            </w:r>
            <w:r>
              <w:rPr>
                <w:color w:val="000000"/>
                <w:spacing w:val="0"/>
                <w:w w:val="100"/>
                <w:position w:val="0"/>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5, 904, </w:t>
            </w:r>
            <w:r>
              <w:rPr>
                <w:color w:val="000000"/>
                <w:spacing w:val="0"/>
                <w:w w:val="100"/>
                <w:position w:val="0"/>
              </w:rPr>
              <w:t xml:space="preserve">720. </w:t>
            </w:r>
            <w:r>
              <w:rPr>
                <w:color w:val="000000"/>
                <w:spacing w:val="0"/>
                <w:w w:val="100"/>
                <w:position w:val="0"/>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65.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r>
              <w:rPr>
                <w:color w:val="000000"/>
                <w:spacing w:val="0"/>
                <w:w w:val="100"/>
                <w:position w:val="0"/>
              </w:rPr>
              <w:t>85%</w:t>
            </w:r>
          </w:p>
        </w:tc>
      </w:tr>
      <w:tr>
        <w:trPr>
          <w:trHeight w:val="413"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RFID--</w:t>
            </w:r>
            <w:r>
              <w:rPr>
                <w:color w:val="000000"/>
                <w:spacing w:val="0"/>
                <w:w w:val="100"/>
                <w:position w:val="0"/>
                <w:sz w:val="20"/>
                <w:szCs w:val="20"/>
              </w:rPr>
              <w:t>制造费用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 </w:t>
            </w:r>
            <w:r>
              <w:rPr>
                <w:color w:val="000000"/>
                <w:spacing w:val="0"/>
                <w:w w:val="100"/>
                <w:position w:val="0"/>
              </w:rPr>
              <w:t>101,016.24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18.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285, </w:t>
            </w:r>
            <w:r>
              <w:rPr>
                <w:color w:val="000000"/>
                <w:spacing w:val="0"/>
                <w:w w:val="100"/>
                <w:position w:val="0"/>
              </w:rPr>
              <w:t xml:space="preserve">040.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 </w:t>
            </w: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15. </w:t>
            </w:r>
            <w:r>
              <w:rPr>
                <w:color w:val="000000"/>
                <w:spacing w:val="0"/>
                <w:w w:val="100"/>
                <w:position w:val="0"/>
              </w:rPr>
              <w:t>78%</w:t>
            </w:r>
          </w:p>
        </w:tc>
      </w:tr>
    </w:tbl>
    <w:p>
      <w:pPr>
        <w:widowControl w:val="0"/>
        <w:spacing w:after="439" w:line="1" w:lineRule="exact"/>
      </w:pPr>
    </w:p>
    <w:p>
      <w:pPr>
        <w:pStyle w:val="Style31"/>
        <w:keepNext w:val="0"/>
        <w:keepLines w:val="0"/>
        <w:widowControl w:val="0"/>
        <w:shd w:val="clear" w:color="auto" w:fill="auto"/>
        <w:bidi w:val="0"/>
        <w:spacing w:before="0" w:after="120" w:line="240" w:lineRule="auto"/>
        <w:ind w:left="0" w:right="0" w:firstLine="0"/>
        <w:jc w:val="left"/>
        <w:rPr>
          <w:sz w:val="20"/>
          <w:szCs w:val="20"/>
        </w:rPr>
      </w:pPr>
      <w:bookmarkStart w:id="93" w:name="bookmark93"/>
      <w:r>
        <w:rPr>
          <w:color w:val="000000"/>
          <w:spacing w:val="0"/>
          <w:w w:val="100"/>
          <w:position w:val="0"/>
          <w:sz w:val="18"/>
          <w:szCs w:val="18"/>
        </w:rPr>
        <w:t>5</w:t>
      </w:r>
      <w:bookmarkEnd w:id="93"/>
      <w:r>
        <w:rPr>
          <w:color w:val="000000"/>
          <w:spacing w:val="0"/>
          <w:w w:val="100"/>
          <w:position w:val="0"/>
          <w:sz w:val="18"/>
          <w:szCs w:val="18"/>
        </w:rPr>
        <w:t>）</w:t>
      </w:r>
      <w:r>
        <w:rPr>
          <w:color w:val="000000"/>
          <w:spacing w:val="0"/>
          <w:w w:val="100"/>
          <w:position w:val="0"/>
          <w:sz w:val="20"/>
          <w:szCs w:val="20"/>
        </w:rPr>
        <w:t>费用</w:t>
      </w:r>
    </w:p>
    <w:p>
      <w:pPr>
        <w:pStyle w:val="Style31"/>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1085"/>
        <w:gridCol w:w="1622"/>
        <w:gridCol w:w="1637"/>
        <w:gridCol w:w="1243"/>
        <w:gridCol w:w="39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29, 488, </w:t>
            </w:r>
            <w:r>
              <w:rPr>
                <w:color w:val="000000"/>
                <w:spacing w:val="0"/>
                <w:w w:val="100"/>
                <w:position w:val="0"/>
              </w:rPr>
              <w:t xml:space="preserve">967. </w:t>
            </w:r>
            <w:r>
              <w:rPr>
                <w:color w:val="000000"/>
                <w:spacing w:val="0"/>
                <w:w w:val="100"/>
                <w:position w:val="0"/>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19, 280, </w:t>
            </w:r>
            <w:r>
              <w:rPr>
                <w:color w:val="000000"/>
                <w:spacing w:val="0"/>
                <w:w w:val="100"/>
                <w:position w:val="0"/>
              </w:rPr>
              <w:t xml:space="preserve">544. </w:t>
            </w:r>
            <w:r>
              <w:rPr>
                <w:color w:val="000000"/>
                <w:spacing w:val="0"/>
                <w:w w:val="100"/>
                <w:position w:val="0"/>
              </w:rPr>
              <w:t>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52. </w:t>
            </w:r>
            <w:r>
              <w:rPr>
                <w:color w:val="000000"/>
                <w:spacing w:val="0"/>
                <w:w w:val="100"/>
                <w:position w:val="0"/>
              </w:rPr>
              <w:t>95%</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主要系本期开拓国内外市场，相应投入增加 所致。</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69, 257, </w:t>
            </w:r>
            <w:r>
              <w:rPr>
                <w:color w:val="000000"/>
                <w:spacing w:val="0"/>
                <w:w w:val="100"/>
                <w:position w:val="0"/>
              </w:rPr>
              <w:t xml:space="preserve">459. </w:t>
            </w:r>
            <w:r>
              <w:rPr>
                <w:color w:val="000000"/>
                <w:spacing w:val="0"/>
                <w:w w:val="100"/>
                <w:position w:val="0"/>
              </w:rPr>
              <w:t>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55, 610, </w:t>
            </w:r>
            <w:r>
              <w:rPr>
                <w:color w:val="000000"/>
                <w:spacing w:val="0"/>
                <w:w w:val="100"/>
                <w:position w:val="0"/>
              </w:rPr>
              <w:t xml:space="preserve">549. </w:t>
            </w:r>
            <w:r>
              <w:rPr>
                <w:color w:val="000000"/>
                <w:spacing w:val="0"/>
                <w:w w:val="100"/>
                <w:position w:val="0"/>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24. </w:t>
            </w:r>
            <w:r>
              <w:rPr>
                <w:color w:val="000000"/>
                <w:spacing w:val="0"/>
                <w:w w:val="100"/>
                <w:position w:val="0"/>
              </w:rPr>
              <w:t>54%</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主要系本期扩大经营规模，研发投入加大， 日常管理人员和管理成本增加所致。</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 </w:t>
            </w:r>
            <w:r>
              <w:rPr>
                <w:color w:val="000000"/>
                <w:spacing w:val="0"/>
                <w:w w:val="100"/>
                <w:position w:val="0"/>
              </w:rPr>
              <w:t xml:space="preserve">920, </w:t>
            </w:r>
            <w:r>
              <w:rPr>
                <w:color w:val="000000"/>
                <w:spacing w:val="0"/>
                <w:w w:val="100"/>
                <w:position w:val="0"/>
              </w:rPr>
              <w:t xml:space="preserve">844. </w:t>
            </w:r>
            <w:r>
              <w:rPr>
                <w:color w:val="000000"/>
                <w:spacing w:val="0"/>
                <w:w w:val="100"/>
                <w:position w:val="0"/>
              </w:rPr>
              <w:t>67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rPr>
              <w:t xml:space="preserve">379, </w:t>
            </w:r>
            <w:r>
              <w:rPr>
                <w:color w:val="000000"/>
                <w:spacing w:val="0"/>
                <w:w w:val="100"/>
                <w:position w:val="0"/>
              </w:rPr>
              <w:t xml:space="preserve">411. </w:t>
            </w:r>
            <w:r>
              <w:rPr>
                <w:color w:val="000000"/>
                <w:spacing w:val="0"/>
                <w:w w:val="100"/>
                <w:position w:val="0"/>
              </w:rPr>
              <w:t>97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r>
              <w:rPr>
                <w:color w:val="000000"/>
                <w:spacing w:val="0"/>
                <w:w w:val="100"/>
                <w:position w:val="0"/>
              </w:rPr>
              <w:t>71%</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主要系本期定期存款利息增加所致。</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19, 317, </w:t>
            </w:r>
            <w:r>
              <w:rPr>
                <w:color w:val="000000"/>
                <w:spacing w:val="0"/>
                <w:w w:val="100"/>
                <w:position w:val="0"/>
              </w:rPr>
              <w:t xml:space="preserve">822. </w:t>
            </w:r>
            <w:r>
              <w:rPr>
                <w:color w:val="000000"/>
                <w:spacing w:val="0"/>
                <w:w w:val="100"/>
                <w:position w:val="0"/>
              </w:rPr>
              <w:t>71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15, 623, </w:t>
            </w:r>
            <w:r>
              <w:rPr>
                <w:color w:val="000000"/>
                <w:spacing w:val="0"/>
                <w:w w:val="100"/>
                <w:position w:val="0"/>
              </w:rPr>
              <w:t xml:space="preserve">378.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23. </w:t>
            </w:r>
            <w:r>
              <w:rPr>
                <w:color w:val="000000"/>
                <w:spacing w:val="0"/>
                <w:w w:val="100"/>
                <w:position w:val="0"/>
              </w:rPr>
              <w:t>65%</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主要系本期利润总额增加，所得税费用相应 增加所致。</w:t>
            </w:r>
          </w:p>
        </w:tc>
      </w:tr>
    </w:tbl>
    <w:p>
      <w:pPr>
        <w:widowControl w:val="0"/>
        <w:spacing w:after="4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94" w:name="bookmark94"/>
      <w:r>
        <w:rPr>
          <w:color w:val="000000"/>
          <w:spacing w:val="0"/>
          <w:w w:val="100"/>
          <w:position w:val="0"/>
          <w:sz w:val="18"/>
          <w:szCs w:val="18"/>
        </w:rPr>
        <w:t>6</w:t>
      </w:r>
      <w:bookmarkEnd w:id="94"/>
      <w:r>
        <w:rPr>
          <w:color w:val="000000"/>
          <w:spacing w:val="0"/>
          <w:w w:val="100"/>
          <w:position w:val="0"/>
          <w:sz w:val="18"/>
          <w:szCs w:val="18"/>
        </w:rPr>
        <w:t>）</w:t>
      </w:r>
      <w:r>
        <w:rPr>
          <w:color w:val="000000"/>
          <w:spacing w:val="0"/>
          <w:w w:val="100"/>
          <w:position w:val="0"/>
          <w:sz w:val="20"/>
          <w:szCs w:val="20"/>
        </w:rPr>
        <w:t>研发投入</w:t>
      </w:r>
    </w:p>
    <w:p>
      <w:pPr>
        <w:pStyle w:val="Style31"/>
        <w:keepNext w:val="0"/>
        <w:keepLines w:val="0"/>
        <w:widowControl w:val="0"/>
        <w:shd w:val="clear" w:color="auto" w:fill="auto"/>
        <w:bidi w:val="0"/>
        <w:spacing w:before="0" w:after="180" w:line="467" w:lineRule="exact"/>
        <w:ind w:left="0" w:right="0" w:firstLine="500"/>
        <w:jc w:val="both"/>
      </w:pPr>
      <w:r>
        <w:rPr>
          <w:color w:val="000000"/>
          <w:spacing w:val="0"/>
          <w:w w:val="100"/>
          <w:position w:val="0"/>
          <w:sz w:val="24"/>
          <w:szCs w:val="24"/>
        </w:rPr>
        <w:t>2013</w:t>
      </w:r>
      <w:r>
        <w:rPr>
          <w:color w:val="000000"/>
          <w:spacing w:val="0"/>
          <w:w w:val="100"/>
          <w:position w:val="0"/>
        </w:rPr>
        <w:t xml:space="preserve">年，为不断增强公司技术研发和产品创新能力，随着公司业务规模的扩大、产品链 的延伸和新设子公司的增加，公司加大了研发投入。目前，公司持续研究的主要项目有 </w:t>
      </w:r>
      <w:r>
        <w:rPr>
          <w:color w:val="000000"/>
          <w:spacing w:val="0"/>
          <w:w w:val="100"/>
          <w:position w:val="0"/>
          <w:sz w:val="24"/>
          <w:szCs w:val="24"/>
        </w:rPr>
        <w:t>EASAM/RF</w:t>
      </w:r>
      <w:r>
        <w:rPr>
          <w:color w:val="000000"/>
          <w:spacing w:val="0"/>
          <w:w w:val="100"/>
          <w:position w:val="0"/>
        </w:rPr>
        <w:t>天线项目、展示保护类项目、各类电子标签、特种标签、生鲜电子价签、超高频</w:t>
      </w:r>
      <w:r>
        <w:rPr>
          <w:color w:val="000000"/>
          <w:spacing w:val="0"/>
          <w:w w:val="100"/>
          <w:position w:val="0"/>
          <w:sz w:val="24"/>
          <w:szCs w:val="24"/>
        </w:rPr>
        <w:t xml:space="preserve">RFID </w:t>
      </w:r>
      <w:r>
        <w:rPr>
          <w:color w:val="000000"/>
          <w:spacing w:val="0"/>
          <w:w w:val="100"/>
          <w:position w:val="0"/>
        </w:rPr>
        <w:t>测试技术、复杂贴合工艺、电子件烟箱项目等。部分项目已形成系列和稳定量产，部分尚处 于设计初期阶段。随着各研发项目不断成熟，以及市场推广的加大，其市场效应和经济效益 将逐步显现，对促进公司长期稳定增长将发挥至关重要的作用。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707"/>
        <w:gridCol w:w="2338"/>
        <w:gridCol w:w="2342"/>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2011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研发投入金额（元）</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19, 518, </w:t>
            </w:r>
            <w:r>
              <w:rPr>
                <w:color w:val="000000"/>
                <w:spacing w:val="0"/>
                <w:w w:val="100"/>
                <w:position w:val="0"/>
              </w:rPr>
              <w:t xml:space="preserve">602. </w:t>
            </w:r>
            <w:r>
              <w:rPr>
                <w:color w:val="000000"/>
                <w:spacing w:val="0"/>
                <w:w w:val="100"/>
                <w:position w:val="0"/>
              </w:rPr>
              <w:t>21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10, 411, </w:t>
            </w:r>
            <w:r>
              <w:rPr>
                <w:color w:val="000000"/>
                <w:spacing w:val="0"/>
                <w:w w:val="100"/>
                <w:position w:val="0"/>
              </w:rPr>
              <w:t xml:space="preserve">434.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9, 032, </w:t>
            </w:r>
            <w:r>
              <w:rPr>
                <w:color w:val="000000"/>
                <w:spacing w:val="0"/>
                <w:w w:val="100"/>
                <w:position w:val="0"/>
              </w:rPr>
              <w:t xml:space="preserve">585. </w:t>
            </w:r>
            <w:r>
              <w:rPr>
                <w:color w:val="000000"/>
                <w:spacing w:val="0"/>
                <w:w w:val="100"/>
                <w:position w:val="0"/>
              </w:rPr>
              <w:t>66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研发投入占营业收入比例（%）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58%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研发支出资本化的金额（元）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资本化研发支出占研发投入 的比例（%）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资本化研发支出占当期净利 润的比重（%）</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4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现金流</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85"/>
        <w:gridCol w:w="2160"/>
        <w:gridCol w:w="2342"/>
        <w:gridCol w:w="2347"/>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449, 749, </w:t>
            </w:r>
            <w:r>
              <w:rPr>
                <w:color w:val="000000"/>
                <w:spacing w:val="0"/>
                <w:w w:val="100"/>
                <w:position w:val="0"/>
              </w:rPr>
              <w:t xml:space="preserve">529. </w:t>
            </w:r>
            <w:r>
              <w:rPr>
                <w:color w:val="000000"/>
                <w:spacing w:val="0"/>
                <w:w w:val="100"/>
                <w:position w:val="0"/>
              </w:rPr>
              <w:t>78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366, 832, </w:t>
            </w:r>
            <w:r>
              <w:rPr>
                <w:color w:val="000000"/>
                <w:spacing w:val="0"/>
                <w:w w:val="100"/>
                <w:position w:val="0"/>
              </w:rPr>
              <w:t xml:space="preserve">144.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6%</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420, 634, </w:t>
            </w:r>
            <w:r>
              <w:rPr>
                <w:color w:val="000000"/>
                <w:spacing w:val="0"/>
                <w:w w:val="100"/>
                <w:position w:val="0"/>
              </w:rPr>
              <w:t xml:space="preserve">135. </w:t>
            </w:r>
            <w:r>
              <w:rPr>
                <w:color w:val="000000"/>
                <w:spacing w:val="0"/>
                <w:w w:val="100"/>
                <w:position w:val="0"/>
              </w:rPr>
              <w:t>32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315, 236, </w:t>
            </w:r>
            <w:r>
              <w:rPr>
                <w:color w:val="000000"/>
                <w:spacing w:val="0"/>
                <w:w w:val="100"/>
                <w:position w:val="0"/>
              </w:rPr>
              <w:t xml:space="preserve">969. </w:t>
            </w:r>
            <w:r>
              <w:rPr>
                <w:color w:val="000000"/>
                <w:spacing w:val="0"/>
                <w:w w:val="100"/>
                <w:position w:val="0"/>
              </w:rPr>
              <w:t>21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43%</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29, 115, </w:t>
            </w:r>
            <w:r>
              <w:rPr>
                <w:color w:val="000000"/>
                <w:spacing w:val="0"/>
                <w:w w:val="100"/>
                <w:position w:val="0"/>
              </w:rPr>
              <w:t xml:space="preserve">394. </w:t>
            </w:r>
            <w:r>
              <w:rPr>
                <w:color w:val="000000"/>
                <w:spacing w:val="0"/>
                <w:w w:val="100"/>
                <w:position w:val="0"/>
              </w:rPr>
              <w:t>46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51, 595, </w:t>
            </w:r>
            <w:r>
              <w:rPr>
                <w:color w:val="000000"/>
                <w:spacing w:val="0"/>
                <w:w w:val="100"/>
                <w:position w:val="0"/>
              </w:rPr>
              <w:t xml:space="preserve">174.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w:t>
            </w:r>
            <w:r>
              <w:rPr>
                <w:color w:val="000000"/>
                <w:spacing w:val="0"/>
                <w:w w:val="100"/>
                <w:position w:val="0"/>
              </w:rPr>
              <w:t>57%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31, 669, </w:t>
            </w:r>
            <w:r>
              <w:rPr>
                <w:color w:val="000000"/>
                <w:spacing w:val="0"/>
                <w:w w:val="100"/>
                <w:position w:val="0"/>
              </w:rPr>
              <w:t xml:space="preserve">532.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30, 198, </w:t>
            </w:r>
            <w:r>
              <w:rPr>
                <w:color w:val="000000"/>
                <w:spacing w:val="0"/>
                <w:w w:val="100"/>
                <w:position w:val="0"/>
              </w:rPr>
              <w:t xml:space="preserve">718. </w:t>
            </w:r>
            <w:r>
              <w:rPr>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87%</w:t>
            </w:r>
          </w:p>
        </w:tc>
      </w:tr>
    </w:tbl>
    <w:p>
      <w:pPr>
        <w:widowControl w:val="0"/>
        <w:spacing w:line="1" w:lineRule="exact"/>
      </w:pPr>
    </w:p>
    <w:tbl>
      <w:tblPr>
        <w:tblOverlap w:val="never"/>
        <w:jc w:val="center"/>
        <w:tblLayout w:type="fixed"/>
      </w:tblPr>
      <w:tblGrid>
        <w:gridCol w:w="2885"/>
        <w:gridCol w:w="2160"/>
        <w:gridCol w:w="2342"/>
        <w:gridCol w:w="2347"/>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121, </w:t>
            </w:r>
            <w:r>
              <w:rPr>
                <w:color w:val="000000"/>
                <w:spacing w:val="0"/>
                <w:w w:val="100"/>
                <w:position w:val="0"/>
              </w:rPr>
              <w:t xml:space="preserve">788,108. </w:t>
            </w:r>
            <w:r>
              <w:rPr>
                <w:color w:val="000000"/>
                <w:spacing w:val="0"/>
                <w:w w:val="100"/>
                <w:position w:val="0"/>
              </w:rPr>
              <w:t>32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49,171,122.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147. </w:t>
            </w:r>
            <w:r>
              <w:rPr>
                <w:color w:val="000000"/>
                <w:spacing w:val="0"/>
                <w:w w:val="100"/>
                <w:position w:val="0"/>
              </w:rPr>
              <w:t>68%</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-90, </w:t>
            </w:r>
            <w:r>
              <w:rPr>
                <w:color w:val="000000"/>
                <w:spacing w:val="0"/>
                <w:w w:val="100"/>
                <w:position w:val="0"/>
              </w:rPr>
              <w:t xml:space="preserve">118, </w:t>
            </w:r>
            <w:r>
              <w:rPr>
                <w:color w:val="000000"/>
                <w:spacing w:val="0"/>
                <w:w w:val="100"/>
                <w:position w:val="0"/>
              </w:rPr>
              <w:t xml:space="preserve">576. </w:t>
            </w:r>
            <w:r>
              <w:rPr>
                <w:color w:val="000000"/>
                <w:spacing w:val="0"/>
                <w:w w:val="100"/>
                <w:position w:val="0"/>
              </w:rPr>
              <w:t>31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-18, </w:t>
            </w:r>
            <w:r>
              <w:rPr>
                <w:color w:val="000000"/>
                <w:spacing w:val="0"/>
                <w:w w:val="100"/>
                <w:position w:val="0"/>
              </w:rPr>
              <w:t xml:space="preserve">972, </w:t>
            </w:r>
            <w:r>
              <w:rPr>
                <w:color w:val="000000"/>
                <w:spacing w:val="0"/>
                <w:w w:val="100"/>
                <w:position w:val="0"/>
              </w:rPr>
              <w:t xml:space="preserve">404.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2, 798, </w:t>
            </w:r>
            <w:r>
              <w:rPr>
                <w:color w:val="000000"/>
                <w:spacing w:val="0"/>
                <w:w w:val="100"/>
                <w:position w:val="0"/>
              </w:rPr>
              <w:t xml:space="preserve">168. </w:t>
            </w:r>
            <w:r>
              <w:rPr>
                <w:color w:val="000000"/>
                <w:spacing w:val="0"/>
                <w:w w:val="100"/>
                <w:position w:val="0"/>
              </w:rPr>
              <w:t>48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1, 049,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r>
              <w:rPr>
                <w:color w:val="000000"/>
                <w:spacing w:val="0"/>
                <w:w w:val="100"/>
                <w:position w:val="0"/>
              </w:rPr>
              <w:t>75%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-80, </w:t>
            </w:r>
            <w:r>
              <w:rPr>
                <w:color w:val="000000"/>
                <w:spacing w:val="0"/>
                <w:w w:val="100"/>
                <w:position w:val="0"/>
              </w:rPr>
              <w:t xml:space="preserve">951, </w:t>
            </w:r>
            <w:r>
              <w:rPr>
                <w:color w:val="000000"/>
                <w:spacing w:val="0"/>
                <w:w w:val="100"/>
                <w:position w:val="0"/>
              </w:rPr>
              <w:t xml:space="preserve">831. </w:t>
            </w:r>
            <w:r>
              <w:rPr>
                <w:color w:val="000000"/>
                <w:spacing w:val="0"/>
                <w:w w:val="100"/>
                <w:position w:val="0"/>
              </w:rPr>
              <w:t>52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-65, </w:t>
            </w:r>
            <w:r>
              <w:rPr>
                <w:color w:val="000000"/>
                <w:spacing w:val="0"/>
                <w:w w:val="100"/>
                <w:position w:val="0"/>
              </w:rPr>
              <w:t xml:space="preserve">951,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75%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-142, </w:t>
            </w:r>
            <w:r>
              <w:rPr>
                <w:color w:val="000000"/>
                <w:spacing w:val="0"/>
                <w:w w:val="100"/>
                <w:position w:val="0"/>
              </w:rPr>
              <w:t xml:space="preserve">204, </w:t>
            </w:r>
            <w:r>
              <w:rPr>
                <w:color w:val="000000"/>
                <w:spacing w:val="0"/>
                <w:w w:val="100"/>
                <w:position w:val="0"/>
              </w:rPr>
              <w:t xml:space="preserve">463.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-32, </w:t>
            </w:r>
            <w:r>
              <w:rPr>
                <w:color w:val="000000"/>
                <w:spacing w:val="0"/>
                <w:w w:val="100"/>
                <w:position w:val="0"/>
              </w:rPr>
              <w:t xml:space="preserve">886, </w:t>
            </w:r>
            <w:r>
              <w:rPr>
                <w:color w:val="000000"/>
                <w:spacing w:val="0"/>
                <w:w w:val="100"/>
                <w:position w:val="0"/>
              </w:rPr>
              <w:t xml:space="preserve">894. </w:t>
            </w:r>
            <w:r>
              <w:rPr>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r>
              <w:rPr>
                <w:color w:val="000000"/>
                <w:spacing w:val="0"/>
                <w:w w:val="100"/>
                <w:position w:val="0"/>
              </w:rPr>
              <w:t>4%</w:t>
            </w:r>
          </w:p>
        </w:tc>
      </w:tr>
    </w:tbl>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480" w:lineRule="exact"/>
        <w:ind w:left="0" w:right="0" w:firstLine="480"/>
        <w:jc w:val="left"/>
      </w:pPr>
      <w:r>
        <w:rPr>
          <w:color w:val="000000"/>
          <w:spacing w:val="0"/>
          <w:w w:val="100"/>
          <w:position w:val="0"/>
        </w:rPr>
        <w:t>报告期内，公司现金及现金等价物净增加额为支出</w:t>
      </w:r>
      <w:r>
        <w:rPr>
          <w:color w:val="000000"/>
          <w:spacing w:val="0"/>
          <w:w w:val="100"/>
          <w:position w:val="0"/>
          <w:sz w:val="24"/>
          <w:szCs w:val="24"/>
        </w:rPr>
        <w:t>14,220</w:t>
      </w:r>
      <w:r>
        <w:rPr>
          <w:color w:val="000000"/>
          <w:spacing w:val="0"/>
          <w:w w:val="100"/>
          <w:position w:val="0"/>
        </w:rPr>
        <w:t>万元，主要是受以下因素影响:</w:t>
      </w:r>
    </w:p>
    <w:p>
      <w:pPr>
        <w:pStyle w:val="Style31"/>
        <w:keepNext w:val="0"/>
        <w:keepLines w:val="0"/>
        <w:widowControl w:val="0"/>
        <w:numPr>
          <w:ilvl w:val="0"/>
          <w:numId w:val="3"/>
        </w:numPr>
        <w:shd w:val="clear" w:color="auto" w:fill="auto"/>
        <w:tabs>
          <w:tab w:pos="891" w:val="left"/>
        </w:tabs>
        <w:bidi w:val="0"/>
        <w:spacing w:before="0" w:after="0" w:line="480" w:lineRule="exact"/>
        <w:ind w:left="0" w:right="0" w:firstLine="480"/>
        <w:jc w:val="left"/>
      </w:pPr>
      <w:bookmarkStart w:id="95" w:name="bookmark95"/>
      <w:bookmarkEnd w:id="95"/>
      <w:r>
        <w:rPr>
          <w:color w:val="000000"/>
          <w:spacing w:val="0"/>
          <w:w w:val="100"/>
          <w:position w:val="0"/>
        </w:rPr>
        <w:t>本期经营活动现金流入</w:t>
      </w:r>
      <w:r>
        <w:rPr>
          <w:color w:val="000000"/>
          <w:spacing w:val="0"/>
          <w:w w:val="100"/>
          <w:position w:val="0"/>
          <w:sz w:val="24"/>
          <w:szCs w:val="24"/>
        </w:rPr>
        <w:t>44, 975</w:t>
      </w:r>
      <w:r>
        <w:rPr>
          <w:color w:val="000000"/>
          <w:spacing w:val="0"/>
          <w:w w:val="100"/>
          <w:position w:val="0"/>
        </w:rPr>
        <w:t>万元，比去年同期增加</w:t>
      </w:r>
      <w:r>
        <w:rPr>
          <w:color w:val="000000"/>
          <w:spacing w:val="0"/>
          <w:w w:val="100"/>
          <w:position w:val="0"/>
          <w:sz w:val="24"/>
          <w:szCs w:val="24"/>
        </w:rPr>
        <w:t>8, 292</w:t>
      </w:r>
      <w:r>
        <w:rPr>
          <w:color w:val="000000"/>
          <w:spacing w:val="0"/>
          <w:w w:val="100"/>
          <w:position w:val="0"/>
        </w:rPr>
        <w:t>万元，增幅</w:t>
      </w:r>
      <w:r>
        <w:rPr>
          <w:color w:val="000000"/>
          <w:spacing w:val="0"/>
          <w:w w:val="100"/>
          <w:position w:val="0"/>
          <w:sz w:val="24"/>
          <w:szCs w:val="24"/>
        </w:rPr>
        <w:t xml:space="preserve">22. </w:t>
      </w:r>
      <w:r>
        <w:rPr>
          <w:color w:val="000000"/>
          <w:spacing w:val="0"/>
          <w:w w:val="100"/>
          <w:position w:val="0"/>
          <w:sz w:val="24"/>
          <w:szCs w:val="24"/>
        </w:rPr>
        <w:t>6%,</w:t>
      </w:r>
      <w:r>
        <w:rPr>
          <w:color w:val="000000"/>
          <w:spacing w:val="0"/>
          <w:w w:val="100"/>
          <w:position w:val="0"/>
        </w:rPr>
        <w:t>主要系 公司销售规模增加，客户回款相应增加所致。</w:t>
      </w:r>
    </w:p>
    <w:p>
      <w:pPr>
        <w:pStyle w:val="Style31"/>
        <w:keepNext w:val="0"/>
        <w:keepLines w:val="0"/>
        <w:widowControl w:val="0"/>
        <w:numPr>
          <w:ilvl w:val="0"/>
          <w:numId w:val="3"/>
        </w:numPr>
        <w:shd w:val="clear" w:color="auto" w:fill="auto"/>
        <w:tabs>
          <w:tab w:pos="896" w:val="left"/>
        </w:tabs>
        <w:bidi w:val="0"/>
        <w:spacing w:before="0" w:after="0" w:line="485" w:lineRule="exact"/>
        <w:ind w:left="0" w:right="0" w:firstLine="480"/>
        <w:jc w:val="left"/>
      </w:pPr>
      <w:bookmarkStart w:id="96" w:name="bookmark96"/>
      <w:bookmarkEnd w:id="96"/>
      <w:r>
        <w:rPr>
          <w:color w:val="000000"/>
          <w:spacing w:val="0"/>
          <w:w w:val="100"/>
          <w:position w:val="0"/>
        </w:rPr>
        <w:t>本期经营活动现金流出</w:t>
      </w:r>
      <w:r>
        <w:rPr>
          <w:color w:val="000000"/>
          <w:spacing w:val="0"/>
          <w:w w:val="100"/>
          <w:position w:val="0"/>
          <w:sz w:val="24"/>
          <w:szCs w:val="24"/>
        </w:rPr>
        <w:t>42, 063</w:t>
      </w:r>
      <w:r>
        <w:rPr>
          <w:color w:val="000000"/>
          <w:spacing w:val="0"/>
          <w:w w:val="100"/>
          <w:position w:val="0"/>
        </w:rPr>
        <w:t>万元，比去年同期增加</w:t>
      </w:r>
      <w:r>
        <w:rPr>
          <w:color w:val="000000"/>
          <w:spacing w:val="0"/>
          <w:w w:val="100"/>
          <w:position w:val="0"/>
          <w:sz w:val="24"/>
          <w:szCs w:val="24"/>
        </w:rPr>
        <w:t>10,540</w:t>
      </w:r>
      <w:r>
        <w:rPr>
          <w:color w:val="000000"/>
          <w:spacing w:val="0"/>
          <w:w w:val="100"/>
          <w:position w:val="0"/>
        </w:rPr>
        <w:t>万元，增幅</w:t>
      </w:r>
      <w:r>
        <w:rPr>
          <w:color w:val="000000"/>
          <w:spacing w:val="0"/>
          <w:w w:val="100"/>
          <w:position w:val="0"/>
          <w:sz w:val="24"/>
          <w:szCs w:val="24"/>
        </w:rPr>
        <w:t xml:space="preserve">33. </w:t>
      </w:r>
      <w:r>
        <w:rPr>
          <w:color w:val="000000"/>
          <w:spacing w:val="0"/>
          <w:w w:val="100"/>
          <w:position w:val="0"/>
          <w:sz w:val="24"/>
          <w:szCs w:val="24"/>
        </w:rPr>
        <w:t>43%，</w:t>
      </w:r>
      <w:r>
        <w:rPr>
          <w:color w:val="000000"/>
          <w:spacing w:val="0"/>
          <w:w w:val="100"/>
          <w:position w:val="0"/>
        </w:rPr>
        <w:t>主要 系公司本期生产和销售规模扩大，物料采购、职工薪酬及其他各项税费等支出相应增加所致。</w:t>
      </w:r>
    </w:p>
    <w:p>
      <w:pPr>
        <w:pStyle w:val="Style31"/>
        <w:keepNext w:val="0"/>
        <w:keepLines w:val="0"/>
        <w:widowControl w:val="0"/>
        <w:numPr>
          <w:ilvl w:val="0"/>
          <w:numId w:val="3"/>
        </w:numPr>
        <w:shd w:val="clear" w:color="auto" w:fill="auto"/>
        <w:tabs>
          <w:tab w:pos="901" w:val="left"/>
        </w:tabs>
        <w:bidi w:val="0"/>
        <w:spacing w:before="0" w:after="0" w:line="485" w:lineRule="exact"/>
        <w:ind w:left="0" w:right="0" w:firstLine="480"/>
        <w:jc w:val="left"/>
      </w:pPr>
      <w:bookmarkStart w:id="97" w:name="bookmark97"/>
      <w:bookmarkEnd w:id="97"/>
      <w:r>
        <w:rPr>
          <w:color w:val="000000"/>
          <w:spacing w:val="0"/>
          <w:w w:val="100"/>
          <w:position w:val="0"/>
        </w:rPr>
        <w:t>本期经营活动产生的现金流量净额</w:t>
      </w:r>
      <w:r>
        <w:rPr>
          <w:color w:val="000000"/>
          <w:spacing w:val="0"/>
          <w:w w:val="100"/>
          <w:position w:val="0"/>
          <w:sz w:val="24"/>
          <w:szCs w:val="24"/>
        </w:rPr>
        <w:t>2,912</w:t>
      </w:r>
      <w:r>
        <w:rPr>
          <w:color w:val="000000"/>
          <w:spacing w:val="0"/>
          <w:w w:val="100"/>
          <w:position w:val="0"/>
        </w:rPr>
        <w:t>万元，比去年同期减少</w:t>
      </w:r>
      <w:r>
        <w:rPr>
          <w:color w:val="000000"/>
          <w:spacing w:val="0"/>
          <w:w w:val="100"/>
          <w:position w:val="0"/>
          <w:sz w:val="24"/>
          <w:szCs w:val="24"/>
        </w:rPr>
        <w:t>2, 248</w:t>
      </w:r>
      <w:r>
        <w:rPr>
          <w:color w:val="000000"/>
          <w:spacing w:val="0"/>
          <w:w w:val="100"/>
          <w:position w:val="0"/>
        </w:rPr>
        <w:t>万元，降幅</w:t>
      </w:r>
    </w:p>
    <w:p>
      <w:pPr>
        <w:pStyle w:val="Style31"/>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 xml:space="preserve">43. </w:t>
      </w:r>
      <w:r>
        <w:rPr>
          <w:color w:val="000000"/>
          <w:spacing w:val="0"/>
          <w:w w:val="100"/>
          <w:position w:val="0"/>
          <w:sz w:val="24"/>
          <w:szCs w:val="24"/>
        </w:rPr>
        <w:t>57%，</w:t>
      </w:r>
      <w:r>
        <w:rPr>
          <w:color w:val="000000"/>
          <w:spacing w:val="0"/>
          <w:w w:val="100"/>
          <w:position w:val="0"/>
        </w:rPr>
        <w:t>主要系前项所述公司本期进一步开拓国内外市场，生产和销售规模同时扩大，相应 的应收账款和库存占用运营资金增加所致。</w:t>
      </w:r>
    </w:p>
    <w:p>
      <w:pPr>
        <w:pStyle w:val="Style31"/>
        <w:keepNext w:val="0"/>
        <w:keepLines w:val="0"/>
        <w:widowControl w:val="0"/>
        <w:numPr>
          <w:ilvl w:val="0"/>
          <w:numId w:val="3"/>
        </w:numPr>
        <w:shd w:val="clear" w:color="auto" w:fill="auto"/>
        <w:tabs>
          <w:tab w:pos="896" w:val="left"/>
        </w:tabs>
        <w:bidi w:val="0"/>
        <w:spacing w:before="0" w:after="0" w:line="473" w:lineRule="exact"/>
        <w:ind w:left="0" w:right="0" w:firstLine="480"/>
        <w:jc w:val="left"/>
      </w:pPr>
      <w:bookmarkStart w:id="98" w:name="bookmark98"/>
      <w:bookmarkEnd w:id="98"/>
      <w:r>
        <w:rPr>
          <w:color w:val="000000"/>
          <w:spacing w:val="0"/>
          <w:w w:val="100"/>
          <w:position w:val="0"/>
        </w:rPr>
        <w:t>本期投资活动现金流出</w:t>
      </w:r>
      <w:r>
        <w:rPr>
          <w:color w:val="000000"/>
          <w:spacing w:val="0"/>
          <w:w w:val="100"/>
          <w:position w:val="0"/>
          <w:sz w:val="24"/>
          <w:szCs w:val="24"/>
        </w:rPr>
        <w:t>12,179</w:t>
      </w:r>
      <w:r>
        <w:rPr>
          <w:color w:val="000000"/>
          <w:spacing w:val="0"/>
          <w:w w:val="100"/>
          <w:position w:val="0"/>
        </w:rPr>
        <w:t>万元，比去年同期增加</w:t>
      </w:r>
      <w:r>
        <w:rPr>
          <w:color w:val="000000"/>
          <w:spacing w:val="0"/>
          <w:w w:val="100"/>
          <w:position w:val="0"/>
          <w:sz w:val="24"/>
          <w:szCs w:val="24"/>
        </w:rPr>
        <w:t>8,890</w:t>
      </w:r>
      <w:r>
        <w:rPr>
          <w:color w:val="000000"/>
          <w:spacing w:val="0"/>
          <w:w w:val="100"/>
          <w:position w:val="0"/>
        </w:rPr>
        <w:t>万元，增幅</w:t>
      </w:r>
      <w:r>
        <w:rPr>
          <w:color w:val="000000"/>
          <w:spacing w:val="0"/>
          <w:w w:val="100"/>
          <w:position w:val="0"/>
          <w:sz w:val="24"/>
          <w:szCs w:val="24"/>
        </w:rPr>
        <w:t>147.68%,</w:t>
      </w:r>
      <w:r>
        <w:rPr>
          <w:color w:val="000000"/>
          <w:spacing w:val="0"/>
          <w:w w:val="100"/>
          <w:position w:val="0"/>
        </w:rPr>
        <w:t>主要 系公司本期加大对</w:t>
      </w:r>
      <w:r>
        <w:rPr>
          <w:color w:val="000000"/>
          <w:spacing w:val="0"/>
          <w:w w:val="100"/>
          <w:position w:val="0"/>
          <w:sz w:val="24"/>
          <w:szCs w:val="24"/>
        </w:rPr>
        <w:t>RFID</w:t>
      </w:r>
      <w:r>
        <w:rPr>
          <w:color w:val="000000"/>
          <w:spacing w:val="0"/>
          <w:w w:val="100"/>
          <w:position w:val="0"/>
        </w:rPr>
        <w:t>项目的投入，三期厂房和</w:t>
      </w:r>
      <w:r>
        <w:rPr>
          <w:color w:val="000000"/>
          <w:spacing w:val="0"/>
          <w:w w:val="100"/>
          <w:position w:val="0"/>
          <w:sz w:val="24"/>
          <w:szCs w:val="24"/>
        </w:rPr>
        <w:t>RFID</w:t>
      </w:r>
      <w:r>
        <w:rPr>
          <w:color w:val="000000"/>
          <w:spacing w:val="0"/>
          <w:w w:val="100"/>
          <w:position w:val="0"/>
        </w:rPr>
        <w:t>生产设备投入增加所致。</w:t>
      </w:r>
    </w:p>
    <w:p>
      <w:pPr>
        <w:pStyle w:val="Style31"/>
        <w:keepNext w:val="0"/>
        <w:keepLines w:val="0"/>
        <w:widowControl w:val="0"/>
        <w:shd w:val="clear" w:color="auto" w:fill="auto"/>
        <w:bidi w:val="0"/>
        <w:spacing w:before="0" w:after="180" w:line="473" w:lineRule="exact"/>
        <w:ind w:left="0" w:right="0" w:firstLine="480"/>
        <w:jc w:val="left"/>
      </w:pPr>
      <w:r>
        <w:rPr>
          <w:color w:val="000000"/>
          <w:spacing w:val="0"/>
          <w:w w:val="100"/>
          <w:position w:val="0"/>
        </w:rPr>
        <w:t>综上，本期现金及现金等价物净增加额</w:t>
      </w:r>
      <w:r>
        <w:rPr>
          <w:color w:val="000000"/>
          <w:spacing w:val="0"/>
          <w:w w:val="100"/>
          <w:position w:val="0"/>
          <w:sz w:val="24"/>
          <w:szCs w:val="24"/>
        </w:rPr>
        <w:t>-14,220</w:t>
      </w:r>
      <w:r>
        <w:rPr>
          <w:color w:val="000000"/>
          <w:spacing w:val="0"/>
          <w:w w:val="100"/>
          <w:position w:val="0"/>
        </w:rPr>
        <w:t>万元，比去年同期减少</w:t>
      </w:r>
      <w:r>
        <w:rPr>
          <w:color w:val="000000"/>
          <w:spacing w:val="0"/>
          <w:w w:val="100"/>
          <w:position w:val="0"/>
          <w:sz w:val="24"/>
          <w:szCs w:val="24"/>
        </w:rPr>
        <w:t>10,932</w:t>
      </w:r>
      <w:r>
        <w:rPr>
          <w:color w:val="000000"/>
          <w:spacing w:val="0"/>
          <w:w w:val="100"/>
          <w:position w:val="0"/>
        </w:rPr>
        <w:t>万元，主要 系两方面因素影响：一在经营方面，公司本期进一步开拓国内外市场，生产和销售规模同时 扩大，相应的应收账款和库存占用运营资金增加；二在投资方面，公司本期加大对</w:t>
      </w:r>
      <w:r>
        <w:rPr>
          <w:color w:val="000000"/>
          <w:spacing w:val="0"/>
          <w:w w:val="100"/>
          <w:position w:val="0"/>
          <w:sz w:val="24"/>
          <w:szCs w:val="24"/>
        </w:rPr>
        <w:t>RFID</w:t>
      </w:r>
      <w:r>
        <w:rPr>
          <w:color w:val="000000"/>
          <w:spacing w:val="0"/>
          <w:w w:val="100"/>
          <w:position w:val="0"/>
        </w:rPr>
        <w:t>项目 的投入。</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报告期内公司经营活动的现金流量与本年度净利润存在重大差异的原因说明</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适用口不适用</w:t>
      </w:r>
    </w:p>
    <w:p>
      <w:pPr>
        <w:pStyle w:val="Style31"/>
        <w:keepNext w:val="0"/>
        <w:keepLines w:val="0"/>
        <w:widowControl w:val="0"/>
        <w:shd w:val="clear" w:color="auto" w:fill="auto"/>
        <w:bidi w:val="0"/>
        <w:spacing w:before="0" w:after="380" w:line="475" w:lineRule="exact"/>
        <w:ind w:left="0" w:right="0" w:firstLine="480"/>
        <w:jc w:val="left"/>
      </w:pPr>
      <w:r>
        <w:rPr>
          <w:color w:val="000000"/>
          <w:spacing w:val="0"/>
          <w:w w:val="100"/>
          <w:position w:val="0"/>
        </w:rPr>
        <w:t>见上述现金流量变动说明分析，主要系公司本期进一步开拓国内外市场，生产和销售规 模同时扩大，相应的应收账款和库存占用运营资金增加所致。</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8）</w:t>
      </w:r>
      <w:r>
        <w:rPr>
          <w:color w:val="000000"/>
          <w:spacing w:val="0"/>
          <w:w w:val="100"/>
          <w:position w:val="0"/>
        </w:rPr>
        <w:t>公司主要供应商、客户情况 公司主要销售客户情况</w:t>
      </w:r>
    </w:p>
    <w:tbl>
      <w:tblPr>
        <w:tblOverlap w:val="never"/>
        <w:jc w:val="center"/>
        <w:tblLayout w:type="fixed"/>
      </w:tblPr>
      <w:tblGrid>
        <w:gridCol w:w="5045"/>
        <w:gridCol w:w="4512"/>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189, 701, </w:t>
            </w:r>
            <w:r>
              <w:rPr>
                <w:color w:val="000000"/>
                <w:spacing w:val="0"/>
                <w:w w:val="100"/>
                <w:position w:val="0"/>
              </w:rPr>
              <w:t xml:space="preserve">410. </w:t>
            </w:r>
            <w:r>
              <w:rPr>
                <w:color w:val="000000"/>
                <w:spacing w:val="0"/>
                <w:w w:val="100"/>
                <w:position w:val="0"/>
              </w:rPr>
              <w:t>76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64%</w:t>
            </w:r>
          </w:p>
        </w:tc>
      </w:tr>
    </w:tbl>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向单一客户销售比例超过</w:t>
      </w:r>
      <w:r>
        <w:rPr>
          <w:color w:val="000000"/>
          <w:spacing w:val="0"/>
          <w:w w:val="100"/>
          <w:position w:val="0"/>
          <w:sz w:val="18"/>
          <w:szCs w:val="18"/>
        </w:rPr>
        <w:t>30%</w:t>
      </w:r>
      <w:r>
        <w:rPr>
          <w:color w:val="000000"/>
          <w:spacing w:val="0"/>
          <w:w w:val="100"/>
          <w:position w:val="0"/>
        </w:rPr>
        <w:t>的客户资料</w:t>
      </w:r>
    </w:p>
    <w:p>
      <w:pPr>
        <w:widowControl w:val="0"/>
        <w:spacing w:line="1" w:lineRule="exact"/>
      </w:pPr>
      <w:r>
        <w:br w:type="page"/>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5045"/>
        <w:gridCol w:w="4512"/>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56, 270, </w:t>
            </w:r>
            <w:r>
              <w:rPr>
                <w:color w:val="000000"/>
                <w:spacing w:val="0"/>
                <w:w w:val="100"/>
                <w:position w:val="0"/>
              </w:rPr>
              <w:t xml:space="preserve">597. </w:t>
            </w:r>
            <w:r>
              <w:rPr>
                <w:color w:val="000000"/>
                <w:spacing w:val="0"/>
                <w:w w:val="100"/>
                <w:position w:val="0"/>
              </w:rPr>
              <w:t>03</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41%</w:t>
            </w:r>
          </w:p>
        </w:tc>
      </w:tr>
    </w:tbl>
    <w:p>
      <w:pPr>
        <w:pStyle w:val="Style28"/>
        <w:keepNext w:val="0"/>
        <w:keepLines w:val="0"/>
        <w:widowControl w:val="0"/>
        <w:shd w:val="clear" w:color="auto" w:fill="auto"/>
        <w:bidi w:val="0"/>
        <w:spacing w:before="0" w:after="0" w:line="350" w:lineRule="exact"/>
        <w:ind w:left="10" w:right="0" w:firstLine="0"/>
        <w:jc w:val="left"/>
      </w:pPr>
      <w:r>
        <w:rPr>
          <w:color w:val="000000"/>
          <w:spacing w:val="0"/>
          <w:w w:val="100"/>
          <w:position w:val="0"/>
        </w:rPr>
        <w:t>向单一供应商采购比例超过</w:t>
      </w:r>
      <w:r>
        <w:rPr>
          <w:color w:val="000000"/>
          <w:spacing w:val="0"/>
          <w:w w:val="100"/>
          <w:position w:val="0"/>
          <w:sz w:val="18"/>
          <w:szCs w:val="18"/>
        </w:rPr>
        <w:t>30%</w:t>
      </w:r>
      <w:r>
        <w:rPr>
          <w:color w:val="000000"/>
          <w:spacing w:val="0"/>
          <w:w w:val="100"/>
          <w:position w:val="0"/>
        </w:rPr>
        <w:t xml:space="preserve">的客户资料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31"/>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18"/>
          <w:szCs w:val="18"/>
        </w:rPr>
        <w:t>9）</w:t>
      </w:r>
      <w:r>
        <w:rPr>
          <w:color w:val="000000"/>
          <w:spacing w:val="0"/>
          <w:w w:val="100"/>
          <w:position w:val="0"/>
          <w:sz w:val="20"/>
          <w:szCs w:val="20"/>
        </w:rPr>
        <w:t>公司未来发展与规划延续至报告期的说明</w:t>
      </w:r>
    </w:p>
    <w:p>
      <w:pPr>
        <w:pStyle w:val="Style31"/>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首次公开发行招股说明书中披露的未来发展与规划在本报告期的实施情况</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V</w:t>
      </w:r>
      <w:r>
        <w:rPr>
          <w:color w:val="000000"/>
          <w:spacing w:val="0"/>
          <w:w w:val="100"/>
          <w:position w:val="0"/>
          <w:sz w:val="20"/>
          <w:szCs w:val="20"/>
        </w:rPr>
        <w:t>适用口不适用</w:t>
      </w:r>
    </w:p>
    <w:p>
      <w:pPr>
        <w:pStyle w:val="Style3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 xml:space="preserve">报告期内，公司严格按照招股说明书中制定的公司未来发展规划运行，巩固并继续扩大 了 </w:t>
      </w:r>
      <w:r>
        <w:rPr>
          <w:color w:val="000000"/>
          <w:spacing w:val="0"/>
          <w:w w:val="100"/>
          <w:position w:val="0"/>
          <w:sz w:val="24"/>
          <w:szCs w:val="24"/>
        </w:rPr>
        <w:t>EAS</w:t>
      </w:r>
      <w:r>
        <w:rPr>
          <w:color w:val="000000"/>
          <w:spacing w:val="0"/>
          <w:w w:val="100"/>
          <w:position w:val="0"/>
        </w:rPr>
        <w:t>行业的竞争优势，稳居国内</w:t>
      </w:r>
      <w:r>
        <w:rPr>
          <w:color w:val="000000"/>
          <w:spacing w:val="0"/>
          <w:w w:val="100"/>
          <w:position w:val="0"/>
          <w:sz w:val="24"/>
          <w:szCs w:val="24"/>
        </w:rPr>
        <w:t>EAS</w:t>
      </w:r>
      <w:r>
        <w:rPr>
          <w:color w:val="000000"/>
          <w:spacing w:val="0"/>
          <w:w w:val="100"/>
          <w:position w:val="0"/>
        </w:rPr>
        <w:t xml:space="preserve">行业龙头地位。随着物联网的兴起以及海外零售业对 </w:t>
      </w:r>
      <w:r>
        <w:rPr>
          <w:color w:val="000000"/>
          <w:spacing w:val="0"/>
          <w:w w:val="100"/>
          <w:position w:val="0"/>
          <w:sz w:val="24"/>
          <w:szCs w:val="24"/>
        </w:rPr>
        <w:t>RFID</w:t>
      </w:r>
      <w:r>
        <w:rPr>
          <w:color w:val="000000"/>
          <w:spacing w:val="0"/>
          <w:w w:val="100"/>
          <w:position w:val="0"/>
        </w:rPr>
        <w:t xml:space="preserve">产品市场需求的逐步上升，公司加快了 </w:t>
      </w:r>
      <w:r>
        <w:rPr>
          <w:color w:val="000000"/>
          <w:spacing w:val="0"/>
          <w:w w:val="100"/>
          <w:position w:val="0"/>
          <w:sz w:val="24"/>
          <w:szCs w:val="24"/>
        </w:rPr>
        <w:t>RFID</w:t>
      </w:r>
      <w:r>
        <w:rPr>
          <w:color w:val="000000"/>
          <w:spacing w:val="0"/>
          <w:w w:val="100"/>
          <w:position w:val="0"/>
        </w:rPr>
        <w:t xml:space="preserve">标签制造的投产进度，并加大了 </w:t>
      </w:r>
      <w:r>
        <w:rPr>
          <w:color w:val="000000"/>
          <w:spacing w:val="0"/>
          <w:w w:val="100"/>
          <w:position w:val="0"/>
          <w:sz w:val="24"/>
          <w:szCs w:val="24"/>
        </w:rPr>
        <w:t>RFID</w:t>
      </w:r>
      <w:r>
        <w:rPr>
          <w:color w:val="000000"/>
          <w:spacing w:val="0"/>
          <w:w w:val="100"/>
          <w:position w:val="0"/>
        </w:rPr>
        <w:t>产品 的研发、销售和服务。</w:t>
      </w:r>
    </w:p>
    <w:p>
      <w:pPr>
        <w:pStyle w:val="Style31"/>
        <w:keepNext w:val="0"/>
        <w:keepLines w:val="0"/>
        <w:widowControl w:val="0"/>
        <w:shd w:val="clear" w:color="auto" w:fill="auto"/>
        <w:bidi w:val="0"/>
        <w:spacing w:before="0" w:after="180" w:line="472" w:lineRule="exact"/>
        <w:ind w:left="0" w:right="0" w:firstLine="480"/>
        <w:jc w:val="both"/>
      </w:pPr>
      <w:r>
        <w:rPr>
          <w:color w:val="000000"/>
          <w:spacing w:val="0"/>
          <w:w w:val="100"/>
          <w:position w:val="0"/>
        </w:rPr>
        <w:t>报告期内，公司具体实施情况见本章节之“报告期内主要业务回顾”</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前期披露的发展战略和经营计划在报告期内的进展情况</w:t>
      </w:r>
    </w:p>
    <w:p>
      <w:pPr>
        <w:pStyle w:val="Style31"/>
        <w:keepNext w:val="0"/>
        <w:keepLines w:val="0"/>
        <w:widowControl w:val="0"/>
        <w:shd w:val="clear" w:color="auto" w:fill="auto"/>
        <w:bidi w:val="0"/>
        <w:spacing w:before="0" w:after="180" w:line="475" w:lineRule="exact"/>
        <w:ind w:left="0" w:right="0" w:firstLine="480"/>
        <w:jc w:val="both"/>
      </w:pPr>
      <w:r>
        <w:rPr>
          <w:color w:val="000000"/>
          <w:spacing w:val="0"/>
          <w:w w:val="100"/>
          <w:position w:val="0"/>
        </w:rPr>
        <w:t>根据董事会确定的战略目标，公司较好地完成了</w:t>
      </w:r>
      <w:r>
        <w:rPr>
          <w:color w:val="000000"/>
          <w:spacing w:val="0"/>
          <w:w w:val="100"/>
          <w:position w:val="0"/>
          <w:sz w:val="24"/>
          <w:szCs w:val="24"/>
        </w:rPr>
        <w:t>2013</w:t>
      </w:r>
      <w:r>
        <w:rPr>
          <w:color w:val="000000"/>
          <w:spacing w:val="0"/>
          <w:w w:val="100"/>
          <w:position w:val="0"/>
        </w:rPr>
        <w:t>年度的经营计划。具体见本章节之 “报告期内主要业务回顾”。</w:t>
      </w:r>
    </w:p>
    <w:p>
      <w:pPr>
        <w:pStyle w:val="Style31"/>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公司实际经营业绩较曾公开披露过的本年度盈利预测低于或高于</w:t>
      </w:r>
      <w:r>
        <w:rPr>
          <w:color w:val="000000"/>
          <w:spacing w:val="0"/>
          <w:w w:val="100"/>
          <w:position w:val="0"/>
          <w:sz w:val="18"/>
          <w:szCs w:val="18"/>
        </w:rPr>
        <w:t>20%</w:t>
      </w:r>
      <w:r>
        <w:rPr>
          <w:color w:val="000000"/>
          <w:spacing w:val="0"/>
          <w:w w:val="100"/>
          <w:position w:val="0"/>
          <w:sz w:val="20"/>
          <w:szCs w:val="20"/>
        </w:rPr>
        <w:t>以上的差异原因</w:t>
      </w:r>
    </w:p>
    <w:p>
      <w:pPr>
        <w:pStyle w:val="Style31"/>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5"/>
        <w:keepNext/>
        <w:keepLines/>
        <w:widowControl w:val="0"/>
        <w:shd w:val="clear" w:color="auto" w:fill="auto"/>
        <w:bidi w:val="0"/>
        <w:spacing w:before="0" w:after="38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w:t>
      </w:r>
      <w:bookmarkEnd w:id="101"/>
      <w:r>
        <w:rPr>
          <w:color w:val="000000"/>
          <w:spacing w:val="0"/>
          <w:w w:val="100"/>
          <w:position w:val="0"/>
        </w:rPr>
        <w:t>2）主营业务分部报告</w:t>
      </w:r>
      <w:bookmarkEnd w:id="100"/>
      <w:bookmarkEnd w:id="102"/>
      <w:bookmarkEnd w:id="99"/>
    </w:p>
    <w:p>
      <w:pPr>
        <w:pStyle w:val="Style31"/>
        <w:keepNext w:val="0"/>
        <w:keepLines w:val="0"/>
        <w:widowControl w:val="0"/>
        <w:shd w:val="clear" w:color="auto" w:fill="auto"/>
        <w:bidi w:val="0"/>
        <w:spacing w:before="0" w:after="120" w:line="240" w:lineRule="auto"/>
        <w:ind w:left="0" w:right="0" w:firstLine="0"/>
        <w:jc w:val="both"/>
        <w:rPr>
          <w:sz w:val="20"/>
          <w:szCs w:val="20"/>
        </w:rPr>
      </w:pPr>
      <w:bookmarkStart w:id="103" w:name="bookmark103"/>
      <w:r>
        <w:rPr>
          <w:color w:val="000000"/>
          <w:spacing w:val="0"/>
          <w:w w:val="100"/>
          <w:position w:val="0"/>
          <w:sz w:val="18"/>
          <w:szCs w:val="18"/>
        </w:rPr>
        <w:t>1</w:t>
      </w:r>
      <w:bookmarkEnd w:id="103"/>
      <w:r>
        <w:rPr>
          <w:color w:val="000000"/>
          <w:spacing w:val="0"/>
          <w:w w:val="100"/>
          <w:position w:val="0"/>
          <w:sz w:val="18"/>
          <w:szCs w:val="18"/>
        </w:rPr>
        <w:t>）</w:t>
      </w:r>
      <w:r>
        <w:rPr>
          <w:color w:val="000000"/>
          <w:spacing w:val="0"/>
          <w:w w:val="100"/>
          <w:position w:val="0"/>
          <w:sz w:val="20"/>
          <w:szCs w:val="20"/>
        </w:rPr>
        <w:t>报告期主营业务收入及主营业务利润的构成</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r>
      <w:tr>
        <w:trPr>
          <w:trHeight w:val="403" w:hRule="exact"/>
        </w:trPr>
        <w:tc>
          <w:tcPr>
            <w:gridSpan w:val="3"/>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EAS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394, 535, </w:t>
            </w:r>
            <w:r>
              <w:rPr>
                <w:color w:val="000000"/>
                <w:spacing w:val="0"/>
                <w:w w:val="100"/>
                <w:position w:val="0"/>
              </w:rPr>
              <w:t xml:space="preserve">725.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164, 968, </w:t>
            </w:r>
            <w:r>
              <w:rPr>
                <w:color w:val="000000"/>
                <w:spacing w:val="0"/>
                <w:w w:val="100"/>
                <w:position w:val="0"/>
              </w:rPr>
              <w:t xml:space="preserve">142. </w:t>
            </w:r>
            <w:r>
              <w:rPr>
                <w:color w:val="000000"/>
                <w:spacing w:val="0"/>
                <w:w w:val="100"/>
                <w:position w:val="0"/>
              </w:rPr>
              <w:t>62</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RFID</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19, 948, </w:t>
            </w:r>
            <w:r>
              <w:rPr>
                <w:color w:val="000000"/>
                <w:spacing w:val="0"/>
                <w:w w:val="100"/>
                <w:position w:val="0"/>
              </w:rPr>
              <w:t xml:space="preserve">524.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3, 554, </w:t>
            </w:r>
            <w:r>
              <w:rPr>
                <w:color w:val="000000"/>
                <w:spacing w:val="0"/>
                <w:w w:val="100"/>
                <w:position w:val="0"/>
              </w:rPr>
              <w:t xml:space="preserve">458. </w:t>
            </w:r>
            <w:r>
              <w:rPr>
                <w:color w:val="000000"/>
                <w:spacing w:val="0"/>
                <w:w w:val="100"/>
                <w:position w:val="0"/>
              </w:rPr>
              <w:t>11</w:t>
            </w:r>
          </w:p>
        </w:tc>
      </w:tr>
      <w:tr>
        <w:trPr>
          <w:trHeight w:val="403" w:hRule="exact"/>
        </w:trPr>
        <w:tc>
          <w:tcPr>
            <w:gridSpan w:val="3"/>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硬标签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275, 994, </w:t>
            </w:r>
            <w:r>
              <w:rPr>
                <w:color w:val="000000"/>
                <w:spacing w:val="0"/>
                <w:w w:val="100"/>
                <w:position w:val="0"/>
              </w:rPr>
              <w:t xml:space="preserve">701.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112, 249, </w:t>
            </w:r>
            <w:r>
              <w:rPr>
                <w:color w:val="000000"/>
                <w:spacing w:val="0"/>
                <w:w w:val="100"/>
                <w:position w:val="0"/>
              </w:rPr>
              <w:t xml:space="preserve">095. </w:t>
            </w:r>
            <w:r>
              <w:rPr>
                <w:color w:val="000000"/>
                <w:spacing w:val="0"/>
                <w:w w:val="100"/>
                <w:position w:val="0"/>
              </w:rPr>
              <w:t>04</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软标签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96, 702, </w:t>
            </w:r>
            <w:r>
              <w:rPr>
                <w:color w:val="000000"/>
                <w:spacing w:val="0"/>
                <w:w w:val="100"/>
                <w:position w:val="0"/>
              </w:rPr>
              <w:t xml:space="preserve">266.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42, 628, </w:t>
            </w:r>
            <w:r>
              <w:rPr>
                <w:color w:val="000000"/>
                <w:spacing w:val="0"/>
                <w:w w:val="100"/>
                <w:position w:val="0"/>
              </w:rPr>
              <w:t xml:space="preserve">550. </w:t>
            </w:r>
            <w:r>
              <w:rPr>
                <w:color w:val="000000"/>
                <w:spacing w:val="0"/>
                <w:w w:val="100"/>
                <w:position w:val="0"/>
              </w:rPr>
              <w:t>29</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防盗标签附件</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21, 838, </w:t>
            </w:r>
            <w:r>
              <w:rPr>
                <w:color w:val="000000"/>
                <w:spacing w:val="0"/>
                <w:w w:val="100"/>
                <w:position w:val="0"/>
              </w:rPr>
              <w:t xml:space="preserve">757.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10, 090, </w:t>
            </w:r>
            <w:r>
              <w:rPr>
                <w:color w:val="000000"/>
                <w:spacing w:val="0"/>
                <w:w w:val="100"/>
                <w:position w:val="0"/>
              </w:rPr>
              <w:t xml:space="preserve">497. </w:t>
            </w:r>
            <w:r>
              <w:rPr>
                <w:color w:val="000000"/>
                <w:spacing w:val="0"/>
                <w:w w:val="100"/>
                <w:position w:val="0"/>
              </w:rPr>
              <w:t>29</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RFID</w:t>
            </w:r>
            <w:r>
              <w:rPr>
                <w:color w:val="000000"/>
                <w:spacing w:val="0"/>
                <w:w w:val="100"/>
                <w:position w:val="0"/>
                <w:sz w:val="20"/>
                <w:szCs w:val="20"/>
              </w:rPr>
              <w:t>标签及其他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19, 948, </w:t>
            </w:r>
            <w:r>
              <w:rPr>
                <w:color w:val="000000"/>
                <w:spacing w:val="0"/>
                <w:w w:val="100"/>
                <w:position w:val="0"/>
              </w:rPr>
              <w:t xml:space="preserve">524.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3, 554, </w:t>
            </w:r>
            <w:r>
              <w:rPr>
                <w:color w:val="000000"/>
                <w:spacing w:val="0"/>
                <w:w w:val="100"/>
                <w:position w:val="0"/>
              </w:rPr>
              <w:t xml:space="preserve">458. </w:t>
            </w:r>
            <w:r>
              <w:rPr>
                <w:color w:val="000000"/>
                <w:spacing w:val="0"/>
                <w:w w:val="100"/>
                <w:position w:val="0"/>
              </w:rPr>
              <w:t>11</w:t>
            </w:r>
          </w:p>
        </w:tc>
      </w:tr>
      <w:tr>
        <w:trPr>
          <w:trHeight w:val="413" w:hRule="exact"/>
        </w:trPr>
        <w:tc>
          <w:tcPr>
            <w:gridSpan w:val="3"/>
            <w:tcBorders>
              <w:top w:val="single" w:sz="4"/>
              <w:left w:val="single" w:sz="4"/>
              <w:bottom w:val="single" w:sz="4"/>
              <w:righ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分地区</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国外销售</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372, 529, </w:t>
            </w:r>
            <w:r>
              <w:rPr>
                <w:color w:val="000000"/>
                <w:spacing w:val="0"/>
                <w:w w:val="100"/>
                <w:position w:val="0"/>
              </w:rPr>
              <w:t xml:space="preserve">557.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152, 050, </w:t>
            </w:r>
            <w:r>
              <w:rPr>
                <w:color w:val="000000"/>
                <w:spacing w:val="0"/>
                <w:w w:val="100"/>
                <w:position w:val="0"/>
              </w:rPr>
              <w:t xml:space="preserve">540. </w:t>
            </w:r>
            <w:r>
              <w:rPr>
                <w:color w:val="000000"/>
                <w:spacing w:val="0"/>
                <w:w w:val="100"/>
                <w:position w:val="0"/>
              </w:rPr>
              <w:t>46</w:t>
            </w:r>
          </w:p>
        </w:tc>
      </w:tr>
      <w:tr>
        <w:trPr>
          <w:trHeight w:val="413" w:hRule="exact"/>
        </w:trPr>
        <w:tc>
          <w:tcPr>
            <w:tcBorders>
              <w:top w:val="single" w:sz="4"/>
              <w:left w:val="single" w:sz="4"/>
              <w:bottom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国内销售</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41, 954, </w:t>
            </w:r>
            <w:r>
              <w:rPr>
                <w:color w:val="000000"/>
                <w:spacing w:val="0"/>
                <w:w w:val="100"/>
                <w:position w:val="0"/>
              </w:rPr>
              <w:t xml:space="preserve">692. </w:t>
            </w:r>
            <w:r>
              <w:rPr>
                <w:color w:val="000000"/>
                <w:spacing w:val="0"/>
                <w:w w:val="100"/>
                <w:position w:val="0"/>
              </w:rPr>
              <w:t>61</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16, 472, </w:t>
            </w:r>
            <w:r>
              <w:rPr>
                <w:color w:val="000000"/>
                <w:spacing w:val="0"/>
                <w:w w:val="100"/>
                <w:position w:val="0"/>
              </w:rPr>
              <w:t xml:space="preserve">060. </w:t>
            </w:r>
            <w:r>
              <w:rPr>
                <w:color w:val="000000"/>
                <w:spacing w:val="0"/>
                <w:w w:val="100"/>
                <w:position w:val="0"/>
              </w:rPr>
              <w:t>27</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rPr>
          <w:sz w:val="20"/>
          <w:szCs w:val="20"/>
        </w:rPr>
      </w:pPr>
      <w:bookmarkStart w:id="104" w:name="bookmark104"/>
      <w:r>
        <w:rPr>
          <w:color w:val="000000"/>
          <w:spacing w:val="0"/>
          <w:w w:val="100"/>
          <w:position w:val="0"/>
          <w:sz w:val="18"/>
          <w:szCs w:val="18"/>
        </w:rPr>
        <w:t>2</w:t>
      </w:r>
      <w:bookmarkEnd w:id="104"/>
      <w:r>
        <w:rPr>
          <w:color w:val="000000"/>
          <w:spacing w:val="0"/>
          <w:w w:val="100"/>
          <w:position w:val="0"/>
          <w:sz w:val="18"/>
          <w:szCs w:val="18"/>
        </w:rPr>
        <w:t>）</w:t>
      </w:r>
      <w:r>
        <w:rPr>
          <w:color w:val="000000"/>
          <w:spacing w:val="0"/>
          <w:w w:val="100"/>
          <w:position w:val="0"/>
          <w:sz w:val="20"/>
          <w:szCs w:val="20"/>
        </w:rPr>
        <w:t>占比</w:t>
      </w:r>
      <w:r>
        <w:rPr>
          <w:color w:val="000000"/>
          <w:spacing w:val="0"/>
          <w:w w:val="100"/>
          <w:position w:val="0"/>
          <w:sz w:val="18"/>
          <w:szCs w:val="18"/>
        </w:rPr>
        <w:t>10%</w:t>
      </w:r>
      <w:r>
        <w:rPr>
          <w:color w:val="000000"/>
          <w:spacing w:val="0"/>
          <w:w w:val="100"/>
          <w:position w:val="0"/>
          <w:sz w:val="20"/>
          <w:szCs w:val="20"/>
        </w:rPr>
        <w:t>以上的产品、行业或地区情况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1690"/>
        <w:gridCol w:w="1622"/>
        <w:gridCol w:w="1258"/>
        <w:gridCol w:w="1190"/>
        <w:gridCol w:w="1258"/>
        <w:gridCol w:w="1272"/>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营业收入比 上年同期增</w:t>
            </w:r>
          </w:p>
          <w:p>
            <w:pPr>
              <w:pStyle w:val="Style9"/>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减（%）</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营业成本比 上年同期增</w:t>
            </w:r>
          </w:p>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减（%）</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80" w:line="322" w:lineRule="exact"/>
              <w:ind w:left="0" w:right="0" w:firstLine="0"/>
              <w:jc w:val="center"/>
              <w:rPr>
                <w:sz w:val="20"/>
                <w:szCs w:val="20"/>
              </w:rPr>
            </w:pPr>
            <w:r>
              <w:rPr>
                <w:color w:val="000000"/>
                <w:spacing w:val="0"/>
                <w:w w:val="100"/>
                <w:position w:val="0"/>
                <w:sz w:val="20"/>
                <w:szCs w:val="20"/>
              </w:rPr>
              <w:t>毛利率比上 年同期增减</w:t>
            </w:r>
          </w:p>
          <w:p>
            <w:pPr>
              <w:pStyle w:val="Style9"/>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w:t>
            </w:r>
          </w:p>
        </w:tc>
      </w:tr>
      <w:tr>
        <w:trPr>
          <w:trHeight w:val="403" w:hRule="exact"/>
        </w:trPr>
        <w:tc>
          <w:tcPr>
            <w:gridSpan w:val="7"/>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398"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EAS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394, 535, </w:t>
            </w:r>
            <w:r>
              <w:rPr>
                <w:color w:val="000000"/>
                <w:spacing w:val="0"/>
                <w:w w:val="100"/>
                <w:position w:val="0"/>
              </w:rPr>
              <w:t xml:space="preserve">725. </w:t>
            </w:r>
            <w:r>
              <w:rPr>
                <w:color w:val="000000"/>
                <w:spacing w:val="0"/>
                <w:w w:val="100"/>
                <w:position w:val="0"/>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229, 567, </w:t>
            </w:r>
            <w:r>
              <w:rPr>
                <w:color w:val="000000"/>
                <w:spacing w:val="0"/>
                <w:w w:val="100"/>
                <w:position w:val="0"/>
              </w:rPr>
              <w:t xml:space="preserve">582. </w:t>
            </w:r>
            <w:r>
              <w:rPr>
                <w:color w:val="000000"/>
                <w:spacing w:val="0"/>
                <w:w w:val="100"/>
                <w:position w:val="0"/>
              </w:rPr>
              <w:t>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41. </w:t>
            </w:r>
            <w:r>
              <w:rPr>
                <w:color w:val="000000"/>
                <w:spacing w:val="0"/>
                <w:w w:val="100"/>
                <w:position w:val="0"/>
              </w:rPr>
              <w:t>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21. </w:t>
            </w:r>
            <w:r>
              <w:rPr>
                <w:color w:val="000000"/>
                <w:spacing w:val="0"/>
                <w:w w:val="100"/>
                <w:position w:val="0"/>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20.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0. </w:t>
            </w:r>
            <w:r>
              <w:rPr>
                <w:color w:val="000000"/>
                <w:spacing w:val="0"/>
                <w:w w:val="100"/>
                <w:position w:val="0"/>
              </w:rPr>
              <w:t>73%</w:t>
            </w:r>
          </w:p>
        </w:tc>
      </w:tr>
      <w:tr>
        <w:trPr>
          <w:trHeight w:val="403" w:hRule="exact"/>
        </w:trPr>
        <w:tc>
          <w:tcPr>
            <w:gridSpan w:val="7"/>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硬标签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275, 994, </w:t>
            </w:r>
            <w:r>
              <w:rPr>
                <w:color w:val="000000"/>
                <w:spacing w:val="0"/>
                <w:w w:val="100"/>
                <w:position w:val="0"/>
              </w:rPr>
              <w:t xml:space="preserve">701. </w:t>
            </w:r>
            <w:r>
              <w:rPr>
                <w:color w:val="000000"/>
                <w:spacing w:val="0"/>
                <w:w w:val="100"/>
                <w:position w:val="0"/>
              </w:rPr>
              <w:t>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163, 745, </w:t>
            </w:r>
            <w:r>
              <w:rPr>
                <w:color w:val="000000"/>
                <w:spacing w:val="0"/>
                <w:w w:val="100"/>
                <w:position w:val="0"/>
              </w:rPr>
              <w:t xml:space="preserve">606. </w:t>
            </w:r>
            <w:r>
              <w:rPr>
                <w:color w:val="000000"/>
                <w:spacing w:val="0"/>
                <w:w w:val="100"/>
                <w:position w:val="0"/>
              </w:rPr>
              <w:t>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40. </w:t>
            </w:r>
            <w:r>
              <w:rPr>
                <w:color w:val="000000"/>
                <w:spacing w:val="0"/>
                <w:w w:val="100"/>
                <w:position w:val="0"/>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18. </w:t>
            </w:r>
            <w:r>
              <w:rPr>
                <w:color w:val="000000"/>
                <w:spacing w:val="0"/>
                <w:w w:val="100"/>
                <w:position w:val="0"/>
              </w:rPr>
              <w:t>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0. </w:t>
            </w:r>
            <w:r>
              <w:rPr>
                <w:color w:val="000000"/>
                <w:spacing w:val="0"/>
                <w:w w:val="100"/>
                <w:position w:val="0"/>
              </w:rPr>
              <w:t>12%</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软标签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96, 702, </w:t>
            </w:r>
            <w:r>
              <w:rPr>
                <w:color w:val="000000"/>
                <w:spacing w:val="0"/>
                <w:w w:val="100"/>
                <w:position w:val="0"/>
              </w:rPr>
              <w:t xml:space="preserve">266. </w:t>
            </w:r>
            <w:r>
              <w:rPr>
                <w:color w:val="000000"/>
                <w:spacing w:val="0"/>
                <w:w w:val="100"/>
                <w:position w:val="0"/>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54, 073, </w:t>
            </w:r>
            <w:r>
              <w:rPr>
                <w:color w:val="000000"/>
                <w:spacing w:val="0"/>
                <w:w w:val="100"/>
                <w:position w:val="0"/>
              </w:rPr>
              <w:t xml:space="preserve">716. </w:t>
            </w:r>
            <w:r>
              <w:rPr>
                <w:color w:val="000000"/>
                <w:spacing w:val="0"/>
                <w:w w:val="100"/>
                <w:position w:val="0"/>
              </w:rPr>
              <w:t>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44. </w:t>
            </w:r>
            <w:r>
              <w:rPr>
                <w:color w:val="000000"/>
                <w:spacing w:val="0"/>
                <w:w w:val="100"/>
                <w:position w:val="0"/>
              </w:rPr>
              <w:t>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28. </w:t>
            </w:r>
            <w:r>
              <w:rPr>
                <w:color w:val="000000"/>
                <w:spacing w:val="0"/>
                <w:w w:val="100"/>
                <w:position w:val="0"/>
              </w:rPr>
              <w:t>41%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 </w:t>
            </w:r>
            <w:r>
              <w:rPr>
                <w:color w:val="000000"/>
                <w:spacing w:val="0"/>
                <w:w w:val="100"/>
                <w:position w:val="0"/>
              </w:rPr>
              <w:t>31%</w:t>
            </w:r>
          </w:p>
        </w:tc>
      </w:tr>
      <w:tr>
        <w:trPr>
          <w:trHeight w:val="398" w:hRule="exact"/>
        </w:trPr>
        <w:tc>
          <w:tcPr>
            <w:gridSpan w:val="7"/>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国外销售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372, 529, </w:t>
            </w:r>
            <w:r>
              <w:rPr>
                <w:color w:val="000000"/>
                <w:spacing w:val="0"/>
                <w:w w:val="100"/>
                <w:position w:val="0"/>
              </w:rPr>
              <w:t xml:space="preserve">557. </w:t>
            </w:r>
            <w:r>
              <w:rPr>
                <w:color w:val="000000"/>
                <w:spacing w:val="0"/>
                <w:w w:val="100"/>
                <w:position w:val="0"/>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220, 479, </w:t>
            </w:r>
            <w:r>
              <w:rPr>
                <w:color w:val="000000"/>
                <w:spacing w:val="0"/>
                <w:w w:val="100"/>
                <w:position w:val="0"/>
              </w:rPr>
              <w:t xml:space="preserve">017. </w:t>
            </w:r>
            <w:r>
              <w:rPr>
                <w:color w:val="000000"/>
                <w:spacing w:val="0"/>
                <w:w w:val="100"/>
                <w:position w:val="0"/>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40. </w:t>
            </w:r>
            <w:r>
              <w:rPr>
                <w:color w:val="000000"/>
                <w:spacing w:val="0"/>
                <w:w w:val="100"/>
                <w:position w:val="0"/>
              </w:rPr>
              <w:t>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20. </w:t>
            </w:r>
            <w:r>
              <w:rPr>
                <w:color w:val="000000"/>
                <w:spacing w:val="0"/>
                <w:w w:val="100"/>
                <w:position w:val="0"/>
              </w:rPr>
              <w:t>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0. </w:t>
            </w:r>
            <w:r>
              <w:rPr>
                <w:color w:val="000000"/>
                <w:spacing w:val="0"/>
                <w:w w:val="100"/>
                <w:position w:val="0"/>
              </w:rPr>
              <w:t>32%</w:t>
            </w:r>
          </w:p>
        </w:tc>
      </w:tr>
      <w:tr>
        <w:trPr>
          <w:trHeight w:val="413"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国内销售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41, 954, </w:t>
            </w:r>
            <w:r>
              <w:rPr>
                <w:color w:val="000000"/>
                <w:spacing w:val="0"/>
                <w:w w:val="100"/>
                <w:position w:val="0"/>
              </w:rPr>
              <w:t xml:space="preserve">692. </w:t>
            </w:r>
            <w:r>
              <w:rPr>
                <w:color w:val="000000"/>
                <w:spacing w:val="0"/>
                <w:w w:val="100"/>
                <w:position w:val="0"/>
              </w:rPr>
              <w:t>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25, 482, </w:t>
            </w:r>
            <w:r>
              <w:rPr>
                <w:color w:val="000000"/>
                <w:spacing w:val="0"/>
                <w:w w:val="100"/>
                <w:position w:val="0"/>
              </w:rPr>
              <w:t xml:space="preserve">632.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39.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86. </w:t>
            </w:r>
            <w:r>
              <w:rPr>
                <w:color w:val="000000"/>
                <w:spacing w:val="0"/>
                <w:w w:val="100"/>
                <w:position w:val="0"/>
              </w:rPr>
              <w:t>85%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67. </w:t>
            </w:r>
            <w:r>
              <w:rPr>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 </w:t>
            </w:r>
            <w:r>
              <w:rPr>
                <w:color w:val="000000"/>
                <w:spacing w:val="0"/>
                <w:w w:val="100"/>
                <w:position w:val="0"/>
              </w:rPr>
              <w:t>22%</w:t>
            </w:r>
          </w:p>
        </w:tc>
      </w:tr>
    </w:tbl>
    <w:p>
      <w:pPr>
        <w:widowControl w:val="0"/>
        <w:spacing w:after="679" w:line="1" w:lineRule="exact"/>
      </w:pPr>
    </w:p>
    <w:p>
      <w:pPr>
        <w:pStyle w:val="Style35"/>
        <w:keepNext/>
        <w:keepLines/>
        <w:widowControl w:val="0"/>
        <w:shd w:val="clear" w:color="auto" w:fill="auto"/>
        <w:bidi w:val="0"/>
        <w:spacing w:before="0" w:after="40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3）资产、负债状况分析</w:t>
      </w:r>
      <w:bookmarkEnd w:id="105"/>
      <w:bookmarkEnd w:id="106"/>
      <w:bookmarkEnd w:id="108"/>
    </w:p>
    <w:p>
      <w:pPr>
        <w:pStyle w:val="Style31"/>
        <w:keepNext w:val="0"/>
        <w:keepLines w:val="0"/>
        <w:widowControl w:val="0"/>
        <w:shd w:val="clear" w:color="auto" w:fill="auto"/>
        <w:bidi w:val="0"/>
        <w:spacing w:before="0" w:after="120" w:line="240" w:lineRule="auto"/>
        <w:ind w:left="0" w:right="0" w:firstLine="0"/>
        <w:jc w:val="left"/>
        <w:rPr>
          <w:sz w:val="20"/>
          <w:szCs w:val="20"/>
        </w:rPr>
      </w:pPr>
      <w:bookmarkStart w:id="109" w:name="bookmark109"/>
      <w:r>
        <w:rPr>
          <w:color w:val="000000"/>
          <w:spacing w:val="0"/>
          <w:w w:val="100"/>
          <w:position w:val="0"/>
          <w:sz w:val="18"/>
          <w:szCs w:val="18"/>
        </w:rPr>
        <w:t>1</w:t>
      </w:r>
      <w:bookmarkEnd w:id="109"/>
      <w:r>
        <w:rPr>
          <w:color w:val="000000"/>
          <w:spacing w:val="0"/>
          <w:w w:val="100"/>
          <w:position w:val="0"/>
          <w:sz w:val="18"/>
          <w:szCs w:val="18"/>
        </w:rPr>
        <w:t>）</w:t>
      </w:r>
      <w:r>
        <w:rPr>
          <w:color w:val="000000"/>
          <w:spacing w:val="0"/>
          <w:w w:val="100"/>
          <w:position w:val="0"/>
          <w:sz w:val="20"/>
          <w:szCs w:val="20"/>
        </w:rPr>
        <w:t>资产项目重大变动情况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4"/>
        <w:gridCol w:w="898"/>
        <w:gridCol w:w="1459"/>
        <w:gridCol w:w="898"/>
        <w:gridCol w:w="917"/>
        <w:gridCol w:w="267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2013</w:t>
            </w:r>
            <w:r>
              <w:rPr>
                <w:color w:val="000000"/>
                <w:spacing w:val="0"/>
                <w:w w:val="100"/>
                <w:position w:val="0"/>
                <w:sz w:val="16"/>
                <w:szCs w:val="16"/>
              </w:rPr>
              <w:t>年末</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2012</w:t>
            </w:r>
            <w:r>
              <w:rPr>
                <w:color w:val="000000"/>
                <w:spacing w:val="0"/>
                <w:w w:val="100"/>
                <w:position w:val="0"/>
                <w:sz w:val="16"/>
                <w:szCs w:val="16"/>
              </w:rPr>
              <w:t>年末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220" w:firstLine="0"/>
              <w:jc w:val="right"/>
              <w:rPr>
                <w:sz w:val="16"/>
                <w:szCs w:val="16"/>
              </w:rPr>
            </w:pPr>
            <w:r>
              <w:rPr>
                <w:color w:val="000000"/>
                <w:spacing w:val="0"/>
                <w:w w:val="100"/>
                <w:position w:val="0"/>
                <w:sz w:val="16"/>
                <w:szCs w:val="16"/>
              </w:rPr>
              <w:t>比重增减</w:t>
            </w:r>
          </w:p>
          <w:p>
            <w:pPr>
              <w:pStyle w:val="Style9"/>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rPr>
                <w:sz w:val="16"/>
                <w:szCs w:val="16"/>
              </w:rPr>
            </w:pPr>
            <w:r>
              <w:rPr>
                <w:color w:val="000000"/>
                <w:spacing w:val="0"/>
                <w:w w:val="100"/>
                <w:position w:val="0"/>
                <w:sz w:val="16"/>
                <w:szCs w:val="16"/>
              </w:rPr>
              <w:t>占总资产 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rPr>
                <w:sz w:val="16"/>
                <w:szCs w:val="16"/>
              </w:rPr>
            </w:pPr>
            <w:r>
              <w:rPr>
                <w:color w:val="000000"/>
                <w:spacing w:val="0"/>
                <w:w w:val="100"/>
                <w:position w:val="0"/>
                <w:sz w:val="16"/>
                <w:szCs w:val="16"/>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799, 883, </w:t>
            </w:r>
            <w:r>
              <w:rPr>
                <w:color w:val="000000"/>
                <w:spacing w:val="0"/>
                <w:w w:val="100"/>
                <w:position w:val="0"/>
                <w:sz w:val="15"/>
                <w:szCs w:val="15"/>
              </w:rPr>
              <w:t xml:space="preserve">476.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64. </w:t>
            </w:r>
            <w:r>
              <w:rPr>
                <w:color w:val="000000"/>
                <w:spacing w:val="0"/>
                <w:w w:val="100"/>
                <w:position w:val="0"/>
                <w:sz w:val="15"/>
                <w:szCs w:val="15"/>
              </w:rPr>
              <w:t>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942, 087, </w:t>
            </w:r>
            <w:r>
              <w:rPr>
                <w:color w:val="000000"/>
                <w:spacing w:val="0"/>
                <w:w w:val="100"/>
                <w:position w:val="0"/>
                <w:sz w:val="15"/>
                <w:szCs w:val="15"/>
              </w:rPr>
              <w:t xml:space="preserve">939. </w:t>
            </w:r>
            <w:r>
              <w:rPr>
                <w:color w:val="000000"/>
                <w:spacing w:val="0"/>
                <w:w w:val="100"/>
                <w:position w:val="0"/>
                <w:sz w:val="15"/>
                <w:szCs w:val="15"/>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77.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 </w:t>
            </w:r>
            <w:r>
              <w:rPr>
                <w:color w:val="000000"/>
                <w:spacing w:val="0"/>
                <w:w w:val="100"/>
                <w:position w:val="0"/>
                <w:sz w:val="15"/>
                <w:szCs w:val="15"/>
              </w:rPr>
              <w:t>45%</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76,260,368. </w:t>
            </w:r>
            <w:r>
              <w:rPr>
                <w:color w:val="000000"/>
                <w:spacing w:val="0"/>
                <w:w w:val="100"/>
                <w:position w:val="0"/>
                <w:sz w:val="15"/>
                <w:szCs w:val="15"/>
              </w:rPr>
              <w:t>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6.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54, 031, </w:t>
            </w:r>
            <w:r>
              <w:rPr>
                <w:color w:val="000000"/>
                <w:spacing w:val="0"/>
                <w:w w:val="100"/>
                <w:position w:val="0"/>
                <w:sz w:val="15"/>
                <w:szCs w:val="15"/>
              </w:rPr>
              <w:t xml:space="preserve">335. </w:t>
            </w:r>
            <w:r>
              <w:rPr>
                <w:color w:val="000000"/>
                <w:spacing w:val="0"/>
                <w:w w:val="100"/>
                <w:position w:val="0"/>
                <w:sz w:val="15"/>
                <w:szCs w:val="15"/>
              </w:rPr>
              <w:t>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4. </w:t>
            </w:r>
            <w:r>
              <w:rPr>
                <w:color w:val="000000"/>
                <w:spacing w:val="0"/>
                <w:w w:val="100"/>
                <w:position w:val="0"/>
                <w:sz w:val="15"/>
                <w:szCs w:val="15"/>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 xml:space="preserve">1. </w:t>
            </w:r>
            <w:r>
              <w:rPr>
                <w:color w:val="000000"/>
                <w:spacing w:val="0"/>
                <w:w w:val="100"/>
                <w:position w:val="0"/>
                <w:sz w:val="15"/>
                <w:szCs w:val="15"/>
              </w:rPr>
              <w:t>75%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66,189, </w:t>
            </w:r>
            <w:r>
              <w:rPr>
                <w:color w:val="000000"/>
                <w:spacing w:val="0"/>
                <w:w w:val="100"/>
                <w:position w:val="0"/>
                <w:sz w:val="15"/>
                <w:szCs w:val="15"/>
              </w:rPr>
              <w:t xml:space="preserve">880.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5. </w:t>
            </w:r>
            <w:r>
              <w:rPr>
                <w:color w:val="000000"/>
                <w:spacing w:val="0"/>
                <w:w w:val="100"/>
                <w:position w:val="0"/>
                <w:sz w:val="15"/>
                <w:szCs w:val="15"/>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43, 550, </w:t>
            </w:r>
            <w:r>
              <w:rPr>
                <w:color w:val="000000"/>
                <w:spacing w:val="0"/>
                <w:w w:val="100"/>
                <w:position w:val="0"/>
                <w:sz w:val="15"/>
                <w:szCs w:val="15"/>
              </w:rPr>
              <w:t xml:space="preserve">387.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3. </w:t>
            </w:r>
            <w:r>
              <w:rPr>
                <w:color w:val="000000"/>
                <w:spacing w:val="0"/>
                <w:w w:val="100"/>
                <w:position w:val="0"/>
                <w:sz w:val="15"/>
                <w:szCs w:val="15"/>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 xml:space="preserve">1. </w:t>
            </w:r>
            <w:r>
              <w:rPr>
                <w:color w:val="000000"/>
                <w:spacing w:val="0"/>
                <w:w w:val="100"/>
                <w:position w:val="0"/>
                <w:sz w:val="15"/>
                <w:szCs w:val="15"/>
              </w:rPr>
              <w:t>79%</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4,171, </w:t>
            </w:r>
            <w:r>
              <w:rPr>
                <w:color w:val="000000"/>
                <w:spacing w:val="0"/>
                <w:w w:val="100"/>
                <w:position w:val="0"/>
                <w:sz w:val="15"/>
                <w:szCs w:val="15"/>
              </w:rPr>
              <w:t xml:space="preserve">236. </w:t>
            </w:r>
            <w:r>
              <w:rPr>
                <w:color w:val="000000"/>
                <w:spacing w:val="0"/>
                <w:w w:val="100"/>
                <w:position w:val="0"/>
                <w:sz w:val="15"/>
                <w:szCs w:val="15"/>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0. </w:t>
            </w:r>
            <w:r>
              <w:rPr>
                <w:color w:val="000000"/>
                <w:spacing w:val="0"/>
                <w:w w:val="100"/>
                <w:position w:val="0"/>
                <w:sz w:val="15"/>
                <w:szCs w:val="15"/>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4, 484, </w:t>
            </w:r>
            <w:r>
              <w:rPr>
                <w:color w:val="000000"/>
                <w:spacing w:val="0"/>
                <w:w w:val="100"/>
                <w:position w:val="0"/>
                <w:sz w:val="15"/>
                <w:szCs w:val="15"/>
              </w:rPr>
              <w:t xml:space="preserve">324. </w:t>
            </w:r>
            <w:r>
              <w:rPr>
                <w:color w:val="000000"/>
                <w:spacing w:val="0"/>
                <w:w w:val="100"/>
                <w:position w:val="0"/>
                <w:sz w:val="15"/>
                <w:szCs w:val="15"/>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0. </w:t>
            </w:r>
            <w:r>
              <w:rPr>
                <w:color w:val="000000"/>
                <w:spacing w:val="0"/>
                <w:w w:val="100"/>
                <w:position w:val="0"/>
                <w:sz w:val="15"/>
                <w:szCs w:val="15"/>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03%</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right w:val="single" w:sz="4"/>
            </w:tcBorders>
            <w:shd w:val="clear" w:color="auto" w:fill="CCE8C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113,164,196.32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9. </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85,488,465.38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7. </w:t>
            </w:r>
            <w:r>
              <w:rPr>
                <w:color w:val="000000"/>
                <w:spacing w:val="0"/>
                <w:w w:val="100"/>
                <w:position w:val="0"/>
                <w:sz w:val="15"/>
                <w:szCs w:val="15"/>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 xml:space="preserve">2. </w:t>
            </w:r>
            <w:r>
              <w:rPr>
                <w:color w:val="000000"/>
                <w:spacing w:val="0"/>
                <w:w w:val="100"/>
                <w:position w:val="0"/>
                <w:sz w:val="15"/>
                <w:szCs w:val="15"/>
              </w:rPr>
              <w:t>16%</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本期固定资产占比增加</w:t>
            </w:r>
            <w:r>
              <w:rPr>
                <w:color w:val="000000"/>
                <w:spacing w:val="0"/>
                <w:w w:val="100"/>
                <w:position w:val="0"/>
                <w:sz w:val="15"/>
                <w:szCs w:val="15"/>
              </w:rPr>
              <w:t>2.16%,</w:t>
            </w:r>
            <w:r>
              <w:rPr>
                <w:color w:val="000000"/>
                <w:spacing w:val="0"/>
                <w:w w:val="100"/>
                <w:position w:val="0"/>
                <w:sz w:val="16"/>
                <w:szCs w:val="16"/>
              </w:rPr>
              <w:t>主 要系公司本期加大对</w:t>
            </w:r>
            <w:r>
              <w:rPr>
                <w:color w:val="000000"/>
                <w:spacing w:val="0"/>
                <w:w w:val="100"/>
                <w:position w:val="0"/>
                <w:sz w:val="15"/>
                <w:szCs w:val="15"/>
              </w:rPr>
              <w:t>RFID</w:t>
            </w:r>
            <w:r>
              <w:rPr>
                <w:color w:val="000000"/>
                <w:spacing w:val="0"/>
                <w:w w:val="100"/>
                <w:position w:val="0"/>
                <w:sz w:val="16"/>
                <w:szCs w:val="16"/>
              </w:rPr>
              <w:t>标签生 产项目的投入，购买相关设备所致</w:t>
            </w: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在建工程</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77,051,893.21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6. </w:t>
            </w:r>
            <w:r>
              <w:rPr>
                <w:color w:val="000000"/>
                <w:spacing w:val="0"/>
                <w:w w:val="100"/>
                <w:position w:val="0"/>
                <w:sz w:val="15"/>
                <w:szCs w:val="15"/>
              </w:rPr>
              <w:t>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6,941,004.18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0. </w:t>
            </w:r>
            <w:r>
              <w:rPr>
                <w:color w:val="000000"/>
                <w:spacing w:val="0"/>
                <w:w w:val="100"/>
                <w:position w:val="0"/>
                <w:sz w:val="15"/>
                <w:szCs w:val="15"/>
              </w:rPr>
              <w:t>57%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 xml:space="preserve">5. </w:t>
            </w:r>
            <w:r>
              <w:rPr>
                <w:color w:val="000000"/>
                <w:spacing w:val="0"/>
                <w:w w:val="100"/>
                <w:position w:val="0"/>
                <w:sz w:val="15"/>
                <w:szCs w:val="15"/>
              </w:rPr>
              <w:t>67%</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本期在建工程占比增加</w:t>
            </w:r>
            <w:r>
              <w:rPr>
                <w:color w:val="000000"/>
                <w:spacing w:val="0"/>
                <w:w w:val="100"/>
                <w:position w:val="0"/>
                <w:sz w:val="15"/>
                <w:szCs w:val="15"/>
              </w:rPr>
              <w:t>5.67%,</w:t>
            </w:r>
            <w:r>
              <w:rPr>
                <w:color w:val="000000"/>
                <w:spacing w:val="0"/>
                <w:w w:val="100"/>
                <w:position w:val="0"/>
                <w:sz w:val="16"/>
                <w:szCs w:val="16"/>
              </w:rPr>
              <w:t>主 要系公司本期对三期厂房和</w:t>
            </w:r>
            <w:r>
              <w:rPr>
                <w:color w:val="000000"/>
                <w:spacing w:val="0"/>
                <w:w w:val="100"/>
                <w:position w:val="0"/>
                <w:sz w:val="15"/>
                <w:szCs w:val="15"/>
              </w:rPr>
              <w:t xml:space="preserve">RFID </w:t>
            </w:r>
            <w:r>
              <w:rPr>
                <w:color w:val="000000"/>
                <w:spacing w:val="0"/>
                <w:w w:val="100"/>
                <w:position w:val="0"/>
                <w:sz w:val="16"/>
                <w:szCs w:val="16"/>
              </w:rPr>
              <w:t>标签生产项目的投入增加所致</w:t>
            </w:r>
          </w:p>
        </w:tc>
      </w:tr>
    </w:tbl>
    <w:p>
      <w:pPr>
        <w:widowControl w:val="0"/>
        <w:spacing w:after="399" w:line="1" w:lineRule="exact"/>
      </w:pPr>
    </w:p>
    <w:p>
      <w:pPr>
        <w:pStyle w:val="Style31"/>
        <w:keepNext w:val="0"/>
        <w:keepLines w:val="0"/>
        <w:widowControl w:val="0"/>
        <w:shd w:val="clear" w:color="auto" w:fill="auto"/>
        <w:bidi w:val="0"/>
        <w:spacing w:before="0" w:after="260" w:line="240" w:lineRule="auto"/>
        <w:ind w:left="0" w:right="0" w:firstLine="0"/>
        <w:jc w:val="left"/>
        <w:rPr>
          <w:sz w:val="20"/>
          <w:szCs w:val="20"/>
        </w:rPr>
      </w:pPr>
      <w:bookmarkStart w:id="110" w:name="bookmark110"/>
      <w:r>
        <w:rPr>
          <w:color w:val="000000"/>
          <w:spacing w:val="0"/>
          <w:w w:val="100"/>
          <w:position w:val="0"/>
          <w:sz w:val="18"/>
          <w:szCs w:val="18"/>
        </w:rPr>
        <w:t>2</w:t>
      </w:r>
      <w:bookmarkEnd w:id="110"/>
      <w:r>
        <w:rPr>
          <w:color w:val="000000"/>
          <w:spacing w:val="0"/>
          <w:w w:val="100"/>
          <w:position w:val="0"/>
          <w:sz w:val="18"/>
          <w:szCs w:val="18"/>
        </w:rPr>
        <w:t>）</w:t>
      </w:r>
      <w:r>
        <w:rPr>
          <w:color w:val="000000"/>
          <w:spacing w:val="0"/>
          <w:w w:val="100"/>
          <w:position w:val="0"/>
          <w:sz w:val="20"/>
          <w:szCs w:val="20"/>
        </w:rPr>
        <w:t>以公允价值计量的资产和负债</w:t>
      </w:r>
      <w:r>
        <w:br w:type="page"/>
      </w:r>
    </w:p>
    <w:p>
      <w:pPr>
        <w:pStyle w:val="Style28"/>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单位：元</w:t>
      </w:r>
    </w:p>
    <w:tbl>
      <w:tblPr>
        <w:tblOverlap w:val="never"/>
        <w:jc w:val="center"/>
        <w:tblLayout w:type="fixed"/>
      </w:tblPr>
      <w:tblGrid>
        <w:gridCol w:w="1310"/>
        <w:gridCol w:w="1181"/>
        <w:gridCol w:w="1181"/>
        <w:gridCol w:w="1181"/>
        <w:gridCol w:w="1181"/>
        <w:gridCol w:w="1181"/>
        <w:gridCol w:w="1181"/>
        <w:gridCol w:w="1186"/>
      </w:tblGrid>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本期公允价 值变动损益</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计入权益的 累计公允价 值变动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本期计提的 减值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本期购买金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本期出售金 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期末数</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0. </w:t>
            </w:r>
            <w:r>
              <w:rPr>
                <w:color w:val="000000"/>
                <w:spacing w:val="0"/>
                <w:w w:val="100"/>
                <w:position w:val="0"/>
              </w:rPr>
              <w:t>00</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widowControl w:val="0"/>
        <w:spacing w:after="319" w:line="1" w:lineRule="exact"/>
      </w:pPr>
    </w:p>
    <w:p>
      <w:pPr>
        <w:pStyle w:val="Style35"/>
        <w:keepNext/>
        <w:keepLines/>
        <w:widowControl w:val="0"/>
        <w:shd w:val="clear" w:color="auto" w:fill="auto"/>
        <w:tabs>
          <w:tab w:pos="476" w:val="left"/>
        </w:tabs>
        <w:bidi w:val="0"/>
        <w:spacing w:before="0" w:after="22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color w:val="000000"/>
          <w:spacing w:val="0"/>
          <w:w w:val="100"/>
          <w:position w:val="0"/>
        </w:rPr>
        <w:t>4）</w:t>
        <w:tab/>
        <w:t>公司竞争能力重大变化分析</w:t>
      </w:r>
      <w:bookmarkEnd w:id="111"/>
      <w:bookmarkEnd w:id="112"/>
      <w:bookmarkEnd w:id="114"/>
    </w:p>
    <w:p>
      <w:pPr>
        <w:pStyle w:val="Style31"/>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报告期内，公司未发生核心技术人员辞职等事项导致公司核心竞争能力受到重大不利影 响的情形。相反，</w:t>
      </w:r>
      <w:r>
        <w:rPr>
          <w:color w:val="000000"/>
          <w:spacing w:val="0"/>
          <w:w w:val="100"/>
          <w:position w:val="0"/>
          <w:sz w:val="24"/>
          <w:szCs w:val="24"/>
        </w:rPr>
        <w:t>2013</w:t>
      </w:r>
      <w:r>
        <w:rPr>
          <w:color w:val="000000"/>
          <w:spacing w:val="0"/>
          <w:w w:val="100"/>
          <w:position w:val="0"/>
        </w:rPr>
        <w:t>年，随着子公司上扬无线、上海绿泰等相继成立，公司引进的重要合 作伙伴令整体竞争力又上升了一个新台阶。</w:t>
      </w:r>
    </w:p>
    <w:p>
      <w:pPr>
        <w:pStyle w:val="Style31"/>
        <w:keepNext w:val="0"/>
        <w:keepLines w:val="0"/>
        <w:widowControl w:val="0"/>
        <w:shd w:val="clear" w:color="auto" w:fill="auto"/>
        <w:bidi w:val="0"/>
        <w:spacing w:before="0" w:after="420" w:line="472" w:lineRule="exact"/>
        <w:ind w:left="0" w:right="0" w:firstLine="500"/>
        <w:jc w:val="both"/>
      </w:pPr>
      <w:r>
        <w:rPr>
          <w:color w:val="000000"/>
          <w:spacing w:val="0"/>
          <w:w w:val="100"/>
          <w:position w:val="0"/>
        </w:rPr>
        <w:t>在</w:t>
      </w:r>
      <w:r>
        <w:rPr>
          <w:color w:val="000000"/>
          <w:spacing w:val="0"/>
          <w:w w:val="100"/>
          <w:position w:val="0"/>
          <w:sz w:val="24"/>
          <w:szCs w:val="24"/>
        </w:rPr>
        <w:t>RFID</w:t>
      </w:r>
      <w:r>
        <w:rPr>
          <w:color w:val="000000"/>
          <w:spacing w:val="0"/>
          <w:w w:val="100"/>
          <w:position w:val="0"/>
        </w:rPr>
        <w:t>标签制造方面，公司引进了一个非常专业的管理团队，他们对</w:t>
      </w:r>
      <w:r>
        <w:rPr>
          <w:color w:val="000000"/>
          <w:spacing w:val="0"/>
          <w:w w:val="100"/>
          <w:position w:val="0"/>
          <w:sz w:val="24"/>
          <w:szCs w:val="24"/>
        </w:rPr>
        <w:t>RFID</w:t>
      </w:r>
      <w:r>
        <w:rPr>
          <w:color w:val="000000"/>
          <w:spacing w:val="0"/>
          <w:w w:val="100"/>
          <w:position w:val="0"/>
        </w:rPr>
        <w:t>行业和制造管 理有很深刻的见地，是一支经验丰富的精兵强将，为上扬无线的快速发展提供了保障。在</w:t>
      </w:r>
      <w:r>
        <w:rPr>
          <w:color w:val="000000"/>
          <w:spacing w:val="0"/>
          <w:w w:val="100"/>
          <w:position w:val="0"/>
          <w:sz w:val="24"/>
          <w:szCs w:val="24"/>
        </w:rPr>
        <w:t xml:space="preserve">ESLs </w:t>
      </w:r>
      <w:r>
        <w:rPr>
          <w:color w:val="000000"/>
          <w:spacing w:val="0"/>
          <w:w w:val="100"/>
          <w:position w:val="0"/>
        </w:rPr>
        <w:t>研发方面，公司与美籍华人博士达成密切合作，其本人毕业于哈佛大学，具有</w:t>
      </w:r>
      <w:r>
        <w:rPr>
          <w:color w:val="000000"/>
          <w:spacing w:val="0"/>
          <w:w w:val="100"/>
          <w:position w:val="0"/>
          <w:sz w:val="24"/>
          <w:szCs w:val="24"/>
        </w:rPr>
        <w:t>20</w:t>
      </w:r>
      <w:r>
        <w:rPr>
          <w:color w:val="000000"/>
          <w:spacing w:val="0"/>
          <w:w w:val="100"/>
          <w:position w:val="0"/>
        </w:rPr>
        <w:t>多年在国际 高科技行业管理经验，是国家千人计划引进人才。</w:t>
      </w:r>
    </w:p>
    <w:p>
      <w:pPr>
        <w:pStyle w:val="Style35"/>
        <w:keepNext/>
        <w:keepLines/>
        <w:widowControl w:val="0"/>
        <w:shd w:val="clear" w:color="auto" w:fill="auto"/>
        <w:tabs>
          <w:tab w:pos="476" w:val="left"/>
        </w:tabs>
        <w:bidi w:val="0"/>
        <w:spacing w:before="0" w:after="36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color w:val="000000"/>
          <w:spacing w:val="0"/>
          <w:w w:val="100"/>
          <w:position w:val="0"/>
        </w:rPr>
        <w:t>5）</w:t>
        <w:tab/>
        <w:t>投资状况分析</w:t>
      </w:r>
      <w:bookmarkEnd w:id="115"/>
      <w:bookmarkEnd w:id="116"/>
      <w:bookmarkEnd w:id="118"/>
    </w:p>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1445"/>
        <w:gridCol w:w="1752"/>
        <w:gridCol w:w="590"/>
        <w:gridCol w:w="1080"/>
        <w:gridCol w:w="1061"/>
        <w:gridCol w:w="322"/>
        <w:gridCol w:w="1138"/>
        <w:gridCol w:w="1493"/>
        <w:gridCol w:w="677"/>
      </w:tblGrid>
      <w:tr>
        <w:trPr>
          <w:trHeight w:val="403" w:hRule="exact"/>
        </w:trPr>
        <w:tc>
          <w:tcPr>
            <w:gridSpan w:val="9"/>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对外投资情况</w:t>
            </w:r>
          </w:p>
        </w:tc>
      </w:tr>
      <w:tr>
        <w:trPr>
          <w:trHeight w:val="403" w:hRule="exact"/>
        </w:trPr>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gridSpan w:val="4"/>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gridSpan w:val="3"/>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403" w:hRule="exact"/>
        </w:trPr>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45, 539, </w:t>
            </w:r>
            <w:r>
              <w:rPr>
                <w:color w:val="000000"/>
                <w:spacing w:val="0"/>
                <w:w w:val="100"/>
                <w:position w:val="0"/>
              </w:rPr>
              <w:t xml:space="preserve">600. </w:t>
            </w:r>
            <w:r>
              <w:rPr>
                <w:color w:val="000000"/>
                <w:spacing w:val="0"/>
                <w:w w:val="100"/>
                <w:position w:val="0"/>
              </w:rPr>
              <w:t>00</w:t>
            </w:r>
          </w:p>
        </w:tc>
        <w:tc>
          <w:tcPr>
            <w:gridSpan w:val="4"/>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222, 820, </w:t>
            </w:r>
            <w:r>
              <w:rPr>
                <w:color w:val="000000"/>
                <w:spacing w:val="0"/>
                <w:w w:val="100"/>
                <w:position w:val="0"/>
              </w:rPr>
              <w:t xml:space="preserve">000. </w:t>
            </w:r>
            <w:r>
              <w:rPr>
                <w:color w:val="000000"/>
                <w:spacing w:val="0"/>
                <w:w w:val="100"/>
                <w:position w:val="0"/>
              </w:rPr>
              <w:t>00</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r>
              <w:rPr>
                <w:color w:val="000000"/>
                <w:spacing w:val="0"/>
                <w:w w:val="100"/>
                <w:position w:val="0"/>
              </w:rPr>
              <w:t>56%</w:t>
            </w:r>
          </w:p>
        </w:tc>
      </w:tr>
      <w:tr>
        <w:trPr>
          <w:trHeight w:val="403" w:hRule="exact"/>
        </w:trPr>
        <w:tc>
          <w:tcPr>
            <w:gridSpan w:val="9"/>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被投资公司情况</w:t>
            </w:r>
          </w:p>
        </w:tc>
      </w:tr>
      <w:tr>
        <w:trPr>
          <w:trHeight w:val="133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主要业务</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上市公司 占被投资 公司权益 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资金来源</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合作方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本期投资盈亏 （元）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是否 涉诉</w:t>
            </w:r>
          </w:p>
        </w:tc>
      </w:tr>
      <w:tr>
        <w:trPr>
          <w:trHeight w:val="1339"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浙江思创理德 物联科技有限 公司</w:t>
            </w:r>
          </w:p>
        </w:tc>
        <w:tc>
          <w:tcPr>
            <w:gridSpan w:val="2"/>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从事物联网、计算机软硬 件及网络设备的技术开 发、技术服务、技术应用。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 </w:t>
            </w:r>
            <w:r>
              <w:rPr>
                <w:color w:val="000000"/>
                <w:spacing w:val="0"/>
                <w:w w:val="100"/>
                <w:position w:val="0"/>
              </w:rPr>
              <w:t>04%</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gridSpan w:val="2"/>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自然人贾波先 生，绍兴市理德 投资咨询有限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w:t>
            </w:r>
            <w:r>
              <w:rPr>
                <w:color w:val="000000"/>
                <w:spacing w:val="0"/>
                <w:w w:val="100"/>
                <w:position w:val="0"/>
              </w:rPr>
              <w:t xml:space="preserve">118, </w:t>
            </w:r>
            <w:r>
              <w:rPr>
                <w:color w:val="000000"/>
                <w:spacing w:val="0"/>
                <w:w w:val="100"/>
                <w:position w:val="0"/>
              </w:rPr>
              <w:t xml:space="preserve">385.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25" w:hRule="exact"/>
        </w:trPr>
        <w:tc>
          <w:tcPr>
            <w:tcBorders>
              <w:top w:val="single" w:sz="4"/>
              <w:left w:val="single" w:sz="4"/>
              <w:bottom w:val="single" w:sz="4"/>
            </w:tcBorders>
            <w:shd w:val="clear" w:color="auto" w:fill="CCE8CF"/>
            <w:vAlign w:val="bottom"/>
          </w:tcPr>
          <w:p>
            <w:pPr>
              <w:pStyle w:val="Style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绿泰信息科技</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（上海）有限公</w:t>
            </w:r>
          </w:p>
        </w:tc>
        <w:tc>
          <w:tcPr>
            <w:gridSpan w:val="2"/>
            <w:tcBorders>
              <w:top w:val="single" w:sz="4"/>
              <w:left w:val="single" w:sz="4"/>
              <w:bottom w:val="single" w:sz="4"/>
            </w:tcBorders>
            <w:shd w:val="clear" w:color="auto" w:fill="CCE8CF"/>
            <w:vAlign w:val="bottom"/>
          </w:tcPr>
          <w:p>
            <w:pPr>
              <w:pStyle w:val="Style9"/>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从事</w:t>
            </w:r>
            <w:r>
              <w:rPr>
                <w:color w:val="000000"/>
                <w:spacing w:val="0"/>
                <w:w w:val="100"/>
                <w:position w:val="0"/>
                <w:sz w:val="18"/>
                <w:szCs w:val="18"/>
              </w:rPr>
              <w:t>ESLs</w:t>
            </w:r>
            <w:r>
              <w:rPr>
                <w:color w:val="000000"/>
                <w:spacing w:val="0"/>
                <w:w w:val="100"/>
                <w:position w:val="0"/>
                <w:sz w:val="20"/>
                <w:szCs w:val="20"/>
              </w:rPr>
              <w:t>及相关有源电 子标签系统的设计、开</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gridSpan w:val="2"/>
            <w:tcBorders>
              <w:top w:val="single" w:sz="4"/>
              <w:left w:val="single" w:sz="4"/>
              <w:bottom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自然人钱大宏 先生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 xml:space="preserve">889, </w:t>
            </w:r>
            <w:r>
              <w:rPr>
                <w:color w:val="000000"/>
                <w:spacing w:val="0"/>
                <w:w w:val="100"/>
                <w:position w:val="0"/>
              </w:rPr>
              <w:t xml:space="preserve">641. </w:t>
            </w: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line="1" w:lineRule="exact"/>
      </w:pPr>
      <w:r>
        <w:br w:type="page"/>
      </w:r>
    </w:p>
    <w:tbl>
      <w:tblPr>
        <w:tblOverlap w:val="never"/>
        <w:jc w:val="center"/>
        <w:tblLayout w:type="fixed"/>
      </w:tblPr>
      <w:tblGrid>
        <w:gridCol w:w="1445"/>
        <w:gridCol w:w="2342"/>
        <w:gridCol w:w="1080"/>
        <w:gridCol w:w="1061"/>
        <w:gridCol w:w="1459"/>
        <w:gridCol w:w="1493"/>
        <w:gridCol w:w="677"/>
      </w:tblGrid>
      <w:tr>
        <w:trPr>
          <w:trHeight w:val="370"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发、生产和销售。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杭州思创宣道 信息技术有限 公司</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从事烟草行业物联网技 术开发及应用。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自然人马宏伟 先生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519, </w:t>
            </w:r>
            <w:r>
              <w:rPr>
                <w:color w:val="000000"/>
                <w:spacing w:val="0"/>
                <w:w w:val="100"/>
                <w:position w:val="0"/>
              </w:rPr>
              <w:t xml:space="preserve">855.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037"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Century</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Europe AB</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从事零售业务客户体验 模式的设计和咨询，</w:t>
            </w:r>
            <w:r>
              <w:rPr>
                <w:color w:val="000000"/>
                <w:spacing w:val="0"/>
                <w:w w:val="100"/>
                <w:position w:val="0"/>
                <w:sz w:val="18"/>
                <w:szCs w:val="18"/>
              </w:rPr>
              <w:t xml:space="preserve">RFID </w:t>
            </w:r>
            <w:r>
              <w:rPr>
                <w:color w:val="000000"/>
                <w:spacing w:val="0"/>
                <w:w w:val="100"/>
                <w:position w:val="0"/>
                <w:sz w:val="20"/>
                <w:szCs w:val="20"/>
              </w:rPr>
              <w:t>应用和软件开发。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 xml:space="preserve">035, </w:t>
            </w:r>
            <w:r>
              <w:rPr>
                <w:color w:val="000000"/>
                <w:spacing w:val="0"/>
                <w:w w:val="100"/>
                <w:position w:val="0"/>
              </w:rPr>
              <w:t xml:space="preserve">957. </w:t>
            </w:r>
            <w:r>
              <w:rPr>
                <w:color w:val="000000"/>
                <w:spacing w:val="0"/>
                <w:w w:val="100"/>
                <w:position w:val="0"/>
              </w:rPr>
              <w:t>58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widowControl w:val="0"/>
        <w:spacing w:after="419" w:line="1" w:lineRule="exact"/>
      </w:pP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募集资金总体使用情况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82"/>
      </w:tblGrid>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募集资金总额</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 xml:space="preserve">94, </w:t>
            </w:r>
            <w:r>
              <w:rPr>
                <w:color w:val="000000"/>
                <w:spacing w:val="0"/>
                <w:w w:val="100"/>
                <w:position w:val="0"/>
              </w:rPr>
              <w:t xml:space="preserve">088. </w:t>
            </w:r>
            <w:r>
              <w:rPr>
                <w:color w:val="000000"/>
                <w:spacing w:val="0"/>
                <w:w w:val="100"/>
                <w:position w:val="0"/>
              </w:rPr>
              <w:t>29</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报告期投入募集资金总额</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 xml:space="preserve">31, </w:t>
            </w:r>
            <w:r>
              <w:rPr>
                <w:color w:val="000000"/>
                <w:spacing w:val="0"/>
                <w:w w:val="100"/>
                <w:position w:val="0"/>
              </w:rPr>
              <w:t xml:space="preserve">862. </w:t>
            </w:r>
            <w:r>
              <w:rPr>
                <w:color w:val="000000"/>
                <w:spacing w:val="0"/>
                <w:w w:val="100"/>
                <w:position w:val="0"/>
              </w:rPr>
              <w:t>72</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已累计投入募集资金总额</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 xml:space="preserve">52, </w:t>
            </w:r>
            <w:r>
              <w:rPr>
                <w:color w:val="000000"/>
                <w:spacing w:val="0"/>
                <w:w w:val="100"/>
                <w:position w:val="0"/>
              </w:rPr>
              <w:t xml:space="preserve">597.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报告期内变更用途的募集资金总额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累计变更用途的募集资金总额</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累计变更用途的募集资金总额比例(%)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募集资金总体使用情况说明</w:t>
            </w:r>
          </w:p>
        </w:tc>
      </w:tr>
      <w:tr>
        <w:trPr>
          <w:trHeight w:val="1037" w:hRule="exact"/>
        </w:trPr>
        <w:tc>
          <w:tcPr>
            <w:gridSpan w:val="2"/>
            <w:tcBorders>
              <w:top w:val="single" w:sz="4"/>
              <w:left w:val="single" w:sz="4"/>
              <w:bottom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本公司实际已累计使用募集资金</w:t>
            </w:r>
            <w:r>
              <w:rPr>
                <w:color w:val="000000"/>
                <w:spacing w:val="0"/>
                <w:w w:val="100"/>
                <w:position w:val="0"/>
                <w:sz w:val="18"/>
                <w:szCs w:val="18"/>
              </w:rPr>
              <w:t xml:space="preserve">52, </w:t>
            </w:r>
            <w:r>
              <w:rPr>
                <w:color w:val="000000"/>
                <w:spacing w:val="0"/>
                <w:w w:val="100"/>
                <w:position w:val="0"/>
                <w:sz w:val="18"/>
                <w:szCs w:val="18"/>
              </w:rPr>
              <w:t xml:space="preserve">597. </w:t>
            </w:r>
            <w:r>
              <w:rPr>
                <w:color w:val="000000"/>
                <w:spacing w:val="0"/>
                <w:w w:val="100"/>
                <w:position w:val="0"/>
                <w:sz w:val="18"/>
                <w:szCs w:val="18"/>
              </w:rPr>
              <w:t>74</w:t>
            </w:r>
            <w:r>
              <w:rPr>
                <w:color w:val="000000"/>
                <w:spacing w:val="0"/>
                <w:w w:val="100"/>
                <w:position w:val="0"/>
                <w:sz w:val="20"/>
                <w:szCs w:val="20"/>
              </w:rPr>
              <w:t>万元，累计收到的银行存款利息扣除银行手续费等的净额为</w:t>
            </w:r>
          </w:p>
          <w:p>
            <w:pPr>
              <w:pStyle w:val="Style9"/>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 xml:space="preserve">6, </w:t>
            </w:r>
            <w:r>
              <w:rPr>
                <w:color w:val="000000"/>
                <w:spacing w:val="0"/>
                <w:w w:val="100"/>
                <w:position w:val="0"/>
                <w:sz w:val="18"/>
                <w:szCs w:val="18"/>
              </w:rPr>
              <w:t xml:space="preserve">007. </w:t>
            </w:r>
            <w:r>
              <w:rPr>
                <w:color w:val="000000"/>
                <w:spacing w:val="0"/>
                <w:w w:val="100"/>
                <w:position w:val="0"/>
                <w:sz w:val="18"/>
                <w:szCs w:val="18"/>
              </w:rPr>
              <w:t>68</w:t>
            </w:r>
            <w:r>
              <w:rPr>
                <w:color w:val="000000"/>
                <w:spacing w:val="0"/>
                <w:w w:val="100"/>
                <w:position w:val="0"/>
                <w:sz w:val="20"/>
                <w:szCs w:val="20"/>
              </w:rPr>
              <w:t>万元。截至</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日，募集资金余额为人民币</w:t>
            </w:r>
            <w:r>
              <w:rPr>
                <w:color w:val="000000"/>
                <w:spacing w:val="0"/>
                <w:w w:val="100"/>
                <w:position w:val="0"/>
                <w:sz w:val="18"/>
                <w:szCs w:val="18"/>
              </w:rPr>
              <w:t>47,498.23</w:t>
            </w:r>
            <w:r>
              <w:rPr>
                <w:color w:val="000000"/>
                <w:spacing w:val="0"/>
                <w:w w:val="100"/>
                <w:position w:val="0"/>
                <w:sz w:val="20"/>
                <w:szCs w:val="20"/>
              </w:rPr>
              <w:t>万元(包括累计收到的银行 存款利息扣除银行手续费等的净额)。</w:t>
            </w:r>
          </w:p>
        </w:tc>
      </w:tr>
    </w:tbl>
    <w:p>
      <w:pPr>
        <w:widowControl w:val="0"/>
        <w:spacing w:after="419" w:line="1" w:lineRule="exact"/>
      </w:pPr>
    </w:p>
    <w:p>
      <w:pPr>
        <w:pStyle w:val="Style31"/>
        <w:keepNext w:val="0"/>
        <w:keepLines w:val="0"/>
        <w:widowControl w:val="0"/>
        <w:numPr>
          <w:ilvl w:val="0"/>
          <w:numId w:val="5"/>
        </w:numPr>
        <w:shd w:val="clear" w:color="auto" w:fill="auto"/>
        <w:bidi w:val="0"/>
        <w:spacing w:before="0" w:after="120" w:line="240" w:lineRule="auto"/>
        <w:ind w:left="0" w:right="0" w:firstLine="0"/>
        <w:jc w:val="left"/>
        <w:rPr>
          <w:sz w:val="20"/>
          <w:szCs w:val="20"/>
        </w:rPr>
      </w:pPr>
      <w:bookmarkStart w:id="119" w:name="bookmark119"/>
      <w:bookmarkEnd w:id="119"/>
      <w:r>
        <w:rPr>
          <w:color w:val="000000"/>
          <w:spacing w:val="0"/>
          <w:w w:val="100"/>
          <w:position w:val="0"/>
          <w:sz w:val="20"/>
          <w:szCs w:val="20"/>
        </w:rPr>
        <w:t>募集资金承诺项目情况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523"/>
        <w:gridCol w:w="720"/>
        <w:gridCol w:w="725"/>
        <w:gridCol w:w="1075"/>
        <w:gridCol w:w="1066"/>
        <w:gridCol w:w="720"/>
        <w:gridCol w:w="898"/>
        <w:gridCol w:w="720"/>
        <w:gridCol w:w="902"/>
        <w:gridCol w:w="538"/>
        <w:gridCol w:w="552"/>
      </w:tblGrid>
      <w:tr>
        <w:trPr>
          <w:trHeight w:val="259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承诺投资项目和 超募资金投向</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是否 已变 更项 目 (含</w:t>
            </w:r>
          </w:p>
          <w:p>
            <w:pPr>
              <w:pStyle w:val="Style9"/>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部分 变 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募集资 金承诺 投资总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调整后 投资总 额⑴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本报告期 投入金额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截至期末 累计投入 金额⑵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截至期 末投资 进度</w:t>
            </w:r>
          </w:p>
          <w:p>
            <w:pPr>
              <w:pStyle w:val="Style9"/>
              <w:keepNext w:val="0"/>
              <w:keepLines w:val="0"/>
              <w:widowControl w:val="0"/>
              <w:shd w:val="clear" w:color="auto" w:fill="auto"/>
              <w:bidi w:val="0"/>
              <w:spacing w:before="0" w:after="260" w:line="312" w:lineRule="exact"/>
              <w:ind w:left="0" w:right="0" w:firstLine="0"/>
              <w:jc w:val="both"/>
              <w:rPr>
                <w:sz w:val="20"/>
                <w:szCs w:val="20"/>
              </w:rPr>
            </w:pPr>
            <w:r>
              <w:rPr>
                <w:color w:val="000000"/>
                <w:spacing w:val="0"/>
                <w:w w:val="100"/>
                <w:position w:val="0"/>
                <w:sz w:val="20"/>
                <w:szCs w:val="20"/>
              </w:rPr>
              <w:t>(%)⑶</w:t>
            </w:r>
          </w:p>
          <w:p>
            <w:pPr>
              <w:pStyle w:val="Style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(2)/(1 )</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项目达到 预定可使 用状态日</w:t>
            </w:r>
          </w:p>
          <w:p>
            <w:pPr>
              <w:pStyle w:val="Style9"/>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本报告 期实现 的效益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截止报告 期末累计 实现的效</w:t>
            </w:r>
          </w:p>
          <w:p>
            <w:pPr>
              <w:pStyle w:val="Style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u w:val="single"/>
              </w:rPr>
              <w:t>、</w:t>
            </w:r>
          </w:p>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是否 达到 预计 效益</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项目 可行 性是 否发 生重 大变 化</w:t>
            </w:r>
          </w:p>
        </w:tc>
      </w:tr>
      <w:tr>
        <w:trPr>
          <w:trHeight w:val="398" w:hRule="exact"/>
        </w:trPr>
        <w:tc>
          <w:tcPr>
            <w:gridSpan w:val="1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承诺投资项目</w:t>
            </w:r>
          </w:p>
        </w:tc>
      </w:tr>
      <w:tr>
        <w:trPr>
          <w:trHeight w:val="1339"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 xml:space="preserve">电子商品防盗 射频软标签及 </w:t>
            </w:r>
            <w:r>
              <w:rPr>
                <w:color w:val="000000"/>
                <w:spacing w:val="0"/>
                <w:w w:val="100"/>
                <w:position w:val="0"/>
                <w:sz w:val="18"/>
                <w:szCs w:val="18"/>
              </w:rPr>
              <w:t>RFID</w:t>
            </w:r>
            <w:r>
              <w:rPr>
                <w:color w:val="000000"/>
                <w:spacing w:val="0"/>
                <w:w w:val="100"/>
                <w:position w:val="0"/>
                <w:sz w:val="20"/>
                <w:szCs w:val="20"/>
              </w:rPr>
              <w:t>应答器技术 改造项目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9, 829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9, 829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475. </w:t>
            </w:r>
            <w:r>
              <w:rPr>
                <w:color w:val="000000"/>
                <w:spacing w:val="0"/>
                <w:w w:val="100"/>
                <w:position w:val="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color w:val="000000"/>
                <w:spacing w:val="0"/>
                <w:w w:val="100"/>
                <w:position w:val="0"/>
              </w:rPr>
              <w:t>471.48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05 </w:t>
            </w:r>
            <w:r>
              <w:rPr>
                <w:color w:val="000000"/>
                <w:spacing w:val="0"/>
                <w:w w:val="100"/>
                <w:position w:val="0"/>
                <w:sz w:val="20"/>
                <w:szCs w:val="20"/>
              </w:rPr>
              <w:t xml:space="preserve">月 </w:t>
            </w:r>
            <w:r>
              <w:rPr>
                <w:color w:val="000000"/>
                <w:spacing w:val="0"/>
                <w:w w:val="100"/>
                <w:position w:val="0"/>
                <w:sz w:val="18"/>
                <w:szCs w:val="18"/>
              </w:rPr>
              <w:t xml:space="preserve">01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448. </w:t>
            </w:r>
            <w:r>
              <w:rPr>
                <w:color w:val="000000"/>
                <w:spacing w:val="0"/>
                <w:w w:val="100"/>
                <w:position w:val="0"/>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829. </w:t>
            </w:r>
            <w:r>
              <w:rPr>
                <w:color w:val="000000"/>
                <w:spacing w:val="0"/>
                <w:w w:val="100"/>
                <w:position w:val="0"/>
              </w:rPr>
              <w:t>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037"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电子商品防盗 硬标签技术改造 项目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7, 246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pPr>
            <w:r>
              <w:rPr>
                <w:color w:val="000000"/>
                <w:spacing w:val="0"/>
                <w:w w:val="100"/>
                <w:position w:val="0"/>
              </w:rPr>
              <w:t>7, 246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447.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 xml:space="preserve">729.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05 </w:t>
            </w:r>
            <w:r>
              <w:rPr>
                <w:color w:val="000000"/>
                <w:spacing w:val="0"/>
                <w:w w:val="100"/>
                <w:position w:val="0"/>
                <w:sz w:val="20"/>
                <w:szCs w:val="20"/>
              </w:rPr>
              <w:t xml:space="preserve">月 </w:t>
            </w:r>
            <w:r>
              <w:rPr>
                <w:color w:val="000000"/>
                <w:spacing w:val="0"/>
                <w:w w:val="100"/>
                <w:position w:val="0"/>
                <w:sz w:val="18"/>
                <w:szCs w:val="18"/>
              </w:rPr>
              <w:t xml:space="preserve">01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492.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294.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line="1" w:lineRule="exact"/>
      </w:pPr>
      <w:r>
        <w:br w:type="page"/>
      </w:r>
    </w:p>
    <w:tbl>
      <w:tblPr>
        <w:tblOverlap w:val="never"/>
        <w:jc w:val="center"/>
        <w:tblLayout w:type="fixed"/>
      </w:tblPr>
      <w:tblGrid>
        <w:gridCol w:w="1642"/>
        <w:gridCol w:w="523"/>
        <w:gridCol w:w="720"/>
        <w:gridCol w:w="725"/>
        <w:gridCol w:w="1075"/>
        <w:gridCol w:w="1066"/>
        <w:gridCol w:w="720"/>
        <w:gridCol w:w="898"/>
        <w:gridCol w:w="720"/>
        <w:gridCol w:w="902"/>
        <w:gridCol w:w="538"/>
        <w:gridCol w:w="552"/>
      </w:tblGrid>
      <w:tr>
        <w:trPr>
          <w:trHeight w:val="72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补充流动资金</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 </w:t>
            </w:r>
            <w:r>
              <w:rPr>
                <w:color w:val="000000"/>
                <w:spacing w:val="0"/>
                <w:w w:val="100"/>
                <w:position w:val="0"/>
              </w:rPr>
              <w:t xml:space="preserve">671. </w:t>
            </w:r>
            <w:r>
              <w:rPr>
                <w:color w:val="000000"/>
                <w:spacing w:val="0"/>
                <w:w w:val="100"/>
                <w:position w:val="0"/>
              </w:rPr>
              <w:t>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承诺投资项目小</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17, 075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17, 075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 </w:t>
            </w:r>
            <w:r>
              <w:rPr>
                <w:color w:val="000000"/>
                <w:spacing w:val="0"/>
                <w:w w:val="100"/>
                <w:position w:val="0"/>
              </w:rPr>
              <w:t xml:space="preserve">594. </w:t>
            </w:r>
            <w:r>
              <w:rPr>
                <w:color w:val="000000"/>
                <w:spacing w:val="0"/>
                <w:w w:val="100"/>
                <w:position w:val="0"/>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872. </w:t>
            </w:r>
            <w:r>
              <w:rPr>
                <w:color w:val="000000"/>
                <w:spacing w:val="0"/>
                <w:w w:val="100"/>
                <w:position w:val="0"/>
              </w:rPr>
              <w:t>61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941. </w:t>
            </w:r>
            <w:r>
              <w:rPr>
                <w:color w:val="000000"/>
                <w:spacing w:val="0"/>
                <w:w w:val="100"/>
                <w:position w:val="0"/>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124. </w:t>
            </w:r>
            <w:r>
              <w:rPr>
                <w:color w:val="000000"/>
                <w:spacing w:val="0"/>
                <w:w w:val="100"/>
                <w:position w:val="0"/>
              </w:rPr>
              <w:t>3</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r>
      <w:tr>
        <w:trPr>
          <w:trHeight w:val="398" w:hRule="exact"/>
        </w:trPr>
        <w:tc>
          <w:tcPr>
            <w:gridSpan w:val="1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超募资金投向</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20, 000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20, 000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2. RFID</w:t>
            </w:r>
            <w:r>
              <w:rPr>
                <w:color w:val="000000"/>
                <w:spacing w:val="0"/>
                <w:w w:val="100"/>
                <w:position w:val="0"/>
                <w:sz w:val="20"/>
                <w:szCs w:val="20"/>
              </w:rPr>
              <w:t>系统及设 备生产建设项目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10, 000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10, 000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w:t>
            </w:r>
            <w:r>
              <w:rPr>
                <w:color w:val="000000"/>
                <w:spacing w:val="0"/>
                <w:w w:val="100"/>
                <w:position w:val="0"/>
              </w:rPr>
              <w:t xml:space="preserve">360. </w:t>
            </w:r>
            <w:r>
              <w:rPr>
                <w:color w:val="000000"/>
                <w:spacing w:val="0"/>
                <w:w w:val="100"/>
                <w:position w:val="0"/>
              </w:rPr>
              <w:t>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68. </w:t>
            </w:r>
            <w:r>
              <w:rPr>
                <w:color w:val="000000"/>
                <w:spacing w:val="0"/>
                <w:w w:val="100"/>
                <w:position w:val="0"/>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08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027"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3. RFID</w:t>
            </w:r>
            <w:r>
              <w:rPr>
                <w:color w:val="000000"/>
                <w:spacing w:val="0"/>
                <w:w w:val="100"/>
                <w:position w:val="0"/>
                <w:sz w:val="20"/>
                <w:szCs w:val="20"/>
              </w:rPr>
              <w:t>标签生产 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10, 000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10, 000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 </w:t>
            </w:r>
            <w:r>
              <w:rPr>
                <w:color w:val="000000"/>
                <w:spacing w:val="0"/>
                <w:w w:val="100"/>
                <w:position w:val="0"/>
              </w:rPr>
              <w:t xml:space="preserve">907. </w:t>
            </w:r>
            <w:r>
              <w:rPr>
                <w:color w:val="000000"/>
                <w:spacing w:val="0"/>
                <w:w w:val="100"/>
                <w:position w:val="0"/>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907. </w:t>
            </w:r>
            <w:r>
              <w:rPr>
                <w:color w:val="000000"/>
                <w:spacing w:val="0"/>
                <w:w w:val="100"/>
                <w:position w:val="0"/>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79. </w:t>
            </w:r>
            <w:r>
              <w:rPr>
                <w:color w:val="000000"/>
                <w:spacing w:val="0"/>
                <w:w w:val="100"/>
                <w:position w:val="0"/>
              </w:rPr>
              <w:t>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 xml:space="preserve">30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165. </w:t>
            </w:r>
            <w:r>
              <w:rPr>
                <w:color w:val="000000"/>
                <w:spacing w:val="0"/>
                <w:w w:val="100"/>
                <w:position w:val="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 165. </w:t>
            </w:r>
            <w:r>
              <w:rPr>
                <w:color w:val="000000"/>
                <w:spacing w:val="0"/>
                <w:w w:val="100"/>
                <w:position w:val="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超募资金投向小</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40, 000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40, 000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 </w:t>
            </w:r>
            <w:r>
              <w:rPr>
                <w:color w:val="000000"/>
                <w:spacing w:val="0"/>
                <w:w w:val="100"/>
                <w:position w:val="0"/>
              </w:rPr>
              <w:t xml:space="preserve">268. </w:t>
            </w:r>
            <w:r>
              <w:rPr>
                <w:color w:val="000000"/>
                <w:spacing w:val="0"/>
                <w:w w:val="100"/>
                <w:position w:val="0"/>
              </w:rPr>
              <w:t>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 xml:space="preserve">725. </w:t>
            </w:r>
            <w:r>
              <w:rPr>
                <w:color w:val="000000"/>
                <w:spacing w:val="0"/>
                <w:w w:val="100"/>
                <w:position w:val="0"/>
              </w:rPr>
              <w:t>13</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165. </w:t>
            </w:r>
            <w:r>
              <w:rPr>
                <w:color w:val="000000"/>
                <w:spacing w:val="0"/>
                <w:w w:val="100"/>
                <w:position w:val="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 165. </w:t>
            </w:r>
            <w:r>
              <w:rPr>
                <w:color w:val="000000"/>
                <w:spacing w:val="0"/>
                <w:w w:val="100"/>
                <w:position w:val="0"/>
              </w:rPr>
              <w:t>2</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57, 075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57, 075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31, </w:t>
            </w:r>
            <w:r>
              <w:rPr>
                <w:color w:val="000000"/>
                <w:spacing w:val="0"/>
                <w:w w:val="100"/>
                <w:position w:val="0"/>
              </w:rPr>
              <w:t xml:space="preserve">862. </w:t>
            </w:r>
            <w:r>
              <w:rPr>
                <w:color w:val="000000"/>
                <w:spacing w:val="0"/>
                <w:w w:val="100"/>
                <w:position w:val="0"/>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 xml:space="preserve">597. </w:t>
            </w:r>
            <w:r>
              <w:rPr>
                <w:color w:val="000000"/>
                <w:spacing w:val="0"/>
                <w:w w:val="100"/>
                <w:position w:val="0"/>
              </w:rPr>
              <w:t>74</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776. </w:t>
            </w:r>
            <w:r>
              <w:rPr>
                <w:color w:val="000000"/>
                <w:spacing w:val="0"/>
                <w:w w:val="100"/>
                <w:position w:val="0"/>
              </w:rPr>
              <w:t>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959. </w:t>
            </w:r>
            <w:r>
              <w:rPr>
                <w:color w:val="000000"/>
                <w:spacing w:val="0"/>
                <w:w w:val="100"/>
                <w:position w:val="0"/>
              </w:rPr>
              <w:t>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r>
      <w:tr>
        <w:trPr>
          <w:trHeight w:val="231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未达到计划进度 或预计收益的情 况和原因（分具体 项目）</w:t>
            </w:r>
          </w:p>
        </w:tc>
        <w:tc>
          <w:tcPr>
            <w:gridSpan w:val="11"/>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近年来，由于国外经济形势发生了复杂的变化，欧美经济持续低迷对零售业电子商品防 盗标签市场产生了一定的不利影响。公司根据市场环境情况，适当放缓了两个募投项目的投 资进度。受市场环境不利影响，市场需求总体受到较大限制，较大程度影响了募投项目效益 的实现。</w:t>
            </w:r>
          </w:p>
          <w:p>
            <w:pPr>
              <w:pStyle w:val="Style9"/>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RFID</w:t>
            </w:r>
            <w:r>
              <w:rPr>
                <w:color w:val="000000"/>
                <w:spacing w:val="0"/>
                <w:w w:val="100"/>
                <w:position w:val="0"/>
                <w:sz w:val="20"/>
                <w:szCs w:val="20"/>
              </w:rPr>
              <w:t>标签生产项目主要处于生产设备的购置调试和客户小批量试产阶段，随 着</w:t>
            </w:r>
            <w:r>
              <w:rPr>
                <w:color w:val="000000"/>
                <w:spacing w:val="0"/>
                <w:w w:val="100"/>
                <w:position w:val="0"/>
                <w:sz w:val="18"/>
                <w:szCs w:val="18"/>
              </w:rPr>
              <w:t>RFID</w:t>
            </w:r>
            <w:r>
              <w:rPr>
                <w:color w:val="000000"/>
                <w:spacing w:val="0"/>
                <w:w w:val="100"/>
                <w:position w:val="0"/>
                <w:sz w:val="20"/>
                <w:szCs w:val="20"/>
              </w:rPr>
              <w:t>技术日益完善，全球零售业</w:t>
            </w:r>
            <w:r>
              <w:rPr>
                <w:color w:val="000000"/>
                <w:spacing w:val="0"/>
                <w:w w:val="100"/>
                <w:position w:val="0"/>
                <w:sz w:val="18"/>
                <w:szCs w:val="18"/>
              </w:rPr>
              <w:t>RFID</w:t>
            </w:r>
            <w:r>
              <w:rPr>
                <w:color w:val="000000"/>
                <w:spacing w:val="0"/>
                <w:w w:val="100"/>
                <w:position w:val="0"/>
                <w:sz w:val="20"/>
                <w:szCs w:val="20"/>
              </w:rPr>
              <w:t>应用需求日益扩大，公司将积极提升产能储备和制 造水平，为今后不断提高市场份额打下良好基础。</w:t>
            </w:r>
          </w:p>
        </w:tc>
      </w:tr>
      <w:tr>
        <w:trPr>
          <w:trHeight w:val="1027"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项目可行性发生 重大变化的情况 说明</w:t>
            </w:r>
          </w:p>
        </w:tc>
        <w:tc>
          <w:tcPr>
            <w:gridSpan w:val="11"/>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超募资金的金额、 用途及使用进展 情况</w:t>
            </w:r>
          </w:p>
        </w:tc>
        <w:tc>
          <w:tcPr>
            <w:gridSpan w:val="11"/>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适用</w:t>
            </w:r>
          </w:p>
        </w:tc>
      </w:tr>
      <w:tr>
        <w:trPr>
          <w:trHeight w:val="2275"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公司超额募集资金共计</w:t>
            </w:r>
            <w:r>
              <w:rPr>
                <w:color w:val="000000"/>
                <w:spacing w:val="0"/>
                <w:w w:val="100"/>
                <w:position w:val="0"/>
                <w:sz w:val="18"/>
                <w:szCs w:val="18"/>
              </w:rPr>
              <w:t xml:space="preserve">77, </w:t>
            </w:r>
            <w:r>
              <w:rPr>
                <w:color w:val="000000"/>
                <w:spacing w:val="0"/>
                <w:w w:val="100"/>
                <w:position w:val="0"/>
                <w:sz w:val="18"/>
                <w:szCs w:val="18"/>
              </w:rPr>
              <w:t xml:space="preserve">013. </w:t>
            </w:r>
            <w:r>
              <w:rPr>
                <w:color w:val="000000"/>
                <w:spacing w:val="0"/>
                <w:w w:val="100"/>
                <w:position w:val="0"/>
                <w:sz w:val="18"/>
                <w:szCs w:val="18"/>
              </w:rPr>
              <w:t>29</w:t>
            </w:r>
            <w:r>
              <w:rPr>
                <w:color w:val="000000"/>
                <w:spacing w:val="0"/>
                <w:w w:val="100"/>
                <w:position w:val="0"/>
                <w:sz w:val="20"/>
                <w:szCs w:val="20"/>
              </w:rPr>
              <w:t>万元。经</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日公司第一届董事会第二十一 次会议审议通过，本公司使用</w:t>
            </w:r>
            <w:r>
              <w:rPr>
                <w:color w:val="000000"/>
                <w:spacing w:val="0"/>
                <w:w w:val="100"/>
                <w:position w:val="0"/>
                <w:sz w:val="18"/>
                <w:szCs w:val="18"/>
              </w:rPr>
              <w:t>10, 000</w:t>
            </w:r>
            <w:r>
              <w:rPr>
                <w:color w:val="000000"/>
                <w:spacing w:val="0"/>
                <w:w w:val="100"/>
                <w:position w:val="0"/>
                <w:sz w:val="20"/>
                <w:szCs w:val="20"/>
              </w:rPr>
              <w:t>万元超募资金永久性补充流动资金。经</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 xml:space="preserve">22 </w:t>
            </w:r>
            <w:r>
              <w:rPr>
                <w:color w:val="000000"/>
                <w:spacing w:val="0"/>
                <w:w w:val="100"/>
                <w:position w:val="0"/>
                <w:sz w:val="20"/>
                <w:szCs w:val="20"/>
              </w:rPr>
              <w:t>日公司第一届董事会第二十二次会议决议通过，同意公司总投资</w:t>
            </w:r>
            <w:r>
              <w:rPr>
                <w:color w:val="000000"/>
                <w:spacing w:val="0"/>
                <w:w w:val="100"/>
                <w:position w:val="0"/>
                <w:sz w:val="18"/>
                <w:szCs w:val="18"/>
              </w:rPr>
              <w:t>35, 085</w:t>
            </w:r>
            <w:r>
              <w:rPr>
                <w:color w:val="000000"/>
                <w:spacing w:val="0"/>
                <w:w w:val="100"/>
                <w:position w:val="0"/>
                <w:sz w:val="20"/>
                <w:szCs w:val="20"/>
              </w:rPr>
              <w:t>万元，其中首期不 超过</w:t>
            </w:r>
            <w:r>
              <w:rPr>
                <w:color w:val="000000"/>
                <w:spacing w:val="0"/>
                <w:w w:val="100"/>
                <w:position w:val="0"/>
                <w:sz w:val="18"/>
                <w:szCs w:val="18"/>
              </w:rPr>
              <w:t>10, 000</w:t>
            </w:r>
            <w:r>
              <w:rPr>
                <w:color w:val="000000"/>
                <w:spacing w:val="0"/>
                <w:w w:val="100"/>
                <w:position w:val="0"/>
                <w:sz w:val="20"/>
                <w:szCs w:val="20"/>
              </w:rPr>
              <w:t>万元的超募资金及自筹资金用于</w:t>
            </w:r>
            <w:r>
              <w:rPr>
                <w:color w:val="000000"/>
                <w:spacing w:val="0"/>
                <w:w w:val="100"/>
                <w:position w:val="0"/>
                <w:sz w:val="18"/>
                <w:szCs w:val="18"/>
              </w:rPr>
              <w:t>RFID</w:t>
            </w:r>
            <w:r>
              <w:rPr>
                <w:color w:val="000000"/>
                <w:spacing w:val="0"/>
                <w:w w:val="100"/>
                <w:position w:val="0"/>
                <w:sz w:val="20"/>
                <w:szCs w:val="20"/>
              </w:rPr>
              <w:t>系统及设备生产建设项目。经</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日公司第二届董事会第八次会议决议通过，同意公司总投资</w:t>
            </w:r>
            <w:r>
              <w:rPr>
                <w:color w:val="000000"/>
                <w:spacing w:val="0"/>
                <w:w w:val="100"/>
                <w:position w:val="0"/>
                <w:sz w:val="18"/>
                <w:szCs w:val="18"/>
              </w:rPr>
              <w:t>20,000</w:t>
            </w:r>
            <w:r>
              <w:rPr>
                <w:color w:val="000000"/>
                <w:spacing w:val="0"/>
                <w:w w:val="100"/>
                <w:position w:val="0"/>
                <w:sz w:val="20"/>
                <w:szCs w:val="20"/>
              </w:rPr>
              <w:t>万元，其中首期使 用超募资金</w:t>
            </w:r>
            <w:r>
              <w:rPr>
                <w:color w:val="000000"/>
                <w:spacing w:val="0"/>
                <w:w w:val="100"/>
                <w:position w:val="0"/>
                <w:sz w:val="18"/>
                <w:szCs w:val="18"/>
              </w:rPr>
              <w:t>10, 000</w:t>
            </w:r>
            <w:r>
              <w:rPr>
                <w:color w:val="000000"/>
                <w:spacing w:val="0"/>
                <w:w w:val="100"/>
                <w:position w:val="0"/>
                <w:sz w:val="20"/>
                <w:szCs w:val="20"/>
              </w:rPr>
              <w:t>万元用于</w:t>
            </w:r>
            <w:r>
              <w:rPr>
                <w:color w:val="000000"/>
                <w:spacing w:val="0"/>
                <w:w w:val="100"/>
                <w:position w:val="0"/>
                <w:sz w:val="18"/>
                <w:szCs w:val="18"/>
              </w:rPr>
              <w:t>RFID</w:t>
            </w:r>
            <w:r>
              <w:rPr>
                <w:color w:val="000000"/>
                <w:spacing w:val="0"/>
                <w:w w:val="100"/>
                <w:position w:val="0"/>
                <w:sz w:val="20"/>
                <w:szCs w:val="20"/>
              </w:rPr>
              <w:t>标签生产项目。经</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日公司第二届董事会第 十四次会议决议通过，本公司使用</w:t>
            </w:r>
            <w:r>
              <w:rPr>
                <w:color w:val="000000"/>
                <w:spacing w:val="0"/>
                <w:w w:val="100"/>
                <w:position w:val="0"/>
                <w:sz w:val="18"/>
                <w:szCs w:val="18"/>
              </w:rPr>
              <w:t>10, 000</w:t>
            </w:r>
            <w:r>
              <w:rPr>
                <w:color w:val="000000"/>
                <w:spacing w:val="0"/>
                <w:w w:val="100"/>
                <w:position w:val="0"/>
                <w:sz w:val="20"/>
                <w:szCs w:val="20"/>
              </w:rPr>
              <w:t>万元超募资金永久性补充流动资金。</w:t>
            </w:r>
          </w:p>
        </w:tc>
      </w:tr>
      <w:tr>
        <w:trPr>
          <w:trHeight w:val="39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募集资金投资项 目实施地点变更 情况</w:t>
            </w:r>
          </w:p>
        </w:tc>
        <w:tc>
          <w:tcPr>
            <w:gridSpan w:val="11"/>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募集资金投资项 目实施方式调整 情况</w:t>
            </w:r>
          </w:p>
        </w:tc>
        <w:tc>
          <w:tcPr>
            <w:gridSpan w:val="11"/>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843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募集资金投资项 目先期投入及置 换情况</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为了保障募集资金投资项目顺利进行，公司以自筹资金预先投入了募集资金项目，截至</w:t>
            </w:r>
            <w:r>
              <w:rPr>
                <w:color w:val="000000"/>
                <w:spacing w:val="0"/>
                <w:w w:val="100"/>
                <w:position w:val="0"/>
                <w:sz w:val="18"/>
                <w:szCs w:val="18"/>
              </w:rPr>
              <w:t xml:space="preserve">2010 </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日，本公司已经向</w:t>
            </w:r>
            <w:r>
              <w:rPr>
                <w:color w:val="000000"/>
                <w:spacing w:val="0"/>
                <w:w w:val="100"/>
                <w:position w:val="0"/>
                <w:sz w:val="18"/>
                <w:szCs w:val="18"/>
              </w:rPr>
              <w:t>2</w:t>
            </w:r>
            <w:r>
              <w:rPr>
                <w:color w:val="000000"/>
                <w:spacing w:val="0"/>
                <w:w w:val="100"/>
                <w:position w:val="0"/>
                <w:sz w:val="20"/>
                <w:szCs w:val="20"/>
              </w:rPr>
              <w:t>个募集资金项目投入自筹资金</w:t>
            </w:r>
            <w:r>
              <w:rPr>
                <w:color w:val="000000"/>
                <w:spacing w:val="0"/>
                <w:w w:val="100"/>
                <w:position w:val="0"/>
                <w:sz w:val="18"/>
                <w:szCs w:val="18"/>
              </w:rPr>
              <w:t>2,951.99</w:t>
            </w:r>
            <w:r>
              <w:rPr>
                <w:color w:val="000000"/>
                <w:spacing w:val="0"/>
                <w:w w:val="100"/>
                <w:position w:val="0"/>
                <w:sz w:val="20"/>
                <w:szCs w:val="20"/>
              </w:rPr>
              <w:t>万元。</w:t>
            </w: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 经第一届董事会第十一次会议审议通过，本公司以募集资金置换了上述预先投入募集资金投 资项目的自筹资金</w:t>
            </w:r>
            <w:r>
              <w:rPr>
                <w:color w:val="000000"/>
                <w:spacing w:val="0"/>
                <w:w w:val="100"/>
                <w:position w:val="0"/>
                <w:sz w:val="18"/>
                <w:szCs w:val="18"/>
              </w:rPr>
              <w:t xml:space="preserve">2, </w:t>
            </w:r>
            <w:r>
              <w:rPr>
                <w:color w:val="000000"/>
                <w:spacing w:val="0"/>
                <w:w w:val="100"/>
                <w:position w:val="0"/>
                <w:sz w:val="18"/>
                <w:szCs w:val="18"/>
              </w:rPr>
              <w:t xml:space="preserve">951. </w:t>
            </w:r>
            <w:r>
              <w:rPr>
                <w:color w:val="000000"/>
                <w:spacing w:val="0"/>
                <w:w w:val="100"/>
                <w:position w:val="0"/>
                <w:sz w:val="18"/>
                <w:szCs w:val="18"/>
              </w:rPr>
              <w:t>99</w:t>
            </w:r>
            <w:r>
              <w:rPr>
                <w:color w:val="000000"/>
                <w:spacing w:val="0"/>
                <w:w w:val="100"/>
                <w:position w:val="0"/>
                <w:sz w:val="20"/>
                <w:szCs w:val="20"/>
              </w:rPr>
              <w:t>万元。</w:t>
            </w:r>
          </w:p>
        </w:tc>
      </w:tr>
      <w:tr>
        <w:trPr>
          <w:trHeight w:val="398"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用闲置募集资金 暂时补充流动资 金情况</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624" w:hRule="exact"/>
        </w:trPr>
        <w:tc>
          <w:tcPr>
            <w:vMerge/>
            <w:tcBorders>
              <w:left w:val="single" w:sz="4"/>
            </w:tcBorders>
            <w:shd w:val="clear" w:color="auto" w:fill="D3D3D3"/>
            <w:vAlign w:val="bottom"/>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项目实施出现募 集资金结余的金 额及原因</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适用</w:t>
            </w:r>
          </w:p>
        </w:tc>
      </w:tr>
      <w:tr>
        <w:trPr>
          <w:trHeight w:val="289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电子商品防盗射频软标签及</w:t>
            </w:r>
            <w:r>
              <w:rPr>
                <w:color w:val="000000"/>
                <w:spacing w:val="0"/>
                <w:w w:val="100"/>
                <w:position w:val="0"/>
                <w:sz w:val="18"/>
                <w:szCs w:val="18"/>
              </w:rPr>
              <w:t>RFID</w:t>
            </w:r>
            <w:r>
              <w:rPr>
                <w:color w:val="000000"/>
                <w:spacing w:val="0"/>
                <w:w w:val="100"/>
                <w:position w:val="0"/>
                <w:sz w:val="20"/>
                <w:szCs w:val="20"/>
              </w:rPr>
              <w:t>应答器技术改造项目结余资金为</w:t>
            </w:r>
            <w:r>
              <w:rPr>
                <w:color w:val="000000"/>
                <w:spacing w:val="0"/>
                <w:w w:val="100"/>
                <w:position w:val="0"/>
                <w:sz w:val="18"/>
                <w:szCs w:val="18"/>
              </w:rPr>
              <w:t>4,789.32</w:t>
            </w:r>
            <w:r>
              <w:rPr>
                <w:color w:val="000000"/>
                <w:spacing w:val="0"/>
                <w:w w:val="100"/>
                <w:position w:val="0"/>
                <w:sz w:val="20"/>
                <w:szCs w:val="20"/>
              </w:rPr>
              <w:t xml:space="preserve">万元。由于 近年来欧美经济环境的不景气，对公司射频软标签销售业绩产生了一定不利影响，公司于 </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日调整了上述募投项目的投资进度。此外，得益于工艺和技术的改良，公 司在产能和品质保证的情况下相应减少了部分设备的采购数量，节约了一定的项目投入。</w:t>
            </w:r>
            <w:r>
              <w:rPr>
                <w:color w:val="000000"/>
                <w:spacing w:val="0"/>
                <w:w w:val="100"/>
                <w:position w:val="0"/>
                <w:sz w:val="18"/>
                <w:szCs w:val="18"/>
              </w:rPr>
              <w:t xml:space="preserve">2. </w:t>
            </w:r>
            <w:r>
              <w:rPr>
                <w:color w:val="000000"/>
                <w:spacing w:val="0"/>
                <w:w w:val="100"/>
                <w:position w:val="0"/>
                <w:sz w:val="20"/>
                <w:szCs w:val="20"/>
              </w:rPr>
              <w:t>电子商品防盗硬标签技术改造项目结余资金为</w:t>
            </w:r>
            <w:r>
              <w:rPr>
                <w:color w:val="000000"/>
                <w:spacing w:val="0"/>
                <w:w w:val="100"/>
                <w:position w:val="0"/>
                <w:sz w:val="18"/>
                <w:szCs w:val="18"/>
              </w:rPr>
              <w:t xml:space="preserve">3, </w:t>
            </w:r>
            <w:r>
              <w:rPr>
                <w:color w:val="000000"/>
                <w:spacing w:val="0"/>
                <w:w w:val="100"/>
                <w:position w:val="0"/>
                <w:sz w:val="18"/>
                <w:szCs w:val="18"/>
              </w:rPr>
              <w:t xml:space="preserve">882. </w:t>
            </w:r>
            <w:r>
              <w:rPr>
                <w:color w:val="000000"/>
                <w:spacing w:val="0"/>
                <w:w w:val="100"/>
                <w:position w:val="0"/>
                <w:sz w:val="18"/>
                <w:szCs w:val="18"/>
              </w:rPr>
              <w:t>50</w:t>
            </w:r>
            <w:r>
              <w:rPr>
                <w:color w:val="000000"/>
                <w:spacing w:val="0"/>
                <w:w w:val="100"/>
                <w:position w:val="0"/>
                <w:sz w:val="20"/>
                <w:szCs w:val="20"/>
              </w:rPr>
              <w:t>万元。由于近年来国内外经济形势 发生了复杂的变化，欧美经济的持续低迷对零售业电子商品防盗标签市场产生了一定不利影 响，公司因此适当减缓了对硬标签技改项目的投入，同时，公司通过充分发挥自身技术优势， 利用自身生产工艺方面积累的丰富经验，严控成本，节约投入，一定程度节约了硬标签技改 项目投入。</w:t>
            </w:r>
          </w:p>
        </w:tc>
      </w:tr>
      <w:tr>
        <w:trPr>
          <w:trHeight w:val="946"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尚未使用的募集 资金用途及去向</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用途：尚未使用的募集资金余额为</w:t>
            </w:r>
            <w:r>
              <w:rPr>
                <w:color w:val="000000"/>
                <w:spacing w:val="0"/>
                <w:w w:val="100"/>
                <w:position w:val="0"/>
                <w:sz w:val="18"/>
                <w:szCs w:val="18"/>
              </w:rPr>
              <w:t xml:space="preserve">47, </w:t>
            </w:r>
            <w:r>
              <w:rPr>
                <w:color w:val="000000"/>
                <w:spacing w:val="0"/>
                <w:w w:val="100"/>
                <w:position w:val="0"/>
                <w:sz w:val="18"/>
                <w:szCs w:val="18"/>
              </w:rPr>
              <w:t xml:space="preserve">498. </w:t>
            </w:r>
            <w:r>
              <w:rPr>
                <w:color w:val="000000"/>
                <w:spacing w:val="0"/>
                <w:w w:val="100"/>
                <w:position w:val="0"/>
                <w:sz w:val="18"/>
                <w:szCs w:val="18"/>
              </w:rPr>
              <w:t>23</w:t>
            </w:r>
            <w:r>
              <w:rPr>
                <w:color w:val="000000"/>
                <w:spacing w:val="0"/>
                <w:w w:val="100"/>
                <w:position w:val="0"/>
                <w:sz w:val="20"/>
                <w:szCs w:val="20"/>
              </w:rPr>
              <w:t>万元，已承诺部分将按计划投入募集资金项目</w:t>
            </w:r>
            <w:r>
              <w:rPr>
                <w:color w:val="000000"/>
                <w:spacing w:val="0"/>
                <w:w w:val="100"/>
                <w:position w:val="0"/>
                <w:sz w:val="18"/>
                <w:szCs w:val="18"/>
              </w:rPr>
              <w:t xml:space="preserve">， </w:t>
            </w:r>
            <w:r>
              <w:rPr>
                <w:color w:val="000000"/>
                <w:spacing w:val="0"/>
                <w:w w:val="100"/>
                <w:position w:val="0"/>
                <w:sz w:val="20"/>
                <w:szCs w:val="20"/>
              </w:rPr>
              <w:t>未确定投资超募资金待确定投资项目后再使用。</w:t>
            </w:r>
          </w:p>
          <w:p>
            <w:pPr>
              <w:pStyle w:val="Style9"/>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去向：剩余募集资金存放于募集资金专户及定期存单。</w:t>
            </w:r>
          </w:p>
        </w:tc>
      </w:tr>
      <w:tr>
        <w:trPr>
          <w:trHeight w:val="1037"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募集资金使用及 披露中存在的问 题或其他情况</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widowControl w:val="0"/>
        <w:spacing w:after="419" w:line="1" w:lineRule="exact"/>
      </w:pPr>
    </w:p>
    <w:p>
      <w:pPr>
        <w:pStyle w:val="Style31"/>
        <w:keepNext w:val="0"/>
        <w:keepLines w:val="0"/>
        <w:widowControl w:val="0"/>
        <w:shd w:val="clear" w:color="auto" w:fill="auto"/>
        <w:bidi w:val="0"/>
        <w:spacing w:before="0" w:after="140" w:line="240" w:lineRule="auto"/>
        <w:ind w:left="0" w:right="0" w:firstLine="0"/>
        <w:jc w:val="left"/>
        <w:rPr>
          <w:sz w:val="20"/>
          <w:szCs w:val="20"/>
        </w:rPr>
      </w:pPr>
      <w:bookmarkStart w:id="120" w:name="bookmark120"/>
      <w:r>
        <w:rPr>
          <w:color w:val="000000"/>
          <w:spacing w:val="0"/>
          <w:w w:val="100"/>
          <w:position w:val="0"/>
          <w:sz w:val="18"/>
          <w:szCs w:val="18"/>
        </w:rPr>
        <w:t>4</w:t>
      </w:r>
      <w:bookmarkEnd w:id="120"/>
      <w:r>
        <w:rPr>
          <w:color w:val="000000"/>
          <w:spacing w:val="0"/>
          <w:w w:val="100"/>
          <w:position w:val="0"/>
          <w:sz w:val="18"/>
          <w:szCs w:val="18"/>
        </w:rPr>
        <w:t>）</w:t>
      </w:r>
      <w:r>
        <w:rPr>
          <w:color w:val="000000"/>
          <w:spacing w:val="0"/>
          <w:w w:val="100"/>
          <w:position w:val="0"/>
          <w:sz w:val="20"/>
          <w:szCs w:val="20"/>
        </w:rPr>
        <w:t>非募集资金投资的重大项目情况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计划投资总额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本报告期投入金 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right"/>
              <w:rPr>
                <w:sz w:val="20"/>
                <w:szCs w:val="20"/>
              </w:rPr>
            </w:pPr>
            <w:r>
              <w:rPr>
                <w:color w:val="000000"/>
                <w:spacing w:val="0"/>
                <w:w w:val="100"/>
                <w:position w:val="0"/>
                <w:sz w:val="20"/>
                <w:szCs w:val="20"/>
              </w:rPr>
              <w:t>截至报告期末累 计实际投入金额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项目进度</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截止报告期末累 计实现的收益</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浙江思创理德物 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—711. </w:t>
            </w:r>
            <w:r>
              <w:rPr>
                <w:color w:val="000000"/>
                <w:spacing w:val="0"/>
                <w:w w:val="100"/>
                <w:position w:val="0"/>
              </w:rPr>
              <w:t>84</w:t>
            </w:r>
          </w:p>
        </w:tc>
      </w:tr>
      <w:tr>
        <w:trPr>
          <w:trHeight w:val="102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绿泰信息科技</w:t>
            </w:r>
          </w:p>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（上海）有限公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r>
              <w:rPr>
                <w:color w:val="000000"/>
                <w:spacing w:val="0"/>
                <w:w w:val="100"/>
                <w:position w:val="0"/>
              </w:rPr>
              <w:t>96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Century Europe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AB</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w:t>
            </w:r>
            <w:r>
              <w:rPr>
                <w:color w:val="000000"/>
                <w:spacing w:val="0"/>
                <w:w w:val="100"/>
                <w:position w:val="0"/>
              </w:rPr>
              <w:t>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w:t>
            </w:r>
            <w:r>
              <w:rPr>
                <w:color w:val="000000"/>
                <w:spacing w:val="0"/>
                <w:w w:val="100"/>
                <w:position w:val="0"/>
              </w:rPr>
              <w:t>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w:t>
            </w:r>
            <w:r>
              <w:rPr>
                <w:color w:val="000000"/>
                <w:spacing w:val="0"/>
                <w:w w:val="100"/>
                <w:position w:val="0"/>
              </w:rPr>
              <w:t>96</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—503. </w:t>
            </w:r>
            <w:r>
              <w:rPr>
                <w:color w:val="000000"/>
                <w:spacing w:val="0"/>
                <w:w w:val="100"/>
                <w:position w:val="0"/>
              </w:rPr>
              <w:t>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713.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 </w:t>
            </w:r>
            <w:r>
              <w:rPr>
                <w:color w:val="000000"/>
                <w:spacing w:val="0"/>
                <w:w w:val="100"/>
                <w:position w:val="0"/>
              </w:rPr>
              <w:t xml:space="preserve">203.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713. </w:t>
            </w:r>
            <w:r>
              <w:rPr>
                <w:color w:val="000000"/>
                <w:spacing w:val="0"/>
                <w:w w:val="100"/>
                <w:position w:val="0"/>
              </w:rPr>
              <w:t>96</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504. </w:t>
            </w:r>
            <w:r>
              <w:rPr>
                <w:color w:val="000000"/>
                <w:spacing w:val="0"/>
                <w:w w:val="100"/>
                <w:position w:val="0"/>
              </w:rPr>
              <w:t>4</w:t>
            </w:r>
          </w:p>
        </w:tc>
      </w:tr>
    </w:tbl>
    <w:p>
      <w:pPr>
        <w:pStyle w:val="Style28"/>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（6）主要控股参股公司分析</w:t>
      </w:r>
    </w:p>
    <w:p>
      <w:pPr>
        <w:widowControl w:val="0"/>
        <w:spacing w:after="359" w:line="1" w:lineRule="exact"/>
      </w:pPr>
    </w:p>
    <w:p>
      <w:pPr>
        <w:pStyle w:val="Style31"/>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主要子公司、参股公司情况</w:t>
      </w:r>
      <w:r>
        <w:br w:type="page"/>
      </w:r>
    </w:p>
    <w:tbl>
      <w:tblPr>
        <w:tblOverlap w:val="never"/>
        <w:jc w:val="center"/>
        <w:tblLayout w:type="fixed"/>
      </w:tblPr>
      <w:tblGrid>
        <w:gridCol w:w="955"/>
        <w:gridCol w:w="850"/>
        <w:gridCol w:w="542"/>
        <w:gridCol w:w="1258"/>
        <w:gridCol w:w="946"/>
        <w:gridCol w:w="1037"/>
        <w:gridCol w:w="941"/>
        <w:gridCol w:w="941"/>
        <w:gridCol w:w="998"/>
        <w:gridCol w:w="1090"/>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公司类型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rPr>
              <w:t>所处</w:t>
            </w:r>
          </w:p>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行业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rPr>
                <w:sz w:val="15"/>
                <w:szCs w:val="15"/>
              </w:rPr>
            </w:pPr>
            <w:r>
              <w:rPr>
                <w:b/>
                <w:bCs/>
                <w:color w:val="000000"/>
                <w:spacing w:val="0"/>
                <w:w w:val="100"/>
                <w:position w:val="0"/>
                <w:sz w:val="15"/>
                <w:szCs w:val="15"/>
              </w:rPr>
              <w:t>主要产品或服 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注册资本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总资产（元）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180" w:firstLine="0"/>
              <w:jc w:val="right"/>
              <w:rPr>
                <w:sz w:val="15"/>
                <w:szCs w:val="15"/>
              </w:rPr>
            </w:pPr>
            <w:r>
              <w:rPr>
                <w:b/>
                <w:bCs/>
                <w:color w:val="000000"/>
                <w:spacing w:val="0"/>
                <w:w w:val="100"/>
                <w:position w:val="0"/>
                <w:sz w:val="15"/>
                <w:szCs w:val="15"/>
              </w:rPr>
              <w:t>净资产</w:t>
            </w:r>
          </w:p>
          <w:p>
            <w:pPr>
              <w:pStyle w:val="Style9"/>
              <w:keepNext w:val="0"/>
              <w:keepLines w:val="0"/>
              <w:widowControl w:val="0"/>
              <w:shd w:val="clear" w:color="auto" w:fill="auto"/>
              <w:bidi w:val="0"/>
              <w:spacing w:before="0" w:after="0" w:line="240" w:lineRule="auto"/>
              <w:ind w:left="0" w:right="180" w:firstLine="0"/>
              <w:jc w:val="right"/>
              <w:rPr>
                <w:sz w:val="15"/>
                <w:szCs w:val="15"/>
              </w:rPr>
            </w:pPr>
            <w:r>
              <w:rPr>
                <w:b/>
                <w:bCs/>
                <w:color w:val="000000"/>
                <w:spacing w:val="0"/>
                <w:w w:val="100"/>
                <w:position w:val="0"/>
                <w:sz w:val="15"/>
                <w:szCs w:val="15"/>
              </w:rPr>
              <w:t>（元）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b/>
                <w:bCs/>
                <w:color w:val="000000"/>
                <w:spacing w:val="0"/>
                <w:w w:val="100"/>
                <w:position w:val="0"/>
                <w:sz w:val="15"/>
                <w:szCs w:val="15"/>
              </w:rPr>
              <w:t>营业收入</w:t>
            </w:r>
          </w:p>
          <w:p>
            <w:pPr>
              <w:pStyle w:val="Style9"/>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300" w:firstLine="0"/>
              <w:jc w:val="right"/>
              <w:rPr>
                <w:sz w:val="15"/>
                <w:szCs w:val="15"/>
              </w:rPr>
            </w:pPr>
            <w:r>
              <w:rPr>
                <w:b/>
                <w:bCs/>
                <w:color w:val="000000"/>
                <w:spacing w:val="0"/>
                <w:w w:val="100"/>
                <w:position w:val="0"/>
                <w:sz w:val="15"/>
                <w:szCs w:val="15"/>
              </w:rPr>
              <w:t>营业利润</w:t>
            </w:r>
          </w:p>
          <w:p>
            <w:pPr>
              <w:pStyle w:val="Style9"/>
              <w:keepNext w:val="0"/>
              <w:keepLines w:val="0"/>
              <w:widowControl w:val="0"/>
              <w:shd w:val="clear" w:color="auto" w:fill="auto"/>
              <w:bidi w:val="0"/>
              <w:spacing w:before="0" w:after="0" w:line="240" w:lineRule="auto"/>
              <w:ind w:left="0" w:right="300" w:firstLine="0"/>
              <w:jc w:val="right"/>
              <w:rPr>
                <w:sz w:val="15"/>
                <w:szCs w:val="15"/>
              </w:rPr>
            </w:pPr>
            <w:r>
              <w:rPr>
                <w:b/>
                <w:bCs/>
                <w:color w:val="000000"/>
                <w:spacing w:val="0"/>
                <w:w w:val="100"/>
                <w:position w:val="0"/>
                <w:sz w:val="15"/>
                <w:szCs w:val="15"/>
              </w:rPr>
              <w:t>（元）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净利润（元）</w:t>
            </w:r>
          </w:p>
        </w:tc>
      </w:tr>
      <w:tr>
        <w:trPr>
          <w:trHeight w:val="600"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杭州思创 安防科技</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安防</w:t>
            </w:r>
          </w:p>
        </w:tc>
        <w:tc>
          <w:tcPr>
            <w:vMerge w:val="restart"/>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塑胶、电子防盗 产品、五金产品</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289. </w:t>
            </w:r>
            <w:r>
              <w:rPr>
                <w:color w:val="000000"/>
                <w:spacing w:val="0"/>
                <w:w w:val="100"/>
                <w:position w:val="0"/>
                <w:sz w:val="15"/>
                <w:szCs w:val="15"/>
              </w:rPr>
              <w:t xml:space="preserve">68 </w:t>
            </w:r>
            <w:r>
              <w:rPr>
                <w:color w:val="000000"/>
                <w:spacing w:val="0"/>
                <w:w w:val="100"/>
                <w:position w:val="0"/>
                <w:sz w:val="16"/>
                <w:szCs w:val="16"/>
              </w:rPr>
              <w:t>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17,967,018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13,899, 12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42,660,31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10, 366, 019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7, 736, </w:t>
            </w:r>
            <w:r>
              <w:rPr>
                <w:color w:val="000000"/>
                <w:spacing w:val="0"/>
                <w:w w:val="100"/>
                <w:position w:val="0"/>
                <w:sz w:val="15"/>
                <w:szCs w:val="15"/>
              </w:rPr>
              <w:t xml:space="preserve">218. </w:t>
            </w:r>
            <w:r>
              <w:rPr>
                <w:color w:val="000000"/>
                <w:spacing w:val="0"/>
                <w:w w:val="100"/>
                <w:position w:val="0"/>
                <w:sz w:val="15"/>
                <w:szCs w:val="15"/>
              </w:rPr>
              <w:t>1</w:t>
            </w:r>
          </w:p>
        </w:tc>
      </w:tr>
      <w:tr>
        <w:trPr>
          <w:trHeight w:val="14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center"/>
          </w:tcPr>
          <w:p>
            <w:pP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兀</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color w:val="000000"/>
                <w:spacing w:val="0"/>
                <w:w w:val="100"/>
                <w:position w:val="0"/>
                <w:sz w:val="15"/>
                <w:szCs w:val="15"/>
              </w:rPr>
              <w:t>89</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6. </w:t>
            </w:r>
            <w:r>
              <w:rPr>
                <w:color w:val="000000"/>
                <w:spacing w:val="0"/>
                <w:w w:val="100"/>
                <w:position w:val="0"/>
                <w:sz w:val="15"/>
                <w:szCs w:val="15"/>
              </w:rPr>
              <w:t>72</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7. </w:t>
            </w:r>
            <w:r>
              <w:rPr>
                <w:color w:val="000000"/>
                <w:spacing w:val="0"/>
                <w:w w:val="100"/>
                <w:position w:val="0"/>
                <w:sz w:val="15"/>
                <w:szCs w:val="15"/>
              </w:rPr>
              <w:t>15</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w:t>
            </w:r>
            <w:r>
              <w:rPr>
                <w:color w:val="000000"/>
                <w:spacing w:val="0"/>
                <w:w w:val="100"/>
                <w:position w:val="0"/>
                <w:sz w:val="15"/>
                <w:szCs w:val="15"/>
              </w:rPr>
              <w:t>93</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w:t>
            </w:r>
          </w:p>
        </w:tc>
      </w:tr>
      <w:tr>
        <w:trPr>
          <w:trHeight w:val="278" w:hRule="exact"/>
        </w:trPr>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center"/>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杭州思越 科技有限</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vMerge w:val="restart"/>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安防</w:t>
            </w:r>
          </w:p>
        </w:tc>
        <w:tc>
          <w:tcPr>
            <w:vMerge w:val="restart"/>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塑胶产品、电子 标签、五金产品</w:t>
            </w:r>
          </w:p>
        </w:tc>
        <w:tc>
          <w:tcPr>
            <w:vMerge w:val="restart"/>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500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8, 437, </w:t>
            </w:r>
            <w:r>
              <w:rPr>
                <w:color w:val="000000"/>
                <w:spacing w:val="0"/>
                <w:w w:val="100"/>
                <w:position w:val="0"/>
                <w:sz w:val="15"/>
                <w:szCs w:val="15"/>
              </w:rPr>
              <w:t>041.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5, 650, 612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29, 893, 65</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542, </w:t>
            </w:r>
            <w:r>
              <w:rPr>
                <w:color w:val="000000"/>
                <w:spacing w:val="0"/>
                <w:w w:val="100"/>
                <w:position w:val="0"/>
                <w:sz w:val="15"/>
                <w:szCs w:val="15"/>
              </w:rPr>
              <w:t xml:space="preserve">112. </w:t>
            </w:r>
            <w:r>
              <w:rPr>
                <w:color w:val="000000"/>
                <w:spacing w:val="0"/>
                <w:w w:val="100"/>
                <w:position w:val="0"/>
                <w:sz w:val="15"/>
                <w:szCs w:val="15"/>
              </w:rPr>
              <w:t>45</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372, </w:t>
            </w:r>
            <w:r>
              <w:rPr>
                <w:color w:val="000000"/>
                <w:spacing w:val="0"/>
                <w:w w:val="100"/>
                <w:position w:val="0"/>
                <w:sz w:val="15"/>
                <w:szCs w:val="15"/>
              </w:rPr>
              <w:t xml:space="preserve">285. </w:t>
            </w:r>
            <w:r>
              <w:rPr>
                <w:color w:val="000000"/>
                <w:spacing w:val="0"/>
                <w:w w:val="100"/>
                <w:position w:val="0"/>
                <w:sz w:val="15"/>
                <w:szCs w:val="15"/>
              </w:rPr>
              <w:t>39</w:t>
            </w:r>
          </w:p>
        </w:tc>
      </w:tr>
      <w:tr>
        <w:trPr>
          <w:trHeight w:val="427" w:hRule="exact"/>
        </w:trPr>
        <w:tc>
          <w:tcPr>
            <w:tcBorders>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vMerge/>
            <w:tcBorders>
              <w:left w:val="single" w:sz="4"/>
            </w:tcBorders>
            <w:shd w:val="clear" w:color="auto" w:fill="FFFFFF"/>
            <w:vAlign w:val="center"/>
          </w:tcPr>
          <w:p>
            <w:pPr/>
          </w:p>
        </w:tc>
        <w:tc>
          <w:tcPr>
            <w:vMerge/>
            <w:tcBorders>
              <w:left w:val="single" w:sz="4"/>
            </w:tcBorders>
            <w:shd w:val="clear" w:color="auto" w:fill="CCE8CF"/>
            <w:vAlign w:val="center"/>
          </w:tcPr>
          <w:p>
            <w:pPr/>
          </w:p>
        </w:tc>
        <w:tc>
          <w:tcPr>
            <w:vMerge/>
            <w:tcBorders>
              <w:left w:val="single" w:sz="4"/>
            </w:tcBorders>
            <w:shd w:val="clear" w:color="auto" w:fill="CCE8CF"/>
            <w:vAlign w:val="center"/>
          </w:tcPr>
          <w:p>
            <w:pPr/>
          </w:p>
        </w:tc>
        <w:tc>
          <w:tcPr>
            <w:vMerge/>
            <w:tcBorders>
              <w:left w:val="single" w:sz="4"/>
            </w:tcBorders>
            <w:shd w:val="clear" w:color="auto" w:fill="CCE8C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w:t>
            </w:r>
            <w:r>
              <w:rPr>
                <w:color w:val="000000"/>
                <w:spacing w:val="0"/>
                <w:w w:val="100"/>
                <w:position w:val="0"/>
                <w:sz w:val="15"/>
                <w:szCs w:val="15"/>
              </w:rPr>
              <w:t>95</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6. </w:t>
            </w:r>
            <w:r>
              <w:rPr>
                <w:color w:val="000000"/>
                <w:spacing w:val="0"/>
                <w:w w:val="100"/>
                <w:position w:val="0"/>
                <w:sz w:val="15"/>
                <w:szCs w:val="15"/>
              </w:rPr>
              <w:t>15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浙江思创</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物联网、计算机 软硬件及网络</w:t>
            </w:r>
          </w:p>
        </w:tc>
        <w:tc>
          <w:tcPr>
            <w:vMerge w:val="restart"/>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19,282,506</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17,555,44</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4, 060, 197</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-7, </w:t>
            </w:r>
            <w:r>
              <w:rPr>
                <w:color w:val="000000"/>
                <w:spacing w:val="0"/>
                <w:w w:val="100"/>
                <w:position w:val="0"/>
                <w:sz w:val="15"/>
                <w:szCs w:val="15"/>
              </w:rPr>
              <w:t>552, 559</w:t>
            </w:r>
          </w:p>
        </w:tc>
        <w:tc>
          <w:tcPr>
            <w:vMerge w:val="restart"/>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118, </w:t>
            </w:r>
            <w:r>
              <w:rPr>
                <w:color w:val="000000"/>
                <w:spacing w:val="0"/>
                <w:w w:val="100"/>
                <w:position w:val="0"/>
                <w:sz w:val="15"/>
                <w:szCs w:val="15"/>
              </w:rPr>
              <w:t>385.</w:t>
            </w:r>
          </w:p>
        </w:tc>
      </w:tr>
      <w:tr>
        <w:trPr>
          <w:trHeight w:val="149" w:hRule="exact"/>
        </w:trPr>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理德物联</w:t>
            </w: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tcBorders>
              <w:left w:val="single" w:sz="4"/>
            </w:tcBorders>
            <w:shd w:val="clear" w:color="auto" w:fill="CCE8C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CCE8CF"/>
            <w:vAlign w:val="top"/>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安防</w:t>
            </w: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设备的技术开</w:t>
            </w:r>
          </w:p>
        </w:tc>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3, 000</w:t>
            </w:r>
            <w:r>
              <w:rPr>
                <w:color w:val="000000"/>
                <w:spacing w:val="0"/>
                <w:w w:val="100"/>
                <w:position w:val="0"/>
                <w:sz w:val="16"/>
                <w:szCs w:val="16"/>
              </w:rPr>
              <w:t>万元</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科技有限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color w:val="000000"/>
                <w:spacing w:val="0"/>
                <w:w w:val="100"/>
                <w:position w:val="0"/>
                <w:sz w:val="15"/>
                <w:szCs w:val="15"/>
              </w:rPr>
              <w:t>72</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6. </w:t>
            </w:r>
            <w:r>
              <w:rPr>
                <w:color w:val="000000"/>
                <w:spacing w:val="0"/>
                <w:w w:val="100"/>
                <w:position w:val="0"/>
                <w:sz w:val="15"/>
                <w:szCs w:val="15"/>
              </w:rPr>
              <w:t>81</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color w:val="000000"/>
                <w:spacing w:val="0"/>
                <w:w w:val="100"/>
                <w:position w:val="0"/>
                <w:sz w:val="15"/>
                <w:szCs w:val="15"/>
              </w:rPr>
              <w:t>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w:t>
            </w:r>
            <w:r>
              <w:rPr>
                <w:color w:val="000000"/>
                <w:spacing w:val="0"/>
                <w:w w:val="100"/>
                <w:position w:val="0"/>
                <w:sz w:val="15"/>
                <w:szCs w:val="15"/>
              </w:rPr>
              <w:t>37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w:t>
            </w:r>
          </w:p>
        </w:tc>
      </w:tr>
      <w:tr>
        <w:trPr>
          <w:trHeight w:val="163" w:hRule="exact"/>
        </w:trPr>
        <w:tc>
          <w:tcPr>
            <w:vMerge/>
            <w:tcBorders>
              <w:left w:val="single" w:sz="4"/>
            </w:tcBorders>
            <w:shd w:val="clear" w:color="auto" w:fill="CCE8C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发、技术服务、 技术应用</w:t>
            </w: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96"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塑胶产品、电子 产品、五金产 品、网络产品、 自动识别产品、</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杭州思创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射频识别产品、</w:t>
            </w:r>
          </w:p>
        </w:tc>
        <w:tc>
          <w:tcPr>
            <w:vMerge w:val="restart"/>
            <w:tcBorders>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10, 000 </w:t>
            </w:r>
            <w:r>
              <w:rPr>
                <w:color w:val="000000"/>
                <w:spacing w:val="0"/>
                <w:w w:val="100"/>
                <w:position w:val="0"/>
                <w:sz w:val="16"/>
                <w:szCs w:val="16"/>
              </w:rPr>
              <w:t>万</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101, 748, 76</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101, 592, 9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1, 065, </w:t>
            </w:r>
            <w:r>
              <w:rPr>
                <w:color w:val="000000"/>
                <w:spacing w:val="0"/>
                <w:w w:val="100"/>
                <w:position w:val="0"/>
                <w:sz w:val="15"/>
                <w:szCs w:val="15"/>
              </w:rPr>
              <w:t>002.</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汇联科技</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安防</w:t>
            </w: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智能安防产品、</w:t>
            </w:r>
          </w:p>
        </w:tc>
        <w:tc>
          <w:tcPr>
            <w:vMerge/>
            <w:tcBorders>
              <w:left w:val="single" w:sz="4"/>
            </w:tcBorders>
            <w:shd w:val="clear" w:color="auto" w:fill="CCE8C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0. </w:t>
            </w:r>
            <w:r>
              <w:rPr>
                <w:color w:val="000000"/>
                <w:spacing w:val="0"/>
                <w:w w:val="100"/>
                <w:position w:val="0"/>
                <w:sz w:val="15"/>
                <w:szCs w:val="15"/>
              </w:rPr>
              <w:t>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788, </w:t>
            </w:r>
            <w:r>
              <w:rPr>
                <w:color w:val="000000"/>
                <w:spacing w:val="0"/>
                <w:w w:val="100"/>
                <w:position w:val="0"/>
                <w:sz w:val="15"/>
                <w:szCs w:val="15"/>
              </w:rPr>
              <w:t xml:space="preserve">301. </w:t>
            </w:r>
            <w:r>
              <w:rPr>
                <w:color w:val="000000"/>
                <w:spacing w:val="0"/>
                <w:w w:val="100"/>
                <w:position w:val="0"/>
                <w:sz w:val="15"/>
                <w:szCs w:val="15"/>
              </w:rPr>
              <w:t>65</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w:t>
            </w:r>
            <w:r>
              <w:rPr>
                <w:color w:val="000000"/>
                <w:spacing w:val="0"/>
                <w:w w:val="100"/>
                <w:position w:val="0"/>
                <w:sz w:val="15"/>
                <w:szCs w:val="15"/>
              </w:rPr>
              <w:t>65</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46. </w:t>
            </w:r>
            <w:r>
              <w:rPr>
                <w:color w:val="000000"/>
                <w:spacing w:val="0"/>
                <w:w w:val="100"/>
                <w:position w:val="0"/>
                <w:sz w:val="15"/>
                <w:szCs w:val="15"/>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现代物流设备、 计算机软硬件 的技术开发、技 术咨询及成果 转让</w:t>
            </w:r>
          </w:p>
        </w:tc>
        <w:tc>
          <w:tcPr>
            <w:vMerge/>
            <w:tcBorders>
              <w:left w:val="single" w:sz="4"/>
            </w:tcBorders>
            <w:shd w:val="clear" w:color="auto" w:fill="CCE8C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291" w:hRule="exact"/>
        </w:trPr>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无线射频材料、</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上扬无线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器材、设备及系</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射频科技</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vMerge w:val="restart"/>
            <w:tcBorders>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安防</w:t>
            </w:r>
          </w:p>
        </w:tc>
        <w:tc>
          <w:tcPr>
            <w:tcBorders>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统，自营和代理</w:t>
            </w:r>
          </w:p>
        </w:tc>
        <w:tc>
          <w:tcPr>
            <w:tcBorders>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10, 000 </w:t>
            </w:r>
            <w:r>
              <w:rPr>
                <w:color w:val="000000"/>
                <w:spacing w:val="0"/>
                <w:w w:val="100"/>
                <w:position w:val="0"/>
                <w:sz w:val="16"/>
                <w:szCs w:val="16"/>
              </w:rPr>
              <w:t>万</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102, 995, 14</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98, 176,22</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10, 184, 94</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 </w:t>
            </w:r>
            <w:r>
              <w:rPr>
                <w:color w:val="000000"/>
                <w:spacing w:val="0"/>
                <w:w w:val="100"/>
                <w:position w:val="0"/>
                <w:sz w:val="15"/>
                <w:szCs w:val="15"/>
              </w:rPr>
              <w:t>823, 821</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824, </w:t>
            </w:r>
            <w:r>
              <w:rPr>
                <w:color w:val="000000"/>
                <w:spacing w:val="0"/>
                <w:w w:val="100"/>
                <w:position w:val="0"/>
                <w:sz w:val="15"/>
                <w:szCs w:val="15"/>
              </w:rPr>
              <w:t>843.</w:t>
            </w:r>
          </w:p>
        </w:tc>
      </w:tr>
      <w:tr>
        <w:trPr>
          <w:trHeight w:val="312" w:hRule="exact"/>
        </w:trPr>
        <w:tc>
          <w:tcPr>
            <w:tcBorders>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扬州有限</w:t>
            </w:r>
          </w:p>
        </w:tc>
        <w:tc>
          <w:tcPr>
            <w:vMerge/>
            <w:tcBorders>
              <w:left w:val="single" w:sz="4"/>
            </w:tcBorders>
            <w:shd w:val="clear" w:color="auto" w:fill="FFFFFF"/>
            <w:vAlign w:val="center"/>
          </w:tcPr>
          <w:p>
            <w:pPr/>
          </w:p>
        </w:tc>
        <w:tc>
          <w:tcPr>
            <w:vMerge/>
            <w:tcBorders>
              <w:left w:val="single" w:sz="4"/>
            </w:tcBorders>
            <w:shd w:val="clear" w:color="auto" w:fill="CCE8CF"/>
            <w:vAlign w:val="center"/>
          </w:tcPr>
          <w:p>
            <w:pPr/>
          </w:p>
        </w:tc>
        <w:tc>
          <w:tcPr>
            <w:tcBorders>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各类商品和技</w:t>
            </w:r>
          </w:p>
        </w:tc>
        <w:tc>
          <w:tcPr>
            <w:tcBorders>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72</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5. </w:t>
            </w:r>
            <w:r>
              <w:rPr>
                <w:color w:val="000000"/>
                <w:spacing w:val="0"/>
                <w:w w:val="100"/>
                <w:position w:val="0"/>
                <w:sz w:val="15"/>
                <w:szCs w:val="15"/>
              </w:rPr>
              <w:t>61</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5. </w:t>
            </w:r>
            <w:r>
              <w:rPr>
                <w:color w:val="000000"/>
                <w:spacing w:val="0"/>
                <w:w w:val="100"/>
                <w:position w:val="0"/>
                <w:sz w:val="15"/>
                <w:szCs w:val="15"/>
              </w:rPr>
              <w:t>99</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w:t>
            </w:r>
            <w:r>
              <w:rPr>
                <w:color w:val="000000"/>
                <w:spacing w:val="0"/>
                <w:w w:val="100"/>
                <w:position w:val="0"/>
                <w:sz w:val="15"/>
                <w:szCs w:val="15"/>
              </w:rPr>
              <w:t>83</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83</w:t>
            </w:r>
          </w:p>
        </w:tc>
      </w:tr>
      <w:tr>
        <w:trPr>
          <w:trHeight w:val="667" w:hRule="exact"/>
        </w:trPr>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术的进出口业 务</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绿泰信息 科技（上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从事电子信息 系统及其配套 软件的开发、设 计、制作，销售</w:t>
            </w: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7,455,622.</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7, 118, 526</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1, 793, 046</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 </w:t>
            </w:r>
            <w:r>
              <w:rPr>
                <w:color w:val="000000"/>
                <w:spacing w:val="0"/>
                <w:w w:val="100"/>
                <w:position w:val="0"/>
                <w:sz w:val="15"/>
                <w:szCs w:val="15"/>
              </w:rPr>
              <w:t>889, 385</w:t>
            </w:r>
          </w:p>
        </w:tc>
        <w:tc>
          <w:tcPr>
            <w:vMerge w:val="restart"/>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889, </w:t>
            </w:r>
            <w:r>
              <w:rPr>
                <w:color w:val="000000"/>
                <w:spacing w:val="0"/>
                <w:w w:val="100"/>
                <w:position w:val="0"/>
                <w:sz w:val="15"/>
                <w:szCs w:val="15"/>
              </w:rPr>
              <w:t>641.</w:t>
            </w:r>
          </w:p>
        </w:tc>
      </w:tr>
      <w:tr>
        <w:trPr>
          <w:trHeight w:val="168" w:hRule="exact"/>
        </w:trPr>
        <w:tc>
          <w:tcPr>
            <w:vMerge w:val="restart"/>
            <w:tcBorders>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海）有限公</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安防</w:t>
            </w:r>
          </w:p>
        </w:tc>
        <w:tc>
          <w:tcPr>
            <w:tcBorders>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自产产品，提供</w:t>
            </w:r>
          </w:p>
        </w:tc>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1, 000</w:t>
            </w:r>
            <w:r>
              <w:rPr>
                <w:color w:val="000000"/>
                <w:spacing w:val="0"/>
                <w:w w:val="100"/>
                <w:position w:val="0"/>
                <w:sz w:val="16"/>
                <w:szCs w:val="16"/>
              </w:rPr>
              <w:t>万元</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CCE8C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94</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w:t>
            </w:r>
            <w:r>
              <w:rPr>
                <w:color w:val="000000"/>
                <w:spacing w:val="0"/>
                <w:w w:val="100"/>
                <w:position w:val="0"/>
                <w:sz w:val="15"/>
                <w:szCs w:val="15"/>
              </w:rPr>
              <w:t>71</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w:t>
            </w:r>
            <w:r>
              <w:rPr>
                <w:color w:val="000000"/>
                <w:spacing w:val="0"/>
                <w:w w:val="100"/>
                <w:position w:val="0"/>
                <w:sz w:val="15"/>
                <w:szCs w:val="15"/>
              </w:rPr>
              <w:t>76</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w:t>
            </w:r>
            <w:r>
              <w:rPr>
                <w:color w:val="000000"/>
                <w:spacing w:val="0"/>
                <w:w w:val="100"/>
                <w:position w:val="0"/>
                <w:sz w:val="15"/>
                <w:szCs w:val="15"/>
              </w:rPr>
              <w:t>77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w:t>
            </w:r>
          </w:p>
        </w:tc>
      </w:tr>
      <w:tr>
        <w:trPr>
          <w:trHeight w:val="1214" w:hRule="exact"/>
        </w:trPr>
        <w:tc>
          <w:tcPr>
            <w:tcBorders>
              <w:left w:val="single" w:sz="4"/>
            </w:tcBorders>
            <w:shd w:val="clear" w:color="auto" w:fill="CCE8CF"/>
            <w:vAlign w:val="top"/>
          </w:tcPr>
          <w:p>
            <w:pPr>
              <w:pStyle w:val="Style9"/>
              <w:keepNext w:val="0"/>
              <w:keepLines w:val="0"/>
              <w:widowControl w:val="0"/>
              <w:shd w:val="clear" w:color="auto" w:fill="auto"/>
              <w:bidi w:val="0"/>
              <w:spacing w:before="140" w:after="0" w:line="240" w:lineRule="auto"/>
              <w:ind w:left="0" w:right="0" w:firstLine="0"/>
              <w:jc w:val="left"/>
              <w:rPr>
                <w:sz w:val="16"/>
                <w:szCs w:val="16"/>
              </w:rPr>
            </w:pPr>
            <w:r>
              <w:rPr>
                <w:color w:val="000000"/>
                <w:spacing w:val="0"/>
                <w:w w:val="100"/>
                <w:position w:val="0"/>
                <w:sz w:val="16"/>
                <w:szCs w:val="16"/>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相关的技术咨 询、技术服务， 自有技术的转 让</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杭州思创</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安防</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服务：软件、物</w:t>
            </w:r>
          </w:p>
        </w:tc>
        <w:tc>
          <w:tcPr>
            <w:tcBorders>
              <w:top w:val="single" w:sz="4"/>
              <w:left w:val="single" w:sz="4"/>
            </w:tcBorders>
            <w:shd w:val="clear" w:color="auto" w:fill="CCE8C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3, 599, </w:t>
            </w:r>
            <w:r>
              <w:rPr>
                <w:color w:val="000000"/>
                <w:spacing w:val="0"/>
                <w:w w:val="100"/>
                <w:position w:val="0"/>
                <w:sz w:val="15"/>
                <w:szCs w:val="15"/>
              </w:rPr>
              <w:t>829.</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3, 480, 144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 </w:t>
            </w:r>
            <w:r>
              <w:rPr>
                <w:color w:val="000000"/>
                <w:spacing w:val="0"/>
                <w:w w:val="100"/>
                <w:position w:val="0"/>
                <w:sz w:val="15"/>
                <w:szCs w:val="15"/>
              </w:rPr>
              <w:t>519, 855</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519, </w:t>
            </w:r>
            <w:r>
              <w:rPr>
                <w:color w:val="000000"/>
                <w:spacing w:val="0"/>
                <w:w w:val="100"/>
                <w:position w:val="0"/>
                <w:sz w:val="15"/>
                <w:szCs w:val="15"/>
              </w:rPr>
              <w:t>855.</w:t>
            </w:r>
          </w:p>
        </w:tc>
      </w:tr>
      <w:tr>
        <w:trPr>
          <w:trHeight w:val="173" w:hRule="exact"/>
        </w:trPr>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宣道信息</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vMerge/>
            <w:tcBorders>
              <w:left w:val="single" w:sz="4"/>
            </w:tcBorders>
            <w:shd w:val="clear" w:color="auto" w:fill="CCE8CF"/>
            <w:vAlign w:val="bottom"/>
          </w:tcPr>
          <w:p>
            <w:pPr/>
          </w:p>
        </w:tc>
        <w:tc>
          <w:tcPr>
            <w:vMerge w:val="restart"/>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联网的技术开</w:t>
            </w:r>
          </w:p>
        </w:tc>
        <w:tc>
          <w:tcPr>
            <w:tcBorders>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500</w:t>
            </w:r>
            <w:r>
              <w:rPr>
                <w:color w:val="000000"/>
                <w:spacing w:val="0"/>
                <w:w w:val="100"/>
                <w:position w:val="0"/>
                <w:sz w:val="16"/>
                <w:szCs w:val="16"/>
              </w:rPr>
              <w:t>万元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94, </w:t>
            </w:r>
            <w:r>
              <w:rPr>
                <w:color w:val="000000"/>
                <w:spacing w:val="0"/>
                <w:w w:val="100"/>
                <w:position w:val="0"/>
                <w:sz w:val="15"/>
                <w:szCs w:val="15"/>
              </w:rPr>
              <w:t xml:space="preserve">333. </w:t>
            </w:r>
            <w:r>
              <w:rPr>
                <w:color w:val="000000"/>
                <w:spacing w:val="0"/>
                <w:w w:val="100"/>
                <w:position w:val="0"/>
                <w:sz w:val="15"/>
                <w:szCs w:val="15"/>
              </w:rPr>
              <w:t>96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4" w:hRule="exact"/>
        </w:trPr>
        <w:tc>
          <w:tcPr>
            <w:vMerge/>
            <w:tcBorders>
              <w:left w:val="single" w:sz="4"/>
            </w:tcBorders>
            <w:shd w:val="clear" w:color="auto" w:fill="CCE8C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CCE8CF"/>
            <w:vAlign w:val="top"/>
          </w:tcPr>
          <w:p>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w:t>
            </w:r>
            <w:r>
              <w:rPr>
                <w:color w:val="000000"/>
                <w:spacing w:val="0"/>
                <w:w w:val="100"/>
                <w:position w:val="0"/>
                <w:sz w:val="15"/>
                <w:szCs w:val="15"/>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w:t>
            </w:r>
            <w:r>
              <w:rPr>
                <w:color w:val="000000"/>
                <w:spacing w:val="0"/>
                <w:w w:val="100"/>
                <w:position w:val="0"/>
                <w:sz w:val="15"/>
                <w:szCs w:val="15"/>
              </w:rPr>
              <w:t>63</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w:t>
            </w:r>
          </w:p>
        </w:tc>
      </w:tr>
      <w:tr>
        <w:trPr>
          <w:trHeight w:val="269" w:hRule="exact"/>
        </w:trPr>
        <w:tc>
          <w:tcPr>
            <w:tcBorders>
              <w:left w:val="single" w:sz="4"/>
              <w:bottom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发、技术咨询、</w:t>
            </w:r>
          </w:p>
        </w:tc>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5"/>
        <w:gridCol w:w="850"/>
        <w:gridCol w:w="542"/>
        <w:gridCol w:w="1258"/>
        <w:gridCol w:w="946"/>
        <w:gridCol w:w="1037"/>
        <w:gridCol w:w="941"/>
        <w:gridCol w:w="941"/>
        <w:gridCol w:w="998"/>
        <w:gridCol w:w="1090"/>
      </w:tblGrid>
      <w:tr>
        <w:trPr>
          <w:trHeight w:val="2554" w:hRule="exact"/>
        </w:trPr>
        <w:tc>
          <w:tcPr>
            <w:tcBorders>
              <w:top w:val="single" w:sz="4"/>
              <w:left w:val="single" w:sz="4"/>
            </w:tcBorders>
            <w:shd w:val="clear" w:color="auto" w:fill="CCE8C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技术服务，系统 集成，物流信息 咨询；销售：仓 储设备，物联网 设备，电子元器 件，电脑设备及 耗材，网络设备 及耗材</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中瑞思创</w:t>
            </w:r>
          </w:p>
          <w:p>
            <w:pPr>
              <w:pStyle w:val="Style9"/>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（香港）国 际有限公 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安防</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技术引进与交 流，电子产品及 系统的进出口 贸易</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5"/>
                <w:szCs w:val="15"/>
              </w:rPr>
              <w:t>1,185</w:t>
            </w:r>
            <w:r>
              <w:rPr>
                <w:color w:val="000000"/>
                <w:spacing w:val="0"/>
                <w:w w:val="100"/>
                <w:position w:val="0"/>
                <w:sz w:val="16"/>
                <w:szCs w:val="16"/>
              </w:rPr>
              <w:t>万港 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41,229,535</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color w:val="000000"/>
                <w:spacing w:val="0"/>
                <w:w w:val="100"/>
                <w:position w:val="0"/>
                <w:sz w:val="15"/>
                <w:szCs w:val="15"/>
              </w:rPr>
              <w:t>60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 xml:space="preserve">-18, </w:t>
            </w:r>
            <w:r>
              <w:rPr>
                <w:color w:val="000000"/>
                <w:spacing w:val="0"/>
                <w:w w:val="100"/>
                <w:position w:val="0"/>
                <w:sz w:val="15"/>
                <w:szCs w:val="15"/>
              </w:rPr>
              <w:t>704, 3</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00. </w:t>
            </w:r>
            <w:r>
              <w:rPr>
                <w:color w:val="000000"/>
                <w:spacing w:val="0"/>
                <w:w w:val="100"/>
                <w:position w:val="0"/>
                <w:sz w:val="15"/>
                <w:szCs w:val="15"/>
              </w:rPr>
              <w:t>35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28, 041, 18</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w:t>
            </w:r>
            <w:r>
              <w:rPr>
                <w:color w:val="000000"/>
                <w:spacing w:val="0"/>
                <w:w w:val="100"/>
                <w:position w:val="0"/>
                <w:sz w:val="15"/>
                <w:szCs w:val="15"/>
              </w:rPr>
              <w:t>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 xml:space="preserve">-13, </w:t>
            </w:r>
            <w:r>
              <w:rPr>
                <w:color w:val="000000"/>
                <w:spacing w:val="0"/>
                <w:w w:val="100"/>
                <w:position w:val="0"/>
                <w:sz w:val="15"/>
                <w:szCs w:val="15"/>
              </w:rPr>
              <w:t>587, 93</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w:t>
            </w:r>
            <w:r>
              <w:rPr>
                <w:color w:val="000000"/>
                <w:spacing w:val="0"/>
                <w:w w:val="100"/>
                <w:position w:val="0"/>
                <w:sz w:val="15"/>
                <w:szCs w:val="15"/>
              </w:rPr>
              <w:t>45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 xml:space="preserve">-13, </w:t>
            </w:r>
            <w:r>
              <w:rPr>
                <w:color w:val="000000"/>
                <w:spacing w:val="0"/>
                <w:w w:val="100"/>
                <w:position w:val="0"/>
                <w:sz w:val="15"/>
                <w:szCs w:val="15"/>
              </w:rPr>
              <w:t>697, 745</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color w:val="000000"/>
                <w:spacing w:val="0"/>
                <w:w w:val="100"/>
                <w:position w:val="0"/>
                <w:sz w:val="15"/>
                <w:szCs w:val="15"/>
              </w:rPr>
              <w:t>99</w:t>
            </w:r>
          </w:p>
        </w:tc>
      </w:tr>
    </w:tbl>
    <w:p>
      <w:pPr>
        <w:widowControl w:val="0"/>
        <w:spacing w:after="99" w:line="1" w:lineRule="exact"/>
      </w:pPr>
    </w:p>
    <w:p>
      <w:pPr>
        <w:pStyle w:val="Style9"/>
        <w:keepNext w:val="0"/>
        <w:keepLines w:val="0"/>
        <w:widowControl w:val="0"/>
        <w:shd w:val="clear" w:color="auto" w:fill="auto"/>
        <w:bidi w:val="0"/>
        <w:spacing w:before="0" w:after="140" w:line="240" w:lineRule="auto"/>
        <w:ind w:left="0" w:right="0" w:firstLine="0"/>
        <w:jc w:val="both"/>
        <w:rPr>
          <w:sz w:val="16"/>
          <w:szCs w:val="16"/>
        </w:rPr>
      </w:pPr>
      <w:r>
        <w:rPr>
          <w:color w:val="000000"/>
          <w:spacing w:val="0"/>
          <w:w w:val="100"/>
          <w:position w:val="0"/>
          <w:sz w:val="16"/>
          <w:szCs w:val="16"/>
        </w:rPr>
        <w:t>主要子公司、参股公司情况说明</w:t>
      </w:r>
    </w:p>
    <w:p>
      <w:pPr>
        <w:pStyle w:val="Style9"/>
        <w:keepNext w:val="0"/>
        <w:keepLines w:val="0"/>
        <w:widowControl w:val="0"/>
        <w:shd w:val="clear" w:color="auto" w:fill="auto"/>
        <w:bidi w:val="0"/>
        <w:spacing w:before="0" w:after="140" w:line="240" w:lineRule="auto"/>
        <w:ind w:left="0" w:right="0" w:firstLine="0"/>
        <w:jc w:val="both"/>
        <w:rPr>
          <w:sz w:val="16"/>
          <w:szCs w:val="16"/>
        </w:rPr>
      </w:pPr>
      <w:r>
        <w:rPr>
          <w:color w:val="000000"/>
          <w:spacing w:val="0"/>
          <w:w w:val="100"/>
          <w:position w:val="0"/>
          <w:sz w:val="16"/>
          <w:szCs w:val="16"/>
        </w:rPr>
        <w:t>报告期内取得和处置子公司的情况</w:t>
      </w:r>
    </w:p>
    <w:p>
      <w:pPr>
        <w:pStyle w:val="Style9"/>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5"/>
          <w:szCs w:val="15"/>
        </w:rPr>
        <w:t>V</w:t>
      </w:r>
      <w:r>
        <w:rPr>
          <w:color w:val="000000"/>
          <w:spacing w:val="0"/>
          <w:w w:val="100"/>
          <w:position w:val="0"/>
          <w:sz w:val="16"/>
          <w:szCs w:val="16"/>
        </w:rPr>
        <w:t>适用口不适用</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报告期内取得和处置子公司</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目的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报告期内取得和处置子公司 方式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对整体生产和业绩的影响</w:t>
            </w:r>
          </w:p>
        </w:tc>
      </w:tr>
      <w:tr>
        <w:trPr>
          <w:trHeight w:val="1022"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绿泰信息科技（上海）有限公 司</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提升公司</w:t>
            </w:r>
            <w:r>
              <w:rPr>
                <w:color w:val="000000"/>
                <w:spacing w:val="0"/>
                <w:w w:val="100"/>
                <w:position w:val="0"/>
                <w:sz w:val="15"/>
                <w:szCs w:val="15"/>
              </w:rPr>
              <w:t>ESLs</w:t>
            </w:r>
            <w:r>
              <w:rPr>
                <w:color w:val="000000"/>
                <w:spacing w:val="0"/>
                <w:w w:val="100"/>
                <w:position w:val="0"/>
                <w:sz w:val="16"/>
                <w:szCs w:val="16"/>
              </w:rPr>
              <w:t>及相关有源电 子标签系统的设计、开发、生 产和销售。</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合资设立</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 xml:space="preserve">处于初创期，报告期内亏损 </w:t>
            </w:r>
            <w:r>
              <w:rPr>
                <w:color w:val="000000"/>
                <w:spacing w:val="0"/>
                <w:w w:val="100"/>
                <w:position w:val="0"/>
                <w:sz w:val="15"/>
                <w:szCs w:val="15"/>
              </w:rPr>
              <w:t>289</w:t>
            </w:r>
            <w:r>
              <w:rPr>
                <w:color w:val="000000"/>
                <w:spacing w:val="0"/>
                <w:w w:val="100"/>
                <w:position w:val="0"/>
                <w:sz w:val="16"/>
                <w:szCs w:val="16"/>
              </w:rPr>
              <w:t>万元。长远看，有利于丰 富产品和提升行业应用能力。</w:t>
            </w:r>
          </w:p>
        </w:tc>
      </w:tr>
      <w:tr>
        <w:trPr>
          <w:trHeight w:val="1349"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杭州思创宣道信息技术有限 公司</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提升公司烟草行业物联网技 术开发和应用。</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合资设立</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315" w:lineRule="exact"/>
              <w:ind w:left="0" w:right="0" w:firstLine="0"/>
              <w:jc w:val="both"/>
              <w:rPr>
                <w:sz w:val="16"/>
                <w:szCs w:val="16"/>
              </w:rPr>
            </w:pPr>
            <w:r>
              <w:rPr>
                <w:color w:val="000000"/>
                <w:spacing w:val="0"/>
                <w:w w:val="100"/>
                <w:position w:val="0"/>
                <w:sz w:val="16"/>
                <w:szCs w:val="16"/>
              </w:rPr>
              <w:t xml:space="preserve">处于初创期，报告期内亏损 </w:t>
            </w:r>
            <w:r>
              <w:rPr>
                <w:color w:val="000000"/>
                <w:spacing w:val="0"/>
                <w:w w:val="100"/>
                <w:position w:val="0"/>
                <w:sz w:val="15"/>
                <w:szCs w:val="15"/>
              </w:rPr>
              <w:t>152</w:t>
            </w:r>
            <w:r>
              <w:rPr>
                <w:color w:val="000000"/>
                <w:spacing w:val="0"/>
                <w:w w:val="100"/>
                <w:position w:val="0"/>
                <w:sz w:val="16"/>
                <w:szCs w:val="16"/>
              </w:rPr>
              <w:t>万元。长远看，有利于提 升烟草行业</w:t>
            </w:r>
            <w:r>
              <w:rPr>
                <w:color w:val="000000"/>
                <w:spacing w:val="0"/>
                <w:w w:val="100"/>
                <w:position w:val="0"/>
                <w:sz w:val="15"/>
                <w:szCs w:val="15"/>
              </w:rPr>
              <w:t>RFID</w:t>
            </w:r>
            <w:r>
              <w:rPr>
                <w:color w:val="000000"/>
                <w:spacing w:val="0"/>
                <w:w w:val="100"/>
                <w:position w:val="0"/>
                <w:sz w:val="16"/>
                <w:szCs w:val="16"/>
              </w:rPr>
              <w:t>技术应用水 平。</w:t>
            </w:r>
          </w:p>
        </w:tc>
      </w:tr>
    </w:tbl>
    <w:p>
      <w:pPr>
        <w:widowControl w:val="0"/>
        <w:spacing w:after="319" w:line="1" w:lineRule="exact"/>
      </w:pPr>
    </w:p>
    <w:p>
      <w:pPr>
        <w:pStyle w:val="Style35"/>
        <w:keepNext/>
        <w:keepLines/>
        <w:widowControl w:val="0"/>
        <w:shd w:val="clear" w:color="auto" w:fill="auto"/>
        <w:bidi w:val="0"/>
        <w:spacing w:before="0" w:after="140" w:line="240" w:lineRule="auto"/>
        <w:ind w:left="0" w:right="0" w:firstLine="140"/>
        <w:jc w:val="both"/>
      </w:pPr>
      <w:bookmarkStart w:id="121" w:name="bookmark121"/>
      <w:bookmarkStart w:id="122" w:name="bookmark122"/>
      <w:bookmarkStart w:id="123" w:name="bookmark123"/>
      <w:r>
        <w:rPr>
          <w:color w:val="000000"/>
          <w:spacing w:val="0"/>
          <w:w w:val="100"/>
          <w:position w:val="0"/>
        </w:rPr>
        <w:t>（7）公司控制的特殊目的主体情况</w:t>
      </w:r>
      <w:bookmarkEnd w:id="121"/>
      <w:bookmarkEnd w:id="122"/>
      <w:bookmarkEnd w:id="123"/>
    </w:p>
    <w:p>
      <w:pPr>
        <w:pStyle w:val="Style31"/>
        <w:keepNext w:val="0"/>
        <w:keepLines w:val="0"/>
        <w:widowControl w:val="0"/>
        <w:shd w:val="clear" w:color="auto" w:fill="auto"/>
        <w:bidi w:val="0"/>
        <w:spacing w:before="0" w:after="140" w:line="469" w:lineRule="exact"/>
        <w:ind w:left="0" w:right="0" w:firstLine="0"/>
        <w:jc w:val="left"/>
      </w:pPr>
      <w:r>
        <w:rPr>
          <w:color w:val="000000"/>
          <w:spacing w:val="0"/>
          <w:w w:val="100"/>
          <w:position w:val="0"/>
        </w:rPr>
        <w:t>报告期内，公司不存在公司控制下的特殊目的主体。</w:t>
      </w:r>
    </w:p>
    <w:p>
      <w:pPr>
        <w:pStyle w:val="Style25"/>
        <w:keepNext/>
        <w:keepLines/>
        <w:widowControl w:val="0"/>
        <w:shd w:val="clear" w:color="auto" w:fill="auto"/>
        <w:bidi w:val="0"/>
        <w:spacing w:before="0" w:after="220" w:line="469" w:lineRule="exact"/>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二</w:t>
      </w:r>
      <w:bookmarkEnd w:id="126"/>
      <w:r>
        <w:rPr>
          <w:color w:val="000000"/>
          <w:spacing w:val="0"/>
          <w:w w:val="100"/>
          <w:position w:val="0"/>
        </w:rPr>
        <w:t>、公司未来发展的展望</w:t>
      </w:r>
      <w:bookmarkEnd w:id="124"/>
      <w:bookmarkEnd w:id="125"/>
      <w:bookmarkEnd w:id="127"/>
    </w:p>
    <w:p>
      <w:pPr>
        <w:pStyle w:val="Style25"/>
        <w:keepNext/>
        <w:keepLines/>
        <w:widowControl w:val="0"/>
        <w:shd w:val="clear" w:color="auto" w:fill="auto"/>
        <w:bidi w:val="0"/>
        <w:spacing w:before="0" w:after="0" w:line="469" w:lineRule="exact"/>
        <w:ind w:left="0" w:right="0" w:firstLine="0"/>
        <w:jc w:val="left"/>
      </w:pPr>
      <w:bookmarkStart w:id="124" w:name="bookmark124"/>
      <w:bookmarkStart w:id="125" w:name="bookmark125"/>
      <w:bookmarkStart w:id="128" w:name="bookmark128"/>
      <w:bookmarkStart w:id="129" w:name="bookmark129"/>
      <w:r>
        <w:rPr>
          <w:color w:val="000000"/>
          <w:spacing w:val="0"/>
          <w:w w:val="100"/>
          <w:position w:val="0"/>
        </w:rPr>
        <w:t>（</w:t>
      </w:r>
      <w:bookmarkEnd w:id="128"/>
      <w:r>
        <w:rPr>
          <w:color w:val="000000"/>
          <w:spacing w:val="0"/>
          <w:w w:val="100"/>
          <w:position w:val="0"/>
        </w:rPr>
        <w:t>1）行业发展趋势</w:t>
      </w:r>
      <w:bookmarkEnd w:id="124"/>
      <w:bookmarkEnd w:id="125"/>
      <w:bookmarkEnd w:id="129"/>
    </w:p>
    <w:p>
      <w:pPr>
        <w:pStyle w:val="Style31"/>
        <w:keepNext w:val="0"/>
        <w:keepLines w:val="0"/>
        <w:widowControl w:val="0"/>
        <w:shd w:val="clear" w:color="auto" w:fill="auto"/>
        <w:tabs>
          <w:tab w:pos="838" w:val="left"/>
        </w:tabs>
        <w:bidi w:val="0"/>
        <w:spacing w:before="0" w:after="0" w:line="469" w:lineRule="exact"/>
        <w:ind w:left="0" w:right="0" w:firstLine="440"/>
        <w:jc w:val="both"/>
      </w:pPr>
      <w:bookmarkStart w:id="130" w:name="bookmark130"/>
      <w:r>
        <w:rPr>
          <w:color w:val="000000"/>
          <w:spacing w:val="0"/>
          <w:w w:val="100"/>
          <w:position w:val="0"/>
          <w:sz w:val="24"/>
          <w:szCs w:val="24"/>
          <w:shd w:val="clear" w:color="auto" w:fill="FFFFFF"/>
        </w:rPr>
        <w:t>1</w:t>
      </w:r>
      <w:bookmarkEnd w:id="130"/>
      <w:r>
        <w:rPr>
          <w:color w:val="000000"/>
          <w:spacing w:val="0"/>
          <w:w w:val="100"/>
          <w:position w:val="0"/>
          <w:sz w:val="24"/>
          <w:szCs w:val="24"/>
          <w:shd w:val="clear" w:color="auto" w:fill="FFFFFF"/>
        </w:rPr>
        <w:t>）</w:t>
      </w:r>
      <w:r>
        <w:rPr>
          <w:color w:val="000000"/>
          <w:spacing w:val="0"/>
          <w:w w:val="100"/>
          <w:position w:val="0"/>
          <w:sz w:val="24"/>
          <w:szCs w:val="24"/>
        </w:rPr>
        <w:tab/>
      </w:r>
      <w:r>
        <w:rPr>
          <w:color w:val="000000"/>
          <w:spacing w:val="0"/>
          <w:w w:val="100"/>
          <w:position w:val="0"/>
          <w:sz w:val="24"/>
          <w:szCs w:val="24"/>
        </w:rPr>
        <w:t>EAS</w:t>
      </w:r>
      <w:r>
        <w:rPr>
          <w:color w:val="000000"/>
          <w:spacing w:val="0"/>
          <w:w w:val="100"/>
          <w:position w:val="0"/>
        </w:rPr>
        <w:t>行业保持稳定发展。</w:t>
      </w:r>
      <w:r>
        <w:rPr>
          <w:color w:val="000000"/>
          <w:spacing w:val="0"/>
          <w:w w:val="100"/>
          <w:position w:val="0"/>
          <w:sz w:val="24"/>
          <w:szCs w:val="24"/>
        </w:rPr>
        <w:t>EAS</w:t>
      </w:r>
      <w:r>
        <w:rPr>
          <w:color w:val="000000"/>
          <w:spacing w:val="0"/>
          <w:w w:val="100"/>
          <w:position w:val="0"/>
        </w:rPr>
        <w:t>属于安防的细分行业。近年来，随着国内开架销售模式的 推广、人工成本的大幅上升以及零售防损经济效用不断被验证，</w:t>
      </w:r>
      <w:r>
        <w:rPr>
          <w:color w:val="000000"/>
          <w:spacing w:val="0"/>
          <w:w w:val="100"/>
          <w:position w:val="0"/>
          <w:sz w:val="24"/>
          <w:szCs w:val="24"/>
        </w:rPr>
        <w:t>EAS</w:t>
      </w:r>
      <w:r>
        <w:rPr>
          <w:color w:val="000000"/>
          <w:spacing w:val="0"/>
          <w:w w:val="100"/>
          <w:position w:val="0"/>
        </w:rPr>
        <w:t>系统正越来越多被广大商 家接受和采用，尤其是大型综超、服装连锁、药妆、</w:t>
      </w:r>
      <w:r>
        <w:rPr>
          <w:color w:val="000000"/>
          <w:spacing w:val="0"/>
          <w:w w:val="100"/>
          <w:position w:val="0"/>
          <w:sz w:val="24"/>
          <w:szCs w:val="24"/>
        </w:rPr>
        <w:t>3C</w:t>
      </w:r>
      <w:r>
        <w:rPr>
          <w:color w:val="000000"/>
          <w:spacing w:val="0"/>
          <w:w w:val="100"/>
          <w:position w:val="0"/>
        </w:rPr>
        <w:t>卖场等渠道近年来市场需求增长迅速。</w:t>
      </w:r>
    </w:p>
    <w:p>
      <w:pPr>
        <w:pStyle w:val="Style31"/>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相比国内市场，</w:t>
      </w:r>
      <w:r>
        <w:rPr>
          <w:color w:val="000000"/>
          <w:spacing w:val="0"/>
          <w:w w:val="100"/>
          <w:position w:val="0"/>
          <w:sz w:val="24"/>
          <w:szCs w:val="24"/>
        </w:rPr>
        <w:t>EAS</w:t>
      </w:r>
      <w:r>
        <w:rPr>
          <w:color w:val="000000"/>
          <w:spacing w:val="0"/>
          <w:w w:val="100"/>
          <w:position w:val="0"/>
        </w:rPr>
        <w:t xml:space="preserve">系统在欧、美等发达国家已普遍使用，未来仍有望继续保持稳步上升。 </w:t>
      </w:r>
      <w:r>
        <w:rPr>
          <w:color w:val="000000"/>
          <w:spacing w:val="0"/>
          <w:w w:val="100"/>
          <w:position w:val="0"/>
          <w:sz w:val="24"/>
          <w:szCs w:val="24"/>
        </w:rPr>
        <w:t>PWC</w:t>
      </w:r>
      <w:r>
        <w:rPr>
          <w:color w:val="000000"/>
          <w:spacing w:val="0"/>
          <w:w w:val="100"/>
          <w:position w:val="0"/>
        </w:rPr>
        <w:t>《</w:t>
      </w:r>
      <w:r>
        <w:rPr>
          <w:color w:val="000000"/>
          <w:spacing w:val="0"/>
          <w:w w:val="100"/>
          <w:position w:val="0"/>
          <w:sz w:val="24"/>
          <w:szCs w:val="24"/>
        </w:rPr>
        <w:t>2013</w:t>
      </w:r>
      <w:r>
        <w:rPr>
          <w:color w:val="000000"/>
          <w:spacing w:val="0"/>
          <w:w w:val="100"/>
          <w:position w:val="0"/>
        </w:rPr>
        <w:t>亚洲零售和客户产品行业的前景》报告中预测，</w:t>
      </w:r>
      <w:r>
        <w:rPr>
          <w:color w:val="000000"/>
          <w:spacing w:val="0"/>
          <w:w w:val="100"/>
          <w:position w:val="0"/>
          <w:sz w:val="24"/>
          <w:szCs w:val="24"/>
        </w:rPr>
        <w:t>2016</w:t>
      </w:r>
      <w:r>
        <w:rPr>
          <w:color w:val="000000"/>
          <w:spacing w:val="0"/>
          <w:w w:val="100"/>
          <w:position w:val="0"/>
        </w:rPr>
        <w:t>年亚太、北美、欧盟和拉美的 零售市值将分别达到</w:t>
      </w:r>
      <w:r>
        <w:rPr>
          <w:color w:val="000000"/>
          <w:spacing w:val="0"/>
          <w:w w:val="100"/>
          <w:position w:val="0"/>
          <w:sz w:val="24"/>
          <w:szCs w:val="24"/>
        </w:rPr>
        <w:t xml:space="preserve">11. </w:t>
      </w:r>
      <w:r>
        <w:rPr>
          <w:color w:val="000000"/>
          <w:spacing w:val="0"/>
          <w:w w:val="100"/>
          <w:position w:val="0"/>
          <w:sz w:val="24"/>
          <w:szCs w:val="24"/>
        </w:rPr>
        <w:t>8</w:t>
      </w:r>
      <w:r>
        <w:rPr>
          <w:color w:val="000000"/>
          <w:spacing w:val="0"/>
          <w:w w:val="100"/>
          <w:position w:val="0"/>
        </w:rPr>
        <w:t>万亿美元、</w:t>
      </w:r>
      <w:r>
        <w:rPr>
          <w:color w:val="000000"/>
          <w:spacing w:val="0"/>
          <w:w w:val="100"/>
          <w:position w:val="0"/>
          <w:sz w:val="24"/>
          <w:szCs w:val="24"/>
        </w:rPr>
        <w:t>4.4</w:t>
      </w:r>
      <w:r>
        <w:rPr>
          <w:color w:val="000000"/>
          <w:spacing w:val="0"/>
          <w:w w:val="100"/>
          <w:position w:val="0"/>
        </w:rPr>
        <w:t>万亿美元、</w:t>
      </w:r>
      <w:r>
        <w:rPr>
          <w:color w:val="000000"/>
          <w:spacing w:val="0"/>
          <w:w w:val="100"/>
          <w:position w:val="0"/>
          <w:sz w:val="24"/>
          <w:szCs w:val="24"/>
        </w:rPr>
        <w:t>3. 1</w:t>
      </w:r>
      <w:r>
        <w:rPr>
          <w:color w:val="000000"/>
          <w:spacing w:val="0"/>
          <w:w w:val="100"/>
          <w:position w:val="0"/>
        </w:rPr>
        <w:t>万亿美元、</w:t>
      </w:r>
      <w:r>
        <w:rPr>
          <w:color w:val="000000"/>
          <w:spacing w:val="0"/>
          <w:w w:val="100"/>
          <w:position w:val="0"/>
          <w:sz w:val="24"/>
          <w:szCs w:val="24"/>
        </w:rPr>
        <w:t xml:space="preserve">1. </w:t>
      </w:r>
      <w:r>
        <w:rPr>
          <w:color w:val="000000"/>
          <w:spacing w:val="0"/>
          <w:w w:val="100"/>
          <w:position w:val="0"/>
          <w:sz w:val="24"/>
          <w:szCs w:val="24"/>
        </w:rPr>
        <w:t>9</w:t>
      </w:r>
      <w:r>
        <w:rPr>
          <w:color w:val="000000"/>
          <w:spacing w:val="0"/>
          <w:w w:val="100"/>
          <w:position w:val="0"/>
        </w:rPr>
        <w:t>万亿美元，且</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-2016 </w:t>
      </w:r>
      <w:r>
        <w:rPr>
          <w:color w:val="000000"/>
          <w:spacing w:val="0"/>
          <w:w w:val="100"/>
          <w:position w:val="0"/>
        </w:rPr>
        <w:t>年，上述地区将保持持续增长势头，尤其是亚太和拉美地区，增速强劲。</w:t>
      </w:r>
    </w:p>
    <w:p>
      <w:pPr>
        <w:pStyle w:val="Style31"/>
        <w:keepNext w:val="0"/>
        <w:keepLines w:val="0"/>
        <w:widowControl w:val="0"/>
        <w:shd w:val="clear" w:color="auto" w:fill="auto"/>
        <w:bidi w:val="0"/>
        <w:spacing w:before="0" w:after="0" w:line="471" w:lineRule="exact"/>
        <w:ind w:left="0" w:right="0" w:firstLine="320"/>
        <w:jc w:val="left"/>
      </w:pPr>
      <w:r>
        <w:rPr>
          <w:color w:val="000000"/>
          <w:spacing w:val="0"/>
          <w:w w:val="100"/>
          <w:position w:val="0"/>
        </w:rPr>
        <w:t>《国际安防》调查显示，</w:t>
      </w:r>
      <w:r>
        <w:rPr>
          <w:color w:val="000000"/>
          <w:spacing w:val="0"/>
          <w:w w:val="100"/>
          <w:position w:val="0"/>
          <w:sz w:val="24"/>
          <w:szCs w:val="24"/>
        </w:rPr>
        <w:t>EAS</w:t>
      </w:r>
      <w:r>
        <w:rPr>
          <w:color w:val="000000"/>
          <w:spacing w:val="0"/>
          <w:w w:val="100"/>
          <w:position w:val="0"/>
        </w:rPr>
        <w:t>声磁产品近几年发展迅速，</w:t>
      </w:r>
      <w:r>
        <w:rPr>
          <w:color w:val="000000"/>
          <w:spacing w:val="0"/>
          <w:w w:val="100"/>
          <w:position w:val="0"/>
          <w:sz w:val="24"/>
          <w:szCs w:val="24"/>
        </w:rPr>
        <w:t>2014</w:t>
      </w:r>
      <w:r>
        <w:rPr>
          <w:color w:val="000000"/>
          <w:spacing w:val="0"/>
          <w:w w:val="100"/>
          <w:position w:val="0"/>
        </w:rPr>
        <w:t>年全球的市场容量将达到</w:t>
      </w:r>
      <w:r>
        <w:rPr>
          <w:color w:val="000000"/>
          <w:spacing w:val="0"/>
          <w:w w:val="100"/>
          <w:position w:val="0"/>
          <w:sz w:val="24"/>
          <w:szCs w:val="24"/>
        </w:rPr>
        <w:t xml:space="preserve">15 </w:t>
      </w:r>
      <w:r>
        <w:rPr>
          <w:color w:val="000000"/>
          <w:spacing w:val="0"/>
          <w:w w:val="100"/>
          <w:position w:val="0"/>
        </w:rPr>
        <w:t>亿美元，其中，中国市场将达到</w:t>
      </w:r>
      <w:r>
        <w:rPr>
          <w:color w:val="000000"/>
          <w:spacing w:val="0"/>
          <w:w w:val="100"/>
          <w:position w:val="0"/>
          <w:sz w:val="24"/>
          <w:szCs w:val="24"/>
        </w:rPr>
        <w:t>7</w:t>
      </w:r>
      <w:r>
        <w:rPr>
          <w:color w:val="000000"/>
          <w:spacing w:val="0"/>
          <w:w w:val="100"/>
          <w:position w:val="0"/>
        </w:rPr>
        <w:t>亿元人民币。</w:t>
      </w:r>
    </w:p>
    <w:p>
      <w:pPr>
        <w:pStyle w:val="Style31"/>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展保产品的应用领域-电子快消品未来几年也将呈现持续增长趋势。</w:t>
      </w:r>
      <w:r>
        <w:rPr>
          <w:color w:val="000000"/>
          <w:spacing w:val="0"/>
          <w:w w:val="100"/>
          <w:position w:val="0"/>
          <w:sz w:val="24"/>
          <w:szCs w:val="24"/>
        </w:rPr>
        <w:t>IDC</w:t>
      </w:r>
      <w:r>
        <w:rPr>
          <w:color w:val="000000"/>
          <w:spacing w:val="0"/>
          <w:w w:val="100"/>
          <w:position w:val="0"/>
        </w:rPr>
        <w:t xml:space="preserve">调研报告显示， </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-2017</w:t>
      </w:r>
      <w:r>
        <w:rPr>
          <w:color w:val="000000"/>
          <w:spacing w:val="0"/>
          <w:w w:val="100"/>
          <w:position w:val="0"/>
        </w:rPr>
        <w:t>年，全球智能手机、平板类电脑的出货量平均年增长率将保持在</w:t>
      </w:r>
      <w:r>
        <w:rPr>
          <w:color w:val="000000"/>
          <w:spacing w:val="0"/>
          <w:w w:val="100"/>
          <w:position w:val="0"/>
          <w:sz w:val="24"/>
          <w:szCs w:val="24"/>
        </w:rPr>
        <w:t>15%</w:t>
      </w:r>
      <w:r>
        <w:rPr>
          <w:color w:val="000000"/>
          <w:spacing w:val="0"/>
          <w:w w:val="100"/>
          <w:position w:val="0"/>
        </w:rPr>
        <w:t>左右。</w:t>
      </w:r>
    </w:p>
    <w:p>
      <w:pPr>
        <w:pStyle w:val="Style31"/>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因此，全球零售市场未来几年巨大的发展空间为</w:t>
      </w:r>
      <w:r>
        <w:rPr>
          <w:color w:val="000000"/>
          <w:spacing w:val="0"/>
          <w:w w:val="100"/>
          <w:position w:val="0"/>
          <w:sz w:val="24"/>
          <w:szCs w:val="24"/>
        </w:rPr>
        <w:t>EAS</w:t>
      </w:r>
      <w:r>
        <w:rPr>
          <w:color w:val="000000"/>
          <w:spacing w:val="0"/>
          <w:w w:val="100"/>
          <w:position w:val="0"/>
        </w:rPr>
        <w:t>发展提供了机遇。</w:t>
      </w:r>
    </w:p>
    <w:p>
      <w:pPr>
        <w:pStyle w:val="Style31"/>
        <w:keepNext w:val="0"/>
        <w:keepLines w:val="0"/>
        <w:widowControl w:val="0"/>
        <w:shd w:val="clear" w:color="auto" w:fill="auto"/>
        <w:bidi w:val="0"/>
        <w:spacing w:before="0" w:after="0" w:line="471" w:lineRule="exact"/>
        <w:ind w:left="0" w:right="0" w:firstLine="460"/>
        <w:jc w:val="both"/>
      </w:pPr>
      <w:bookmarkStart w:id="131" w:name="bookmark131"/>
      <w:r>
        <w:rPr>
          <w:color w:val="000000"/>
          <w:spacing w:val="0"/>
          <w:w w:val="100"/>
          <w:position w:val="0"/>
          <w:sz w:val="24"/>
          <w:szCs w:val="24"/>
        </w:rPr>
        <w:t>2</w:t>
      </w:r>
      <w:bookmarkEnd w:id="131"/>
      <w:r>
        <w:rPr>
          <w:color w:val="000000"/>
          <w:spacing w:val="0"/>
          <w:w w:val="100"/>
          <w:position w:val="0"/>
          <w:sz w:val="24"/>
          <w:szCs w:val="24"/>
        </w:rPr>
        <w:t>）</w:t>
      </w:r>
      <w:r>
        <w:rPr>
          <w:color w:val="000000"/>
          <w:spacing w:val="0"/>
          <w:w w:val="100"/>
          <w:position w:val="0"/>
          <w:sz w:val="24"/>
          <w:szCs w:val="24"/>
        </w:rPr>
        <w:t>RFID</w:t>
      </w:r>
      <w:r>
        <w:rPr>
          <w:color w:val="000000"/>
          <w:spacing w:val="0"/>
          <w:w w:val="100"/>
          <w:position w:val="0"/>
        </w:rPr>
        <w:t>发展前景广阔。近年来，物联网技术受到了世界各国的持续高度关注。</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11 </w:t>
      </w:r>
      <w:r>
        <w:rPr>
          <w:color w:val="000000"/>
          <w:spacing w:val="0"/>
          <w:w w:val="100"/>
          <w:position w:val="0"/>
        </w:rPr>
        <w:t>月，我国政府发布了首个</w:t>
      </w:r>
      <w:r>
        <w:rPr>
          <w:color w:val="000000"/>
          <w:spacing w:val="0"/>
          <w:w w:val="100"/>
          <w:position w:val="0"/>
          <w:sz w:val="24"/>
          <w:szCs w:val="24"/>
        </w:rPr>
        <w:t>RFID</w:t>
      </w:r>
      <w:r>
        <w:rPr>
          <w:color w:val="000000"/>
          <w:spacing w:val="0"/>
          <w:w w:val="100"/>
          <w:position w:val="0"/>
        </w:rPr>
        <w:t>国家标准，该</w:t>
      </w:r>
      <w:r>
        <w:rPr>
          <w:color w:val="000000"/>
          <w:spacing w:val="0"/>
          <w:w w:val="100"/>
          <w:position w:val="0"/>
          <w:sz w:val="24"/>
          <w:szCs w:val="24"/>
        </w:rPr>
        <w:t>RFID</w:t>
      </w:r>
      <w:r>
        <w:rPr>
          <w:color w:val="000000"/>
          <w:spacing w:val="0"/>
          <w:w w:val="100"/>
          <w:position w:val="0"/>
        </w:rPr>
        <w:t>国标将极大提高</w:t>
      </w:r>
      <w:r>
        <w:rPr>
          <w:color w:val="000000"/>
          <w:spacing w:val="0"/>
          <w:w w:val="100"/>
          <w:position w:val="0"/>
          <w:sz w:val="24"/>
          <w:szCs w:val="24"/>
        </w:rPr>
        <w:t>RFID</w:t>
      </w:r>
      <w:r>
        <w:rPr>
          <w:color w:val="000000"/>
          <w:spacing w:val="0"/>
          <w:w w:val="100"/>
          <w:position w:val="0"/>
        </w:rPr>
        <w:t>应用的安全性，也有利 于加快推动国内物联网行业应用。</w:t>
      </w:r>
    </w:p>
    <w:p>
      <w:pPr>
        <w:pStyle w:val="Style31"/>
        <w:keepNext w:val="0"/>
        <w:keepLines w:val="0"/>
        <w:widowControl w:val="0"/>
        <w:shd w:val="clear" w:color="auto" w:fill="auto"/>
        <w:bidi w:val="0"/>
        <w:spacing w:before="0" w:after="0" w:line="471" w:lineRule="exact"/>
        <w:ind w:left="0" w:right="0" w:firstLine="460"/>
        <w:jc w:val="both"/>
      </w:pPr>
      <w:r>
        <w:rPr>
          <w:color w:val="000000"/>
          <w:spacing w:val="0"/>
          <w:w w:val="100"/>
          <w:position w:val="0"/>
          <w:sz w:val="24"/>
          <w:szCs w:val="24"/>
        </w:rPr>
        <w:t>IDTechEx</w:t>
      </w:r>
      <w:r>
        <w:rPr>
          <w:color w:val="000000"/>
          <w:spacing w:val="0"/>
          <w:w w:val="100"/>
          <w:position w:val="0"/>
        </w:rPr>
        <w:t>研究报告预测，无源标签市场发展趋势向好，</w:t>
      </w:r>
      <w:r>
        <w:rPr>
          <w:color w:val="000000"/>
          <w:spacing w:val="0"/>
          <w:w w:val="100"/>
          <w:position w:val="0"/>
          <w:sz w:val="24"/>
          <w:szCs w:val="24"/>
        </w:rPr>
        <w:t>2014-2021</w:t>
      </w:r>
      <w:r>
        <w:rPr>
          <w:color w:val="000000"/>
          <w:spacing w:val="0"/>
          <w:w w:val="100"/>
          <w:position w:val="0"/>
        </w:rPr>
        <w:t xml:space="preserve">年年复合增长率将达到 </w:t>
      </w:r>
      <w:r>
        <w:rPr>
          <w:color w:val="000000"/>
          <w:spacing w:val="0"/>
          <w:w w:val="100"/>
          <w:position w:val="0"/>
          <w:sz w:val="24"/>
          <w:szCs w:val="24"/>
        </w:rPr>
        <w:t>17%，2013</w:t>
      </w:r>
      <w:r>
        <w:rPr>
          <w:color w:val="000000"/>
          <w:spacing w:val="0"/>
          <w:w w:val="100"/>
          <w:position w:val="0"/>
        </w:rPr>
        <w:t>年无源标签市场需求规模已达到</w:t>
      </w:r>
      <w:r>
        <w:rPr>
          <w:color w:val="000000"/>
          <w:spacing w:val="0"/>
          <w:w w:val="100"/>
          <w:position w:val="0"/>
          <w:sz w:val="24"/>
          <w:szCs w:val="24"/>
        </w:rPr>
        <w:t xml:space="preserve">27. </w:t>
      </w:r>
      <w:r>
        <w:rPr>
          <w:color w:val="000000"/>
          <w:spacing w:val="0"/>
          <w:w w:val="100"/>
          <w:position w:val="0"/>
          <w:sz w:val="24"/>
          <w:szCs w:val="24"/>
        </w:rPr>
        <w:t>5</w:t>
      </w:r>
      <w:r>
        <w:rPr>
          <w:color w:val="000000"/>
          <w:spacing w:val="0"/>
          <w:w w:val="100"/>
          <w:position w:val="0"/>
        </w:rPr>
        <w:t>亿美金。标签从</w:t>
      </w:r>
      <w:r>
        <w:rPr>
          <w:color w:val="000000"/>
          <w:spacing w:val="0"/>
          <w:w w:val="100"/>
          <w:position w:val="0"/>
          <w:sz w:val="24"/>
          <w:szCs w:val="24"/>
        </w:rPr>
        <w:t>2012</w:t>
      </w:r>
      <w:r>
        <w:rPr>
          <w:color w:val="000000"/>
          <w:spacing w:val="0"/>
          <w:w w:val="100"/>
          <w:position w:val="0"/>
        </w:rPr>
        <w:t>年的</w:t>
      </w:r>
      <w:r>
        <w:rPr>
          <w:color w:val="000000"/>
          <w:spacing w:val="0"/>
          <w:w w:val="100"/>
          <w:position w:val="0"/>
          <w:sz w:val="24"/>
          <w:szCs w:val="24"/>
        </w:rPr>
        <w:t>48</w:t>
      </w:r>
      <w:r>
        <w:rPr>
          <w:color w:val="000000"/>
          <w:spacing w:val="0"/>
          <w:w w:val="100"/>
          <w:position w:val="0"/>
        </w:rPr>
        <w:t>亿枚增至</w:t>
      </w:r>
      <w:r>
        <w:rPr>
          <w:color w:val="000000"/>
          <w:spacing w:val="0"/>
          <w:w w:val="100"/>
          <w:position w:val="0"/>
          <w:sz w:val="24"/>
          <w:szCs w:val="24"/>
        </w:rPr>
        <w:t>59</w:t>
      </w:r>
      <w:r>
        <w:rPr>
          <w:color w:val="000000"/>
          <w:spacing w:val="0"/>
          <w:w w:val="100"/>
          <w:position w:val="0"/>
        </w:rPr>
        <w:t>亿枚， 其中</w:t>
      </w:r>
      <w:r>
        <w:rPr>
          <w:color w:val="000000"/>
          <w:spacing w:val="0"/>
          <w:w w:val="100"/>
          <w:position w:val="0"/>
          <w:sz w:val="24"/>
          <w:szCs w:val="24"/>
        </w:rPr>
        <w:t>UHF</w:t>
      </w:r>
      <w:r>
        <w:rPr>
          <w:color w:val="000000"/>
          <w:spacing w:val="0"/>
          <w:w w:val="100"/>
          <w:position w:val="0"/>
        </w:rPr>
        <w:t>标签增幅最大，零售业</w:t>
      </w:r>
      <w:r>
        <w:rPr>
          <w:color w:val="000000"/>
          <w:spacing w:val="0"/>
          <w:w w:val="100"/>
          <w:position w:val="0"/>
          <w:sz w:val="24"/>
          <w:szCs w:val="24"/>
        </w:rPr>
        <w:t>RFID</w:t>
      </w:r>
      <w:r>
        <w:rPr>
          <w:color w:val="000000"/>
          <w:spacing w:val="0"/>
          <w:w w:val="100"/>
          <w:position w:val="0"/>
        </w:rPr>
        <w:t>应用增长最快速，仅零售业一项应用需求就达到</w:t>
      </w:r>
      <w:r>
        <w:rPr>
          <w:color w:val="000000"/>
          <w:spacing w:val="0"/>
          <w:w w:val="100"/>
          <w:position w:val="0"/>
          <w:sz w:val="24"/>
          <w:szCs w:val="24"/>
        </w:rPr>
        <w:t xml:space="preserve">32. </w:t>
      </w:r>
      <w:r>
        <w:rPr>
          <w:color w:val="000000"/>
          <w:spacing w:val="0"/>
          <w:w w:val="100"/>
          <w:position w:val="0"/>
          <w:sz w:val="24"/>
          <w:szCs w:val="24"/>
        </w:rPr>
        <w:t>5</w:t>
      </w:r>
      <w:r>
        <w:rPr>
          <w:color w:val="000000"/>
          <w:spacing w:val="0"/>
          <w:w w:val="100"/>
          <w:position w:val="0"/>
        </w:rPr>
        <w:t>亿枚, 占比约</w:t>
      </w:r>
      <w:r>
        <w:rPr>
          <w:color w:val="000000"/>
          <w:spacing w:val="0"/>
          <w:w w:val="100"/>
          <w:position w:val="0"/>
          <w:sz w:val="24"/>
          <w:szCs w:val="24"/>
        </w:rPr>
        <w:t>55%</w:t>
      </w:r>
      <w:r>
        <w:rPr>
          <w:color w:val="000000"/>
          <w:spacing w:val="0"/>
          <w:w w:val="100"/>
          <w:position w:val="0"/>
        </w:rPr>
        <w:t>。此外主要应用于物流、交通及资产管理等行业。</w:t>
      </w:r>
    </w:p>
    <w:p>
      <w:pPr>
        <w:pStyle w:val="Style31"/>
        <w:keepNext w:val="0"/>
        <w:keepLines w:val="0"/>
        <w:widowControl w:val="0"/>
        <w:shd w:val="clear" w:color="auto" w:fill="auto"/>
        <w:bidi w:val="0"/>
        <w:spacing w:before="0" w:after="0" w:line="471" w:lineRule="exact"/>
        <w:ind w:left="0" w:right="0" w:firstLine="460"/>
        <w:jc w:val="both"/>
      </w:pPr>
      <w:r>
        <w:rPr>
          <w:color w:val="000000"/>
          <w:spacing w:val="0"/>
          <w:w w:val="100"/>
          <w:position w:val="0"/>
          <w:sz w:val="24"/>
          <w:szCs w:val="24"/>
        </w:rPr>
        <w:t>IIPA</w:t>
      </w:r>
      <w:r>
        <w:rPr>
          <w:color w:val="000000"/>
          <w:spacing w:val="0"/>
          <w:w w:val="100"/>
          <w:position w:val="0"/>
        </w:rPr>
        <w:t>《</w:t>
      </w:r>
      <w:r>
        <w:rPr>
          <w:color w:val="000000"/>
          <w:spacing w:val="0"/>
          <w:w w:val="100"/>
          <w:position w:val="0"/>
          <w:sz w:val="24"/>
          <w:szCs w:val="24"/>
        </w:rPr>
        <w:t>2013-2017</w:t>
      </w:r>
      <w:r>
        <w:rPr>
          <w:color w:val="000000"/>
          <w:spacing w:val="0"/>
          <w:w w:val="100"/>
          <w:position w:val="0"/>
        </w:rPr>
        <w:t>年中国</w:t>
      </w:r>
      <w:r>
        <w:rPr>
          <w:color w:val="000000"/>
          <w:spacing w:val="0"/>
          <w:w w:val="100"/>
          <w:position w:val="0"/>
          <w:sz w:val="24"/>
          <w:szCs w:val="24"/>
        </w:rPr>
        <w:t>RFID</w:t>
      </w:r>
      <w:r>
        <w:rPr>
          <w:color w:val="000000"/>
          <w:spacing w:val="0"/>
          <w:w w:val="100"/>
          <w:position w:val="0"/>
        </w:rPr>
        <w:t>行业调研报告》预测，</w:t>
      </w:r>
      <w:r>
        <w:rPr>
          <w:color w:val="000000"/>
          <w:spacing w:val="0"/>
          <w:w w:val="100"/>
          <w:position w:val="0"/>
          <w:sz w:val="24"/>
          <w:szCs w:val="24"/>
        </w:rPr>
        <w:t>2015</w:t>
      </w:r>
      <w:r>
        <w:rPr>
          <w:color w:val="000000"/>
          <w:spacing w:val="0"/>
          <w:w w:val="100"/>
          <w:position w:val="0"/>
        </w:rPr>
        <w:t>年开始，中国</w:t>
      </w:r>
      <w:r>
        <w:rPr>
          <w:color w:val="000000"/>
          <w:spacing w:val="0"/>
          <w:w w:val="100"/>
          <w:position w:val="0"/>
          <w:sz w:val="24"/>
          <w:szCs w:val="24"/>
        </w:rPr>
        <w:t>RFID</w:t>
      </w:r>
      <w:r>
        <w:rPr>
          <w:color w:val="000000"/>
          <w:spacing w:val="0"/>
          <w:w w:val="100"/>
          <w:position w:val="0"/>
        </w:rPr>
        <w:t>行业将再一次 进入快速扩张的阶段，行业规模将会达到</w:t>
      </w:r>
      <w:r>
        <w:rPr>
          <w:color w:val="000000"/>
          <w:spacing w:val="0"/>
          <w:w w:val="100"/>
          <w:position w:val="0"/>
          <w:sz w:val="24"/>
          <w:szCs w:val="24"/>
        </w:rPr>
        <w:t>373</w:t>
      </w:r>
      <w:r>
        <w:rPr>
          <w:color w:val="000000"/>
          <w:spacing w:val="0"/>
          <w:w w:val="100"/>
          <w:position w:val="0"/>
        </w:rPr>
        <w:t>亿元。未来中国</w:t>
      </w:r>
      <w:r>
        <w:rPr>
          <w:color w:val="000000"/>
          <w:spacing w:val="0"/>
          <w:w w:val="100"/>
          <w:position w:val="0"/>
          <w:sz w:val="24"/>
          <w:szCs w:val="24"/>
        </w:rPr>
        <w:t>RFID</w:t>
      </w:r>
      <w:r>
        <w:rPr>
          <w:color w:val="000000"/>
          <w:spacing w:val="0"/>
          <w:w w:val="100"/>
          <w:position w:val="0"/>
        </w:rPr>
        <w:t>市场的高速增长，主要来源 于社保卡与健康卡项目、交通管理、移动支付、物流与仓储、防伪、金融</w:t>
      </w:r>
      <w:r>
        <w:rPr>
          <w:color w:val="000000"/>
          <w:spacing w:val="0"/>
          <w:w w:val="100"/>
          <w:position w:val="0"/>
          <w:sz w:val="24"/>
          <w:szCs w:val="24"/>
        </w:rPr>
        <w:t>IC</w:t>
      </w:r>
      <w:r>
        <w:rPr>
          <w:color w:val="000000"/>
          <w:spacing w:val="0"/>
          <w:w w:val="100"/>
          <w:position w:val="0"/>
        </w:rPr>
        <w:t>卡迁移等更多细 分应用领域。</w:t>
      </w:r>
    </w:p>
    <w:p>
      <w:pPr>
        <w:pStyle w:val="Style25"/>
        <w:keepNext/>
        <w:keepLines/>
        <w:widowControl w:val="0"/>
        <w:shd w:val="clear" w:color="auto" w:fill="auto"/>
        <w:tabs>
          <w:tab w:pos="512" w:val="left"/>
        </w:tabs>
        <w:bidi w:val="0"/>
        <w:spacing w:before="0" w:after="0" w:line="471" w:lineRule="exact"/>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2）</w:t>
        <w:tab/>
        <w:t>发展战略</w:t>
      </w:r>
      <w:bookmarkEnd w:id="132"/>
      <w:bookmarkEnd w:id="133"/>
      <w:bookmarkEnd w:id="135"/>
    </w:p>
    <w:p>
      <w:pPr>
        <w:pStyle w:val="Style31"/>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公司致力于成为全球零售业的最佳技术伙伴，在稳步发展</w:t>
      </w:r>
      <w:r>
        <w:rPr>
          <w:color w:val="000000"/>
          <w:spacing w:val="0"/>
          <w:w w:val="100"/>
          <w:position w:val="0"/>
          <w:sz w:val="24"/>
          <w:szCs w:val="24"/>
        </w:rPr>
        <w:t>EAS</w:t>
      </w:r>
      <w:r>
        <w:rPr>
          <w:color w:val="000000"/>
          <w:spacing w:val="0"/>
          <w:w w:val="100"/>
          <w:position w:val="0"/>
        </w:rPr>
        <w:t>业务的同时，大力发展</w:t>
      </w:r>
      <w:r>
        <w:rPr>
          <w:color w:val="000000"/>
          <w:spacing w:val="0"/>
          <w:w w:val="100"/>
          <w:position w:val="0"/>
          <w:sz w:val="24"/>
          <w:szCs w:val="24"/>
        </w:rPr>
        <w:t xml:space="preserve">RFID </w:t>
      </w:r>
      <w:r>
        <w:rPr>
          <w:color w:val="000000"/>
          <w:spacing w:val="0"/>
          <w:w w:val="100"/>
          <w:position w:val="0"/>
        </w:rPr>
        <w:t>业务，尽快转型为具有强大</w:t>
      </w:r>
      <w:r>
        <w:rPr>
          <w:color w:val="000000"/>
          <w:spacing w:val="0"/>
          <w:w w:val="100"/>
          <w:position w:val="0"/>
          <w:sz w:val="24"/>
          <w:szCs w:val="24"/>
        </w:rPr>
        <w:t>EAS</w:t>
      </w:r>
      <w:r>
        <w:rPr>
          <w:color w:val="000000"/>
          <w:spacing w:val="0"/>
          <w:w w:val="100"/>
          <w:position w:val="0"/>
        </w:rPr>
        <w:t>和</w:t>
      </w:r>
      <w:r>
        <w:rPr>
          <w:color w:val="000000"/>
          <w:spacing w:val="0"/>
          <w:w w:val="100"/>
          <w:position w:val="0"/>
          <w:sz w:val="24"/>
          <w:szCs w:val="24"/>
        </w:rPr>
        <w:t>RFID</w:t>
      </w:r>
      <w:r>
        <w:rPr>
          <w:color w:val="000000"/>
          <w:spacing w:val="0"/>
          <w:w w:val="100"/>
          <w:position w:val="0"/>
        </w:rPr>
        <w:t>硬件研发生产优势和先进行业应用软件开发的系统解决 方案提供商和运营服务商。</w:t>
      </w:r>
    </w:p>
    <w:p>
      <w:pPr>
        <w:pStyle w:val="Style25"/>
        <w:keepNext/>
        <w:keepLines/>
        <w:widowControl w:val="0"/>
        <w:shd w:val="clear" w:color="auto" w:fill="auto"/>
        <w:tabs>
          <w:tab w:pos="512" w:val="left"/>
        </w:tabs>
        <w:bidi w:val="0"/>
        <w:spacing w:before="0" w:after="0" w:line="471" w:lineRule="exact"/>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color w:val="000000"/>
          <w:spacing w:val="0"/>
          <w:w w:val="100"/>
          <w:position w:val="0"/>
        </w:rPr>
        <w:t>3）</w:t>
        <w:tab/>
        <w:t>发展目标</w:t>
      </w:r>
      <w:bookmarkEnd w:id="136"/>
      <w:bookmarkEnd w:id="137"/>
      <w:bookmarkEnd w:id="139"/>
    </w:p>
    <w:p>
      <w:pPr>
        <w:pStyle w:val="Style31"/>
        <w:keepNext w:val="0"/>
        <w:keepLines w:val="0"/>
        <w:widowControl w:val="0"/>
        <w:shd w:val="clear" w:color="auto" w:fill="auto"/>
        <w:bidi w:val="0"/>
        <w:spacing w:before="0" w:after="0" w:line="471" w:lineRule="exact"/>
        <w:ind w:left="0" w:right="0" w:firstLine="600"/>
        <w:jc w:val="both"/>
      </w:pPr>
      <w:r>
        <w:rPr>
          <w:color w:val="000000"/>
          <w:spacing w:val="0"/>
          <w:w w:val="100"/>
          <w:position w:val="0"/>
        </w:rPr>
        <w:t>公司根据既定的发展战略，初步设定了未来几年在产业结构、产品结构、产品定位、市 场分布、品牌发展等方面的发展目标：</w:t>
      </w:r>
      <w:r>
        <w:rPr>
          <w:color w:val="000000"/>
          <w:spacing w:val="0"/>
          <w:w w:val="100"/>
          <w:position w:val="0"/>
          <w:sz w:val="24"/>
          <w:szCs w:val="24"/>
        </w:rPr>
        <w:t>EAS</w:t>
      </w:r>
      <w:r>
        <w:rPr>
          <w:color w:val="000000"/>
          <w:spacing w:val="0"/>
          <w:w w:val="100"/>
          <w:position w:val="0"/>
        </w:rPr>
        <w:t>和</w:t>
      </w:r>
      <w:r>
        <w:rPr>
          <w:color w:val="000000"/>
          <w:spacing w:val="0"/>
          <w:w w:val="100"/>
          <w:position w:val="0"/>
          <w:sz w:val="24"/>
          <w:szCs w:val="24"/>
        </w:rPr>
        <w:t>RFID</w:t>
      </w:r>
      <w:r>
        <w:rPr>
          <w:color w:val="000000"/>
          <w:spacing w:val="0"/>
          <w:w w:val="100"/>
          <w:position w:val="0"/>
        </w:rPr>
        <w:t>产业结构均衡发展，产品结构不断优化，</w:t>
      </w:r>
      <w:r>
        <w:rPr>
          <w:color w:val="000000"/>
          <w:spacing w:val="0"/>
          <w:w w:val="100"/>
          <w:position w:val="0"/>
          <w:sz w:val="24"/>
          <w:szCs w:val="24"/>
        </w:rPr>
        <w:t xml:space="preserve">EAS </w:t>
      </w:r>
      <w:r>
        <w:rPr>
          <w:color w:val="000000"/>
          <w:spacing w:val="0"/>
          <w:w w:val="100"/>
          <w:position w:val="0"/>
        </w:rPr>
        <w:t>硬标签和软标签实现平衡发展；硬件制造和系统集成服务水平不断提升，主要向全球客户提 供性能最稳定、性价比最高，交单最及时的标签产品和集成服务；国内外市场共同发展，逐 步在有优势的海外市场区域布局本土化服务渠道；加强自主品牌推广，提升</w:t>
      </w:r>
      <w:r>
        <w:rPr>
          <w:color w:val="000000"/>
          <w:spacing w:val="0"/>
          <w:w w:val="100"/>
          <w:position w:val="0"/>
          <w:sz w:val="24"/>
          <w:szCs w:val="24"/>
        </w:rPr>
        <w:t>“century”</w:t>
      </w:r>
      <w:r>
        <w:rPr>
          <w:color w:val="000000"/>
          <w:spacing w:val="0"/>
          <w:w w:val="100"/>
          <w:position w:val="0"/>
        </w:rPr>
        <w:t>品牌 在国外的知名度和美誉度。</w:t>
      </w:r>
    </w:p>
    <w:p>
      <w:pPr>
        <w:pStyle w:val="Style31"/>
        <w:keepNext w:val="0"/>
        <w:keepLines w:val="0"/>
        <w:widowControl w:val="0"/>
        <w:shd w:val="clear" w:color="auto" w:fill="auto"/>
        <w:tabs>
          <w:tab w:pos="512" w:val="left"/>
        </w:tabs>
        <w:bidi w:val="0"/>
        <w:spacing w:before="0" w:after="0" w:line="471" w:lineRule="exact"/>
        <w:ind w:left="0" w:right="0" w:firstLine="0"/>
        <w:jc w:val="left"/>
      </w:pPr>
      <w:bookmarkStart w:id="140" w:name="bookmark140"/>
      <w:r>
        <w:rPr>
          <w:b/>
          <w:bCs/>
          <w:color w:val="000000"/>
          <w:spacing w:val="0"/>
          <w:w w:val="100"/>
          <w:position w:val="0"/>
        </w:rPr>
        <w:t>（</w:t>
      </w:r>
      <w:bookmarkEnd w:id="140"/>
      <w:r>
        <w:rPr>
          <w:b/>
          <w:bCs/>
          <w:color w:val="000000"/>
          <w:spacing w:val="0"/>
          <w:w w:val="100"/>
          <w:position w:val="0"/>
        </w:rPr>
        <w:t>4）</w:t>
        <w:tab/>
        <w:t>2014年工作计划</w:t>
      </w:r>
    </w:p>
    <w:p>
      <w:pPr>
        <w:pStyle w:val="Style31"/>
        <w:keepNext w:val="0"/>
        <w:keepLines w:val="0"/>
        <w:widowControl w:val="0"/>
        <w:shd w:val="clear" w:color="auto" w:fill="auto"/>
        <w:bidi w:val="0"/>
        <w:spacing w:before="0" w:after="0" w:line="471" w:lineRule="exact"/>
        <w:ind w:left="0" w:right="0" w:firstLine="420"/>
        <w:jc w:val="both"/>
      </w:pPr>
      <w:r>
        <w:rPr>
          <w:color w:val="000000"/>
          <w:spacing w:val="0"/>
          <w:w w:val="100"/>
          <w:position w:val="0"/>
        </w:rPr>
        <w:t>经过前期的战略布局和改革调整，</w:t>
      </w:r>
      <w:r>
        <w:rPr>
          <w:color w:val="000000"/>
          <w:spacing w:val="0"/>
          <w:w w:val="100"/>
          <w:position w:val="0"/>
          <w:sz w:val="24"/>
          <w:szCs w:val="24"/>
        </w:rPr>
        <w:t>2013</w:t>
      </w:r>
      <w:r>
        <w:rPr>
          <w:color w:val="000000"/>
          <w:spacing w:val="0"/>
          <w:w w:val="100"/>
          <w:position w:val="0"/>
        </w:rPr>
        <w:t xml:space="preserve">年各项工作得到有效落实，经济效益和管理效益 </w:t>
      </w:r>
      <w:r>
        <w:rPr>
          <w:color w:val="000000"/>
          <w:spacing w:val="0"/>
          <w:w w:val="100"/>
          <w:position w:val="0"/>
        </w:rPr>
        <w:t>均取得了明显成效。原有业务获得稳定发展，新的业务开拓呈现良好发展势头，为</w:t>
      </w:r>
      <w:r>
        <w:rPr>
          <w:color w:val="000000"/>
          <w:spacing w:val="0"/>
          <w:w w:val="100"/>
          <w:position w:val="0"/>
          <w:sz w:val="24"/>
          <w:szCs w:val="24"/>
        </w:rPr>
        <w:t>2014</w:t>
      </w:r>
      <w:r>
        <w:rPr>
          <w:color w:val="000000"/>
          <w:spacing w:val="0"/>
          <w:w w:val="100"/>
          <w:position w:val="0"/>
        </w:rPr>
        <w:t>年乃 至以后年份争取更好更快发展开了一个好头。</w:t>
      </w:r>
      <w:r>
        <w:rPr>
          <w:color w:val="000000"/>
          <w:spacing w:val="0"/>
          <w:w w:val="100"/>
          <w:position w:val="0"/>
          <w:sz w:val="24"/>
          <w:szCs w:val="24"/>
        </w:rPr>
        <w:t>2014</w:t>
      </w:r>
      <w:r>
        <w:rPr>
          <w:color w:val="000000"/>
          <w:spacing w:val="0"/>
          <w:w w:val="100"/>
          <w:position w:val="0"/>
        </w:rPr>
        <w:t xml:space="preserve">年，公司将在继续深化改革，进一步完善 </w:t>
      </w:r>
      <w:r>
        <w:rPr>
          <w:color w:val="000000"/>
          <w:spacing w:val="0"/>
          <w:w w:val="100"/>
          <w:position w:val="0"/>
          <w:sz w:val="24"/>
          <w:szCs w:val="24"/>
        </w:rPr>
        <w:t>SBU</w:t>
      </w:r>
      <w:r>
        <w:rPr>
          <w:color w:val="000000"/>
          <w:spacing w:val="0"/>
          <w:w w:val="100"/>
          <w:position w:val="0"/>
        </w:rPr>
        <w:t>考核和激励机制的同时，在业务发展上主要做好以下重点工作：</w:t>
      </w:r>
    </w:p>
    <w:p>
      <w:pPr>
        <w:pStyle w:val="Style31"/>
        <w:keepNext w:val="0"/>
        <w:keepLines w:val="0"/>
        <w:widowControl w:val="0"/>
        <w:shd w:val="clear" w:color="auto" w:fill="auto"/>
        <w:tabs>
          <w:tab w:pos="853" w:val="left"/>
        </w:tabs>
        <w:bidi w:val="0"/>
        <w:spacing w:before="0" w:after="0" w:line="467" w:lineRule="exact"/>
        <w:ind w:left="0" w:right="0" w:firstLine="540"/>
        <w:jc w:val="both"/>
      </w:pPr>
      <w:bookmarkStart w:id="141" w:name="bookmark141"/>
      <w:r>
        <w:rPr>
          <w:color w:val="000000"/>
          <w:spacing w:val="0"/>
          <w:w w:val="100"/>
          <w:position w:val="0"/>
          <w:sz w:val="24"/>
          <w:szCs w:val="24"/>
        </w:rPr>
        <w:t>1</w:t>
      </w:r>
      <w:bookmarkEnd w:id="141"/>
      <w:r>
        <w:rPr>
          <w:color w:val="000000"/>
          <w:spacing w:val="0"/>
          <w:w w:val="100"/>
          <w:position w:val="0"/>
          <w:sz w:val="24"/>
          <w:szCs w:val="24"/>
        </w:rPr>
        <w:t>）</w:t>
        <w:tab/>
      </w:r>
      <w:r>
        <w:rPr>
          <w:color w:val="000000"/>
          <w:spacing w:val="0"/>
          <w:w w:val="100"/>
          <w:position w:val="0"/>
        </w:rPr>
        <w:t>持续加强研发工作。继续推进新技术研发和新产品转化，进一步丰富高附加值标签、 设备产品线，并做好相应技术储备。同时，加大对先进产品和前沿技术的跟踪研究，确保公 司在相关行业的科技领先地位。</w:t>
      </w:r>
    </w:p>
    <w:p>
      <w:pPr>
        <w:pStyle w:val="Style31"/>
        <w:keepNext w:val="0"/>
        <w:keepLines w:val="0"/>
        <w:widowControl w:val="0"/>
        <w:shd w:val="clear" w:color="auto" w:fill="auto"/>
        <w:tabs>
          <w:tab w:pos="910" w:val="left"/>
        </w:tabs>
        <w:bidi w:val="0"/>
        <w:spacing w:before="0" w:after="0" w:line="480" w:lineRule="exact"/>
        <w:ind w:left="0" w:right="0" w:firstLine="540"/>
        <w:jc w:val="both"/>
      </w:pPr>
      <w:bookmarkStart w:id="142" w:name="bookmark142"/>
      <w:r>
        <w:rPr>
          <w:color w:val="000000"/>
          <w:spacing w:val="0"/>
          <w:w w:val="100"/>
          <w:position w:val="0"/>
          <w:sz w:val="24"/>
          <w:szCs w:val="24"/>
        </w:rPr>
        <w:t>2</w:t>
      </w:r>
      <w:bookmarkEnd w:id="142"/>
      <w:r>
        <w:rPr>
          <w:color w:val="000000"/>
          <w:spacing w:val="0"/>
          <w:w w:val="100"/>
          <w:position w:val="0"/>
          <w:sz w:val="24"/>
          <w:szCs w:val="24"/>
        </w:rPr>
        <w:t>）</w:t>
        <w:tab/>
      </w:r>
      <w:r>
        <w:rPr>
          <w:color w:val="000000"/>
          <w:spacing w:val="0"/>
          <w:w w:val="100"/>
          <w:position w:val="0"/>
        </w:rPr>
        <w:t>大力发展</w:t>
      </w:r>
      <w:r>
        <w:rPr>
          <w:color w:val="000000"/>
          <w:spacing w:val="0"/>
          <w:w w:val="100"/>
          <w:position w:val="0"/>
          <w:sz w:val="24"/>
          <w:szCs w:val="24"/>
        </w:rPr>
        <w:t>RFID</w:t>
      </w:r>
      <w:r>
        <w:rPr>
          <w:color w:val="000000"/>
          <w:spacing w:val="0"/>
          <w:w w:val="100"/>
          <w:position w:val="0"/>
        </w:rPr>
        <w:t>业务。抓住</w:t>
      </w:r>
      <w:r>
        <w:rPr>
          <w:color w:val="000000"/>
          <w:spacing w:val="0"/>
          <w:w w:val="100"/>
          <w:position w:val="0"/>
          <w:sz w:val="24"/>
          <w:szCs w:val="24"/>
        </w:rPr>
        <w:t>Round Rock</w:t>
      </w:r>
      <w:r>
        <w:rPr>
          <w:color w:val="000000"/>
          <w:spacing w:val="0"/>
          <w:w w:val="100"/>
          <w:position w:val="0"/>
        </w:rPr>
        <w:t>专利纠纷和解，全球零售业</w:t>
      </w:r>
      <w:r>
        <w:rPr>
          <w:color w:val="000000"/>
          <w:spacing w:val="0"/>
          <w:w w:val="100"/>
          <w:position w:val="0"/>
          <w:sz w:val="24"/>
          <w:szCs w:val="24"/>
        </w:rPr>
        <w:t>RFID</w:t>
      </w:r>
      <w:r>
        <w:rPr>
          <w:color w:val="000000"/>
          <w:spacing w:val="0"/>
          <w:w w:val="100"/>
          <w:position w:val="0"/>
        </w:rPr>
        <w:t>应用有望大幅增 长的时机，重点发展</w:t>
      </w:r>
      <w:r>
        <w:rPr>
          <w:color w:val="000000"/>
          <w:spacing w:val="0"/>
          <w:w w:val="100"/>
          <w:position w:val="0"/>
          <w:sz w:val="24"/>
          <w:szCs w:val="24"/>
        </w:rPr>
        <w:t>RFID</w:t>
      </w:r>
      <w:r>
        <w:rPr>
          <w:color w:val="000000"/>
          <w:spacing w:val="0"/>
          <w:w w:val="100"/>
          <w:position w:val="0"/>
        </w:rPr>
        <w:t>无源基础标签、特种标签、有源标签、读写设备及</w:t>
      </w:r>
      <w:r>
        <w:rPr>
          <w:color w:val="000000"/>
          <w:spacing w:val="0"/>
          <w:w w:val="100"/>
          <w:position w:val="0"/>
          <w:sz w:val="24"/>
          <w:szCs w:val="24"/>
        </w:rPr>
        <w:t>ESLs，</w:t>
      </w:r>
      <w:r>
        <w:rPr>
          <w:color w:val="000000"/>
          <w:spacing w:val="0"/>
          <w:w w:val="100"/>
          <w:position w:val="0"/>
        </w:rPr>
        <w:t>并抓住和 美国意联科技公司深入战略合作的契机，努力提升系统集成服务能力。</w:t>
      </w:r>
    </w:p>
    <w:p>
      <w:pPr>
        <w:pStyle w:val="Style31"/>
        <w:keepNext w:val="0"/>
        <w:keepLines w:val="0"/>
        <w:widowControl w:val="0"/>
        <w:shd w:val="clear" w:color="auto" w:fill="auto"/>
        <w:tabs>
          <w:tab w:pos="978" w:val="left"/>
        </w:tabs>
        <w:bidi w:val="0"/>
        <w:spacing w:before="0" w:after="0" w:line="472" w:lineRule="exact"/>
        <w:ind w:left="0" w:right="0" w:firstLine="640"/>
        <w:jc w:val="both"/>
      </w:pPr>
      <w:bookmarkStart w:id="143" w:name="bookmark143"/>
      <w:r>
        <w:rPr>
          <w:color w:val="000000"/>
          <w:spacing w:val="0"/>
          <w:w w:val="100"/>
          <w:position w:val="0"/>
          <w:sz w:val="24"/>
          <w:szCs w:val="24"/>
        </w:rPr>
        <w:t>3</w:t>
      </w:r>
      <w:bookmarkEnd w:id="143"/>
      <w:r>
        <w:rPr>
          <w:color w:val="000000"/>
          <w:spacing w:val="0"/>
          <w:w w:val="100"/>
          <w:position w:val="0"/>
          <w:sz w:val="24"/>
          <w:szCs w:val="24"/>
        </w:rPr>
        <w:t>）</w:t>
        <w:tab/>
      </w:r>
      <w:r>
        <w:rPr>
          <w:color w:val="000000"/>
          <w:spacing w:val="0"/>
          <w:w w:val="100"/>
          <w:position w:val="0"/>
        </w:rPr>
        <w:t>进一步拓展全球市场。充分发挥公司在科技、品牌、产品和服务上优势，并结合逐步 扩大的本土化服务优势，积极拓展海内外市场份额，努力确保</w:t>
      </w:r>
      <w:r>
        <w:rPr>
          <w:color w:val="000000"/>
          <w:spacing w:val="0"/>
          <w:w w:val="100"/>
          <w:position w:val="0"/>
          <w:sz w:val="24"/>
          <w:szCs w:val="24"/>
        </w:rPr>
        <w:t>EAS</w:t>
      </w:r>
      <w:r>
        <w:rPr>
          <w:color w:val="000000"/>
          <w:spacing w:val="0"/>
          <w:w w:val="100"/>
          <w:position w:val="0"/>
        </w:rPr>
        <w:t>业务稳定增长，</w:t>
      </w:r>
      <w:r>
        <w:rPr>
          <w:color w:val="000000"/>
          <w:spacing w:val="0"/>
          <w:w w:val="100"/>
          <w:position w:val="0"/>
          <w:sz w:val="24"/>
          <w:szCs w:val="24"/>
        </w:rPr>
        <w:t>RFID</w:t>
      </w:r>
      <w:r>
        <w:rPr>
          <w:color w:val="000000"/>
          <w:spacing w:val="0"/>
          <w:w w:val="100"/>
          <w:position w:val="0"/>
        </w:rPr>
        <w:t>业务取 得标志性突破。</w:t>
      </w:r>
    </w:p>
    <w:p>
      <w:pPr>
        <w:pStyle w:val="Style31"/>
        <w:keepNext w:val="0"/>
        <w:keepLines w:val="0"/>
        <w:widowControl w:val="0"/>
        <w:shd w:val="clear" w:color="auto" w:fill="auto"/>
        <w:tabs>
          <w:tab w:pos="973" w:val="left"/>
        </w:tabs>
        <w:bidi w:val="0"/>
        <w:spacing w:before="0" w:after="0" w:line="472" w:lineRule="exact"/>
        <w:ind w:left="0" w:right="0" w:firstLine="640"/>
        <w:jc w:val="both"/>
      </w:pPr>
      <w:bookmarkStart w:id="144" w:name="bookmark144"/>
      <w:r>
        <w:rPr>
          <w:color w:val="000000"/>
          <w:spacing w:val="0"/>
          <w:w w:val="100"/>
          <w:position w:val="0"/>
          <w:sz w:val="24"/>
          <w:szCs w:val="24"/>
        </w:rPr>
        <w:t>4</w:t>
      </w:r>
      <w:bookmarkEnd w:id="144"/>
      <w:r>
        <w:rPr>
          <w:color w:val="000000"/>
          <w:spacing w:val="0"/>
          <w:w w:val="100"/>
          <w:position w:val="0"/>
          <w:sz w:val="24"/>
          <w:szCs w:val="24"/>
        </w:rPr>
        <w:t>）</w:t>
        <w:tab/>
      </w:r>
      <w:r>
        <w:rPr>
          <w:color w:val="000000"/>
          <w:spacing w:val="0"/>
          <w:w w:val="100"/>
          <w:position w:val="0"/>
        </w:rPr>
        <w:t>加强子公司管理。截至报告期末，公司全资或控股的子公司一部分仍处于初创期，报 告期内仍处于亏损状况，一定程度上影响了公司整体业绩。公司将采取针对性的措施，从战 略定位、业务整合、资源配置、风险管控等方面进一步加强对子公司的管理，力争</w:t>
      </w:r>
      <w:r>
        <w:rPr>
          <w:color w:val="000000"/>
          <w:spacing w:val="0"/>
          <w:w w:val="100"/>
          <w:position w:val="0"/>
          <w:sz w:val="24"/>
          <w:szCs w:val="24"/>
        </w:rPr>
        <w:t>2014</w:t>
      </w:r>
      <w:r>
        <w:rPr>
          <w:color w:val="000000"/>
          <w:spacing w:val="0"/>
          <w:w w:val="100"/>
          <w:position w:val="0"/>
        </w:rPr>
        <w:t>年大 部分子公司实现盈利，个别还不具备盈利条件的子公司大幅降低亏损额。</w:t>
      </w:r>
    </w:p>
    <w:p>
      <w:pPr>
        <w:pStyle w:val="Style31"/>
        <w:keepNext w:val="0"/>
        <w:keepLines w:val="0"/>
        <w:widowControl w:val="0"/>
        <w:shd w:val="clear" w:color="auto" w:fill="auto"/>
        <w:tabs>
          <w:tab w:pos="930" w:val="left"/>
        </w:tabs>
        <w:bidi w:val="0"/>
        <w:spacing w:before="0" w:after="240" w:line="472" w:lineRule="exact"/>
        <w:ind w:left="0" w:right="0" w:firstLine="540"/>
        <w:jc w:val="both"/>
      </w:pPr>
      <w:bookmarkStart w:id="145" w:name="bookmark145"/>
      <w:r>
        <w:rPr>
          <w:color w:val="000000"/>
          <w:spacing w:val="0"/>
          <w:w w:val="100"/>
          <w:position w:val="0"/>
          <w:sz w:val="24"/>
          <w:szCs w:val="24"/>
        </w:rPr>
        <w:t>5</w:t>
      </w:r>
      <w:bookmarkEnd w:id="145"/>
      <w:r>
        <w:rPr>
          <w:color w:val="000000"/>
          <w:spacing w:val="0"/>
          <w:w w:val="100"/>
          <w:position w:val="0"/>
          <w:sz w:val="24"/>
          <w:szCs w:val="24"/>
        </w:rPr>
        <w:t>）</w:t>
        <w:tab/>
      </w:r>
      <w:r>
        <w:rPr>
          <w:color w:val="000000"/>
          <w:spacing w:val="0"/>
          <w:w w:val="100"/>
          <w:position w:val="0"/>
        </w:rPr>
        <w:t>加大投资力度。</w:t>
      </w:r>
      <w:r>
        <w:rPr>
          <w:color w:val="000000"/>
          <w:spacing w:val="0"/>
          <w:w w:val="100"/>
          <w:position w:val="0"/>
          <w:sz w:val="24"/>
          <w:szCs w:val="24"/>
        </w:rPr>
        <w:t>2014</w:t>
      </w:r>
      <w:r>
        <w:rPr>
          <w:color w:val="000000"/>
          <w:spacing w:val="0"/>
          <w:w w:val="100"/>
          <w:position w:val="0"/>
        </w:rPr>
        <w:t>年的投资并购方向是围绕核心业务，重点整合上下游产业内合适 的标的企业，或和公司业务、渠道、技术有互补增益的标的企业，不断增强主业竞争力，加 快转型升级战略目标的实现。</w:t>
      </w:r>
    </w:p>
    <w:p>
      <w:pPr>
        <w:pStyle w:val="Style9"/>
        <w:keepNext w:val="0"/>
        <w:keepLines w:val="0"/>
        <w:widowControl w:val="0"/>
        <w:shd w:val="clear" w:color="auto" w:fill="auto"/>
        <w:bidi w:val="0"/>
        <w:spacing w:before="0" w:after="140" w:line="240" w:lineRule="auto"/>
        <w:ind w:left="0" w:right="0" w:firstLine="420"/>
        <w:jc w:val="left"/>
        <w:rPr>
          <w:sz w:val="16"/>
          <w:szCs w:val="16"/>
        </w:rPr>
      </w:pPr>
      <w:r>
        <w:rPr>
          <w:color w:val="000000"/>
          <w:spacing w:val="0"/>
          <w:w w:val="100"/>
          <w:position w:val="0"/>
          <w:sz w:val="16"/>
          <w:szCs w:val="16"/>
        </w:rPr>
        <w:t>三、董事会、监事会对会计师事务所本报告期“非标准审计报告”的说明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5"/>
        <w:keepNext/>
        <w:keepLines/>
        <w:widowControl w:val="0"/>
        <w:shd w:val="clear" w:color="auto" w:fill="auto"/>
        <w:tabs>
          <w:tab w:pos="502" w:val="left"/>
        </w:tabs>
        <w:bidi w:val="0"/>
        <w:spacing w:before="0" w:after="140" w:line="472"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四</w:t>
      </w:r>
      <w:bookmarkEnd w:id="148"/>
      <w:r>
        <w:rPr>
          <w:color w:val="000000"/>
          <w:spacing w:val="0"/>
          <w:w w:val="100"/>
          <w:position w:val="0"/>
        </w:rPr>
        <w:t>、</w:t>
        <w:tab/>
        <w:t>董事会关于报告期会计政策、会计估计变更或重要前期差错更正的说明</w:t>
      </w:r>
      <w:bookmarkEnd w:id="146"/>
      <w:bookmarkEnd w:id="147"/>
      <w:bookmarkEnd w:id="149"/>
    </w:p>
    <w:p>
      <w:pPr>
        <w:pStyle w:val="Style31"/>
        <w:keepNext w:val="0"/>
        <w:keepLines w:val="0"/>
        <w:widowControl w:val="0"/>
        <w:shd w:val="clear" w:color="auto" w:fill="auto"/>
        <w:bidi w:val="0"/>
        <w:spacing w:before="0" w:after="140" w:line="472" w:lineRule="exact"/>
        <w:ind w:left="0" w:right="0" w:firstLine="0"/>
        <w:jc w:val="left"/>
      </w:pPr>
      <w:r>
        <w:rPr>
          <w:color w:val="000000"/>
          <w:spacing w:val="0"/>
          <w:w w:val="100"/>
          <w:position w:val="0"/>
        </w:rPr>
        <w:t>不适用。</w:t>
      </w:r>
    </w:p>
    <w:p>
      <w:pPr>
        <w:pStyle w:val="Style25"/>
        <w:keepNext/>
        <w:keepLines/>
        <w:widowControl w:val="0"/>
        <w:shd w:val="clear" w:color="auto" w:fill="auto"/>
        <w:tabs>
          <w:tab w:pos="522" w:val="left"/>
        </w:tabs>
        <w:bidi w:val="0"/>
        <w:spacing w:before="0" w:after="360" w:line="472" w:lineRule="exact"/>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五</w:t>
      </w:r>
      <w:bookmarkEnd w:id="152"/>
      <w:r>
        <w:rPr>
          <w:color w:val="000000"/>
          <w:spacing w:val="0"/>
          <w:w w:val="100"/>
          <w:position w:val="0"/>
        </w:rPr>
        <w:t>、</w:t>
        <w:tab/>
        <w:t>公司利润分配及分红派息情况</w:t>
      </w:r>
      <w:bookmarkEnd w:id="150"/>
      <w:bookmarkEnd w:id="151"/>
      <w:bookmarkEnd w:id="153"/>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报告期内利润分配政策特别是现金分红政策的制定、执行或调整情况</w:t>
      </w:r>
    </w:p>
    <w:p>
      <w:pPr>
        <w:pStyle w:val="Style31"/>
        <w:keepNext w:val="0"/>
        <w:keepLines w:val="0"/>
        <w:widowControl w:val="0"/>
        <w:shd w:val="clear" w:color="auto" w:fill="auto"/>
        <w:bidi w:val="0"/>
        <w:spacing w:before="0" w:after="0" w:line="463" w:lineRule="exact"/>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适用口不适用</w:t>
      </w:r>
    </w:p>
    <w:p>
      <w:pPr>
        <w:pStyle w:val="Style31"/>
        <w:keepNext w:val="0"/>
        <w:keepLines w:val="0"/>
        <w:widowControl w:val="0"/>
        <w:shd w:val="clear" w:color="auto" w:fill="auto"/>
        <w:bidi w:val="0"/>
        <w:spacing w:before="0" w:after="0" w:line="463" w:lineRule="exact"/>
        <w:ind w:left="0" w:right="0" w:firstLine="640"/>
        <w:jc w:val="both"/>
      </w:pPr>
      <w:r>
        <w:rPr>
          <w:color w:val="000000"/>
          <w:spacing w:val="0"/>
          <w:w w:val="100"/>
          <w:position w:val="0"/>
        </w:rPr>
        <w:t>为充分维护股东权利，根据证监会相关规定，公司已对现金分红政策的决策程序进行 了进一步的修订，并于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月分别召开第二届董事会第五次会议和</w:t>
      </w:r>
      <w:r>
        <w:rPr>
          <w:color w:val="000000"/>
          <w:spacing w:val="0"/>
          <w:w w:val="100"/>
          <w:position w:val="0"/>
          <w:sz w:val="24"/>
          <w:szCs w:val="24"/>
        </w:rPr>
        <w:t>2012</w:t>
      </w:r>
      <w:r>
        <w:rPr>
          <w:color w:val="000000"/>
          <w:spacing w:val="0"/>
          <w:w w:val="100"/>
          <w:position w:val="0"/>
        </w:rPr>
        <w:t>年第二次临时 股东大会，审议通过了《关于修订公司章程的议案》（具体内容详见</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4</w:t>
      </w:r>
      <w:r>
        <w:rPr>
          <w:color w:val="000000"/>
          <w:spacing w:val="0"/>
          <w:w w:val="100"/>
          <w:position w:val="0"/>
        </w:rPr>
        <w:t>日、</w:t>
      </w:r>
      <w:r>
        <w:rPr>
          <w:color w:val="000000"/>
          <w:spacing w:val="0"/>
          <w:w w:val="100"/>
          <w:position w:val="0"/>
          <w:sz w:val="24"/>
          <w:szCs w:val="24"/>
        </w:rPr>
        <w:t xml:space="preserve">2012 </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23</w:t>
      </w:r>
      <w:r>
        <w:rPr>
          <w:color w:val="000000"/>
          <w:spacing w:val="0"/>
          <w:w w:val="100"/>
          <w:position w:val="0"/>
        </w:rPr>
        <w:t>日发布在巨潮资讯网第</w:t>
      </w:r>
      <w:r>
        <w:rPr>
          <w:color w:val="000000"/>
          <w:spacing w:val="0"/>
          <w:w w:val="100"/>
          <w:position w:val="0"/>
          <w:sz w:val="24"/>
          <w:szCs w:val="24"/>
        </w:rPr>
        <w:t>2012-035</w:t>
      </w:r>
      <w:r>
        <w:rPr>
          <w:color w:val="000000"/>
          <w:spacing w:val="0"/>
          <w:w w:val="100"/>
          <w:position w:val="0"/>
        </w:rPr>
        <w:t>号、第</w:t>
      </w:r>
      <w:r>
        <w:rPr>
          <w:color w:val="000000"/>
          <w:spacing w:val="0"/>
          <w:w w:val="100"/>
          <w:position w:val="0"/>
          <w:sz w:val="24"/>
          <w:szCs w:val="24"/>
        </w:rPr>
        <w:t>2012-037</w:t>
      </w:r>
      <w:r>
        <w:rPr>
          <w:color w:val="000000"/>
          <w:spacing w:val="0"/>
          <w:w w:val="100"/>
          <w:position w:val="0"/>
        </w:rPr>
        <w:t>号公告）。</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修订后的公司现金分红政策符合《公司章程》的规定和股东大会决议的要求，具有完备 的决策程序，明确了分红标准和比例，明确了独立董事的职责，明确公司应当通过多种渠道 主动与股东特别是中小股东进行沟通和交流，充分听取中小股东的意见和诉求，并及时答复 中小股东关心的问题的要求等。公司现有的现金分红政策能切实保障中小股东的合法权益。</w:t>
      </w:r>
    </w:p>
    <w:p>
      <w:pPr>
        <w:pStyle w:val="Style31"/>
        <w:keepNext w:val="0"/>
        <w:keepLines w:val="0"/>
        <w:widowControl w:val="0"/>
        <w:shd w:val="clear" w:color="auto" w:fill="auto"/>
        <w:bidi w:val="0"/>
        <w:spacing w:before="0" w:after="80" w:line="470" w:lineRule="exact"/>
        <w:ind w:left="0" w:right="0" w:firstLine="480"/>
        <w:jc w:val="both"/>
      </w:pPr>
      <w:r>
        <w:rPr>
          <w:color w:val="000000"/>
          <w:spacing w:val="0"/>
          <w:w w:val="100"/>
          <w:position w:val="0"/>
          <w:sz w:val="24"/>
          <w:szCs w:val="24"/>
        </w:rPr>
        <w:t>2013</w:t>
      </w:r>
      <w:r>
        <w:rPr>
          <w:color w:val="000000"/>
          <w:spacing w:val="0"/>
          <w:w w:val="100"/>
          <w:position w:val="0"/>
        </w:rPr>
        <w:t>年，公司共计发放现金红利</w:t>
      </w:r>
      <w:r>
        <w:rPr>
          <w:color w:val="000000"/>
          <w:spacing w:val="0"/>
          <w:w w:val="100"/>
          <w:position w:val="0"/>
          <w:sz w:val="24"/>
          <w:szCs w:val="24"/>
        </w:rPr>
        <w:t>8, 375</w:t>
      </w:r>
      <w:r>
        <w:rPr>
          <w:color w:val="000000"/>
          <w:spacing w:val="0"/>
          <w:w w:val="100"/>
          <w:position w:val="0"/>
        </w:rPr>
        <w:t>万元，占当年实现可供分配利润的</w:t>
      </w:r>
      <w:r>
        <w:rPr>
          <w:color w:val="000000"/>
          <w:spacing w:val="0"/>
          <w:w w:val="100"/>
          <w:position w:val="0"/>
          <w:sz w:val="24"/>
          <w:szCs w:val="24"/>
        </w:rPr>
        <w:t>78.95%</w:t>
      </w:r>
      <w:r>
        <w:rPr>
          <w:color w:val="000000"/>
          <w:spacing w:val="0"/>
          <w:w w:val="100"/>
          <w:position w:val="0"/>
        </w:rPr>
        <w:t>。全部 现金红利已于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月发放完毕（相关内容详见</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25</w:t>
      </w:r>
      <w:r>
        <w:rPr>
          <w:color w:val="000000"/>
          <w:spacing w:val="0"/>
          <w:w w:val="100"/>
          <w:position w:val="0"/>
        </w:rPr>
        <w:t>日和</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20</w:t>
      </w:r>
      <w:r>
        <w:rPr>
          <w:color w:val="000000"/>
          <w:spacing w:val="0"/>
          <w:w w:val="100"/>
          <w:position w:val="0"/>
        </w:rPr>
        <w:t>日发 布在巨潮资讯网第</w:t>
      </w:r>
      <w:r>
        <w:rPr>
          <w:color w:val="000000"/>
          <w:spacing w:val="0"/>
          <w:w w:val="100"/>
          <w:position w:val="0"/>
          <w:sz w:val="24"/>
          <w:szCs w:val="24"/>
        </w:rPr>
        <w:t>2013-018</w:t>
      </w:r>
      <w:r>
        <w:rPr>
          <w:color w:val="000000"/>
          <w:spacing w:val="0"/>
          <w:w w:val="100"/>
          <w:position w:val="0"/>
        </w:rPr>
        <w:t>号、第</w:t>
      </w:r>
      <w:r>
        <w:rPr>
          <w:color w:val="000000"/>
          <w:spacing w:val="0"/>
          <w:w w:val="100"/>
          <w:position w:val="0"/>
          <w:sz w:val="24"/>
          <w:szCs w:val="24"/>
        </w:rPr>
        <w:t>2013-021</w:t>
      </w:r>
      <w:r>
        <w:rPr>
          <w:color w:val="000000"/>
          <w:spacing w:val="0"/>
          <w:w w:val="100"/>
          <w:position w:val="0"/>
        </w:rPr>
        <w:t>号公告）。</w:t>
      </w:r>
    </w:p>
    <w:tbl>
      <w:tblPr>
        <w:tblOverlap w:val="never"/>
        <w:jc w:val="center"/>
        <w:tblLayout w:type="fixed"/>
      </w:tblPr>
      <w:tblGrid>
        <w:gridCol w:w="7205"/>
        <w:gridCol w:w="2352"/>
      </w:tblGrid>
      <w:tr>
        <w:trPr>
          <w:trHeight w:val="408" w:hRule="exact"/>
        </w:trPr>
        <w:tc>
          <w:tcPr>
            <w:gridSpan w:val="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中小股东是否有充分表达意见和诉求的机会,其合法权益是否得到了充分保护:</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是</w:t>
            </w: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现金分红政策进行调整或变更的，条件及程序是否合规、透明：</w:t>
            </w:r>
          </w:p>
        </w:tc>
        <w:tc>
          <w:tcPr>
            <w:tcBorders>
              <w:top w:val="single" w:sz="4"/>
              <w:left w:val="single" w:sz="4"/>
              <w:bottom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是</w:t>
            </w:r>
          </w:p>
        </w:tc>
      </w:tr>
    </w:tbl>
    <w:p>
      <w:pPr>
        <w:widowControl w:val="0"/>
        <w:spacing w:line="1" w:lineRule="exact"/>
      </w:pPr>
    </w:p>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8"/>
          <w:szCs w:val="18"/>
        </w:rPr>
        <w:t>V</w:t>
      </w:r>
      <w:r>
        <w:rPr>
          <w:color w:val="000000"/>
          <w:spacing w:val="0"/>
          <w:w w:val="100"/>
          <w:position w:val="0"/>
        </w:rPr>
        <w:t>是口否口不适用</w:t>
      </w:r>
    </w:p>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167, 500, 000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现金分红总额（元）（含税）</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83, 750,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101, 779, </w:t>
            </w:r>
            <w:r>
              <w:rPr>
                <w:color w:val="000000"/>
                <w:spacing w:val="0"/>
                <w:w w:val="100"/>
                <w:position w:val="0"/>
              </w:rPr>
              <w:t xml:space="preserve">608. </w:t>
            </w:r>
            <w:r>
              <w:rPr>
                <w:color w:val="000000"/>
                <w:spacing w:val="0"/>
                <w:w w:val="100"/>
                <w:position w:val="0"/>
              </w:rPr>
              <w:t>84</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现金分红占利润分配总额的比例（%）</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w:t>
            </w:r>
          </w:p>
        </w:tc>
      </w:tr>
      <w:tr>
        <w:trPr>
          <w:trHeight w:val="715" w:hRule="exact"/>
        </w:trPr>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sz w:val="20"/>
                <w:szCs w:val="20"/>
              </w:rPr>
              <w:t>公司发展阶段属成长期且有重大资金支出安排的，进行利润分配时，现金分红在本次利润分配中所占比 例最低应达到</w:t>
            </w:r>
            <w:r>
              <w:rPr>
                <w:color w:val="000000"/>
                <w:spacing w:val="0"/>
                <w:w w:val="100"/>
                <w:position w:val="0"/>
              </w:rPr>
              <w:t>20%</w:t>
            </w:r>
          </w:p>
        </w:tc>
      </w:tr>
      <w:tr>
        <w:trPr>
          <w:trHeight w:val="413" w:hRule="exact"/>
        </w:trPr>
        <w:tc>
          <w:tcPr>
            <w:gridSpan w:val="2"/>
            <w:tcBorders>
              <w:top w:val="single" w:sz="4"/>
              <w:left w:val="single" w:sz="4"/>
              <w:bottom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利润分配或资本公积金转增预案的详细情况说明</w:t>
            </w:r>
          </w:p>
        </w:tc>
      </w:tr>
    </w:tbl>
    <w:p>
      <w:pPr>
        <w:widowControl w:val="0"/>
        <w:spacing w:after="79" w:line="1" w:lineRule="exact"/>
      </w:pPr>
    </w:p>
    <w:p>
      <w:pPr>
        <w:pStyle w:val="Style31"/>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经天健会计师事务所（特殊普通合伙）审计，公司（合并）</w:t>
      </w:r>
      <w:r>
        <w:rPr>
          <w:color w:val="000000"/>
          <w:spacing w:val="0"/>
          <w:w w:val="100"/>
          <w:position w:val="0"/>
          <w:sz w:val="24"/>
          <w:szCs w:val="24"/>
        </w:rPr>
        <w:t>2013</w:t>
      </w:r>
      <w:r>
        <w:rPr>
          <w:color w:val="000000"/>
          <w:spacing w:val="0"/>
          <w:w w:val="100"/>
          <w:position w:val="0"/>
        </w:rPr>
        <w:t>年度实现净利润</w:t>
      </w:r>
    </w:p>
    <w:p>
      <w:pPr>
        <w:pStyle w:val="Style31"/>
        <w:keepNext w:val="0"/>
        <w:keepLines w:val="0"/>
        <w:widowControl w:val="0"/>
        <w:shd w:val="clear" w:color="auto" w:fill="auto"/>
        <w:bidi w:val="0"/>
        <w:spacing w:before="0" w:after="180" w:line="240" w:lineRule="auto"/>
        <w:ind w:left="0" w:right="0" w:firstLine="0"/>
        <w:jc w:val="both"/>
        <w:rPr>
          <w:sz w:val="24"/>
          <w:szCs w:val="24"/>
        </w:rPr>
      </w:pPr>
      <w:r>
        <w:rPr>
          <w:color w:val="000000"/>
          <w:spacing w:val="0"/>
          <w:w w:val="100"/>
          <w:position w:val="0"/>
          <w:sz w:val="24"/>
          <w:szCs w:val="24"/>
        </w:rPr>
        <w:t xml:space="preserve">85, 795, </w:t>
      </w:r>
      <w:r>
        <w:rPr>
          <w:color w:val="000000"/>
          <w:spacing w:val="0"/>
          <w:w w:val="100"/>
          <w:position w:val="0"/>
          <w:sz w:val="24"/>
          <w:szCs w:val="24"/>
        </w:rPr>
        <w:t xml:space="preserve">616. </w:t>
      </w:r>
      <w:r>
        <w:rPr>
          <w:color w:val="000000"/>
          <w:spacing w:val="0"/>
          <w:w w:val="100"/>
          <w:position w:val="0"/>
          <w:sz w:val="24"/>
          <w:szCs w:val="24"/>
        </w:rPr>
        <w:t>15</w:t>
      </w:r>
      <w:r>
        <w:rPr>
          <w:color w:val="000000"/>
          <w:spacing w:val="0"/>
          <w:w w:val="100"/>
          <w:position w:val="0"/>
          <w:sz w:val="22"/>
          <w:szCs w:val="22"/>
        </w:rPr>
        <w:t>元，按</w:t>
      </w:r>
      <w:r>
        <w:rPr>
          <w:color w:val="000000"/>
          <w:spacing w:val="0"/>
          <w:w w:val="100"/>
          <w:position w:val="0"/>
          <w:sz w:val="24"/>
          <w:szCs w:val="24"/>
        </w:rPr>
        <w:t>2013</w:t>
      </w:r>
      <w:r>
        <w:rPr>
          <w:color w:val="000000"/>
          <w:spacing w:val="0"/>
          <w:w w:val="100"/>
          <w:position w:val="0"/>
          <w:sz w:val="22"/>
          <w:szCs w:val="22"/>
        </w:rPr>
        <w:t>年度母公司实现净利润的</w:t>
      </w:r>
      <w:r>
        <w:rPr>
          <w:color w:val="000000"/>
          <w:spacing w:val="0"/>
          <w:w w:val="100"/>
          <w:position w:val="0"/>
          <w:sz w:val="24"/>
          <w:szCs w:val="24"/>
        </w:rPr>
        <w:t>10%</w:t>
      </w:r>
      <w:r>
        <w:rPr>
          <w:color w:val="000000"/>
          <w:spacing w:val="0"/>
          <w:w w:val="100"/>
          <w:position w:val="0"/>
          <w:sz w:val="22"/>
          <w:szCs w:val="22"/>
        </w:rPr>
        <w:t>提取法定盈余公积金</w:t>
      </w:r>
      <w:r>
        <w:rPr>
          <w:color w:val="000000"/>
          <w:spacing w:val="0"/>
          <w:w w:val="100"/>
          <w:position w:val="0"/>
          <w:sz w:val="24"/>
          <w:szCs w:val="24"/>
        </w:rPr>
        <w:t xml:space="preserve">12, 719, </w:t>
      </w:r>
      <w:r>
        <w:rPr>
          <w:color w:val="000000"/>
          <w:spacing w:val="0"/>
          <w:w w:val="100"/>
          <w:position w:val="0"/>
          <w:sz w:val="24"/>
          <w:szCs w:val="24"/>
        </w:rPr>
        <w:t xml:space="preserve">719. </w:t>
      </w:r>
      <w:r>
        <w:rPr>
          <w:color w:val="000000"/>
          <w:spacing w:val="0"/>
          <w:w w:val="100"/>
          <w:position w:val="0"/>
          <w:sz w:val="24"/>
          <w:szCs w:val="24"/>
        </w:rPr>
        <w:t>53</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元后，加年初未分配利润</w:t>
      </w:r>
      <w:r>
        <w:rPr>
          <w:color w:val="000000"/>
          <w:spacing w:val="0"/>
          <w:w w:val="100"/>
          <w:position w:val="0"/>
          <w:sz w:val="24"/>
          <w:szCs w:val="24"/>
        </w:rPr>
        <w:t xml:space="preserve">112, 453, </w:t>
      </w:r>
      <w:r>
        <w:rPr>
          <w:color w:val="000000"/>
          <w:spacing w:val="0"/>
          <w:w w:val="100"/>
          <w:position w:val="0"/>
          <w:sz w:val="24"/>
          <w:szCs w:val="24"/>
        </w:rPr>
        <w:t xml:space="preserve">712. </w:t>
      </w:r>
      <w:r>
        <w:rPr>
          <w:color w:val="000000"/>
          <w:spacing w:val="0"/>
          <w:w w:val="100"/>
          <w:position w:val="0"/>
          <w:sz w:val="24"/>
          <w:szCs w:val="24"/>
        </w:rPr>
        <w:t>22</w:t>
      </w:r>
      <w:r>
        <w:rPr>
          <w:color w:val="000000"/>
          <w:spacing w:val="0"/>
          <w:w w:val="100"/>
          <w:position w:val="0"/>
        </w:rPr>
        <w:t>元，减</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月支付普通股利</w:t>
      </w:r>
      <w:r>
        <w:rPr>
          <w:color w:val="000000"/>
          <w:spacing w:val="0"/>
          <w:w w:val="100"/>
          <w:position w:val="0"/>
          <w:sz w:val="24"/>
          <w:szCs w:val="24"/>
        </w:rPr>
        <w:t xml:space="preserve">83, 750, </w:t>
      </w:r>
      <w:r>
        <w:rPr>
          <w:color w:val="000000"/>
          <w:spacing w:val="0"/>
          <w:w w:val="100"/>
          <w:position w:val="0"/>
          <w:sz w:val="24"/>
          <w:szCs w:val="24"/>
        </w:rPr>
        <w:t xml:space="preserve">000. </w:t>
      </w:r>
      <w:r>
        <w:rPr>
          <w:color w:val="000000"/>
          <w:spacing w:val="0"/>
          <w:w w:val="100"/>
          <w:position w:val="0"/>
          <w:sz w:val="24"/>
          <w:szCs w:val="24"/>
        </w:rPr>
        <w:t xml:space="preserve">00 </w:t>
      </w:r>
      <w:r>
        <w:rPr>
          <w:color w:val="000000"/>
          <w:spacing w:val="0"/>
          <w:w w:val="100"/>
          <w:position w:val="0"/>
        </w:rPr>
        <w:t>元，截至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日，公司可供分配利润为</w:t>
      </w:r>
      <w:r>
        <w:rPr>
          <w:color w:val="000000"/>
          <w:spacing w:val="0"/>
          <w:w w:val="100"/>
          <w:position w:val="0"/>
          <w:sz w:val="24"/>
          <w:szCs w:val="24"/>
        </w:rPr>
        <w:t xml:space="preserve">101, 779, </w:t>
      </w:r>
      <w:r>
        <w:rPr>
          <w:color w:val="000000"/>
          <w:spacing w:val="0"/>
          <w:w w:val="100"/>
          <w:position w:val="0"/>
          <w:sz w:val="24"/>
          <w:szCs w:val="24"/>
        </w:rPr>
        <w:t xml:space="preserve">608. </w:t>
      </w:r>
      <w:r>
        <w:rPr>
          <w:color w:val="000000"/>
          <w:spacing w:val="0"/>
          <w:w w:val="100"/>
          <w:position w:val="0"/>
          <w:sz w:val="24"/>
          <w:szCs w:val="24"/>
        </w:rPr>
        <w:t>84</w:t>
      </w:r>
      <w:r>
        <w:rPr>
          <w:color w:val="000000"/>
          <w:spacing w:val="0"/>
          <w:w w:val="100"/>
          <w:position w:val="0"/>
        </w:rPr>
        <w:t>元。</w:t>
      </w:r>
    </w:p>
    <w:p>
      <w:pPr>
        <w:pStyle w:val="Style31"/>
        <w:keepNext w:val="0"/>
        <w:keepLines w:val="0"/>
        <w:widowControl w:val="0"/>
        <w:shd w:val="clear" w:color="auto" w:fill="auto"/>
        <w:bidi w:val="0"/>
        <w:spacing w:before="0" w:after="40" w:line="480" w:lineRule="exact"/>
        <w:ind w:left="0" w:right="0" w:firstLine="480"/>
        <w:jc w:val="left"/>
      </w:pPr>
      <w:r>
        <w:rPr>
          <w:color w:val="000000"/>
          <w:spacing w:val="0"/>
          <w:w w:val="100"/>
          <w:position w:val="0"/>
        </w:rPr>
        <w:t>公司本年度进行利润分配，拟以现有总股本</w:t>
      </w:r>
      <w:r>
        <w:rPr>
          <w:color w:val="000000"/>
          <w:spacing w:val="0"/>
          <w:w w:val="100"/>
          <w:position w:val="0"/>
          <w:sz w:val="24"/>
          <w:szCs w:val="24"/>
        </w:rPr>
        <w:t>167,500,000</w:t>
      </w:r>
      <w:r>
        <w:rPr>
          <w:color w:val="000000"/>
          <w:spacing w:val="0"/>
          <w:w w:val="100"/>
          <w:position w:val="0"/>
        </w:rPr>
        <w:t>股为基数，按每</w:t>
      </w:r>
      <w:r>
        <w:rPr>
          <w:color w:val="000000"/>
          <w:spacing w:val="0"/>
          <w:w w:val="100"/>
          <w:position w:val="0"/>
          <w:sz w:val="24"/>
          <w:szCs w:val="24"/>
        </w:rPr>
        <w:t>10</w:t>
      </w:r>
      <w:r>
        <w:rPr>
          <w:color w:val="000000"/>
          <w:spacing w:val="0"/>
          <w:w w:val="100"/>
          <w:position w:val="0"/>
        </w:rPr>
        <w:t>股派发现 金股利人民币</w:t>
      </w:r>
      <w:r>
        <w:rPr>
          <w:color w:val="000000"/>
          <w:spacing w:val="0"/>
          <w:w w:val="100"/>
          <w:position w:val="0"/>
          <w:sz w:val="24"/>
          <w:szCs w:val="24"/>
        </w:rPr>
        <w:t>5</w:t>
      </w:r>
      <w:r>
        <w:rPr>
          <w:color w:val="000000"/>
          <w:spacing w:val="0"/>
          <w:w w:val="100"/>
          <w:position w:val="0"/>
        </w:rPr>
        <w:t>元（含税），共计</w:t>
      </w:r>
      <w:r>
        <w:rPr>
          <w:color w:val="000000"/>
          <w:spacing w:val="0"/>
          <w:w w:val="100"/>
          <w:position w:val="0"/>
          <w:sz w:val="24"/>
          <w:szCs w:val="24"/>
        </w:rPr>
        <w:t xml:space="preserve">83, 750, </w:t>
      </w:r>
      <w:r>
        <w:rPr>
          <w:color w:val="000000"/>
          <w:spacing w:val="0"/>
          <w:w w:val="100"/>
          <w:position w:val="0"/>
          <w:sz w:val="24"/>
          <w:szCs w:val="24"/>
        </w:rPr>
        <w:t xml:space="preserve">000. </w:t>
      </w:r>
      <w:r>
        <w:rPr>
          <w:color w:val="000000"/>
          <w:spacing w:val="0"/>
          <w:w w:val="100"/>
          <w:position w:val="0"/>
          <w:sz w:val="24"/>
          <w:szCs w:val="24"/>
        </w:rPr>
        <w:t>00</w:t>
      </w:r>
      <w:r>
        <w:rPr>
          <w:color w:val="000000"/>
          <w:spacing w:val="0"/>
          <w:w w:val="100"/>
          <w:position w:val="0"/>
        </w:rPr>
        <w:t>元，剩余未分配利润结转以后年度。</w:t>
      </w:r>
    </w:p>
    <w:p>
      <w:pPr>
        <w:pStyle w:val="Style31"/>
        <w:keepNext w:val="0"/>
        <w:keepLines w:val="0"/>
        <w:widowControl w:val="0"/>
        <w:shd w:val="clear" w:color="auto" w:fill="auto"/>
        <w:bidi w:val="0"/>
        <w:spacing w:before="0" w:after="0" w:line="422" w:lineRule="exact"/>
        <w:ind w:left="0" w:right="0" w:firstLine="480"/>
        <w:jc w:val="left"/>
        <w:rPr>
          <w:sz w:val="20"/>
          <w:szCs w:val="20"/>
        </w:rPr>
      </w:pPr>
      <w:r>
        <w:rPr>
          <w:color w:val="000000"/>
          <w:spacing w:val="0"/>
          <w:w w:val="100"/>
          <w:position w:val="0"/>
          <w:sz w:val="22"/>
          <w:szCs w:val="22"/>
        </w:rPr>
        <w:t>上述权益分派预案尚须本公司</w:t>
      </w:r>
      <w:r>
        <w:rPr>
          <w:color w:val="000000"/>
          <w:spacing w:val="0"/>
          <w:w w:val="100"/>
          <w:position w:val="0"/>
          <w:sz w:val="24"/>
          <w:szCs w:val="24"/>
        </w:rPr>
        <w:t>2013</w:t>
      </w:r>
      <w:r>
        <w:rPr>
          <w:color w:val="000000"/>
          <w:spacing w:val="0"/>
          <w:w w:val="100"/>
          <w:position w:val="0"/>
          <w:sz w:val="22"/>
          <w:szCs w:val="22"/>
        </w:rPr>
        <w:t xml:space="preserve">年度股东大会审议批准后实施。 </w:t>
      </w:r>
      <w:r>
        <w:rPr>
          <w:color w:val="000000"/>
          <w:spacing w:val="0"/>
          <w:w w:val="100"/>
          <w:position w:val="0"/>
          <w:sz w:val="20"/>
          <w:szCs w:val="20"/>
        </w:rPr>
        <w:t>公司近</w:t>
      </w:r>
      <w:r>
        <w:rPr>
          <w:color w:val="000000"/>
          <w:spacing w:val="0"/>
          <w:w w:val="100"/>
          <w:position w:val="0"/>
          <w:sz w:val="18"/>
          <w:szCs w:val="18"/>
        </w:rPr>
        <w:t>3</w:t>
      </w:r>
      <w:r>
        <w:rPr>
          <w:color w:val="000000"/>
          <w:spacing w:val="0"/>
          <w:w w:val="100"/>
          <w:position w:val="0"/>
          <w:sz w:val="20"/>
          <w:szCs w:val="20"/>
        </w:rPr>
        <w:t>年（含报告期）的利润分配方案及资本公积金转增股本方案情况</w:t>
      </w:r>
    </w:p>
    <w:p>
      <w:pPr>
        <w:pStyle w:val="Style31"/>
        <w:keepNext w:val="0"/>
        <w:keepLines w:val="0"/>
        <w:widowControl w:val="0"/>
        <w:shd w:val="clear" w:color="auto" w:fill="auto"/>
        <w:tabs>
          <w:tab w:pos="847" w:val="left"/>
        </w:tabs>
        <w:bidi w:val="0"/>
        <w:spacing w:before="0" w:after="0" w:line="470" w:lineRule="exact"/>
        <w:ind w:left="0" w:right="0" w:firstLine="480"/>
        <w:jc w:val="left"/>
      </w:pPr>
      <w:bookmarkStart w:id="154" w:name="bookmark154"/>
      <w:r>
        <w:rPr>
          <w:color w:val="000000"/>
          <w:spacing w:val="0"/>
          <w:w w:val="100"/>
          <w:position w:val="0"/>
          <w:sz w:val="24"/>
          <w:szCs w:val="24"/>
        </w:rPr>
        <w:t>1</w:t>
      </w:r>
      <w:bookmarkEnd w:id="154"/>
      <w:r>
        <w:rPr>
          <w:color w:val="000000"/>
          <w:spacing w:val="0"/>
          <w:w w:val="100"/>
          <w:position w:val="0"/>
        </w:rPr>
        <w:t>、</w:t>
        <w:tab/>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17</w:t>
      </w:r>
      <w:r>
        <w:rPr>
          <w:color w:val="000000"/>
          <w:spacing w:val="0"/>
          <w:w w:val="100"/>
          <w:position w:val="0"/>
        </w:rPr>
        <w:t>日，公司召开了</w:t>
      </w:r>
      <w:r>
        <w:rPr>
          <w:color w:val="000000"/>
          <w:spacing w:val="0"/>
          <w:w w:val="100"/>
          <w:position w:val="0"/>
          <w:sz w:val="24"/>
          <w:szCs w:val="24"/>
        </w:rPr>
        <w:t>2011</w:t>
      </w:r>
      <w:r>
        <w:rPr>
          <w:color w:val="000000"/>
          <w:spacing w:val="0"/>
          <w:w w:val="100"/>
          <w:position w:val="0"/>
        </w:rPr>
        <w:t>年度股东大会，审议通过了</w:t>
      </w:r>
      <w:r>
        <w:rPr>
          <w:color w:val="000000"/>
          <w:spacing w:val="0"/>
          <w:w w:val="100"/>
          <w:position w:val="0"/>
          <w:sz w:val="24"/>
          <w:szCs w:val="24"/>
        </w:rPr>
        <w:t>2011</w:t>
      </w:r>
      <w:r>
        <w:rPr>
          <w:color w:val="000000"/>
          <w:spacing w:val="0"/>
          <w:w w:val="100"/>
          <w:position w:val="0"/>
        </w:rPr>
        <w:t>年度的利润分配方 案：以公司总股本</w:t>
      </w:r>
      <w:r>
        <w:rPr>
          <w:color w:val="000000"/>
          <w:spacing w:val="0"/>
          <w:w w:val="100"/>
          <w:position w:val="0"/>
          <w:sz w:val="24"/>
          <w:szCs w:val="24"/>
        </w:rPr>
        <w:t>16,750</w:t>
      </w:r>
      <w:r>
        <w:rPr>
          <w:color w:val="000000"/>
          <w:spacing w:val="0"/>
          <w:w w:val="100"/>
          <w:position w:val="0"/>
        </w:rPr>
        <w:t>万股为基数，向全体股东每</w:t>
      </w:r>
      <w:r>
        <w:rPr>
          <w:color w:val="000000"/>
          <w:spacing w:val="0"/>
          <w:w w:val="100"/>
          <w:position w:val="0"/>
          <w:sz w:val="24"/>
          <w:szCs w:val="24"/>
        </w:rPr>
        <w:t>10</w:t>
      </w:r>
      <w:r>
        <w:rPr>
          <w:color w:val="000000"/>
          <w:spacing w:val="0"/>
          <w:w w:val="100"/>
          <w:position w:val="0"/>
        </w:rPr>
        <w:t>股派发现金股利人民币</w:t>
      </w:r>
      <w:r>
        <w:rPr>
          <w:color w:val="000000"/>
          <w:spacing w:val="0"/>
          <w:w w:val="100"/>
          <w:position w:val="0"/>
          <w:sz w:val="24"/>
          <w:szCs w:val="24"/>
        </w:rPr>
        <w:t>4</w:t>
      </w:r>
      <w:r>
        <w:rPr>
          <w:color w:val="000000"/>
          <w:spacing w:val="0"/>
          <w:w w:val="100"/>
          <w:position w:val="0"/>
        </w:rPr>
        <w:t>元（含税）， 共计</w:t>
      </w:r>
      <w:r>
        <w:rPr>
          <w:color w:val="000000"/>
          <w:spacing w:val="0"/>
          <w:w w:val="100"/>
          <w:position w:val="0"/>
          <w:sz w:val="24"/>
          <w:szCs w:val="24"/>
        </w:rPr>
        <w:t>67, 000, 000</w:t>
      </w:r>
      <w:r>
        <w:rPr>
          <w:color w:val="000000"/>
          <w:spacing w:val="0"/>
          <w:w w:val="100"/>
          <w:position w:val="0"/>
        </w:rPr>
        <w:t>元，剩余未分配利润结转以后年度。</w:t>
      </w:r>
    </w:p>
    <w:p>
      <w:pPr>
        <w:pStyle w:val="Style31"/>
        <w:keepNext w:val="0"/>
        <w:keepLines w:val="0"/>
        <w:widowControl w:val="0"/>
        <w:shd w:val="clear" w:color="auto" w:fill="auto"/>
        <w:tabs>
          <w:tab w:pos="847" w:val="left"/>
        </w:tabs>
        <w:bidi w:val="0"/>
        <w:spacing w:before="0" w:after="0" w:line="470" w:lineRule="exact"/>
        <w:ind w:left="0" w:right="0" w:firstLine="480"/>
        <w:jc w:val="left"/>
      </w:pPr>
      <w:bookmarkStart w:id="155" w:name="bookmark155"/>
      <w:r>
        <w:rPr>
          <w:color w:val="000000"/>
          <w:spacing w:val="0"/>
          <w:w w:val="100"/>
          <w:position w:val="0"/>
          <w:sz w:val="24"/>
          <w:szCs w:val="24"/>
        </w:rPr>
        <w:t>2</w:t>
      </w:r>
      <w:bookmarkEnd w:id="155"/>
      <w:r>
        <w:rPr>
          <w:color w:val="000000"/>
          <w:spacing w:val="0"/>
          <w:w w:val="100"/>
          <w:position w:val="0"/>
        </w:rPr>
        <w:t>、</w:t>
        <w:tab/>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24</w:t>
      </w:r>
      <w:r>
        <w:rPr>
          <w:color w:val="000000"/>
          <w:spacing w:val="0"/>
          <w:w w:val="100"/>
          <w:position w:val="0"/>
        </w:rPr>
        <w:t>日，公司召开了</w:t>
      </w:r>
      <w:r>
        <w:rPr>
          <w:color w:val="000000"/>
          <w:spacing w:val="0"/>
          <w:w w:val="100"/>
          <w:position w:val="0"/>
          <w:sz w:val="24"/>
          <w:szCs w:val="24"/>
        </w:rPr>
        <w:t>2012</w:t>
      </w:r>
      <w:r>
        <w:rPr>
          <w:color w:val="000000"/>
          <w:spacing w:val="0"/>
          <w:w w:val="100"/>
          <w:position w:val="0"/>
        </w:rPr>
        <w:t>年度股东大会，审议通过了</w:t>
      </w:r>
      <w:r>
        <w:rPr>
          <w:color w:val="000000"/>
          <w:spacing w:val="0"/>
          <w:w w:val="100"/>
          <w:position w:val="0"/>
          <w:sz w:val="24"/>
          <w:szCs w:val="24"/>
        </w:rPr>
        <w:t>2012</w:t>
      </w:r>
      <w:r>
        <w:rPr>
          <w:color w:val="000000"/>
          <w:spacing w:val="0"/>
          <w:w w:val="100"/>
          <w:position w:val="0"/>
        </w:rPr>
        <w:t>年度的利润分配预 案：以公司总股本</w:t>
      </w:r>
      <w:r>
        <w:rPr>
          <w:color w:val="000000"/>
          <w:spacing w:val="0"/>
          <w:w w:val="100"/>
          <w:position w:val="0"/>
          <w:sz w:val="24"/>
          <w:szCs w:val="24"/>
        </w:rPr>
        <w:t>16,750</w:t>
      </w:r>
      <w:r>
        <w:rPr>
          <w:color w:val="000000"/>
          <w:spacing w:val="0"/>
          <w:w w:val="100"/>
          <w:position w:val="0"/>
        </w:rPr>
        <w:t>万股为基数，向全体股东每</w:t>
      </w:r>
      <w:r>
        <w:rPr>
          <w:color w:val="000000"/>
          <w:spacing w:val="0"/>
          <w:w w:val="100"/>
          <w:position w:val="0"/>
          <w:sz w:val="24"/>
          <w:szCs w:val="24"/>
        </w:rPr>
        <w:t>10</w:t>
      </w:r>
      <w:r>
        <w:rPr>
          <w:color w:val="000000"/>
          <w:spacing w:val="0"/>
          <w:w w:val="100"/>
          <w:position w:val="0"/>
        </w:rPr>
        <w:t>股派发现金股利人民币</w:t>
      </w:r>
      <w:r>
        <w:rPr>
          <w:color w:val="000000"/>
          <w:spacing w:val="0"/>
          <w:w w:val="100"/>
          <w:position w:val="0"/>
          <w:sz w:val="24"/>
          <w:szCs w:val="24"/>
        </w:rPr>
        <w:t>5</w:t>
      </w:r>
      <w:r>
        <w:rPr>
          <w:color w:val="000000"/>
          <w:spacing w:val="0"/>
          <w:w w:val="100"/>
          <w:position w:val="0"/>
        </w:rPr>
        <w:t>元（含税）， 共计</w:t>
      </w:r>
      <w:r>
        <w:rPr>
          <w:color w:val="000000"/>
          <w:spacing w:val="0"/>
          <w:w w:val="100"/>
          <w:position w:val="0"/>
          <w:sz w:val="24"/>
          <w:szCs w:val="24"/>
        </w:rPr>
        <w:t>83, 750, 000</w:t>
      </w:r>
      <w:r>
        <w:rPr>
          <w:color w:val="000000"/>
          <w:spacing w:val="0"/>
          <w:w w:val="100"/>
          <w:position w:val="0"/>
        </w:rPr>
        <w:t>元，剩余未分配利润结转以后年度。</w:t>
      </w:r>
    </w:p>
    <w:p>
      <w:pPr>
        <w:pStyle w:val="Style31"/>
        <w:keepNext w:val="0"/>
        <w:keepLines w:val="0"/>
        <w:widowControl w:val="0"/>
        <w:shd w:val="clear" w:color="auto" w:fill="auto"/>
        <w:tabs>
          <w:tab w:pos="847" w:val="left"/>
        </w:tabs>
        <w:bidi w:val="0"/>
        <w:spacing w:before="0" w:after="180" w:line="470" w:lineRule="exact"/>
        <w:ind w:left="0" w:right="0" w:firstLine="480"/>
        <w:jc w:val="left"/>
      </w:pPr>
      <w:bookmarkStart w:id="156" w:name="bookmark156"/>
      <w:r>
        <w:rPr>
          <w:color w:val="000000"/>
          <w:spacing w:val="0"/>
          <w:w w:val="100"/>
          <w:position w:val="0"/>
          <w:sz w:val="24"/>
          <w:szCs w:val="24"/>
        </w:rPr>
        <w:t>3</w:t>
      </w:r>
      <w:bookmarkEnd w:id="156"/>
      <w:r>
        <w:rPr>
          <w:color w:val="000000"/>
          <w:spacing w:val="0"/>
          <w:w w:val="100"/>
          <w:position w:val="0"/>
        </w:rPr>
        <w:t>、</w:t>
        <w:tab/>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24</w:t>
      </w:r>
      <w:r>
        <w:rPr>
          <w:color w:val="000000"/>
          <w:spacing w:val="0"/>
          <w:w w:val="100"/>
          <w:position w:val="0"/>
        </w:rPr>
        <w:t>日，公司第二届董事会第二十一次会议审议通过了</w:t>
      </w:r>
      <w:r>
        <w:rPr>
          <w:color w:val="000000"/>
          <w:spacing w:val="0"/>
          <w:w w:val="100"/>
          <w:position w:val="0"/>
          <w:sz w:val="24"/>
          <w:szCs w:val="24"/>
        </w:rPr>
        <w:t>2013</w:t>
      </w:r>
      <w:r>
        <w:rPr>
          <w:color w:val="000000"/>
          <w:spacing w:val="0"/>
          <w:w w:val="100"/>
          <w:position w:val="0"/>
        </w:rPr>
        <w:t>年度利润分配预 案：以公司总股本</w:t>
      </w:r>
      <w:r>
        <w:rPr>
          <w:color w:val="000000"/>
          <w:spacing w:val="0"/>
          <w:w w:val="100"/>
          <w:position w:val="0"/>
          <w:sz w:val="24"/>
          <w:szCs w:val="24"/>
        </w:rPr>
        <w:t>16,750</w:t>
      </w:r>
      <w:r>
        <w:rPr>
          <w:color w:val="000000"/>
          <w:spacing w:val="0"/>
          <w:w w:val="100"/>
          <w:position w:val="0"/>
        </w:rPr>
        <w:t>万股为基数，向全体股东每</w:t>
      </w:r>
      <w:r>
        <w:rPr>
          <w:color w:val="000000"/>
          <w:spacing w:val="0"/>
          <w:w w:val="100"/>
          <w:position w:val="0"/>
          <w:sz w:val="24"/>
          <w:szCs w:val="24"/>
        </w:rPr>
        <w:t>10</w:t>
      </w:r>
      <w:r>
        <w:rPr>
          <w:color w:val="000000"/>
          <w:spacing w:val="0"/>
          <w:w w:val="100"/>
          <w:position w:val="0"/>
        </w:rPr>
        <w:t>股派发现金股利人民币</w:t>
      </w:r>
      <w:r>
        <w:rPr>
          <w:color w:val="000000"/>
          <w:spacing w:val="0"/>
          <w:w w:val="100"/>
          <w:position w:val="0"/>
          <w:sz w:val="24"/>
          <w:szCs w:val="24"/>
        </w:rPr>
        <w:t>5</w:t>
      </w:r>
      <w:r>
        <w:rPr>
          <w:color w:val="000000"/>
          <w:spacing w:val="0"/>
          <w:w w:val="100"/>
          <w:position w:val="0"/>
        </w:rPr>
        <w:t>元（含税）， 共计</w:t>
      </w:r>
      <w:r>
        <w:rPr>
          <w:color w:val="000000"/>
          <w:spacing w:val="0"/>
          <w:w w:val="100"/>
          <w:position w:val="0"/>
          <w:sz w:val="24"/>
          <w:szCs w:val="24"/>
        </w:rPr>
        <w:t>83, 750, 000</w:t>
      </w:r>
      <w:r>
        <w:rPr>
          <w:color w:val="000000"/>
          <w:spacing w:val="0"/>
          <w:w w:val="100"/>
          <w:position w:val="0"/>
        </w:rPr>
        <w:t>元，剩余未分配利润结转以后年度。此预案需提交公司</w:t>
      </w:r>
      <w:r>
        <w:rPr>
          <w:color w:val="000000"/>
          <w:spacing w:val="0"/>
          <w:w w:val="100"/>
          <w:position w:val="0"/>
          <w:sz w:val="24"/>
          <w:szCs w:val="24"/>
        </w:rPr>
        <w:t>2013</w:t>
      </w:r>
      <w:r>
        <w:rPr>
          <w:color w:val="000000"/>
          <w:spacing w:val="0"/>
          <w:w w:val="100"/>
          <w:position w:val="0"/>
        </w:rPr>
        <w:t>年度股东大会审 议。</w:t>
      </w:r>
    </w:p>
    <w:p>
      <w:pPr>
        <w:pStyle w:val="Style3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公司近三年现金分红情况表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分红年度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现金分红金额（含税）</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分红年度合并报表中归属 于上市公司普通股股东的 净利润</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占合并报表中归属于上市 公司普通股股东的净利润 的比率（%）</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85, 795, </w:t>
            </w:r>
            <w:r>
              <w:rPr>
                <w:color w:val="000000"/>
                <w:spacing w:val="0"/>
                <w:w w:val="100"/>
                <w:position w:val="0"/>
              </w:rPr>
              <w:t xml:space="preserve">616.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 </w:t>
            </w:r>
            <w:r>
              <w:rPr>
                <w:color w:val="000000"/>
                <w:spacing w:val="0"/>
                <w:w w:val="100"/>
                <w:position w:val="0"/>
              </w:rPr>
              <w:t>62%</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71, 165, </w:t>
            </w:r>
            <w:r>
              <w:rPr>
                <w:color w:val="000000"/>
                <w:spacing w:val="0"/>
                <w:w w:val="100"/>
                <w:position w:val="0"/>
              </w:rPr>
              <w:t xml:space="preserve">129.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 </w:t>
            </w:r>
            <w:r>
              <w:rPr>
                <w:color w:val="000000"/>
                <w:spacing w:val="0"/>
                <w:w w:val="100"/>
                <w:position w:val="0"/>
              </w:rPr>
              <w:t>68%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2011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93, 100, </w:t>
            </w:r>
            <w:r>
              <w:rPr>
                <w:color w:val="000000"/>
                <w:spacing w:val="0"/>
                <w:w w:val="100"/>
                <w:position w:val="0"/>
              </w:rPr>
              <w:t xml:space="preserve">358. </w:t>
            </w: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 </w:t>
            </w:r>
            <w:r>
              <w:rPr>
                <w:color w:val="000000"/>
                <w:spacing w:val="0"/>
                <w:w w:val="100"/>
                <w:position w:val="0"/>
              </w:rPr>
              <w:t>97%</w:t>
            </w:r>
          </w:p>
        </w:tc>
      </w:tr>
    </w:tbl>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公司报告期内盈利且母公司未分配利润为正但未提出现金红利分配预案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5"/>
        <w:keepNext/>
        <w:keepLines/>
        <w:widowControl w:val="0"/>
        <w:shd w:val="clear" w:color="auto" w:fill="auto"/>
        <w:bidi w:val="0"/>
        <w:spacing w:before="0" w:after="18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六</w:t>
      </w:r>
      <w:bookmarkEnd w:id="159"/>
      <w:r>
        <w:rPr>
          <w:color w:val="000000"/>
          <w:spacing w:val="0"/>
          <w:w w:val="100"/>
          <w:position w:val="0"/>
        </w:rPr>
        <w:t>、内幕信息知情人管理制度的建立和执行情况</w:t>
      </w:r>
      <w:bookmarkEnd w:id="157"/>
      <w:bookmarkEnd w:id="158"/>
      <w:bookmarkEnd w:id="160"/>
    </w:p>
    <w:p>
      <w:pPr>
        <w:pStyle w:val="Style31"/>
        <w:keepNext w:val="0"/>
        <w:keepLines w:val="0"/>
        <w:widowControl w:val="0"/>
        <w:shd w:val="clear" w:color="auto" w:fill="auto"/>
        <w:bidi w:val="0"/>
        <w:spacing w:before="0" w:after="180" w:line="467" w:lineRule="exact"/>
        <w:ind w:left="0" w:right="0" w:firstLine="480"/>
        <w:jc w:val="left"/>
      </w:pPr>
      <w:r>
        <w:rPr>
          <w:color w:val="000000"/>
          <w:spacing w:val="0"/>
          <w:w w:val="100"/>
          <w:position w:val="0"/>
          <w:sz w:val="24"/>
          <w:szCs w:val="24"/>
        </w:rPr>
        <w:t>2012</w:t>
      </w:r>
      <w:r>
        <w:rPr>
          <w:color w:val="000000"/>
          <w:spacing w:val="0"/>
          <w:w w:val="100"/>
          <w:position w:val="0"/>
        </w:rPr>
        <w:t>年，根据中国证监会《关于上市公司建立内幕信息知情人登记管理制度的规定》（证 监会公告【</w:t>
      </w:r>
      <w:r>
        <w:rPr>
          <w:color w:val="000000"/>
          <w:spacing w:val="0"/>
          <w:w w:val="100"/>
          <w:position w:val="0"/>
          <w:sz w:val="24"/>
          <w:szCs w:val="24"/>
        </w:rPr>
        <w:t>2011</w:t>
      </w:r>
      <w:r>
        <w:rPr>
          <w:color w:val="000000"/>
          <w:spacing w:val="0"/>
          <w:w w:val="100"/>
          <w:position w:val="0"/>
        </w:rPr>
        <w:t>】</w:t>
      </w:r>
      <w:r>
        <w:rPr>
          <w:color w:val="000000"/>
          <w:spacing w:val="0"/>
          <w:w w:val="100"/>
          <w:position w:val="0"/>
          <w:sz w:val="24"/>
          <w:szCs w:val="24"/>
        </w:rPr>
        <w:t>30</w:t>
      </w:r>
      <w:r>
        <w:rPr>
          <w:color w:val="000000"/>
          <w:spacing w:val="0"/>
          <w:w w:val="100"/>
          <w:position w:val="0"/>
        </w:rPr>
        <w:t>号）等有关文件的精神，公司第二届董事会第二次会议对《内幕信息知 情人登记制度》进行了修订，对内幕信息知情人的范围界定、身份识别、信息传递、保密管 理以及法律责任等作了更明确的规定（相关内容详见</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25</w:t>
      </w:r>
      <w:r>
        <w:rPr>
          <w:color w:val="000000"/>
          <w:spacing w:val="0"/>
          <w:w w:val="100"/>
          <w:position w:val="0"/>
        </w:rPr>
        <w:t xml:space="preserve">日披露在巨潮网的第 </w:t>
      </w:r>
      <w:r>
        <w:rPr>
          <w:color w:val="000000"/>
          <w:spacing w:val="0"/>
          <w:w w:val="100"/>
          <w:position w:val="0"/>
          <w:sz w:val="24"/>
          <w:szCs w:val="24"/>
        </w:rPr>
        <w:t>2012-022</w:t>
      </w:r>
      <w:r>
        <w:rPr>
          <w:color w:val="000000"/>
          <w:spacing w:val="0"/>
          <w:w w:val="100"/>
          <w:position w:val="0"/>
        </w:rPr>
        <w:t>号公告）。</w:t>
      </w:r>
      <w:r>
        <w:br w:type="page"/>
      </w:r>
    </w:p>
    <w:p>
      <w:pPr>
        <w:pStyle w:val="Style31"/>
        <w:keepNext w:val="0"/>
        <w:keepLines w:val="0"/>
        <w:widowControl w:val="0"/>
        <w:shd w:val="clear" w:color="auto" w:fill="auto"/>
        <w:bidi w:val="0"/>
        <w:spacing w:before="0" w:after="0" w:line="473" w:lineRule="exact"/>
        <w:ind w:left="0" w:right="0" w:firstLine="500"/>
        <w:jc w:val="left"/>
      </w:pPr>
      <w:r>
        <w:rPr>
          <w:color w:val="000000"/>
          <w:spacing w:val="0"/>
          <w:w w:val="100"/>
          <w:position w:val="0"/>
        </w:rPr>
        <w:t>报告期内，公司在定期报告、分红方案及重大事项等情形发生时，认真自查，重点做好 编制、传递、决议、披露等环节的信息管理，并及时进行了知情人报备。</w:t>
      </w:r>
    </w:p>
    <w:p>
      <w:pPr>
        <w:pStyle w:val="Style31"/>
        <w:keepNext w:val="0"/>
        <w:keepLines w:val="0"/>
        <w:widowControl w:val="0"/>
        <w:shd w:val="clear" w:color="auto" w:fill="auto"/>
        <w:bidi w:val="0"/>
        <w:spacing w:before="0" w:after="220" w:line="473" w:lineRule="exact"/>
        <w:ind w:left="0" w:right="0" w:firstLine="500"/>
        <w:jc w:val="left"/>
      </w:pPr>
      <w:r>
        <w:rPr>
          <w:color w:val="000000"/>
          <w:spacing w:val="0"/>
          <w:w w:val="100"/>
          <w:position w:val="0"/>
        </w:rPr>
        <w:t>报告期内，公司不存在内幕信息知情人涉嫌内幕交易的情况，亦不存在监管部门查处和 要求整改的情况。</w:t>
      </w:r>
    </w:p>
    <w:p>
      <w:pPr>
        <w:pStyle w:val="Style25"/>
        <w:keepNext/>
        <w:keepLines/>
        <w:widowControl w:val="0"/>
        <w:shd w:val="clear" w:color="auto" w:fill="auto"/>
        <w:bidi w:val="0"/>
        <w:spacing w:before="0" w:after="660" w:line="473" w:lineRule="exact"/>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七</w:t>
      </w:r>
      <w:bookmarkEnd w:id="163"/>
      <w:r>
        <w:rPr>
          <w:color w:val="000000"/>
          <w:spacing w:val="0"/>
          <w:w w:val="100"/>
          <w:position w:val="0"/>
        </w:rPr>
        <w:t>、报告期内接待调研、沟通、采访等活动登记表</w:t>
      </w:r>
      <w:bookmarkEnd w:id="161"/>
      <w:bookmarkEnd w:id="162"/>
      <w:bookmarkEnd w:id="164"/>
    </w:p>
    <w:tbl>
      <w:tblPr>
        <w:tblOverlap w:val="never"/>
        <w:jc w:val="center"/>
        <w:tblLayout w:type="fixed"/>
      </w:tblPr>
      <w:tblGrid>
        <w:gridCol w:w="1267"/>
        <w:gridCol w:w="1258"/>
        <w:gridCol w:w="970"/>
        <w:gridCol w:w="1013"/>
        <w:gridCol w:w="2160"/>
        <w:gridCol w:w="3067"/>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接待时间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接待地点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接待方式</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接待对象 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接待对象</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谈论的主要内容及提供的资料</w:t>
            </w:r>
          </w:p>
        </w:tc>
      </w:tr>
      <w:tr>
        <w:trPr>
          <w:trHeight w:val="71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公司五楼会 议室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民生证券、财通证券、 华安证券</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41" w:lineRule="exact"/>
              <w:ind w:left="0" w:right="0" w:firstLine="0"/>
              <w:jc w:val="both"/>
              <w:rPr>
                <w:sz w:val="20"/>
                <w:szCs w:val="20"/>
              </w:rPr>
            </w:pPr>
            <w:r>
              <w:rPr>
                <w:color w:val="000000"/>
                <w:spacing w:val="0"/>
                <w:w w:val="100"/>
                <w:position w:val="0"/>
                <w:sz w:val="20"/>
                <w:szCs w:val="20"/>
              </w:rPr>
              <w:t>公司基本业务情况、发展战略、 并购计划等</w:t>
            </w:r>
          </w:p>
        </w:tc>
      </w:tr>
      <w:tr>
        <w:trPr>
          <w:trHeight w:val="715"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公司五楼会 议室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银河银河、华安基金、 国贸东方资本</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公司发展战略、业务分布、产品 介绍等</w:t>
            </w:r>
          </w:p>
        </w:tc>
      </w:tr>
      <w:tr>
        <w:trPr>
          <w:trHeight w:val="715"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公司五楼会 议室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中信证券、广发基金</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公司发展战略、业务分布、产品 介绍等</w:t>
            </w: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公司五楼会 议室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申银万国、东海证券、 财通证券、招商证券、 银河证券、民生证券、 齐鲁证券、光大证券、 融通基金、华安基金、 国泰基金等共</w:t>
            </w:r>
            <w:r>
              <w:rPr>
                <w:color w:val="000000"/>
                <w:spacing w:val="0"/>
                <w:w w:val="100"/>
                <w:position w:val="0"/>
                <w:sz w:val="18"/>
                <w:szCs w:val="18"/>
              </w:rPr>
              <w:t>19</w:t>
            </w:r>
            <w:r>
              <w:rPr>
                <w:color w:val="000000"/>
                <w:spacing w:val="0"/>
                <w:w w:val="100"/>
                <w:position w:val="0"/>
                <w:sz w:val="20"/>
                <w:szCs w:val="20"/>
              </w:rPr>
              <w:t>家机 构，及其他个人投资者</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公司业务进展；发展战略；</w:t>
            </w:r>
            <w:r>
              <w:rPr>
                <w:color w:val="000000"/>
                <w:spacing w:val="0"/>
                <w:w w:val="100"/>
                <w:position w:val="0"/>
                <w:sz w:val="18"/>
                <w:szCs w:val="18"/>
              </w:rPr>
              <w:t xml:space="preserve">RFID </w:t>
            </w:r>
            <w:r>
              <w:rPr>
                <w:color w:val="000000"/>
                <w:spacing w:val="0"/>
                <w:w w:val="100"/>
                <w:position w:val="0"/>
                <w:sz w:val="20"/>
                <w:szCs w:val="20"/>
              </w:rPr>
              <w:t>标签扩产进展;</w:t>
            </w:r>
            <w:r>
              <w:rPr>
                <w:color w:val="000000"/>
                <w:spacing w:val="0"/>
                <w:w w:val="100"/>
                <w:position w:val="0"/>
                <w:sz w:val="18"/>
                <w:szCs w:val="18"/>
              </w:rPr>
              <w:t>EAS</w:t>
            </w:r>
            <w:r>
              <w:rPr>
                <w:color w:val="000000"/>
                <w:spacing w:val="0"/>
                <w:w w:val="100"/>
                <w:position w:val="0"/>
                <w:sz w:val="20"/>
                <w:szCs w:val="20"/>
              </w:rPr>
              <w:t>行业竞争格局 等</w:t>
            </w:r>
          </w:p>
        </w:tc>
      </w:tr>
      <w:tr>
        <w:trPr>
          <w:trHeight w:val="13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公司五楼会 议室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湘财证券、上海君富投 资、大成基金、南方基 金、华夏基金、招商基 金</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公司业务进展；发展战略；收购 计划等</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公司五楼会 议室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民生证券、浙商证券、 汇丰晋信、海富通基金、 杭州蓝之舰投资管理有 限公司</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公司业务进展；发展战略；电子 价签产品的基本情况等</w:t>
            </w:r>
          </w:p>
        </w:tc>
      </w:tr>
      <w:tr>
        <w:trPr>
          <w:trHeight w:val="715"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公司五楼会 议室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摩根、中金、中邮基金、 上海易正朗</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公司业务进展；并购思路；</w:t>
            </w:r>
            <w:r>
              <w:rPr>
                <w:color w:val="000000"/>
                <w:spacing w:val="0"/>
                <w:w w:val="100"/>
                <w:position w:val="0"/>
                <w:sz w:val="18"/>
                <w:szCs w:val="18"/>
              </w:rPr>
              <w:t xml:space="preserve">RFID </w:t>
            </w:r>
            <w:r>
              <w:rPr>
                <w:color w:val="000000"/>
                <w:spacing w:val="0"/>
                <w:w w:val="100"/>
                <w:position w:val="0"/>
                <w:sz w:val="20"/>
                <w:szCs w:val="20"/>
              </w:rPr>
              <w:t>制造及行业拓展等</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公司五楼会 议室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上海易正朗、尚雅投资、 汇添富基金、招商证券、 海富通基金、中信证券</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公司业务进展；发展战略；电子 价签产品的基本情况；</w:t>
            </w:r>
            <w:r>
              <w:rPr>
                <w:color w:val="000000"/>
                <w:spacing w:val="0"/>
                <w:w w:val="100"/>
                <w:position w:val="0"/>
                <w:sz w:val="18"/>
                <w:szCs w:val="18"/>
              </w:rPr>
              <w:t>RFID</w:t>
            </w:r>
            <w:r>
              <w:rPr>
                <w:color w:val="000000"/>
                <w:spacing w:val="0"/>
                <w:w w:val="100"/>
                <w:position w:val="0"/>
                <w:sz w:val="20"/>
                <w:szCs w:val="20"/>
              </w:rPr>
              <w:t>国标 发布影响等</w:t>
            </w:r>
          </w:p>
        </w:tc>
      </w:tr>
      <w:tr>
        <w:trPr>
          <w:trHeight w:val="72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公司五楼会 议室</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实地调研</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浙商资管、尚雅投资、 银河证券</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公司业务进展；软标签情况；上 扬</w:t>
            </w:r>
            <w:r>
              <w:rPr>
                <w:color w:val="000000"/>
                <w:spacing w:val="0"/>
                <w:w w:val="100"/>
                <w:position w:val="0"/>
                <w:sz w:val="18"/>
                <w:szCs w:val="18"/>
              </w:rPr>
              <w:t>RFID</w:t>
            </w:r>
            <w:r>
              <w:rPr>
                <w:color w:val="000000"/>
                <w:spacing w:val="0"/>
                <w:w w:val="100"/>
                <w:position w:val="0"/>
                <w:sz w:val="20"/>
                <w:szCs w:val="20"/>
              </w:rPr>
              <w:t>生产进展等</w:t>
            </w:r>
          </w:p>
        </w:tc>
      </w:tr>
    </w:tbl>
    <w:p>
      <w:pPr>
        <w:pStyle w:val="Style16"/>
        <w:keepNext/>
        <w:keepLines/>
        <w:widowControl w:val="0"/>
        <w:shd w:val="clear" w:color="auto" w:fill="auto"/>
        <w:bidi w:val="0"/>
        <w:spacing w:before="0" w:line="240" w:lineRule="auto"/>
        <w:ind w:left="0" w:right="0" w:firstLine="0"/>
        <w:jc w:val="center"/>
      </w:pPr>
      <w:bookmarkStart w:id="165" w:name="bookmark165"/>
      <w:bookmarkStart w:id="166" w:name="bookmark166"/>
      <w:bookmarkStart w:id="167" w:name="bookmark167"/>
      <w:r>
        <w:rPr>
          <w:color w:val="000000"/>
          <w:spacing w:val="0"/>
          <w:w w:val="100"/>
          <w:position w:val="0"/>
        </w:rPr>
        <w:t>第五节重要事项</w:t>
      </w:r>
      <w:bookmarkEnd w:id="165"/>
      <w:bookmarkEnd w:id="166"/>
      <w:bookmarkEnd w:id="167"/>
    </w:p>
    <w:p>
      <w:pPr>
        <w:pStyle w:val="Style25"/>
        <w:keepNext/>
        <w:keepLines/>
        <w:widowControl w:val="0"/>
        <w:shd w:val="clear" w:color="auto" w:fill="auto"/>
        <w:bidi w:val="0"/>
        <w:spacing w:before="0" w:after="340" w:line="240" w:lineRule="auto"/>
        <w:ind w:left="0" w:right="0" w:firstLine="260"/>
        <w:jc w:val="both"/>
      </w:pPr>
      <w:bookmarkStart w:id="168" w:name="bookmark168"/>
      <w:bookmarkStart w:id="169" w:name="bookmark169"/>
      <w:bookmarkStart w:id="170" w:name="bookmark170"/>
      <w:r>
        <w:rPr>
          <w:color w:val="000000"/>
          <w:spacing w:val="0"/>
          <w:w w:val="100"/>
          <w:position w:val="0"/>
        </w:rPr>
        <w:t>、重大诉讼仲裁事项</w:t>
      </w:r>
      <w:bookmarkEnd w:id="168"/>
      <w:bookmarkEnd w:id="169"/>
      <w:bookmarkEnd w:id="170"/>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787"/>
        <w:gridCol w:w="720"/>
        <w:gridCol w:w="720"/>
        <w:gridCol w:w="1440"/>
        <w:gridCol w:w="720"/>
        <w:gridCol w:w="720"/>
        <w:gridCol w:w="898"/>
        <w:gridCol w:w="730"/>
      </w:tblGrid>
      <w:tr>
        <w:trPr>
          <w:trHeight w:val="1651"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诉讼（仲裁）基本情况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涉案金 额（万 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是否形 成预计 负债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诉讼（仲裁）进 展</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诉讼 （仲裁） 审理结 果及影 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诉讼 （仲裁） 判决执 行情况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披露索 引</w:t>
            </w:r>
          </w:p>
        </w:tc>
      </w:tr>
      <w:tr>
        <w:trPr>
          <w:trHeight w:val="3221"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月，保点系统公司向美国俄亥 俄州北区地方法院提请民事诉讼，起诉我 公司若干款硬标签产品侵犯其</w:t>
            </w:r>
            <w:r>
              <w:rPr>
                <w:color w:val="000000"/>
                <w:spacing w:val="0"/>
                <w:w w:val="100"/>
                <w:position w:val="0"/>
                <w:sz w:val="18"/>
                <w:szCs w:val="18"/>
              </w:rPr>
              <w:t>7</w:t>
            </w:r>
            <w:r>
              <w:rPr>
                <w:color w:val="000000"/>
                <w:spacing w:val="0"/>
                <w:w w:val="100"/>
                <w:position w:val="0"/>
                <w:sz w:val="20"/>
                <w:szCs w:val="20"/>
              </w:rPr>
              <w:t xml:space="preserve">项美国 专利，并称我公司违反双方签订的保点公 司作为购买方的产品《购买协议》的相关 内容，要求本公司停止侵权并赔偿损失。 </w:t>
            </w:r>
            <w:r>
              <w:rPr>
                <w:color w:val="000000"/>
                <w:spacing w:val="0"/>
                <w:w w:val="100"/>
                <w:position w:val="0"/>
                <w:sz w:val="18"/>
                <w:szCs w:val="18"/>
              </w:rPr>
              <w:t>2012</w:t>
            </w:r>
            <w:r>
              <w:rPr>
                <w:color w:val="000000"/>
                <w:spacing w:val="0"/>
                <w:w w:val="100"/>
                <w:position w:val="0"/>
                <w:sz w:val="20"/>
                <w:szCs w:val="20"/>
              </w:rPr>
              <w:t>年，原告保点系统公司已主动就所 诉标的</w:t>
            </w:r>
            <w:r>
              <w:rPr>
                <w:color w:val="000000"/>
                <w:spacing w:val="0"/>
                <w:w w:val="100"/>
                <w:position w:val="0"/>
                <w:sz w:val="18"/>
                <w:szCs w:val="18"/>
              </w:rPr>
              <w:t>7</w:t>
            </w:r>
            <w:r>
              <w:rPr>
                <w:color w:val="000000"/>
                <w:spacing w:val="0"/>
                <w:w w:val="100"/>
                <w:position w:val="0"/>
                <w:sz w:val="20"/>
                <w:szCs w:val="20"/>
              </w:rPr>
              <w:t>项专利中的</w:t>
            </w:r>
            <w:r>
              <w:rPr>
                <w:color w:val="000000"/>
                <w:spacing w:val="0"/>
                <w:w w:val="100"/>
                <w:position w:val="0"/>
                <w:sz w:val="18"/>
                <w:szCs w:val="18"/>
              </w:rPr>
              <w:t>5</w:t>
            </w:r>
            <w:r>
              <w:rPr>
                <w:color w:val="000000"/>
                <w:spacing w:val="0"/>
                <w:w w:val="100"/>
                <w:position w:val="0"/>
                <w:sz w:val="20"/>
                <w:szCs w:val="20"/>
              </w:rPr>
              <w:t>项专利向法院提出 撤诉。截至</w:t>
            </w:r>
            <w:r>
              <w:rPr>
                <w:color w:val="000000"/>
                <w:spacing w:val="0"/>
                <w:w w:val="100"/>
                <w:position w:val="0"/>
                <w:sz w:val="18"/>
                <w:szCs w:val="18"/>
              </w:rPr>
              <w:t>2013</w:t>
            </w:r>
            <w:r>
              <w:rPr>
                <w:color w:val="000000"/>
                <w:spacing w:val="0"/>
                <w:w w:val="100"/>
                <w:position w:val="0"/>
                <w:sz w:val="20"/>
                <w:szCs w:val="20"/>
              </w:rPr>
              <w:t>年末，尚余</w:t>
            </w:r>
            <w:r>
              <w:rPr>
                <w:color w:val="000000"/>
                <w:spacing w:val="0"/>
                <w:w w:val="100"/>
                <w:position w:val="0"/>
                <w:sz w:val="18"/>
                <w:szCs w:val="18"/>
              </w:rPr>
              <w:t>2</w:t>
            </w:r>
            <w:r>
              <w:rPr>
                <w:color w:val="000000"/>
                <w:spacing w:val="0"/>
                <w:w w:val="100"/>
                <w:position w:val="0"/>
                <w:sz w:val="20"/>
                <w:szCs w:val="20"/>
              </w:rPr>
              <w:t>项应诉专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报告期，诉讼仍 处于调查举证 阶段。公司聘请 的律师将持续 跟踪本案件，确 保诉讼向有利 于我方的方向 发展。</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8"/>
                <w:szCs w:val="18"/>
              </w:rPr>
              <w:t xml:space="preserve">2011 </w:t>
            </w:r>
            <w:r>
              <w:rPr>
                <w:color w:val="000000"/>
                <w:spacing w:val="0"/>
                <w:w w:val="100"/>
                <w:position w:val="0"/>
                <w:sz w:val="20"/>
                <w:szCs w:val="20"/>
              </w:rPr>
              <w:t>年</w:t>
            </w:r>
          </w:p>
          <w:p>
            <w:pPr>
              <w:pStyle w:val="Style9"/>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8"/>
                <w:szCs w:val="18"/>
              </w:rPr>
              <w:t xml:space="preserve">10 </w:t>
            </w:r>
            <w:r>
              <w:rPr>
                <w:color w:val="000000"/>
                <w:spacing w:val="0"/>
                <w:w w:val="100"/>
                <w:position w:val="0"/>
                <w:sz w:val="20"/>
                <w:szCs w:val="20"/>
              </w:rPr>
              <w:t xml:space="preserve">月 </w:t>
            </w:r>
            <w:r>
              <w:rPr>
                <w:color w:val="000000"/>
                <w:spacing w:val="0"/>
                <w:w w:val="100"/>
                <w:position w:val="0"/>
                <w:sz w:val="18"/>
                <w:szCs w:val="18"/>
              </w:rPr>
              <w:t xml:space="preserve">20 </w:t>
            </w:r>
            <w:r>
              <w:rPr>
                <w:color w:val="000000"/>
                <w:spacing w:val="0"/>
                <w:w w:val="100"/>
                <w:position w:val="0"/>
                <w:sz w:val="20"/>
                <w:szCs w:val="20"/>
              </w:rPr>
              <w:t>日</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见巨潮 资讯网 公司第 </w:t>
            </w:r>
            <w:r>
              <w:rPr>
                <w:color w:val="000000"/>
                <w:spacing w:val="0"/>
                <w:w w:val="100"/>
                <w:position w:val="0"/>
                <w:sz w:val="18"/>
                <w:szCs w:val="18"/>
              </w:rPr>
              <w:t xml:space="preserve">2011-0 </w:t>
            </w:r>
            <w:r>
              <w:rPr>
                <w:color w:val="000000"/>
                <w:spacing w:val="0"/>
                <w:w w:val="100"/>
                <w:position w:val="0"/>
                <w:sz w:val="18"/>
                <w:szCs w:val="18"/>
              </w:rPr>
              <w:t>25</w:t>
            </w:r>
            <w:r>
              <w:rPr>
                <w:color w:val="000000"/>
                <w:spacing w:val="0"/>
                <w:w w:val="100"/>
                <w:position w:val="0"/>
                <w:sz w:val="20"/>
                <w:szCs w:val="20"/>
              </w:rPr>
              <w:t>号公 告</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171" w:name="bookmark171"/>
      <w:bookmarkStart w:id="172" w:name="bookmark172"/>
      <w:bookmarkStart w:id="173" w:name="bookmark173"/>
      <w:bookmarkStart w:id="174" w:name="bookmark174"/>
      <w:r>
        <w:rPr>
          <w:color w:val="000000"/>
          <w:spacing w:val="0"/>
          <w:w w:val="100"/>
          <w:position w:val="0"/>
        </w:rPr>
        <w:t>二</w:t>
      </w:r>
      <w:bookmarkEnd w:id="173"/>
      <w:r>
        <w:rPr>
          <w:color w:val="000000"/>
          <w:spacing w:val="0"/>
          <w:w w:val="100"/>
          <w:position w:val="0"/>
        </w:rPr>
        <w:t>、资产交易事项</w:t>
      </w:r>
      <w:bookmarkEnd w:id="171"/>
      <w:bookmarkEnd w:id="172"/>
      <w:bookmarkEnd w:id="174"/>
    </w:p>
    <w:p>
      <w:pPr>
        <w:pStyle w:val="Style35"/>
        <w:keepNext/>
        <w:keepLines/>
        <w:widowControl w:val="0"/>
        <w:shd w:val="clear" w:color="auto" w:fill="auto"/>
        <w:tabs>
          <w:tab w:pos="358" w:val="left"/>
        </w:tabs>
        <w:bidi w:val="0"/>
        <w:spacing w:before="0" w:after="140" w:line="240" w:lineRule="auto"/>
        <w:ind w:left="0" w:right="0" w:firstLine="0"/>
        <w:jc w:val="both"/>
      </w:pPr>
      <w:bookmarkStart w:id="175" w:name="bookmark175"/>
      <w:bookmarkStart w:id="176" w:name="bookmark176"/>
      <w:bookmarkStart w:id="177" w:name="bookmark177"/>
      <w:bookmarkStart w:id="178" w:name="bookmark178"/>
      <w:r>
        <w:rPr>
          <w:color w:val="000000"/>
          <w:spacing w:val="0"/>
          <w:w w:val="100"/>
          <w:position w:val="0"/>
        </w:rPr>
        <w:t>1</w:t>
      </w:r>
      <w:bookmarkEnd w:id="177"/>
      <w:r>
        <w:rPr>
          <w:color w:val="000000"/>
          <w:spacing w:val="0"/>
          <w:w w:val="100"/>
          <w:position w:val="0"/>
        </w:rPr>
        <w:t>、</w:t>
        <w:tab/>
        <w:t>收购资产情况</w:t>
      </w:r>
      <w:bookmarkEnd w:id="175"/>
      <w:bookmarkEnd w:id="176"/>
      <w:bookmarkEnd w:id="178"/>
    </w:p>
    <w:p>
      <w:pPr>
        <w:pStyle w:val="Style31"/>
        <w:keepNext w:val="0"/>
        <w:keepLines w:val="0"/>
        <w:widowControl w:val="0"/>
        <w:shd w:val="clear" w:color="auto" w:fill="auto"/>
        <w:bidi w:val="0"/>
        <w:spacing w:before="0" w:after="340" w:line="463" w:lineRule="exact"/>
        <w:ind w:left="0" w:right="0" w:firstLine="0"/>
        <w:jc w:val="both"/>
      </w:pPr>
      <w:r>
        <w:rPr>
          <w:color w:val="000000"/>
          <w:spacing w:val="0"/>
          <w:w w:val="100"/>
          <w:position w:val="0"/>
        </w:rPr>
        <w:t>不适用</w:t>
      </w:r>
    </w:p>
    <w:p>
      <w:pPr>
        <w:pStyle w:val="Style35"/>
        <w:keepNext/>
        <w:keepLines/>
        <w:widowControl w:val="0"/>
        <w:shd w:val="clear" w:color="auto" w:fill="auto"/>
        <w:tabs>
          <w:tab w:pos="373" w:val="left"/>
        </w:tabs>
        <w:bidi w:val="0"/>
        <w:spacing w:before="0" w:after="140" w:line="240" w:lineRule="auto"/>
        <w:ind w:left="0" w:right="0" w:firstLine="0"/>
        <w:jc w:val="both"/>
      </w:pPr>
      <w:bookmarkStart w:id="179" w:name="bookmark179"/>
      <w:bookmarkStart w:id="180" w:name="bookmark180"/>
      <w:bookmarkStart w:id="181" w:name="bookmark181"/>
      <w:bookmarkStart w:id="182" w:name="bookmark182"/>
      <w:r>
        <w:rPr>
          <w:color w:val="000000"/>
          <w:spacing w:val="0"/>
          <w:w w:val="100"/>
          <w:position w:val="0"/>
        </w:rPr>
        <w:t>2</w:t>
      </w:r>
      <w:bookmarkEnd w:id="181"/>
      <w:r>
        <w:rPr>
          <w:color w:val="000000"/>
          <w:spacing w:val="0"/>
          <w:w w:val="100"/>
          <w:position w:val="0"/>
        </w:rPr>
        <w:t>、</w:t>
        <w:tab/>
        <w:t>出售资产情况</w:t>
      </w:r>
      <w:bookmarkEnd w:id="179"/>
      <w:bookmarkEnd w:id="180"/>
      <w:bookmarkEnd w:id="182"/>
    </w:p>
    <w:p>
      <w:pPr>
        <w:pStyle w:val="Style31"/>
        <w:keepNext w:val="0"/>
        <w:keepLines w:val="0"/>
        <w:widowControl w:val="0"/>
        <w:shd w:val="clear" w:color="auto" w:fill="auto"/>
        <w:bidi w:val="0"/>
        <w:spacing w:before="0" w:after="340" w:line="463" w:lineRule="exact"/>
        <w:ind w:left="0" w:right="0" w:firstLine="0"/>
        <w:jc w:val="both"/>
      </w:pPr>
      <w:r>
        <w:rPr>
          <w:color w:val="000000"/>
          <w:spacing w:val="0"/>
          <w:w w:val="100"/>
          <w:position w:val="0"/>
        </w:rPr>
        <w:t>不适用</w:t>
      </w:r>
    </w:p>
    <w:p>
      <w:pPr>
        <w:pStyle w:val="Style35"/>
        <w:keepNext/>
        <w:keepLines/>
        <w:widowControl w:val="0"/>
        <w:shd w:val="clear" w:color="auto" w:fill="auto"/>
        <w:tabs>
          <w:tab w:pos="373" w:val="left"/>
        </w:tabs>
        <w:bidi w:val="0"/>
        <w:spacing w:before="0" w:after="24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rPr>
        <w:t>3</w:t>
      </w:r>
      <w:bookmarkEnd w:id="185"/>
      <w:r>
        <w:rPr>
          <w:color w:val="000000"/>
          <w:spacing w:val="0"/>
          <w:w w:val="100"/>
          <w:position w:val="0"/>
        </w:rPr>
        <w:t>、</w:t>
        <w:tab/>
        <w:t>企业合并情况</w:t>
      </w:r>
      <w:bookmarkEnd w:id="183"/>
      <w:bookmarkEnd w:id="184"/>
      <w:bookmarkEnd w:id="186"/>
    </w:p>
    <w:p>
      <w:pPr>
        <w:pStyle w:val="Style31"/>
        <w:keepNext w:val="0"/>
        <w:keepLines w:val="0"/>
        <w:widowControl w:val="0"/>
        <w:shd w:val="clear" w:color="auto" w:fill="auto"/>
        <w:bidi w:val="0"/>
        <w:spacing w:before="0" w:after="0" w:line="463" w:lineRule="exact"/>
        <w:ind w:left="0" w:right="0" w:firstLine="480"/>
        <w:jc w:val="both"/>
      </w:pPr>
      <w:r>
        <w:rPr>
          <w:color w:val="000000"/>
          <w:spacing w:val="0"/>
          <w:w w:val="100"/>
          <w:position w:val="0"/>
        </w:rPr>
        <w:t>经公司内部决策程序审议通过，决定和马宏伟先生共同出资设立杭州思创宣道信息技术 有限公司。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17</w:t>
      </w:r>
      <w:r>
        <w:rPr>
          <w:color w:val="000000"/>
          <w:spacing w:val="0"/>
          <w:w w:val="100"/>
          <w:position w:val="0"/>
        </w:rPr>
        <w:t>日，思创宣道注册成立，注册资本</w:t>
      </w:r>
      <w:r>
        <w:rPr>
          <w:color w:val="000000"/>
          <w:spacing w:val="0"/>
          <w:w w:val="100"/>
          <w:position w:val="0"/>
          <w:sz w:val="24"/>
          <w:szCs w:val="24"/>
        </w:rPr>
        <w:t>500</w:t>
      </w:r>
      <w:r>
        <w:rPr>
          <w:color w:val="000000"/>
          <w:spacing w:val="0"/>
          <w:w w:val="100"/>
          <w:position w:val="0"/>
        </w:rPr>
        <w:t>万元，公司持股比例为</w:t>
      </w:r>
      <w:r>
        <w:rPr>
          <w:color w:val="000000"/>
          <w:spacing w:val="0"/>
          <w:w w:val="100"/>
          <w:position w:val="0"/>
          <w:sz w:val="24"/>
          <w:szCs w:val="24"/>
        </w:rPr>
        <w:t>70%</w:t>
      </w:r>
      <w:r>
        <w:rPr>
          <w:color w:val="000000"/>
          <w:spacing w:val="0"/>
          <w:w w:val="100"/>
          <w:position w:val="0"/>
        </w:rPr>
        <w:t>。报 告期内，思创宣道贡献营业收入</w:t>
      </w:r>
      <w:r>
        <w:rPr>
          <w:color w:val="000000"/>
          <w:spacing w:val="0"/>
          <w:w w:val="100"/>
          <w:position w:val="0"/>
          <w:sz w:val="24"/>
          <w:szCs w:val="24"/>
        </w:rPr>
        <w:t>9</w:t>
      </w:r>
      <w:r>
        <w:rPr>
          <w:color w:val="000000"/>
          <w:spacing w:val="0"/>
          <w:w w:val="100"/>
          <w:position w:val="0"/>
        </w:rPr>
        <w:t>万元。</w:t>
      </w:r>
    </w:p>
    <w:p>
      <w:pPr>
        <w:pStyle w:val="Style31"/>
        <w:keepNext w:val="0"/>
        <w:keepLines w:val="0"/>
        <w:widowControl w:val="0"/>
        <w:shd w:val="clear" w:color="auto" w:fill="auto"/>
        <w:bidi w:val="0"/>
        <w:spacing w:before="0" w:after="340" w:line="463" w:lineRule="exact"/>
        <w:ind w:left="0" w:right="0" w:firstLine="480"/>
        <w:jc w:val="both"/>
      </w:pPr>
      <w:r>
        <w:rPr>
          <w:color w:val="000000"/>
          <w:spacing w:val="0"/>
          <w:w w:val="100"/>
          <w:position w:val="0"/>
        </w:rPr>
        <w:t>经公司第二届董事会第九次会议审议，决定和钱大宏先生共同投资设立绿泰信息科技（上 海）有限公司。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22</w:t>
      </w:r>
      <w:r>
        <w:rPr>
          <w:color w:val="000000"/>
          <w:spacing w:val="0"/>
          <w:w w:val="100"/>
          <w:position w:val="0"/>
        </w:rPr>
        <w:t>日，上海绿泰完成工商注册登记，注册资本</w:t>
      </w:r>
      <w:r>
        <w:rPr>
          <w:color w:val="000000"/>
          <w:spacing w:val="0"/>
          <w:w w:val="100"/>
          <w:position w:val="0"/>
          <w:sz w:val="24"/>
          <w:szCs w:val="24"/>
        </w:rPr>
        <w:t>1,000</w:t>
      </w:r>
      <w:r>
        <w:rPr>
          <w:color w:val="000000"/>
          <w:spacing w:val="0"/>
          <w:w w:val="100"/>
          <w:position w:val="0"/>
        </w:rPr>
        <w:t>万元，中瑞思 创持有其</w:t>
      </w:r>
      <w:r>
        <w:rPr>
          <w:color w:val="000000"/>
          <w:spacing w:val="0"/>
          <w:w w:val="100"/>
          <w:position w:val="0"/>
          <w:sz w:val="24"/>
          <w:szCs w:val="24"/>
        </w:rPr>
        <w:t>92%</w:t>
      </w:r>
      <w:r>
        <w:rPr>
          <w:color w:val="000000"/>
          <w:spacing w:val="0"/>
          <w:w w:val="100"/>
          <w:position w:val="0"/>
        </w:rPr>
        <w:t>股权。报告期内，上海绿泰贡献营业收入</w:t>
      </w:r>
      <w:r>
        <w:rPr>
          <w:color w:val="000000"/>
          <w:spacing w:val="0"/>
          <w:w w:val="100"/>
          <w:position w:val="0"/>
          <w:sz w:val="24"/>
          <w:szCs w:val="24"/>
        </w:rPr>
        <w:t>179</w:t>
      </w:r>
      <w:r>
        <w:rPr>
          <w:color w:val="000000"/>
          <w:spacing w:val="0"/>
          <w:w w:val="100"/>
          <w:position w:val="0"/>
        </w:rPr>
        <w:t>万元。</w:t>
      </w:r>
    </w:p>
    <w:p>
      <w:pPr>
        <w:pStyle w:val="Style31"/>
        <w:keepNext w:val="0"/>
        <w:keepLines w:val="0"/>
        <w:widowControl w:val="0"/>
        <w:shd w:val="clear" w:color="auto" w:fill="auto"/>
        <w:bidi w:val="0"/>
        <w:spacing w:before="0" w:after="0" w:line="477" w:lineRule="exact"/>
        <w:ind w:left="0" w:right="0" w:firstLine="50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Century Solutions SA</w:t>
      </w:r>
      <w:r>
        <w:rPr>
          <w:color w:val="000000"/>
          <w:spacing w:val="0"/>
          <w:w w:val="100"/>
          <w:position w:val="0"/>
        </w:rPr>
        <w:t>在美国设立</w:t>
      </w:r>
      <w:r>
        <w:rPr>
          <w:color w:val="000000"/>
          <w:spacing w:val="0"/>
          <w:w w:val="100"/>
          <w:position w:val="0"/>
          <w:sz w:val="24"/>
          <w:szCs w:val="24"/>
        </w:rPr>
        <w:t>Century Solutions Amricas INC</w:t>
      </w:r>
      <w:r>
        <w:rPr>
          <w:color w:val="000000"/>
          <w:spacing w:val="0"/>
          <w:w w:val="100"/>
          <w:position w:val="0"/>
        </w:rPr>
        <w:t>，该公司 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26</w:t>
      </w:r>
      <w:r>
        <w:rPr>
          <w:color w:val="000000"/>
          <w:spacing w:val="0"/>
          <w:w w:val="100"/>
          <w:position w:val="0"/>
        </w:rPr>
        <w:t>日办妥注册登记手续。该公司注册资本</w:t>
      </w:r>
      <w:r>
        <w:rPr>
          <w:color w:val="000000"/>
          <w:spacing w:val="0"/>
          <w:w w:val="100"/>
          <w:position w:val="0"/>
          <w:sz w:val="24"/>
          <w:szCs w:val="24"/>
        </w:rPr>
        <w:t>0.2</w:t>
      </w:r>
      <w:r>
        <w:rPr>
          <w:color w:val="000000"/>
          <w:spacing w:val="0"/>
          <w:w w:val="100"/>
          <w:position w:val="0"/>
        </w:rPr>
        <w:t>万美元，</w:t>
      </w:r>
      <w:r>
        <w:rPr>
          <w:color w:val="000000"/>
          <w:spacing w:val="0"/>
          <w:w w:val="100"/>
          <w:position w:val="0"/>
          <w:sz w:val="24"/>
          <w:szCs w:val="24"/>
        </w:rPr>
        <w:t>Century Solutions SA</w:t>
      </w:r>
      <w:r>
        <w:rPr>
          <w:color w:val="000000"/>
          <w:spacing w:val="0"/>
          <w:w w:val="100"/>
          <w:position w:val="0"/>
        </w:rPr>
        <w:t>出 资</w:t>
      </w:r>
      <w:r>
        <w:rPr>
          <w:color w:val="000000"/>
          <w:spacing w:val="0"/>
          <w:w w:val="100"/>
          <w:position w:val="0"/>
          <w:sz w:val="24"/>
          <w:szCs w:val="24"/>
        </w:rPr>
        <w:t>0.2</w:t>
      </w:r>
      <w:r>
        <w:rPr>
          <w:color w:val="000000"/>
          <w:spacing w:val="0"/>
          <w:w w:val="100"/>
          <w:position w:val="0"/>
        </w:rPr>
        <w:t>万美元，拥有对其的实质控制权。</w:t>
      </w:r>
      <w:r>
        <w:rPr>
          <w:color w:val="000000"/>
          <w:spacing w:val="0"/>
          <w:w w:val="100"/>
          <w:position w:val="0"/>
          <w:sz w:val="24"/>
          <w:szCs w:val="24"/>
        </w:rPr>
        <w:t>CSA</w:t>
      </w:r>
      <w:r>
        <w:rPr>
          <w:color w:val="000000"/>
          <w:spacing w:val="0"/>
          <w:w w:val="100"/>
          <w:position w:val="0"/>
        </w:rPr>
        <w:t>主要从事零售业务客户体验模式的设计和咨询， 报告期内尚未贡献业绩。</w:t>
      </w:r>
    </w:p>
    <w:p>
      <w:pPr>
        <w:pStyle w:val="Style31"/>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上述三家公司均于</w:t>
      </w:r>
      <w:r>
        <w:rPr>
          <w:color w:val="000000"/>
          <w:spacing w:val="0"/>
          <w:w w:val="100"/>
          <w:position w:val="0"/>
          <w:sz w:val="24"/>
          <w:szCs w:val="24"/>
        </w:rPr>
        <w:t>2013</w:t>
      </w:r>
      <w:r>
        <w:rPr>
          <w:color w:val="000000"/>
          <w:spacing w:val="0"/>
          <w:w w:val="100"/>
          <w:position w:val="0"/>
        </w:rPr>
        <w:t>年纳入合并报表范围。</w:t>
      </w:r>
    </w:p>
    <w:p>
      <w:pPr>
        <w:pStyle w:val="Style31"/>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月，经公司第二届董事会第十次会议审议通过，决定以自有资金对控股子公司浙 江思创理德物联科技有限公司单方面增资</w:t>
      </w:r>
      <w:r>
        <w:rPr>
          <w:color w:val="000000"/>
          <w:spacing w:val="0"/>
          <w:w w:val="100"/>
          <w:position w:val="0"/>
          <w:sz w:val="24"/>
          <w:szCs w:val="24"/>
        </w:rPr>
        <w:t>2,000</w:t>
      </w:r>
      <w:r>
        <w:rPr>
          <w:color w:val="000000"/>
          <w:spacing w:val="0"/>
          <w:w w:val="100"/>
          <w:position w:val="0"/>
        </w:rPr>
        <w:t xml:space="preserve">万元。增资完成后，思创理德注册资本变更为 </w:t>
      </w:r>
      <w:r>
        <w:rPr>
          <w:color w:val="000000"/>
          <w:spacing w:val="0"/>
          <w:w w:val="100"/>
          <w:position w:val="0"/>
          <w:sz w:val="24"/>
          <w:szCs w:val="24"/>
        </w:rPr>
        <w:t>3, 000</w:t>
      </w:r>
      <w:r>
        <w:rPr>
          <w:color w:val="000000"/>
          <w:spacing w:val="0"/>
          <w:w w:val="100"/>
          <w:position w:val="0"/>
        </w:rPr>
        <w:t>万元人民币，公司持股比例增至</w:t>
      </w:r>
      <w:r>
        <w:rPr>
          <w:color w:val="000000"/>
          <w:spacing w:val="0"/>
          <w:w w:val="100"/>
          <w:position w:val="0"/>
          <w:sz w:val="24"/>
          <w:szCs w:val="24"/>
        </w:rPr>
        <w:t xml:space="preserve">95. </w:t>
      </w:r>
      <w:r>
        <w:rPr>
          <w:color w:val="000000"/>
          <w:spacing w:val="0"/>
          <w:w w:val="100"/>
          <w:position w:val="0"/>
          <w:sz w:val="24"/>
          <w:szCs w:val="24"/>
        </w:rPr>
        <w:t>04%</w:t>
      </w:r>
      <w:r>
        <w:rPr>
          <w:color w:val="000000"/>
          <w:spacing w:val="0"/>
          <w:w w:val="100"/>
          <w:position w:val="0"/>
        </w:rPr>
        <w:t>。</w:t>
      </w:r>
    </w:p>
    <w:p>
      <w:pPr>
        <w:pStyle w:val="Style31"/>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上述控股子公司在</w:t>
      </w:r>
      <w:r>
        <w:rPr>
          <w:color w:val="000000"/>
          <w:spacing w:val="0"/>
          <w:w w:val="100"/>
          <w:position w:val="0"/>
          <w:sz w:val="24"/>
          <w:szCs w:val="24"/>
        </w:rPr>
        <w:t>2013</w:t>
      </w:r>
      <w:r>
        <w:rPr>
          <w:color w:val="000000"/>
          <w:spacing w:val="0"/>
          <w:w w:val="100"/>
          <w:position w:val="0"/>
        </w:rPr>
        <w:t>年提高了并表比例。</w:t>
      </w:r>
    </w:p>
    <w:p>
      <w:pPr>
        <w:pStyle w:val="Style25"/>
        <w:keepNext/>
        <w:keepLines/>
        <w:widowControl w:val="0"/>
        <w:shd w:val="clear" w:color="auto" w:fill="auto"/>
        <w:tabs>
          <w:tab w:pos="522" w:val="left"/>
        </w:tabs>
        <w:bidi w:val="0"/>
        <w:spacing w:before="0" w:after="140" w:line="475" w:lineRule="exact"/>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三</w:t>
      </w:r>
      <w:bookmarkEnd w:id="189"/>
      <w:r>
        <w:rPr>
          <w:color w:val="000000"/>
          <w:spacing w:val="0"/>
          <w:w w:val="100"/>
          <w:position w:val="0"/>
        </w:rPr>
        <w:t>、</w:t>
        <w:tab/>
        <w:t>公司股权激励的实施情况及其影响</w:t>
      </w:r>
      <w:bookmarkEnd w:id="187"/>
      <w:bookmarkEnd w:id="188"/>
      <w:bookmarkEnd w:id="190"/>
    </w:p>
    <w:p>
      <w:pPr>
        <w:pStyle w:val="Style31"/>
        <w:keepNext w:val="0"/>
        <w:keepLines w:val="0"/>
        <w:widowControl w:val="0"/>
        <w:shd w:val="clear" w:color="auto" w:fill="auto"/>
        <w:bidi w:val="0"/>
        <w:spacing w:before="0" w:after="140" w:line="475" w:lineRule="exact"/>
        <w:ind w:left="0" w:right="0" w:firstLine="0"/>
        <w:jc w:val="left"/>
      </w:pPr>
      <w:r>
        <w:rPr>
          <w:color w:val="000000"/>
          <w:spacing w:val="0"/>
          <w:w w:val="100"/>
          <w:position w:val="0"/>
        </w:rPr>
        <w:t>报告期内，公司未实施股权激励。</w:t>
      </w:r>
    </w:p>
    <w:p>
      <w:pPr>
        <w:pStyle w:val="Style25"/>
        <w:keepNext/>
        <w:keepLines/>
        <w:widowControl w:val="0"/>
        <w:shd w:val="clear" w:color="auto" w:fill="auto"/>
        <w:tabs>
          <w:tab w:pos="522" w:val="left"/>
        </w:tabs>
        <w:bidi w:val="0"/>
        <w:spacing w:before="0" w:after="140" w:line="475" w:lineRule="exact"/>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四</w:t>
      </w:r>
      <w:bookmarkEnd w:id="193"/>
      <w:r>
        <w:rPr>
          <w:color w:val="000000"/>
          <w:spacing w:val="0"/>
          <w:w w:val="100"/>
          <w:position w:val="0"/>
        </w:rPr>
        <w:t>、</w:t>
        <w:tab/>
        <w:t>重大关联交易</w:t>
      </w:r>
      <w:bookmarkEnd w:id="191"/>
      <w:bookmarkEnd w:id="192"/>
      <w:bookmarkEnd w:id="194"/>
    </w:p>
    <w:p>
      <w:pPr>
        <w:pStyle w:val="Style31"/>
        <w:keepNext w:val="0"/>
        <w:keepLines w:val="0"/>
        <w:widowControl w:val="0"/>
        <w:shd w:val="clear" w:color="auto" w:fill="auto"/>
        <w:bidi w:val="0"/>
        <w:spacing w:before="0" w:after="140" w:line="475" w:lineRule="exact"/>
        <w:ind w:left="0" w:right="0" w:firstLine="0"/>
        <w:jc w:val="left"/>
      </w:pPr>
      <w:r>
        <w:rPr>
          <w:color w:val="000000"/>
          <w:spacing w:val="0"/>
          <w:w w:val="100"/>
          <w:position w:val="0"/>
        </w:rPr>
        <w:t>报告期内，公司不存在重大关联交易。</w:t>
      </w:r>
    </w:p>
    <w:p>
      <w:pPr>
        <w:pStyle w:val="Style31"/>
        <w:keepNext w:val="0"/>
        <w:keepLines w:val="0"/>
        <w:widowControl w:val="0"/>
        <w:shd w:val="clear" w:color="auto" w:fill="auto"/>
        <w:tabs>
          <w:tab w:pos="522" w:val="left"/>
        </w:tabs>
        <w:bidi w:val="0"/>
        <w:spacing w:before="0" w:after="360" w:line="475" w:lineRule="exact"/>
        <w:ind w:left="0" w:right="0" w:firstLine="0"/>
        <w:jc w:val="left"/>
      </w:pPr>
      <w:bookmarkStart w:id="195" w:name="bookmark195"/>
      <w:r>
        <w:rPr>
          <w:b/>
          <w:bCs/>
          <w:color w:val="000000"/>
          <w:spacing w:val="0"/>
          <w:w w:val="100"/>
          <w:position w:val="0"/>
        </w:rPr>
        <w:t>五</w:t>
      </w:r>
      <w:bookmarkEnd w:id="195"/>
      <w:r>
        <w:rPr>
          <w:b/>
          <w:bCs/>
          <w:color w:val="000000"/>
          <w:spacing w:val="0"/>
          <w:w w:val="100"/>
          <w:position w:val="0"/>
        </w:rPr>
        <w:t>、</w:t>
        <w:tab/>
        <w:t>重大合同及其履行情况</w:t>
      </w:r>
    </w:p>
    <w:p>
      <w:pPr>
        <w:pStyle w:val="Style31"/>
        <w:keepNext w:val="0"/>
        <w:keepLines w:val="0"/>
        <w:widowControl w:val="0"/>
        <w:shd w:val="clear" w:color="auto" w:fill="auto"/>
        <w:tabs>
          <w:tab w:pos="384" w:val="left"/>
        </w:tabs>
        <w:bidi w:val="0"/>
        <w:spacing w:before="0" w:after="220" w:line="240" w:lineRule="auto"/>
        <w:ind w:left="0" w:right="0" w:firstLine="0"/>
        <w:jc w:val="left"/>
        <w:rPr>
          <w:sz w:val="20"/>
          <w:szCs w:val="20"/>
        </w:rPr>
      </w:pPr>
      <w:bookmarkStart w:id="196" w:name="bookmark196"/>
      <w:r>
        <w:rPr>
          <w:b/>
          <w:bCs/>
          <w:color w:val="000000"/>
          <w:spacing w:val="0"/>
          <w:w w:val="100"/>
          <w:position w:val="0"/>
          <w:sz w:val="20"/>
          <w:szCs w:val="20"/>
        </w:rPr>
        <w:t>1</w:t>
      </w:r>
      <w:bookmarkEnd w:id="196"/>
      <w:r>
        <w:rPr>
          <w:b/>
          <w:bCs/>
          <w:color w:val="000000"/>
          <w:spacing w:val="0"/>
          <w:w w:val="100"/>
          <w:position w:val="0"/>
          <w:sz w:val="20"/>
          <w:szCs w:val="20"/>
        </w:rPr>
        <w:t>、</w:t>
        <w:tab/>
        <w:t>托管、承包、租赁事项情况</w:t>
      </w:r>
    </w:p>
    <w:p>
      <w:pPr>
        <w:pStyle w:val="Style31"/>
        <w:keepNext w:val="0"/>
        <w:keepLines w:val="0"/>
        <w:widowControl w:val="0"/>
        <w:shd w:val="clear" w:color="auto" w:fill="auto"/>
        <w:bidi w:val="0"/>
        <w:spacing w:before="0" w:after="440" w:line="475" w:lineRule="exact"/>
        <w:ind w:left="0" w:right="0" w:firstLine="0"/>
        <w:jc w:val="left"/>
      </w:pPr>
      <w:r>
        <w:rPr>
          <w:color w:val="000000"/>
          <w:spacing w:val="0"/>
          <w:w w:val="100"/>
          <w:position w:val="0"/>
        </w:rPr>
        <w:t>报告期内，公司未发生也不存在以前期间发生延续至报告期的托管、承包、租赁其他公司资 产或其他公司托管、承包、租赁公司资产的重大事项。</w:t>
      </w:r>
    </w:p>
    <w:p>
      <w:pPr>
        <w:pStyle w:val="Style31"/>
        <w:keepNext w:val="0"/>
        <w:keepLines w:val="0"/>
        <w:widowControl w:val="0"/>
        <w:shd w:val="clear" w:color="auto" w:fill="auto"/>
        <w:tabs>
          <w:tab w:pos="384" w:val="left"/>
        </w:tabs>
        <w:bidi w:val="0"/>
        <w:spacing w:before="0" w:after="140" w:line="240" w:lineRule="auto"/>
        <w:ind w:left="0" w:right="0" w:firstLine="0"/>
        <w:jc w:val="left"/>
        <w:rPr>
          <w:sz w:val="20"/>
          <w:szCs w:val="20"/>
        </w:rPr>
      </w:pPr>
      <w:bookmarkStart w:id="197" w:name="bookmark197"/>
      <w:r>
        <w:rPr>
          <w:b/>
          <w:bCs/>
          <w:color w:val="000000"/>
          <w:spacing w:val="0"/>
          <w:w w:val="100"/>
          <w:position w:val="0"/>
          <w:sz w:val="20"/>
          <w:szCs w:val="20"/>
        </w:rPr>
        <w:t>2</w:t>
      </w:r>
      <w:bookmarkEnd w:id="197"/>
      <w:r>
        <w:rPr>
          <w:b/>
          <w:bCs/>
          <w:color w:val="000000"/>
          <w:spacing w:val="0"/>
          <w:w w:val="100"/>
          <w:position w:val="0"/>
          <w:sz w:val="20"/>
          <w:szCs w:val="20"/>
        </w:rPr>
        <w:t>、</w:t>
        <w:tab/>
        <w:t>担保情况</w:t>
      </w:r>
    </w:p>
    <w:p>
      <w:pPr>
        <w:pStyle w:val="Style31"/>
        <w:keepNext w:val="0"/>
        <w:keepLines w:val="0"/>
        <w:widowControl w:val="0"/>
        <w:shd w:val="clear" w:color="auto" w:fill="auto"/>
        <w:bidi w:val="0"/>
        <w:spacing w:before="0" w:after="360" w:line="475" w:lineRule="exact"/>
        <w:ind w:left="0" w:right="0" w:firstLine="0"/>
        <w:jc w:val="left"/>
      </w:pPr>
      <w:r>
        <w:rPr>
          <w:color w:val="000000"/>
          <w:spacing w:val="0"/>
          <w:w w:val="100"/>
          <w:position w:val="0"/>
        </w:rPr>
        <w:t>报告期内，公司未发生对外担保事项。</w:t>
      </w:r>
    </w:p>
    <w:p>
      <w:pPr>
        <w:pStyle w:val="Style31"/>
        <w:keepNext w:val="0"/>
        <w:keepLines w:val="0"/>
        <w:widowControl w:val="0"/>
        <w:shd w:val="clear" w:color="auto" w:fill="auto"/>
        <w:tabs>
          <w:tab w:pos="384" w:val="left"/>
        </w:tabs>
        <w:bidi w:val="0"/>
        <w:spacing w:before="0" w:after="140" w:line="240" w:lineRule="auto"/>
        <w:ind w:left="0" w:right="0" w:firstLine="0"/>
        <w:jc w:val="left"/>
        <w:rPr>
          <w:sz w:val="20"/>
          <w:szCs w:val="20"/>
        </w:rPr>
      </w:pPr>
      <w:bookmarkStart w:id="198" w:name="bookmark198"/>
      <w:r>
        <w:rPr>
          <w:b/>
          <w:bCs/>
          <w:color w:val="000000"/>
          <w:spacing w:val="0"/>
          <w:w w:val="100"/>
          <w:position w:val="0"/>
          <w:sz w:val="20"/>
          <w:szCs w:val="20"/>
        </w:rPr>
        <w:t>3</w:t>
      </w:r>
      <w:bookmarkEnd w:id="198"/>
      <w:r>
        <w:rPr>
          <w:b/>
          <w:bCs/>
          <w:color w:val="000000"/>
          <w:spacing w:val="0"/>
          <w:w w:val="100"/>
          <w:position w:val="0"/>
          <w:sz w:val="20"/>
          <w:szCs w:val="20"/>
        </w:rPr>
        <w:t>、</w:t>
        <w:tab/>
        <w:t>委托理财、衍生品投资和委托贷款情况</w:t>
      </w:r>
    </w:p>
    <w:p>
      <w:pPr>
        <w:pStyle w:val="Style31"/>
        <w:keepNext w:val="0"/>
        <w:keepLines w:val="0"/>
        <w:widowControl w:val="0"/>
        <w:shd w:val="clear" w:color="auto" w:fill="auto"/>
        <w:bidi w:val="0"/>
        <w:spacing w:before="0" w:after="360" w:line="475" w:lineRule="exact"/>
        <w:ind w:left="0" w:right="0" w:firstLine="0"/>
        <w:jc w:val="left"/>
      </w:pPr>
      <w:r>
        <w:rPr>
          <w:color w:val="000000"/>
          <w:spacing w:val="0"/>
          <w:w w:val="100"/>
          <w:position w:val="0"/>
        </w:rPr>
        <w:t>报告期内，公司不存在委托理财、衍生品投资、委托贷款情况。</w:t>
      </w:r>
    </w:p>
    <w:p>
      <w:pPr>
        <w:pStyle w:val="Style31"/>
        <w:keepNext w:val="0"/>
        <w:keepLines w:val="0"/>
        <w:widowControl w:val="0"/>
        <w:shd w:val="clear" w:color="auto" w:fill="auto"/>
        <w:tabs>
          <w:tab w:pos="384" w:val="left"/>
        </w:tabs>
        <w:bidi w:val="0"/>
        <w:spacing w:before="0" w:after="140" w:line="240" w:lineRule="auto"/>
        <w:ind w:left="0" w:right="0" w:firstLine="0"/>
        <w:jc w:val="left"/>
        <w:rPr>
          <w:sz w:val="20"/>
          <w:szCs w:val="20"/>
        </w:rPr>
      </w:pPr>
      <w:bookmarkStart w:id="199" w:name="bookmark199"/>
      <w:r>
        <w:rPr>
          <w:b/>
          <w:bCs/>
          <w:color w:val="000000"/>
          <w:spacing w:val="0"/>
          <w:w w:val="100"/>
          <w:position w:val="0"/>
          <w:sz w:val="20"/>
          <w:szCs w:val="20"/>
        </w:rPr>
        <w:t>4</w:t>
      </w:r>
      <w:bookmarkEnd w:id="199"/>
      <w:r>
        <w:rPr>
          <w:b/>
          <w:bCs/>
          <w:color w:val="000000"/>
          <w:spacing w:val="0"/>
          <w:w w:val="100"/>
          <w:position w:val="0"/>
          <w:sz w:val="20"/>
          <w:szCs w:val="20"/>
        </w:rPr>
        <w:t>、</w:t>
        <w:tab/>
        <w:t>其他重大合同</w:t>
      </w:r>
    </w:p>
    <w:p>
      <w:pPr>
        <w:pStyle w:val="Style31"/>
        <w:keepNext w:val="0"/>
        <w:keepLines w:val="0"/>
        <w:widowControl w:val="0"/>
        <w:shd w:val="clear" w:color="auto" w:fill="auto"/>
        <w:bidi w:val="0"/>
        <w:spacing w:before="0" w:after="140" w:line="475" w:lineRule="exact"/>
        <w:ind w:left="0" w:right="0" w:firstLine="0"/>
        <w:jc w:val="left"/>
      </w:pPr>
      <w:r>
        <w:rPr>
          <w:color w:val="000000"/>
          <w:spacing w:val="0"/>
          <w:w w:val="100"/>
          <w:position w:val="0"/>
        </w:rPr>
        <w:t>报告期内，公司未发生其他重大合同及其他类似事项。</w:t>
      </w:r>
    </w:p>
    <w:p>
      <w:pPr>
        <w:pStyle w:val="Style31"/>
        <w:keepNext w:val="0"/>
        <w:keepLines w:val="0"/>
        <w:widowControl w:val="0"/>
        <w:shd w:val="clear" w:color="auto" w:fill="auto"/>
        <w:bidi w:val="0"/>
        <w:spacing w:before="0" w:after="340" w:line="240" w:lineRule="auto"/>
        <w:ind w:left="0" w:right="0" w:firstLine="0"/>
        <w:jc w:val="left"/>
      </w:pPr>
      <w:bookmarkStart w:id="200" w:name="bookmark200"/>
      <w:r>
        <w:rPr>
          <w:b/>
          <w:bCs/>
          <w:color w:val="000000"/>
          <w:spacing w:val="0"/>
          <w:w w:val="100"/>
          <w:position w:val="0"/>
        </w:rPr>
        <w:t>六</w:t>
      </w:r>
      <w:bookmarkEnd w:id="200"/>
      <w:r>
        <w:rPr>
          <w:b/>
          <w:bCs/>
          <w:color w:val="000000"/>
          <w:spacing w:val="0"/>
          <w:w w:val="100"/>
          <w:position w:val="0"/>
        </w:rPr>
        <w:t>、承诺事项履行情况</w:t>
      </w:r>
    </w:p>
    <w:p>
      <w:pPr>
        <w:pStyle w:val="Style31"/>
        <w:keepNext w:val="0"/>
        <w:keepLines w:val="0"/>
        <w:widowControl w:val="0"/>
        <w:shd w:val="clear" w:color="auto" w:fill="auto"/>
        <w:bidi w:val="0"/>
        <w:spacing w:before="0" w:after="180" w:line="240" w:lineRule="auto"/>
        <w:ind w:left="0" w:right="0" w:firstLine="0"/>
        <w:jc w:val="left"/>
        <w:rPr>
          <w:sz w:val="20"/>
          <w:szCs w:val="20"/>
        </w:rPr>
      </w:pPr>
      <w:bookmarkStart w:id="201" w:name="bookmark201"/>
      <w:r>
        <w:rPr>
          <w:b/>
          <w:bCs/>
          <w:color w:val="000000"/>
          <w:spacing w:val="0"/>
          <w:w w:val="100"/>
          <w:position w:val="0"/>
          <w:sz w:val="20"/>
          <w:szCs w:val="20"/>
        </w:rPr>
        <w:t>1</w:t>
      </w:r>
      <w:bookmarkEnd w:id="201"/>
      <w:r>
        <w:rPr>
          <w:b/>
          <w:bCs/>
          <w:color w:val="000000"/>
          <w:spacing w:val="0"/>
          <w:w w:val="100"/>
          <w:position w:val="0"/>
          <w:sz w:val="20"/>
          <w:szCs w:val="20"/>
        </w:rPr>
        <w:t>、公司或持股5%以上股东在报告期内发生或以前期间发生但持续到报告期内的承诺事项</w:t>
      </w:r>
    </w:p>
    <w:p>
      <w:pPr>
        <w:pStyle w:val="Style25"/>
        <w:keepNext/>
        <w:keepLines/>
        <w:widowControl w:val="0"/>
        <w:shd w:val="clear" w:color="auto" w:fill="auto"/>
        <w:tabs>
          <w:tab w:pos="1016" w:val="left"/>
        </w:tabs>
        <w:bidi w:val="0"/>
        <w:spacing w:before="0" w:after="0" w:line="469" w:lineRule="exact"/>
        <w:ind w:left="0" w:right="0" w:firstLine="48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1）</w:t>
        <w:tab/>
        <w:t>股份的流通限制和自愿锁定股份的承诺</w:t>
      </w:r>
      <w:bookmarkEnd w:id="202"/>
      <w:bookmarkEnd w:id="203"/>
      <w:bookmarkEnd w:id="205"/>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公司股东之路楠、博泰投资承诺：自公司股票上市之日起三十六个月内，不转让或者委 托他人管理其已直接或间接持有的公司股份，也不由公司回购该部分股份。同时，博泰投资 还承诺每年转让的股份不超过所持有公司股份总数的</w:t>
      </w:r>
      <w:r>
        <w:rPr>
          <w:color w:val="000000"/>
          <w:spacing w:val="0"/>
          <w:w w:val="100"/>
          <w:position w:val="0"/>
          <w:sz w:val="24"/>
          <w:szCs w:val="24"/>
        </w:rPr>
        <w:t>25%</w:t>
      </w:r>
      <w:r>
        <w:rPr>
          <w:color w:val="000000"/>
          <w:spacing w:val="0"/>
          <w:w w:val="100"/>
          <w:position w:val="0"/>
        </w:rPr>
        <w:t>。</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公司股东之俞国骅、张佶、商巍、陈武军、蒋士平、蓝宗烛、王勇承诺：自公司股票上 市之日起十二个月内，不转让或者委托他人管理其已直接或间接持有的公司股份，也不由公 司回购该部分股份。</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除此之外，担任公司董事、监事、高级管理人员的路楠、俞国骅、张佶、商巍、陈武军、 蒋士平、蓝宗烛、王勇、沈洁、孙连喜承诺：在其任职期间内，每年转让的股份不超过所直 接或间接持有公司股份总数的</w:t>
      </w:r>
      <w:r>
        <w:rPr>
          <w:color w:val="000000"/>
          <w:spacing w:val="0"/>
          <w:w w:val="100"/>
          <w:position w:val="0"/>
          <w:sz w:val="24"/>
          <w:szCs w:val="24"/>
        </w:rPr>
        <w:t>25%；</w:t>
      </w:r>
      <w:r>
        <w:rPr>
          <w:color w:val="000000"/>
          <w:spacing w:val="0"/>
          <w:w w:val="100"/>
          <w:position w:val="0"/>
        </w:rPr>
        <w:t>离任后半年内，不转让所持有的公司股份。</w:t>
      </w:r>
    </w:p>
    <w:p>
      <w:pPr>
        <w:pStyle w:val="Style31"/>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本报告期内，发起人股东、公司董事、监事、高级管理人员均遵守了所作的承诺。</w:t>
      </w:r>
    </w:p>
    <w:p>
      <w:pPr>
        <w:pStyle w:val="Style25"/>
        <w:keepNext/>
        <w:keepLines/>
        <w:widowControl w:val="0"/>
        <w:shd w:val="clear" w:color="auto" w:fill="auto"/>
        <w:tabs>
          <w:tab w:pos="1016" w:val="left"/>
        </w:tabs>
        <w:bidi w:val="0"/>
        <w:spacing w:before="0" w:after="0" w:line="469" w:lineRule="exact"/>
        <w:ind w:left="0" w:right="0" w:firstLine="48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color w:val="000000"/>
          <w:spacing w:val="0"/>
          <w:w w:val="100"/>
          <w:position w:val="0"/>
        </w:rPr>
        <w:t>2）</w:t>
        <w:tab/>
        <w:t>避免同业竞争的承诺</w:t>
      </w:r>
      <w:bookmarkEnd w:id="206"/>
      <w:bookmarkEnd w:id="207"/>
      <w:bookmarkEnd w:id="209"/>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为避免同业竞争，保障公司的利益，公司的实际控制人路楠、股东俞国骅向公司出具了 不可撤销的《避免同业竞争承诺书》，承诺：</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“本人目前没有、将来也不直接或间接从事与杭州中瑞思创科技股份有限公司及其控股 的子公司现有及将来从事的业务构成同业竞争的任何活动，包括但不限于研制、生产和销售 与杭州中瑞思创科技股份有限公司及其控股的子公司研制、生产和销售产品相同或相近似的 任何产品，并愿意对违反上述承诺而给杭州中瑞思创科技股份有限公司造成的经济损失承担 赔偿责任。”</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报告期内，公司实际控制人路楠、股东俞国骅信守承诺，没有发生与公司同业竞争的行 为。</w:t>
      </w:r>
    </w:p>
    <w:p>
      <w:pPr>
        <w:pStyle w:val="Style31"/>
        <w:keepNext w:val="0"/>
        <w:keepLines w:val="0"/>
        <w:widowControl w:val="0"/>
        <w:shd w:val="clear" w:color="auto" w:fill="auto"/>
        <w:tabs>
          <w:tab w:pos="1016" w:val="left"/>
        </w:tabs>
        <w:bidi w:val="0"/>
        <w:spacing w:before="0" w:after="0" w:line="469" w:lineRule="exact"/>
        <w:ind w:left="0" w:right="0" w:firstLine="480"/>
        <w:jc w:val="both"/>
      </w:pPr>
      <w:bookmarkStart w:id="210" w:name="bookmark210"/>
      <w:r>
        <w:rPr>
          <w:b/>
          <w:bCs/>
          <w:color w:val="000000"/>
          <w:spacing w:val="0"/>
          <w:w w:val="100"/>
          <w:position w:val="0"/>
        </w:rPr>
        <w:t>（</w:t>
      </w:r>
      <w:bookmarkEnd w:id="210"/>
      <w:r>
        <w:rPr>
          <w:b/>
          <w:bCs/>
          <w:color w:val="000000"/>
          <w:spacing w:val="0"/>
          <w:w w:val="100"/>
          <w:position w:val="0"/>
        </w:rPr>
        <w:t>3）</w:t>
        <w:tab/>
        <w:t>其他承诺</w:t>
      </w:r>
    </w:p>
    <w:p>
      <w:pPr>
        <w:pStyle w:val="Style31"/>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公司在公开发行</w:t>
      </w:r>
      <w:r>
        <w:rPr>
          <w:color w:val="000000"/>
          <w:spacing w:val="0"/>
          <w:w w:val="100"/>
          <w:position w:val="0"/>
          <w:sz w:val="24"/>
          <w:szCs w:val="24"/>
        </w:rPr>
        <w:t>A</w:t>
      </w:r>
      <w:r>
        <w:rPr>
          <w:color w:val="000000"/>
          <w:spacing w:val="0"/>
          <w:w w:val="100"/>
          <w:position w:val="0"/>
        </w:rPr>
        <w:t>股股票的《招股说明书》里披露：</w:t>
      </w:r>
    </w:p>
    <w:p>
      <w:pPr>
        <w:pStyle w:val="Style31"/>
        <w:keepNext w:val="0"/>
        <w:keepLines w:val="0"/>
        <w:widowControl w:val="0"/>
        <w:shd w:val="clear" w:color="auto" w:fill="auto"/>
        <w:tabs>
          <w:tab w:pos="858" w:val="left"/>
        </w:tabs>
        <w:bidi w:val="0"/>
        <w:spacing w:before="0" w:after="0" w:line="469" w:lineRule="exact"/>
        <w:ind w:left="0" w:right="0" w:firstLine="480"/>
        <w:jc w:val="both"/>
      </w:pPr>
      <w:bookmarkStart w:id="211" w:name="bookmark211"/>
      <w:r>
        <w:rPr>
          <w:color w:val="000000"/>
          <w:spacing w:val="0"/>
          <w:w w:val="100"/>
          <w:position w:val="0"/>
          <w:sz w:val="24"/>
          <w:szCs w:val="24"/>
        </w:rPr>
        <w:t>1</w:t>
      </w:r>
      <w:bookmarkEnd w:id="211"/>
      <w:r>
        <w:rPr>
          <w:color w:val="000000"/>
          <w:spacing w:val="0"/>
          <w:w w:val="100"/>
          <w:position w:val="0"/>
          <w:sz w:val="24"/>
          <w:szCs w:val="24"/>
        </w:rPr>
        <w:t>）</w:t>
        <w:tab/>
      </w:r>
      <w:r>
        <w:rPr>
          <w:color w:val="000000"/>
          <w:spacing w:val="0"/>
          <w:w w:val="100"/>
          <w:position w:val="0"/>
        </w:rPr>
        <w:t>、发行人全体股东承诺：若发行人及其子公司因</w:t>
      </w:r>
      <w:r>
        <w:rPr>
          <w:color w:val="000000"/>
          <w:spacing w:val="0"/>
          <w:w w:val="100"/>
          <w:position w:val="0"/>
          <w:sz w:val="24"/>
          <w:szCs w:val="24"/>
        </w:rPr>
        <w:t>2007</w:t>
      </w:r>
      <w:r>
        <w:rPr>
          <w:color w:val="000000"/>
          <w:spacing w:val="0"/>
          <w:w w:val="100"/>
          <w:position w:val="0"/>
        </w:rPr>
        <w:t>年底至</w:t>
      </w:r>
      <w:r>
        <w:rPr>
          <w:color w:val="000000"/>
          <w:spacing w:val="0"/>
          <w:w w:val="100"/>
          <w:position w:val="0"/>
          <w:sz w:val="24"/>
          <w:szCs w:val="24"/>
        </w:rPr>
        <w:t>2009</w:t>
      </w:r>
      <w:r>
        <w:rPr>
          <w:color w:val="000000"/>
          <w:spacing w:val="0"/>
          <w:w w:val="100"/>
          <w:position w:val="0"/>
        </w:rPr>
        <w:t>年底期间实行劳务 派遣而产生补偿或赔偿责任，或被有关主管部门处罚的，由发行人现有全体股东按照持股比 例承担相应的经济责任。</w:t>
      </w:r>
    </w:p>
    <w:p>
      <w:pPr>
        <w:pStyle w:val="Style31"/>
        <w:keepNext w:val="0"/>
        <w:keepLines w:val="0"/>
        <w:widowControl w:val="0"/>
        <w:shd w:val="clear" w:color="auto" w:fill="auto"/>
        <w:tabs>
          <w:tab w:pos="373" w:val="left"/>
        </w:tabs>
        <w:bidi w:val="0"/>
        <w:spacing w:before="0" w:after="0" w:line="469" w:lineRule="exact"/>
        <w:ind w:left="0" w:right="0" w:firstLine="480"/>
        <w:jc w:val="both"/>
      </w:pPr>
      <w:bookmarkStart w:id="212" w:name="bookmark212"/>
      <w:r>
        <w:rPr>
          <w:color w:val="000000"/>
          <w:spacing w:val="0"/>
          <w:w w:val="100"/>
          <w:position w:val="0"/>
          <w:sz w:val="24"/>
          <w:szCs w:val="24"/>
        </w:rPr>
        <w:t>2</w:t>
      </w:r>
      <w:bookmarkEnd w:id="212"/>
      <w:r>
        <w:rPr>
          <w:color w:val="000000"/>
          <w:spacing w:val="0"/>
          <w:w w:val="100"/>
          <w:position w:val="0"/>
          <w:sz w:val="24"/>
          <w:szCs w:val="24"/>
        </w:rPr>
        <w:t>）</w:t>
        <w:tab/>
      </w:r>
      <w:r>
        <w:rPr>
          <w:color w:val="000000"/>
          <w:spacing w:val="0"/>
          <w:w w:val="100"/>
          <w:position w:val="0"/>
        </w:rPr>
        <w:t>、发行人全体股东承诺：若发行人及其子公司因</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日以前未按规定为职 </w:t>
      </w:r>
      <w:r>
        <w:rPr>
          <w:color w:val="000000"/>
          <w:spacing w:val="0"/>
          <w:w w:val="100"/>
          <w:position w:val="0"/>
        </w:rPr>
        <w:t>工缴纳住房公积金而被有关主管部门责令补缴、追缴或处罚的，由发行人现有全体股东按照 持股比例承担相应的经济责任。</w:t>
      </w:r>
    </w:p>
    <w:p>
      <w:pPr>
        <w:pStyle w:val="Style31"/>
        <w:keepNext w:val="0"/>
        <w:keepLines w:val="0"/>
        <w:widowControl w:val="0"/>
        <w:shd w:val="clear" w:color="auto" w:fill="auto"/>
        <w:bidi w:val="0"/>
        <w:spacing w:before="0" w:after="0" w:line="473" w:lineRule="exact"/>
        <w:ind w:left="0" w:right="0" w:firstLine="500"/>
        <w:jc w:val="both"/>
      </w:pPr>
      <w:bookmarkStart w:id="213" w:name="bookmark213"/>
      <w:r>
        <w:rPr>
          <w:color w:val="000000"/>
          <w:spacing w:val="0"/>
          <w:w w:val="100"/>
          <w:position w:val="0"/>
          <w:sz w:val="24"/>
          <w:szCs w:val="24"/>
        </w:rPr>
        <w:t>3</w:t>
      </w:r>
      <w:bookmarkEnd w:id="213"/>
      <w:r>
        <w:rPr>
          <w:color w:val="000000"/>
          <w:spacing w:val="0"/>
          <w:w w:val="100"/>
          <w:position w:val="0"/>
          <w:sz w:val="24"/>
          <w:szCs w:val="24"/>
        </w:rPr>
        <w:t>）</w:t>
      </w:r>
      <w:r>
        <w:rPr>
          <w:color w:val="000000"/>
          <w:spacing w:val="0"/>
          <w:w w:val="100"/>
          <w:position w:val="0"/>
        </w:rPr>
        <w:t>、发行人全体股东承诺：若发行人因补缴</w:t>
      </w:r>
      <w:r>
        <w:rPr>
          <w:color w:val="000000"/>
          <w:spacing w:val="0"/>
          <w:w w:val="100"/>
          <w:position w:val="0"/>
          <w:sz w:val="24"/>
          <w:szCs w:val="24"/>
        </w:rPr>
        <w:t>2006</w:t>
      </w:r>
      <w:r>
        <w:rPr>
          <w:color w:val="000000"/>
          <w:spacing w:val="0"/>
          <w:w w:val="100"/>
          <w:position w:val="0"/>
        </w:rPr>
        <w:t>年及以前年度企业所得税的行为而被有 关主管部门处罚或追缴滞纳金的，由发行人现有全体股东按照持股比例承担相应的经济责任。</w:t>
      </w:r>
    </w:p>
    <w:p>
      <w:pPr>
        <w:pStyle w:val="Style31"/>
        <w:keepNext w:val="0"/>
        <w:keepLines w:val="0"/>
        <w:widowControl w:val="0"/>
        <w:shd w:val="clear" w:color="auto" w:fill="auto"/>
        <w:bidi w:val="0"/>
        <w:spacing w:before="0" w:after="440" w:line="473" w:lineRule="exact"/>
        <w:ind w:left="0" w:right="0" w:firstLine="500"/>
        <w:jc w:val="both"/>
      </w:pPr>
      <w:r>
        <w:rPr>
          <w:color w:val="000000"/>
          <w:spacing w:val="0"/>
          <w:w w:val="100"/>
          <w:position w:val="0"/>
        </w:rPr>
        <w:t>报告期内，上述款项所列情形均没有发生。</w:t>
      </w:r>
    </w:p>
    <w:p>
      <w:pPr>
        <w:pStyle w:val="Style25"/>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七</w:t>
      </w:r>
      <w:bookmarkEnd w:id="216"/>
      <w:r>
        <w:rPr>
          <w:color w:val="000000"/>
          <w:spacing w:val="0"/>
          <w:w w:val="100"/>
          <w:position w:val="0"/>
        </w:rPr>
        <w:t>、聘任、解聘会计师事务所情况</w:t>
      </w:r>
      <w:bookmarkEnd w:id="214"/>
      <w:bookmarkEnd w:id="215"/>
      <w:bookmarkEnd w:id="21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8"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境内会计师事务所注册会计师姓名</w:t>
            </w:r>
          </w:p>
        </w:tc>
        <w:tc>
          <w:tcPr>
            <w:tcBorders>
              <w:top w:val="single" w:sz="4"/>
              <w:left w:val="single" w:sz="4"/>
              <w:bottom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翁伟、胡彦龙</w:t>
            </w:r>
          </w:p>
        </w:tc>
      </w:tr>
    </w:tbl>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widowControl w:val="0"/>
        <w:spacing w:after="319" w:line="1" w:lineRule="exact"/>
      </w:pPr>
    </w:p>
    <w:p>
      <w:pPr>
        <w:pStyle w:val="Style25"/>
        <w:keepNext/>
        <w:keepLines/>
        <w:widowControl w:val="0"/>
        <w:shd w:val="clear" w:color="auto" w:fill="auto"/>
        <w:tabs>
          <w:tab w:pos="526" w:val="left"/>
        </w:tabs>
        <w:bidi w:val="0"/>
        <w:spacing w:before="0" w:after="380" w:line="298" w:lineRule="exact"/>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八</w:t>
      </w:r>
      <w:bookmarkEnd w:id="220"/>
      <w:r>
        <w:rPr>
          <w:color w:val="000000"/>
          <w:spacing w:val="0"/>
          <w:w w:val="100"/>
          <w:position w:val="0"/>
        </w:rPr>
        <w:t>、</w:t>
        <w:tab/>
        <w:t>上市公司及其董事、监事、高级管理人员、公司股东、实际控制人和收购人处罚及整改 情况</w:t>
      </w:r>
      <w:bookmarkEnd w:id="218"/>
      <w:bookmarkEnd w:id="219"/>
      <w:bookmarkEnd w:id="221"/>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上市公司及其子公司是否被列入环保部门公布的污染严重企业名单</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color w:val="000000"/>
          <w:spacing w:val="0"/>
          <w:w w:val="100"/>
          <w:position w:val="0"/>
          <w:sz w:val="18"/>
          <w:szCs w:val="18"/>
        </w:rPr>
        <w:t>V</w:t>
      </w:r>
      <w:r>
        <w:rPr>
          <w:color w:val="000000"/>
          <w:spacing w:val="0"/>
          <w:w w:val="100"/>
          <w:position w:val="0"/>
          <w:sz w:val="20"/>
          <w:szCs w:val="20"/>
        </w:rPr>
        <w:t>否口不适用</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上市公司及其子公司是否存在其他重大社会安全问题</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color w:val="000000"/>
          <w:spacing w:val="0"/>
          <w:w w:val="100"/>
          <w:position w:val="0"/>
          <w:sz w:val="18"/>
          <w:szCs w:val="18"/>
        </w:rPr>
        <w:t>V</w:t>
      </w:r>
      <w:r>
        <w:rPr>
          <w:color w:val="000000"/>
          <w:spacing w:val="0"/>
          <w:w w:val="100"/>
          <w:position w:val="0"/>
          <w:sz w:val="20"/>
          <w:szCs w:val="20"/>
        </w:rPr>
        <w:t>否口不适用</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报告期内是否被行政处罚</w:t>
      </w:r>
    </w:p>
    <w:p>
      <w:pPr>
        <w:pStyle w:val="Style31"/>
        <w:keepNext w:val="0"/>
        <w:keepLines w:val="0"/>
        <w:widowControl w:val="0"/>
        <w:shd w:val="clear" w:color="auto" w:fill="auto"/>
        <w:bidi w:val="0"/>
        <w:spacing w:before="0" w:after="32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color w:val="000000"/>
          <w:spacing w:val="0"/>
          <w:w w:val="100"/>
          <w:position w:val="0"/>
          <w:sz w:val="18"/>
          <w:szCs w:val="18"/>
        </w:rPr>
        <w:t>V</w:t>
      </w:r>
      <w:r>
        <w:rPr>
          <w:color w:val="000000"/>
          <w:spacing w:val="0"/>
          <w:w w:val="100"/>
          <w:position w:val="0"/>
          <w:sz w:val="20"/>
          <w:szCs w:val="20"/>
        </w:rPr>
        <w:t>否口不适用</w:t>
      </w:r>
    </w:p>
    <w:p>
      <w:pPr>
        <w:pStyle w:val="Style25"/>
        <w:keepNext/>
        <w:keepLines/>
        <w:widowControl w:val="0"/>
        <w:shd w:val="clear" w:color="auto" w:fill="auto"/>
        <w:tabs>
          <w:tab w:pos="522" w:val="left"/>
        </w:tabs>
        <w:bidi w:val="0"/>
        <w:spacing w:before="0" w:after="320" w:line="298" w:lineRule="exact"/>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九</w:t>
      </w:r>
      <w:bookmarkEnd w:id="224"/>
      <w:r>
        <w:rPr>
          <w:color w:val="000000"/>
          <w:spacing w:val="0"/>
          <w:w w:val="100"/>
          <w:position w:val="0"/>
        </w:rPr>
        <w:t>、</w:t>
        <w:tab/>
        <w:t>公司股东及其一致行动人在报告期提出或实施股份增持计划的情况</w:t>
      </w:r>
      <w:bookmarkEnd w:id="222"/>
      <w:bookmarkEnd w:id="223"/>
      <w:bookmarkEnd w:id="225"/>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股东名称/一致 行动人姓名</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计划增持股份数</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计划增持股份比</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实际增持股份数</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实际增持股份比</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股份增持计划初 次披露日期</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6"/>
                <w:szCs w:val="16"/>
              </w:rPr>
              <w:t>股份增持计划实 施结束披露日期</w:t>
            </w:r>
          </w:p>
        </w:tc>
      </w:tr>
    </w:tbl>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其他情况说明</w:t>
      </w:r>
    </w:p>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226" w:name="bookmark226"/>
      <w:bookmarkStart w:id="227" w:name="bookmark227"/>
      <w:bookmarkStart w:id="228" w:name="bookmark228"/>
      <w:r>
        <w:rPr>
          <w:color w:val="000000"/>
          <w:spacing w:val="0"/>
          <w:w w:val="100"/>
          <w:position w:val="0"/>
        </w:rPr>
        <w:t>十、违规对外担保情况</w:t>
      </w:r>
      <w:bookmarkEnd w:id="226"/>
      <w:bookmarkEnd w:id="227"/>
      <w:bookmarkEnd w:id="2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74"/>
        <w:gridCol w:w="869"/>
        <w:gridCol w:w="869"/>
        <w:gridCol w:w="874"/>
        <w:gridCol w:w="869"/>
        <w:gridCol w:w="869"/>
        <w:gridCol w:w="864"/>
        <w:gridCol w:w="869"/>
        <w:gridCol w:w="869"/>
        <w:gridCol w:w="883"/>
      </w:tblGrid>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担保对 象名称</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与上市 公司的 关系</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违规担 保金额</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占期末 净资产 的比例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担保类 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截至报 告期末 违规担</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占期末 净资产 的比例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预计解 除方式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预计解 除金额</w:t>
            </w:r>
          </w:p>
        </w:tc>
        <w:tc>
          <w:tcPr>
            <w:tcBorders>
              <w:top w:val="single" w:sz="4"/>
              <w:left w:val="single" w:sz="4"/>
              <w:bottom w:val="single" w:sz="4"/>
              <w:right w:val="single" w:sz="4"/>
            </w:tcBorders>
            <w:shd w:val="clear" w:color="auto" w:fill="D3D3D3"/>
            <w:vAlign w:val="bottom"/>
          </w:tcPr>
          <w:p>
            <w:pPr>
              <w:pStyle w:val="Style9"/>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预计解 除时间 （月份）</w:t>
            </w:r>
          </w:p>
        </w:tc>
      </w:tr>
    </w:tbl>
    <w:p>
      <w:pPr>
        <w:widowControl w:val="0"/>
        <w:spacing w:line="1" w:lineRule="exact"/>
      </w:pPr>
    </w:p>
    <w:tbl>
      <w:tblPr>
        <w:tblOverlap w:val="never"/>
        <w:jc w:val="center"/>
        <w:tblLayout w:type="fixed"/>
      </w:tblPr>
      <w:tblGrid>
        <w:gridCol w:w="874"/>
        <w:gridCol w:w="874"/>
        <w:gridCol w:w="869"/>
        <w:gridCol w:w="869"/>
        <w:gridCol w:w="874"/>
        <w:gridCol w:w="869"/>
        <w:gridCol w:w="869"/>
        <w:gridCol w:w="864"/>
        <w:gridCol w:w="869"/>
        <w:gridCol w:w="869"/>
        <w:gridCol w:w="883"/>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保余额</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29" w:name="bookmark229"/>
      <w:bookmarkStart w:id="230" w:name="bookmark230"/>
      <w:bookmarkStart w:id="231" w:name="bookmark231"/>
      <w:r>
        <w:rPr>
          <w:color w:val="000000"/>
          <w:spacing w:val="0"/>
          <w:w w:val="100"/>
          <w:position w:val="0"/>
        </w:rPr>
        <w:t>十一、其他重大事项的说明</w:t>
      </w:r>
      <w:bookmarkEnd w:id="229"/>
      <w:bookmarkEnd w:id="230"/>
      <w:bookmarkEnd w:id="231"/>
    </w:p>
    <w:p>
      <w:pPr>
        <w:pStyle w:val="Style31"/>
        <w:keepNext w:val="0"/>
        <w:keepLines w:val="0"/>
        <w:widowControl w:val="0"/>
        <w:shd w:val="clear" w:color="auto" w:fill="auto"/>
        <w:bidi w:val="0"/>
        <w:spacing w:before="0" w:after="340" w:line="240" w:lineRule="auto"/>
        <w:ind w:left="0" w:right="0" w:firstLine="0"/>
        <w:jc w:val="left"/>
        <w:rPr>
          <w:sz w:val="20"/>
          <w:szCs w:val="20"/>
        </w:rPr>
        <w:sectPr>
          <w:footnotePr>
            <w:pos w:val="pageBottom"/>
            <w:numFmt w:val="decimal"/>
            <w:numRestart w:val="continuous"/>
          </w:footnotePr>
          <w:pgSz w:w="11900" w:h="16840"/>
          <w:pgMar w:top="1316" w:right="832" w:bottom="1465" w:left="978" w:header="0" w:footer="3" w:gutter="0"/>
          <w:cols w:space="720"/>
          <w:noEndnote/>
          <w:rtlGutter w:val="0"/>
          <w:docGrid w:linePitch="360"/>
        </w:sectPr>
      </w:pPr>
      <w:r>
        <w:rPr>
          <w:color w:val="000000"/>
          <w:spacing w:val="0"/>
          <w:w w:val="100"/>
          <w:position w:val="0"/>
          <w:sz w:val="20"/>
          <w:szCs w:val="20"/>
        </w:rPr>
        <w:t>不适用。</w:t>
      </w:r>
    </w:p>
    <w:p>
      <w:pPr>
        <w:pStyle w:val="Style16"/>
        <w:keepNext/>
        <w:keepLines/>
        <w:widowControl w:val="0"/>
        <w:shd w:val="clear" w:color="auto" w:fill="auto"/>
        <w:bidi w:val="0"/>
        <w:spacing w:before="480" w:after="440" w:line="240" w:lineRule="auto"/>
        <w:ind w:left="0" w:right="0" w:firstLine="0"/>
        <w:jc w:val="center"/>
      </w:pPr>
      <w:bookmarkStart w:id="232" w:name="bookmark232"/>
      <w:bookmarkStart w:id="233" w:name="bookmark233"/>
      <w:bookmarkStart w:id="234" w:name="bookmark234"/>
      <w:r>
        <w:rPr>
          <w:color w:val="000000"/>
          <w:spacing w:val="0"/>
          <w:w w:val="100"/>
          <w:position w:val="0"/>
        </w:rPr>
        <w:t>第六节股份变动及股东情况</w:t>
      </w:r>
      <w:bookmarkEnd w:id="232"/>
      <w:bookmarkEnd w:id="233"/>
      <w:bookmarkEnd w:id="234"/>
    </w:p>
    <w:p>
      <w:pPr>
        <w:pStyle w:val="Style25"/>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一</w:t>
      </w:r>
      <w:bookmarkEnd w:id="237"/>
      <w:r>
        <w:rPr>
          <w:color w:val="000000"/>
          <w:spacing w:val="0"/>
          <w:w w:val="100"/>
          <w:position w:val="0"/>
        </w:rPr>
        <w:t>、股份变动情况</w:t>
      </w:r>
      <w:bookmarkEnd w:id="235"/>
      <w:bookmarkEnd w:id="236"/>
      <w:bookmarkEnd w:id="238"/>
    </w:p>
    <w:p>
      <w:pPr>
        <w:pStyle w:val="Style35"/>
        <w:keepNext/>
        <w:keepLines/>
        <w:widowControl w:val="0"/>
        <w:shd w:val="clear" w:color="auto" w:fill="auto"/>
        <w:bidi w:val="0"/>
        <w:spacing w:before="0" w:after="10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1</w:t>
      </w:r>
      <w:bookmarkEnd w:id="241"/>
      <w:r>
        <w:rPr>
          <w:color w:val="000000"/>
          <w:spacing w:val="0"/>
          <w:w w:val="100"/>
          <w:position w:val="0"/>
        </w:rPr>
        <w:t>、股份变动情况</w:t>
      </w:r>
      <w:bookmarkEnd w:id="239"/>
      <w:bookmarkEnd w:id="240"/>
      <w:bookmarkEnd w:id="242"/>
    </w:p>
    <w:p>
      <w:pPr>
        <w:pStyle w:val="Style28"/>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单位：股</w:t>
      </w:r>
    </w:p>
    <w:tbl>
      <w:tblPr>
        <w:tblOverlap w:val="never"/>
        <w:jc w:val="center"/>
        <w:tblLayout w:type="fixed"/>
      </w:tblPr>
      <w:tblGrid>
        <w:gridCol w:w="2040"/>
        <w:gridCol w:w="1387"/>
        <w:gridCol w:w="845"/>
        <w:gridCol w:w="413"/>
        <w:gridCol w:w="360"/>
        <w:gridCol w:w="360"/>
        <w:gridCol w:w="1262"/>
        <w:gridCol w:w="1258"/>
        <w:gridCol w:w="1262"/>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 行 新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送</w:t>
            </w:r>
          </w:p>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 积 金 转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104, 807, 812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62.</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289, 062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w:t>
            </w:r>
            <w:r>
              <w:rPr>
                <w:color w:val="000000"/>
                <w:spacing w:val="0"/>
                <w:w w:val="100"/>
                <w:position w:val="0"/>
              </w:rPr>
              <w:t>289, 062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88, 518, 750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85%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、其他内资持股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104, 807, 812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62.</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289, 062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w:t>
            </w:r>
            <w:r>
              <w:rPr>
                <w:color w:val="000000"/>
                <w:spacing w:val="0"/>
                <w:w w:val="100"/>
                <w:position w:val="0"/>
              </w:rPr>
              <w:t>289, 062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88, 518, 750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r>
              <w:rPr>
                <w:color w:val="000000"/>
                <w:spacing w:val="0"/>
                <w:w w:val="100"/>
                <w:position w:val="0"/>
              </w:rPr>
              <w:t>85%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其中：境内法人持股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7, 500, 000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w:t>
            </w:r>
            <w:r>
              <w:rPr>
                <w:color w:val="000000"/>
                <w:spacing w:val="0"/>
                <w:w w:val="100"/>
                <w:position w:val="0"/>
              </w:rPr>
              <w:t>875, 000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w:t>
            </w:r>
            <w:r>
              <w:rPr>
                <w:color w:val="000000"/>
                <w:spacing w:val="0"/>
                <w:w w:val="100"/>
                <w:position w:val="0"/>
              </w:rPr>
              <w:t>875, 000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5, 625, 000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35%</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80" w:line="240" w:lineRule="auto"/>
              <w:ind w:left="0" w:right="0" w:firstLine="660"/>
              <w:jc w:val="left"/>
              <w:rPr>
                <w:sz w:val="20"/>
                <w:szCs w:val="20"/>
              </w:rPr>
            </w:pPr>
            <w:r>
              <w:rPr>
                <w:color w:val="000000"/>
                <w:spacing w:val="0"/>
                <w:w w:val="100"/>
                <w:position w:val="0"/>
                <w:sz w:val="20"/>
                <w:szCs w:val="20"/>
              </w:rPr>
              <w:t>境内自然人持</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97, 307, 812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58. </w:t>
            </w: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414, 062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w:t>
            </w:r>
            <w:r>
              <w:rPr>
                <w:color w:val="000000"/>
                <w:spacing w:val="0"/>
                <w:w w:val="100"/>
                <w:position w:val="0"/>
              </w:rPr>
              <w:t>414, 062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82, 893, 750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48%</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62, 692, 188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37. </w:t>
            </w: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16, 289, 062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16, 289, 062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78, 981, 250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w:t>
            </w:r>
            <w:r>
              <w:rPr>
                <w:color w:val="000000"/>
                <w:spacing w:val="0"/>
                <w:w w:val="100"/>
                <w:position w:val="0"/>
              </w:rPr>
              <w:t>15%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、人民币普通股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62, 692, 188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37. </w:t>
            </w: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16, 289, 062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16, 289, 062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78, 981, 250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w:t>
            </w:r>
            <w:r>
              <w:rPr>
                <w:color w:val="000000"/>
                <w:spacing w:val="0"/>
                <w:w w:val="100"/>
                <w:position w:val="0"/>
              </w:rPr>
              <w:t>15%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167, 500, 000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167, 500, 000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872" w:val="left"/>
        </w:tabs>
        <w:bidi w:val="0"/>
        <w:spacing w:before="0" w:after="0" w:line="461" w:lineRule="exact"/>
        <w:ind w:left="0" w:right="0" w:firstLine="480"/>
        <w:jc w:val="left"/>
      </w:pPr>
      <w:bookmarkStart w:id="243" w:name="bookmark243"/>
      <w:r>
        <w:rPr>
          <w:color w:val="000000"/>
          <w:spacing w:val="0"/>
          <w:w w:val="100"/>
          <w:position w:val="0"/>
          <w:sz w:val="24"/>
          <w:szCs w:val="24"/>
        </w:rPr>
        <w:t>1</w:t>
      </w:r>
      <w:bookmarkEnd w:id="243"/>
      <w:r>
        <w:rPr>
          <w:color w:val="000000"/>
          <w:spacing w:val="0"/>
          <w:w w:val="100"/>
          <w:position w:val="0"/>
        </w:rPr>
        <w:t>、</w:t>
        <w:tab/>
        <w:t>报告期内，首发上市前限售股东公司控股股东(实际控制人)路楠先生和杭州博泰投 资管理有限公司解除限售股份。本次解除限售的股份共计</w:t>
      </w:r>
      <w:r>
        <w:rPr>
          <w:color w:val="000000"/>
          <w:spacing w:val="0"/>
          <w:w w:val="100"/>
          <w:position w:val="0"/>
          <w:sz w:val="24"/>
          <w:szCs w:val="24"/>
        </w:rPr>
        <w:t>63, 750, 000</w:t>
      </w:r>
      <w:r>
        <w:rPr>
          <w:color w:val="000000"/>
          <w:spacing w:val="0"/>
          <w:w w:val="100"/>
          <w:position w:val="0"/>
        </w:rPr>
        <w:t xml:space="preserve">股，占公司股本总额的 </w:t>
      </w:r>
      <w:r>
        <w:rPr>
          <w:color w:val="000000"/>
          <w:spacing w:val="0"/>
          <w:w w:val="100"/>
          <w:position w:val="0"/>
          <w:sz w:val="24"/>
          <w:szCs w:val="24"/>
        </w:rPr>
        <w:t xml:space="preserve">38. </w:t>
      </w:r>
      <w:r>
        <w:rPr>
          <w:color w:val="000000"/>
          <w:spacing w:val="0"/>
          <w:w w:val="100"/>
          <w:position w:val="0"/>
          <w:sz w:val="24"/>
          <w:szCs w:val="24"/>
        </w:rPr>
        <w:t>06%,</w:t>
      </w:r>
      <w:r>
        <w:rPr>
          <w:color w:val="000000"/>
          <w:spacing w:val="0"/>
          <w:w w:val="100"/>
          <w:position w:val="0"/>
        </w:rPr>
        <w:t>实际可上市流通数量为</w:t>
      </w:r>
      <w:r>
        <w:rPr>
          <w:color w:val="000000"/>
          <w:spacing w:val="0"/>
          <w:w w:val="100"/>
          <w:position w:val="0"/>
          <w:sz w:val="24"/>
          <w:szCs w:val="24"/>
        </w:rPr>
        <w:t>15,937,500</w:t>
      </w:r>
      <w:r>
        <w:rPr>
          <w:color w:val="000000"/>
          <w:spacing w:val="0"/>
          <w:w w:val="100"/>
          <w:position w:val="0"/>
        </w:rPr>
        <w:t>股，占公司股本总额的</w:t>
      </w:r>
      <w:r>
        <w:rPr>
          <w:color w:val="000000"/>
          <w:spacing w:val="0"/>
          <w:w w:val="100"/>
          <w:position w:val="0"/>
          <w:sz w:val="24"/>
          <w:szCs w:val="24"/>
        </w:rPr>
        <w:t>9.51%</w:t>
      </w:r>
      <w:r>
        <w:rPr>
          <w:color w:val="000000"/>
          <w:spacing w:val="0"/>
          <w:w w:val="100"/>
          <w:position w:val="0"/>
        </w:rPr>
        <w:t>。</w:t>
      </w:r>
    </w:p>
    <w:p>
      <w:pPr>
        <w:pStyle w:val="Style31"/>
        <w:keepNext w:val="0"/>
        <w:keepLines w:val="0"/>
        <w:widowControl w:val="0"/>
        <w:shd w:val="clear" w:color="auto" w:fill="auto"/>
        <w:tabs>
          <w:tab w:pos="858" w:val="left"/>
        </w:tabs>
        <w:bidi w:val="0"/>
        <w:spacing w:before="0" w:after="100" w:line="461" w:lineRule="exact"/>
        <w:ind w:left="0" w:right="0" w:firstLine="480"/>
        <w:jc w:val="left"/>
      </w:pPr>
      <w:bookmarkStart w:id="244" w:name="bookmark244"/>
      <w:r>
        <w:rPr>
          <w:color w:val="000000"/>
          <w:spacing w:val="0"/>
          <w:w w:val="100"/>
          <w:position w:val="0"/>
          <w:sz w:val="24"/>
          <w:szCs w:val="24"/>
        </w:rPr>
        <w:t>2</w:t>
      </w:r>
      <w:bookmarkEnd w:id="244"/>
      <w:r>
        <w:rPr>
          <w:color w:val="000000"/>
          <w:spacing w:val="0"/>
          <w:w w:val="100"/>
          <w:position w:val="0"/>
        </w:rPr>
        <w:t>、</w:t>
        <w:tab/>
        <w:t>报告期内，公司股东、公司原第一届监事会监事王勇先生所持股份的承诺限售期解除 限售，本次解除限售股份总计</w:t>
      </w:r>
      <w:r>
        <w:rPr>
          <w:color w:val="000000"/>
          <w:spacing w:val="0"/>
          <w:w w:val="100"/>
          <w:position w:val="0"/>
          <w:sz w:val="24"/>
          <w:szCs w:val="24"/>
        </w:rPr>
        <w:t>351,562</w:t>
      </w:r>
      <w:r>
        <w:rPr>
          <w:color w:val="000000"/>
          <w:spacing w:val="0"/>
          <w:w w:val="100"/>
          <w:position w:val="0"/>
        </w:rPr>
        <w:t>股。</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股份变动的批准情况</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股份变动的过户情况</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股份变动对最近一年和最近一期基本每股收益和稀释每股收益、归属于公司普通股股东的每股净资产等财 务指标的影响</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公司认为必要或证券监管机构要求披露的其他内容</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r>
        <w:br w:type="page"/>
      </w:r>
    </w:p>
    <w:p>
      <w:pPr>
        <w:pStyle w:val="Style31"/>
        <w:keepNext w:val="0"/>
        <w:keepLines w:val="0"/>
        <w:widowControl w:val="0"/>
        <w:shd w:val="clear" w:color="auto" w:fill="auto"/>
        <w:bidi w:val="0"/>
        <w:spacing w:before="0" w:after="340" w:line="240" w:lineRule="auto"/>
        <w:ind w:left="0" w:right="0" w:firstLine="0"/>
        <w:jc w:val="left"/>
        <w:rPr>
          <w:sz w:val="20"/>
          <w:szCs w:val="20"/>
        </w:rPr>
      </w:pPr>
      <w:bookmarkStart w:id="245" w:name="bookmark245"/>
      <w:r>
        <w:rPr>
          <w:b/>
          <w:bCs/>
          <w:color w:val="000000"/>
          <w:spacing w:val="0"/>
          <w:w w:val="100"/>
          <w:position w:val="0"/>
          <w:sz w:val="20"/>
          <w:szCs w:val="20"/>
        </w:rPr>
        <w:t>2</w:t>
      </w:r>
      <w:bookmarkEnd w:id="245"/>
      <w:r>
        <w:rPr>
          <w:b/>
          <w:bCs/>
          <w:color w:val="000000"/>
          <w:spacing w:val="0"/>
          <w:w w:val="100"/>
          <w:position w:val="0"/>
          <w:sz w:val="20"/>
          <w:szCs w:val="20"/>
        </w:rPr>
        <w:t>、限售股份变动情况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期初限售股数</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本期解除限售 股数</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本期增加限售 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期末限售股数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解除限售日期</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56, 250, 000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14, 062, 500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42, 187, 500</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2013—05—07</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俞国骅</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34, 837, 500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34, 837, 500</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CCE8CF"/>
            <w:vAlign w:val="top"/>
          </w:tcPr>
          <w:p>
            <w:pPr>
              <w:widowControl w:val="0"/>
              <w:rPr>
                <w:sz w:val="10"/>
                <w:szCs w:val="10"/>
              </w:rPr>
            </w:pPr>
          </w:p>
        </w:tc>
      </w:tr>
      <w:tr>
        <w:trPr>
          <w:trHeight w:val="710"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杭州博泰投资 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7, 500, 000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1, 875, 000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5, 625, 000</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2013—05—07</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张佶</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1, 837, 500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1, 837, 500</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商巍</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1, 406, 250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1, 406, 250</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陈武军</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937, 500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937, 500</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蒋士平</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937, 500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937, 500</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蓝宗烛</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750, 000</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CCE8CF"/>
            <w:vAlign w:val="top"/>
          </w:tcPr>
          <w:p>
            <w:pPr>
              <w:widowControl w:val="0"/>
              <w:rPr>
                <w:sz w:val="10"/>
                <w:szCs w:val="10"/>
              </w:rPr>
            </w:pPr>
          </w:p>
        </w:tc>
      </w:tr>
      <w:tr>
        <w:trPr>
          <w:trHeight w:val="1339"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351, 562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351, 562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首发承诺，离 任后半年内不 得转让公司股 份。</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2013—08—19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104, 807, 812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16, 289, 062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88, 518, 750</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5"/>
        <w:keepNext/>
        <w:keepLines/>
        <w:widowControl w:val="0"/>
        <w:shd w:val="clear" w:color="auto" w:fill="auto"/>
        <w:tabs>
          <w:tab w:pos="522" w:val="left"/>
        </w:tabs>
        <w:bidi w:val="0"/>
        <w:spacing w:before="0" w:after="34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二</w:t>
      </w:r>
      <w:bookmarkEnd w:id="248"/>
      <w:r>
        <w:rPr>
          <w:color w:val="000000"/>
          <w:spacing w:val="0"/>
          <w:w w:val="100"/>
          <w:position w:val="0"/>
        </w:rPr>
        <w:t>、</w:t>
        <w:tab/>
        <w:t>证券发行与上市情况</w:t>
      </w:r>
      <w:bookmarkEnd w:id="246"/>
      <w:bookmarkEnd w:id="247"/>
      <w:bookmarkEnd w:id="249"/>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5"/>
        <w:keepNext/>
        <w:keepLines/>
        <w:widowControl w:val="0"/>
        <w:shd w:val="clear" w:color="auto" w:fill="auto"/>
        <w:tabs>
          <w:tab w:pos="526" w:val="left"/>
        </w:tabs>
        <w:bidi w:val="0"/>
        <w:spacing w:before="0" w:after="34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三</w:t>
      </w:r>
      <w:bookmarkEnd w:id="252"/>
      <w:r>
        <w:rPr>
          <w:color w:val="000000"/>
          <w:spacing w:val="0"/>
          <w:w w:val="100"/>
          <w:position w:val="0"/>
        </w:rPr>
        <w:t>、</w:t>
        <w:tab/>
        <w:t>股东和实际控制人情况</w:t>
      </w:r>
      <w:bookmarkEnd w:id="250"/>
      <w:bookmarkEnd w:id="251"/>
      <w:bookmarkEnd w:id="253"/>
    </w:p>
    <w:p>
      <w:pPr>
        <w:pStyle w:val="Style35"/>
        <w:keepNext/>
        <w:keepLines/>
        <w:widowControl w:val="0"/>
        <w:shd w:val="clear" w:color="auto" w:fill="auto"/>
        <w:bidi w:val="0"/>
        <w:spacing w:before="0" w:after="10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1</w:t>
      </w:r>
      <w:bookmarkEnd w:id="256"/>
      <w:r>
        <w:rPr>
          <w:color w:val="000000"/>
          <w:spacing w:val="0"/>
          <w:w w:val="100"/>
          <w:position w:val="0"/>
        </w:rPr>
        <w:t>、公司股东数量及持股情况</w:t>
      </w:r>
      <w:bookmarkEnd w:id="254"/>
      <w:bookmarkEnd w:id="255"/>
      <w:bookmarkEnd w:id="2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3"/>
        <w:gridCol w:w="864"/>
        <w:gridCol w:w="1272"/>
        <w:gridCol w:w="1258"/>
        <w:gridCol w:w="1262"/>
        <w:gridCol w:w="1267"/>
        <w:gridCol w:w="533"/>
        <w:gridCol w:w="547"/>
      </w:tblGrid>
      <w:tr>
        <w:trPr>
          <w:trHeight w:val="408" w:hRule="exact"/>
        </w:trPr>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报告期末股东总数</w:t>
            </w:r>
          </w:p>
        </w:tc>
        <w:tc>
          <w:tcPr>
            <w:gridSpan w:val="5"/>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18"/>
                <w:szCs w:val="18"/>
              </w:rPr>
              <w:t>10, 247</w:t>
            </w:r>
            <w:r>
              <w:rPr>
                <w:color w:val="000000"/>
                <w:spacing w:val="0"/>
                <w:w w:val="100"/>
                <w:position w:val="0"/>
                <w:sz w:val="20"/>
                <w:szCs w:val="20"/>
              </w:rPr>
              <w:t>年度报告披露日前第</w:t>
            </w:r>
            <w:r>
              <w:rPr>
                <w:color w:val="000000"/>
                <w:spacing w:val="0"/>
                <w:w w:val="100"/>
                <w:position w:val="0"/>
                <w:sz w:val="18"/>
                <w:szCs w:val="18"/>
              </w:rPr>
              <w:t>5</w:t>
            </w:r>
            <w:r>
              <w:rPr>
                <w:color w:val="000000"/>
                <w:spacing w:val="0"/>
                <w:w w:val="100"/>
                <w:position w:val="0"/>
                <w:sz w:val="20"/>
                <w:szCs w:val="20"/>
              </w:rPr>
              <w:t>个交易日末股东总数</w:t>
            </w:r>
          </w:p>
        </w:tc>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10, 178</w:t>
            </w:r>
          </w:p>
        </w:tc>
      </w:tr>
      <w:tr>
        <w:trPr>
          <w:trHeight w:val="398" w:hRule="exact"/>
        </w:trPr>
        <w:tc>
          <w:tcPr>
            <w:gridSpan w:val="9"/>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w:t>
            </w:r>
            <w:r>
              <w:rPr>
                <w:color w:val="000000"/>
                <w:spacing w:val="0"/>
                <w:w w:val="100"/>
                <w:position w:val="0"/>
                <w:sz w:val="18"/>
                <w:szCs w:val="18"/>
              </w:rPr>
              <w:t>5%</w:t>
            </w:r>
            <w:r>
              <w:rPr>
                <w:color w:val="000000"/>
                <w:spacing w:val="0"/>
                <w:w w:val="100"/>
                <w:position w:val="0"/>
                <w:sz w:val="20"/>
                <w:szCs w:val="20"/>
              </w:rPr>
              <w:t>以上的股东持股情况</w:t>
            </w:r>
          </w:p>
        </w:tc>
      </w:tr>
      <w:tr>
        <w:trPr>
          <w:trHeight w:val="715"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股东性质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持股比 例（%）</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报告期末持 股数量</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报告期内增 减变动情况</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持有有限售 条件的股份</w:t>
            </w:r>
          </w:p>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数量</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持有无限售 条件的股份</w:t>
            </w:r>
          </w:p>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数量</w:t>
            </w:r>
          </w:p>
        </w:tc>
        <w:tc>
          <w:tcPr>
            <w:gridSpan w:val="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质押或冻 结情况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股份 状态</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数量</w:t>
            </w:r>
          </w:p>
        </w:tc>
      </w:tr>
      <w:tr>
        <w:trPr>
          <w:trHeight w:val="403"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33. </w:t>
            </w:r>
            <w:r>
              <w:rPr>
                <w:color w:val="000000"/>
                <w:spacing w:val="0"/>
                <w:w w:val="100"/>
                <w:position w:val="0"/>
              </w:rPr>
              <w:t>58%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56, 250, 000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42, 187, 500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14, 062, 500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俞国骅</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27. </w:t>
            </w:r>
            <w:r>
              <w:rPr>
                <w:color w:val="000000"/>
                <w:spacing w:val="0"/>
                <w:w w:val="100"/>
                <w:position w:val="0"/>
              </w:rPr>
              <w:t>73%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46, 450, 000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34, 837, 500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11, 612, 500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杭州博泰投资 管理有限公司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境内非国有法</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36%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5, 625, 000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875, 000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5, 625, 000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3"/>
        <w:gridCol w:w="696"/>
        <w:gridCol w:w="168"/>
        <w:gridCol w:w="1272"/>
        <w:gridCol w:w="1258"/>
        <w:gridCol w:w="542"/>
        <w:gridCol w:w="720"/>
        <w:gridCol w:w="898"/>
        <w:gridCol w:w="360"/>
        <w:gridCol w:w="542"/>
        <w:gridCol w:w="547"/>
      </w:tblGrid>
      <w:tr>
        <w:trPr>
          <w:trHeight w:val="72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全国社保基金 一零八组合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w:t>
            </w:r>
            <w:r>
              <w:rPr>
                <w:color w:val="000000"/>
                <w:spacing w:val="0"/>
                <w:w w:val="100"/>
                <w:position w:val="0"/>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2, 819, 626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2, 819, 626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2, 819, 626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张佶</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w:t>
            </w:r>
            <w:r>
              <w:rPr>
                <w:color w:val="000000"/>
                <w:spacing w:val="0"/>
                <w:w w:val="100"/>
                <w:position w:val="0"/>
              </w:rPr>
              <w:t>46%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2, 450, 000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1, 837, 500</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东方证券股份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w:t>
            </w:r>
            <w:r>
              <w:rPr>
                <w:color w:val="000000"/>
                <w:spacing w:val="0"/>
                <w:w w:val="100"/>
                <w:position w:val="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2, 177, 530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2, 177, 530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2, 177, 530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交通银行一博 时新兴成长股 票型证券投资 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w:t>
            </w:r>
            <w:r>
              <w:rPr>
                <w:color w:val="000000"/>
                <w:spacing w:val="0"/>
                <w:w w:val="100"/>
                <w:position w:val="0"/>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2,000,216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2,000,216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商巍</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 </w:t>
            </w:r>
            <w:r>
              <w:rPr>
                <w:color w:val="000000"/>
                <w:spacing w:val="0"/>
                <w:w w:val="100"/>
                <w:position w:val="0"/>
              </w:rPr>
              <w:t>12%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1, 875, 000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1, 406, 250</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468, 750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sz w:val="20"/>
                <w:szCs w:val="20"/>
              </w:rPr>
              <w:t>中国银行一华 夏行业精选股 票型证券投资 基金</w:t>
            </w:r>
            <w:r>
              <w:rPr>
                <w:color w:val="000000"/>
                <w:spacing w:val="0"/>
                <w:w w:val="100"/>
                <w:position w:val="0"/>
              </w:rPr>
              <w:t>(</w:t>
            </w:r>
            <w:r>
              <w:rPr>
                <w:color w:val="000000"/>
                <w:spacing w:val="0"/>
                <w:w w:val="100"/>
                <w:position w:val="0"/>
              </w:rPr>
              <w:t>L0F)</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1,842,062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1,842,062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1, 842, 062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全国社保基金</w:t>
            </w:r>
          </w:p>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——零组合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0. </w:t>
            </w:r>
            <w:r>
              <w:rPr>
                <w:color w:val="000000"/>
                <w:spacing w:val="0"/>
                <w:w w:val="100"/>
                <w:position w:val="0"/>
              </w:rPr>
              <w:t>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1, 660, 737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1, 660, 737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1, 660, 737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战略投资者或一般法人因配 售新股成为前</w:t>
            </w:r>
            <w:r>
              <w:rPr>
                <w:color w:val="000000"/>
                <w:spacing w:val="0"/>
                <w:w w:val="100"/>
                <w:position w:val="0"/>
                <w:sz w:val="18"/>
                <w:szCs w:val="18"/>
              </w:rPr>
              <w:t>10</w:t>
            </w:r>
            <w:r>
              <w:rPr>
                <w:color w:val="000000"/>
                <w:spacing w:val="0"/>
                <w:w w:val="100"/>
                <w:position w:val="0"/>
                <w:sz w:val="20"/>
                <w:szCs w:val="20"/>
              </w:rPr>
              <w:t>名股东的情 况(如有)</w:t>
            </w:r>
          </w:p>
        </w:tc>
        <w:tc>
          <w:tcPr>
            <w:gridSpan w:val="10"/>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7"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上述股东关联关系或一致行 动的说明</w:t>
            </w:r>
          </w:p>
        </w:tc>
        <w:tc>
          <w:tcPr>
            <w:gridSpan w:val="10"/>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公司股东路楠先生持有公司股东杭州博泰投资管理有限公司</w:t>
            </w:r>
            <w:r>
              <w:rPr>
                <w:color w:val="000000"/>
                <w:spacing w:val="0"/>
                <w:w w:val="100"/>
                <w:position w:val="0"/>
                <w:sz w:val="18"/>
                <w:szCs w:val="18"/>
              </w:rPr>
              <w:t xml:space="preserve">59. </w:t>
            </w:r>
            <w:r>
              <w:rPr>
                <w:color w:val="000000"/>
                <w:spacing w:val="0"/>
                <w:w w:val="100"/>
                <w:position w:val="0"/>
                <w:sz w:val="18"/>
                <w:szCs w:val="18"/>
              </w:rPr>
              <w:t>02%</w:t>
            </w:r>
            <w:r>
              <w:rPr>
                <w:color w:val="000000"/>
                <w:spacing w:val="0"/>
                <w:w w:val="100"/>
                <w:position w:val="0"/>
                <w:sz w:val="20"/>
                <w:szCs w:val="20"/>
              </w:rPr>
              <w:t>的股权， 除此之外，公司发起人股东之间不存在关联关系或一致行动人关系；公司未 知其他股东之间是否存在关联关系或一致行动人关系。</w:t>
            </w:r>
          </w:p>
        </w:tc>
      </w:tr>
      <w:tr>
        <w:trPr>
          <w:trHeight w:val="403" w:hRule="exact"/>
        </w:trPr>
        <w:tc>
          <w:tcPr>
            <w:gridSpan w:val="12"/>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w:t>
            </w:r>
            <w:r>
              <w:rPr>
                <w:color w:val="000000"/>
                <w:spacing w:val="0"/>
                <w:w w:val="100"/>
                <w:position w:val="0"/>
                <w:sz w:val="18"/>
                <w:szCs w:val="18"/>
              </w:rPr>
              <w:t>10</w:t>
            </w:r>
            <w:r>
              <w:rPr>
                <w:color w:val="000000"/>
                <w:spacing w:val="0"/>
                <w:w w:val="100"/>
                <w:position w:val="0"/>
                <w:sz w:val="20"/>
                <w:szCs w:val="20"/>
              </w:rPr>
              <w:t>名无限售条件股东持股情况</w:t>
            </w:r>
          </w:p>
        </w:tc>
      </w:tr>
      <w:tr>
        <w:trPr>
          <w:trHeight w:val="394" w:hRule="exact"/>
        </w:trPr>
        <w:tc>
          <w:tcPr>
            <w:gridSpan w:val="3"/>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3"/>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报告期末持有无限售条件股份</w:t>
            </w:r>
          </w:p>
        </w:tc>
        <w:tc>
          <w:tcPr>
            <w:tcBorders>
              <w:top w:val="single" w:sz="4"/>
            </w:tcBorders>
            <w:shd w:val="clear" w:color="auto" w:fill="D3D3D3"/>
            <w:vAlign w:val="top"/>
          </w:tcPr>
          <w:p>
            <w:pPr>
              <w:widowControl w:val="0"/>
              <w:rPr>
                <w:sz w:val="10"/>
                <w:szCs w:val="10"/>
              </w:rPr>
            </w:pPr>
          </w:p>
        </w:tc>
        <w:tc>
          <w:tcPr>
            <w:gridSpan w:val="5"/>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408" w:hRule="exact"/>
        </w:trPr>
        <w:tc>
          <w:tcPr>
            <w:gridSpan w:val="3"/>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tcBorders>
              <w:top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j</w:t>
            </w:r>
            <w:r>
              <w:rPr>
                <w:color w:val="000000"/>
                <w:spacing w:val="0"/>
                <w:w w:val="100"/>
                <w:position w:val="0"/>
                <w:sz w:val="20"/>
                <w:szCs w:val="20"/>
              </w:rPr>
              <w:t>数量</w:t>
            </w:r>
          </w:p>
        </w:tc>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c>
          <w:tcPr>
            <w:gridSpan w:val="3"/>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403" w:hRule="exact"/>
        </w:trPr>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gridSpan w:val="4"/>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14, 062, 500</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14, 062, 500</w:t>
            </w:r>
          </w:p>
        </w:tc>
      </w:tr>
      <w:tr>
        <w:trPr>
          <w:trHeight w:val="403" w:hRule="exact"/>
        </w:trPr>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俞国骅</w:t>
            </w:r>
          </w:p>
        </w:tc>
        <w:tc>
          <w:tcPr>
            <w:gridSpan w:val="4"/>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11, 612, 500</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11, 612, 500</w:t>
            </w:r>
          </w:p>
        </w:tc>
      </w:tr>
      <w:tr>
        <w:trPr>
          <w:trHeight w:val="398" w:hRule="exact"/>
        </w:trPr>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全国社保基金一零八组合</w:t>
            </w:r>
          </w:p>
        </w:tc>
        <w:tc>
          <w:tcPr>
            <w:gridSpan w:val="4"/>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2, 819, 626</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rPr>
              <w:t>2, 819, 626</w:t>
            </w:r>
          </w:p>
        </w:tc>
      </w:tr>
      <w:tr>
        <w:trPr>
          <w:trHeight w:val="403" w:hRule="exact"/>
        </w:trPr>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东方证券股份有限公司</w:t>
            </w:r>
          </w:p>
        </w:tc>
        <w:tc>
          <w:tcPr>
            <w:gridSpan w:val="4"/>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2, 177, 530</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rPr>
              <w:t>2, 177, 530</w:t>
            </w:r>
          </w:p>
        </w:tc>
      </w:tr>
      <w:tr>
        <w:trPr>
          <w:trHeight w:val="715" w:hRule="exact"/>
        </w:trPr>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交通银行一博时新兴成长股票型证券 投资基金</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2, 000,216</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rPr>
              <w:t>2, 000,216</w:t>
            </w:r>
          </w:p>
        </w:tc>
      </w:tr>
      <w:tr>
        <w:trPr>
          <w:trHeight w:val="715" w:hRule="exact"/>
        </w:trPr>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sz w:val="20"/>
                <w:szCs w:val="20"/>
              </w:rPr>
              <w:t>中国银行一华夏行业精选股票型证券 投资基金</w:t>
            </w:r>
            <w:r>
              <w:rPr>
                <w:color w:val="000000"/>
                <w:spacing w:val="0"/>
                <w:w w:val="100"/>
                <w:position w:val="0"/>
              </w:rPr>
              <w:t>(L0F)</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1, 842, 062</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1, 842, 062</w:t>
            </w:r>
          </w:p>
        </w:tc>
      </w:tr>
      <w:tr>
        <w:trPr>
          <w:trHeight w:val="398" w:hRule="exact"/>
        </w:trPr>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全国社保基金一一零组合</w:t>
            </w:r>
          </w:p>
        </w:tc>
        <w:tc>
          <w:tcPr>
            <w:gridSpan w:val="4"/>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1, 660, 737</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1, 660, 737</w:t>
            </w:r>
          </w:p>
        </w:tc>
      </w:tr>
      <w:tr>
        <w:trPr>
          <w:trHeight w:val="715" w:hRule="exact"/>
        </w:trPr>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中国农业银行一华夏平稳增长混合型 证券投资基金</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1, 553, 244</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1, 553, 244</w:t>
            </w:r>
          </w:p>
        </w:tc>
      </w:tr>
      <w:tr>
        <w:trPr>
          <w:trHeight w:val="403" w:hRule="exact"/>
        </w:trPr>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第一生命保险株式会社</w:t>
            </w:r>
          </w:p>
        </w:tc>
        <w:tc>
          <w:tcPr>
            <w:gridSpan w:val="4"/>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1, 225, 381</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1, 225, 381</w:t>
            </w:r>
          </w:p>
        </w:tc>
      </w:tr>
      <w:tr>
        <w:trPr>
          <w:trHeight w:val="413" w:hRule="exact"/>
        </w:trPr>
        <w:tc>
          <w:tcPr>
            <w:gridSpan w:val="3"/>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全国社保基金四一一组合</w:t>
            </w:r>
          </w:p>
        </w:tc>
        <w:tc>
          <w:tcPr>
            <w:gridSpan w:val="4"/>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1, 000, 000</w:t>
            </w:r>
          </w:p>
        </w:tc>
        <w:tc>
          <w:tcPr>
            <w:gridSpan w:val="2"/>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1, 000, 000</w:t>
            </w:r>
          </w:p>
        </w:tc>
      </w:tr>
    </w:tbl>
    <w:tbl>
      <w:tblPr>
        <w:tblOverlap w:val="never"/>
        <w:jc w:val="center"/>
        <w:tblLayout w:type="fixed"/>
      </w:tblPr>
      <w:tblGrid>
        <w:gridCol w:w="2731"/>
        <w:gridCol w:w="7003"/>
      </w:tblGrid>
      <w:tr>
        <w:trPr>
          <w:trHeight w:val="134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前</w:t>
            </w:r>
            <w:r>
              <w:rPr>
                <w:color w:val="000000"/>
                <w:spacing w:val="0"/>
                <w:w w:val="100"/>
                <w:position w:val="0"/>
                <w:sz w:val="18"/>
                <w:szCs w:val="18"/>
              </w:rPr>
              <w:t>10</w:t>
            </w:r>
            <w:r>
              <w:rPr>
                <w:color w:val="000000"/>
                <w:spacing w:val="0"/>
                <w:w w:val="100"/>
                <w:position w:val="0"/>
                <w:sz w:val="20"/>
                <w:szCs w:val="20"/>
              </w:rPr>
              <w:t>名无限售流通股股东之 间，以及前</w:t>
            </w:r>
            <w:r>
              <w:rPr>
                <w:color w:val="000000"/>
                <w:spacing w:val="0"/>
                <w:w w:val="100"/>
                <w:position w:val="0"/>
                <w:sz w:val="18"/>
                <w:szCs w:val="18"/>
              </w:rPr>
              <w:t>10</w:t>
            </w:r>
            <w:r>
              <w:rPr>
                <w:color w:val="000000"/>
                <w:spacing w:val="0"/>
                <w:w w:val="100"/>
                <w:position w:val="0"/>
                <w:sz w:val="20"/>
                <w:szCs w:val="20"/>
              </w:rPr>
              <w:t>名无限售流通 股股东和前</w:t>
            </w:r>
            <w:r>
              <w:rPr>
                <w:color w:val="000000"/>
                <w:spacing w:val="0"/>
                <w:w w:val="100"/>
                <w:position w:val="0"/>
                <w:sz w:val="18"/>
                <w:szCs w:val="18"/>
              </w:rPr>
              <w:t>10</w:t>
            </w:r>
            <w:r>
              <w:rPr>
                <w:color w:val="000000"/>
                <w:spacing w:val="0"/>
                <w:w w:val="100"/>
                <w:position w:val="0"/>
                <w:sz w:val="20"/>
                <w:szCs w:val="20"/>
              </w:rPr>
              <w:t>名股东之间关 联关系或一致行动的说明</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公司股东路楠先生持有公司股东杭州博泰投资管理有限公司</w:t>
            </w:r>
            <w:r>
              <w:rPr>
                <w:color w:val="000000"/>
                <w:spacing w:val="0"/>
                <w:w w:val="100"/>
                <w:position w:val="0"/>
                <w:sz w:val="18"/>
                <w:szCs w:val="18"/>
              </w:rPr>
              <w:t xml:space="preserve">59. </w:t>
            </w:r>
            <w:r>
              <w:rPr>
                <w:color w:val="000000"/>
                <w:spacing w:val="0"/>
                <w:w w:val="100"/>
                <w:position w:val="0"/>
                <w:sz w:val="18"/>
                <w:szCs w:val="18"/>
              </w:rPr>
              <w:t>02%</w:t>
            </w:r>
            <w:r>
              <w:rPr>
                <w:color w:val="000000"/>
                <w:spacing w:val="0"/>
                <w:w w:val="100"/>
                <w:position w:val="0"/>
                <w:sz w:val="20"/>
                <w:szCs w:val="20"/>
              </w:rPr>
              <w:t>的股权， 除此之外，公司发起人股东之间不存在关联关系或一致行动人关系；公司未 知其他股东之间是否存在关联关系或一致行动人关系。</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参与融资融券业务股东情况 说明（如有）</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8"/>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w:t>
      </w:r>
      <w:r>
        <w:rPr>
          <w:color w:val="000000"/>
          <w:spacing w:val="0"/>
          <w:w w:val="100"/>
          <w:position w:val="0"/>
        </w:rPr>
        <w:t>是口否</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东北证券股份有限公司约定购回式证券交易专用证券账户。</w:t>
      </w:r>
    </w:p>
    <w:p>
      <w:pPr>
        <w:widowControl w:val="0"/>
        <w:spacing w:after="359" w:line="1" w:lineRule="exact"/>
      </w:pPr>
    </w:p>
    <w:p>
      <w:pPr>
        <w:pStyle w:val="Style31"/>
        <w:keepNext w:val="0"/>
        <w:keepLines w:val="0"/>
        <w:widowControl w:val="0"/>
        <w:shd w:val="clear" w:color="auto" w:fill="auto"/>
        <w:tabs>
          <w:tab w:pos="364" w:val="left"/>
        </w:tabs>
        <w:bidi w:val="0"/>
        <w:spacing w:before="0" w:after="220" w:line="240" w:lineRule="auto"/>
        <w:ind w:left="0" w:right="0" w:firstLine="0"/>
        <w:jc w:val="left"/>
        <w:rPr>
          <w:sz w:val="20"/>
          <w:szCs w:val="20"/>
        </w:rPr>
      </w:pPr>
      <w:bookmarkStart w:id="258" w:name="bookmark258"/>
      <w:r>
        <w:rPr>
          <w:b/>
          <w:bCs/>
          <w:color w:val="000000"/>
          <w:spacing w:val="0"/>
          <w:w w:val="100"/>
          <w:position w:val="0"/>
          <w:sz w:val="20"/>
          <w:szCs w:val="20"/>
        </w:rPr>
        <w:t>2</w:t>
      </w:r>
      <w:bookmarkEnd w:id="258"/>
      <w:r>
        <w:rPr>
          <w:b/>
          <w:bCs/>
          <w:color w:val="000000"/>
          <w:spacing w:val="0"/>
          <w:w w:val="100"/>
          <w:position w:val="0"/>
          <w:sz w:val="20"/>
          <w:szCs w:val="20"/>
        </w:rPr>
        <w:t>、</w:t>
        <w:tab/>
        <w:t>公司控股股东情况</w:t>
      </w:r>
    </w:p>
    <w:p>
      <w:pPr>
        <w:pStyle w:val="Style31"/>
        <w:keepNext w:val="0"/>
        <w:keepLines w:val="0"/>
        <w:widowControl w:val="0"/>
        <w:shd w:val="clear" w:color="auto" w:fill="auto"/>
        <w:bidi w:val="0"/>
        <w:spacing w:before="0" w:after="180" w:line="470" w:lineRule="exact"/>
        <w:ind w:left="0" w:right="0" w:firstLine="460"/>
        <w:jc w:val="left"/>
      </w:pPr>
      <w:r>
        <w:rPr>
          <w:color w:val="000000"/>
          <w:spacing w:val="0"/>
          <w:w w:val="100"/>
          <w:position w:val="0"/>
        </w:rPr>
        <w:t>本公司的控股股东及实际控制人为自然人路楠先生。路楠先生直接持有公司</w:t>
      </w:r>
      <w:r>
        <w:rPr>
          <w:color w:val="000000"/>
          <w:spacing w:val="0"/>
          <w:w w:val="100"/>
          <w:position w:val="0"/>
          <w:sz w:val="24"/>
          <w:szCs w:val="24"/>
        </w:rPr>
        <w:t xml:space="preserve">33. </w:t>
      </w:r>
      <w:r>
        <w:rPr>
          <w:color w:val="000000"/>
          <w:spacing w:val="0"/>
          <w:w w:val="100"/>
          <w:position w:val="0"/>
          <w:sz w:val="24"/>
          <w:szCs w:val="24"/>
        </w:rPr>
        <w:t>58%</w:t>
      </w:r>
      <w:r>
        <w:rPr>
          <w:color w:val="000000"/>
          <w:spacing w:val="0"/>
          <w:w w:val="100"/>
          <w:position w:val="0"/>
        </w:rPr>
        <w:t>的股 份，同时还持有公司股东之博泰投资</w:t>
      </w:r>
      <w:r>
        <w:rPr>
          <w:color w:val="000000"/>
          <w:spacing w:val="0"/>
          <w:w w:val="100"/>
          <w:position w:val="0"/>
          <w:sz w:val="24"/>
          <w:szCs w:val="24"/>
        </w:rPr>
        <w:t xml:space="preserve">59. </w:t>
      </w:r>
      <w:r>
        <w:rPr>
          <w:color w:val="000000"/>
          <w:spacing w:val="0"/>
          <w:w w:val="100"/>
          <w:position w:val="0"/>
          <w:sz w:val="24"/>
          <w:szCs w:val="24"/>
        </w:rPr>
        <w:t>02%</w:t>
      </w:r>
      <w:r>
        <w:rPr>
          <w:color w:val="000000"/>
          <w:spacing w:val="0"/>
          <w:w w:val="100"/>
          <w:position w:val="0"/>
        </w:rPr>
        <w:t>的股权，博泰投资持有公司</w:t>
      </w:r>
      <w:r>
        <w:rPr>
          <w:color w:val="000000"/>
          <w:spacing w:val="0"/>
          <w:w w:val="100"/>
          <w:position w:val="0"/>
          <w:sz w:val="24"/>
          <w:szCs w:val="24"/>
        </w:rPr>
        <w:t xml:space="preserve">3. </w:t>
      </w:r>
      <w:r>
        <w:rPr>
          <w:color w:val="000000"/>
          <w:spacing w:val="0"/>
          <w:w w:val="100"/>
          <w:position w:val="0"/>
          <w:sz w:val="24"/>
          <w:szCs w:val="24"/>
        </w:rPr>
        <w:t>36%</w:t>
      </w:r>
      <w:r>
        <w:rPr>
          <w:color w:val="000000"/>
          <w:spacing w:val="0"/>
          <w:w w:val="100"/>
          <w:position w:val="0"/>
        </w:rPr>
        <w:t>的股份。路楠先 生是本公司的控股股东、实际控制人。</w:t>
      </w:r>
    </w:p>
    <w:p>
      <w:pPr>
        <w:pStyle w:val="Style3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控股股东报告期内变更</w:t>
      </w:r>
    </w:p>
    <w:p>
      <w:pPr>
        <w:pStyle w:val="Style31"/>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1"/>
        <w:keepNext w:val="0"/>
        <w:keepLines w:val="0"/>
        <w:widowControl w:val="0"/>
        <w:shd w:val="clear" w:color="auto" w:fill="auto"/>
        <w:tabs>
          <w:tab w:pos="364" w:val="left"/>
        </w:tabs>
        <w:bidi w:val="0"/>
        <w:spacing w:before="0" w:after="220" w:line="240" w:lineRule="auto"/>
        <w:ind w:left="0" w:right="0" w:firstLine="0"/>
        <w:jc w:val="left"/>
        <w:rPr>
          <w:sz w:val="20"/>
          <w:szCs w:val="20"/>
        </w:rPr>
      </w:pPr>
      <w:bookmarkStart w:id="259" w:name="bookmark259"/>
      <w:r>
        <w:rPr>
          <w:b/>
          <w:bCs/>
          <w:color w:val="000000"/>
          <w:spacing w:val="0"/>
          <w:w w:val="100"/>
          <w:position w:val="0"/>
          <w:sz w:val="20"/>
          <w:szCs w:val="20"/>
        </w:rPr>
        <w:t>3</w:t>
      </w:r>
      <w:bookmarkEnd w:id="259"/>
      <w:r>
        <w:rPr>
          <w:b/>
          <w:bCs/>
          <w:color w:val="000000"/>
          <w:spacing w:val="0"/>
          <w:w w:val="100"/>
          <w:position w:val="0"/>
          <w:sz w:val="20"/>
          <w:szCs w:val="20"/>
        </w:rPr>
        <w:t>、</w:t>
        <w:tab/>
        <w:t>公司实际控制人情况</w:t>
      </w:r>
    </w:p>
    <w:p>
      <w:pPr>
        <w:pStyle w:val="Style3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公司控股股东（实际控制人）路楠先生，</w:t>
      </w:r>
      <w:r>
        <w:rPr>
          <w:color w:val="000000"/>
          <w:spacing w:val="0"/>
          <w:w w:val="100"/>
          <w:position w:val="0"/>
          <w:sz w:val="24"/>
          <w:szCs w:val="24"/>
        </w:rPr>
        <w:t>1972</w:t>
      </w:r>
      <w:r>
        <w:rPr>
          <w:color w:val="000000"/>
          <w:spacing w:val="0"/>
          <w:w w:val="100"/>
          <w:position w:val="0"/>
        </w:rPr>
        <w:t>年出生，中国国籍，无境外居留权，研究 生学历，工程师。曾获“杭州市上城区劳动模范”、“杭州市优秀社会主义建设者”等荣誉 称号，现为杭州市上城区第三届政协委员、杭州市第十一届人大代表。</w:t>
      </w:r>
      <w:r>
        <w:rPr>
          <w:color w:val="000000"/>
          <w:spacing w:val="0"/>
          <w:w w:val="100"/>
          <w:position w:val="0"/>
          <w:sz w:val="24"/>
          <w:szCs w:val="24"/>
        </w:rPr>
        <w:t>1993</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 xml:space="preserve">5 </w:t>
      </w:r>
      <w:r>
        <w:rPr>
          <w:color w:val="000000"/>
          <w:spacing w:val="0"/>
          <w:w w:val="100"/>
          <w:position w:val="0"/>
        </w:rPr>
        <w:t>月，历任杭州浙大</w:t>
      </w:r>
      <w:r>
        <w:rPr>
          <w:color w:val="000000"/>
          <w:spacing w:val="0"/>
          <w:w w:val="100"/>
          <w:position w:val="0"/>
        </w:rPr>
        <w:t>一一</w:t>
      </w:r>
      <w:r>
        <w:rPr>
          <w:color w:val="000000"/>
          <w:spacing w:val="0"/>
          <w:w w:val="100"/>
          <w:position w:val="0"/>
        </w:rPr>
        <w:t xml:space="preserve">贺田模具工业有限公司模具设计主管、产品设计部经理、副总经理； </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4</w:t>
      </w:r>
      <w:r>
        <w:rPr>
          <w:color w:val="000000"/>
          <w:spacing w:val="0"/>
          <w:w w:val="100"/>
          <w:position w:val="0"/>
        </w:rPr>
        <w:t>月，任浙江杭嘉湖技术开发公司项目经理；</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4</w:t>
      </w:r>
      <w:r>
        <w:rPr>
          <w:color w:val="000000"/>
          <w:spacing w:val="0"/>
          <w:w w:val="100"/>
          <w:position w:val="0"/>
        </w:rPr>
        <w:t>月，任 浙江杭嘉湖技贸中心总经理；</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月，兼任思特利监事；</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 xml:space="preserve">2008 </w:t>
      </w:r>
      <w:r>
        <w:rPr>
          <w:color w:val="000000"/>
          <w:spacing w:val="0"/>
          <w:w w:val="100"/>
          <w:position w:val="0"/>
        </w:rPr>
        <w:t>年</w:t>
      </w:r>
      <w:r>
        <w:rPr>
          <w:color w:val="000000"/>
          <w:spacing w:val="0"/>
          <w:w w:val="100"/>
          <w:position w:val="0"/>
          <w:sz w:val="24"/>
          <w:szCs w:val="24"/>
        </w:rPr>
        <w:t>12</w:t>
      </w:r>
      <w:r>
        <w:rPr>
          <w:color w:val="000000"/>
          <w:spacing w:val="0"/>
          <w:w w:val="100"/>
          <w:position w:val="0"/>
        </w:rPr>
        <w:t>月，兼任杭州中瑞思创物流有限公司监事</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月，供职于中瑞有限公 司，任执行董事、总经理；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月至今，任公司董事长、总经理。</w:t>
      </w:r>
    </w:p>
    <w:p>
      <w:pPr>
        <w:pStyle w:val="Style31"/>
        <w:keepNext w:val="0"/>
        <w:keepLines w:val="0"/>
        <w:widowControl w:val="0"/>
        <w:shd w:val="clear" w:color="auto" w:fill="auto"/>
        <w:bidi w:val="0"/>
        <w:spacing w:before="0" w:after="180" w:line="468" w:lineRule="exact"/>
        <w:ind w:left="0" w:right="0" w:firstLine="600"/>
        <w:jc w:val="both"/>
      </w:pPr>
      <w:r>
        <w:rPr>
          <w:color w:val="000000"/>
          <w:spacing w:val="0"/>
          <w:w w:val="100"/>
          <w:position w:val="0"/>
        </w:rPr>
        <w:t>在公司日常经营和重大决策过程中，公司控股股东暨实际控制人路楠行为规范，能依法 行使其权利，并承担相应的义务。公司治理结构健全、运行良好，自设立以来未发生过控股 股东利用其控股地位侵害其他股东利益的行为。</w:t>
      </w:r>
    </w:p>
    <w:p>
      <w:pPr>
        <w:pStyle w:val="Style3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实际控制人报告期内变更</w:t>
      </w:r>
    </w:p>
    <w:p>
      <w:pPr>
        <w:pStyle w:val="Style3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1"/>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公司与实际控制人之间的产权及控制关系的方框图</w:t>
      </w:r>
      <w:r>
        <w:br w:type="page"/>
      </w:r>
    </w:p>
    <w:p>
      <w:pPr>
        <w:widowControl w:val="0"/>
        <w:jc w:val="center"/>
        <w:rPr>
          <w:sz w:val="2"/>
          <w:szCs w:val="2"/>
        </w:rPr>
      </w:pPr>
      <w:r>
        <w:drawing>
          <wp:inline>
            <wp:extent cx="3334385" cy="246888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stretch/>
                  </pic:blipFill>
                  <pic:spPr>
                    <a:xfrm>
                      <a:ext cx="3334385" cy="2468880"/>
                    </a:xfrm>
                    <a:prstGeom prst="rect"/>
                  </pic:spPr>
                </pic:pic>
              </a:graphicData>
            </a:graphic>
          </wp:inline>
        </w:drawing>
      </w:r>
    </w:p>
    <w:p>
      <w:pPr>
        <w:widowControl w:val="0"/>
        <w:spacing w:after="199" w:line="1" w:lineRule="exact"/>
      </w:pPr>
    </w:p>
    <w:p>
      <w:pPr>
        <w:pStyle w:val="Style31"/>
        <w:keepNext w:val="0"/>
        <w:keepLines w:val="0"/>
        <w:widowControl w:val="0"/>
        <w:shd w:val="clear" w:color="auto" w:fill="auto"/>
        <w:bidi w:val="0"/>
        <w:spacing w:before="0" w:after="360" w:line="346" w:lineRule="exact"/>
        <w:ind w:left="0" w:right="0" w:firstLine="0"/>
        <w:jc w:val="left"/>
        <w:rPr>
          <w:sz w:val="20"/>
          <w:szCs w:val="20"/>
        </w:rPr>
      </w:pPr>
      <w:r>
        <w:rPr>
          <w:color w:val="000000"/>
          <w:spacing w:val="0"/>
          <w:w w:val="100"/>
          <w:position w:val="0"/>
          <w:sz w:val="20"/>
          <w:szCs w:val="20"/>
        </w:rPr>
        <w:t xml:space="preserve">实际控制人通过信托或其他资产管理方式控制公司 </w:t>
      </w:r>
      <w:r>
        <w:rPr>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18"/>
          <w:szCs w:val="18"/>
        </w:rPr>
        <w:t>V</w:t>
      </w:r>
      <w:r>
        <w:rPr>
          <w:color w:val="000000"/>
          <w:spacing w:val="0"/>
          <w:w w:val="100"/>
          <w:position w:val="0"/>
          <w:sz w:val="20"/>
          <w:szCs w:val="20"/>
        </w:rPr>
        <w:t>不适用</w:t>
      </w:r>
    </w:p>
    <w:p>
      <w:pPr>
        <w:pStyle w:val="Style35"/>
        <w:keepNext/>
        <w:keepLines/>
        <w:widowControl w:val="0"/>
        <w:shd w:val="clear" w:color="auto" w:fill="auto"/>
        <w:tabs>
          <w:tab w:pos="373" w:val="left"/>
        </w:tabs>
        <w:bidi w:val="0"/>
        <w:spacing w:before="0" w:after="3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4</w:t>
      </w:r>
      <w:bookmarkEnd w:id="262"/>
      <w:r>
        <w:rPr>
          <w:color w:val="000000"/>
          <w:spacing w:val="0"/>
          <w:w w:val="100"/>
          <w:position w:val="0"/>
        </w:rPr>
        <w:t>、</w:t>
        <w:tab/>
        <w:t>其他持股在10%以上的法人股东</w:t>
      </w:r>
      <w:bookmarkEnd w:id="260"/>
      <w:bookmarkEnd w:id="261"/>
      <w:bookmarkEnd w:id="26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tabs>
          <w:tab w:pos="373" w:val="left"/>
        </w:tabs>
        <w:bidi w:val="0"/>
        <w:spacing w:before="0" w:after="360" w:line="240" w:lineRule="auto"/>
        <w:ind w:left="0" w:right="0" w:firstLine="0"/>
        <w:jc w:val="left"/>
        <w:rPr>
          <w:sz w:val="20"/>
          <w:szCs w:val="20"/>
        </w:rPr>
      </w:pPr>
      <w:bookmarkStart w:id="264" w:name="bookmark264"/>
      <w:r>
        <w:rPr>
          <w:b/>
          <w:bCs/>
          <w:color w:val="000000"/>
          <w:spacing w:val="0"/>
          <w:w w:val="100"/>
          <w:position w:val="0"/>
          <w:sz w:val="20"/>
          <w:szCs w:val="20"/>
        </w:rPr>
        <w:t>5</w:t>
      </w:r>
      <w:bookmarkEnd w:id="264"/>
      <w:r>
        <w:rPr>
          <w:b/>
          <w:bCs/>
          <w:color w:val="000000"/>
          <w:spacing w:val="0"/>
          <w:w w:val="100"/>
          <w:position w:val="0"/>
          <w:sz w:val="20"/>
          <w:szCs w:val="20"/>
        </w:rPr>
        <w:t>、</w:t>
        <w:tab/>
        <w:t>前10名限售条件股东持股数量及限售条件</w:t>
      </w:r>
    </w:p>
    <w:tbl>
      <w:tblPr>
        <w:tblOverlap w:val="never"/>
        <w:jc w:val="center"/>
        <w:tblLayout w:type="fixed"/>
      </w:tblPr>
      <w:tblGrid>
        <w:gridCol w:w="1920"/>
        <w:gridCol w:w="1915"/>
        <w:gridCol w:w="1915"/>
        <w:gridCol w:w="1910"/>
        <w:gridCol w:w="1925"/>
      </w:tblGrid>
      <w:tr>
        <w:trPr>
          <w:trHeight w:val="461"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限售条件股东名称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持有的限售条件股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可上市交易时间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新增可上市交易股</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限售条件</w:t>
            </w:r>
          </w:p>
        </w:tc>
      </w:tr>
      <w:tr>
        <w:trPr>
          <w:trHeight w:val="259"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份数量（股）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份数量（股）</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42,187, 500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06</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r>
      <w:tr>
        <w:trPr>
          <w:trHeight w:val="403"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俞国骅</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34, 837, 500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r>
      <w:tr>
        <w:trPr>
          <w:trHeight w:val="715"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杭州博泰投资管理 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5, 625, 000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06</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首发承诺</w:t>
            </w:r>
          </w:p>
        </w:tc>
      </w:tr>
      <w:tr>
        <w:trPr>
          <w:trHeight w:val="403"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张佶</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1, 837, 500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r>
      <w:tr>
        <w:trPr>
          <w:trHeight w:val="398"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商巍</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1, 406, 250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r>
      <w:tr>
        <w:trPr>
          <w:trHeight w:val="403"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陈武军</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937, 500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r>
      <w:tr>
        <w:trPr>
          <w:trHeight w:val="403"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蒋士平</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937, 500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r>
      <w:tr>
        <w:trPr>
          <w:trHeight w:val="413" w:hRule="exact"/>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蓝宗烛</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750, 000</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265" w:name="bookmark265"/>
      <w:bookmarkStart w:id="266" w:name="bookmark266"/>
      <w:bookmarkStart w:id="267" w:name="bookmark267"/>
      <w:r>
        <w:rPr>
          <w:color w:val="000000"/>
          <w:spacing w:val="0"/>
          <w:w w:val="100"/>
          <w:position w:val="0"/>
        </w:rPr>
        <w:t>第七节董事、监事、高级管理人员和员工情况</w:t>
      </w:r>
      <w:bookmarkEnd w:id="265"/>
      <w:bookmarkEnd w:id="266"/>
      <w:bookmarkEnd w:id="267"/>
    </w:p>
    <w:p>
      <w:pPr>
        <w:pStyle w:val="Style25"/>
        <w:keepNext/>
        <w:keepLines/>
        <w:widowControl w:val="0"/>
        <w:shd w:val="clear" w:color="auto" w:fill="auto"/>
        <w:bidi w:val="0"/>
        <w:spacing w:before="0" w:after="300" w:line="240" w:lineRule="auto"/>
        <w:ind w:left="0" w:right="0" w:firstLine="240"/>
        <w:jc w:val="left"/>
      </w:pPr>
      <w:bookmarkStart w:id="268" w:name="bookmark268"/>
      <w:bookmarkStart w:id="269" w:name="bookmark269"/>
      <w:bookmarkStart w:id="270" w:name="bookmark270"/>
      <w:r>
        <w:rPr>
          <w:color w:val="000000"/>
          <w:spacing w:val="0"/>
          <w:w w:val="100"/>
          <w:position w:val="0"/>
        </w:rPr>
        <w:t>、董事、监事和高级管理人员持股变动</w:t>
      </w:r>
      <w:bookmarkEnd w:id="268"/>
      <w:bookmarkEnd w:id="269"/>
      <w:bookmarkEnd w:id="270"/>
    </w:p>
    <w:tbl>
      <w:tblPr>
        <w:tblOverlap w:val="never"/>
        <w:jc w:val="center"/>
        <w:tblLayout w:type="fixed"/>
      </w:tblPr>
      <w:tblGrid>
        <w:gridCol w:w="686"/>
        <w:gridCol w:w="682"/>
        <w:gridCol w:w="682"/>
        <w:gridCol w:w="682"/>
        <w:gridCol w:w="686"/>
        <w:gridCol w:w="682"/>
        <w:gridCol w:w="682"/>
        <w:gridCol w:w="686"/>
        <w:gridCol w:w="682"/>
        <w:gridCol w:w="686"/>
        <w:gridCol w:w="682"/>
        <w:gridCol w:w="686"/>
        <w:gridCol w:w="682"/>
        <w:gridCol w:w="696"/>
      </w:tblGrid>
      <w:tr>
        <w:trPr>
          <w:trHeight w:val="228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性别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任职状 态</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期初持 股数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本期增 持股份 数量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本期减 持股份 数量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期末持 股数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期初持 有的股 权激励 获授予 限制性 股票数 量（股）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312" w:lineRule="exact"/>
              <w:ind w:left="0" w:right="0" w:firstLine="0"/>
              <w:jc w:val="center"/>
              <w:rPr>
                <w:sz w:val="16"/>
                <w:szCs w:val="16"/>
              </w:rPr>
            </w:pPr>
            <w:r>
              <w:rPr>
                <w:color w:val="000000"/>
                <w:spacing w:val="0"/>
                <w:w w:val="100"/>
                <w:position w:val="0"/>
                <w:sz w:val="16"/>
                <w:szCs w:val="16"/>
              </w:rPr>
              <w:t>本期获 授予的 股权激 励限制 性股票 数量</w:t>
            </w:r>
          </w:p>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311" w:lineRule="exact"/>
              <w:ind w:left="0" w:right="0" w:firstLine="0"/>
              <w:jc w:val="center"/>
              <w:rPr>
                <w:sz w:val="16"/>
                <w:szCs w:val="16"/>
              </w:rPr>
            </w:pPr>
            <w:r>
              <w:rPr>
                <w:color w:val="000000"/>
                <w:spacing w:val="0"/>
                <w:w w:val="100"/>
                <w:position w:val="0"/>
                <w:sz w:val="16"/>
                <w:szCs w:val="16"/>
              </w:rPr>
              <w:t>本期被 注销的 股权激 励限制 性股票 数量</w:t>
            </w:r>
          </w:p>
          <w:p>
            <w:pPr>
              <w:pStyle w:val="Style9"/>
              <w:keepNext w:val="0"/>
              <w:keepLines w:val="0"/>
              <w:widowControl w:val="0"/>
              <w:shd w:val="clear" w:color="auto" w:fill="auto"/>
              <w:bidi w:val="0"/>
              <w:spacing w:before="0" w:after="0" w:line="311" w:lineRule="exact"/>
              <w:ind w:left="0" w:right="0" w:firstLine="0"/>
              <w:jc w:val="center"/>
              <w:rPr>
                <w:sz w:val="16"/>
                <w:szCs w:val="16"/>
              </w:rPr>
            </w:pPr>
            <w:r>
              <w:rPr>
                <w:color w:val="000000"/>
                <w:spacing w:val="0"/>
                <w:w w:val="100"/>
                <w:position w:val="0"/>
                <w:sz w:val="16"/>
                <w:szCs w:val="16"/>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期末持 有的股 权激励 获授予 限制性 股票数 量（股）</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增减变 动原因</w:t>
            </w:r>
          </w:p>
        </w:tc>
      </w:tr>
      <w:tr>
        <w:trPr>
          <w:trHeight w:val="1339"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路楠</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董事 长、总 经理、 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56, 250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56,250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俞国骅</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副总经</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46, 450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46, 450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蒋士平</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1, 250,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1, 200,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二级市</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场减持</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蓝宗烛</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1, 000,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970, 00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二级市</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场减持</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何元福</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独立董</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马骏</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独立董</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赵荣祥</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独立董</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沈洁</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寿瑾华</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孙连喜</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张佶</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副总经</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2, 450,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2, 450,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商巍</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副总经</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1, 875,</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1, 875,</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349"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陈武军</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副总经 理、董 事会秘 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1, 250,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312, 50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937, 50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二级市</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场减持</w:t>
            </w:r>
          </w:p>
        </w:tc>
      </w:tr>
    </w:tbl>
    <w:tbl>
      <w:tblPr>
        <w:tblOverlap w:val="never"/>
        <w:jc w:val="center"/>
        <w:tblLayout w:type="fixed"/>
      </w:tblPr>
      <w:tblGrid>
        <w:gridCol w:w="686"/>
        <w:gridCol w:w="682"/>
        <w:gridCol w:w="682"/>
        <w:gridCol w:w="682"/>
        <w:gridCol w:w="686"/>
        <w:gridCol w:w="682"/>
        <w:gridCol w:w="682"/>
        <w:gridCol w:w="686"/>
        <w:gridCol w:w="682"/>
        <w:gridCol w:w="686"/>
        <w:gridCol w:w="682"/>
        <w:gridCol w:w="686"/>
        <w:gridCol w:w="682"/>
        <w:gridCol w:w="696"/>
      </w:tblGrid>
      <w:tr>
        <w:trPr>
          <w:trHeight w:val="72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周为利</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财务负</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责人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110, 52</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5, 000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392, 50</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110,13</w:t>
            </w:r>
          </w:p>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2, 500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bl>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二、任职情况</w:t>
      </w:r>
    </w:p>
    <w:p>
      <w:pPr>
        <w:widowControl w:val="0"/>
        <w:spacing w:after="79" w:line="1" w:lineRule="exact"/>
      </w:pPr>
    </w:p>
    <w:p>
      <w:pPr>
        <w:pStyle w:val="Style31"/>
        <w:keepNext w:val="0"/>
        <w:keepLines w:val="0"/>
        <w:widowControl w:val="0"/>
        <w:shd w:val="clear" w:color="auto" w:fill="auto"/>
        <w:bidi w:val="0"/>
        <w:spacing w:before="0" w:after="0" w:line="470" w:lineRule="exact"/>
        <w:ind w:left="0" w:right="0" w:firstLine="0"/>
        <w:jc w:val="both"/>
        <w:rPr>
          <w:sz w:val="20"/>
          <w:szCs w:val="20"/>
        </w:rPr>
      </w:pPr>
      <w:r>
        <w:rPr>
          <w:color w:val="000000"/>
          <w:spacing w:val="0"/>
          <w:w w:val="100"/>
          <w:position w:val="0"/>
          <w:sz w:val="20"/>
          <w:szCs w:val="20"/>
        </w:rPr>
        <w:t>公司现任董事、监事、高级管理人员最近</w:t>
      </w:r>
      <w:r>
        <w:rPr>
          <w:color w:val="000000"/>
          <w:spacing w:val="0"/>
          <w:w w:val="100"/>
          <w:position w:val="0"/>
          <w:sz w:val="18"/>
          <w:szCs w:val="18"/>
        </w:rPr>
        <w:t>5</w:t>
      </w:r>
      <w:r>
        <w:rPr>
          <w:color w:val="000000"/>
          <w:spacing w:val="0"/>
          <w:w w:val="100"/>
          <w:position w:val="0"/>
          <w:sz w:val="20"/>
          <w:szCs w:val="20"/>
        </w:rPr>
        <w:t>年的主要工作经历</w:t>
      </w:r>
    </w:p>
    <w:p>
      <w:pPr>
        <w:pStyle w:val="Style31"/>
        <w:keepNext w:val="0"/>
        <w:keepLines w:val="0"/>
        <w:widowControl w:val="0"/>
        <w:shd w:val="clear" w:color="auto" w:fill="auto"/>
        <w:bidi w:val="0"/>
        <w:spacing w:before="0" w:after="0" w:line="470" w:lineRule="exact"/>
        <w:ind w:left="0" w:right="0" w:firstLine="480"/>
        <w:jc w:val="both"/>
      </w:pPr>
      <w:bookmarkStart w:id="271" w:name="bookmark271"/>
      <w:r>
        <w:rPr>
          <w:color w:val="000000"/>
          <w:spacing w:val="0"/>
          <w:w w:val="100"/>
          <w:position w:val="0"/>
          <w:sz w:val="24"/>
          <w:szCs w:val="24"/>
        </w:rPr>
        <w:t>1</w:t>
      </w:r>
      <w:bookmarkEnd w:id="271"/>
      <w:r>
        <w:rPr>
          <w:color w:val="000000"/>
          <w:spacing w:val="0"/>
          <w:w w:val="100"/>
          <w:position w:val="0"/>
        </w:rPr>
        <w:t>、董事</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路楠先生：</w:t>
      </w:r>
      <w:r>
        <w:rPr>
          <w:color w:val="000000"/>
          <w:spacing w:val="0"/>
          <w:w w:val="100"/>
          <w:position w:val="0"/>
          <w:sz w:val="24"/>
          <w:szCs w:val="24"/>
        </w:rPr>
        <w:t>1972</w:t>
      </w:r>
      <w:r>
        <w:rPr>
          <w:color w:val="000000"/>
          <w:spacing w:val="0"/>
          <w:w w:val="100"/>
          <w:position w:val="0"/>
        </w:rPr>
        <w:t>年出生，中国国籍，无境外居留权，研究生学历，工程师。曾获“杭州 市上城区劳动模范”、“杭州市优秀社会主义建设者”等荣誉称号，现为杭州市上城区第三 届政协委员、杭州市第十一届人大代表。</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月，兼任杭州思特利塑胶电子 有限公司监事；</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12</w:t>
      </w:r>
      <w:r>
        <w:rPr>
          <w:color w:val="000000"/>
          <w:spacing w:val="0"/>
          <w:w w:val="100"/>
          <w:position w:val="0"/>
        </w:rPr>
        <w:t>月，兼任杭州中瑞思创物流有限公司监事；</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 xml:space="preserve">11 </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月，供职于杭州中瑞思创科技有限公司，任执行董事、总经理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 任公司董事长、总经理。</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俞国骅先生：</w:t>
      </w:r>
      <w:r>
        <w:rPr>
          <w:color w:val="000000"/>
          <w:spacing w:val="0"/>
          <w:w w:val="100"/>
          <w:position w:val="0"/>
          <w:sz w:val="24"/>
          <w:szCs w:val="24"/>
        </w:rPr>
        <w:t>1971</w:t>
      </w:r>
      <w:r>
        <w:rPr>
          <w:color w:val="000000"/>
          <w:spacing w:val="0"/>
          <w:w w:val="100"/>
          <w:position w:val="0"/>
        </w:rPr>
        <w:t>年出生，中国国籍，无境外居留权，高中学历。</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 xml:space="preserve">3 </w:t>
      </w:r>
      <w:r>
        <w:rPr>
          <w:color w:val="000000"/>
          <w:spacing w:val="0"/>
          <w:w w:val="100"/>
          <w:position w:val="0"/>
        </w:rPr>
        <w:t>月，任杭州思特利塑胶电子有限公司执行董事、总经理；</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月，兼任杭州 中瑞思创科技有限公司监事；</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w:t>
      </w:r>
      <w:r>
        <w:rPr>
          <w:color w:val="000000"/>
          <w:spacing w:val="0"/>
          <w:w w:val="100"/>
          <w:position w:val="0"/>
        </w:rPr>
        <w:t>兼任杭州中瑞思创科技有限公司副总 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月至今，任公司董事、副总经理。</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蒋士平先生：</w:t>
      </w:r>
      <w:r>
        <w:rPr>
          <w:color w:val="000000"/>
          <w:spacing w:val="0"/>
          <w:w w:val="100"/>
          <w:position w:val="0"/>
          <w:sz w:val="24"/>
          <w:szCs w:val="24"/>
        </w:rPr>
        <w:t>1972</w:t>
      </w:r>
      <w:r>
        <w:rPr>
          <w:color w:val="000000"/>
          <w:spacing w:val="0"/>
          <w:w w:val="100"/>
          <w:position w:val="0"/>
        </w:rPr>
        <w:t>年出生，中国国籍，无境外居留权，中专学历。</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 xml:space="preserve">3 </w:t>
      </w:r>
      <w:r>
        <w:rPr>
          <w:color w:val="000000"/>
          <w:spacing w:val="0"/>
          <w:w w:val="100"/>
          <w:position w:val="0"/>
        </w:rPr>
        <w:t>月，历任杭州中瑞思创科技有限公司生产技术部部长、新产品转化小组组长；</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 任公司董事、生产技术总监。</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蓝宗烛先生：</w:t>
      </w:r>
      <w:r>
        <w:rPr>
          <w:color w:val="000000"/>
          <w:spacing w:val="0"/>
          <w:w w:val="100"/>
          <w:position w:val="0"/>
          <w:sz w:val="24"/>
          <w:szCs w:val="24"/>
        </w:rPr>
        <w:t>1974</w:t>
      </w:r>
      <w:r>
        <w:rPr>
          <w:color w:val="000000"/>
          <w:spacing w:val="0"/>
          <w:w w:val="100"/>
          <w:position w:val="0"/>
        </w:rPr>
        <w:t>年出生，中国国籍，无境外居留权，本科学历，中级会计师。</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 xml:space="preserve">9 </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月，历任杭州中瑞思创科技有限公司财务部经理、财务总监；</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日，任公司董事、财务总监；</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日至今，任公司董事。</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何元福先生，男，</w:t>
      </w:r>
      <w:r>
        <w:rPr>
          <w:color w:val="000000"/>
          <w:spacing w:val="0"/>
          <w:w w:val="100"/>
          <w:position w:val="0"/>
          <w:sz w:val="24"/>
          <w:szCs w:val="24"/>
        </w:rPr>
        <w:t>1955</w:t>
      </w:r>
      <w:r>
        <w:rPr>
          <w:color w:val="000000"/>
          <w:spacing w:val="0"/>
          <w:w w:val="100"/>
          <w:position w:val="0"/>
        </w:rPr>
        <w:t>年出生，中国国籍，大学本科学历，教授级高级会计师，注册会 计师，</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 xml:space="preserve">月退休。历任中国人民解放军战士、财务助理员、财务科科长、后勤处处长， 浙江省财政厅会计管理处副主任科员、主任科员，浙江省注册会计师协会副秘书长、秘书长、 浙江省财政干部教育中心主任、浙江省中华会计函授学校副校长等职，曾先后兼任浙江菲达 环保科技股份有限公司、浙江新安化工股份有限公司、浙江报喜鸟服饰股份有限公司、浙江 网盛生意宝股份有限公司、海南海德实业股份有限公司独立董事。现兼本公司、上海华峰超 纤材料股份有限公司、杭州初灵信息技术股份有限公司、浙江向日葵光能科技股份有限公司 </w:t>
      </w:r>
      <w:r>
        <w:rPr>
          <w:color w:val="000000"/>
          <w:spacing w:val="0"/>
          <w:w w:val="100"/>
          <w:position w:val="0"/>
        </w:rPr>
        <w:t>的独立董事。</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马骏先生：</w:t>
      </w:r>
      <w:r>
        <w:rPr>
          <w:color w:val="000000"/>
          <w:spacing w:val="0"/>
          <w:w w:val="100"/>
          <w:position w:val="0"/>
          <w:sz w:val="24"/>
          <w:szCs w:val="24"/>
        </w:rPr>
        <w:t>1968</w:t>
      </w:r>
      <w:r>
        <w:rPr>
          <w:color w:val="000000"/>
          <w:spacing w:val="0"/>
          <w:w w:val="100"/>
          <w:position w:val="0"/>
        </w:rPr>
        <w:t>年出生，中国国籍，无境外居留权，研究生学历，二级律师。曾获“杭 州市十佳律师”荣誉称号。</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月至今，任国浩律师集团（杭州）事务所合伙人；现兼任 公司独立董事、杭州锅炉集团股份有限公司、浙江利欧股份有限公司和浙江方正电机股份有 限公司独立董事。</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赵荣祥先生：</w:t>
      </w:r>
      <w:r>
        <w:rPr>
          <w:color w:val="000000"/>
          <w:spacing w:val="0"/>
          <w:w w:val="100"/>
          <w:position w:val="0"/>
          <w:sz w:val="24"/>
          <w:szCs w:val="24"/>
        </w:rPr>
        <w:t>1962</w:t>
      </w:r>
      <w:r>
        <w:rPr>
          <w:color w:val="000000"/>
          <w:spacing w:val="0"/>
          <w:w w:val="100"/>
          <w:position w:val="0"/>
        </w:rPr>
        <w:t>年出生，中国国籍，无境外居留权，研究生学历，教授，博士生导师。 曾负责国家自然科学基金项目之“交流励磁同步电机运行稳定性研究”、教育部项目之“便 携式高频感应加热电源”等多个国家级项目。</w:t>
      </w:r>
      <w:r>
        <w:rPr>
          <w:color w:val="000000"/>
          <w:spacing w:val="0"/>
          <w:w w:val="100"/>
          <w:position w:val="0"/>
          <w:sz w:val="24"/>
          <w:szCs w:val="24"/>
        </w:rPr>
        <w:t>1991</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月至今，历任浙江大学讲师、副教授、 教授、电气工程学院副院长、浙江大学工业技术研究院院长、中国电机工程学会大电机专业 委员会副主任、教育部电气工程及其自动化指导分委会委员；现任浙江三伊电气科技有限公 司董事长、电力电子应用国家工程研究中心主任、宁波成章科技发展有限公司法定代表人、 浙江大学苏州工业技术研究院法定代表人、浙江大学昆山创新中心法定代表人、浙江大学华 南工业技术研究院法定代表人、浙江大学常州工业技术研究院法定代表人。</w:t>
      </w:r>
    </w:p>
    <w:p>
      <w:pPr>
        <w:pStyle w:val="Style31"/>
        <w:keepNext w:val="0"/>
        <w:keepLines w:val="0"/>
        <w:widowControl w:val="0"/>
        <w:shd w:val="clear" w:color="auto" w:fill="auto"/>
        <w:tabs>
          <w:tab w:pos="840" w:val="left"/>
        </w:tabs>
        <w:bidi w:val="0"/>
        <w:spacing w:before="0" w:after="0" w:line="469" w:lineRule="exact"/>
        <w:ind w:left="0" w:right="0" w:firstLine="480"/>
        <w:jc w:val="both"/>
      </w:pPr>
      <w:bookmarkStart w:id="272" w:name="bookmark272"/>
      <w:r>
        <w:rPr>
          <w:color w:val="000000"/>
          <w:spacing w:val="0"/>
          <w:w w:val="100"/>
          <w:position w:val="0"/>
          <w:sz w:val="24"/>
          <w:szCs w:val="24"/>
        </w:rPr>
        <w:t>2</w:t>
      </w:r>
      <w:bookmarkEnd w:id="272"/>
      <w:r>
        <w:rPr>
          <w:color w:val="000000"/>
          <w:spacing w:val="0"/>
          <w:w w:val="100"/>
          <w:position w:val="0"/>
        </w:rPr>
        <w:t>、</w:t>
        <w:tab/>
        <w:t>监事</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沈洁女士： </w:t>
      </w:r>
      <w:r>
        <w:rPr>
          <w:color w:val="000000"/>
          <w:spacing w:val="0"/>
          <w:w w:val="100"/>
          <w:position w:val="0"/>
          <w:sz w:val="24"/>
          <w:szCs w:val="24"/>
        </w:rPr>
        <w:t>1981</w:t>
      </w:r>
      <w:r>
        <w:rPr>
          <w:color w:val="000000"/>
          <w:spacing w:val="0"/>
          <w:w w:val="100"/>
          <w:position w:val="0"/>
        </w:rPr>
        <w:t>年出生，中国国籍，无境外居留权，本科学历。</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 历任杭州中瑞思创科技有限公司客服专员、销售科长、销售部助理部长；</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 公司监事会主席、销售部经理。</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寿瑾华女士： </w:t>
      </w:r>
      <w:r>
        <w:rPr>
          <w:color w:val="000000"/>
          <w:spacing w:val="0"/>
          <w:w w:val="100"/>
          <w:position w:val="0"/>
          <w:sz w:val="24"/>
          <w:szCs w:val="24"/>
        </w:rPr>
        <w:t>1974</w:t>
      </w:r>
      <w:r>
        <w:rPr>
          <w:color w:val="000000"/>
          <w:spacing w:val="0"/>
          <w:w w:val="100"/>
          <w:position w:val="0"/>
        </w:rPr>
        <w:t>年出生，中国国籍，无境外居留权，本科学历。</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 xml:space="preserve">2 </w:t>
      </w:r>
      <w:r>
        <w:rPr>
          <w:color w:val="000000"/>
          <w:spacing w:val="0"/>
          <w:w w:val="100"/>
          <w:position w:val="0"/>
        </w:rPr>
        <w:t>月，任连连科技有限公司审计部经理；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2</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月，任杭州腾翔物资有限公司审 计总监。</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月至今任公司内审部负责人。</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孙连喜女士： </w:t>
      </w:r>
      <w:r>
        <w:rPr>
          <w:color w:val="000000"/>
          <w:spacing w:val="0"/>
          <w:w w:val="100"/>
          <w:position w:val="0"/>
          <w:sz w:val="24"/>
          <w:szCs w:val="24"/>
        </w:rPr>
        <w:t>1954</w:t>
      </w:r>
      <w:r>
        <w:rPr>
          <w:color w:val="000000"/>
          <w:spacing w:val="0"/>
          <w:w w:val="100"/>
          <w:position w:val="0"/>
        </w:rPr>
        <w:t>年出生，中国国籍，无境外居留权，初中学历。曾获“</w:t>
      </w:r>
      <w:r>
        <w:rPr>
          <w:color w:val="000000"/>
          <w:spacing w:val="0"/>
          <w:w w:val="100"/>
          <w:position w:val="0"/>
          <w:sz w:val="24"/>
          <w:szCs w:val="24"/>
        </w:rPr>
        <w:t>2007</w:t>
      </w:r>
      <w:r>
        <w:rPr>
          <w:color w:val="000000"/>
          <w:spacing w:val="0"/>
          <w:w w:val="100"/>
          <w:position w:val="0"/>
        </w:rPr>
        <w:t>年杭州上 城区总工会工会积极分子”荣誉称号。</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月，任杭州中瑞思创科技有限公 司出纳；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月至今，任公司职工代表监事、出纳、工会主席。</w:t>
      </w:r>
    </w:p>
    <w:p>
      <w:pPr>
        <w:pStyle w:val="Style31"/>
        <w:keepNext w:val="0"/>
        <w:keepLines w:val="0"/>
        <w:widowControl w:val="0"/>
        <w:shd w:val="clear" w:color="auto" w:fill="auto"/>
        <w:tabs>
          <w:tab w:pos="840" w:val="left"/>
        </w:tabs>
        <w:bidi w:val="0"/>
        <w:spacing w:before="0" w:after="0" w:line="469" w:lineRule="exact"/>
        <w:ind w:left="0" w:right="0" w:firstLine="480"/>
        <w:jc w:val="both"/>
      </w:pPr>
      <w:bookmarkStart w:id="273" w:name="bookmark273"/>
      <w:r>
        <w:rPr>
          <w:color w:val="000000"/>
          <w:spacing w:val="0"/>
          <w:w w:val="100"/>
          <w:position w:val="0"/>
          <w:sz w:val="24"/>
          <w:szCs w:val="24"/>
        </w:rPr>
        <w:t>3</w:t>
      </w:r>
      <w:bookmarkEnd w:id="273"/>
      <w:r>
        <w:rPr>
          <w:color w:val="000000"/>
          <w:spacing w:val="0"/>
          <w:w w:val="100"/>
          <w:position w:val="0"/>
        </w:rPr>
        <w:t>、</w:t>
        <w:tab/>
        <w:t>高级管理人员</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路楠先生：同</w:t>
      </w:r>
      <w:r>
        <w:rPr>
          <w:color w:val="000000"/>
          <w:spacing w:val="0"/>
          <w:w w:val="100"/>
          <w:position w:val="0"/>
          <w:sz w:val="24"/>
          <w:szCs w:val="24"/>
        </w:rPr>
        <w:t>1</w:t>
      </w:r>
      <w:r>
        <w:rPr>
          <w:color w:val="000000"/>
          <w:spacing w:val="0"/>
          <w:w w:val="100"/>
          <w:position w:val="0"/>
        </w:rPr>
        <w:t>、董事</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俞国骅先生：同</w:t>
      </w:r>
      <w:r>
        <w:rPr>
          <w:color w:val="000000"/>
          <w:spacing w:val="0"/>
          <w:w w:val="100"/>
          <w:position w:val="0"/>
          <w:sz w:val="24"/>
          <w:szCs w:val="24"/>
        </w:rPr>
        <w:t>1</w:t>
      </w:r>
      <w:r>
        <w:rPr>
          <w:color w:val="000000"/>
          <w:spacing w:val="0"/>
          <w:w w:val="100"/>
          <w:position w:val="0"/>
        </w:rPr>
        <w:t>、董事</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张佶先生：</w:t>
      </w:r>
      <w:r>
        <w:rPr>
          <w:color w:val="000000"/>
          <w:spacing w:val="0"/>
          <w:w w:val="100"/>
          <w:position w:val="0"/>
          <w:sz w:val="24"/>
          <w:szCs w:val="24"/>
        </w:rPr>
        <w:t>1971</w:t>
      </w:r>
      <w:r>
        <w:rPr>
          <w:color w:val="000000"/>
          <w:spacing w:val="0"/>
          <w:w w:val="100"/>
          <w:position w:val="0"/>
        </w:rPr>
        <w:t>年出生，中国国籍，无境外居留权，本科学历。</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 xml:space="preserve">7 </w:t>
      </w:r>
      <w:r>
        <w:rPr>
          <w:color w:val="000000"/>
          <w:spacing w:val="0"/>
          <w:w w:val="100"/>
          <w:position w:val="0"/>
        </w:rPr>
        <w:t>月，历任杭州中瑞思创科技有限公司生产中心经理；</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月，历任杭州中瑞 思创科技有限公司副总经理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月至今，任公司副总经理</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月至今兼任</w:t>
      </w:r>
      <w:r>
        <w:rPr>
          <w:color w:val="000000"/>
          <w:spacing w:val="0"/>
          <w:w w:val="100"/>
          <w:position w:val="0"/>
          <w:sz w:val="24"/>
          <w:szCs w:val="24"/>
        </w:rPr>
        <w:t>EAS</w:t>
      </w:r>
      <w:r>
        <w:rPr>
          <w:color w:val="000000"/>
          <w:spacing w:val="0"/>
          <w:w w:val="100"/>
          <w:position w:val="0"/>
        </w:rPr>
        <w:t xml:space="preserve">事业 </w:t>
      </w:r>
      <w:r>
        <w:rPr>
          <w:color w:val="000000"/>
          <w:spacing w:val="0"/>
          <w:w w:val="100"/>
          <w:position w:val="0"/>
        </w:rPr>
        <w:t>部总经理。</w:t>
      </w:r>
    </w:p>
    <w:p>
      <w:pPr>
        <w:pStyle w:val="Style31"/>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商巍先生：</w:t>
      </w:r>
      <w:r>
        <w:rPr>
          <w:color w:val="000000"/>
          <w:spacing w:val="0"/>
          <w:w w:val="100"/>
          <w:position w:val="0"/>
          <w:sz w:val="24"/>
          <w:szCs w:val="24"/>
        </w:rPr>
        <w:t>1972</w:t>
      </w:r>
      <w:r>
        <w:rPr>
          <w:color w:val="000000"/>
          <w:spacing w:val="0"/>
          <w:w w:val="100"/>
          <w:position w:val="0"/>
        </w:rPr>
        <w:t>年出生，中国国籍，无境外居留权，本科学历，工程师。</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11</w:t>
      </w:r>
      <w:r>
        <w:rPr>
          <w:color w:val="000000"/>
          <w:spacing w:val="0"/>
          <w:w w:val="100"/>
          <w:position w:val="0"/>
        </w:rPr>
        <w:t xml:space="preserve">月至 </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月，历任杭州中瑞思创科技有限公司研发中心负责人</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月，历任 杭州中瑞思创科技有限公司副总经理；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 xml:space="preserve">月至今，任公司研发中心负责人、副总经理； </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月至今兼任</w:t>
      </w:r>
      <w:r>
        <w:rPr>
          <w:color w:val="000000"/>
          <w:spacing w:val="0"/>
          <w:w w:val="100"/>
          <w:position w:val="0"/>
          <w:sz w:val="24"/>
          <w:szCs w:val="24"/>
        </w:rPr>
        <w:t>RFID</w:t>
      </w:r>
      <w:r>
        <w:rPr>
          <w:color w:val="000000"/>
          <w:spacing w:val="0"/>
          <w:w w:val="100"/>
          <w:position w:val="0"/>
        </w:rPr>
        <w:t>事业部总经理。</w:t>
      </w:r>
    </w:p>
    <w:p>
      <w:pPr>
        <w:pStyle w:val="Style31"/>
        <w:keepNext w:val="0"/>
        <w:keepLines w:val="0"/>
        <w:widowControl w:val="0"/>
        <w:shd w:val="clear" w:color="auto" w:fill="auto"/>
        <w:bidi w:val="0"/>
        <w:spacing w:before="0" w:after="0" w:line="466" w:lineRule="exact"/>
        <w:ind w:left="0" w:right="0" w:firstLine="480"/>
        <w:jc w:val="left"/>
      </w:pPr>
      <w:r>
        <w:rPr>
          <w:color w:val="000000"/>
          <w:spacing w:val="0"/>
          <w:w w:val="100"/>
          <w:position w:val="0"/>
        </w:rPr>
        <w:t>陈武军先生：</w:t>
      </w:r>
      <w:r>
        <w:rPr>
          <w:color w:val="000000"/>
          <w:spacing w:val="0"/>
          <w:w w:val="100"/>
          <w:position w:val="0"/>
          <w:sz w:val="24"/>
          <w:szCs w:val="24"/>
        </w:rPr>
        <w:t>1971</w:t>
      </w:r>
      <w:r>
        <w:rPr>
          <w:color w:val="000000"/>
          <w:spacing w:val="0"/>
          <w:w w:val="100"/>
          <w:position w:val="0"/>
        </w:rPr>
        <w:t>年出生，中国国籍，无境外居留权，研究生学历。</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 xml:space="preserve">2008 </w:t>
      </w:r>
      <w:r>
        <w:rPr>
          <w:color w:val="000000"/>
          <w:spacing w:val="0"/>
          <w:w w:val="100"/>
          <w:position w:val="0"/>
        </w:rPr>
        <w:t>年</w:t>
      </w:r>
      <w:r>
        <w:rPr>
          <w:color w:val="000000"/>
          <w:spacing w:val="0"/>
          <w:w w:val="100"/>
          <w:position w:val="0"/>
          <w:sz w:val="24"/>
          <w:szCs w:val="24"/>
        </w:rPr>
        <w:t>8</w:t>
      </w:r>
      <w:r>
        <w:rPr>
          <w:color w:val="000000"/>
          <w:spacing w:val="0"/>
          <w:w w:val="100"/>
          <w:position w:val="0"/>
        </w:rPr>
        <w:t>月，任浙江山下湖珍珠集团股份有限公司副总经理</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月，任杭州中瑞 思创科技有限公司副总经理；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月至今，任公司副总经理、董事会秘书。</w:t>
      </w:r>
    </w:p>
    <w:p>
      <w:pPr>
        <w:pStyle w:val="Style31"/>
        <w:keepNext w:val="0"/>
        <w:keepLines w:val="0"/>
        <w:widowControl w:val="0"/>
        <w:shd w:val="clear" w:color="auto" w:fill="auto"/>
        <w:bidi w:val="0"/>
        <w:spacing w:before="0" w:after="180" w:line="466" w:lineRule="exact"/>
        <w:ind w:left="0" w:right="0" w:firstLine="480"/>
        <w:jc w:val="left"/>
        <w:rPr>
          <w:sz w:val="24"/>
          <w:szCs w:val="24"/>
        </w:rPr>
      </w:pPr>
      <w:r>
        <w:rPr>
          <w:color w:val="000000"/>
          <w:spacing w:val="0"/>
          <w:w w:val="100"/>
          <w:position w:val="0"/>
          <w:sz w:val="22"/>
          <w:szCs w:val="22"/>
        </w:rPr>
        <w:t>周为利先生：</w:t>
      </w:r>
      <w:r>
        <w:rPr>
          <w:color w:val="000000"/>
          <w:spacing w:val="0"/>
          <w:w w:val="100"/>
          <w:position w:val="0"/>
          <w:sz w:val="24"/>
          <w:szCs w:val="24"/>
        </w:rPr>
        <w:t>1979</w:t>
      </w:r>
      <w:r>
        <w:rPr>
          <w:color w:val="000000"/>
          <w:spacing w:val="0"/>
          <w:w w:val="100"/>
          <w:position w:val="0"/>
          <w:sz w:val="22"/>
          <w:szCs w:val="22"/>
        </w:rPr>
        <w:t>年出生，中国国籍，无境外居留权，研究生学历，注册会计师，注册 税务师，会计师。</w:t>
      </w:r>
      <w:r>
        <w:rPr>
          <w:color w:val="000000"/>
          <w:spacing w:val="0"/>
          <w:w w:val="100"/>
          <w:position w:val="0"/>
          <w:sz w:val="24"/>
          <w:szCs w:val="24"/>
        </w:rPr>
        <w:t>2003</w:t>
      </w:r>
      <w:r>
        <w:rPr>
          <w:color w:val="000000"/>
          <w:spacing w:val="0"/>
          <w:w w:val="100"/>
          <w:position w:val="0"/>
          <w:sz w:val="22"/>
          <w:szCs w:val="22"/>
        </w:rPr>
        <w:t>年</w:t>
      </w:r>
      <w:r>
        <w:rPr>
          <w:color w:val="000000"/>
          <w:spacing w:val="0"/>
          <w:w w:val="100"/>
          <w:position w:val="0"/>
          <w:sz w:val="24"/>
          <w:szCs w:val="24"/>
        </w:rPr>
        <w:t>3</w:t>
      </w:r>
      <w:r>
        <w:rPr>
          <w:color w:val="000000"/>
          <w:spacing w:val="0"/>
          <w:w w:val="100"/>
          <w:position w:val="0"/>
          <w:sz w:val="22"/>
          <w:szCs w:val="22"/>
        </w:rPr>
        <w:t>月至</w:t>
      </w:r>
      <w:r>
        <w:rPr>
          <w:color w:val="000000"/>
          <w:spacing w:val="0"/>
          <w:w w:val="100"/>
          <w:position w:val="0"/>
          <w:sz w:val="24"/>
          <w:szCs w:val="24"/>
        </w:rPr>
        <w:t>2011</w:t>
      </w:r>
      <w:r>
        <w:rPr>
          <w:color w:val="000000"/>
          <w:spacing w:val="0"/>
          <w:w w:val="100"/>
          <w:position w:val="0"/>
          <w:sz w:val="22"/>
          <w:szCs w:val="22"/>
        </w:rPr>
        <w:t>年</w:t>
      </w:r>
      <w:r>
        <w:rPr>
          <w:color w:val="000000"/>
          <w:spacing w:val="0"/>
          <w:w w:val="100"/>
          <w:position w:val="0"/>
          <w:sz w:val="24"/>
          <w:szCs w:val="24"/>
        </w:rPr>
        <w:t>6</w:t>
      </w:r>
      <w:r>
        <w:rPr>
          <w:color w:val="000000"/>
          <w:spacing w:val="0"/>
          <w:w w:val="100"/>
          <w:position w:val="0"/>
          <w:sz w:val="22"/>
          <w:szCs w:val="22"/>
        </w:rPr>
        <w:t>月在杭州娃哈哈集团有限公司历任管理会计</w:t>
      </w:r>
      <w:r>
        <w:rPr>
          <w:color w:val="000000"/>
          <w:spacing w:val="0"/>
          <w:w w:val="100"/>
          <w:position w:val="0"/>
          <w:sz w:val="22"/>
          <w:szCs w:val="22"/>
        </w:rPr>
        <w:t>、</w:t>
      </w:r>
      <w:r>
        <w:rPr>
          <w:color w:val="000000"/>
          <w:spacing w:val="0"/>
          <w:w w:val="100"/>
          <w:position w:val="0"/>
          <w:sz w:val="24"/>
          <w:szCs w:val="24"/>
        </w:rPr>
        <w:t>ERP</w:t>
      </w:r>
      <w:r>
        <w:rPr>
          <w:color w:val="000000"/>
          <w:spacing w:val="0"/>
          <w:w w:val="100"/>
          <w:position w:val="0"/>
          <w:sz w:val="22"/>
          <w:szCs w:val="22"/>
        </w:rPr>
        <w:t xml:space="preserve">内部 顾问、集团总经理财务秘书、财务部副部长、杭州宏胜饮料集团有限公司财务总监（兼）； </w:t>
      </w:r>
      <w:r>
        <w:rPr>
          <w:color w:val="000000"/>
          <w:spacing w:val="0"/>
          <w:w w:val="100"/>
          <w:position w:val="0"/>
          <w:sz w:val="24"/>
          <w:szCs w:val="24"/>
        </w:rPr>
        <w:t>2011</w:t>
      </w:r>
      <w:r>
        <w:rPr>
          <w:color w:val="000000"/>
          <w:spacing w:val="0"/>
          <w:w w:val="100"/>
          <w:position w:val="0"/>
          <w:sz w:val="22"/>
          <w:szCs w:val="22"/>
        </w:rPr>
        <w:t>年</w:t>
      </w:r>
      <w:r>
        <w:rPr>
          <w:color w:val="000000"/>
          <w:spacing w:val="0"/>
          <w:w w:val="100"/>
          <w:position w:val="0"/>
          <w:sz w:val="24"/>
          <w:szCs w:val="24"/>
        </w:rPr>
        <w:t>7</w:t>
      </w:r>
      <w:r>
        <w:rPr>
          <w:color w:val="000000"/>
          <w:spacing w:val="0"/>
          <w:w w:val="100"/>
          <w:position w:val="0"/>
          <w:sz w:val="22"/>
          <w:szCs w:val="22"/>
        </w:rPr>
        <w:t>月至</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6</w:t>
      </w:r>
      <w:r>
        <w:rPr>
          <w:color w:val="000000"/>
          <w:spacing w:val="0"/>
          <w:w w:val="100"/>
          <w:position w:val="0"/>
          <w:sz w:val="22"/>
          <w:szCs w:val="22"/>
        </w:rPr>
        <w:t>月在杭州锅炉集团股份有限公司历任财务部副部长、财务部长，</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6</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月，供职于杭州中瑞思创科技股份有限公司，任总裁特助；</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30</w:t>
      </w:r>
      <w:r>
        <w:rPr>
          <w:color w:val="000000"/>
          <w:spacing w:val="0"/>
          <w:w w:val="100"/>
          <w:position w:val="0"/>
        </w:rPr>
        <w:t>日至今,</w:t>
      </w:r>
    </w:p>
    <w:p>
      <w:pPr>
        <w:pStyle w:val="Style28"/>
        <w:keepNext w:val="0"/>
        <w:keepLines w:val="0"/>
        <w:widowControl w:val="0"/>
        <w:shd w:val="clear" w:color="auto" w:fill="auto"/>
        <w:bidi w:val="0"/>
        <w:spacing w:before="0" w:after="0" w:line="366" w:lineRule="exact"/>
        <w:ind w:left="0" w:right="0" w:firstLine="0"/>
        <w:jc w:val="left"/>
      </w:pPr>
      <w:r>
        <w:rPr>
          <w:color w:val="000000"/>
          <w:spacing w:val="0"/>
          <w:w w:val="100"/>
          <w:position w:val="0"/>
          <w:sz w:val="22"/>
          <w:szCs w:val="22"/>
        </w:rPr>
        <w:t xml:space="preserve">任公司财务负责人。 </w:t>
      </w:r>
      <w:r>
        <w:rPr>
          <w:color w:val="000000"/>
          <w:spacing w:val="0"/>
          <w:w w:val="100"/>
          <w:position w:val="0"/>
        </w:rPr>
        <w:t xml:space="preserve">在股东单位任职情况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在其他单位任职情况 </w:t>
      </w: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662"/>
        <w:gridCol w:w="1440"/>
        <w:gridCol w:w="898"/>
        <w:gridCol w:w="902"/>
        <w:gridCol w:w="1627"/>
      </w:tblGrid>
      <w:tr>
        <w:trPr>
          <w:trHeight w:val="72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任职人员姓 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在其他单位担 任的职务</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任期起始 日期</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在其他单位是否 领取报酬津贴</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杭州思创安防科技有限公司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杭州博泰投资管理有限公司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中瑞思创（香港）国际有限公司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江苏中科思创传感科技有限公司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杭州思创宣道信息技术有限公司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绿泰信息科技（上海）有限公司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上扬无线射频科技扬州有限公司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杭州思创汇联科技有限公司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俞国骅</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江苏中科思创传感科技有限公司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俞国骅</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杭州思创安防科技有限公司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俞国骅</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杭州博泰投资管理有限公司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俞国骅</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浙江思创理德物联科技有限公司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8"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商巍</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江苏中科思创传感科技有限公司</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205"/>
        <w:gridCol w:w="3662"/>
        <w:gridCol w:w="1440"/>
        <w:gridCol w:w="898"/>
        <w:gridCol w:w="902"/>
        <w:gridCol w:w="1627"/>
      </w:tblGrid>
      <w:tr>
        <w:trPr>
          <w:trHeight w:val="72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商巍</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杭州中科思创射频识别技术有限公司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董事长、法定代 表人、董事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商巍</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浙江思创理德物联科技有限公司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董事长、法定代 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商巍</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杭州思创宣道信息技术有限公司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董事长、法定代 表人、董事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商巍</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绿泰信息科技（上海）有限公司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董事长、法定代 表人、董事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商巍</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上扬无线射频科技扬州有限公司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董事长、法定代 表人、董事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商巍</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杭州思创汇联科技有限公司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法定代表人、董 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何元福</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上海华峰超纤材料股份有限公司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何元福</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杭州初灵信息技术股份有限公司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何元福</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浙江向日葵光能科技股份有限公司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马骏</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国浩律师集团（杭州）事务所</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马骏</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杭州锅炉集团股份有限公司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马骏</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浙江利欧股份有限公司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马骏</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浙江方正电机股份有限公司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浙江大学工业技术研究院</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宁波精达成形装备股份有限公司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浙江三伊电气科技有限公司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电力电子应用国家工程研究中心</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宁波成章科技发展有限公司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浙江大学苏州工业技术研究院</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浙江大学昆山创新中心</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浙江大学华南工业技术研究院</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浙江大学常州工业技术研究院</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张佶</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杭州思越科技有限公司</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执行董事、总经</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蓝宗烛</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浙江思创理德物联科技有限公司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蓝宗烛</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杭州思创汇联科技有限公司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沈洁</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杭州博泰投资管理有限公司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寿瑾华</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杭州思创宣道信息技术有限公司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寿瑾华</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上扬无线射频科技扬州有限公司</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13"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陈武军</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浙江思创理德物联科技有限公司</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3245"/>
        <w:gridCol w:w="6490"/>
      </w:tblGrid>
      <w:tr>
        <w:trPr>
          <w:trHeight w:val="418"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在其他单位任职情况的说明</w:t>
            </w:r>
          </w:p>
        </w:tc>
        <w:tc>
          <w:tcPr>
            <w:tcBorders>
              <w:top w:val="single" w:sz="4"/>
              <w:left w:val="single" w:sz="4"/>
              <w:bottom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三</w:t>
      </w:r>
      <w:bookmarkEnd w:id="276"/>
      <w:r>
        <w:rPr>
          <w:color w:val="000000"/>
          <w:spacing w:val="0"/>
          <w:w w:val="100"/>
          <w:position w:val="0"/>
        </w:rPr>
        <w:t>、董事、监事、高级管理人员报酬情况</w:t>
      </w:r>
      <w:bookmarkEnd w:id="274"/>
      <w:bookmarkEnd w:id="275"/>
      <w:bookmarkEnd w:id="277"/>
    </w:p>
    <w:tbl>
      <w:tblPr>
        <w:tblOverlap w:val="never"/>
        <w:jc w:val="center"/>
        <w:tblLayout w:type="fixed"/>
      </w:tblPr>
      <w:tblGrid>
        <w:gridCol w:w="3600"/>
        <w:gridCol w:w="5986"/>
      </w:tblGrid>
      <w:tr>
        <w:trPr>
          <w:trHeight w:val="134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董事、监事、高级管理人员报酬的决策 程序</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公司董事、监事报酬由股东大会决定，高级管理人员报酬由董事 会决定；在公司承担职务的董事、监事、高级管理人员报酬由公 司支付，董事、监事不另外支付津贴。独立董事津贴依据股东大 会决议支付，独立董事会务费据实报销。</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董事、监事、高级管理人员报酬确定依 据</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董事、监事和高级管理人员的报酬按照公司董事会《薪酬与考核 委员会工作细则》等规定，结合其经营绩效、工作能力、岗位职 责等考核确定并发放。</w:t>
            </w:r>
          </w:p>
        </w:tc>
      </w:tr>
      <w:tr>
        <w:trPr>
          <w:trHeight w:val="725"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董事、监事和高级管理人员报酬的实际 支付情况</w:t>
            </w:r>
          </w:p>
        </w:tc>
        <w:tc>
          <w:tcPr>
            <w:tcBorders>
              <w:top w:val="single" w:sz="4"/>
              <w:left w:val="single" w:sz="4"/>
              <w:bottom w:val="single" w:sz="4"/>
              <w:right w:val="single" w:sz="4"/>
            </w:tcBorders>
            <w:shd w:val="clear" w:color="auto" w:fill="CCE8CF"/>
            <w:vAlign w:val="bottom"/>
          </w:tcPr>
          <w:p>
            <w:pPr>
              <w:pStyle w:val="Style9"/>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公司现有董事、监事、高级管理人员共</w:t>
            </w:r>
            <w:r>
              <w:rPr>
                <w:color w:val="000000"/>
                <w:spacing w:val="0"/>
                <w:w w:val="100"/>
                <w:position w:val="0"/>
                <w:sz w:val="18"/>
                <w:szCs w:val="18"/>
              </w:rPr>
              <w:t>13</w:t>
            </w:r>
            <w:r>
              <w:rPr>
                <w:color w:val="000000"/>
                <w:spacing w:val="0"/>
                <w:w w:val="100"/>
                <w:position w:val="0"/>
                <w:sz w:val="20"/>
                <w:szCs w:val="20"/>
              </w:rPr>
              <w:t>人，</w:t>
            </w:r>
            <w:r>
              <w:rPr>
                <w:color w:val="000000"/>
                <w:spacing w:val="0"/>
                <w:w w:val="100"/>
                <w:position w:val="0"/>
                <w:sz w:val="18"/>
                <w:szCs w:val="18"/>
              </w:rPr>
              <w:t>2013</w:t>
            </w:r>
            <w:r>
              <w:rPr>
                <w:color w:val="000000"/>
                <w:spacing w:val="0"/>
                <w:w w:val="100"/>
                <w:position w:val="0"/>
                <w:sz w:val="20"/>
                <w:szCs w:val="20"/>
              </w:rPr>
              <w:t xml:space="preserve">年实际支付 </w:t>
            </w:r>
            <w:r>
              <w:rPr>
                <w:color w:val="000000"/>
                <w:spacing w:val="0"/>
                <w:w w:val="100"/>
                <w:position w:val="0"/>
                <w:sz w:val="18"/>
                <w:szCs w:val="18"/>
              </w:rPr>
              <w:t xml:space="preserve">258. </w:t>
            </w:r>
            <w:r>
              <w:rPr>
                <w:color w:val="000000"/>
                <w:spacing w:val="0"/>
                <w:w w:val="100"/>
                <w:position w:val="0"/>
                <w:sz w:val="18"/>
                <w:szCs w:val="18"/>
              </w:rPr>
              <w:t xml:space="preserve">04 </w:t>
            </w:r>
            <w:r>
              <w:rPr>
                <w:color w:val="000000"/>
                <w:spacing w:val="0"/>
                <w:w w:val="100"/>
                <w:position w:val="0"/>
                <w:sz w:val="20"/>
                <w:szCs w:val="20"/>
              </w:rPr>
              <w:t>万元。</w:t>
            </w:r>
          </w:p>
        </w:tc>
      </w:tr>
    </w:tbl>
    <w:p>
      <w:pPr>
        <w:widowControl w:val="0"/>
        <w:spacing w:after="419" w:line="1" w:lineRule="exact"/>
      </w:pP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2222"/>
        <w:gridCol w:w="898"/>
        <w:gridCol w:w="902"/>
        <w:gridCol w:w="898"/>
        <w:gridCol w:w="1195"/>
        <w:gridCol w:w="965"/>
        <w:gridCol w:w="1272"/>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从公司获得 的报酬总额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从股东单 位获得的 报酬总额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报告期末实 际所得报酬</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路楠</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董事长、总经理、董事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96</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俞国骅</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副总经理、董事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蒋士平</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68</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蓝宗烛</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64</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何元福</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马骏</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赵荣祥</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沈洁</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 </w:t>
            </w:r>
            <w:r>
              <w:rPr>
                <w:color w:val="000000"/>
                <w:spacing w:val="0"/>
                <w:w w:val="100"/>
                <w:position w:val="0"/>
              </w:rPr>
              <w:t>12</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寿瑾华</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62</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孙连喜</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93</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张佶</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8</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商巍</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w:t>
            </w:r>
            <w:r>
              <w:rPr>
                <w:color w:val="000000"/>
                <w:spacing w:val="0"/>
                <w:w w:val="100"/>
                <w:position w:val="0"/>
              </w:rPr>
              <w:t>8</w:t>
            </w:r>
          </w:p>
        </w:tc>
      </w:tr>
      <w:tr>
        <w:trPr>
          <w:trHeight w:val="403"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陈武军</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68</w:t>
            </w:r>
          </w:p>
        </w:tc>
      </w:tr>
      <w:tr>
        <w:trPr>
          <w:trHeight w:val="398" w:hRule="exact"/>
        </w:trPr>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周为利</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81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258.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258. </w:t>
            </w:r>
            <w:r>
              <w:rPr>
                <w:color w:val="000000"/>
                <w:spacing w:val="0"/>
                <w:w w:val="100"/>
                <w:position w:val="0"/>
              </w:rPr>
              <w:t>04</w:t>
            </w:r>
          </w:p>
        </w:tc>
      </w:tr>
    </w:tbl>
    <w:p>
      <w:pPr>
        <w:pStyle w:val="Style28"/>
        <w:keepNext w:val="0"/>
        <w:keepLines w:val="0"/>
        <w:widowControl w:val="0"/>
        <w:shd w:val="clear" w:color="auto" w:fill="auto"/>
        <w:bidi w:val="0"/>
        <w:spacing w:before="0" w:after="0" w:line="346" w:lineRule="exact"/>
        <w:ind w:left="0" w:right="0" w:firstLine="0"/>
        <w:jc w:val="distribute"/>
      </w:pPr>
      <w:r>
        <w:rPr>
          <w:color w:val="000000"/>
          <w:spacing w:val="0"/>
          <w:w w:val="100"/>
          <w:position w:val="0"/>
        </w:rPr>
        <w:t xml:space="preserve">公司董事、监事、高级管理人员报告期内被授予的股权激励情况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0" w:line="240" w:lineRule="auto"/>
        <w:ind w:left="10" w:right="0" w:firstLine="0"/>
        <w:jc w:val="left"/>
        <w:rPr>
          <w:sz w:val="22"/>
          <w:szCs w:val="22"/>
        </w:rPr>
      </w:pPr>
      <w:r>
        <w:rPr>
          <w:b/>
          <w:bCs/>
          <w:color w:val="000000"/>
          <w:spacing w:val="0"/>
          <w:w w:val="100"/>
          <w:position w:val="0"/>
          <w:sz w:val="22"/>
          <w:szCs w:val="22"/>
        </w:rPr>
        <w:t>四、公司董事、监事、高级管理人员变动情况</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蓝宗烛</w:t>
            </w:r>
          </w:p>
        </w:tc>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个人原因</w:t>
            </w:r>
          </w:p>
        </w:tc>
      </w:tr>
      <w:tr>
        <w:trPr>
          <w:trHeight w:val="720"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周为利</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bottom w:val="single" w:sz="4"/>
              <w:righ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总经理提名，董事会聘任</w:t>
            </w:r>
          </w:p>
        </w:tc>
      </w:tr>
    </w:tbl>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五、报告期核心技术团队或关键技术人员变动情况（非董事、监事、高级管理人员）</w:t>
      </w:r>
    </w:p>
    <w:p>
      <w:pPr>
        <w:widowControl w:val="0"/>
        <w:spacing w:after="199" w:line="1" w:lineRule="exact"/>
      </w:pPr>
    </w:p>
    <w:p>
      <w:pPr>
        <w:pStyle w:val="Style31"/>
        <w:keepNext w:val="0"/>
        <w:keepLines w:val="0"/>
        <w:widowControl w:val="0"/>
        <w:shd w:val="clear" w:color="auto" w:fill="auto"/>
        <w:bidi w:val="0"/>
        <w:spacing w:before="0" w:after="0" w:line="474" w:lineRule="exact"/>
        <w:ind w:left="0" w:right="0" w:firstLine="500"/>
        <w:jc w:val="both"/>
      </w:pPr>
      <w:r>
        <w:rPr>
          <w:color w:val="000000"/>
          <w:spacing w:val="0"/>
          <w:w w:val="100"/>
          <w:position w:val="0"/>
        </w:rPr>
        <w:t>报告期内，公司在重要领域引入了技术型高精尖人才和重要合作伙伴，令公司整体竞争 力又上升了一个新台阶。</w:t>
      </w:r>
    </w:p>
    <w:p>
      <w:pPr>
        <w:pStyle w:val="Style31"/>
        <w:keepNext w:val="0"/>
        <w:keepLines w:val="0"/>
        <w:widowControl w:val="0"/>
        <w:shd w:val="clear" w:color="auto" w:fill="auto"/>
        <w:bidi w:val="0"/>
        <w:spacing w:before="0" w:after="200" w:line="474" w:lineRule="exact"/>
        <w:ind w:left="0" w:right="0" w:firstLine="500"/>
        <w:jc w:val="both"/>
      </w:pPr>
      <w:r>
        <w:rPr>
          <w:color w:val="000000"/>
          <w:spacing w:val="0"/>
          <w:w w:val="100"/>
          <w:position w:val="0"/>
        </w:rPr>
        <w:t>在</w:t>
      </w:r>
      <w:r>
        <w:rPr>
          <w:color w:val="000000"/>
          <w:spacing w:val="0"/>
          <w:w w:val="100"/>
          <w:position w:val="0"/>
          <w:sz w:val="24"/>
          <w:szCs w:val="24"/>
        </w:rPr>
        <w:t>RFID</w:t>
      </w:r>
      <w:r>
        <w:rPr>
          <w:color w:val="000000"/>
          <w:spacing w:val="0"/>
          <w:w w:val="100"/>
          <w:position w:val="0"/>
        </w:rPr>
        <w:t>标签制造方面，公司引进了一个非常专业的管理团队，他们对</w:t>
      </w:r>
      <w:r>
        <w:rPr>
          <w:color w:val="000000"/>
          <w:spacing w:val="0"/>
          <w:w w:val="100"/>
          <w:position w:val="0"/>
          <w:sz w:val="24"/>
          <w:szCs w:val="24"/>
        </w:rPr>
        <w:t>RFID</w:t>
      </w:r>
      <w:r>
        <w:rPr>
          <w:color w:val="000000"/>
          <w:spacing w:val="0"/>
          <w:w w:val="100"/>
          <w:position w:val="0"/>
        </w:rPr>
        <w:t>行业和制造管 理有很深刻的见地，是一支经验丰富的精兵强将，为上扬无线的快速发展提供了保障。在</w:t>
      </w:r>
      <w:r>
        <w:rPr>
          <w:color w:val="000000"/>
          <w:spacing w:val="0"/>
          <w:w w:val="100"/>
          <w:position w:val="0"/>
          <w:sz w:val="24"/>
          <w:szCs w:val="24"/>
        </w:rPr>
        <w:t xml:space="preserve">ESLs </w:t>
      </w:r>
      <w:r>
        <w:rPr>
          <w:color w:val="000000"/>
          <w:spacing w:val="0"/>
          <w:w w:val="100"/>
          <w:position w:val="0"/>
        </w:rPr>
        <w:t>研发方面，公司与美籍华人博士达成密切合作，其本人毕业于哈佛大学，具有</w:t>
      </w:r>
      <w:r>
        <w:rPr>
          <w:color w:val="000000"/>
          <w:spacing w:val="0"/>
          <w:w w:val="100"/>
          <w:position w:val="0"/>
          <w:sz w:val="24"/>
          <w:szCs w:val="24"/>
        </w:rPr>
        <w:t>20</w:t>
      </w:r>
      <w:r>
        <w:rPr>
          <w:color w:val="000000"/>
          <w:spacing w:val="0"/>
          <w:w w:val="100"/>
          <w:position w:val="0"/>
        </w:rPr>
        <w:t>多年在国际 高科技行业管理经验，是国家千人计划引进人才。</w:t>
      </w:r>
    </w:p>
    <w:p>
      <w:pPr>
        <w:pStyle w:val="Style31"/>
        <w:keepNext w:val="0"/>
        <w:keepLines w:val="0"/>
        <w:widowControl w:val="0"/>
        <w:shd w:val="clear" w:color="auto" w:fill="auto"/>
        <w:bidi w:val="0"/>
        <w:spacing w:before="0" w:after="200" w:line="474" w:lineRule="exact"/>
        <w:ind w:left="0" w:right="0" w:firstLine="0"/>
        <w:jc w:val="left"/>
      </w:pPr>
      <w:r>
        <w:rPr>
          <w:b/>
          <w:bCs/>
          <w:color w:val="000000"/>
          <w:spacing w:val="0"/>
          <w:w w:val="100"/>
          <w:position w:val="0"/>
        </w:rPr>
        <w:t>六、公司员工情况</w:t>
      </w:r>
    </w:p>
    <w:p>
      <w:pPr>
        <w:pStyle w:val="Style31"/>
        <w:keepNext w:val="0"/>
        <w:keepLines w:val="0"/>
        <w:widowControl w:val="0"/>
        <w:shd w:val="clear" w:color="auto" w:fill="auto"/>
        <w:bidi w:val="0"/>
        <w:spacing w:before="0" w:after="280" w:line="474" w:lineRule="exact"/>
        <w:ind w:left="0" w:right="0" w:firstLine="500"/>
        <w:jc w:val="left"/>
      </w:pPr>
      <w:r>
        <w:rPr>
          <w:b/>
          <w:bCs/>
          <w:color w:val="000000"/>
          <w:spacing w:val="0"/>
          <w:w w:val="100"/>
          <w:position w:val="0"/>
        </w:rPr>
        <w:t>1、员工专业结构</w:t>
      </w:r>
    </w:p>
    <w:tbl>
      <w:tblPr>
        <w:tblOverlap w:val="never"/>
        <w:jc w:val="left"/>
        <w:tblLayout w:type="fixed"/>
      </w:tblPr>
      <w:tblGrid>
        <w:gridCol w:w="3322"/>
        <w:gridCol w:w="2482"/>
        <w:gridCol w:w="2736"/>
      </w:tblGrid>
      <w:tr>
        <w:trPr>
          <w:trHeight w:val="302"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截至</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日，公司员工专业结构如下：</w:t>
            </w:r>
          </w:p>
        </w:tc>
      </w:tr>
      <w:tr>
        <w:trPr>
          <w:trHeight w:val="42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员工结构</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员工人数（人）</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占员工总数比例（%）</w:t>
            </w:r>
          </w:p>
        </w:tc>
      </w:tr>
      <w:tr>
        <w:trPr>
          <w:trHeight w:val="42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生产人员</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812</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65. </w:t>
            </w:r>
            <w:r>
              <w:rPr>
                <w:color w:val="000000"/>
                <w:spacing w:val="0"/>
                <w:w w:val="100"/>
                <w:position w:val="0"/>
                <w:sz w:val="24"/>
                <w:szCs w:val="24"/>
              </w:rPr>
              <w:t>59%</w:t>
            </w:r>
          </w:p>
        </w:tc>
      </w:tr>
      <w:tr>
        <w:trPr>
          <w:trHeight w:val="42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技术人员</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229</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18. </w:t>
            </w:r>
            <w:r>
              <w:rPr>
                <w:color w:val="000000"/>
                <w:spacing w:val="0"/>
                <w:w w:val="100"/>
                <w:position w:val="0"/>
                <w:sz w:val="24"/>
                <w:szCs w:val="24"/>
              </w:rPr>
              <w:t>50%</w:t>
            </w:r>
          </w:p>
        </w:tc>
      </w:tr>
      <w:tr>
        <w:trPr>
          <w:trHeight w:val="42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管理人员</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91</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7. </w:t>
            </w:r>
            <w:r>
              <w:rPr>
                <w:color w:val="000000"/>
                <w:spacing w:val="0"/>
                <w:w w:val="100"/>
                <w:position w:val="0"/>
                <w:sz w:val="24"/>
                <w:szCs w:val="24"/>
              </w:rPr>
              <w:t>35%</w:t>
            </w:r>
          </w:p>
        </w:tc>
      </w:tr>
      <w:tr>
        <w:trPr>
          <w:trHeight w:val="42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营销人员</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81</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6. </w:t>
            </w:r>
            <w:r>
              <w:rPr>
                <w:color w:val="000000"/>
                <w:spacing w:val="0"/>
                <w:w w:val="100"/>
                <w:position w:val="0"/>
                <w:sz w:val="24"/>
                <w:szCs w:val="24"/>
              </w:rPr>
              <w:t>54%</w:t>
            </w:r>
          </w:p>
        </w:tc>
      </w:tr>
      <w:tr>
        <w:trPr>
          <w:trHeight w:val="42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财务人员</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25</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2. </w:t>
            </w:r>
            <w:r>
              <w:rPr>
                <w:color w:val="000000"/>
                <w:spacing w:val="0"/>
                <w:w w:val="100"/>
                <w:position w:val="0"/>
                <w:sz w:val="24"/>
                <w:szCs w:val="24"/>
              </w:rPr>
              <w:t>02%</w:t>
            </w:r>
          </w:p>
        </w:tc>
      </w:tr>
      <w:tr>
        <w:trPr>
          <w:trHeight w:val="427"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1238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 xml:space="preserve">100. </w:t>
            </w:r>
            <w:r>
              <w:rPr>
                <w:b/>
                <w:bCs/>
                <w:color w:val="000000"/>
                <w:spacing w:val="0"/>
                <w:w w:val="100"/>
                <w:position w:val="0"/>
                <w:sz w:val="22"/>
                <w:szCs w:val="22"/>
              </w:rPr>
              <w:t>00%</w:t>
            </w:r>
          </w:p>
        </w:tc>
      </w:tr>
      <w:tr>
        <w:trPr>
          <w:trHeight w:val="95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240" w:line="240" w:lineRule="auto"/>
              <w:ind w:left="0" w:right="0" w:firstLine="480"/>
              <w:jc w:val="left"/>
              <w:rPr>
                <w:sz w:val="22"/>
                <w:szCs w:val="22"/>
              </w:rPr>
            </w:pPr>
            <w:r>
              <w:rPr>
                <w:b/>
                <w:bCs/>
                <w:color w:val="000000"/>
                <w:spacing w:val="0"/>
                <w:w w:val="100"/>
                <w:position w:val="0"/>
                <w:sz w:val="22"/>
                <w:szCs w:val="22"/>
              </w:rPr>
              <w:t>2、员工受教育程度</w:t>
            </w:r>
          </w:p>
          <w:p>
            <w:pPr>
              <w:pStyle w:val="Style9"/>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截至</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员工受教育程度如下：</w:t>
            </w:r>
          </w:p>
        </w:tc>
        <w:tc>
          <w:tcPr>
            <w:tcBorders>
              <w:top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受教育程度</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员工人数（人）</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占员工总数比例（%）</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大学及以上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14. </w:t>
            </w:r>
            <w:r>
              <w:rPr>
                <w:color w:val="000000"/>
                <w:spacing w:val="0"/>
                <w:w w:val="100"/>
                <w:position w:val="0"/>
                <w:sz w:val="24"/>
                <w:szCs w:val="24"/>
              </w:rPr>
              <w:t>78%</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大专</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13. </w:t>
            </w:r>
            <w:r>
              <w:rPr>
                <w:color w:val="000000"/>
                <w:spacing w:val="0"/>
                <w:w w:val="100"/>
                <w:position w:val="0"/>
                <w:sz w:val="24"/>
                <w:szCs w:val="24"/>
              </w:rPr>
              <w:t>65%</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高中及中专</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261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21. </w:t>
            </w:r>
            <w:r>
              <w:rPr>
                <w:color w:val="000000"/>
                <w:spacing w:val="0"/>
                <w:w w:val="100"/>
                <w:position w:val="0"/>
                <w:sz w:val="24"/>
                <w:szCs w:val="24"/>
              </w:rPr>
              <w:t>08%</w:t>
            </w:r>
          </w:p>
        </w:tc>
      </w:tr>
    </w:tbl>
    <w:p>
      <w:pPr>
        <w:spacing w:lineRule="exact" w:line="1"/>
        <w:rPr>
          <w:sz w:val="2"/>
          <w:szCs w:val="2"/>
        </w:rPr>
      </w:pPr>
      <w:r>
        <w:br w:type="page"/>
      </w:r>
    </w:p>
    <w:tbl>
      <w:tblPr>
        <w:tblOverlap w:val="never"/>
        <w:jc w:val="left"/>
        <w:tblLayout w:type="fixed"/>
      </w:tblPr>
      <w:tblGrid>
        <w:gridCol w:w="3341"/>
        <w:gridCol w:w="2410"/>
        <w:gridCol w:w="2789"/>
      </w:tblGrid>
      <w:tr>
        <w:trPr>
          <w:trHeight w:val="437"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初中及以下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625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50. </w:t>
            </w:r>
            <w:r>
              <w:rPr>
                <w:color w:val="000000"/>
                <w:spacing w:val="0"/>
                <w:w w:val="100"/>
                <w:position w:val="0"/>
                <w:sz w:val="24"/>
                <w:szCs w:val="24"/>
              </w:rPr>
              <w:t>49%</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1238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 xml:space="preserve">100. </w:t>
            </w:r>
            <w:r>
              <w:rPr>
                <w:b/>
                <w:bCs/>
                <w:color w:val="000000"/>
                <w:spacing w:val="0"/>
                <w:w w:val="100"/>
                <w:position w:val="0"/>
                <w:sz w:val="22"/>
                <w:szCs w:val="22"/>
              </w:rPr>
              <w:t>00%</w:t>
            </w:r>
          </w:p>
        </w:tc>
      </w:tr>
    </w:tbl>
    <w:p>
      <w:pPr>
        <w:widowControl w:val="0"/>
        <w:spacing w:after="99" w:line="1" w:lineRule="exact"/>
      </w:pPr>
    </w:p>
    <w:p>
      <w:pPr>
        <w:pStyle w:val="Style25"/>
        <w:keepNext/>
        <w:keepLines/>
        <w:widowControl w:val="0"/>
        <w:shd w:val="clear" w:color="auto" w:fill="auto"/>
        <w:bidi w:val="0"/>
        <w:spacing w:before="0" w:after="300" w:line="240" w:lineRule="auto"/>
        <w:ind w:left="0" w:right="0" w:firstLine="500"/>
        <w:jc w:val="left"/>
      </w:pPr>
      <w:bookmarkStart w:id="278" w:name="bookmark278"/>
      <w:bookmarkStart w:id="279" w:name="bookmark279"/>
      <w:bookmarkStart w:id="280" w:name="bookmark280"/>
      <w:bookmarkStart w:id="281" w:name="bookmark281"/>
      <w:r>
        <w:rPr>
          <w:color w:val="000000"/>
          <w:spacing w:val="0"/>
          <w:w w:val="100"/>
          <w:position w:val="0"/>
        </w:rPr>
        <w:t>3</w:t>
      </w:r>
      <w:bookmarkEnd w:id="280"/>
      <w:r>
        <w:rPr>
          <w:color w:val="000000"/>
          <w:spacing w:val="0"/>
          <w:w w:val="100"/>
          <w:position w:val="0"/>
        </w:rPr>
        <w:t>、员工年龄结构情况</w:t>
      </w:r>
      <w:bookmarkEnd w:id="278"/>
      <w:bookmarkEnd w:id="279"/>
      <w:bookmarkEnd w:id="281"/>
    </w:p>
    <w:p>
      <w:pPr>
        <w:pStyle w:val="Style28"/>
        <w:keepNext w:val="0"/>
        <w:keepLines w:val="0"/>
        <w:widowControl w:val="0"/>
        <w:shd w:val="clear" w:color="auto" w:fill="auto"/>
        <w:bidi w:val="0"/>
        <w:spacing w:before="0" w:after="0" w:line="240" w:lineRule="auto"/>
        <w:ind w:left="470" w:right="0" w:firstLine="0"/>
        <w:jc w:val="left"/>
        <w:rPr>
          <w:sz w:val="22"/>
          <w:szCs w:val="22"/>
        </w:rPr>
      </w:pPr>
      <w:r>
        <w:rPr>
          <w:color w:val="000000"/>
          <w:spacing w:val="0"/>
          <w:w w:val="100"/>
          <w:position w:val="0"/>
          <w:sz w:val="22"/>
          <w:szCs w:val="22"/>
        </w:rPr>
        <w:t>截至</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日，公司员工年龄结构如下:</w:t>
      </w:r>
    </w:p>
    <w:tbl>
      <w:tblPr>
        <w:tblOverlap w:val="never"/>
        <w:jc w:val="left"/>
        <w:tblLayout w:type="fixed"/>
      </w:tblPr>
      <w:tblGrid>
        <w:gridCol w:w="3365"/>
        <w:gridCol w:w="2405"/>
        <w:gridCol w:w="2770"/>
      </w:tblGrid>
      <w:tr>
        <w:trPr>
          <w:trHeight w:val="437"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年龄区间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员工人数（人）</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占员工总数比例（%）</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25</w:t>
            </w:r>
            <w:r>
              <w:rPr>
                <w:color w:val="000000"/>
                <w:spacing w:val="0"/>
                <w:w w:val="100"/>
                <w:position w:val="0"/>
                <w:sz w:val="22"/>
                <w:szCs w:val="22"/>
              </w:rPr>
              <w:t>岁及以下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35. </w:t>
            </w:r>
            <w:r>
              <w:rPr>
                <w:color w:val="000000"/>
                <w:spacing w:val="0"/>
                <w:w w:val="100"/>
                <w:position w:val="0"/>
                <w:sz w:val="24"/>
                <w:szCs w:val="24"/>
              </w:rPr>
              <w:t>22%</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26-35</w:t>
            </w:r>
            <w:r>
              <w:rPr>
                <w:color w:val="000000"/>
                <w:spacing w:val="0"/>
                <w:w w:val="100"/>
                <w:position w:val="0"/>
                <w:sz w:val="22"/>
                <w:szCs w:val="22"/>
              </w:rPr>
              <w:t>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42. </w:t>
            </w:r>
            <w:r>
              <w:rPr>
                <w:color w:val="000000"/>
                <w:spacing w:val="0"/>
                <w:w w:val="100"/>
                <w:position w:val="0"/>
                <w:sz w:val="24"/>
                <w:szCs w:val="24"/>
              </w:rPr>
              <w:t>24%</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35-50</w:t>
            </w:r>
            <w:r>
              <w:rPr>
                <w:color w:val="000000"/>
                <w:spacing w:val="0"/>
                <w:w w:val="100"/>
                <w:position w:val="0"/>
                <w:sz w:val="22"/>
                <w:szCs w:val="22"/>
              </w:rPr>
              <w:t>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21. </w:t>
            </w:r>
            <w:r>
              <w:rPr>
                <w:color w:val="000000"/>
                <w:spacing w:val="0"/>
                <w:w w:val="100"/>
                <w:position w:val="0"/>
                <w:sz w:val="24"/>
                <w:szCs w:val="24"/>
              </w:rPr>
              <w:t>81%</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51</w:t>
            </w:r>
            <w:r>
              <w:rPr>
                <w:color w:val="000000"/>
                <w:spacing w:val="0"/>
                <w:w w:val="100"/>
                <w:position w:val="0"/>
                <w:sz w:val="22"/>
                <w:szCs w:val="22"/>
              </w:rPr>
              <w:t>岁及以上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 xml:space="preserve">0. </w:t>
            </w:r>
            <w:r>
              <w:rPr>
                <w:color w:val="000000"/>
                <w:spacing w:val="0"/>
                <w:w w:val="100"/>
                <w:position w:val="0"/>
                <w:sz w:val="24"/>
                <w:szCs w:val="24"/>
              </w:rPr>
              <w:t>73%</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1238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 xml:space="preserve">100. </w:t>
            </w:r>
            <w:r>
              <w:rPr>
                <w:b/>
                <w:bCs/>
                <w:color w:val="000000"/>
                <w:spacing w:val="0"/>
                <w:w w:val="100"/>
                <w:position w:val="0"/>
                <w:sz w:val="22"/>
                <w:szCs w:val="22"/>
              </w:rPr>
              <w:t>00%</w:t>
            </w:r>
          </w:p>
        </w:tc>
      </w:tr>
    </w:tbl>
    <w:p>
      <w:pPr>
        <w:pStyle w:val="Style28"/>
        <w:keepNext w:val="0"/>
        <w:keepLines w:val="0"/>
        <w:widowControl w:val="0"/>
        <w:shd w:val="clear" w:color="auto" w:fill="auto"/>
        <w:bidi w:val="0"/>
        <w:spacing w:before="0" w:after="0" w:line="240" w:lineRule="auto"/>
        <w:ind w:left="480" w:right="0" w:firstLine="0"/>
        <w:jc w:val="left"/>
        <w:rPr>
          <w:sz w:val="22"/>
          <w:szCs w:val="22"/>
        </w:rPr>
        <w:sectPr>
          <w:footnotePr>
            <w:pos w:val="pageBottom"/>
            <w:numFmt w:val="decimal"/>
            <w:numRestart w:val="continuous"/>
          </w:footnotePr>
          <w:pgSz w:w="11900" w:h="16840"/>
          <w:pgMar w:top="1323" w:right="898" w:bottom="1463" w:left="984" w:header="0" w:footer="3" w:gutter="0"/>
          <w:cols w:space="720"/>
          <w:noEndnote/>
          <w:rtlGutter w:val="0"/>
          <w:docGrid w:linePitch="360"/>
        </w:sectPr>
      </w:pPr>
      <w:r>
        <w:rPr>
          <w:b/>
          <w:bCs/>
          <w:color w:val="000000"/>
          <w:spacing w:val="0"/>
          <w:w w:val="100"/>
          <w:position w:val="0"/>
          <w:sz w:val="22"/>
          <w:szCs w:val="22"/>
        </w:rPr>
        <w:t>公司没有需承担费用的离退休人员</w:t>
      </w:r>
    </w:p>
    <w:p>
      <w:pPr>
        <w:pStyle w:val="Style16"/>
        <w:keepNext/>
        <w:keepLines/>
        <w:widowControl w:val="0"/>
        <w:shd w:val="clear" w:color="auto" w:fill="auto"/>
        <w:bidi w:val="0"/>
        <w:spacing w:before="520" w:after="240" w:line="240" w:lineRule="auto"/>
        <w:ind w:left="0" w:right="0" w:firstLine="0"/>
        <w:jc w:val="center"/>
      </w:pPr>
      <w:bookmarkStart w:id="282" w:name="bookmark282"/>
      <w:bookmarkStart w:id="283" w:name="bookmark283"/>
      <w:bookmarkStart w:id="284" w:name="bookmark284"/>
      <w:r>
        <w:rPr>
          <w:color w:val="000000"/>
          <w:spacing w:val="0"/>
          <w:w w:val="100"/>
          <w:position w:val="0"/>
        </w:rPr>
        <w:t>第八节公司治理</w:t>
      </w:r>
      <w:bookmarkEnd w:id="282"/>
      <w:bookmarkEnd w:id="283"/>
      <w:bookmarkEnd w:id="284"/>
    </w:p>
    <w:p>
      <w:pPr>
        <w:pStyle w:val="Style25"/>
        <w:keepNext/>
        <w:keepLines/>
        <w:widowControl w:val="0"/>
        <w:shd w:val="clear" w:color="auto" w:fill="auto"/>
        <w:bidi w:val="0"/>
        <w:spacing w:before="0" w:after="200" w:line="470"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一</w:t>
      </w:r>
      <w:bookmarkEnd w:id="287"/>
      <w:r>
        <w:rPr>
          <w:color w:val="000000"/>
          <w:spacing w:val="0"/>
          <w:w w:val="100"/>
          <w:position w:val="0"/>
        </w:rPr>
        <w:t>、公司治理的基本状况</w:t>
      </w:r>
      <w:bookmarkEnd w:id="285"/>
      <w:bookmarkEnd w:id="286"/>
      <w:bookmarkEnd w:id="288"/>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报告期内，公司严格按照《公司法》、《证券法》、《上市公司治理准则》、《深圳证 券交易所创业板股票上市规则》、《深圳证券交易所创业板上市公司规范运作指引》等法律 法规的要求，不断完善公司的法人治理结构，建立健全公司内部管理和控制制度，深入持久 地开展公司治理活动，促进了公司规范运作，提高了公司治理水平。本年度公司制定了《防 范控股股东及其他关联方资金占用制度》和《高风险投资业务管理制度》，进一步规范公司 资金使用，有效保护公司和公司股东的利益。截至报告期末，公司治理的实际状况符合《上 市公司治理准则》和《深圳证券交易所创业板上市公司规范运作指引》等的要求。</w:t>
      </w:r>
    </w:p>
    <w:p>
      <w:pPr>
        <w:pStyle w:val="Style31"/>
        <w:keepNext w:val="0"/>
        <w:keepLines w:val="0"/>
        <w:widowControl w:val="0"/>
        <w:shd w:val="clear" w:color="auto" w:fill="auto"/>
        <w:tabs>
          <w:tab w:pos="1081" w:val="left"/>
        </w:tabs>
        <w:bidi w:val="0"/>
        <w:spacing w:before="0" w:after="0" w:line="470" w:lineRule="exact"/>
        <w:ind w:left="0" w:right="0" w:firstLine="440"/>
        <w:jc w:val="both"/>
      </w:pPr>
      <w:bookmarkStart w:id="289" w:name="bookmark289"/>
      <w:r>
        <w:rPr>
          <w:color w:val="000000"/>
          <w:spacing w:val="0"/>
          <w:w w:val="100"/>
          <w:position w:val="0"/>
        </w:rPr>
        <w:t>（</w:t>
      </w:r>
      <w:bookmarkEnd w:id="289"/>
      <w:r>
        <w:rPr>
          <w:color w:val="000000"/>
          <w:spacing w:val="0"/>
          <w:w w:val="100"/>
          <w:position w:val="0"/>
        </w:rPr>
        <w:t>一）</w:t>
        <w:tab/>
        <w:t>关于股东与股东大会</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公司严格按照《上市公司股东大会规则》、《公司章程》、《股东大会议事规则》等规 定和要求，规范地召集、召开股东大会，平等对待所有股东，并尽可能为股东参加股东大会 提供便利，使其充分行使股东权利。</w:t>
      </w:r>
    </w:p>
    <w:p>
      <w:pPr>
        <w:pStyle w:val="Style31"/>
        <w:keepNext w:val="0"/>
        <w:keepLines w:val="0"/>
        <w:widowControl w:val="0"/>
        <w:shd w:val="clear" w:color="auto" w:fill="auto"/>
        <w:tabs>
          <w:tab w:pos="1121" w:val="left"/>
        </w:tabs>
        <w:bidi w:val="0"/>
        <w:spacing w:before="0" w:after="0" w:line="470" w:lineRule="exact"/>
        <w:ind w:left="0" w:right="0" w:firstLine="480"/>
        <w:jc w:val="both"/>
      </w:pPr>
      <w:bookmarkStart w:id="290" w:name="bookmark290"/>
      <w:r>
        <w:rPr>
          <w:color w:val="000000"/>
          <w:spacing w:val="0"/>
          <w:w w:val="100"/>
          <w:position w:val="0"/>
        </w:rPr>
        <w:t>（</w:t>
      </w:r>
      <w:bookmarkEnd w:id="290"/>
      <w:r>
        <w:rPr>
          <w:color w:val="000000"/>
          <w:spacing w:val="0"/>
          <w:w w:val="100"/>
          <w:position w:val="0"/>
        </w:rPr>
        <w:t>二）</w:t>
        <w:tab/>
        <w:t>关于公司与控股股东、实际控制人</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公司控股股东根据法律法规依法行使自身权利并承担义务。报告期内，未发生直接或间 接干预公司决策和经营活动及利用其它控制地位侵害其他股东利益的行为。公司拥有有独立 完整的主营业务和自主经营能力，在业务、人员、资产、管理机构、财务核实体系上均独立 于控股股东和实际控制人。公司亦不存在向控股股东、实际控制人提供未公开信息等治理非 规范情况。</w:t>
      </w:r>
    </w:p>
    <w:p>
      <w:pPr>
        <w:pStyle w:val="Style31"/>
        <w:keepNext w:val="0"/>
        <w:keepLines w:val="0"/>
        <w:widowControl w:val="0"/>
        <w:shd w:val="clear" w:color="auto" w:fill="auto"/>
        <w:tabs>
          <w:tab w:pos="1121" w:val="left"/>
        </w:tabs>
        <w:bidi w:val="0"/>
        <w:spacing w:before="0" w:after="0" w:line="470" w:lineRule="exact"/>
        <w:ind w:left="0" w:right="0" w:firstLine="480"/>
        <w:jc w:val="both"/>
      </w:pPr>
      <w:bookmarkStart w:id="291" w:name="bookmark291"/>
      <w:r>
        <w:rPr>
          <w:color w:val="000000"/>
          <w:spacing w:val="0"/>
          <w:w w:val="100"/>
          <w:position w:val="0"/>
        </w:rPr>
        <w:t>（</w:t>
      </w:r>
      <w:bookmarkEnd w:id="291"/>
      <w:r>
        <w:rPr>
          <w:color w:val="000000"/>
          <w:spacing w:val="0"/>
          <w:w w:val="100"/>
          <w:position w:val="0"/>
        </w:rPr>
        <w:t>三）</w:t>
        <w:tab/>
        <w:t>关于董事和董事会</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公司董事会设董事</w:t>
      </w:r>
      <w:r>
        <w:rPr>
          <w:color w:val="000000"/>
          <w:spacing w:val="0"/>
          <w:w w:val="100"/>
          <w:position w:val="0"/>
          <w:sz w:val="24"/>
          <w:szCs w:val="24"/>
        </w:rPr>
        <w:t>7</w:t>
      </w:r>
      <w:r>
        <w:rPr>
          <w:color w:val="000000"/>
          <w:spacing w:val="0"/>
          <w:w w:val="100"/>
          <w:position w:val="0"/>
        </w:rPr>
        <w:t>名，其中独立董事</w:t>
      </w:r>
      <w:r>
        <w:rPr>
          <w:color w:val="000000"/>
          <w:spacing w:val="0"/>
          <w:w w:val="100"/>
          <w:position w:val="0"/>
          <w:sz w:val="24"/>
          <w:szCs w:val="24"/>
        </w:rPr>
        <w:t>3</w:t>
      </w:r>
      <w:r>
        <w:rPr>
          <w:color w:val="000000"/>
          <w:spacing w:val="0"/>
          <w:w w:val="100"/>
          <w:position w:val="0"/>
        </w:rPr>
        <w:t>名，董事会的人数及人员构成符合法律、法规和 《公司章程》的要求。公司董事能够依据《董事会议事规则》、《独立董事工作制度》、《深 圳证券交易所创业板上市公司规范运作指引》等开展工作，出席董事会和股东大会，勤勉尽 责地履行职责和义务，同时积极参加相关培训，熟悉相关法律法规。</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公司按照《深圳证券交易所创业板上市公司规范运作指引》的要求，下设有战略委员会、 薪酬与考核委员会、审计委员会和提名委员会四个专门委员会。</w:t>
      </w:r>
    </w:p>
    <w:p>
      <w:pPr>
        <w:pStyle w:val="Style31"/>
        <w:keepNext w:val="0"/>
        <w:keepLines w:val="0"/>
        <w:widowControl w:val="0"/>
        <w:shd w:val="clear" w:color="auto" w:fill="auto"/>
        <w:tabs>
          <w:tab w:pos="1081" w:val="left"/>
        </w:tabs>
        <w:bidi w:val="0"/>
        <w:spacing w:before="0" w:after="0" w:line="470" w:lineRule="exact"/>
        <w:ind w:left="0" w:right="0" w:firstLine="440"/>
        <w:jc w:val="left"/>
      </w:pPr>
      <w:bookmarkStart w:id="292" w:name="bookmark292"/>
      <w:r>
        <w:rPr>
          <w:color w:val="000000"/>
          <w:spacing w:val="0"/>
          <w:w w:val="100"/>
          <w:position w:val="0"/>
        </w:rPr>
        <w:t>（</w:t>
      </w:r>
      <w:bookmarkEnd w:id="292"/>
      <w:r>
        <w:rPr>
          <w:color w:val="000000"/>
          <w:spacing w:val="0"/>
          <w:w w:val="100"/>
          <w:position w:val="0"/>
        </w:rPr>
        <w:t>四）</w:t>
        <w:tab/>
        <w:t>关于监事和监事会</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公司监事会设监事</w:t>
      </w:r>
      <w:r>
        <w:rPr>
          <w:color w:val="000000"/>
          <w:spacing w:val="0"/>
          <w:w w:val="100"/>
          <w:position w:val="0"/>
          <w:sz w:val="24"/>
          <w:szCs w:val="24"/>
        </w:rPr>
        <w:t>3</w:t>
      </w:r>
      <w:r>
        <w:rPr>
          <w:color w:val="000000"/>
          <w:spacing w:val="0"/>
          <w:w w:val="100"/>
          <w:position w:val="0"/>
        </w:rPr>
        <w:t>名，其中职工监事</w:t>
      </w:r>
      <w:r>
        <w:rPr>
          <w:color w:val="000000"/>
          <w:spacing w:val="0"/>
          <w:w w:val="100"/>
          <w:position w:val="0"/>
          <w:sz w:val="24"/>
          <w:szCs w:val="24"/>
        </w:rPr>
        <w:t>1</w:t>
      </w:r>
      <w:r>
        <w:rPr>
          <w:color w:val="000000"/>
          <w:spacing w:val="0"/>
          <w:w w:val="100"/>
          <w:position w:val="0"/>
        </w:rPr>
        <w:t xml:space="preserve">名，监事会的人数和构成符合法律、法规的要求。 </w:t>
      </w:r>
      <w:r>
        <w:rPr>
          <w:color w:val="000000"/>
          <w:spacing w:val="0"/>
          <w:w w:val="100"/>
          <w:position w:val="0"/>
        </w:rPr>
        <w:t>公司监事能够按照《监事会议事规则》的要求，认真履行自己的职责，对公司重大事项、关 联交易、财务状况以及董事、高管人员履行职责的合法合规性进行监督。</w:t>
      </w:r>
    </w:p>
    <w:p>
      <w:pPr>
        <w:pStyle w:val="Style31"/>
        <w:keepNext w:val="0"/>
        <w:keepLines w:val="0"/>
        <w:widowControl w:val="0"/>
        <w:shd w:val="clear" w:color="auto" w:fill="auto"/>
        <w:tabs>
          <w:tab w:pos="1125" w:val="left"/>
        </w:tabs>
        <w:bidi w:val="0"/>
        <w:spacing w:before="0" w:after="0" w:line="469" w:lineRule="exact"/>
        <w:ind w:left="0" w:right="0" w:firstLine="480"/>
        <w:jc w:val="left"/>
      </w:pPr>
      <w:bookmarkStart w:id="293" w:name="bookmark293"/>
      <w:r>
        <w:rPr>
          <w:color w:val="000000"/>
          <w:spacing w:val="0"/>
          <w:w w:val="100"/>
          <w:position w:val="0"/>
        </w:rPr>
        <w:t>（</w:t>
      </w:r>
      <w:bookmarkEnd w:id="293"/>
      <w:r>
        <w:rPr>
          <w:color w:val="000000"/>
          <w:spacing w:val="0"/>
          <w:w w:val="100"/>
          <w:position w:val="0"/>
        </w:rPr>
        <w:t>五）</w:t>
        <w:tab/>
        <w:t>关于公司与投资者</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公司高度重视投资者关系管理工作，严格按照《上市公司信息披露管理办法》、《深 圳证券交易所创业板上市公司的信息披露格式指引》等法律法规以及公司制定的《信息披露 管理制度》、《投资者关系管理制度》、《重大信息内部报告制度》等制度文件的要求，真 实、准确、完整及时地披露信息。</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公司董事会秘书陈武军先生为投资者关系管理负责人，负责协调投资者关系，接待股东 及投资者的来访和问询，向投资者提供公司已披露的资料，做好投资者关系管理工作档案的 建立和保管，并切实做好信息的保密工作。公司选定的信息披露报纸为《上海证券报》、《证 券时报》</w:t>
      </w:r>
      <w:r>
        <w:rPr>
          <w:color w:val="000000"/>
          <w:spacing w:val="0"/>
          <w:w w:val="100"/>
          <w:position w:val="0"/>
          <w:sz w:val="24"/>
          <w:szCs w:val="24"/>
        </w:rPr>
        <w:t>，</w:t>
      </w:r>
      <w:r>
        <w:rPr>
          <w:color w:val="000000"/>
          <w:spacing w:val="0"/>
          <w:w w:val="100"/>
          <w:position w:val="0"/>
        </w:rPr>
        <w:t>指定信息披露网站为巨潮资讯网</w:t>
      </w:r>
      <w:r>
        <w:rPr>
          <w:color w:val="000000"/>
          <w:spacing w:val="0"/>
          <w:w w:val="100"/>
          <w:position w:val="0"/>
          <w:sz w:val="24"/>
          <w:szCs w:val="24"/>
        </w:rPr>
        <w:t>http://www. cninfo. com. cn</w:t>
      </w:r>
      <w:r>
        <w:rPr>
          <w:color w:val="000000"/>
          <w:spacing w:val="0"/>
          <w:w w:val="100"/>
          <w:position w:val="0"/>
        </w:rPr>
        <w:t>等。</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公司通过电话、电子邮箱、业绩说明会、深交所互动易等形式与投资者进行交流，报告 期内，公司加强并完善了公司网站“投资者关系”专栏的建设，进一步促进与投资者良性互 动，切实提高公司的透明度。</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公司将继续认真做好信息披露及投资者关系管理工作，确保信息披露真实、准确、完整、 及时、公平，投资者关系畅通。</w:t>
      </w:r>
    </w:p>
    <w:p>
      <w:pPr>
        <w:pStyle w:val="Style31"/>
        <w:keepNext w:val="0"/>
        <w:keepLines w:val="0"/>
        <w:widowControl w:val="0"/>
        <w:shd w:val="clear" w:color="auto" w:fill="auto"/>
        <w:tabs>
          <w:tab w:pos="1125" w:val="left"/>
        </w:tabs>
        <w:bidi w:val="0"/>
        <w:spacing w:before="0" w:after="0" w:line="469" w:lineRule="exact"/>
        <w:ind w:left="0" w:right="0" w:firstLine="480"/>
        <w:jc w:val="left"/>
      </w:pPr>
      <w:bookmarkStart w:id="294" w:name="bookmark294"/>
      <w:r>
        <w:rPr>
          <w:color w:val="000000"/>
          <w:spacing w:val="0"/>
          <w:w w:val="100"/>
          <w:position w:val="0"/>
        </w:rPr>
        <w:t>（</w:t>
      </w:r>
      <w:bookmarkEnd w:id="294"/>
      <w:r>
        <w:rPr>
          <w:color w:val="000000"/>
          <w:spacing w:val="0"/>
          <w:w w:val="100"/>
          <w:position w:val="0"/>
        </w:rPr>
        <w:t>六）</w:t>
        <w:tab/>
        <w:t>关于绩效评价与激励约束机制</w:t>
      </w:r>
    </w:p>
    <w:p>
      <w:pPr>
        <w:pStyle w:val="Style31"/>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公司已逐步建立和完善公正、透明的董事监事和经营管理团队的绩效评价标准和激励约 束机制，高级管理人员的聘任公开、透明，符合法律法规的规定。</w:t>
      </w:r>
    </w:p>
    <w:p>
      <w:pPr>
        <w:pStyle w:val="Style31"/>
        <w:keepNext w:val="0"/>
        <w:keepLines w:val="0"/>
        <w:widowControl w:val="0"/>
        <w:shd w:val="clear" w:color="auto" w:fill="auto"/>
        <w:tabs>
          <w:tab w:pos="1125" w:val="left"/>
        </w:tabs>
        <w:bidi w:val="0"/>
        <w:spacing w:before="0" w:after="0" w:line="469" w:lineRule="exact"/>
        <w:ind w:left="0" w:right="0" w:firstLine="480"/>
        <w:jc w:val="left"/>
      </w:pPr>
      <w:bookmarkStart w:id="295" w:name="bookmark295"/>
      <w:r>
        <w:rPr>
          <w:color w:val="000000"/>
          <w:spacing w:val="0"/>
          <w:w w:val="100"/>
          <w:position w:val="0"/>
        </w:rPr>
        <w:t>（</w:t>
      </w:r>
      <w:bookmarkEnd w:id="295"/>
      <w:r>
        <w:rPr>
          <w:color w:val="000000"/>
          <w:spacing w:val="0"/>
          <w:w w:val="100"/>
          <w:position w:val="0"/>
        </w:rPr>
        <w:t>七）</w:t>
        <w:tab/>
        <w:t>关于信息披露与透明度</w:t>
      </w:r>
    </w:p>
    <w:p>
      <w:pPr>
        <w:pStyle w:val="Style31"/>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报告期内，公司严格按照有关法律法规以及《信息披露制度》、《投资者关系管理制度》、 《公司章程》等的要求，真实、准确、及时、完整、公平地披露有关信息。公司指定《上海 证券报》、《证券时报》和巨潮资讯网</w:t>
      </w:r>
      <w:r>
        <w:rPr>
          <w:color w:val="000000"/>
          <w:spacing w:val="0"/>
          <w:w w:val="100"/>
          <w:position w:val="0"/>
          <w:sz w:val="24"/>
          <w:szCs w:val="24"/>
        </w:rPr>
        <w:t>（</w:t>
      </w:r>
      <w:r>
        <w:rPr>
          <w:color w:val="000000"/>
          <w:spacing w:val="0"/>
          <w:w w:val="100"/>
          <w:position w:val="0"/>
          <w:sz w:val="24"/>
          <w:szCs w:val="24"/>
        </w:rPr>
        <w:t>http://www.cninfo.com.cn）</w:t>
      </w:r>
      <w:r>
        <w:rPr>
          <w:color w:val="000000"/>
          <w:spacing w:val="0"/>
          <w:w w:val="100"/>
          <w:position w:val="0"/>
        </w:rPr>
        <w:t>为刊登公司公告和其</w:t>
      </w:r>
      <w:r>
        <w:rPr>
          <w:color w:val="000000"/>
          <w:spacing w:val="0"/>
          <w:w w:val="100"/>
          <w:position w:val="0"/>
        </w:rPr>
        <w:t xml:space="preserve"> 他需要披露信息的媒体，确保公司所有股东能够以平等的机会获得信息。</w:t>
      </w:r>
    </w:p>
    <w:p>
      <w:pPr>
        <w:pStyle w:val="Style31"/>
        <w:keepNext w:val="0"/>
        <w:keepLines w:val="0"/>
        <w:widowControl w:val="0"/>
        <w:shd w:val="clear" w:color="auto" w:fill="auto"/>
        <w:tabs>
          <w:tab w:pos="1125" w:val="left"/>
        </w:tabs>
        <w:bidi w:val="0"/>
        <w:spacing w:before="0" w:after="0" w:line="469" w:lineRule="exact"/>
        <w:ind w:left="0" w:right="0" w:firstLine="480"/>
        <w:jc w:val="left"/>
      </w:pPr>
      <w:bookmarkStart w:id="296" w:name="bookmark296"/>
      <w:r>
        <w:rPr>
          <w:color w:val="000000"/>
          <w:spacing w:val="0"/>
          <w:w w:val="100"/>
          <w:position w:val="0"/>
        </w:rPr>
        <w:t>（</w:t>
      </w:r>
      <w:bookmarkEnd w:id="296"/>
      <w:r>
        <w:rPr>
          <w:color w:val="000000"/>
          <w:spacing w:val="0"/>
          <w:w w:val="100"/>
          <w:position w:val="0"/>
        </w:rPr>
        <w:t>八）</w:t>
        <w:tab/>
        <w:t>关于相关利益者</w:t>
      </w:r>
    </w:p>
    <w:p>
      <w:pPr>
        <w:pStyle w:val="Style31"/>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公司充分尊重和维护相关利益者的合法权益，实现社会、股东、公司、员工等各方面利 益的协调平衡，诚信对待供应商和客户，坚持与相关利益者互利共赢的原则，共同推动公司 持续、稳健发展。</w:t>
      </w:r>
    </w:p>
    <w:p>
      <w:pPr>
        <w:pStyle w:val="Style6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6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5"/>
          <w:szCs w:val="15"/>
        </w:rPr>
        <w:t>V</w:t>
      </w:r>
      <w:r>
        <w:rPr>
          <w:color w:val="000000"/>
          <w:spacing w:val="0"/>
          <w:w w:val="100"/>
          <w:position w:val="0"/>
        </w:rPr>
        <w:t>否</w:t>
      </w:r>
      <w:r>
        <w:br w:type="page"/>
      </w:r>
    </w:p>
    <w:p>
      <w:pPr>
        <w:pStyle w:val="Style25"/>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二</w:t>
      </w:r>
      <w:bookmarkEnd w:id="299"/>
      <w:r>
        <w:rPr>
          <w:color w:val="000000"/>
          <w:spacing w:val="0"/>
          <w:w w:val="100"/>
          <w:position w:val="0"/>
        </w:rPr>
        <w:t>、报告期内召开的年度股东大会和临时股东大会的有关情况</w:t>
      </w:r>
      <w:bookmarkEnd w:id="297"/>
      <w:bookmarkEnd w:id="298"/>
      <w:bookmarkEnd w:id="300"/>
    </w:p>
    <w:p>
      <w:pPr>
        <w:pStyle w:val="Style31"/>
        <w:keepNext w:val="0"/>
        <w:keepLines w:val="0"/>
        <w:widowControl w:val="0"/>
        <w:shd w:val="clear" w:color="auto" w:fill="auto"/>
        <w:bidi w:val="0"/>
        <w:spacing w:before="0" w:after="320" w:line="240" w:lineRule="auto"/>
        <w:ind w:left="0" w:right="0" w:firstLine="0"/>
        <w:jc w:val="left"/>
        <w:rPr>
          <w:sz w:val="20"/>
          <w:szCs w:val="20"/>
        </w:rPr>
      </w:pPr>
      <w:bookmarkStart w:id="301" w:name="bookmark301"/>
      <w:r>
        <w:rPr>
          <w:b/>
          <w:bCs/>
          <w:color w:val="000000"/>
          <w:spacing w:val="0"/>
          <w:w w:val="100"/>
          <w:position w:val="0"/>
          <w:sz w:val="20"/>
          <w:szCs w:val="20"/>
        </w:rPr>
        <w:t>1</w:t>
      </w:r>
      <w:bookmarkEnd w:id="301"/>
      <w:r>
        <w:rPr>
          <w:b/>
          <w:bCs/>
          <w:color w:val="000000"/>
          <w:spacing w:val="0"/>
          <w:w w:val="100"/>
          <w:position w:val="0"/>
          <w:sz w:val="20"/>
          <w:szCs w:val="20"/>
        </w:rPr>
        <w:t>、本报告期年度股东大会情况</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会议决议刊登的指定网站 查询索引</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会议决议刊登的信息披露 日期</w:t>
            </w:r>
          </w:p>
        </w:tc>
      </w:tr>
      <w:tr>
        <w:trPr>
          <w:trHeight w:val="1032"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2012</w:t>
            </w:r>
            <w:r>
              <w:rPr>
                <w:color w:val="000000"/>
                <w:spacing w:val="0"/>
                <w:w w:val="100"/>
                <w:position w:val="0"/>
                <w:sz w:val="20"/>
                <w:szCs w:val="20"/>
              </w:rPr>
              <w:t>年度股东大会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http://www. cninfo. com.</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cn</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2、本报告期临时股东大会情况</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会议决议刊登的指定网站 查询索引</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会议决议刊登的信息披露 日期</w:t>
            </w:r>
          </w:p>
        </w:tc>
      </w:tr>
      <w:tr>
        <w:trPr>
          <w:trHeight w:val="1037"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年第一次临时股东</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http://www. cninfo. com.</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cn</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三</w:t>
      </w:r>
      <w:bookmarkEnd w:id="304"/>
      <w:r>
        <w:rPr>
          <w:color w:val="000000"/>
          <w:spacing w:val="0"/>
          <w:w w:val="100"/>
          <w:position w:val="0"/>
        </w:rPr>
        <w:t>、报告期董事会召开情况</w:t>
      </w:r>
      <w:bookmarkEnd w:id="302"/>
      <w:bookmarkEnd w:id="303"/>
      <w:bookmarkEnd w:id="305"/>
    </w:p>
    <w:tbl>
      <w:tblPr>
        <w:tblOverlap w:val="never"/>
        <w:jc w:val="center"/>
        <w:tblLayout w:type="fixed"/>
      </w:tblPr>
      <w:tblGrid>
        <w:gridCol w:w="2707"/>
        <w:gridCol w:w="2107"/>
        <w:gridCol w:w="2774"/>
        <w:gridCol w:w="1915"/>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会议决议刊登的指定网站查 询索引</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会议决议刊登的信 息披露日期</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09</w:t>
            </w:r>
            <w:r>
              <w:rPr>
                <w:color w:val="000000"/>
                <w:spacing w:val="0"/>
                <w:w w:val="100"/>
                <w:position w:val="0"/>
                <w:sz w:val="20"/>
                <w:szCs w:val="20"/>
              </w:rPr>
              <w:t>日</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第二届董事会第十一次会议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07</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r>
      <w:tr>
        <w:trPr>
          <w:trHeight w:val="71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第二届董事会第十二次会议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第二届董事会第十三次会议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第二届董事会第十四次会议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第二届董事会第十五次会议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r>
      <w:tr>
        <w:trPr>
          <w:trHeight w:val="710"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第二届董事会第十六次会议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r>
      <w:tr>
        <w:trPr>
          <w:trHeight w:val="715" w:hRule="exact"/>
        </w:trPr>
        <w:tc>
          <w:tcPr>
            <w:tcBorders>
              <w:top w:val="single" w:sz="4"/>
              <w:left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第二届董事会第十七次会议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CCE8C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CE8C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第二届董事会第十八次会议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bottom w:val="single" w:sz="4"/>
            </w:tcBorders>
            <w:shd w:val="clear" w:color="auto" w:fill="CCE8CF"/>
            <w:vAlign w:val="bottom"/>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巨潮资讯网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r>
    </w:tbl>
    <w:p>
      <w:pPr>
        <w:pStyle w:val="Style25"/>
        <w:keepNext/>
        <w:keepLines/>
        <w:widowControl w:val="0"/>
        <w:shd w:val="clear" w:color="auto" w:fill="auto"/>
        <w:tabs>
          <w:tab w:pos="502" w:val="left"/>
        </w:tabs>
        <w:bidi w:val="0"/>
        <w:spacing w:before="0" w:after="220" w:line="468" w:lineRule="exact"/>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四</w:t>
      </w:r>
      <w:bookmarkEnd w:id="308"/>
      <w:r>
        <w:rPr>
          <w:color w:val="000000"/>
          <w:spacing w:val="0"/>
          <w:w w:val="100"/>
          <w:position w:val="0"/>
        </w:rPr>
        <w:t>、</w:t>
        <w:tab/>
        <w:t>年度报告重大差错责任追究制度的建立与执行情况</w:t>
      </w:r>
      <w:bookmarkEnd w:id="306"/>
      <w:bookmarkEnd w:id="307"/>
      <w:bookmarkEnd w:id="309"/>
    </w:p>
    <w:p>
      <w:pPr>
        <w:pStyle w:val="Style3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为了进一步完善公司内部控制，增强年报信息披露的真实性、准确性、完整性和及时性, 提高年报信息披露的质量和透明度，加大对年报信息披露责任人的问责力度，公司第二届董 事会第五次会议审议通过了《杭州中瑞思创科技股份有限公司年报信息披露重大差错责任追 究制度》，并于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4</w:t>
      </w:r>
      <w:r>
        <w:rPr>
          <w:color w:val="000000"/>
          <w:spacing w:val="0"/>
          <w:w w:val="100"/>
          <w:position w:val="0"/>
        </w:rPr>
        <w:t>日在中国证券监督委员会指定的信息披露网站披露。报告期内 公司未发生重大会计差错更正、重大遗漏信息补充以及业绩预告修正等情况。</w:t>
      </w:r>
    </w:p>
    <w:p>
      <w:pPr>
        <w:pStyle w:val="Style25"/>
        <w:keepNext/>
        <w:keepLines/>
        <w:widowControl w:val="0"/>
        <w:shd w:val="clear" w:color="auto" w:fill="auto"/>
        <w:tabs>
          <w:tab w:pos="517" w:val="left"/>
        </w:tabs>
        <w:bidi w:val="0"/>
        <w:spacing w:before="0" w:after="360" w:line="468" w:lineRule="exact"/>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五</w:t>
      </w:r>
      <w:bookmarkEnd w:id="312"/>
      <w:r>
        <w:rPr>
          <w:color w:val="000000"/>
          <w:spacing w:val="0"/>
          <w:w w:val="100"/>
          <w:position w:val="0"/>
        </w:rPr>
        <w:t>、</w:t>
        <w:tab/>
        <w:t>监事会工作情况</w:t>
      </w:r>
      <w:bookmarkEnd w:id="310"/>
      <w:bookmarkEnd w:id="311"/>
      <w:bookmarkEnd w:id="313"/>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监事会在报告期内的监督活动是否发现公司存在风险</w:t>
      </w:r>
    </w:p>
    <w:p>
      <w:pPr>
        <w:pStyle w:val="Style3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color w:val="000000"/>
          <w:spacing w:val="0"/>
          <w:w w:val="100"/>
          <w:position w:val="0"/>
          <w:sz w:val="18"/>
          <w:szCs w:val="18"/>
        </w:rPr>
        <w:t>V</w:t>
      </w:r>
      <w:r>
        <w:rPr>
          <w:color w:val="000000"/>
          <w:spacing w:val="0"/>
          <w:w w:val="100"/>
          <w:position w:val="0"/>
          <w:sz w:val="20"/>
          <w:szCs w:val="20"/>
        </w:rPr>
        <w:t>否</w:t>
      </w:r>
    </w:p>
    <w:p>
      <w:pPr>
        <w:pStyle w:val="Style31"/>
        <w:keepNext w:val="0"/>
        <w:keepLines w:val="0"/>
        <w:widowControl w:val="0"/>
        <w:shd w:val="clear" w:color="auto" w:fill="auto"/>
        <w:bidi w:val="0"/>
        <w:spacing w:before="0" w:after="220" w:line="240" w:lineRule="auto"/>
        <w:ind w:left="0" w:right="0" w:firstLine="0"/>
        <w:jc w:val="left"/>
        <w:rPr>
          <w:sz w:val="20"/>
          <w:szCs w:val="20"/>
        </w:rPr>
        <w:sectPr>
          <w:footnotePr>
            <w:pos w:val="pageBottom"/>
            <w:numFmt w:val="decimal"/>
            <w:numRestart w:val="continuous"/>
          </w:footnotePr>
          <w:pgSz w:w="11900" w:h="16840"/>
          <w:pgMar w:top="1273" w:right="1015" w:bottom="1580" w:left="1089" w:header="0" w:footer="3" w:gutter="0"/>
          <w:cols w:space="720"/>
          <w:noEndnote/>
          <w:rtlGutter w:val="0"/>
          <w:docGrid w:linePitch="360"/>
        </w:sectPr>
      </w:pPr>
      <w:r>
        <w:rPr>
          <w:color w:val="000000"/>
          <w:spacing w:val="0"/>
          <w:w w:val="100"/>
          <w:position w:val="0"/>
          <w:sz w:val="20"/>
          <w:szCs w:val="20"/>
        </w:rPr>
        <w:t>公司监事会对报告期内的监督事项无异议。</w:t>
      </w:r>
    </w:p>
    <w:p>
      <w:pPr>
        <w:pStyle w:val="Style16"/>
        <w:keepNext/>
        <w:keepLines/>
        <w:widowControl w:val="0"/>
        <w:shd w:val="clear" w:color="auto" w:fill="auto"/>
        <w:bidi w:val="0"/>
        <w:spacing w:before="420" w:line="240" w:lineRule="auto"/>
        <w:ind w:left="0" w:right="0" w:firstLine="0"/>
        <w:jc w:val="center"/>
      </w:pPr>
      <w:bookmarkStart w:id="314" w:name="bookmark314"/>
      <w:bookmarkStart w:id="315" w:name="bookmark315"/>
      <w:bookmarkStart w:id="316" w:name="bookmark316"/>
      <w:r>
        <w:rPr>
          <w:color w:val="000000"/>
          <w:spacing w:val="0"/>
          <w:w w:val="100"/>
          <w:position w:val="0"/>
        </w:rPr>
        <w:t>第九节财务报告</w:t>
      </w:r>
      <w:bookmarkEnd w:id="314"/>
      <w:bookmarkEnd w:id="315"/>
      <w:bookmarkEnd w:id="316"/>
    </w:p>
    <w:p>
      <w:pPr>
        <w:pStyle w:val="Style2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标准无保留审计意见</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天健审</w:t>
            </w:r>
            <w:r>
              <w:rPr>
                <w:color w:val="000000"/>
                <w:spacing w:val="0"/>
                <w:w w:val="100"/>
                <w:position w:val="0"/>
                <w:sz w:val="18"/>
                <w:szCs w:val="18"/>
              </w:rPr>
              <w:t>(2014) 1098</w:t>
            </w:r>
            <w:r>
              <w:rPr>
                <w:color w:val="000000"/>
                <w:spacing w:val="0"/>
                <w:w w:val="100"/>
                <w:position w:val="0"/>
                <w:sz w:val="20"/>
                <w:szCs w:val="20"/>
              </w:rPr>
              <w:t>号</w:t>
            </w: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CCE8C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翁伟胡彦龙</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28"/>
        <w:keepNext w:val="0"/>
        <w:keepLines w:val="0"/>
        <w:widowControl w:val="0"/>
        <w:shd w:val="clear" w:color="auto" w:fill="auto"/>
        <w:bidi w:val="0"/>
        <w:spacing w:before="0" w:after="100" w:line="240" w:lineRule="auto"/>
        <w:ind w:left="0" w:right="0" w:firstLine="0"/>
        <w:jc w:val="center"/>
        <w:rPr>
          <w:sz w:val="36"/>
          <w:szCs w:val="36"/>
        </w:rPr>
      </w:pPr>
      <w:r>
        <w:rPr>
          <w:b/>
          <w:bCs/>
          <w:color w:val="000000"/>
          <w:spacing w:val="0"/>
          <w:w w:val="100"/>
          <w:position w:val="0"/>
          <w:sz w:val="36"/>
          <w:szCs w:val="36"/>
        </w:rPr>
        <w:t>审计报告</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天健审〔</w:t>
      </w:r>
      <w:r>
        <w:rPr>
          <w:color w:val="000000"/>
          <w:spacing w:val="0"/>
          <w:w w:val="100"/>
          <w:position w:val="0"/>
          <w:sz w:val="18"/>
          <w:szCs w:val="18"/>
        </w:rPr>
        <w:t>2014） 1098</w:t>
      </w:r>
      <w:r>
        <w:rPr>
          <w:color w:val="000000"/>
          <w:spacing w:val="0"/>
          <w:w w:val="100"/>
          <w:position w:val="0"/>
        </w:rPr>
        <w:t>号</w:t>
      </w:r>
    </w:p>
    <w:p>
      <w:pPr>
        <w:widowControl w:val="0"/>
        <w:spacing w:after="259" w:line="1" w:lineRule="exact"/>
      </w:pPr>
    </w:p>
    <w:p>
      <w:pPr>
        <w:pStyle w:val="Style31"/>
        <w:keepNext w:val="0"/>
        <w:keepLines w:val="0"/>
        <w:widowControl w:val="0"/>
        <w:shd w:val="clear" w:color="auto" w:fill="auto"/>
        <w:bidi w:val="0"/>
        <w:spacing w:before="0" w:after="0" w:line="466" w:lineRule="exact"/>
        <w:ind w:left="0" w:right="0" w:firstLine="0"/>
        <w:jc w:val="left"/>
      </w:pPr>
      <w:r>
        <w:rPr>
          <w:color w:val="000000"/>
          <w:spacing w:val="0"/>
          <w:w w:val="100"/>
          <w:position w:val="0"/>
        </w:rPr>
        <w:t>杭州中瑞思创科技股份有限公司全体股东：</w:t>
      </w:r>
    </w:p>
    <w:p>
      <w:pPr>
        <w:pStyle w:val="Style31"/>
        <w:keepNext w:val="0"/>
        <w:keepLines w:val="0"/>
        <w:widowControl w:val="0"/>
        <w:shd w:val="clear" w:color="auto" w:fill="auto"/>
        <w:bidi w:val="0"/>
        <w:spacing w:before="0" w:after="460" w:line="466" w:lineRule="exact"/>
        <w:ind w:left="0" w:right="0" w:firstLine="500"/>
        <w:jc w:val="both"/>
      </w:pPr>
      <w:r>
        <w:rPr>
          <w:color w:val="000000"/>
          <w:spacing w:val="0"/>
          <w:w w:val="100"/>
          <w:position w:val="0"/>
        </w:rPr>
        <w:t>我们审计了后附的杭州中瑞思创科技股份有限公司（以下简称中瑞思创公司）财务报表, 包括</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日的合并及母公司资产负债表，</w:t>
      </w:r>
      <w:r>
        <w:rPr>
          <w:color w:val="000000"/>
          <w:spacing w:val="0"/>
          <w:w w:val="100"/>
          <w:position w:val="0"/>
          <w:sz w:val="24"/>
          <w:szCs w:val="24"/>
        </w:rPr>
        <w:t>2013</w:t>
      </w:r>
      <w:r>
        <w:rPr>
          <w:color w:val="000000"/>
          <w:spacing w:val="0"/>
          <w:w w:val="100"/>
          <w:position w:val="0"/>
        </w:rPr>
        <w:t>年度的合并及母公司利润表、合并及 母公司现金流量表、合并及母公司所有者权益变动表，以及财务报表附注。</w:t>
      </w:r>
    </w:p>
    <w:p>
      <w:pPr>
        <w:pStyle w:val="Style25"/>
        <w:keepNext/>
        <w:keepLines/>
        <w:widowControl w:val="0"/>
        <w:shd w:val="clear" w:color="auto" w:fill="auto"/>
        <w:tabs>
          <w:tab w:pos="1017" w:val="left"/>
        </w:tabs>
        <w:bidi w:val="0"/>
        <w:spacing w:before="0" w:after="0" w:line="470" w:lineRule="exact"/>
        <w:ind w:left="0" w:right="0" w:firstLine="500"/>
        <w:jc w:val="both"/>
      </w:pPr>
      <w:bookmarkStart w:id="317" w:name="bookmark317"/>
      <w:bookmarkStart w:id="318" w:name="bookmark318"/>
      <w:bookmarkStart w:id="319" w:name="bookmark319"/>
      <w:bookmarkStart w:id="320" w:name="bookmark320"/>
      <w:r>
        <w:rPr>
          <w:color w:val="000000"/>
          <w:spacing w:val="0"/>
          <w:w w:val="100"/>
          <w:position w:val="0"/>
        </w:rPr>
        <w:t>一</w:t>
      </w:r>
      <w:bookmarkEnd w:id="319"/>
      <w:r>
        <w:rPr>
          <w:color w:val="000000"/>
          <w:spacing w:val="0"/>
          <w:w w:val="100"/>
          <w:position w:val="0"/>
        </w:rPr>
        <w:t>、</w:t>
        <w:tab/>
        <w:t>管理层对财务报表的责任</w:t>
      </w:r>
      <w:bookmarkEnd w:id="317"/>
      <w:bookmarkEnd w:id="318"/>
      <w:bookmarkEnd w:id="320"/>
    </w:p>
    <w:p>
      <w:pPr>
        <w:pStyle w:val="Style31"/>
        <w:keepNext w:val="0"/>
        <w:keepLines w:val="0"/>
        <w:widowControl w:val="0"/>
        <w:shd w:val="clear" w:color="auto" w:fill="auto"/>
        <w:bidi w:val="0"/>
        <w:spacing w:before="0" w:after="460" w:line="470" w:lineRule="exact"/>
        <w:ind w:left="0" w:right="0" w:firstLine="500"/>
        <w:jc w:val="both"/>
      </w:pPr>
      <w:r>
        <w:rPr>
          <w:color w:val="000000"/>
          <w:spacing w:val="0"/>
          <w:w w:val="100"/>
          <w:position w:val="0"/>
        </w:rPr>
        <w:t>编制和公允列报财务报表是中瑞思创公司管理层的责任，这种责任包括：</w:t>
      </w:r>
      <w:r>
        <w:rPr>
          <w:color w:val="000000"/>
          <w:spacing w:val="0"/>
          <w:w w:val="100"/>
          <w:position w:val="0"/>
          <w:sz w:val="24"/>
          <w:szCs w:val="24"/>
        </w:rPr>
        <w:t>（1）</w:t>
      </w:r>
      <w:r>
        <w:rPr>
          <w:color w:val="000000"/>
          <w:spacing w:val="0"/>
          <w:w w:val="100"/>
          <w:position w:val="0"/>
        </w:rPr>
        <w:t>按照企业 会计准则的规定编制财务报表，并使其实现公允反映；</w:t>
      </w:r>
      <w:r>
        <w:rPr>
          <w:color w:val="000000"/>
          <w:spacing w:val="0"/>
          <w:w w:val="100"/>
          <w:position w:val="0"/>
          <w:sz w:val="24"/>
          <w:szCs w:val="24"/>
        </w:rPr>
        <w:t>（2）</w:t>
      </w:r>
      <w:r>
        <w:rPr>
          <w:color w:val="000000"/>
          <w:spacing w:val="0"/>
          <w:w w:val="100"/>
          <w:position w:val="0"/>
        </w:rPr>
        <w:t>设计、执行和维护必要的内部控 制，以使财务报表不存在由于舞弊或错误导致的重大错报。</w:t>
      </w:r>
    </w:p>
    <w:p>
      <w:pPr>
        <w:pStyle w:val="Style25"/>
        <w:keepNext/>
        <w:keepLines/>
        <w:widowControl w:val="0"/>
        <w:shd w:val="clear" w:color="auto" w:fill="auto"/>
        <w:tabs>
          <w:tab w:pos="1017" w:val="left"/>
        </w:tabs>
        <w:bidi w:val="0"/>
        <w:spacing w:before="0" w:after="0" w:line="466" w:lineRule="exact"/>
        <w:ind w:left="0" w:right="0" w:firstLine="500"/>
        <w:jc w:val="both"/>
      </w:pPr>
      <w:bookmarkStart w:id="321" w:name="bookmark321"/>
      <w:bookmarkStart w:id="322" w:name="bookmark322"/>
      <w:bookmarkStart w:id="323" w:name="bookmark323"/>
      <w:bookmarkStart w:id="324" w:name="bookmark324"/>
      <w:r>
        <w:rPr>
          <w:color w:val="000000"/>
          <w:spacing w:val="0"/>
          <w:w w:val="100"/>
          <w:position w:val="0"/>
        </w:rPr>
        <w:t>二</w:t>
      </w:r>
      <w:bookmarkEnd w:id="323"/>
      <w:r>
        <w:rPr>
          <w:color w:val="000000"/>
          <w:spacing w:val="0"/>
          <w:w w:val="100"/>
          <w:position w:val="0"/>
        </w:rPr>
        <w:t>、</w:t>
        <w:tab/>
        <w:t>注册会计师的责任</w:t>
      </w:r>
      <w:bookmarkEnd w:id="321"/>
      <w:bookmarkEnd w:id="322"/>
      <w:bookmarkEnd w:id="324"/>
    </w:p>
    <w:p>
      <w:pPr>
        <w:pStyle w:val="Style31"/>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31"/>
        <w:keepNext w:val="0"/>
        <w:keepLines w:val="0"/>
        <w:widowControl w:val="0"/>
        <w:shd w:val="clear" w:color="auto" w:fill="auto"/>
        <w:bidi w:val="0"/>
        <w:spacing w:before="0" w:after="0" w:line="466" w:lineRule="exact"/>
        <w:ind w:left="0" w:right="0" w:firstLine="500"/>
        <w:jc w:val="both"/>
      </w:pPr>
      <w:r>
        <w:rPr>
          <w:color w:val="000000"/>
          <w:spacing w:val="0"/>
          <w:w w:val="100"/>
          <w:position w:val="0"/>
        </w:rPr>
        <w:t xml:space="preserve">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w:t>
      </w:r>
      <w:r>
        <w:rPr>
          <w:color w:val="000000"/>
          <w:spacing w:val="0"/>
          <w:w w:val="100"/>
          <w:position w:val="0"/>
        </w:rPr>
        <w:t>会计政策的恰当性和作出会计估计的合理性，以及评价财务报表的总体列报。</w:t>
      </w:r>
    </w:p>
    <w:p>
      <w:pPr>
        <w:pStyle w:val="Style31"/>
        <w:keepNext w:val="0"/>
        <w:keepLines w:val="0"/>
        <w:widowControl w:val="0"/>
        <w:shd w:val="clear" w:color="auto" w:fill="auto"/>
        <w:bidi w:val="0"/>
        <w:spacing w:before="0" w:after="460" w:line="466" w:lineRule="exact"/>
        <w:ind w:left="0" w:right="0" w:firstLine="480"/>
        <w:jc w:val="left"/>
      </w:pPr>
      <w:r>
        <w:rPr>
          <w:color w:val="000000"/>
          <w:spacing w:val="0"/>
          <w:w w:val="100"/>
          <w:position w:val="0"/>
        </w:rPr>
        <w:t>我们相信，我们获取的审计证据是充分、适当的，为发表审计意见提供了基础。</w:t>
      </w:r>
    </w:p>
    <w:p>
      <w:pPr>
        <w:pStyle w:val="Style25"/>
        <w:keepNext/>
        <w:keepLines/>
        <w:widowControl w:val="0"/>
        <w:shd w:val="clear" w:color="auto" w:fill="auto"/>
        <w:bidi w:val="0"/>
        <w:spacing w:before="0" w:after="0" w:line="466" w:lineRule="exact"/>
        <w:ind w:left="0" w:right="0" w:firstLine="480"/>
        <w:jc w:val="left"/>
      </w:pPr>
      <w:bookmarkStart w:id="325" w:name="bookmark325"/>
      <w:bookmarkStart w:id="326" w:name="bookmark326"/>
      <w:bookmarkStart w:id="327" w:name="bookmark327"/>
      <w:bookmarkStart w:id="328" w:name="bookmark328"/>
      <w:r>
        <w:rPr>
          <w:color w:val="000000"/>
          <w:spacing w:val="0"/>
          <w:w w:val="100"/>
          <w:position w:val="0"/>
        </w:rPr>
        <w:t>三</w:t>
      </w:r>
      <w:bookmarkEnd w:id="327"/>
      <w:r>
        <w:rPr>
          <w:color w:val="000000"/>
          <w:spacing w:val="0"/>
          <w:w w:val="100"/>
          <w:position w:val="0"/>
        </w:rPr>
        <w:t>、审计意见</w:t>
      </w:r>
      <w:bookmarkEnd w:id="325"/>
      <w:bookmarkEnd w:id="326"/>
      <w:bookmarkEnd w:id="328"/>
    </w:p>
    <w:p>
      <w:pPr>
        <w:pStyle w:val="Style31"/>
        <w:keepNext w:val="0"/>
        <w:keepLines w:val="0"/>
        <w:widowControl w:val="0"/>
        <w:shd w:val="clear" w:color="auto" w:fill="auto"/>
        <w:bidi w:val="0"/>
        <w:spacing w:before="0" w:after="3020" w:line="466" w:lineRule="exact"/>
        <w:ind w:left="0" w:right="0" w:firstLine="500"/>
        <w:jc w:val="both"/>
      </w:pPr>
      <w:r>
        <w:rPr>
          <w:color w:val="000000"/>
          <w:spacing w:val="0"/>
          <w:w w:val="100"/>
          <w:position w:val="0"/>
        </w:rPr>
        <w:t>我们认为，中瑞思创公司财务报表在所有重大方面按照企业会计准则的规定编制，公允 反映了中瑞思创公司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日的合并及母公司财务状况，以及</w:t>
      </w:r>
      <w:r>
        <w:rPr>
          <w:color w:val="000000"/>
          <w:spacing w:val="0"/>
          <w:w w:val="100"/>
          <w:position w:val="0"/>
          <w:sz w:val="24"/>
          <w:szCs w:val="24"/>
        </w:rPr>
        <w:t>2013</w:t>
      </w:r>
      <w:r>
        <w:rPr>
          <w:color w:val="000000"/>
          <w:spacing w:val="0"/>
          <w:w w:val="100"/>
          <w:position w:val="0"/>
        </w:rPr>
        <w:t>年度的合并及母公 司经营成果和现金流量。</w:t>
      </w:r>
    </w:p>
    <w:p>
      <w:pPr>
        <w:pStyle w:val="Style31"/>
        <w:keepNext w:val="0"/>
        <w:keepLines w:val="0"/>
        <w:widowControl w:val="0"/>
        <w:shd w:val="clear" w:color="auto" w:fill="auto"/>
        <w:tabs>
          <w:tab w:pos="5105" w:val="left"/>
        </w:tabs>
        <w:bidi w:val="0"/>
        <w:spacing w:before="0" w:after="680" w:line="240" w:lineRule="auto"/>
        <w:ind w:left="0" w:right="0" w:firstLine="480"/>
        <w:jc w:val="left"/>
      </w:pPr>
      <w:r>
        <w:rPr>
          <w:color w:val="000000"/>
          <w:spacing w:val="0"/>
          <w:w w:val="100"/>
          <w:position w:val="0"/>
        </w:rPr>
        <w:t>天健会计师事务所（特殊普通合伙）</w:t>
        <w:tab/>
        <w:t>中国注册会计师：翁伟</w:t>
      </w:r>
    </w:p>
    <w:p>
      <w:pPr>
        <w:pStyle w:val="Style31"/>
        <w:keepNext w:val="0"/>
        <w:keepLines w:val="0"/>
        <w:widowControl w:val="0"/>
        <w:shd w:val="clear" w:color="auto" w:fill="auto"/>
        <w:tabs>
          <w:tab w:pos="5105" w:val="left"/>
        </w:tabs>
        <w:bidi w:val="0"/>
        <w:spacing w:before="0" w:after="680" w:line="240" w:lineRule="auto"/>
        <w:ind w:left="0" w:right="0" w:firstLine="480"/>
        <w:jc w:val="left"/>
      </w:pPr>
      <w:r>
        <w:rPr>
          <w:color w:val="000000"/>
          <w:spacing w:val="0"/>
          <w:w w:val="100"/>
          <w:position w:val="0"/>
        </w:rPr>
        <w:t>中国</w:t>
      </w:r>
      <w:r>
        <w:rPr>
          <w:color w:val="000000"/>
          <w:spacing w:val="0"/>
          <w:w w:val="100"/>
          <w:position w:val="0"/>
        </w:rPr>
        <w:t>•</w:t>
      </w:r>
      <w:r>
        <w:rPr>
          <w:color w:val="000000"/>
          <w:spacing w:val="0"/>
          <w:w w:val="100"/>
          <w:position w:val="0"/>
        </w:rPr>
        <w:t>杭州</w:t>
        <w:tab/>
        <w:t>中国注册会计师：胡彦龙</w:t>
      </w:r>
    </w:p>
    <w:p>
      <w:pPr>
        <w:pStyle w:val="Style31"/>
        <w:keepNext w:val="0"/>
        <w:keepLines w:val="0"/>
        <w:widowControl w:val="0"/>
        <w:shd w:val="clear" w:color="auto" w:fill="auto"/>
        <w:bidi w:val="0"/>
        <w:spacing w:before="0" w:after="2940" w:line="240" w:lineRule="auto"/>
        <w:ind w:left="4680" w:right="0" w:firstLine="0"/>
        <w:jc w:val="left"/>
      </w:pPr>
      <w:r>
        <w:rPr>
          <w:color w:val="000000"/>
          <w:spacing w:val="0"/>
          <w:w w:val="100"/>
          <w:position w:val="0"/>
        </w:rPr>
        <w:t>二</w:t>
      </w:r>
      <w:r>
        <w:rPr>
          <w:color w:val="000000"/>
          <w:spacing w:val="0"/>
          <w:w w:val="100"/>
          <w:position w:val="0"/>
          <w:sz w:val="24"/>
          <w:szCs w:val="24"/>
        </w:rPr>
        <w:t>O</w:t>
      </w:r>
      <w:r>
        <w:rPr>
          <w:color w:val="000000"/>
          <w:spacing w:val="0"/>
          <w:w w:val="100"/>
          <w:position w:val="0"/>
        </w:rPr>
        <w:t>一四年三月二十四日</w:t>
      </w:r>
    </w:p>
    <w:p>
      <w:pPr>
        <w:pStyle w:val="Style25"/>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r>
        <w:rPr>
          <w:color w:val="000000"/>
          <w:spacing w:val="0"/>
          <w:w w:val="100"/>
          <w:position w:val="0"/>
        </w:rPr>
        <w:t>二、财务报表</w:t>
      </w:r>
      <w:bookmarkEnd w:id="329"/>
      <w:bookmarkEnd w:id="330"/>
      <w:bookmarkEnd w:id="331"/>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财务附注中报表的单位为：人民币元</w:t>
      </w:r>
      <w:r>
        <w:br w:type="page"/>
      </w:r>
    </w:p>
    <w:p>
      <w:pPr>
        <w:pStyle w:val="Style35"/>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1</w:t>
      </w:r>
      <w:bookmarkEnd w:id="334"/>
      <w:r>
        <w:rPr>
          <w:color w:val="000000"/>
          <w:spacing w:val="0"/>
          <w:w w:val="100"/>
          <w:position w:val="0"/>
        </w:rPr>
        <w:t>、合并资产负债表</w:t>
      </w:r>
      <w:bookmarkEnd w:id="332"/>
      <w:bookmarkEnd w:id="333"/>
      <w:bookmarkEnd w:id="335"/>
    </w:p>
    <w:p>
      <w:pPr>
        <w:pStyle w:val="Style28"/>
        <w:keepNext w:val="0"/>
        <w:keepLines w:val="0"/>
        <w:widowControl w:val="0"/>
        <w:shd w:val="clear" w:color="auto" w:fill="auto"/>
        <w:tabs>
          <w:tab w:pos="8419" w:val="left"/>
        </w:tabs>
        <w:bidi w:val="0"/>
        <w:spacing w:before="0" w:after="0" w:line="240" w:lineRule="auto"/>
        <w:ind w:left="0" w:right="0" w:firstLine="0"/>
        <w:jc w:val="center"/>
      </w:pPr>
      <w:r>
        <w:rPr>
          <w:color w:val="000000"/>
          <w:spacing w:val="0"/>
          <w:w w:val="100"/>
          <w:position w:val="0"/>
        </w:rPr>
        <w:t>编制单位：杭州中瑞思创科技股份有限公司</w:t>
        <w:tab/>
        <w:t>单位：元</w:t>
      </w:r>
    </w:p>
    <w:tbl>
      <w:tblPr>
        <w:tblOverlap w:val="never"/>
        <w:jc w:val="center"/>
        <w:tblLayout w:type="fixed"/>
      </w:tblPr>
      <w:tblGrid>
        <w:gridCol w:w="4325"/>
        <w:gridCol w:w="2702"/>
        <w:gridCol w:w="2530"/>
      </w:tblGrid>
      <w:tr>
        <w:trPr>
          <w:trHeight w:val="317"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799, 883, </w:t>
            </w:r>
            <w:r>
              <w:rPr>
                <w:color w:val="000000"/>
                <w:spacing w:val="0"/>
                <w:w w:val="100"/>
                <w:position w:val="0"/>
              </w:rPr>
              <w:t xml:space="preserve">476.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942, 087, </w:t>
            </w:r>
            <w:r>
              <w:rPr>
                <w:color w:val="000000"/>
                <w:spacing w:val="0"/>
                <w:w w:val="100"/>
                <w:position w:val="0"/>
              </w:rPr>
              <w:t xml:space="preserve">939. </w:t>
            </w:r>
            <w:r>
              <w:rPr>
                <w:color w:val="000000"/>
                <w:spacing w:val="0"/>
                <w:w w:val="100"/>
                <w:position w:val="0"/>
              </w:rPr>
              <w:t>30</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732, </w:t>
            </w:r>
            <w:r>
              <w:rPr>
                <w:color w:val="000000"/>
                <w:spacing w:val="0"/>
                <w:w w:val="100"/>
                <w:position w:val="0"/>
              </w:rPr>
              <w:t xml:space="preserve">450.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262, </w:t>
            </w:r>
            <w:r>
              <w:rPr>
                <w:color w:val="000000"/>
                <w:spacing w:val="0"/>
                <w:w w:val="100"/>
                <w:position w:val="0"/>
              </w:rPr>
              <w:t xml:space="preserve">355. </w:t>
            </w:r>
            <w:r>
              <w:rPr>
                <w:color w:val="000000"/>
                <w:spacing w:val="0"/>
                <w:w w:val="100"/>
                <w:position w:val="0"/>
              </w:rPr>
              <w:t>00</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76, 260, </w:t>
            </w:r>
            <w:r>
              <w:rPr>
                <w:color w:val="000000"/>
                <w:spacing w:val="0"/>
                <w:w w:val="100"/>
                <w:position w:val="0"/>
              </w:rPr>
              <w:t xml:space="preserve">368.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54, 031, </w:t>
            </w:r>
            <w:r>
              <w:rPr>
                <w:color w:val="000000"/>
                <w:spacing w:val="0"/>
                <w:w w:val="100"/>
                <w:position w:val="0"/>
              </w:rPr>
              <w:t xml:space="preserve">335. </w:t>
            </w:r>
            <w:r>
              <w:rPr>
                <w:color w:val="000000"/>
                <w:spacing w:val="0"/>
                <w:w w:val="100"/>
                <w:position w:val="0"/>
              </w:rPr>
              <w:t>79</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3, 983, </w:t>
            </w:r>
            <w:r>
              <w:rPr>
                <w:color w:val="000000"/>
                <w:spacing w:val="0"/>
                <w:w w:val="100"/>
                <w:position w:val="0"/>
              </w:rPr>
              <w:t xml:space="preserve">991.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7, 017, </w:t>
            </w:r>
            <w:r>
              <w:rPr>
                <w:color w:val="000000"/>
                <w:spacing w:val="0"/>
                <w:w w:val="100"/>
                <w:position w:val="0"/>
              </w:rPr>
              <w:t xml:space="preserve">905. </w:t>
            </w:r>
            <w:r>
              <w:rPr>
                <w:color w:val="000000"/>
                <w:spacing w:val="0"/>
                <w:w w:val="100"/>
                <w:position w:val="0"/>
              </w:rPr>
              <w:t>68</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29, 487, </w:t>
            </w:r>
            <w:r>
              <w:rPr>
                <w:color w:val="000000"/>
                <w:spacing w:val="0"/>
                <w:w w:val="100"/>
                <w:position w:val="0"/>
              </w:rPr>
              <w:t xml:space="preserve">987.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23, 949, </w:t>
            </w:r>
            <w:r>
              <w:rPr>
                <w:color w:val="000000"/>
                <w:spacing w:val="0"/>
                <w:w w:val="100"/>
                <w:position w:val="0"/>
              </w:rPr>
              <w:t xml:space="preserve">498. </w:t>
            </w:r>
            <w:r>
              <w:rPr>
                <w:color w:val="000000"/>
                <w:spacing w:val="0"/>
                <w:w w:val="100"/>
                <w:position w:val="0"/>
              </w:rPr>
              <w:t>90</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7, 317, </w:t>
            </w:r>
            <w:r>
              <w:rPr>
                <w:color w:val="000000"/>
                <w:spacing w:val="0"/>
                <w:w w:val="100"/>
                <w:position w:val="0"/>
              </w:rPr>
              <w:t xml:space="preserve">554. </w:t>
            </w:r>
            <w:r>
              <w:rPr>
                <w:color w:val="000000"/>
                <w:spacing w:val="0"/>
                <w:w w:val="100"/>
                <w:position w:val="0"/>
              </w:rPr>
              <w:t>61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5, 726, </w:t>
            </w:r>
            <w:r>
              <w:rPr>
                <w:color w:val="000000"/>
                <w:spacing w:val="0"/>
                <w:w w:val="100"/>
                <w:position w:val="0"/>
              </w:rPr>
              <w:t xml:space="preserve">526. </w:t>
            </w:r>
            <w:r>
              <w:rPr>
                <w:color w:val="000000"/>
                <w:spacing w:val="0"/>
                <w:w w:val="100"/>
                <w:position w:val="0"/>
              </w:rPr>
              <w:t>83</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66, 189, </w:t>
            </w:r>
            <w:r>
              <w:rPr>
                <w:color w:val="000000"/>
                <w:spacing w:val="0"/>
                <w:w w:val="100"/>
                <w:position w:val="0"/>
              </w:rPr>
              <w:t xml:space="preserve">880.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43, 550, </w:t>
            </w:r>
            <w:r>
              <w:rPr>
                <w:color w:val="000000"/>
                <w:spacing w:val="0"/>
                <w:w w:val="100"/>
                <w:position w:val="0"/>
              </w:rPr>
              <w:t xml:space="preserve">387. </w:t>
            </w:r>
            <w:r>
              <w:rPr>
                <w:color w:val="000000"/>
                <w:spacing w:val="0"/>
                <w:w w:val="100"/>
                <w:position w:val="0"/>
              </w:rPr>
              <w:t>10</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14, 697, </w:t>
            </w:r>
            <w:r>
              <w:rPr>
                <w:color w:val="000000"/>
                <w:spacing w:val="0"/>
                <w:w w:val="100"/>
                <w:position w:val="0"/>
              </w:rPr>
              <w:t xml:space="preserve">738.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3, 758, </w:t>
            </w:r>
            <w:r>
              <w:rPr>
                <w:color w:val="000000"/>
                <w:spacing w:val="0"/>
                <w:w w:val="100"/>
                <w:position w:val="0"/>
              </w:rPr>
              <w:t xml:space="preserve">046. </w:t>
            </w:r>
            <w:r>
              <w:rPr>
                <w:color w:val="000000"/>
                <w:spacing w:val="0"/>
                <w:w w:val="100"/>
                <w:position w:val="0"/>
              </w:rPr>
              <w:t>35</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998, 553, </w:t>
            </w:r>
            <w:r>
              <w:rPr>
                <w:color w:val="000000"/>
                <w:spacing w:val="0"/>
                <w:w w:val="100"/>
                <w:position w:val="0"/>
              </w:rPr>
              <w:t xml:space="preserve">446.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1, 080, 383, </w:t>
            </w:r>
            <w:r>
              <w:rPr>
                <w:color w:val="000000"/>
                <w:spacing w:val="0"/>
                <w:w w:val="100"/>
                <w:position w:val="0"/>
              </w:rPr>
              <w:t xml:space="preserve">994. </w:t>
            </w:r>
            <w:r>
              <w:rPr>
                <w:color w:val="000000"/>
                <w:spacing w:val="0"/>
                <w:w w:val="100"/>
                <w:position w:val="0"/>
              </w:rPr>
              <w:t>95</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 </w:t>
            </w:r>
            <w:r>
              <w:rPr>
                <w:color w:val="000000"/>
                <w:spacing w:val="0"/>
                <w:w w:val="100"/>
                <w:position w:val="0"/>
              </w:rPr>
              <w:t>171,236.29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4, 484, </w:t>
            </w:r>
            <w:r>
              <w:rPr>
                <w:color w:val="000000"/>
                <w:spacing w:val="0"/>
                <w:w w:val="100"/>
                <w:position w:val="0"/>
              </w:rPr>
              <w:t xml:space="preserve">324. </w:t>
            </w:r>
            <w:r>
              <w:rPr>
                <w:color w:val="000000"/>
                <w:spacing w:val="0"/>
                <w:w w:val="100"/>
                <w:position w:val="0"/>
              </w:rPr>
              <w:t>22</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113, 164, </w:t>
            </w:r>
            <w:r>
              <w:rPr>
                <w:color w:val="000000"/>
                <w:spacing w:val="0"/>
                <w:w w:val="100"/>
                <w:position w:val="0"/>
              </w:rPr>
              <w:t xml:space="preserve">196.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85, 488, </w:t>
            </w:r>
            <w:r>
              <w:rPr>
                <w:color w:val="000000"/>
                <w:spacing w:val="0"/>
                <w:w w:val="100"/>
                <w:position w:val="0"/>
              </w:rPr>
              <w:t xml:space="preserve">465. </w:t>
            </w:r>
            <w:r>
              <w:rPr>
                <w:color w:val="000000"/>
                <w:spacing w:val="0"/>
                <w:w w:val="100"/>
                <w:position w:val="0"/>
              </w:rPr>
              <w:t>38</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77, 051, </w:t>
            </w:r>
            <w:r>
              <w:rPr>
                <w:color w:val="000000"/>
                <w:spacing w:val="0"/>
                <w:w w:val="100"/>
                <w:position w:val="0"/>
              </w:rPr>
              <w:t xml:space="preserve">893. </w:t>
            </w:r>
            <w:r>
              <w:rPr>
                <w:color w:val="000000"/>
                <w:spacing w:val="0"/>
                <w:w w:val="100"/>
                <w:position w:val="0"/>
              </w:rPr>
              <w:t>21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6,941,004. </w:t>
            </w:r>
            <w:r>
              <w:rPr>
                <w:color w:val="000000"/>
                <w:spacing w:val="0"/>
                <w:w w:val="100"/>
                <w:position w:val="0"/>
              </w:rPr>
              <w:t>18</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38, 396, </w:t>
            </w:r>
            <w:r>
              <w:rPr>
                <w:color w:val="000000"/>
                <w:spacing w:val="0"/>
                <w:w w:val="100"/>
                <w:position w:val="0"/>
              </w:rPr>
              <w:t xml:space="preserve">366. </w:t>
            </w:r>
            <w:r>
              <w:rPr>
                <w:color w:val="000000"/>
                <w:spacing w:val="0"/>
                <w:w w:val="100"/>
                <w:position w:val="0"/>
              </w:rPr>
              <w:t>46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41, 532, </w:t>
            </w:r>
            <w:r>
              <w:rPr>
                <w:color w:val="000000"/>
                <w:spacing w:val="0"/>
                <w:w w:val="100"/>
                <w:position w:val="0"/>
              </w:rPr>
              <w:t xml:space="preserve">991. </w:t>
            </w:r>
            <w:r>
              <w:rPr>
                <w:color w:val="000000"/>
                <w:spacing w:val="0"/>
                <w:w w:val="100"/>
                <w:position w:val="0"/>
              </w:rPr>
              <w:t>68</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2, 081, </w:t>
            </w:r>
            <w:r>
              <w:rPr>
                <w:color w:val="000000"/>
                <w:spacing w:val="0"/>
                <w:w w:val="100"/>
                <w:position w:val="0"/>
              </w:rPr>
              <w:t xml:space="preserve">527. </w:t>
            </w:r>
            <w:r>
              <w:rPr>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550, </w:t>
            </w:r>
            <w:r>
              <w:rPr>
                <w:color w:val="000000"/>
                <w:spacing w:val="0"/>
                <w:w w:val="100"/>
                <w:position w:val="0"/>
              </w:rPr>
              <w:t xml:space="preserve">299.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379, </w:t>
            </w:r>
            <w:r>
              <w:rPr>
                <w:color w:val="000000"/>
                <w:spacing w:val="0"/>
                <w:w w:val="100"/>
                <w:position w:val="0"/>
              </w:rPr>
              <w:t xml:space="preserve">455. </w:t>
            </w:r>
            <w:r>
              <w:rPr>
                <w:color w:val="000000"/>
                <w:spacing w:val="0"/>
                <w:w w:val="100"/>
                <w:position w:val="0"/>
              </w:rPr>
              <w:t>54</w:t>
            </w: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235, 415, </w:t>
            </w:r>
            <w:r>
              <w:rPr>
                <w:color w:val="000000"/>
                <w:spacing w:val="0"/>
                <w:w w:val="100"/>
                <w:position w:val="0"/>
              </w:rPr>
              <w:t xml:space="preserve">518.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138, 826, </w:t>
            </w:r>
            <w:r>
              <w:rPr>
                <w:color w:val="000000"/>
                <w:spacing w:val="0"/>
                <w:w w:val="100"/>
                <w:position w:val="0"/>
              </w:rPr>
              <w:t xml:space="preserve">241. </w:t>
            </w:r>
            <w:r>
              <w:rPr>
                <w:color w:val="000000"/>
                <w:spacing w:val="0"/>
                <w:w w:val="100"/>
                <w:position w:val="0"/>
              </w:rPr>
              <w:t>00</w:t>
            </w:r>
          </w:p>
        </w:tc>
      </w:tr>
      <w:tr>
        <w:trPr>
          <w:trHeight w:val="322"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1, 233, 968, </w:t>
            </w:r>
            <w:r>
              <w:rPr>
                <w:color w:val="000000"/>
                <w:spacing w:val="0"/>
                <w:w w:val="100"/>
                <w:position w:val="0"/>
              </w:rPr>
              <w:t xml:space="preserve">964. </w:t>
            </w:r>
            <w:r>
              <w:rPr>
                <w:color w:val="000000"/>
                <w:spacing w:val="0"/>
                <w:w w:val="100"/>
                <w:position w:val="0"/>
              </w:rPr>
              <w:t>92</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1,219,210,235. </w:t>
            </w:r>
            <w:r>
              <w:rPr>
                <w:color w:val="000000"/>
                <w:spacing w:val="0"/>
                <w:w w:val="100"/>
                <w:position w:val="0"/>
              </w:rPr>
              <w:t>95</w:t>
            </w:r>
          </w:p>
        </w:tc>
      </w:tr>
    </w:tbl>
    <w:p>
      <w:pPr>
        <w:spacing w:lineRule="exact" w:line="1"/>
        <w:rPr>
          <w:sz w:val="2"/>
          <w:szCs w:val="2"/>
        </w:rPr>
      </w:pPr>
      <w:r>
        <w:br w:type="page"/>
      </w:r>
    </w:p>
    <w:tbl>
      <w:tblPr>
        <w:tblOverlap w:val="never"/>
        <w:jc w:val="left"/>
        <w:tblLayout w:type="fixed"/>
      </w:tblPr>
      <w:tblGrid>
        <w:gridCol w:w="4325"/>
        <w:gridCol w:w="2702"/>
        <w:gridCol w:w="2530"/>
      </w:tblGrid>
      <w:tr>
        <w:trPr>
          <w:trHeight w:val="317"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D3D3D3"/>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D3D3D3"/>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300" w:right="0" w:firstLine="0"/>
              <w:jc w:val="both"/>
            </w:pPr>
            <w:r>
              <w:rPr>
                <w:color w:val="000000"/>
                <w:spacing w:val="0"/>
                <w:w w:val="100"/>
                <w:position w:val="0"/>
              </w:rPr>
              <w:t xml:space="preserve">31, 327, </w:t>
            </w:r>
            <w:r>
              <w:rPr>
                <w:color w:val="000000"/>
                <w:spacing w:val="0"/>
                <w:w w:val="100"/>
                <w:position w:val="0"/>
              </w:rPr>
              <w:t xml:space="preserve">956.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30, 249, </w:t>
            </w:r>
            <w:r>
              <w:rPr>
                <w:color w:val="000000"/>
                <w:spacing w:val="0"/>
                <w:w w:val="100"/>
                <w:position w:val="0"/>
              </w:rPr>
              <w:t xml:space="preserve">299. </w:t>
            </w:r>
            <w:r>
              <w:rPr>
                <w:color w:val="000000"/>
                <w:spacing w:val="0"/>
                <w:w w:val="100"/>
                <w:position w:val="0"/>
              </w:rPr>
              <w:t>21</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400" w:right="0" w:firstLine="0"/>
              <w:jc w:val="both"/>
            </w:pPr>
            <w:r>
              <w:rPr>
                <w:color w:val="000000"/>
                <w:spacing w:val="0"/>
                <w:w w:val="100"/>
                <w:position w:val="0"/>
              </w:rPr>
              <w:t xml:space="preserve">8, 453, </w:t>
            </w:r>
            <w:r>
              <w:rPr>
                <w:color w:val="000000"/>
                <w:spacing w:val="0"/>
                <w:w w:val="100"/>
                <w:position w:val="0"/>
              </w:rPr>
              <w:t xml:space="preserve">191.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220" w:right="0" w:firstLine="0"/>
              <w:jc w:val="both"/>
            </w:pPr>
            <w:r>
              <w:rPr>
                <w:color w:val="000000"/>
                <w:spacing w:val="0"/>
                <w:w w:val="100"/>
                <w:position w:val="0"/>
              </w:rPr>
              <w:t xml:space="preserve">6, 244, </w:t>
            </w:r>
            <w:r>
              <w:rPr>
                <w:color w:val="000000"/>
                <w:spacing w:val="0"/>
                <w:w w:val="100"/>
                <w:position w:val="0"/>
              </w:rPr>
              <w:t xml:space="preserve">779. </w:t>
            </w:r>
            <w:r>
              <w:rPr>
                <w:color w:val="000000"/>
                <w:spacing w:val="0"/>
                <w:w w:val="100"/>
                <w:position w:val="0"/>
              </w:rPr>
              <w:t>81</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400" w:right="0" w:firstLine="0"/>
              <w:jc w:val="both"/>
            </w:pPr>
            <w:r>
              <w:rPr>
                <w:color w:val="000000"/>
                <w:spacing w:val="0"/>
                <w:w w:val="100"/>
                <w:position w:val="0"/>
              </w:rPr>
              <w:t xml:space="preserve">8, 534, </w:t>
            </w:r>
            <w:r>
              <w:rPr>
                <w:color w:val="000000"/>
                <w:spacing w:val="0"/>
                <w:w w:val="100"/>
                <w:position w:val="0"/>
              </w:rPr>
              <w:t xml:space="preserve">997.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220" w:right="0" w:firstLine="0"/>
              <w:jc w:val="both"/>
            </w:pPr>
            <w:r>
              <w:rPr>
                <w:color w:val="000000"/>
                <w:spacing w:val="0"/>
                <w:w w:val="100"/>
                <w:position w:val="0"/>
              </w:rPr>
              <w:t xml:space="preserve">4, 045, </w:t>
            </w:r>
            <w:r>
              <w:rPr>
                <w:color w:val="000000"/>
                <w:spacing w:val="0"/>
                <w:w w:val="100"/>
                <w:position w:val="0"/>
              </w:rPr>
              <w:t xml:space="preserve">199. </w:t>
            </w:r>
            <w:r>
              <w:rPr>
                <w:color w:val="000000"/>
                <w:spacing w:val="0"/>
                <w:w w:val="100"/>
                <w:position w:val="0"/>
              </w:rPr>
              <w:t>61</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400" w:right="0" w:firstLine="0"/>
              <w:jc w:val="both"/>
            </w:pPr>
            <w:r>
              <w:rPr>
                <w:color w:val="000000"/>
                <w:spacing w:val="0"/>
                <w:w w:val="100"/>
                <w:position w:val="0"/>
              </w:rPr>
              <w:t xml:space="preserve">8, 388, </w:t>
            </w:r>
            <w:r>
              <w:rPr>
                <w:color w:val="000000"/>
                <w:spacing w:val="0"/>
                <w:w w:val="100"/>
                <w:position w:val="0"/>
              </w:rPr>
              <w:t xml:space="preserve">989.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220" w:right="0" w:firstLine="0"/>
              <w:jc w:val="both"/>
            </w:pPr>
            <w:r>
              <w:rPr>
                <w:color w:val="000000"/>
                <w:spacing w:val="0"/>
                <w:w w:val="100"/>
                <w:position w:val="0"/>
              </w:rPr>
              <w:t xml:space="preserve">7, 237, </w:t>
            </w:r>
            <w:r>
              <w:rPr>
                <w:color w:val="000000"/>
                <w:spacing w:val="0"/>
                <w:w w:val="100"/>
                <w:position w:val="0"/>
              </w:rPr>
              <w:t xml:space="preserve">038. </w:t>
            </w:r>
            <w:r>
              <w:rPr>
                <w:color w:val="000000"/>
                <w:spacing w:val="0"/>
                <w:w w:val="100"/>
                <w:position w:val="0"/>
              </w:rPr>
              <w:t>99</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400" w:right="0" w:firstLine="0"/>
              <w:jc w:val="both"/>
            </w:pPr>
            <w:r>
              <w:rPr>
                <w:color w:val="000000"/>
                <w:spacing w:val="0"/>
                <w:w w:val="100"/>
                <w:position w:val="0"/>
              </w:rPr>
              <w:t xml:space="preserve">5, 044, </w:t>
            </w:r>
            <w:r>
              <w:rPr>
                <w:color w:val="000000"/>
                <w:spacing w:val="0"/>
                <w:w w:val="100"/>
                <w:position w:val="0"/>
              </w:rPr>
              <w:t xml:space="preserve">628. </w:t>
            </w:r>
            <w:r>
              <w:rPr>
                <w:color w:val="000000"/>
                <w:spacing w:val="0"/>
                <w:w w:val="100"/>
                <w:position w:val="0"/>
              </w:rPr>
              <w:t>02</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220" w:right="0" w:firstLine="0"/>
              <w:jc w:val="both"/>
            </w:pPr>
            <w:r>
              <w:rPr>
                <w:color w:val="000000"/>
                <w:spacing w:val="0"/>
                <w:w w:val="100"/>
                <w:position w:val="0"/>
              </w:rPr>
              <w:t xml:space="preserve">4, </w:t>
            </w:r>
            <w:r>
              <w:rPr>
                <w:color w:val="000000"/>
                <w:spacing w:val="0"/>
                <w:w w:val="100"/>
                <w:position w:val="0"/>
              </w:rPr>
              <w:t>229,017.65</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300" w:right="0" w:firstLine="0"/>
              <w:jc w:val="both"/>
            </w:pPr>
            <w:r>
              <w:rPr>
                <w:color w:val="000000"/>
                <w:spacing w:val="0"/>
                <w:w w:val="100"/>
                <w:position w:val="0"/>
              </w:rPr>
              <w:t xml:space="preserve">61, 749, </w:t>
            </w:r>
            <w:r>
              <w:rPr>
                <w:color w:val="000000"/>
                <w:spacing w:val="0"/>
                <w:w w:val="100"/>
                <w:position w:val="0"/>
              </w:rPr>
              <w:t xml:space="preserve">762.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52, 005, </w:t>
            </w:r>
            <w:r>
              <w:rPr>
                <w:color w:val="000000"/>
                <w:spacing w:val="0"/>
                <w:w w:val="100"/>
                <w:position w:val="0"/>
              </w:rPr>
              <w:t xml:space="preserve">335. </w:t>
            </w:r>
            <w:r>
              <w:rPr>
                <w:color w:val="000000"/>
                <w:spacing w:val="0"/>
                <w:w w:val="100"/>
                <w:position w:val="0"/>
              </w:rPr>
              <w:t>27</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D3D3D3"/>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D3D3D3"/>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400" w:right="0" w:firstLine="0"/>
              <w:jc w:val="both"/>
            </w:pPr>
            <w:r>
              <w:rPr>
                <w:color w:val="000000"/>
                <w:spacing w:val="0"/>
                <w:w w:val="100"/>
                <w:position w:val="0"/>
              </w:rPr>
              <w:t xml:space="preserve">4, 423, </w:t>
            </w:r>
            <w:r>
              <w:rPr>
                <w:color w:val="000000"/>
                <w:spacing w:val="0"/>
                <w:w w:val="100"/>
                <w:position w:val="0"/>
              </w:rPr>
              <w:t xml:space="preserve">198.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220" w:right="0" w:firstLine="0"/>
              <w:jc w:val="both"/>
            </w:pPr>
            <w:r>
              <w:rPr>
                <w:color w:val="000000"/>
                <w:spacing w:val="0"/>
                <w:w w:val="100"/>
                <w:position w:val="0"/>
              </w:rPr>
              <w:t xml:space="preserve">3, </w:t>
            </w:r>
            <w:r>
              <w:rPr>
                <w:color w:val="000000"/>
                <w:spacing w:val="0"/>
                <w:w w:val="100"/>
                <w:position w:val="0"/>
              </w:rPr>
              <w:t xml:space="preserve">601,890. </w:t>
            </w:r>
            <w:r>
              <w:rPr>
                <w:color w:val="000000"/>
                <w:spacing w:val="0"/>
                <w:w w:val="100"/>
                <w:position w:val="0"/>
              </w:rPr>
              <w:t>58</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649, </w:t>
            </w:r>
            <w:r>
              <w:rPr>
                <w:color w:val="000000"/>
                <w:spacing w:val="0"/>
                <w:w w:val="100"/>
                <w:position w:val="0"/>
              </w:rPr>
              <w:t xml:space="preserve">090. </w:t>
            </w:r>
            <w:r>
              <w:rPr>
                <w:color w:val="000000"/>
                <w:spacing w:val="0"/>
                <w:w w:val="100"/>
                <w:position w:val="0"/>
              </w:rPr>
              <w:t>91</w:t>
            </w: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400" w:right="0" w:firstLine="0"/>
              <w:jc w:val="both"/>
            </w:pPr>
            <w:r>
              <w:rPr>
                <w:color w:val="000000"/>
                <w:spacing w:val="0"/>
                <w:w w:val="100"/>
                <w:position w:val="0"/>
              </w:rPr>
              <w:t xml:space="preserve">5, 072, </w:t>
            </w:r>
            <w:r>
              <w:rPr>
                <w:color w:val="000000"/>
                <w:spacing w:val="0"/>
                <w:w w:val="100"/>
                <w:position w:val="0"/>
              </w:rPr>
              <w:t xml:space="preserve">288.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220" w:right="0" w:firstLine="0"/>
              <w:jc w:val="both"/>
            </w:pPr>
            <w:r>
              <w:rPr>
                <w:color w:val="000000"/>
                <w:spacing w:val="0"/>
                <w:w w:val="100"/>
                <w:position w:val="0"/>
              </w:rPr>
              <w:t xml:space="preserve">3, </w:t>
            </w:r>
            <w:r>
              <w:rPr>
                <w:color w:val="000000"/>
                <w:spacing w:val="0"/>
                <w:w w:val="100"/>
                <w:position w:val="0"/>
              </w:rPr>
              <w:t xml:space="preserve">601,890. </w:t>
            </w:r>
            <w:r>
              <w:rPr>
                <w:color w:val="000000"/>
                <w:spacing w:val="0"/>
                <w:w w:val="100"/>
                <w:position w:val="0"/>
              </w:rPr>
              <w:t>58</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300" w:right="0" w:firstLine="0"/>
              <w:jc w:val="both"/>
            </w:pPr>
            <w:r>
              <w:rPr>
                <w:color w:val="000000"/>
                <w:spacing w:val="0"/>
                <w:w w:val="100"/>
                <w:position w:val="0"/>
              </w:rPr>
              <w:t xml:space="preserve">66, 822, </w:t>
            </w:r>
            <w:r>
              <w:rPr>
                <w:color w:val="000000"/>
                <w:spacing w:val="0"/>
                <w:w w:val="100"/>
                <w:position w:val="0"/>
              </w:rPr>
              <w:t xml:space="preserve">051.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55, 607, </w:t>
            </w:r>
            <w:r>
              <w:rPr>
                <w:color w:val="000000"/>
                <w:spacing w:val="0"/>
                <w:w w:val="100"/>
                <w:position w:val="0"/>
              </w:rPr>
              <w:t xml:space="preserve">225. </w:t>
            </w:r>
            <w:r>
              <w:rPr>
                <w:color w:val="000000"/>
                <w:spacing w:val="0"/>
                <w:w w:val="100"/>
                <w:position w:val="0"/>
              </w:rPr>
              <w:t>85</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w:t>
            </w:r>
          </w:p>
        </w:tc>
        <w:tc>
          <w:tcPr>
            <w:tcBorders>
              <w:top w:val="single" w:sz="4"/>
              <w:left w:val="single" w:sz="4"/>
            </w:tcBorders>
            <w:shd w:val="clear" w:color="auto" w:fill="D3D3D3"/>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D3D3D3"/>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200" w:right="0" w:firstLine="0"/>
              <w:jc w:val="both"/>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200" w:right="0" w:firstLine="0"/>
              <w:jc w:val="both"/>
            </w:pPr>
            <w:r>
              <w:rPr>
                <w:color w:val="000000"/>
                <w:spacing w:val="0"/>
                <w:w w:val="100"/>
                <w:position w:val="0"/>
              </w:rPr>
              <w:t xml:space="preserve">851, 804, </w:t>
            </w:r>
            <w:r>
              <w:rPr>
                <w:color w:val="000000"/>
                <w:spacing w:val="0"/>
                <w:w w:val="100"/>
                <w:position w:val="0"/>
              </w:rPr>
              <w:t xml:space="preserve">913.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854, 161, </w:t>
            </w:r>
            <w:r>
              <w:rPr>
                <w:color w:val="000000"/>
                <w:spacing w:val="0"/>
                <w:w w:val="100"/>
                <w:position w:val="0"/>
              </w:rPr>
              <w:t xml:space="preserve">769. </w:t>
            </w:r>
            <w:r>
              <w:rPr>
                <w:color w:val="000000"/>
                <w:spacing w:val="0"/>
                <w:w w:val="100"/>
                <w:position w:val="0"/>
              </w:rPr>
              <w:t>12</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300" w:right="0" w:firstLine="0"/>
              <w:jc w:val="both"/>
            </w:pPr>
            <w:r>
              <w:rPr>
                <w:color w:val="000000"/>
                <w:spacing w:val="0"/>
                <w:w w:val="100"/>
                <w:position w:val="0"/>
              </w:rPr>
              <w:t xml:space="preserve">43, 117, </w:t>
            </w:r>
            <w:r>
              <w:rPr>
                <w:color w:val="000000"/>
                <w:spacing w:val="0"/>
                <w:w w:val="100"/>
                <w:position w:val="0"/>
              </w:rPr>
              <w:t xml:space="preserve">421.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30, 397, </w:t>
            </w:r>
            <w:r>
              <w:rPr>
                <w:color w:val="000000"/>
                <w:spacing w:val="0"/>
                <w:w w:val="100"/>
                <w:position w:val="0"/>
              </w:rPr>
              <w:t xml:space="preserve">701. </w:t>
            </w:r>
            <w:r>
              <w:rPr>
                <w:color w:val="000000"/>
                <w:spacing w:val="0"/>
                <w:w w:val="100"/>
                <w:position w:val="0"/>
              </w:rPr>
              <w:t>59</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framePr w:w="9557" w:h="13118"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13118" w:hSpace="10" w:vSpace="374" w:wrap="notBeside" w:vAnchor="text" w:hAnchor="text" w:x="126" w:y="1"/>
              <w:widowControl w:val="0"/>
              <w:rPr>
                <w:sz w:val="10"/>
                <w:szCs w:val="10"/>
              </w:rPr>
            </w:pP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200" w:right="0" w:firstLine="0"/>
              <w:jc w:val="both"/>
            </w:pPr>
            <w:r>
              <w:rPr>
                <w:color w:val="000000"/>
                <w:spacing w:val="0"/>
                <w:w w:val="100"/>
                <w:position w:val="0"/>
              </w:rPr>
              <w:t xml:space="preserve">101, 779, </w:t>
            </w:r>
            <w:r>
              <w:rPr>
                <w:color w:val="000000"/>
                <w:spacing w:val="0"/>
                <w:w w:val="100"/>
                <w:position w:val="0"/>
              </w:rPr>
              <w:t xml:space="preserve">608. </w:t>
            </w:r>
            <w:r>
              <w:rPr>
                <w:color w:val="000000"/>
                <w:spacing w:val="0"/>
                <w:w w:val="100"/>
                <w:position w:val="0"/>
              </w:rPr>
              <w:t>84</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112, 453, </w:t>
            </w:r>
            <w:r>
              <w:rPr>
                <w:color w:val="000000"/>
                <w:spacing w:val="0"/>
                <w:w w:val="100"/>
                <w:position w:val="0"/>
              </w:rPr>
              <w:t xml:space="preserve">712. </w:t>
            </w:r>
            <w:r>
              <w:rPr>
                <w:color w:val="000000"/>
                <w:spacing w:val="0"/>
                <w:w w:val="100"/>
                <w:position w:val="0"/>
              </w:rPr>
              <w:t>22</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外币报表折算差额</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-988, 600.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-739, 150. </w:t>
            </w:r>
            <w:r>
              <w:rPr>
                <w:color w:val="000000"/>
                <w:spacing w:val="0"/>
                <w:w w:val="100"/>
                <w:position w:val="0"/>
              </w:rPr>
              <w:t>30</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980"/>
              <w:jc w:val="both"/>
            </w:pPr>
            <w:r>
              <w:rPr>
                <w:color w:val="000000"/>
                <w:spacing w:val="0"/>
                <w:w w:val="100"/>
                <w:position w:val="0"/>
              </w:rPr>
              <w:t xml:space="preserve">1, 163, 213, </w:t>
            </w:r>
            <w:r>
              <w:rPr>
                <w:color w:val="000000"/>
                <w:spacing w:val="0"/>
                <w:w w:val="100"/>
                <w:position w:val="0"/>
              </w:rPr>
              <w:t xml:space="preserve">342.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800"/>
              <w:jc w:val="both"/>
            </w:pPr>
            <w:r>
              <w:rPr>
                <w:color w:val="000000"/>
                <w:spacing w:val="0"/>
                <w:w w:val="100"/>
                <w:position w:val="0"/>
              </w:rPr>
              <w:t xml:space="preserve">1, 163, 774, </w:t>
            </w:r>
            <w:r>
              <w:rPr>
                <w:color w:val="000000"/>
                <w:spacing w:val="0"/>
                <w:w w:val="100"/>
                <w:position w:val="0"/>
              </w:rPr>
              <w:t xml:space="preserve">032. </w:t>
            </w:r>
            <w:r>
              <w:rPr>
                <w:color w:val="000000"/>
                <w:spacing w:val="0"/>
                <w:w w:val="100"/>
                <w:position w:val="0"/>
              </w:rPr>
              <w:t>63</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1400" w:right="0" w:firstLine="0"/>
              <w:jc w:val="both"/>
            </w:pPr>
            <w:r>
              <w:rPr>
                <w:color w:val="000000"/>
                <w:spacing w:val="0"/>
                <w:w w:val="100"/>
                <w:position w:val="0"/>
              </w:rPr>
              <w:t xml:space="preserve">3, 933, </w:t>
            </w:r>
            <w:r>
              <w:rPr>
                <w:color w:val="000000"/>
                <w:spacing w:val="0"/>
                <w:w w:val="100"/>
                <w:position w:val="0"/>
              </w:rPr>
              <w:t xml:space="preserve">570.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-171, 022. </w:t>
            </w:r>
            <w:r>
              <w:rPr>
                <w:color w:val="000000"/>
                <w:spacing w:val="0"/>
                <w:w w:val="100"/>
                <w:position w:val="0"/>
              </w:rPr>
              <w:t>53</w:t>
            </w:r>
          </w:p>
        </w:tc>
      </w:tr>
      <w:tr>
        <w:trPr>
          <w:trHeight w:val="312" w:hRule="exact"/>
        </w:trPr>
        <w:tc>
          <w:tcPr>
            <w:tcBorders>
              <w:top w:val="single" w:sz="4"/>
              <w:left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980"/>
              <w:jc w:val="both"/>
            </w:pPr>
            <w:r>
              <w:rPr>
                <w:color w:val="000000"/>
                <w:spacing w:val="0"/>
                <w:w w:val="100"/>
                <w:position w:val="0"/>
              </w:rPr>
              <w:t xml:space="preserve">1, 167, </w:t>
            </w:r>
            <w:r>
              <w:rPr>
                <w:color w:val="000000"/>
                <w:spacing w:val="0"/>
                <w:w w:val="100"/>
                <w:position w:val="0"/>
              </w:rPr>
              <w:t>146,912.97</w:t>
            </w:r>
          </w:p>
        </w:tc>
        <w:tc>
          <w:tcPr>
            <w:tcBorders>
              <w:top w:val="single" w:sz="4"/>
              <w:left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800"/>
              <w:jc w:val="both"/>
            </w:pPr>
            <w:r>
              <w:rPr>
                <w:color w:val="000000"/>
                <w:spacing w:val="0"/>
                <w:w w:val="100"/>
                <w:position w:val="0"/>
              </w:rPr>
              <w:t xml:space="preserve">1, 163, </w:t>
            </w:r>
            <w:r>
              <w:rPr>
                <w:color w:val="000000"/>
                <w:spacing w:val="0"/>
                <w:w w:val="100"/>
                <w:position w:val="0"/>
              </w:rPr>
              <w:t xml:space="preserve">603,010. </w:t>
            </w:r>
            <w:r>
              <w:rPr>
                <w:color w:val="000000"/>
                <w:spacing w:val="0"/>
                <w:w w:val="100"/>
                <w:position w:val="0"/>
              </w:rPr>
              <w:t>10</w:t>
            </w:r>
          </w:p>
        </w:tc>
      </w:tr>
      <w:tr>
        <w:trPr>
          <w:trHeight w:val="322" w:hRule="exact"/>
        </w:trPr>
        <w:tc>
          <w:tcPr>
            <w:tcBorders>
              <w:top w:val="single" w:sz="4"/>
              <w:left w:val="single" w:sz="4"/>
              <w:bottom w:val="single" w:sz="4"/>
            </w:tcBorders>
            <w:shd w:val="clear" w:color="auto" w:fill="D3D3D3"/>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负债和所有者权益（或股东权益）总计</w:t>
            </w:r>
          </w:p>
        </w:tc>
        <w:tc>
          <w:tcPr>
            <w:tcBorders>
              <w:top w:val="single" w:sz="4"/>
              <w:left w:val="single" w:sz="4"/>
              <w:bottom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980"/>
              <w:jc w:val="both"/>
            </w:pPr>
            <w:r>
              <w:rPr>
                <w:color w:val="000000"/>
                <w:spacing w:val="0"/>
                <w:w w:val="100"/>
                <w:position w:val="0"/>
              </w:rPr>
              <w:t xml:space="preserve">1, 233, 968, </w:t>
            </w:r>
            <w:r>
              <w:rPr>
                <w:color w:val="000000"/>
                <w:spacing w:val="0"/>
                <w:w w:val="100"/>
                <w:position w:val="0"/>
              </w:rPr>
              <w:t xml:space="preserve">964. </w:t>
            </w:r>
            <w:r>
              <w:rPr>
                <w:color w:val="000000"/>
                <w:spacing w:val="0"/>
                <w:w w:val="100"/>
                <w:position w:val="0"/>
              </w:rPr>
              <w:t>92</w:t>
            </w:r>
          </w:p>
        </w:tc>
        <w:tc>
          <w:tcPr>
            <w:tcBorders>
              <w:top w:val="single" w:sz="4"/>
              <w:left w:val="single" w:sz="4"/>
              <w:bottom w:val="single" w:sz="4"/>
              <w:right w:val="single" w:sz="4"/>
            </w:tcBorders>
            <w:shd w:val="clear" w:color="auto" w:fill="FFFFFF"/>
            <w:vAlign w:val="bottom"/>
          </w:tcPr>
          <w:p>
            <w:pPr>
              <w:pStyle w:val="Style9"/>
              <w:keepNext w:val="0"/>
              <w:keepLines w:val="0"/>
              <w:framePr w:w="9557" w:h="13118" w:hSpace="10" w:vSpace="374" w:wrap="notBeside" w:vAnchor="text" w:hAnchor="text" w:x="126" w:y="1"/>
              <w:widowControl w:val="0"/>
              <w:shd w:val="clear" w:color="auto" w:fill="auto"/>
              <w:bidi w:val="0"/>
              <w:spacing w:before="0" w:after="0" w:line="240" w:lineRule="auto"/>
              <w:ind w:left="0" w:right="0" w:firstLine="800"/>
              <w:jc w:val="both"/>
            </w:pPr>
            <w:r>
              <w:rPr>
                <w:color w:val="000000"/>
                <w:spacing w:val="0"/>
                <w:w w:val="100"/>
                <w:position w:val="0"/>
              </w:rPr>
              <w:t xml:space="preserve">1,219,210,235. </w:t>
            </w:r>
            <w:r>
              <w:rPr>
                <w:color w:val="000000"/>
                <w:spacing w:val="0"/>
                <w:w w:val="100"/>
                <w:position w:val="0"/>
              </w:rPr>
              <w:t>95</w:t>
            </w:r>
          </w:p>
        </w:tc>
      </w:tr>
    </w:tbl>
    <w:p>
      <w:pPr>
        <w:pStyle w:val="Style28"/>
        <w:keepNext w:val="0"/>
        <w:keepLines w:val="0"/>
        <w:framePr w:w="1718" w:h="264" w:hSpace="115" w:wrap="notBeside" w:vAnchor="text" w:hAnchor="text" w:x="116" w:y="13225"/>
        <w:widowControl w:val="0"/>
        <w:shd w:val="clear" w:color="auto" w:fill="auto"/>
        <w:bidi w:val="0"/>
        <w:spacing w:before="0" w:after="0" w:line="240" w:lineRule="auto"/>
        <w:ind w:left="0" w:right="0" w:firstLine="0"/>
        <w:jc w:val="left"/>
      </w:pPr>
      <w:r>
        <w:rPr>
          <w:color w:val="000000"/>
          <w:spacing w:val="0"/>
          <w:w w:val="100"/>
          <w:position w:val="0"/>
        </w:rPr>
        <w:t>法定代表人：路楠</w:t>
      </w:r>
    </w:p>
    <w:p>
      <w:pPr>
        <w:pStyle w:val="Style28"/>
        <w:keepNext w:val="0"/>
        <w:keepLines w:val="0"/>
        <w:framePr w:w="2765" w:h="264" w:hSpace="115" w:wrap="notBeside" w:vAnchor="text" w:hAnchor="text" w:x="3059" w:y="13225"/>
        <w:widowControl w:val="0"/>
        <w:shd w:val="clear" w:color="auto" w:fill="auto"/>
        <w:bidi w:val="0"/>
        <w:spacing w:before="0" w:after="0" w:line="240" w:lineRule="auto"/>
        <w:ind w:left="0" w:right="0" w:firstLine="0"/>
        <w:jc w:val="center"/>
      </w:pPr>
      <w:r>
        <w:rPr>
          <w:color w:val="000000"/>
          <w:spacing w:val="0"/>
          <w:w w:val="100"/>
          <w:position w:val="0"/>
        </w:rPr>
        <w:t>主管会计工作负责人：周为利</w:t>
      </w:r>
    </w:p>
    <w:p>
      <w:pPr>
        <w:pStyle w:val="Style28"/>
        <w:keepNext w:val="0"/>
        <w:keepLines w:val="0"/>
        <w:framePr w:w="2347" w:h="269" w:hSpace="115" w:wrap="notBeside" w:vAnchor="text" w:hAnchor="text" w:x="6731" w:y="13225"/>
        <w:widowControl w:val="0"/>
        <w:shd w:val="clear" w:color="auto" w:fill="auto"/>
        <w:bidi w:val="0"/>
        <w:spacing w:before="0" w:after="0" w:line="240" w:lineRule="auto"/>
        <w:ind w:left="0" w:right="0" w:firstLine="0"/>
        <w:jc w:val="center"/>
      </w:pPr>
      <w:r>
        <w:rPr>
          <w:color w:val="000000"/>
          <w:spacing w:val="0"/>
          <w:w w:val="100"/>
          <w:position w:val="0"/>
        </w:rPr>
        <w:t>会计机构负责人：周为利</w:t>
      </w:r>
    </w:p>
    <w:p>
      <w:pPr>
        <w:widowControl w:val="0"/>
        <w:spacing w:line="1" w:lineRule="exact"/>
      </w:pPr>
      <w:r>
        <w:br w:type="page"/>
      </w:r>
    </w:p>
    <w:p>
      <w:pPr>
        <w:pStyle w:val="Style35"/>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2</w:t>
      </w:r>
      <w:bookmarkEnd w:id="338"/>
      <w:r>
        <w:rPr>
          <w:color w:val="000000"/>
          <w:spacing w:val="0"/>
          <w:w w:val="100"/>
          <w:position w:val="0"/>
        </w:rPr>
        <w:t>、母公司资产负债表</w:t>
      </w:r>
      <w:bookmarkEnd w:id="336"/>
      <w:bookmarkEnd w:id="337"/>
      <w:bookmarkEnd w:id="339"/>
    </w:p>
    <w:p>
      <w:pPr>
        <w:pStyle w:val="Style28"/>
        <w:keepNext w:val="0"/>
        <w:keepLines w:val="0"/>
        <w:widowControl w:val="0"/>
        <w:shd w:val="clear" w:color="auto" w:fill="auto"/>
        <w:tabs>
          <w:tab w:pos="8419" w:val="left"/>
        </w:tabs>
        <w:bidi w:val="0"/>
        <w:spacing w:before="0" w:after="0" w:line="240" w:lineRule="auto"/>
        <w:ind w:left="0" w:right="0" w:firstLine="0"/>
        <w:jc w:val="center"/>
      </w:pPr>
      <w:r>
        <w:rPr>
          <w:color w:val="000000"/>
          <w:spacing w:val="0"/>
          <w:w w:val="100"/>
          <w:position w:val="0"/>
        </w:rPr>
        <w:t>编制单位：杭州中瑞思创科技股份有限公司</w:t>
        <w:tab/>
        <w:t>单位：元</w:t>
      </w:r>
    </w:p>
    <w:tbl>
      <w:tblPr>
        <w:tblOverlap w:val="never"/>
        <w:jc w:val="center"/>
        <w:tblLayout w:type="fixed"/>
      </w:tblPr>
      <w:tblGrid>
        <w:gridCol w:w="4325"/>
        <w:gridCol w:w="2702"/>
        <w:gridCol w:w="2530"/>
      </w:tblGrid>
      <w:tr>
        <w:trPr>
          <w:trHeight w:val="379"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683, 353, </w:t>
            </w:r>
            <w:r>
              <w:rPr>
                <w:color w:val="000000"/>
                <w:spacing w:val="0"/>
                <w:w w:val="100"/>
                <w:position w:val="0"/>
              </w:rPr>
              <w:t xml:space="preserve">866.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742, 139, </w:t>
            </w:r>
            <w:r>
              <w:rPr>
                <w:color w:val="000000"/>
                <w:spacing w:val="0"/>
                <w:w w:val="100"/>
                <w:position w:val="0"/>
              </w:rPr>
              <w:t xml:space="preserve">030. </w:t>
            </w:r>
            <w:r>
              <w:rPr>
                <w:color w:val="000000"/>
                <w:spacing w:val="0"/>
                <w:w w:val="100"/>
                <w:position w:val="0"/>
              </w:rPr>
              <w:t>97</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732, </w:t>
            </w:r>
            <w:r>
              <w:rPr>
                <w:color w:val="000000"/>
                <w:spacing w:val="0"/>
                <w:w w:val="100"/>
                <w:position w:val="0"/>
              </w:rPr>
              <w:t xml:space="preserve">450.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262, </w:t>
            </w:r>
            <w:r>
              <w:rPr>
                <w:color w:val="000000"/>
                <w:spacing w:val="0"/>
                <w:w w:val="100"/>
                <w:position w:val="0"/>
              </w:rPr>
              <w:t xml:space="preserve">355. </w:t>
            </w:r>
            <w:r>
              <w:rPr>
                <w:color w:val="000000"/>
                <w:spacing w:val="0"/>
                <w:w w:val="100"/>
                <w:position w:val="0"/>
              </w:rPr>
              <w:t>00</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71, 601, </w:t>
            </w:r>
            <w:r>
              <w:rPr>
                <w:color w:val="000000"/>
                <w:spacing w:val="0"/>
                <w:w w:val="100"/>
                <w:position w:val="0"/>
              </w:rPr>
              <w:t xml:space="preserve">087.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50, 799, </w:t>
            </w:r>
            <w:r>
              <w:rPr>
                <w:color w:val="000000"/>
                <w:spacing w:val="0"/>
                <w:w w:val="100"/>
                <w:position w:val="0"/>
              </w:rPr>
              <w:t xml:space="preserve">479. </w:t>
            </w:r>
            <w:r>
              <w:rPr>
                <w:color w:val="000000"/>
                <w:spacing w:val="0"/>
                <w:w w:val="100"/>
                <w:position w:val="0"/>
              </w:rPr>
              <w:t>19</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1, 614, </w:t>
            </w:r>
            <w:r>
              <w:rPr>
                <w:color w:val="000000"/>
                <w:spacing w:val="0"/>
                <w:w w:val="100"/>
                <w:position w:val="0"/>
              </w:rPr>
              <w:t>376.44</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5, 209, </w:t>
            </w:r>
            <w:r>
              <w:rPr>
                <w:color w:val="000000"/>
                <w:spacing w:val="0"/>
                <w:w w:val="100"/>
                <w:position w:val="0"/>
              </w:rPr>
              <w:t xml:space="preserve">864. </w:t>
            </w:r>
            <w:r>
              <w:rPr>
                <w:color w:val="000000"/>
                <w:spacing w:val="0"/>
                <w:w w:val="100"/>
                <w:position w:val="0"/>
              </w:rPr>
              <w:t>77</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29, 487, </w:t>
            </w:r>
            <w:r>
              <w:rPr>
                <w:color w:val="000000"/>
                <w:spacing w:val="0"/>
                <w:w w:val="100"/>
                <w:position w:val="0"/>
              </w:rPr>
              <w:t xml:space="preserve">987.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23, 370, </w:t>
            </w:r>
            <w:r>
              <w:rPr>
                <w:color w:val="000000"/>
                <w:spacing w:val="0"/>
                <w:w w:val="100"/>
                <w:position w:val="0"/>
              </w:rPr>
              <w:t xml:space="preserve">427. </w:t>
            </w:r>
            <w:r>
              <w:rPr>
                <w:color w:val="000000"/>
                <w:spacing w:val="0"/>
                <w:w w:val="100"/>
                <w:position w:val="0"/>
              </w:rPr>
              <w:t>95</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3, 469, </w:t>
            </w:r>
            <w:r>
              <w:rPr>
                <w:color w:val="000000"/>
                <w:spacing w:val="0"/>
                <w:w w:val="100"/>
                <w:position w:val="0"/>
              </w:rPr>
              <w:t xml:space="preserve">824. </w:t>
            </w:r>
            <w:r>
              <w:rPr>
                <w:color w:val="000000"/>
                <w:spacing w:val="0"/>
                <w:w w:val="100"/>
                <w:position w:val="0"/>
              </w:rPr>
              <w:t>82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 </w:t>
            </w:r>
            <w:r>
              <w:rPr>
                <w:color w:val="000000"/>
                <w:spacing w:val="0"/>
                <w:w w:val="100"/>
                <w:position w:val="0"/>
              </w:rPr>
              <w:t>061,990.91</w:t>
            </w:r>
          </w:p>
        </w:tc>
      </w:tr>
      <w:tr>
        <w:trPr>
          <w:trHeight w:val="37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53, 493, </w:t>
            </w:r>
            <w:r>
              <w:rPr>
                <w:color w:val="000000"/>
                <w:spacing w:val="0"/>
                <w:w w:val="100"/>
                <w:position w:val="0"/>
              </w:rPr>
              <w:t xml:space="preserve">951.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34, 888, </w:t>
            </w:r>
            <w:r>
              <w:rPr>
                <w:color w:val="000000"/>
                <w:spacing w:val="0"/>
                <w:w w:val="100"/>
                <w:position w:val="0"/>
              </w:rPr>
              <w:t xml:space="preserve">007. </w:t>
            </w:r>
            <w:r>
              <w:rPr>
                <w:color w:val="000000"/>
                <w:spacing w:val="0"/>
                <w:w w:val="100"/>
                <w:position w:val="0"/>
              </w:rPr>
              <w:t>61</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3, 302, </w:t>
            </w:r>
            <w:r>
              <w:rPr>
                <w:color w:val="000000"/>
                <w:spacing w:val="0"/>
                <w:w w:val="100"/>
                <w:position w:val="0"/>
              </w:rPr>
              <w:t xml:space="preserve">955.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3, 668, </w:t>
            </w:r>
            <w:r>
              <w:rPr>
                <w:color w:val="000000"/>
                <w:spacing w:val="0"/>
                <w:w w:val="100"/>
                <w:position w:val="0"/>
              </w:rPr>
              <w:t xml:space="preserve">689. </w:t>
            </w:r>
            <w:r>
              <w:rPr>
                <w:color w:val="000000"/>
                <w:spacing w:val="0"/>
                <w:w w:val="100"/>
                <w:position w:val="0"/>
              </w:rPr>
              <w:t>01</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847, 056, </w:t>
            </w:r>
            <w:r>
              <w:rPr>
                <w:color w:val="000000"/>
                <w:spacing w:val="0"/>
                <w:w w:val="100"/>
                <w:position w:val="0"/>
              </w:rPr>
              <w:t xml:space="preserve">499.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863, 399, </w:t>
            </w:r>
            <w:r>
              <w:rPr>
                <w:color w:val="000000"/>
                <w:spacing w:val="0"/>
                <w:w w:val="100"/>
                <w:position w:val="0"/>
              </w:rPr>
              <w:t xml:space="preserve">845. </w:t>
            </w:r>
            <w:r>
              <w:rPr>
                <w:color w:val="000000"/>
                <w:spacing w:val="0"/>
                <w:w w:val="100"/>
                <w:position w:val="0"/>
              </w:rPr>
              <w:t>41</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46, 031, </w:t>
            </w:r>
            <w:r>
              <w:rPr>
                <w:color w:val="000000"/>
                <w:spacing w:val="0"/>
                <w:w w:val="100"/>
                <w:position w:val="0"/>
              </w:rPr>
              <w:t xml:space="preserve">595.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32, 722, </w:t>
            </w:r>
            <w:r>
              <w:rPr>
                <w:color w:val="000000"/>
                <w:spacing w:val="0"/>
                <w:w w:val="100"/>
                <w:position w:val="0"/>
              </w:rPr>
              <w:t xml:space="preserve">695. </w:t>
            </w:r>
            <w:r>
              <w:rPr>
                <w:color w:val="000000"/>
                <w:spacing w:val="0"/>
                <w:w w:val="100"/>
                <w:position w:val="0"/>
              </w:rPr>
              <w:t>00</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274, 191, </w:t>
            </w:r>
            <w:r>
              <w:rPr>
                <w:color w:val="000000"/>
                <w:spacing w:val="0"/>
                <w:w w:val="100"/>
                <w:position w:val="0"/>
              </w:rPr>
              <w:t xml:space="preserve">892.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238, 081, </w:t>
            </w:r>
            <w:r>
              <w:rPr>
                <w:color w:val="000000"/>
                <w:spacing w:val="0"/>
                <w:w w:val="100"/>
                <w:position w:val="0"/>
              </w:rPr>
              <w:t xml:space="preserve">892. </w:t>
            </w:r>
            <w:r>
              <w:rPr>
                <w:color w:val="000000"/>
                <w:spacing w:val="0"/>
                <w:w w:val="100"/>
                <w:position w:val="0"/>
              </w:rPr>
              <w:t>48</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7, 914, </w:t>
            </w:r>
            <w:r>
              <w:rPr>
                <w:color w:val="000000"/>
                <w:spacing w:val="0"/>
                <w:w w:val="100"/>
                <w:position w:val="0"/>
              </w:rPr>
              <w:t xml:space="preserve">596. </w:t>
            </w:r>
            <w:r>
              <w:rPr>
                <w:color w:val="000000"/>
                <w:spacing w:val="0"/>
                <w:w w:val="100"/>
                <w:position w:val="0"/>
              </w:rPr>
              <w:t>65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8, 484, </w:t>
            </w:r>
            <w:r>
              <w:rPr>
                <w:color w:val="000000"/>
                <w:spacing w:val="0"/>
                <w:w w:val="100"/>
                <w:position w:val="0"/>
              </w:rPr>
              <w:t xml:space="preserve">449. </w:t>
            </w:r>
            <w:r>
              <w:rPr>
                <w:color w:val="000000"/>
                <w:spacing w:val="0"/>
                <w:w w:val="100"/>
                <w:position w:val="0"/>
              </w:rPr>
              <w:t>77</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68, 539, </w:t>
            </w:r>
            <w:r>
              <w:rPr>
                <w:color w:val="000000"/>
                <w:spacing w:val="0"/>
                <w:w w:val="100"/>
                <w:position w:val="0"/>
              </w:rPr>
              <w:t xml:space="preserve">034.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70, 666, </w:t>
            </w:r>
            <w:r>
              <w:rPr>
                <w:color w:val="000000"/>
                <w:spacing w:val="0"/>
                <w:w w:val="100"/>
                <w:position w:val="0"/>
              </w:rPr>
              <w:t xml:space="preserve">138. </w:t>
            </w:r>
            <w:r>
              <w:rPr>
                <w:color w:val="000000"/>
                <w:spacing w:val="0"/>
                <w:w w:val="100"/>
                <w:position w:val="0"/>
              </w:rPr>
              <w:t>32</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1,122, </w:t>
            </w:r>
            <w:r>
              <w:rPr>
                <w:color w:val="000000"/>
                <w:spacing w:val="0"/>
                <w:w w:val="100"/>
                <w:position w:val="0"/>
              </w:rPr>
              <w:t xml:space="preserve">568.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2, 837, </w:t>
            </w:r>
            <w:r>
              <w:rPr>
                <w:color w:val="000000"/>
                <w:spacing w:val="0"/>
                <w:w w:val="100"/>
                <w:position w:val="0"/>
              </w:rPr>
              <w:t xml:space="preserve">385. </w:t>
            </w:r>
            <w:r>
              <w:rPr>
                <w:color w:val="000000"/>
                <w:spacing w:val="0"/>
                <w:w w:val="100"/>
                <w:position w:val="0"/>
              </w:rPr>
              <w:t>76</w:t>
            </w:r>
          </w:p>
        </w:tc>
      </w:tr>
      <w:tr>
        <w:trPr>
          <w:trHeight w:val="37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14, 089, </w:t>
            </w:r>
            <w:r>
              <w:rPr>
                <w:color w:val="000000"/>
                <w:spacing w:val="0"/>
                <w:w w:val="100"/>
                <w:position w:val="0"/>
              </w:rPr>
              <w:t xml:space="preserve">574.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14, 665, </w:t>
            </w:r>
            <w:r>
              <w:rPr>
                <w:color w:val="000000"/>
                <w:spacing w:val="0"/>
                <w:w w:val="100"/>
                <w:position w:val="0"/>
              </w:rPr>
              <w:t xml:space="preserve">352. </w:t>
            </w:r>
            <w:r>
              <w:rPr>
                <w:color w:val="000000"/>
                <w:spacing w:val="0"/>
                <w:w w:val="100"/>
                <w:position w:val="0"/>
              </w:rPr>
              <w:t>47</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577, </w:t>
            </w:r>
            <w:r>
              <w:rPr>
                <w:color w:val="000000"/>
                <w:spacing w:val="0"/>
                <w:w w:val="100"/>
                <w:position w:val="0"/>
              </w:rPr>
              <w:t xml:space="preserve">856.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403, </w:t>
            </w:r>
            <w:r>
              <w:rPr>
                <w:color w:val="000000"/>
                <w:spacing w:val="0"/>
                <w:w w:val="100"/>
                <w:position w:val="0"/>
              </w:rPr>
              <w:t xml:space="preserve">159. </w:t>
            </w:r>
            <w:r>
              <w:rPr>
                <w:color w:val="000000"/>
                <w:spacing w:val="0"/>
                <w:w w:val="100"/>
                <w:position w:val="0"/>
              </w:rPr>
              <w:t>42</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412, 467, </w:t>
            </w:r>
            <w:r>
              <w:rPr>
                <w:color w:val="000000"/>
                <w:spacing w:val="0"/>
                <w:w w:val="100"/>
                <w:position w:val="0"/>
              </w:rPr>
              <w:t xml:space="preserve">118. </w:t>
            </w:r>
            <w:r>
              <w:rPr>
                <w:color w:val="000000"/>
                <w:spacing w:val="0"/>
                <w:w w:val="100"/>
                <w:position w:val="0"/>
              </w:rPr>
              <w:t>85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367, 861, </w:t>
            </w:r>
            <w:r>
              <w:rPr>
                <w:color w:val="000000"/>
                <w:spacing w:val="0"/>
                <w:w w:val="100"/>
                <w:position w:val="0"/>
              </w:rPr>
              <w:t xml:space="preserve">073. </w:t>
            </w:r>
            <w:r>
              <w:rPr>
                <w:color w:val="000000"/>
                <w:spacing w:val="0"/>
                <w:w w:val="100"/>
                <w:position w:val="0"/>
              </w:rPr>
              <w:t>22</w:t>
            </w:r>
          </w:p>
        </w:tc>
      </w:tr>
      <w:tr>
        <w:trPr>
          <w:trHeight w:val="384"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1,259, </w:t>
            </w:r>
            <w:r>
              <w:rPr>
                <w:color w:val="000000"/>
                <w:spacing w:val="0"/>
                <w:w w:val="100"/>
                <w:position w:val="0"/>
              </w:rPr>
              <w:t>523,618.21</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1,231,260,918.63</w:t>
            </w:r>
          </w:p>
        </w:tc>
      </w:tr>
    </w:tbl>
    <w:p>
      <w:pPr>
        <w:spacing w:lineRule="exact" w:line="1"/>
        <w:rPr>
          <w:sz w:val="2"/>
          <w:szCs w:val="2"/>
        </w:rPr>
      </w:pPr>
      <w:r>
        <w:br w:type="page"/>
      </w:r>
    </w:p>
    <w:tbl>
      <w:tblPr>
        <w:tblOverlap w:val="never"/>
        <w:jc w:val="left"/>
        <w:tblLayout w:type="fixed"/>
      </w:tblPr>
      <w:tblGrid>
        <w:gridCol w:w="4325"/>
        <w:gridCol w:w="2702"/>
        <w:gridCol w:w="2530"/>
      </w:tblGrid>
      <w:tr>
        <w:trPr>
          <w:trHeight w:val="379"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D3D3D3"/>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D3D3D3"/>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300" w:right="0" w:firstLine="0"/>
              <w:jc w:val="both"/>
            </w:pPr>
            <w:r>
              <w:rPr>
                <w:color w:val="000000"/>
                <w:spacing w:val="0"/>
                <w:w w:val="100"/>
                <w:position w:val="0"/>
              </w:rPr>
              <w:t xml:space="preserve">31, 788, </w:t>
            </w:r>
            <w:r>
              <w:rPr>
                <w:color w:val="000000"/>
                <w:spacing w:val="0"/>
                <w:w w:val="100"/>
                <w:position w:val="0"/>
              </w:rPr>
              <w:t xml:space="preserve">762.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120" w:right="0" w:firstLine="0"/>
              <w:jc w:val="both"/>
            </w:pPr>
            <w:r>
              <w:rPr>
                <w:color w:val="000000"/>
                <w:spacing w:val="0"/>
                <w:w w:val="100"/>
                <w:position w:val="0"/>
              </w:rPr>
              <w:t xml:space="preserve">55, 046, </w:t>
            </w:r>
            <w:r>
              <w:rPr>
                <w:color w:val="000000"/>
                <w:spacing w:val="0"/>
                <w:w w:val="100"/>
                <w:position w:val="0"/>
              </w:rPr>
              <w:t xml:space="preserve">936. </w:t>
            </w:r>
            <w:r>
              <w:rPr>
                <w:color w:val="000000"/>
                <w:spacing w:val="0"/>
                <w:w w:val="100"/>
                <w:position w:val="0"/>
              </w:rPr>
              <w:t>09</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400" w:right="0" w:firstLine="0"/>
              <w:jc w:val="both"/>
            </w:pPr>
            <w:r>
              <w:rPr>
                <w:color w:val="000000"/>
                <w:spacing w:val="0"/>
                <w:w w:val="100"/>
                <w:position w:val="0"/>
              </w:rPr>
              <w:t xml:space="preserve">7, 761, </w:t>
            </w:r>
            <w:r>
              <w:rPr>
                <w:color w:val="000000"/>
                <w:spacing w:val="0"/>
                <w:w w:val="100"/>
                <w:position w:val="0"/>
              </w:rPr>
              <w:t xml:space="preserve">328.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220" w:right="0" w:firstLine="0"/>
              <w:jc w:val="both"/>
            </w:pPr>
            <w:r>
              <w:rPr>
                <w:color w:val="000000"/>
                <w:spacing w:val="0"/>
                <w:w w:val="100"/>
                <w:position w:val="0"/>
              </w:rPr>
              <w:t xml:space="preserve">5, 918, </w:t>
            </w:r>
            <w:r>
              <w:rPr>
                <w:color w:val="000000"/>
                <w:spacing w:val="0"/>
                <w:w w:val="100"/>
                <w:position w:val="0"/>
              </w:rPr>
              <w:t xml:space="preserve">379. </w:t>
            </w:r>
            <w:r>
              <w:rPr>
                <w:color w:val="000000"/>
                <w:spacing w:val="0"/>
                <w:w w:val="100"/>
                <w:position w:val="0"/>
              </w:rPr>
              <w:t>81</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400" w:right="0" w:firstLine="0"/>
              <w:jc w:val="both"/>
            </w:pPr>
            <w:r>
              <w:rPr>
                <w:color w:val="000000"/>
                <w:spacing w:val="0"/>
                <w:w w:val="100"/>
                <w:position w:val="0"/>
              </w:rPr>
              <w:t xml:space="preserve">5, </w:t>
            </w:r>
            <w:r>
              <w:rPr>
                <w:color w:val="000000"/>
                <w:spacing w:val="0"/>
                <w:w w:val="100"/>
                <w:position w:val="0"/>
              </w:rPr>
              <w:t xml:space="preserve">361,824.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220" w:right="0" w:firstLine="0"/>
              <w:jc w:val="both"/>
            </w:pPr>
            <w:r>
              <w:rPr>
                <w:color w:val="000000"/>
                <w:spacing w:val="0"/>
                <w:w w:val="100"/>
                <w:position w:val="0"/>
              </w:rPr>
              <w:t>3,013,674.01</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400" w:right="0" w:firstLine="0"/>
              <w:jc w:val="both"/>
            </w:pPr>
            <w:r>
              <w:rPr>
                <w:color w:val="000000"/>
                <w:spacing w:val="0"/>
                <w:w w:val="100"/>
                <w:position w:val="0"/>
              </w:rPr>
              <w:t xml:space="preserve">6, 489, </w:t>
            </w:r>
            <w:r>
              <w:rPr>
                <w:color w:val="000000"/>
                <w:spacing w:val="0"/>
                <w:w w:val="100"/>
                <w:position w:val="0"/>
              </w:rPr>
              <w:t xml:space="preserve">465.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220" w:right="0" w:firstLine="0"/>
              <w:jc w:val="both"/>
            </w:pPr>
            <w:r>
              <w:rPr>
                <w:color w:val="000000"/>
                <w:spacing w:val="0"/>
                <w:w w:val="100"/>
                <w:position w:val="0"/>
              </w:rPr>
              <w:t xml:space="preserve">5, 846, </w:t>
            </w:r>
            <w:r>
              <w:rPr>
                <w:color w:val="000000"/>
                <w:spacing w:val="0"/>
                <w:w w:val="100"/>
                <w:position w:val="0"/>
              </w:rPr>
              <w:t xml:space="preserve">536. </w:t>
            </w:r>
            <w:r>
              <w:rPr>
                <w:color w:val="000000"/>
                <w:spacing w:val="0"/>
                <w:w w:val="100"/>
                <w:position w:val="0"/>
              </w:rPr>
              <w:t>27</w:t>
            </w:r>
          </w:p>
        </w:tc>
      </w:tr>
      <w:tr>
        <w:trPr>
          <w:trHeight w:val="370"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400" w:right="0" w:firstLine="0"/>
              <w:jc w:val="both"/>
            </w:pPr>
            <w:r>
              <w:rPr>
                <w:color w:val="000000"/>
                <w:spacing w:val="0"/>
                <w:w w:val="100"/>
                <w:position w:val="0"/>
              </w:rPr>
              <w:t xml:space="preserve">3, 287, </w:t>
            </w:r>
            <w:r>
              <w:rPr>
                <w:color w:val="000000"/>
                <w:spacing w:val="0"/>
                <w:w w:val="100"/>
                <w:position w:val="0"/>
              </w:rPr>
              <w:t xml:space="preserve">958.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220" w:right="0" w:firstLine="0"/>
              <w:jc w:val="both"/>
            </w:pPr>
            <w:r>
              <w:rPr>
                <w:color w:val="000000"/>
                <w:spacing w:val="0"/>
                <w:w w:val="100"/>
                <w:position w:val="0"/>
              </w:rPr>
              <w:t xml:space="preserve">1, 615, </w:t>
            </w:r>
            <w:r>
              <w:rPr>
                <w:color w:val="000000"/>
                <w:spacing w:val="0"/>
                <w:w w:val="100"/>
                <w:position w:val="0"/>
              </w:rPr>
              <w:t xml:space="preserve">033. </w:t>
            </w:r>
            <w:r>
              <w:rPr>
                <w:color w:val="000000"/>
                <w:spacing w:val="0"/>
                <w:w w:val="100"/>
                <w:position w:val="0"/>
              </w:rPr>
              <w:t>06</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300" w:right="0" w:firstLine="0"/>
              <w:jc w:val="both"/>
            </w:pPr>
            <w:r>
              <w:rPr>
                <w:color w:val="000000"/>
                <w:spacing w:val="0"/>
                <w:w w:val="100"/>
                <w:position w:val="0"/>
              </w:rPr>
              <w:t xml:space="preserve">54, 689, </w:t>
            </w:r>
            <w:r>
              <w:rPr>
                <w:color w:val="000000"/>
                <w:spacing w:val="0"/>
                <w:w w:val="100"/>
                <w:position w:val="0"/>
              </w:rPr>
              <w:t xml:space="preserve">338.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120" w:right="0" w:firstLine="0"/>
              <w:jc w:val="both"/>
            </w:pPr>
            <w:r>
              <w:rPr>
                <w:color w:val="000000"/>
                <w:spacing w:val="0"/>
                <w:w w:val="100"/>
                <w:position w:val="0"/>
              </w:rPr>
              <w:t xml:space="preserve">71, 440, </w:t>
            </w:r>
            <w:r>
              <w:rPr>
                <w:color w:val="000000"/>
                <w:spacing w:val="0"/>
                <w:w w:val="100"/>
                <w:position w:val="0"/>
              </w:rPr>
              <w:t xml:space="preserve">559. </w:t>
            </w:r>
            <w:r>
              <w:rPr>
                <w:color w:val="000000"/>
                <w:spacing w:val="0"/>
                <w:w w:val="100"/>
                <w:position w:val="0"/>
              </w:rPr>
              <w:t>24</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D3D3D3"/>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D3D3D3"/>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400" w:right="0" w:firstLine="0"/>
              <w:jc w:val="both"/>
            </w:pPr>
            <w:r>
              <w:rPr>
                <w:color w:val="000000"/>
                <w:spacing w:val="0"/>
                <w:w w:val="100"/>
                <w:position w:val="0"/>
              </w:rPr>
              <w:t xml:space="preserve">4, 423, </w:t>
            </w:r>
            <w:r>
              <w:rPr>
                <w:color w:val="000000"/>
                <w:spacing w:val="0"/>
                <w:w w:val="100"/>
                <w:position w:val="0"/>
              </w:rPr>
              <w:t xml:space="preserve">198.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220" w:right="0" w:firstLine="0"/>
              <w:jc w:val="both"/>
            </w:pPr>
            <w:r>
              <w:rPr>
                <w:color w:val="000000"/>
                <w:spacing w:val="0"/>
                <w:w w:val="100"/>
                <w:position w:val="0"/>
              </w:rPr>
              <w:t xml:space="preserve">3, 505, </w:t>
            </w:r>
            <w:r>
              <w:rPr>
                <w:color w:val="000000"/>
                <w:spacing w:val="0"/>
                <w:w w:val="100"/>
                <w:position w:val="0"/>
              </w:rPr>
              <w:t xml:space="preserve">564. </w:t>
            </w:r>
            <w:r>
              <w:rPr>
                <w:color w:val="000000"/>
                <w:spacing w:val="0"/>
                <w:w w:val="100"/>
                <w:position w:val="0"/>
              </w:rPr>
              <w:t>19</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right"/>
            </w:pPr>
            <w:r>
              <w:rPr>
                <w:color w:val="000000"/>
                <w:spacing w:val="0"/>
                <w:w w:val="100"/>
                <w:position w:val="0"/>
              </w:rPr>
              <w:t xml:space="preserve">649, </w:t>
            </w:r>
            <w:r>
              <w:rPr>
                <w:color w:val="000000"/>
                <w:spacing w:val="0"/>
                <w:w w:val="100"/>
                <w:position w:val="0"/>
              </w:rPr>
              <w:t xml:space="preserve">090. </w:t>
            </w:r>
            <w:r>
              <w:rPr>
                <w:color w:val="000000"/>
                <w:spacing w:val="0"/>
                <w:w w:val="100"/>
                <w:position w:val="0"/>
              </w:rPr>
              <w:t>91</w:t>
            </w: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400" w:right="0" w:firstLine="0"/>
              <w:jc w:val="both"/>
            </w:pPr>
            <w:r>
              <w:rPr>
                <w:color w:val="000000"/>
                <w:spacing w:val="0"/>
                <w:w w:val="100"/>
                <w:position w:val="0"/>
              </w:rPr>
              <w:t xml:space="preserve">5, 072, </w:t>
            </w:r>
            <w:r>
              <w:rPr>
                <w:color w:val="000000"/>
                <w:spacing w:val="0"/>
                <w:w w:val="100"/>
                <w:position w:val="0"/>
              </w:rPr>
              <w:t xml:space="preserve">288.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220" w:right="0" w:firstLine="0"/>
              <w:jc w:val="both"/>
            </w:pPr>
            <w:r>
              <w:rPr>
                <w:color w:val="000000"/>
                <w:spacing w:val="0"/>
                <w:w w:val="100"/>
                <w:position w:val="0"/>
              </w:rPr>
              <w:t xml:space="preserve">3, 505, </w:t>
            </w:r>
            <w:r>
              <w:rPr>
                <w:color w:val="000000"/>
                <w:spacing w:val="0"/>
                <w:w w:val="100"/>
                <w:position w:val="0"/>
              </w:rPr>
              <w:t xml:space="preserve">564. </w:t>
            </w:r>
            <w:r>
              <w:rPr>
                <w:color w:val="000000"/>
                <w:spacing w:val="0"/>
                <w:w w:val="100"/>
                <w:position w:val="0"/>
              </w:rPr>
              <w:t>19</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300" w:right="0" w:firstLine="0"/>
              <w:jc w:val="both"/>
            </w:pPr>
            <w:r>
              <w:rPr>
                <w:color w:val="000000"/>
                <w:spacing w:val="0"/>
                <w:w w:val="100"/>
                <w:position w:val="0"/>
              </w:rPr>
              <w:t xml:space="preserve">59, 761, </w:t>
            </w:r>
            <w:r>
              <w:rPr>
                <w:color w:val="000000"/>
                <w:spacing w:val="0"/>
                <w:w w:val="100"/>
                <w:position w:val="0"/>
              </w:rPr>
              <w:t xml:space="preserve">627.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120" w:right="0" w:firstLine="0"/>
              <w:jc w:val="both"/>
            </w:pPr>
            <w:r>
              <w:rPr>
                <w:color w:val="000000"/>
                <w:spacing w:val="0"/>
                <w:w w:val="100"/>
                <w:position w:val="0"/>
              </w:rPr>
              <w:t xml:space="preserve">74, 946, </w:t>
            </w:r>
            <w:r>
              <w:rPr>
                <w:color w:val="000000"/>
                <w:spacing w:val="0"/>
                <w:w w:val="100"/>
                <w:position w:val="0"/>
              </w:rPr>
              <w:t xml:space="preserve">123. </w:t>
            </w:r>
            <w:r>
              <w:rPr>
                <w:color w:val="000000"/>
                <w:spacing w:val="0"/>
                <w:w w:val="100"/>
                <w:position w:val="0"/>
              </w:rPr>
              <w:t>43</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w:t>
            </w:r>
          </w:p>
        </w:tc>
        <w:tc>
          <w:tcPr>
            <w:tcBorders>
              <w:top w:val="single" w:sz="4"/>
              <w:left w:val="single" w:sz="4"/>
            </w:tcBorders>
            <w:shd w:val="clear" w:color="auto" w:fill="D3D3D3"/>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D3D3D3"/>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200" w:right="0" w:firstLine="0"/>
              <w:jc w:val="both"/>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righ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200" w:right="0" w:firstLine="0"/>
              <w:jc w:val="both"/>
            </w:pPr>
            <w:r>
              <w:rPr>
                <w:color w:val="000000"/>
                <w:spacing w:val="0"/>
                <w:w w:val="100"/>
                <w:position w:val="0"/>
              </w:rPr>
              <w:t xml:space="preserve">852, 337, </w:t>
            </w:r>
            <w:r>
              <w:rPr>
                <w:color w:val="000000"/>
                <w:spacing w:val="0"/>
                <w:w w:val="100"/>
                <w:position w:val="0"/>
              </w:rPr>
              <w:t xml:space="preserve">779.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right"/>
            </w:pPr>
            <w:r>
              <w:rPr>
                <w:color w:val="000000"/>
                <w:spacing w:val="0"/>
                <w:w w:val="100"/>
                <w:position w:val="0"/>
              </w:rPr>
              <w:t xml:space="preserve">852, 337, </w:t>
            </w:r>
            <w:r>
              <w:rPr>
                <w:color w:val="000000"/>
                <w:spacing w:val="0"/>
                <w:w w:val="100"/>
                <w:position w:val="0"/>
              </w:rPr>
              <w:t xml:space="preserve">779. </w:t>
            </w:r>
            <w:r>
              <w:rPr>
                <w:color w:val="000000"/>
                <w:spacing w:val="0"/>
                <w:w w:val="100"/>
                <w:position w:val="0"/>
              </w:rPr>
              <w:t>40</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300" w:right="0" w:firstLine="0"/>
              <w:jc w:val="both"/>
            </w:pPr>
            <w:r>
              <w:rPr>
                <w:color w:val="000000"/>
                <w:spacing w:val="0"/>
                <w:w w:val="100"/>
                <w:position w:val="0"/>
              </w:rPr>
              <w:t xml:space="preserve">43, 117, </w:t>
            </w:r>
            <w:r>
              <w:rPr>
                <w:color w:val="000000"/>
                <w:spacing w:val="0"/>
                <w:w w:val="100"/>
                <w:position w:val="0"/>
              </w:rPr>
              <w:t xml:space="preserve">421.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120" w:right="0" w:firstLine="0"/>
              <w:jc w:val="both"/>
            </w:pPr>
            <w:r>
              <w:rPr>
                <w:color w:val="000000"/>
                <w:spacing w:val="0"/>
                <w:w w:val="100"/>
                <w:position w:val="0"/>
              </w:rPr>
              <w:t xml:space="preserve">30, 397, </w:t>
            </w:r>
            <w:r>
              <w:rPr>
                <w:color w:val="000000"/>
                <w:spacing w:val="0"/>
                <w:w w:val="100"/>
                <w:position w:val="0"/>
              </w:rPr>
              <w:t xml:space="preserve">701. </w:t>
            </w:r>
            <w:r>
              <w:rPr>
                <w:color w:val="000000"/>
                <w:spacing w:val="0"/>
                <w:w w:val="100"/>
                <w:position w:val="0"/>
              </w:rPr>
              <w:t>59</w:t>
            </w: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1200" w:right="0" w:firstLine="0"/>
              <w:jc w:val="both"/>
            </w:pPr>
            <w:r>
              <w:rPr>
                <w:color w:val="000000"/>
                <w:spacing w:val="0"/>
                <w:w w:val="100"/>
                <w:position w:val="0"/>
              </w:rPr>
              <w:t xml:space="preserve">136, 806, </w:t>
            </w:r>
            <w:r>
              <w:rPr>
                <w:color w:val="000000"/>
                <w:spacing w:val="0"/>
                <w:w w:val="100"/>
                <w:position w:val="0"/>
              </w:rPr>
              <w:t xml:space="preserve">789.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right"/>
            </w:pPr>
            <w:r>
              <w:rPr>
                <w:color w:val="000000"/>
                <w:spacing w:val="0"/>
                <w:w w:val="100"/>
                <w:position w:val="0"/>
              </w:rPr>
              <w:t xml:space="preserve">106, 079, </w:t>
            </w:r>
            <w:r>
              <w:rPr>
                <w:color w:val="000000"/>
                <w:spacing w:val="0"/>
                <w:w w:val="100"/>
                <w:position w:val="0"/>
              </w:rPr>
              <w:t xml:space="preserve">314. </w:t>
            </w:r>
            <w:r>
              <w:rPr>
                <w:color w:val="000000"/>
                <w:spacing w:val="0"/>
                <w:w w:val="100"/>
                <w:position w:val="0"/>
              </w:rPr>
              <w:t>21</w:t>
            </w:r>
          </w:p>
        </w:tc>
      </w:tr>
      <w:tr>
        <w:trPr>
          <w:trHeight w:val="370"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外币报表折算差额</w:t>
            </w:r>
          </w:p>
        </w:tc>
        <w:tc>
          <w:tcPr>
            <w:tcBorders>
              <w:top w:val="single" w:sz="4"/>
              <w:left w:val="single" w:sz="4"/>
            </w:tcBorders>
            <w:shd w:val="clear" w:color="auto" w:fill="FFFFFF"/>
            <w:vAlign w:val="top"/>
          </w:tcPr>
          <w:p>
            <w:pPr>
              <w:framePr w:w="9557" w:h="13104" w:hSpace="10" w:vSpace="374" w:wrap="notBeside" w:vAnchor="text" w:hAnchor="text" w:x="112" w:y="1"/>
              <w:widowControl w:val="0"/>
              <w:rPr>
                <w:sz w:val="10"/>
                <w:szCs w:val="10"/>
              </w:rPr>
            </w:pPr>
          </w:p>
        </w:tc>
        <w:tc>
          <w:tcPr>
            <w:tcBorders>
              <w:top w:val="single" w:sz="4"/>
              <w:left w:val="single" w:sz="4"/>
              <w:right w:val="single" w:sz="4"/>
            </w:tcBorders>
            <w:shd w:val="clear" w:color="auto" w:fill="FFFFFF"/>
            <w:vAlign w:val="top"/>
          </w:tcPr>
          <w:p>
            <w:pPr>
              <w:framePr w:w="9557" w:h="13104" w:hSpace="10" w:vSpace="374" w:wrap="notBeside" w:vAnchor="text" w:hAnchor="text" w:x="112" w:y="1"/>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right"/>
            </w:pPr>
            <w:r>
              <w:rPr>
                <w:color w:val="000000"/>
                <w:spacing w:val="0"/>
                <w:w w:val="100"/>
                <w:position w:val="0"/>
              </w:rPr>
              <w:t xml:space="preserve">1,199, </w:t>
            </w:r>
            <w:r>
              <w:rPr>
                <w:color w:val="000000"/>
                <w:spacing w:val="0"/>
                <w:w w:val="100"/>
                <w:position w:val="0"/>
              </w:rPr>
              <w:t xml:space="preserve">761,990.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800"/>
              <w:jc w:val="both"/>
            </w:pPr>
            <w:r>
              <w:rPr>
                <w:color w:val="000000"/>
                <w:spacing w:val="0"/>
                <w:w w:val="100"/>
                <w:position w:val="0"/>
              </w:rPr>
              <w:t xml:space="preserve">1, 156, 314, </w:t>
            </w:r>
            <w:r>
              <w:rPr>
                <w:color w:val="000000"/>
                <w:spacing w:val="0"/>
                <w:w w:val="100"/>
                <w:position w:val="0"/>
              </w:rPr>
              <w:t xml:space="preserve">795. </w:t>
            </w:r>
            <w:r>
              <w:rPr>
                <w:color w:val="000000"/>
                <w:spacing w:val="0"/>
                <w:w w:val="100"/>
                <w:position w:val="0"/>
              </w:rPr>
              <w:t>20</w:t>
            </w:r>
          </w:p>
        </w:tc>
      </w:tr>
      <w:tr>
        <w:trPr>
          <w:trHeight w:val="384" w:hRule="exact"/>
        </w:trPr>
        <w:tc>
          <w:tcPr>
            <w:tcBorders>
              <w:top w:val="single" w:sz="4"/>
              <w:left w:val="single" w:sz="4"/>
              <w:bottom w:val="single" w:sz="4"/>
            </w:tcBorders>
            <w:shd w:val="clear" w:color="auto" w:fill="D3D3D3"/>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负债和所有者权益（或股东权益）总计</w:t>
            </w:r>
          </w:p>
        </w:tc>
        <w:tc>
          <w:tcPr>
            <w:tcBorders>
              <w:top w:val="single" w:sz="4"/>
              <w:left w:val="single" w:sz="4"/>
              <w:bottom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0"/>
              <w:jc w:val="right"/>
            </w:pPr>
            <w:r>
              <w:rPr>
                <w:color w:val="000000"/>
                <w:spacing w:val="0"/>
                <w:w w:val="100"/>
                <w:position w:val="0"/>
              </w:rPr>
              <w:t xml:space="preserve">1, 259, </w:t>
            </w:r>
            <w:r>
              <w:rPr>
                <w:color w:val="000000"/>
                <w:spacing w:val="0"/>
                <w:w w:val="100"/>
                <w:position w:val="0"/>
              </w:rPr>
              <w:t>523,618.21</w:t>
            </w:r>
          </w:p>
        </w:tc>
        <w:tc>
          <w:tcPr>
            <w:tcBorders>
              <w:top w:val="single" w:sz="4"/>
              <w:left w:val="single" w:sz="4"/>
              <w:bottom w:val="single" w:sz="4"/>
              <w:right w:val="single" w:sz="4"/>
            </w:tcBorders>
            <w:shd w:val="clear" w:color="auto" w:fill="FFFFFF"/>
            <w:vAlign w:val="bottom"/>
          </w:tcPr>
          <w:p>
            <w:pPr>
              <w:pStyle w:val="Style9"/>
              <w:keepNext w:val="0"/>
              <w:keepLines w:val="0"/>
              <w:framePr w:w="9557" w:h="13104" w:hSpace="10" w:vSpace="374" w:wrap="notBeside" w:vAnchor="text" w:hAnchor="text" w:x="112" w:y="1"/>
              <w:widowControl w:val="0"/>
              <w:shd w:val="clear" w:color="auto" w:fill="auto"/>
              <w:bidi w:val="0"/>
              <w:spacing w:before="0" w:after="0" w:line="240" w:lineRule="auto"/>
              <w:ind w:left="0" w:right="0" w:firstLine="800"/>
              <w:jc w:val="both"/>
            </w:pPr>
            <w:r>
              <w:rPr>
                <w:color w:val="000000"/>
                <w:spacing w:val="0"/>
                <w:w w:val="100"/>
                <w:position w:val="0"/>
              </w:rPr>
              <w:t>1,231,260,918.63</w:t>
            </w:r>
          </w:p>
        </w:tc>
      </w:tr>
    </w:tbl>
    <w:p>
      <w:pPr>
        <w:pStyle w:val="Style28"/>
        <w:keepNext w:val="0"/>
        <w:keepLines w:val="0"/>
        <w:framePr w:w="1718" w:h="264" w:hSpace="101" w:wrap="notBeside" w:vAnchor="text" w:hAnchor="text" w:x="102" w:y="13211"/>
        <w:widowControl w:val="0"/>
        <w:shd w:val="clear" w:color="auto" w:fill="auto"/>
        <w:bidi w:val="0"/>
        <w:spacing w:before="0" w:after="0" w:line="240" w:lineRule="auto"/>
        <w:ind w:left="0" w:right="0" w:firstLine="0"/>
        <w:jc w:val="left"/>
      </w:pPr>
      <w:r>
        <w:rPr>
          <w:color w:val="000000"/>
          <w:spacing w:val="0"/>
          <w:w w:val="100"/>
          <w:position w:val="0"/>
        </w:rPr>
        <w:t>法定代表人：路楠</w:t>
      </w:r>
    </w:p>
    <w:p>
      <w:pPr>
        <w:pStyle w:val="Style28"/>
        <w:keepNext w:val="0"/>
        <w:keepLines w:val="0"/>
        <w:framePr w:w="2765" w:h="264" w:hSpace="101" w:wrap="notBeside" w:vAnchor="text" w:hAnchor="text" w:x="3362" w:y="13211"/>
        <w:widowControl w:val="0"/>
        <w:shd w:val="clear" w:color="auto" w:fill="auto"/>
        <w:bidi w:val="0"/>
        <w:spacing w:before="0" w:after="0" w:line="240" w:lineRule="auto"/>
        <w:ind w:left="0" w:right="0" w:firstLine="0"/>
        <w:jc w:val="center"/>
      </w:pPr>
      <w:r>
        <w:rPr>
          <w:color w:val="000000"/>
          <w:spacing w:val="0"/>
          <w:w w:val="100"/>
          <w:position w:val="0"/>
        </w:rPr>
        <w:t>主管会计工作负责人：周为利</w:t>
      </w:r>
    </w:p>
    <w:p>
      <w:pPr>
        <w:pStyle w:val="Style28"/>
        <w:keepNext w:val="0"/>
        <w:keepLines w:val="0"/>
        <w:framePr w:w="2352" w:h="269" w:hSpace="101" w:wrap="notBeside" w:vAnchor="text" w:hAnchor="text" w:x="7346" w:y="13211"/>
        <w:widowControl w:val="0"/>
        <w:shd w:val="clear" w:color="auto" w:fill="auto"/>
        <w:bidi w:val="0"/>
        <w:spacing w:before="0" w:after="0" w:line="240" w:lineRule="auto"/>
        <w:ind w:left="0" w:right="0" w:firstLine="0"/>
        <w:jc w:val="center"/>
      </w:pPr>
      <w:r>
        <w:rPr>
          <w:color w:val="000000"/>
          <w:spacing w:val="0"/>
          <w:w w:val="100"/>
          <w:position w:val="0"/>
        </w:rPr>
        <w:t>会计机构负责人：周为利</w:t>
      </w:r>
    </w:p>
    <w:p>
      <w:pPr>
        <w:widowControl w:val="0"/>
        <w:spacing w:line="1" w:lineRule="exact"/>
      </w:pPr>
      <w:r>
        <w:br w:type="page"/>
      </w:r>
    </w:p>
    <w:p>
      <w:pPr>
        <w:pStyle w:val="Style35"/>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3</w:t>
      </w:r>
      <w:bookmarkEnd w:id="342"/>
      <w:r>
        <w:rPr>
          <w:color w:val="000000"/>
          <w:spacing w:val="0"/>
          <w:w w:val="100"/>
          <w:position w:val="0"/>
        </w:rPr>
        <w:t>、合并利润表</w:t>
      </w:r>
      <w:bookmarkEnd w:id="340"/>
      <w:bookmarkEnd w:id="341"/>
      <w:bookmarkEnd w:id="343"/>
    </w:p>
    <w:p>
      <w:pPr>
        <w:pStyle w:val="Style28"/>
        <w:keepNext w:val="0"/>
        <w:keepLines w:val="0"/>
        <w:widowControl w:val="0"/>
        <w:shd w:val="clear" w:color="auto" w:fill="auto"/>
        <w:tabs>
          <w:tab w:pos="8419" w:val="left"/>
        </w:tabs>
        <w:bidi w:val="0"/>
        <w:spacing w:before="0" w:after="0" w:line="240" w:lineRule="auto"/>
        <w:ind w:left="0" w:right="0" w:firstLine="0"/>
        <w:jc w:val="center"/>
      </w:pPr>
      <w:r>
        <w:rPr>
          <w:color w:val="000000"/>
          <w:spacing w:val="0"/>
          <w:w w:val="100"/>
          <w:position w:val="0"/>
        </w:rPr>
        <w:t>编制单位：杭州中瑞思创科技股份有限公司</w:t>
        <w:tab/>
        <w:t>单位：元</w:t>
      </w:r>
    </w:p>
    <w:tbl>
      <w:tblPr>
        <w:tblOverlap w:val="never"/>
        <w:jc w:val="center"/>
        <w:tblLayout w:type="fixed"/>
      </w:tblPr>
      <w:tblGrid>
        <w:gridCol w:w="4325"/>
        <w:gridCol w:w="2702"/>
        <w:gridCol w:w="2530"/>
      </w:tblGrid>
      <w:tr>
        <w:trPr>
          <w:trHeight w:val="379"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424, 959, </w:t>
            </w:r>
            <w:r>
              <w:rPr>
                <w:color w:val="000000"/>
                <w:spacing w:val="0"/>
                <w:w w:val="100"/>
                <w:position w:val="0"/>
              </w:rPr>
              <w:t xml:space="preserve">277.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334, 277, </w:t>
            </w:r>
            <w:r>
              <w:rPr>
                <w:color w:val="000000"/>
                <w:spacing w:val="0"/>
                <w:w w:val="100"/>
                <w:position w:val="0"/>
              </w:rPr>
              <w:t xml:space="preserve">609. </w:t>
            </w:r>
            <w:r>
              <w:rPr>
                <w:color w:val="000000"/>
                <w:spacing w:val="0"/>
                <w:w w:val="100"/>
                <w:position w:val="0"/>
              </w:rPr>
              <w:t>05</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424, 959, </w:t>
            </w:r>
            <w:r>
              <w:rPr>
                <w:color w:val="000000"/>
                <w:spacing w:val="0"/>
                <w:w w:val="100"/>
                <w:position w:val="0"/>
              </w:rPr>
              <w:t xml:space="preserve">277.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334, 277, </w:t>
            </w:r>
            <w:r>
              <w:rPr>
                <w:color w:val="000000"/>
                <w:spacing w:val="0"/>
                <w:w w:val="100"/>
                <w:position w:val="0"/>
              </w:rPr>
              <w:t xml:space="preserve">609. </w:t>
            </w:r>
            <w:r>
              <w:rPr>
                <w:color w:val="000000"/>
                <w:spacing w:val="0"/>
                <w:w w:val="100"/>
                <w:position w:val="0"/>
              </w:rPr>
              <w:t>05</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325, 487, </w:t>
            </w:r>
            <w:r>
              <w:rPr>
                <w:color w:val="000000"/>
                <w:spacing w:val="0"/>
                <w:w w:val="100"/>
                <w:position w:val="0"/>
              </w:rPr>
              <w:t xml:space="preserve">008.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254, 472, </w:t>
            </w:r>
            <w:r>
              <w:rPr>
                <w:color w:val="000000"/>
                <w:spacing w:val="0"/>
                <w:w w:val="100"/>
                <w:position w:val="0"/>
              </w:rPr>
              <w:t xml:space="preserve">279. </w:t>
            </w:r>
            <w:r>
              <w:rPr>
                <w:color w:val="000000"/>
                <w:spacing w:val="0"/>
                <w:w w:val="100"/>
                <w:position w:val="0"/>
              </w:rPr>
              <w:t>34</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254, 064, </w:t>
            </w:r>
            <w:r>
              <w:rPr>
                <w:color w:val="000000"/>
                <w:spacing w:val="0"/>
                <w:w w:val="100"/>
                <w:position w:val="0"/>
              </w:rPr>
              <w:t xml:space="preserve">511.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200, 847, </w:t>
            </w:r>
            <w:r>
              <w:rPr>
                <w:color w:val="000000"/>
                <w:spacing w:val="0"/>
                <w:w w:val="100"/>
                <w:position w:val="0"/>
              </w:rPr>
              <w:t xml:space="preserve">008. </w:t>
            </w:r>
            <w:r>
              <w:rPr>
                <w:color w:val="000000"/>
                <w:spacing w:val="0"/>
                <w:w w:val="100"/>
                <w:position w:val="0"/>
              </w:rPr>
              <w:t>76</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营业税金及附加</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3, 562, </w:t>
            </w:r>
            <w:r>
              <w:rPr>
                <w:color w:val="000000"/>
                <w:spacing w:val="0"/>
                <w:w w:val="100"/>
                <w:position w:val="0"/>
              </w:rPr>
              <w:t xml:space="preserve">711.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3, 683, </w:t>
            </w:r>
            <w:r>
              <w:rPr>
                <w:color w:val="000000"/>
                <w:spacing w:val="0"/>
                <w:w w:val="100"/>
                <w:position w:val="0"/>
              </w:rPr>
              <w:t xml:space="preserve">576. </w:t>
            </w:r>
            <w:r>
              <w:rPr>
                <w:color w:val="000000"/>
                <w:spacing w:val="0"/>
                <w:w w:val="100"/>
                <w:position w:val="0"/>
              </w:rPr>
              <w:t>11</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29, 488, </w:t>
            </w:r>
            <w:r>
              <w:rPr>
                <w:color w:val="000000"/>
                <w:spacing w:val="0"/>
                <w:w w:val="100"/>
                <w:position w:val="0"/>
              </w:rPr>
              <w:t xml:space="preserve">967.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19, 280, </w:t>
            </w:r>
            <w:r>
              <w:rPr>
                <w:color w:val="000000"/>
                <w:spacing w:val="0"/>
                <w:w w:val="100"/>
                <w:position w:val="0"/>
              </w:rPr>
              <w:t xml:space="preserve">544. </w:t>
            </w:r>
            <w:r>
              <w:rPr>
                <w:color w:val="000000"/>
                <w:spacing w:val="0"/>
                <w:w w:val="100"/>
                <w:position w:val="0"/>
              </w:rPr>
              <w:t>74</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69, 257, </w:t>
            </w:r>
            <w:r>
              <w:rPr>
                <w:color w:val="000000"/>
                <w:spacing w:val="0"/>
                <w:w w:val="100"/>
                <w:position w:val="0"/>
              </w:rPr>
              <w:t xml:space="preserve">459.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55, 610, </w:t>
            </w:r>
            <w:r>
              <w:rPr>
                <w:color w:val="000000"/>
                <w:spacing w:val="0"/>
                <w:w w:val="100"/>
                <w:position w:val="0"/>
              </w:rPr>
              <w:t xml:space="preserve">549. </w:t>
            </w:r>
            <w:r>
              <w:rPr>
                <w:color w:val="000000"/>
                <w:spacing w:val="0"/>
                <w:w w:val="100"/>
                <w:position w:val="0"/>
              </w:rPr>
              <w:t>93</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-32, </w:t>
            </w:r>
            <w:r>
              <w:rPr>
                <w:color w:val="000000"/>
                <w:spacing w:val="0"/>
                <w:w w:val="100"/>
                <w:position w:val="0"/>
              </w:rPr>
              <w:t xml:space="preserve">920, </w:t>
            </w:r>
            <w:r>
              <w:rPr>
                <w:color w:val="000000"/>
                <w:spacing w:val="0"/>
                <w:w w:val="100"/>
                <w:position w:val="0"/>
              </w:rPr>
              <w:t xml:space="preserve">844.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-25, </w:t>
            </w:r>
            <w:r>
              <w:rPr>
                <w:color w:val="000000"/>
                <w:spacing w:val="0"/>
                <w:w w:val="100"/>
                <w:position w:val="0"/>
              </w:rPr>
              <w:t xml:space="preserve">379, </w:t>
            </w:r>
            <w:r>
              <w:rPr>
                <w:color w:val="000000"/>
                <w:spacing w:val="0"/>
                <w:w w:val="100"/>
                <w:position w:val="0"/>
              </w:rPr>
              <w:t xml:space="preserve">411. </w:t>
            </w:r>
            <w:r>
              <w:rPr>
                <w:color w:val="000000"/>
                <w:spacing w:val="0"/>
                <w:w w:val="100"/>
                <w:position w:val="0"/>
              </w:rPr>
              <w:t>97</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2, 034, </w:t>
            </w:r>
            <w:r>
              <w:rPr>
                <w:color w:val="000000"/>
                <w:spacing w:val="0"/>
                <w:w w:val="100"/>
                <w:position w:val="0"/>
              </w:rPr>
              <w:t xml:space="preserve">202.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430, </w:t>
            </w:r>
            <w:r>
              <w:rPr>
                <w:color w:val="000000"/>
                <w:spacing w:val="0"/>
                <w:w w:val="100"/>
                <w:position w:val="0"/>
              </w:rPr>
              <w:t xml:space="preserve">011. </w:t>
            </w:r>
            <w:r>
              <w:rPr>
                <w:color w:val="000000"/>
                <w:spacing w:val="0"/>
                <w:w w:val="100"/>
                <w:position w:val="0"/>
              </w:rPr>
              <w:t>77</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加：公允价值变动收益（损失以"一"号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 </w:t>
            </w:r>
            <w:r>
              <w:rPr>
                <w:color w:val="000000"/>
                <w:spacing w:val="0"/>
                <w:w w:val="100"/>
                <w:position w:val="0"/>
              </w:rPr>
              <w:t xml:space="preserve">386, </w:t>
            </w:r>
            <w:r>
              <w:rPr>
                <w:color w:val="000000"/>
                <w:spacing w:val="0"/>
                <w:w w:val="100"/>
                <w:position w:val="0"/>
              </w:rPr>
              <w:t xml:space="preserve">556. </w:t>
            </w:r>
            <w:r>
              <w:rPr>
                <w:color w:val="000000"/>
                <w:spacing w:val="0"/>
                <w:w w:val="100"/>
                <w:position w:val="0"/>
              </w:rPr>
              <w:t>45</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2, 479, </w:t>
            </w:r>
            <w:r>
              <w:rPr>
                <w:color w:val="000000"/>
                <w:spacing w:val="0"/>
                <w:w w:val="100"/>
                <w:position w:val="0"/>
              </w:rPr>
              <w:t xml:space="preserve">809. </w:t>
            </w:r>
            <w:r>
              <w:rPr>
                <w:color w:val="000000"/>
                <w:spacing w:val="0"/>
                <w:w w:val="100"/>
                <w:position w:val="0"/>
              </w:rPr>
              <w:t>00</w:t>
            </w:r>
          </w:p>
        </w:tc>
      </w:tr>
      <w:tr>
        <w:trPr>
          <w:trHeight w:val="37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其中：对联营企业和合营企业的投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99, 472, </w:t>
            </w:r>
            <w:r>
              <w:rPr>
                <w:color w:val="000000"/>
                <w:spacing w:val="0"/>
                <w:w w:val="100"/>
                <w:position w:val="0"/>
              </w:rPr>
              <w:t xml:space="preserve">269.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80, 898, </w:t>
            </w:r>
            <w:r>
              <w:rPr>
                <w:color w:val="000000"/>
                <w:spacing w:val="0"/>
                <w:w w:val="100"/>
                <w:position w:val="0"/>
              </w:rPr>
              <w:t xml:space="preserve">582. </w:t>
            </w:r>
            <w:r>
              <w:rPr>
                <w:color w:val="000000"/>
                <w:spacing w:val="0"/>
                <w:w w:val="100"/>
                <w:position w:val="0"/>
              </w:rPr>
              <w:t>26</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5, </w:t>
            </w:r>
            <w:r>
              <w:rPr>
                <w:color w:val="000000"/>
                <w:spacing w:val="0"/>
                <w:w w:val="100"/>
                <w:position w:val="0"/>
              </w:rPr>
              <w:t xml:space="preserve">292,619.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3, 334, </w:t>
            </w:r>
            <w:r>
              <w:rPr>
                <w:color w:val="000000"/>
                <w:spacing w:val="0"/>
                <w:w w:val="100"/>
                <w:position w:val="0"/>
              </w:rPr>
              <w:t xml:space="preserve">431. </w:t>
            </w:r>
            <w:r>
              <w:rPr>
                <w:color w:val="000000"/>
                <w:spacing w:val="0"/>
                <w:w w:val="100"/>
                <w:position w:val="0"/>
              </w:rPr>
              <w:t>44</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701, </w:t>
            </w:r>
            <w:r>
              <w:rPr>
                <w:color w:val="000000"/>
                <w:spacing w:val="0"/>
                <w:w w:val="100"/>
                <w:position w:val="0"/>
              </w:rPr>
              <w:t xml:space="preserve">882.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 </w:t>
            </w:r>
            <w:r>
              <w:rPr>
                <w:color w:val="000000"/>
                <w:spacing w:val="0"/>
                <w:w w:val="100"/>
                <w:position w:val="0"/>
              </w:rPr>
              <w:t xml:space="preserve">175. </w:t>
            </w:r>
            <w:r>
              <w:rPr>
                <w:color w:val="000000"/>
                <w:spacing w:val="0"/>
                <w:w w:val="100"/>
                <w:position w:val="0"/>
              </w:rPr>
              <w:t>11</w:t>
            </w:r>
          </w:p>
        </w:tc>
      </w:tr>
      <w:tr>
        <w:trPr>
          <w:trHeight w:val="37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 xml:space="preserve">256, </w:t>
            </w:r>
            <w:r>
              <w:rPr>
                <w:rFonts w:ascii="Times New Roman" w:eastAsia="Times New Roman" w:hAnsi="Times New Roman" w:cs="Times New Roman"/>
                <w:color w:val="000000"/>
                <w:spacing w:val="0"/>
                <w:w w:val="100"/>
                <w:position w:val="0"/>
                <w:sz w:val="19"/>
                <w:szCs w:val="19"/>
              </w:rPr>
              <w:t xml:space="preserve">797. </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104, 063, </w:t>
            </w:r>
            <w:r>
              <w:rPr>
                <w:color w:val="000000"/>
                <w:spacing w:val="0"/>
                <w:w w:val="100"/>
                <w:position w:val="0"/>
              </w:rPr>
              <w:t xml:space="preserve">006.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84, 107, </w:t>
            </w:r>
            <w:r>
              <w:rPr>
                <w:color w:val="000000"/>
                <w:spacing w:val="0"/>
                <w:w w:val="100"/>
                <w:position w:val="0"/>
              </w:rPr>
              <w:t xml:space="preserve">838. </w:t>
            </w:r>
            <w:r>
              <w:rPr>
                <w:color w:val="000000"/>
                <w:spacing w:val="0"/>
                <w:w w:val="100"/>
                <w:position w:val="0"/>
              </w:rPr>
              <w:t>59</w:t>
            </w:r>
          </w:p>
        </w:tc>
      </w:tr>
      <w:tr>
        <w:trPr>
          <w:trHeight w:val="37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19, 317, </w:t>
            </w:r>
            <w:r>
              <w:rPr>
                <w:color w:val="000000"/>
                <w:spacing w:val="0"/>
                <w:w w:val="100"/>
                <w:position w:val="0"/>
              </w:rPr>
              <w:t xml:space="preserve">822.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15, 623, </w:t>
            </w:r>
            <w:r>
              <w:rPr>
                <w:color w:val="000000"/>
                <w:spacing w:val="0"/>
                <w:w w:val="100"/>
                <w:position w:val="0"/>
              </w:rPr>
              <w:t xml:space="preserve">378. </w:t>
            </w:r>
            <w:r>
              <w:rPr>
                <w:color w:val="000000"/>
                <w:spacing w:val="0"/>
                <w:w w:val="100"/>
                <w:position w:val="0"/>
              </w:rPr>
              <w:t>76</w:t>
            </w:r>
          </w:p>
        </w:tc>
      </w:tr>
      <w:tr>
        <w:trPr>
          <w:trHeight w:val="54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84, 745, </w:t>
            </w:r>
            <w:r>
              <w:rPr>
                <w:color w:val="000000"/>
                <w:spacing w:val="0"/>
                <w:w w:val="100"/>
                <w:position w:val="0"/>
              </w:rPr>
              <w:t xml:space="preserve">184.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68, 484, </w:t>
            </w:r>
            <w:r>
              <w:rPr>
                <w:color w:val="000000"/>
                <w:spacing w:val="0"/>
                <w:w w:val="100"/>
                <w:position w:val="0"/>
              </w:rPr>
              <w:t xml:space="preserve">459. </w:t>
            </w:r>
            <w:r>
              <w:rPr>
                <w:color w:val="000000"/>
                <w:spacing w:val="0"/>
                <w:w w:val="100"/>
                <w:position w:val="0"/>
              </w:rPr>
              <w:t>83</w:t>
            </w:r>
          </w:p>
        </w:tc>
      </w:tr>
      <w:tr>
        <w:trPr>
          <w:trHeight w:val="37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归属于母公司所有者的净利润</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85, 795, </w:t>
            </w:r>
            <w:r>
              <w:rPr>
                <w:color w:val="000000"/>
                <w:spacing w:val="0"/>
                <w:w w:val="100"/>
                <w:position w:val="0"/>
              </w:rPr>
              <w:t xml:space="preserve">616. </w:t>
            </w:r>
            <w:r>
              <w:rPr>
                <w:color w:val="000000"/>
                <w:spacing w:val="0"/>
                <w:w w:val="100"/>
                <w:position w:val="0"/>
              </w:rPr>
              <w:t>15</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71, 165, </w:t>
            </w:r>
            <w:r>
              <w:rPr>
                <w:color w:val="000000"/>
                <w:spacing w:val="0"/>
                <w:w w:val="100"/>
                <w:position w:val="0"/>
              </w:rPr>
              <w:t xml:space="preserve">129. </w:t>
            </w:r>
            <w:r>
              <w:rPr>
                <w:color w:val="000000"/>
                <w:spacing w:val="0"/>
                <w:w w:val="100"/>
                <w:position w:val="0"/>
              </w:rPr>
              <w:t>44</w:t>
            </w:r>
          </w:p>
        </w:tc>
      </w:tr>
    </w:tbl>
    <w:p>
      <w:pPr>
        <w:spacing w:lineRule="exact" w:line="1"/>
        <w:rPr>
          <w:sz w:val="2"/>
          <w:szCs w:val="2"/>
        </w:rPr>
      </w:pPr>
      <w:r>
        <w:br w:type="page"/>
      </w:r>
    </w:p>
    <w:tbl>
      <w:tblPr>
        <w:tblOverlap w:val="never"/>
        <w:jc w:val="left"/>
        <w:tblLayout w:type="fixed"/>
      </w:tblPr>
      <w:tblGrid>
        <w:gridCol w:w="4325"/>
        <w:gridCol w:w="2702"/>
        <w:gridCol w:w="2530"/>
      </w:tblGrid>
      <w:tr>
        <w:trPr>
          <w:trHeight w:val="379" w:hRule="exact"/>
        </w:trPr>
        <w:tc>
          <w:tcPr>
            <w:tcBorders>
              <w:top w:val="single" w:sz="4"/>
              <w:left w:val="single" w:sz="4"/>
            </w:tcBorders>
            <w:shd w:val="clear" w:color="auto" w:fill="D3D3D3"/>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1300" w:right="0" w:firstLine="0"/>
              <w:jc w:val="left"/>
            </w:pPr>
            <w:r>
              <w:rPr>
                <w:color w:val="000000"/>
                <w:spacing w:val="0"/>
                <w:w w:val="100"/>
                <w:position w:val="0"/>
              </w:rPr>
              <w:t xml:space="preserve">-1, </w:t>
            </w:r>
            <w:r>
              <w:rPr>
                <w:color w:val="000000"/>
                <w:spacing w:val="0"/>
                <w:w w:val="100"/>
                <w:position w:val="0"/>
              </w:rPr>
              <w:t xml:space="preserve">050, </w:t>
            </w:r>
            <w:r>
              <w:rPr>
                <w:color w:val="000000"/>
                <w:spacing w:val="0"/>
                <w:w w:val="100"/>
                <w:position w:val="0"/>
              </w:rPr>
              <w:t xml:space="preserve">431.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-2, </w:t>
            </w:r>
            <w:r>
              <w:rPr>
                <w:color w:val="000000"/>
                <w:spacing w:val="0"/>
                <w:w w:val="100"/>
                <w:position w:val="0"/>
              </w:rPr>
              <w:t xml:space="preserve">680, </w:t>
            </w:r>
            <w:r>
              <w:rPr>
                <w:color w:val="000000"/>
                <w:spacing w:val="0"/>
                <w:w w:val="100"/>
                <w:position w:val="0"/>
              </w:rPr>
              <w:t xml:space="preserve">669. </w:t>
            </w:r>
            <w:r>
              <w:rPr>
                <w:color w:val="000000"/>
                <w:spacing w:val="0"/>
                <w:w w:val="100"/>
                <w:position w:val="0"/>
              </w:rPr>
              <w:t>61</w:t>
            </w:r>
          </w:p>
        </w:tc>
      </w:tr>
      <w:tr>
        <w:trPr>
          <w:trHeight w:val="374" w:hRule="exact"/>
        </w:trPr>
        <w:tc>
          <w:tcPr>
            <w:tcBorders>
              <w:top w:val="single" w:sz="4"/>
              <w:left w:val="single" w:sz="4"/>
            </w:tcBorders>
            <w:shd w:val="clear" w:color="auto" w:fill="D3D3D3"/>
            <w:vAlign w:val="center"/>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六、每股收益：</w:t>
            </w:r>
          </w:p>
        </w:tc>
        <w:tc>
          <w:tcPr>
            <w:tcBorders>
              <w:top w:val="single" w:sz="4"/>
              <w:left w:val="single" w:sz="4"/>
            </w:tcBorders>
            <w:shd w:val="clear" w:color="auto" w:fill="D3D3D3"/>
            <w:vAlign w:val="center"/>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1120" w:right="0" w:firstLine="0"/>
              <w:jc w:val="left"/>
            </w:pPr>
            <w:r>
              <w:rPr>
                <w:color w:val="000000"/>
                <w:spacing w:val="0"/>
                <w:w w:val="100"/>
                <w:position w:val="0"/>
              </w:rPr>
              <w:t>--</w:t>
            </w:r>
          </w:p>
        </w:tc>
      </w:tr>
      <w:tr>
        <w:trPr>
          <w:trHeight w:val="374" w:hRule="exact"/>
        </w:trPr>
        <w:tc>
          <w:tcPr>
            <w:tcBorders>
              <w:top w:val="single" w:sz="4"/>
              <w:left w:val="single" w:sz="4"/>
            </w:tcBorders>
            <w:shd w:val="clear" w:color="auto" w:fill="D3D3D3"/>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w:t>
            </w:r>
          </w:p>
        </w:tc>
      </w:tr>
      <w:tr>
        <w:trPr>
          <w:trHeight w:val="374" w:hRule="exact"/>
        </w:trPr>
        <w:tc>
          <w:tcPr>
            <w:tcBorders>
              <w:top w:val="single" w:sz="4"/>
              <w:left w:val="single" w:sz="4"/>
            </w:tcBorders>
            <w:shd w:val="clear" w:color="auto" w:fill="D3D3D3"/>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（二）稀释每股收益</w:t>
            </w:r>
          </w:p>
        </w:tc>
        <w:tc>
          <w:tcPr>
            <w:tcBorders>
              <w:top w:val="single" w:sz="4"/>
              <w:lef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42</w:t>
            </w:r>
          </w:p>
        </w:tc>
      </w:tr>
      <w:tr>
        <w:trPr>
          <w:trHeight w:val="374" w:hRule="exact"/>
        </w:trPr>
        <w:tc>
          <w:tcPr>
            <w:tcBorders>
              <w:top w:val="single" w:sz="4"/>
              <w:left w:val="single" w:sz="4"/>
            </w:tcBorders>
            <w:shd w:val="clear" w:color="auto" w:fill="D3D3D3"/>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七、其他综合收益</w:t>
            </w:r>
          </w:p>
        </w:tc>
        <w:tc>
          <w:tcPr>
            <w:tcBorders>
              <w:top w:val="single" w:sz="4"/>
              <w:lef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-249, 449.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441, </w:t>
            </w:r>
            <w:r>
              <w:rPr>
                <w:color w:val="000000"/>
                <w:spacing w:val="0"/>
                <w:w w:val="100"/>
                <w:position w:val="0"/>
              </w:rPr>
              <w:t xml:space="preserve">334. </w:t>
            </w:r>
            <w:r>
              <w:rPr>
                <w:color w:val="000000"/>
                <w:spacing w:val="0"/>
                <w:w w:val="100"/>
                <w:position w:val="0"/>
              </w:rPr>
              <w:t>50</w:t>
            </w:r>
          </w:p>
        </w:tc>
      </w:tr>
      <w:tr>
        <w:trPr>
          <w:trHeight w:val="374" w:hRule="exact"/>
        </w:trPr>
        <w:tc>
          <w:tcPr>
            <w:tcBorders>
              <w:top w:val="single" w:sz="4"/>
              <w:left w:val="single" w:sz="4"/>
            </w:tcBorders>
            <w:shd w:val="clear" w:color="auto" w:fill="D3D3D3"/>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八、综合收益总额</w:t>
            </w:r>
          </w:p>
        </w:tc>
        <w:tc>
          <w:tcPr>
            <w:tcBorders>
              <w:top w:val="single" w:sz="4"/>
              <w:lef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1300" w:right="0" w:firstLine="0"/>
              <w:jc w:val="left"/>
            </w:pPr>
            <w:r>
              <w:rPr>
                <w:color w:val="000000"/>
                <w:spacing w:val="0"/>
                <w:w w:val="100"/>
                <w:position w:val="0"/>
              </w:rPr>
              <w:t xml:space="preserve">84, 495, </w:t>
            </w:r>
            <w:r>
              <w:rPr>
                <w:color w:val="000000"/>
                <w:spacing w:val="0"/>
                <w:w w:val="100"/>
                <w:position w:val="0"/>
              </w:rPr>
              <w:t xml:space="preserve">734.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68, 925, </w:t>
            </w:r>
            <w:r>
              <w:rPr>
                <w:color w:val="000000"/>
                <w:spacing w:val="0"/>
                <w:w w:val="100"/>
                <w:position w:val="0"/>
              </w:rPr>
              <w:t xml:space="preserve">794. </w:t>
            </w:r>
            <w:r>
              <w:rPr>
                <w:color w:val="000000"/>
                <w:spacing w:val="0"/>
                <w:w w:val="100"/>
                <w:position w:val="0"/>
              </w:rPr>
              <w:t>33</w:t>
            </w:r>
          </w:p>
        </w:tc>
      </w:tr>
      <w:tr>
        <w:trPr>
          <w:trHeight w:val="374" w:hRule="exact"/>
        </w:trPr>
        <w:tc>
          <w:tcPr>
            <w:tcBorders>
              <w:top w:val="single" w:sz="4"/>
              <w:left w:val="single" w:sz="4"/>
            </w:tcBorders>
            <w:shd w:val="clear" w:color="auto" w:fill="D3D3D3"/>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1300" w:right="0" w:firstLine="0"/>
              <w:jc w:val="left"/>
            </w:pPr>
            <w:r>
              <w:rPr>
                <w:color w:val="000000"/>
                <w:spacing w:val="0"/>
                <w:w w:val="100"/>
                <w:position w:val="0"/>
              </w:rPr>
              <w:t xml:space="preserve">85, 546, </w:t>
            </w:r>
            <w:r>
              <w:rPr>
                <w:color w:val="000000"/>
                <w:spacing w:val="0"/>
                <w:w w:val="100"/>
                <w:position w:val="0"/>
              </w:rPr>
              <w:t xml:space="preserve">166.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71, 606, </w:t>
            </w:r>
            <w:r>
              <w:rPr>
                <w:color w:val="000000"/>
                <w:spacing w:val="0"/>
                <w:w w:val="100"/>
                <w:position w:val="0"/>
              </w:rPr>
              <w:t xml:space="preserve">463. </w:t>
            </w:r>
            <w:r>
              <w:rPr>
                <w:color w:val="000000"/>
                <w:spacing w:val="0"/>
                <w:w w:val="100"/>
                <w:position w:val="0"/>
              </w:rPr>
              <w:t>94</w:t>
            </w:r>
          </w:p>
        </w:tc>
      </w:tr>
      <w:tr>
        <w:trPr>
          <w:trHeight w:val="384" w:hRule="exact"/>
        </w:trPr>
        <w:tc>
          <w:tcPr>
            <w:tcBorders>
              <w:top w:val="single" w:sz="4"/>
              <w:left w:val="single" w:sz="4"/>
              <w:bottom w:val="single" w:sz="4"/>
            </w:tcBorders>
            <w:shd w:val="clear" w:color="auto" w:fill="D3D3D3"/>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归属于少数股东的综合收益总额</w:t>
            </w:r>
          </w:p>
        </w:tc>
        <w:tc>
          <w:tcPr>
            <w:tcBorders>
              <w:top w:val="single" w:sz="4"/>
              <w:left w:val="single" w:sz="4"/>
              <w:bottom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1300" w:right="0" w:firstLine="0"/>
              <w:jc w:val="left"/>
            </w:pPr>
            <w:r>
              <w:rPr>
                <w:color w:val="000000"/>
                <w:spacing w:val="0"/>
                <w:w w:val="100"/>
                <w:position w:val="0"/>
              </w:rPr>
              <w:t xml:space="preserve">-1, </w:t>
            </w:r>
            <w:r>
              <w:rPr>
                <w:color w:val="000000"/>
                <w:spacing w:val="0"/>
                <w:w w:val="100"/>
                <w:position w:val="0"/>
              </w:rPr>
              <w:t xml:space="preserve">050, </w:t>
            </w:r>
            <w:r>
              <w:rPr>
                <w:color w:val="000000"/>
                <w:spacing w:val="0"/>
                <w:w w:val="100"/>
                <w:position w:val="0"/>
              </w:rPr>
              <w:t xml:space="preserve">431. </w:t>
            </w:r>
            <w:r>
              <w:rPr>
                <w:color w:val="000000"/>
                <w:spacing w:val="0"/>
                <w:w w:val="100"/>
                <w:position w:val="0"/>
              </w:rPr>
              <w:t>93</w:t>
            </w:r>
          </w:p>
        </w:tc>
        <w:tc>
          <w:tcPr>
            <w:tcBorders>
              <w:top w:val="single" w:sz="4"/>
              <w:left w:val="single" w:sz="4"/>
              <w:bottom w:val="single" w:sz="4"/>
              <w:right w:val="single" w:sz="4"/>
            </w:tcBorders>
            <w:shd w:val="clear" w:color="auto" w:fill="FFFFFF"/>
            <w:vAlign w:val="bottom"/>
          </w:tcPr>
          <w:p>
            <w:pPr>
              <w:pStyle w:val="Style9"/>
              <w:keepNext w:val="0"/>
              <w:keepLines w:val="0"/>
              <w:framePr w:w="9557" w:h="3010"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-2, </w:t>
            </w:r>
            <w:r>
              <w:rPr>
                <w:color w:val="000000"/>
                <w:spacing w:val="0"/>
                <w:w w:val="100"/>
                <w:position w:val="0"/>
              </w:rPr>
              <w:t xml:space="preserve">680, </w:t>
            </w:r>
            <w:r>
              <w:rPr>
                <w:color w:val="000000"/>
                <w:spacing w:val="0"/>
                <w:w w:val="100"/>
                <w:position w:val="0"/>
              </w:rPr>
              <w:t xml:space="preserve">669. </w:t>
            </w:r>
            <w:r>
              <w:rPr>
                <w:color w:val="000000"/>
                <w:spacing w:val="0"/>
                <w:w w:val="100"/>
                <w:position w:val="0"/>
              </w:rPr>
              <w:t>61</w:t>
            </w:r>
          </w:p>
        </w:tc>
      </w:tr>
    </w:tbl>
    <w:p>
      <w:pPr>
        <w:pStyle w:val="Style28"/>
        <w:keepNext w:val="0"/>
        <w:keepLines w:val="0"/>
        <w:framePr w:w="1718" w:h="264" w:hSpace="115" w:wrap="notBeside" w:vAnchor="text" w:hAnchor="text" w:x="116" w:y="3116"/>
        <w:widowControl w:val="0"/>
        <w:shd w:val="clear" w:color="auto" w:fill="auto"/>
        <w:bidi w:val="0"/>
        <w:spacing w:before="0" w:after="0" w:line="240" w:lineRule="auto"/>
        <w:ind w:left="0" w:right="0" w:firstLine="0"/>
        <w:jc w:val="left"/>
      </w:pPr>
      <w:r>
        <w:rPr>
          <w:color w:val="000000"/>
          <w:spacing w:val="0"/>
          <w:w w:val="100"/>
          <w:position w:val="0"/>
        </w:rPr>
        <w:t>法定代表人：路楠</w:t>
      </w:r>
    </w:p>
    <w:p>
      <w:pPr>
        <w:pStyle w:val="Style28"/>
        <w:keepNext w:val="0"/>
        <w:keepLines w:val="0"/>
        <w:framePr w:w="2765" w:h="264" w:hSpace="115" w:wrap="notBeside" w:vAnchor="text" w:hAnchor="text" w:x="2958" w:y="3116"/>
        <w:widowControl w:val="0"/>
        <w:shd w:val="clear" w:color="auto" w:fill="auto"/>
        <w:bidi w:val="0"/>
        <w:spacing w:before="0" w:after="0" w:line="240" w:lineRule="auto"/>
        <w:ind w:left="0" w:right="0" w:firstLine="0"/>
        <w:jc w:val="center"/>
      </w:pPr>
      <w:r>
        <w:rPr>
          <w:color w:val="000000"/>
          <w:spacing w:val="0"/>
          <w:w w:val="100"/>
          <w:position w:val="0"/>
        </w:rPr>
        <w:t>主管会计工作负责人：周为利</w:t>
      </w:r>
    </w:p>
    <w:p>
      <w:pPr>
        <w:pStyle w:val="Style28"/>
        <w:keepNext w:val="0"/>
        <w:keepLines w:val="0"/>
        <w:framePr w:w="2352" w:h="269" w:hSpace="115" w:wrap="notBeside" w:vAnchor="text" w:hAnchor="text" w:x="7153" w:y="3116"/>
        <w:widowControl w:val="0"/>
        <w:shd w:val="clear" w:color="auto" w:fill="auto"/>
        <w:bidi w:val="0"/>
        <w:spacing w:before="0" w:after="0" w:line="240" w:lineRule="auto"/>
        <w:ind w:left="0" w:right="0" w:firstLine="0"/>
        <w:jc w:val="center"/>
      </w:pPr>
      <w:r>
        <w:rPr>
          <w:color w:val="000000"/>
          <w:spacing w:val="0"/>
          <w:w w:val="100"/>
          <w:position w:val="0"/>
        </w:rPr>
        <w:t>会计机构负责人：周为利</w:t>
      </w:r>
    </w:p>
    <w:p>
      <w:pPr>
        <w:widowControl w:val="0"/>
        <w:spacing w:line="1" w:lineRule="exact"/>
      </w:pPr>
      <w:r>
        <w:br w:type="page"/>
      </w:r>
    </w:p>
    <w:p>
      <w:pPr>
        <w:pStyle w:val="Style35"/>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4</w:t>
      </w:r>
      <w:bookmarkEnd w:id="346"/>
      <w:r>
        <w:rPr>
          <w:color w:val="000000"/>
          <w:spacing w:val="0"/>
          <w:w w:val="100"/>
          <w:position w:val="0"/>
        </w:rPr>
        <w:t>、母公司利润表</w:t>
      </w:r>
      <w:bookmarkEnd w:id="344"/>
      <w:bookmarkEnd w:id="345"/>
      <w:bookmarkEnd w:id="347"/>
    </w:p>
    <w:tbl>
      <w:tblPr>
        <w:tblOverlap w:val="never"/>
        <w:jc w:val="left"/>
        <w:tblLayout w:type="fixed"/>
      </w:tblPr>
      <w:tblGrid>
        <w:gridCol w:w="4325"/>
        <w:gridCol w:w="2702"/>
        <w:gridCol w:w="2530"/>
      </w:tblGrid>
      <w:tr>
        <w:trPr>
          <w:trHeight w:val="408"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00" w:right="0" w:firstLine="0"/>
              <w:jc w:val="both"/>
            </w:pPr>
            <w:r>
              <w:rPr>
                <w:color w:val="000000"/>
                <w:spacing w:val="0"/>
                <w:w w:val="100"/>
                <w:position w:val="0"/>
              </w:rPr>
              <w:t xml:space="preserve">391, 681, </w:t>
            </w:r>
            <w:r>
              <w:rPr>
                <w:color w:val="000000"/>
                <w:spacing w:val="0"/>
                <w:w w:val="100"/>
                <w:position w:val="0"/>
              </w:rPr>
              <w:t xml:space="preserve">532.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020" w:right="0" w:firstLine="0"/>
              <w:jc w:val="both"/>
            </w:pPr>
            <w:r>
              <w:rPr>
                <w:color w:val="000000"/>
                <w:spacing w:val="0"/>
                <w:w w:val="100"/>
                <w:position w:val="0"/>
              </w:rPr>
              <w:t xml:space="preserve">315, 165, </w:t>
            </w:r>
            <w:r>
              <w:rPr>
                <w:color w:val="000000"/>
                <w:spacing w:val="0"/>
                <w:w w:val="100"/>
                <w:position w:val="0"/>
              </w:rPr>
              <w:t xml:space="preserve">731. </w:t>
            </w:r>
            <w:r>
              <w:rPr>
                <w:color w:val="000000"/>
                <w:spacing w:val="0"/>
                <w:w w:val="100"/>
                <w:position w:val="0"/>
              </w:rPr>
              <w:t>96</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00" w:right="0" w:firstLine="0"/>
              <w:jc w:val="both"/>
            </w:pPr>
            <w:r>
              <w:rPr>
                <w:color w:val="000000"/>
                <w:spacing w:val="0"/>
                <w:w w:val="100"/>
                <w:position w:val="0"/>
              </w:rPr>
              <w:t xml:space="preserve">243, 022, </w:t>
            </w:r>
            <w:r>
              <w:rPr>
                <w:color w:val="000000"/>
                <w:spacing w:val="0"/>
                <w:w w:val="100"/>
                <w:position w:val="0"/>
              </w:rPr>
              <w:t xml:space="preserve">309.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020" w:right="0" w:firstLine="0"/>
              <w:jc w:val="both"/>
            </w:pPr>
            <w:r>
              <w:rPr>
                <w:color w:val="000000"/>
                <w:spacing w:val="0"/>
                <w:w w:val="100"/>
                <w:position w:val="0"/>
              </w:rPr>
              <w:t xml:space="preserve">194, 756, </w:t>
            </w:r>
            <w:r>
              <w:rPr>
                <w:color w:val="000000"/>
                <w:spacing w:val="0"/>
                <w:w w:val="100"/>
                <w:position w:val="0"/>
              </w:rPr>
              <w:t xml:space="preserve">246. </w:t>
            </w:r>
            <w:r>
              <w:rPr>
                <w:color w:val="000000"/>
                <w:spacing w:val="0"/>
                <w:w w:val="100"/>
                <w:position w:val="0"/>
              </w:rPr>
              <w:t>10</w:t>
            </w:r>
          </w:p>
        </w:tc>
      </w:tr>
      <w:tr>
        <w:trPr>
          <w:trHeight w:val="398"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营业税金及附加</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400" w:right="0" w:firstLine="0"/>
              <w:jc w:val="both"/>
            </w:pPr>
            <w:r>
              <w:rPr>
                <w:color w:val="000000"/>
                <w:spacing w:val="0"/>
                <w:w w:val="100"/>
                <w:position w:val="0"/>
              </w:rPr>
              <w:t xml:space="preserve">2, 695, </w:t>
            </w:r>
            <w:r>
              <w:rPr>
                <w:color w:val="000000"/>
                <w:spacing w:val="0"/>
                <w:w w:val="100"/>
                <w:position w:val="0"/>
              </w:rPr>
              <w:t xml:space="preserve">941.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20" w:right="0" w:firstLine="0"/>
              <w:jc w:val="both"/>
            </w:pPr>
            <w:r>
              <w:rPr>
                <w:color w:val="000000"/>
                <w:spacing w:val="0"/>
                <w:w w:val="100"/>
                <w:position w:val="0"/>
              </w:rPr>
              <w:t xml:space="preserve">2, 720, </w:t>
            </w:r>
            <w:r>
              <w:rPr>
                <w:color w:val="000000"/>
                <w:spacing w:val="0"/>
                <w:w w:val="100"/>
                <w:position w:val="0"/>
              </w:rPr>
              <w:t xml:space="preserve">264. </w:t>
            </w:r>
            <w:r>
              <w:rPr>
                <w:color w:val="000000"/>
                <w:spacing w:val="0"/>
                <w:w w:val="100"/>
                <w:position w:val="0"/>
              </w:rPr>
              <w:t>69</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300" w:right="0" w:firstLine="0"/>
              <w:jc w:val="both"/>
            </w:pPr>
            <w:r>
              <w:rPr>
                <w:color w:val="000000"/>
                <w:spacing w:val="0"/>
                <w:w w:val="100"/>
                <w:position w:val="0"/>
              </w:rPr>
              <w:t xml:space="preserve">16,109, </w:t>
            </w:r>
            <w:r>
              <w:rPr>
                <w:color w:val="000000"/>
                <w:spacing w:val="0"/>
                <w:w w:val="100"/>
                <w:position w:val="0"/>
              </w:rPr>
              <w:t xml:space="preserve">748.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120" w:right="0" w:firstLine="0"/>
              <w:jc w:val="both"/>
            </w:pPr>
            <w:r>
              <w:rPr>
                <w:color w:val="000000"/>
                <w:spacing w:val="0"/>
                <w:w w:val="100"/>
                <w:position w:val="0"/>
              </w:rPr>
              <w:t xml:space="preserve">11, 478, </w:t>
            </w:r>
            <w:r>
              <w:rPr>
                <w:color w:val="000000"/>
                <w:spacing w:val="0"/>
                <w:w w:val="100"/>
                <w:position w:val="0"/>
              </w:rPr>
              <w:t xml:space="preserve">644. </w:t>
            </w:r>
            <w:r>
              <w:rPr>
                <w:color w:val="000000"/>
                <w:spacing w:val="0"/>
                <w:w w:val="100"/>
                <w:position w:val="0"/>
              </w:rPr>
              <w:t>81</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300" w:right="0" w:firstLine="0"/>
              <w:jc w:val="both"/>
            </w:pPr>
            <w:r>
              <w:rPr>
                <w:color w:val="000000"/>
                <w:spacing w:val="0"/>
                <w:w w:val="100"/>
                <w:position w:val="0"/>
              </w:rPr>
              <w:t xml:space="preserve">41, 266, </w:t>
            </w:r>
            <w:r>
              <w:rPr>
                <w:color w:val="000000"/>
                <w:spacing w:val="0"/>
                <w:w w:val="100"/>
                <w:position w:val="0"/>
              </w:rPr>
              <w:t xml:space="preserve">255.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120" w:right="0" w:firstLine="0"/>
              <w:jc w:val="both"/>
            </w:pPr>
            <w:r>
              <w:rPr>
                <w:color w:val="000000"/>
                <w:spacing w:val="0"/>
                <w:w w:val="100"/>
                <w:position w:val="0"/>
              </w:rPr>
              <w:t xml:space="preserve">39, 366, </w:t>
            </w:r>
            <w:r>
              <w:rPr>
                <w:color w:val="000000"/>
                <w:spacing w:val="0"/>
                <w:w w:val="100"/>
                <w:position w:val="0"/>
              </w:rPr>
              <w:t xml:space="preserve">302. </w:t>
            </w:r>
            <w:r>
              <w:rPr>
                <w:color w:val="000000"/>
                <w:spacing w:val="0"/>
                <w:w w:val="100"/>
                <w:position w:val="0"/>
              </w:rPr>
              <w:t>51</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00" w:right="0" w:firstLine="0"/>
              <w:jc w:val="both"/>
            </w:pPr>
            <w:r>
              <w:rPr>
                <w:color w:val="000000"/>
                <w:spacing w:val="0"/>
                <w:w w:val="100"/>
                <w:position w:val="0"/>
              </w:rPr>
              <w:t xml:space="preserve">-28, </w:t>
            </w:r>
            <w:r>
              <w:rPr>
                <w:color w:val="000000"/>
                <w:spacing w:val="0"/>
                <w:w w:val="100"/>
                <w:position w:val="0"/>
              </w:rPr>
              <w:t xml:space="preserve">231, </w:t>
            </w:r>
            <w:r>
              <w:rPr>
                <w:color w:val="000000"/>
                <w:spacing w:val="0"/>
                <w:w w:val="100"/>
                <w:position w:val="0"/>
              </w:rPr>
              <w:t xml:space="preserve">228.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020" w:right="0" w:firstLine="0"/>
              <w:jc w:val="both"/>
            </w:pPr>
            <w:r>
              <w:rPr>
                <w:color w:val="000000"/>
                <w:spacing w:val="0"/>
                <w:w w:val="100"/>
                <w:position w:val="0"/>
              </w:rPr>
              <w:t xml:space="preserve">-23, </w:t>
            </w:r>
            <w:r>
              <w:rPr>
                <w:color w:val="000000"/>
                <w:spacing w:val="0"/>
                <w:w w:val="100"/>
                <w:position w:val="0"/>
              </w:rPr>
              <w:t xml:space="preserve">682, </w:t>
            </w:r>
            <w:r>
              <w:rPr>
                <w:color w:val="000000"/>
                <w:spacing w:val="0"/>
                <w:w w:val="100"/>
                <w:position w:val="0"/>
              </w:rPr>
              <w:t xml:space="preserve">801. </w:t>
            </w:r>
            <w:r>
              <w:rPr>
                <w:color w:val="000000"/>
                <w:spacing w:val="0"/>
                <w:w w:val="100"/>
                <w:position w:val="0"/>
              </w:rPr>
              <w:t>88</w:t>
            </w:r>
          </w:p>
        </w:tc>
      </w:tr>
      <w:tr>
        <w:trPr>
          <w:trHeight w:val="398"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400" w:right="0" w:firstLine="0"/>
              <w:jc w:val="both"/>
            </w:pPr>
            <w:r>
              <w:rPr>
                <w:color w:val="000000"/>
                <w:spacing w:val="0"/>
                <w:w w:val="100"/>
                <w:position w:val="0"/>
              </w:rPr>
              <w:t xml:space="preserve">1, 207, </w:t>
            </w:r>
            <w:r>
              <w:rPr>
                <w:color w:val="000000"/>
                <w:spacing w:val="0"/>
                <w:w w:val="100"/>
                <w:position w:val="0"/>
              </w:rPr>
              <w:t xml:space="preserve">195.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right"/>
            </w:pPr>
            <w:r>
              <w:rPr>
                <w:color w:val="000000"/>
                <w:spacing w:val="0"/>
                <w:w w:val="100"/>
                <w:position w:val="0"/>
              </w:rPr>
              <w:t xml:space="preserve">254, </w:t>
            </w:r>
            <w:r>
              <w:rPr>
                <w:color w:val="000000"/>
                <w:spacing w:val="0"/>
                <w:w w:val="100"/>
                <w:position w:val="0"/>
              </w:rPr>
              <w:t xml:space="preserve">082. </w:t>
            </w:r>
            <w:r>
              <w:rPr>
                <w:color w:val="000000"/>
                <w:spacing w:val="0"/>
                <w:w w:val="100"/>
                <w:position w:val="0"/>
              </w:rPr>
              <w:t>23</w:t>
            </w:r>
          </w:p>
        </w:tc>
      </w:tr>
      <w:tr>
        <w:trPr>
          <w:trHeight w:val="715"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317" w:lineRule="exact"/>
              <w:ind w:left="0" w:right="0" w:firstLine="460"/>
              <w:jc w:val="left"/>
              <w:rPr>
                <w:sz w:val="20"/>
                <w:szCs w:val="20"/>
              </w:rPr>
            </w:pPr>
            <w:r>
              <w:rPr>
                <w:color w:val="000000"/>
                <w:spacing w:val="0"/>
                <w:w w:val="100"/>
                <w:position w:val="0"/>
                <w:sz w:val="20"/>
                <w:szCs w:val="20"/>
              </w:rPr>
              <w:t>加：公允价值变动收益（损失以"一"号 填列）</w:t>
            </w:r>
          </w:p>
        </w:tc>
        <w:tc>
          <w:tcPr>
            <w:tcBorders>
              <w:top w:val="single" w:sz="4"/>
              <w:left w:val="single" w:sz="4"/>
            </w:tcBorders>
            <w:shd w:val="clear" w:color="auto" w:fill="FFFFFF"/>
            <w:vAlign w:val="top"/>
          </w:tcPr>
          <w:p>
            <w:pPr>
              <w:framePr w:w="9557" w:h="9888" w:hSpace="10" w:vSpace="312" w:wrap="notBeside" w:vAnchor="text" w:hAnchor="text" w:x="126" w:y="313"/>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120" w:right="0" w:firstLine="0"/>
              <w:jc w:val="both"/>
            </w:pPr>
            <w:r>
              <w:rPr>
                <w:color w:val="000000"/>
                <w:spacing w:val="0"/>
                <w:w w:val="100"/>
                <w:position w:val="0"/>
              </w:rPr>
              <w:t xml:space="preserve">-1, </w:t>
            </w:r>
            <w:r>
              <w:rPr>
                <w:color w:val="000000"/>
                <w:spacing w:val="0"/>
                <w:w w:val="100"/>
                <w:position w:val="0"/>
              </w:rPr>
              <w:t xml:space="preserve">386, </w:t>
            </w:r>
            <w:r>
              <w:rPr>
                <w:color w:val="000000"/>
                <w:spacing w:val="0"/>
                <w:w w:val="100"/>
                <w:position w:val="0"/>
              </w:rPr>
              <w:t xml:space="preserve">556. </w:t>
            </w:r>
            <w:r>
              <w:rPr>
                <w:color w:val="000000"/>
                <w:spacing w:val="0"/>
                <w:w w:val="100"/>
                <w:position w:val="0"/>
              </w:rPr>
              <w:t>45</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300" w:right="0" w:firstLine="0"/>
              <w:jc w:val="both"/>
            </w:pPr>
            <w:r>
              <w:rPr>
                <w:color w:val="000000"/>
                <w:spacing w:val="0"/>
                <w:w w:val="100"/>
                <w:position w:val="0"/>
              </w:rPr>
              <w:t xml:space="preserve">23, 813, </w:t>
            </w:r>
            <w:r>
              <w:rPr>
                <w:color w:val="000000"/>
                <w:spacing w:val="0"/>
                <w:w w:val="100"/>
                <w:position w:val="0"/>
              </w:rPr>
              <w:t xml:space="preserve">008.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20" w:right="0" w:firstLine="0"/>
              <w:jc w:val="both"/>
            </w:pPr>
            <w:r>
              <w:rPr>
                <w:color w:val="000000"/>
                <w:spacing w:val="0"/>
                <w:w w:val="100"/>
                <w:position w:val="0"/>
              </w:rPr>
              <w:t xml:space="preserve">2, 479, </w:t>
            </w:r>
            <w:r>
              <w:rPr>
                <w:color w:val="000000"/>
                <w:spacing w:val="0"/>
                <w:w w:val="100"/>
                <w:position w:val="0"/>
              </w:rPr>
              <w:t xml:space="preserve">809. </w:t>
            </w:r>
            <w:r>
              <w:rPr>
                <w:color w:val="000000"/>
                <w:spacing w:val="0"/>
                <w:w w:val="100"/>
                <w:position w:val="0"/>
              </w:rPr>
              <w:t>00</w:t>
            </w:r>
          </w:p>
        </w:tc>
      </w:tr>
      <w:tr>
        <w:trPr>
          <w:trHeight w:val="715"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312" w:lineRule="exact"/>
              <w:ind w:left="0" w:right="0" w:firstLine="86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framePr w:w="9557" w:h="9888" w:hSpace="10" w:vSpace="312" w:wrap="notBeside" w:vAnchor="text" w:hAnchor="text" w:x="126" w:y="313"/>
              <w:widowControl w:val="0"/>
              <w:rPr>
                <w:sz w:val="10"/>
                <w:szCs w:val="10"/>
              </w:rPr>
            </w:pPr>
          </w:p>
        </w:tc>
        <w:tc>
          <w:tcPr>
            <w:tcBorders>
              <w:top w:val="single" w:sz="4"/>
              <w:left w:val="single" w:sz="4"/>
              <w:right w:val="single" w:sz="4"/>
            </w:tcBorders>
            <w:shd w:val="clear" w:color="auto" w:fill="FFFFFF"/>
            <w:vAlign w:val="top"/>
          </w:tcPr>
          <w:p>
            <w:pPr>
              <w:framePr w:w="9557" w:h="9888" w:hSpace="10" w:vSpace="312" w:wrap="notBeside" w:vAnchor="text" w:hAnchor="text" w:x="126" w:y="313"/>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00" w:right="0" w:firstLine="0"/>
              <w:jc w:val="both"/>
            </w:pPr>
            <w:r>
              <w:rPr>
                <w:color w:val="000000"/>
                <w:spacing w:val="0"/>
                <w:w w:val="100"/>
                <w:position w:val="0"/>
              </w:rPr>
              <w:t xml:space="preserve">139, 424, </w:t>
            </w:r>
            <w:r>
              <w:rPr>
                <w:color w:val="000000"/>
                <w:spacing w:val="0"/>
                <w:w w:val="100"/>
                <w:position w:val="0"/>
              </w:rPr>
              <w:t xml:space="preserve">318.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120" w:right="0" w:firstLine="0"/>
              <w:jc w:val="both"/>
            </w:pPr>
            <w:r>
              <w:rPr>
                <w:color w:val="000000"/>
                <w:spacing w:val="0"/>
                <w:w w:val="100"/>
                <w:position w:val="0"/>
              </w:rPr>
              <w:t xml:space="preserve">91, 366, </w:t>
            </w:r>
            <w:r>
              <w:rPr>
                <w:color w:val="000000"/>
                <w:spacing w:val="0"/>
                <w:w w:val="100"/>
                <w:position w:val="0"/>
              </w:rPr>
              <w:t xml:space="preserve">246. </w:t>
            </w:r>
            <w:r>
              <w:rPr>
                <w:color w:val="000000"/>
                <w:spacing w:val="0"/>
                <w:w w:val="100"/>
                <w:position w:val="0"/>
              </w:rPr>
              <w:t>05</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400" w:right="0" w:firstLine="0"/>
              <w:jc w:val="both"/>
            </w:pPr>
            <w:r>
              <w:rPr>
                <w:color w:val="000000"/>
                <w:spacing w:val="0"/>
                <w:w w:val="100"/>
                <w:position w:val="0"/>
              </w:rPr>
              <w:t xml:space="preserve">4, 790, </w:t>
            </w:r>
            <w:r>
              <w:rPr>
                <w:color w:val="000000"/>
                <w:spacing w:val="0"/>
                <w:w w:val="100"/>
                <w:position w:val="0"/>
              </w:rPr>
              <w:t xml:space="preserve">597.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20" w:right="0" w:firstLine="0"/>
              <w:jc w:val="both"/>
            </w:pPr>
            <w:r>
              <w:rPr>
                <w:color w:val="000000"/>
                <w:spacing w:val="0"/>
                <w:w w:val="100"/>
                <w:position w:val="0"/>
              </w:rPr>
              <w:t xml:space="preserve">3, </w:t>
            </w:r>
            <w:r>
              <w:rPr>
                <w:color w:val="000000"/>
                <w:spacing w:val="0"/>
                <w:w w:val="100"/>
                <w:position w:val="0"/>
              </w:rPr>
              <w:t>144,675.61</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620" w:right="0" w:firstLine="0"/>
              <w:jc w:val="both"/>
            </w:pPr>
            <w:r>
              <w:rPr>
                <w:color w:val="000000"/>
                <w:spacing w:val="0"/>
                <w:w w:val="100"/>
                <w:position w:val="0"/>
              </w:rPr>
              <w:t xml:space="preserve">506, </w:t>
            </w:r>
            <w:r>
              <w:rPr>
                <w:color w:val="000000"/>
                <w:spacing w:val="0"/>
                <w:w w:val="100"/>
                <w:position w:val="0"/>
              </w:rPr>
              <w:t xml:space="preserve">826.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321. </w:t>
            </w:r>
            <w:r>
              <w:rPr>
                <w:color w:val="000000"/>
                <w:spacing w:val="0"/>
                <w:w w:val="100"/>
                <w:position w:val="0"/>
              </w:rPr>
              <w:t>36</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620" w:right="0" w:firstLine="0"/>
              <w:jc w:val="both"/>
            </w:pPr>
            <w:r>
              <w:rPr>
                <w:color w:val="000000"/>
                <w:spacing w:val="0"/>
                <w:w w:val="100"/>
                <w:position w:val="0"/>
              </w:rPr>
              <w:t xml:space="preserve">137, </w:t>
            </w:r>
            <w:r>
              <w:rPr>
                <w:color w:val="000000"/>
                <w:spacing w:val="0"/>
                <w:w w:val="100"/>
                <w:position w:val="0"/>
              </w:rPr>
              <w:t xml:space="preserve">364. </w:t>
            </w:r>
            <w:r>
              <w:rPr>
                <w:color w:val="000000"/>
                <w:spacing w:val="0"/>
                <w:w w:val="100"/>
                <w:position w:val="0"/>
              </w:rPr>
              <w:t>34</w:t>
            </w:r>
          </w:p>
        </w:tc>
        <w:tc>
          <w:tcPr>
            <w:tcBorders>
              <w:top w:val="single" w:sz="4"/>
              <w:left w:val="single" w:sz="4"/>
              <w:right w:val="single" w:sz="4"/>
            </w:tcBorders>
            <w:shd w:val="clear" w:color="auto" w:fill="FFFFFF"/>
            <w:vAlign w:val="top"/>
          </w:tcPr>
          <w:p>
            <w:pPr>
              <w:framePr w:w="9557" w:h="9888" w:hSpace="10" w:vSpace="312" w:wrap="notBeside" w:vAnchor="text" w:hAnchor="text" w:x="126" w:y="313"/>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三、利润总额（亏损总额以“一”号填列）</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00" w:right="0" w:firstLine="0"/>
              <w:jc w:val="both"/>
            </w:pPr>
            <w:r>
              <w:rPr>
                <w:color w:val="000000"/>
                <w:spacing w:val="0"/>
                <w:w w:val="100"/>
                <w:position w:val="0"/>
              </w:rPr>
              <w:t xml:space="preserve">143, 708, </w:t>
            </w:r>
            <w:r>
              <w:rPr>
                <w:color w:val="000000"/>
                <w:spacing w:val="0"/>
                <w:w w:val="100"/>
                <w:position w:val="0"/>
              </w:rPr>
              <w:t xml:space="preserve">089.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120" w:right="0" w:firstLine="0"/>
              <w:jc w:val="both"/>
            </w:pPr>
            <w:r>
              <w:rPr>
                <w:color w:val="000000"/>
                <w:spacing w:val="0"/>
                <w:w w:val="100"/>
                <w:position w:val="0"/>
              </w:rPr>
              <w:t xml:space="preserve">94, 492, </w:t>
            </w:r>
            <w:r>
              <w:rPr>
                <w:color w:val="000000"/>
                <w:spacing w:val="0"/>
                <w:w w:val="100"/>
                <w:position w:val="0"/>
              </w:rPr>
              <w:t xml:space="preserve">600. </w:t>
            </w:r>
            <w:r>
              <w:rPr>
                <w:color w:val="000000"/>
                <w:spacing w:val="0"/>
                <w:w w:val="100"/>
                <w:position w:val="0"/>
              </w:rPr>
              <w:t>30</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300" w:right="0" w:firstLine="0"/>
              <w:jc w:val="both"/>
            </w:pPr>
            <w:r>
              <w:rPr>
                <w:color w:val="000000"/>
                <w:spacing w:val="0"/>
                <w:w w:val="100"/>
                <w:position w:val="0"/>
              </w:rPr>
              <w:t xml:space="preserve">16, 510, </w:t>
            </w:r>
            <w:r>
              <w:rPr>
                <w:color w:val="000000"/>
                <w:spacing w:val="0"/>
                <w:w w:val="100"/>
                <w:position w:val="0"/>
              </w:rPr>
              <w:t xml:space="preserve">894.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120" w:right="0" w:firstLine="0"/>
              <w:jc w:val="both"/>
            </w:pPr>
            <w:r>
              <w:rPr>
                <w:color w:val="000000"/>
                <w:spacing w:val="0"/>
                <w:w w:val="100"/>
                <w:position w:val="0"/>
              </w:rPr>
              <w:t xml:space="preserve">13, 912, </w:t>
            </w:r>
            <w:r>
              <w:rPr>
                <w:color w:val="000000"/>
                <w:spacing w:val="0"/>
                <w:w w:val="100"/>
                <w:position w:val="0"/>
              </w:rPr>
              <w:t xml:space="preserve">613. </w:t>
            </w:r>
            <w:r>
              <w:rPr>
                <w:color w:val="000000"/>
                <w:spacing w:val="0"/>
                <w:w w:val="100"/>
                <w:position w:val="0"/>
              </w:rPr>
              <w:t>74</w:t>
            </w: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00" w:right="0" w:firstLine="0"/>
              <w:jc w:val="both"/>
            </w:pPr>
            <w:r>
              <w:rPr>
                <w:color w:val="000000"/>
                <w:spacing w:val="0"/>
                <w:w w:val="100"/>
                <w:position w:val="0"/>
              </w:rPr>
              <w:t xml:space="preserve">127, 197, </w:t>
            </w:r>
            <w:r>
              <w:rPr>
                <w:color w:val="000000"/>
                <w:spacing w:val="0"/>
                <w:w w:val="100"/>
                <w:position w:val="0"/>
              </w:rPr>
              <w:t xml:space="preserve">195.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120" w:right="0" w:firstLine="0"/>
              <w:jc w:val="both"/>
            </w:pPr>
            <w:r>
              <w:rPr>
                <w:color w:val="000000"/>
                <w:spacing w:val="0"/>
                <w:w w:val="100"/>
                <w:position w:val="0"/>
              </w:rPr>
              <w:t xml:space="preserve">80, 579, </w:t>
            </w:r>
            <w:r>
              <w:rPr>
                <w:color w:val="000000"/>
                <w:spacing w:val="0"/>
                <w:w w:val="100"/>
                <w:position w:val="0"/>
              </w:rPr>
              <w:t xml:space="preserve">986. </w:t>
            </w: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五、每股收益：</w:t>
            </w:r>
          </w:p>
        </w:tc>
        <w:tc>
          <w:tcPr>
            <w:tcBorders>
              <w:top w:val="single" w:sz="4"/>
              <w:left w:val="single" w:sz="4"/>
            </w:tcBorders>
            <w:shd w:val="clear" w:color="auto" w:fill="D3D3D3"/>
            <w:vAlign w:val="center"/>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1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top"/>
          </w:tcPr>
          <w:p>
            <w:pPr>
              <w:framePr w:w="9557" w:h="9888" w:hSpace="10" w:vSpace="312" w:wrap="notBeside" w:vAnchor="text" w:hAnchor="text" w:x="126" w:y="313"/>
              <w:widowControl w:val="0"/>
              <w:rPr>
                <w:sz w:val="10"/>
                <w:szCs w:val="10"/>
              </w:rPr>
            </w:pPr>
          </w:p>
        </w:tc>
        <w:tc>
          <w:tcPr>
            <w:tcBorders>
              <w:top w:val="single" w:sz="4"/>
              <w:left w:val="single" w:sz="4"/>
              <w:right w:val="single" w:sz="4"/>
            </w:tcBorders>
            <w:shd w:val="clear" w:color="auto" w:fill="FFFFFF"/>
            <w:vAlign w:val="top"/>
          </w:tcPr>
          <w:p>
            <w:pPr>
              <w:framePr w:w="9557" w:h="9888" w:hSpace="10" w:vSpace="312" w:wrap="notBeside" w:vAnchor="text" w:hAnchor="text" w:x="126" w:y="313"/>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（二）稀释每股收益</w:t>
            </w:r>
          </w:p>
        </w:tc>
        <w:tc>
          <w:tcPr>
            <w:tcBorders>
              <w:top w:val="single" w:sz="4"/>
              <w:left w:val="single" w:sz="4"/>
            </w:tcBorders>
            <w:shd w:val="clear" w:color="auto" w:fill="FFFFFF"/>
            <w:vAlign w:val="top"/>
          </w:tcPr>
          <w:p>
            <w:pPr>
              <w:framePr w:w="9557" w:h="9888" w:hSpace="10" w:vSpace="312" w:wrap="notBeside" w:vAnchor="text" w:hAnchor="text" w:x="126" w:y="313"/>
              <w:widowControl w:val="0"/>
              <w:rPr>
                <w:sz w:val="10"/>
                <w:szCs w:val="10"/>
              </w:rPr>
            </w:pPr>
          </w:p>
        </w:tc>
        <w:tc>
          <w:tcPr>
            <w:tcBorders>
              <w:top w:val="single" w:sz="4"/>
              <w:left w:val="single" w:sz="4"/>
              <w:right w:val="single" w:sz="4"/>
            </w:tcBorders>
            <w:shd w:val="clear" w:color="auto" w:fill="FFFFFF"/>
            <w:vAlign w:val="top"/>
          </w:tcPr>
          <w:p>
            <w:pPr>
              <w:framePr w:w="9557" w:h="9888" w:hSpace="10" w:vSpace="312" w:wrap="notBeside" w:vAnchor="text" w:hAnchor="text" w:x="126" w:y="313"/>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w:t>
            </w:r>
          </w:p>
        </w:tc>
        <w:tc>
          <w:tcPr>
            <w:tcBorders>
              <w:top w:val="single" w:sz="4"/>
              <w:left w:val="single" w:sz="4"/>
            </w:tcBorders>
            <w:shd w:val="clear" w:color="auto" w:fill="FFFFFF"/>
            <w:vAlign w:val="top"/>
          </w:tcPr>
          <w:p>
            <w:pPr>
              <w:framePr w:w="9557" w:h="9888" w:hSpace="10" w:vSpace="312" w:wrap="notBeside" w:vAnchor="text" w:hAnchor="text" w:x="126" w:y="313"/>
              <w:widowControl w:val="0"/>
              <w:rPr>
                <w:sz w:val="10"/>
                <w:szCs w:val="10"/>
              </w:rPr>
            </w:pPr>
          </w:p>
        </w:tc>
        <w:tc>
          <w:tcPr>
            <w:tcBorders>
              <w:top w:val="single" w:sz="4"/>
              <w:left w:val="single" w:sz="4"/>
              <w:right w:val="single" w:sz="4"/>
            </w:tcBorders>
            <w:shd w:val="clear" w:color="auto" w:fill="FFFFFF"/>
            <w:vAlign w:val="top"/>
          </w:tcPr>
          <w:p>
            <w:pPr>
              <w:framePr w:w="9557" w:h="9888" w:hSpace="10" w:vSpace="312" w:wrap="notBeside" w:vAnchor="text" w:hAnchor="text" w:x="126" w:y="313"/>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bottom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200" w:right="0" w:firstLine="0"/>
              <w:jc w:val="both"/>
            </w:pPr>
            <w:r>
              <w:rPr>
                <w:color w:val="000000"/>
                <w:spacing w:val="0"/>
                <w:w w:val="100"/>
                <w:position w:val="0"/>
              </w:rPr>
              <w:t xml:space="preserve">127, 197, </w:t>
            </w:r>
            <w:r>
              <w:rPr>
                <w:color w:val="000000"/>
                <w:spacing w:val="0"/>
                <w:w w:val="100"/>
                <w:position w:val="0"/>
              </w:rPr>
              <w:t xml:space="preserve">195. </w:t>
            </w:r>
            <w:r>
              <w:rPr>
                <w:color w:val="000000"/>
                <w:spacing w:val="0"/>
                <w:w w:val="100"/>
                <w:position w:val="0"/>
              </w:rPr>
              <w:t>30</w:t>
            </w:r>
          </w:p>
        </w:tc>
        <w:tc>
          <w:tcPr>
            <w:tcBorders>
              <w:top w:val="single" w:sz="4"/>
              <w:left w:val="single" w:sz="4"/>
              <w:bottom w:val="single" w:sz="4"/>
              <w:right w:val="single" w:sz="4"/>
            </w:tcBorders>
            <w:shd w:val="clear" w:color="auto" w:fill="FFFFFF"/>
            <w:vAlign w:val="bottom"/>
          </w:tcPr>
          <w:p>
            <w:pPr>
              <w:pStyle w:val="Style9"/>
              <w:keepNext w:val="0"/>
              <w:keepLines w:val="0"/>
              <w:framePr w:w="9557" w:h="9888" w:hSpace="10" w:vSpace="312" w:wrap="notBeside" w:vAnchor="text" w:hAnchor="text" w:x="126" w:y="313"/>
              <w:widowControl w:val="0"/>
              <w:shd w:val="clear" w:color="auto" w:fill="auto"/>
              <w:bidi w:val="0"/>
              <w:spacing w:before="0" w:after="0" w:line="240" w:lineRule="auto"/>
              <w:ind w:left="1120" w:right="0" w:firstLine="0"/>
              <w:jc w:val="both"/>
            </w:pPr>
            <w:r>
              <w:rPr>
                <w:color w:val="000000"/>
                <w:spacing w:val="0"/>
                <w:w w:val="100"/>
                <w:position w:val="0"/>
              </w:rPr>
              <w:t xml:space="preserve">80, 579, </w:t>
            </w:r>
            <w:r>
              <w:rPr>
                <w:color w:val="000000"/>
                <w:spacing w:val="0"/>
                <w:w w:val="100"/>
                <w:position w:val="0"/>
              </w:rPr>
              <w:t xml:space="preserve">986. </w:t>
            </w:r>
            <w:r>
              <w:rPr>
                <w:color w:val="000000"/>
                <w:spacing w:val="0"/>
                <w:w w:val="100"/>
                <w:position w:val="0"/>
              </w:rPr>
              <w:t>56</w:t>
            </w:r>
          </w:p>
        </w:tc>
      </w:tr>
    </w:tbl>
    <w:p>
      <w:pPr>
        <w:pStyle w:val="Style28"/>
        <w:keepNext w:val="0"/>
        <w:keepLines w:val="0"/>
        <w:framePr w:w="4032" w:h="264" w:hSpace="115" w:wrap="notBeside" w:vAnchor="text" w:hAnchor="text" w:x="116" w:y="1"/>
        <w:widowControl w:val="0"/>
        <w:shd w:val="clear" w:color="auto" w:fill="auto"/>
        <w:bidi w:val="0"/>
        <w:spacing w:before="0" w:after="0" w:line="240" w:lineRule="auto"/>
        <w:ind w:left="0" w:right="0" w:firstLine="0"/>
        <w:jc w:val="left"/>
      </w:pPr>
      <w:r>
        <w:rPr>
          <w:color w:val="000000"/>
          <w:spacing w:val="0"/>
          <w:w w:val="100"/>
          <w:position w:val="0"/>
        </w:rPr>
        <w:t>编制单位：杭州中瑞思创科技股份有限公司</w:t>
      </w:r>
    </w:p>
    <w:p>
      <w:pPr>
        <w:pStyle w:val="Style28"/>
        <w:keepNext w:val="0"/>
        <w:keepLines w:val="0"/>
        <w:framePr w:w="874" w:h="259" w:hSpace="115" w:wrap="notBeside" w:vAnchor="text" w:hAnchor="text" w:x="8627" w:y="1"/>
        <w:widowControl w:val="0"/>
        <w:shd w:val="clear" w:color="auto" w:fill="auto"/>
        <w:bidi w:val="0"/>
        <w:spacing w:before="0" w:after="0" w:line="240" w:lineRule="auto"/>
        <w:ind w:left="0" w:right="0" w:firstLine="0"/>
        <w:jc w:val="left"/>
      </w:pPr>
      <w:r>
        <w:rPr>
          <w:color w:val="000000"/>
          <w:spacing w:val="0"/>
          <w:w w:val="100"/>
          <w:position w:val="0"/>
        </w:rPr>
        <w:t>单位：元</w:t>
      </w:r>
    </w:p>
    <w:p>
      <w:pPr>
        <w:pStyle w:val="Style28"/>
        <w:keepNext w:val="0"/>
        <w:keepLines w:val="0"/>
        <w:framePr w:w="1718" w:h="264" w:hSpace="115" w:wrap="notBeside" w:vAnchor="text" w:hAnchor="text" w:x="116" w:y="10307"/>
        <w:widowControl w:val="0"/>
        <w:shd w:val="clear" w:color="auto" w:fill="auto"/>
        <w:bidi w:val="0"/>
        <w:spacing w:before="0" w:after="0" w:line="240" w:lineRule="auto"/>
        <w:ind w:left="0" w:right="0" w:firstLine="0"/>
        <w:jc w:val="left"/>
      </w:pPr>
      <w:r>
        <w:rPr>
          <w:color w:val="000000"/>
          <w:spacing w:val="0"/>
          <w:w w:val="100"/>
          <w:position w:val="0"/>
        </w:rPr>
        <w:t>法定代表人：路楠</w:t>
      </w:r>
    </w:p>
    <w:p>
      <w:pPr>
        <w:pStyle w:val="Style28"/>
        <w:keepNext w:val="0"/>
        <w:keepLines w:val="0"/>
        <w:framePr w:w="2765" w:h="264" w:hSpace="115" w:wrap="notBeside" w:vAnchor="text" w:hAnchor="text" w:x="2852" w:y="10307"/>
        <w:widowControl w:val="0"/>
        <w:shd w:val="clear" w:color="auto" w:fill="auto"/>
        <w:bidi w:val="0"/>
        <w:spacing w:before="0" w:after="0" w:line="240" w:lineRule="auto"/>
        <w:ind w:left="0" w:right="0" w:firstLine="0"/>
        <w:jc w:val="center"/>
      </w:pPr>
      <w:r>
        <w:rPr>
          <w:color w:val="000000"/>
          <w:spacing w:val="0"/>
          <w:w w:val="100"/>
          <w:position w:val="0"/>
        </w:rPr>
        <w:t>主管会计工作负责人：周为利</w:t>
      </w:r>
    </w:p>
    <w:p>
      <w:pPr>
        <w:pStyle w:val="Style28"/>
        <w:keepNext w:val="0"/>
        <w:keepLines w:val="0"/>
        <w:framePr w:w="2352" w:h="269" w:hSpace="115" w:wrap="notBeside" w:vAnchor="text" w:hAnchor="text" w:x="7148" w:y="10307"/>
        <w:widowControl w:val="0"/>
        <w:shd w:val="clear" w:color="auto" w:fill="auto"/>
        <w:bidi w:val="0"/>
        <w:spacing w:before="0" w:after="0" w:line="240" w:lineRule="auto"/>
        <w:ind w:left="0" w:right="0" w:firstLine="0"/>
        <w:jc w:val="center"/>
      </w:pPr>
      <w:r>
        <w:rPr>
          <w:color w:val="000000"/>
          <w:spacing w:val="0"/>
          <w:w w:val="100"/>
          <w:position w:val="0"/>
        </w:rPr>
        <w:t>会计机构负责人：周为利</w:t>
      </w:r>
    </w:p>
    <w:p>
      <w:pPr>
        <w:widowControl w:val="0"/>
        <w:spacing w:line="1" w:lineRule="exact"/>
      </w:pPr>
      <w:r>
        <w:br w:type="page"/>
      </w:r>
    </w:p>
    <w:p>
      <w:pPr>
        <w:pStyle w:val="Style35"/>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5</w:t>
      </w:r>
      <w:bookmarkEnd w:id="350"/>
      <w:r>
        <w:rPr>
          <w:color w:val="000000"/>
          <w:spacing w:val="0"/>
          <w:w w:val="100"/>
          <w:position w:val="0"/>
        </w:rPr>
        <w:t>、合并现金流量表</w:t>
      </w:r>
      <w:bookmarkEnd w:id="348"/>
      <w:bookmarkEnd w:id="349"/>
      <w:bookmarkEnd w:id="351"/>
    </w:p>
    <w:p>
      <w:pPr>
        <w:pStyle w:val="Style28"/>
        <w:keepNext w:val="0"/>
        <w:keepLines w:val="0"/>
        <w:widowControl w:val="0"/>
        <w:shd w:val="clear" w:color="auto" w:fill="auto"/>
        <w:tabs>
          <w:tab w:pos="8419" w:val="left"/>
        </w:tabs>
        <w:bidi w:val="0"/>
        <w:spacing w:before="0" w:after="0" w:line="240" w:lineRule="auto"/>
        <w:ind w:left="0" w:right="0" w:firstLine="0"/>
        <w:jc w:val="center"/>
      </w:pPr>
      <w:r>
        <w:rPr>
          <w:color w:val="000000"/>
          <w:spacing w:val="0"/>
          <w:w w:val="100"/>
          <w:position w:val="0"/>
        </w:rPr>
        <w:t>编制单位：杭州中瑞思创科技股份有限公司</w:t>
        <w:tab/>
        <w:t>单位：元</w:t>
      </w:r>
    </w:p>
    <w:tbl>
      <w:tblPr>
        <w:tblOverlap w:val="never"/>
        <w:jc w:val="center"/>
        <w:tblLayout w:type="fixed"/>
      </w:tblPr>
      <w:tblGrid>
        <w:gridCol w:w="4325"/>
        <w:gridCol w:w="2702"/>
        <w:gridCol w:w="2530"/>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407, 714, </w:t>
            </w:r>
            <w:r>
              <w:rPr>
                <w:color w:val="000000"/>
                <w:spacing w:val="0"/>
                <w:w w:val="100"/>
                <w:position w:val="0"/>
              </w:rPr>
              <w:t xml:space="preserve">299.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334, 569, </w:t>
            </w:r>
            <w:r>
              <w:rPr>
                <w:color w:val="000000"/>
                <w:spacing w:val="0"/>
                <w:w w:val="100"/>
                <w:position w:val="0"/>
              </w:rPr>
              <w:t xml:space="preserve">341. </w:t>
            </w:r>
            <w:r>
              <w:rPr>
                <w:color w:val="000000"/>
                <w:spacing w:val="0"/>
                <w:w w:val="100"/>
                <w:position w:val="0"/>
              </w:rPr>
              <w:t>16</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34, 664, </w:t>
            </w:r>
            <w:r>
              <w:rPr>
                <w:color w:val="000000"/>
                <w:spacing w:val="0"/>
                <w:w w:val="100"/>
                <w:position w:val="0"/>
              </w:rPr>
              <w:t xml:space="preserve">234.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26, 852, </w:t>
            </w:r>
            <w:r>
              <w:rPr>
                <w:color w:val="000000"/>
                <w:spacing w:val="0"/>
                <w:w w:val="100"/>
                <w:position w:val="0"/>
              </w:rPr>
              <w:t xml:space="preserve">433. </w:t>
            </w:r>
            <w:r>
              <w:rPr>
                <w:color w:val="000000"/>
                <w:spacing w:val="0"/>
                <w:w w:val="100"/>
                <w:position w:val="0"/>
              </w:rPr>
              <w:t>95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7, 370, </w:t>
            </w:r>
            <w:r>
              <w:rPr>
                <w:color w:val="000000"/>
                <w:spacing w:val="0"/>
                <w:w w:val="100"/>
                <w:position w:val="0"/>
              </w:rPr>
              <w:t xml:space="preserve">995. </w:t>
            </w:r>
            <w:r>
              <w:rPr>
                <w:color w:val="000000"/>
                <w:spacing w:val="0"/>
                <w:w w:val="100"/>
                <w:position w:val="0"/>
              </w:rPr>
              <w:t>47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5, 410, </w:t>
            </w:r>
            <w:r>
              <w:rPr>
                <w:color w:val="000000"/>
                <w:spacing w:val="0"/>
                <w:w w:val="100"/>
                <w:position w:val="0"/>
              </w:rPr>
              <w:t xml:space="preserve">368. </w:t>
            </w:r>
            <w:r>
              <w:rPr>
                <w:color w:val="000000"/>
                <w:spacing w:val="0"/>
                <w:w w:val="100"/>
                <w:position w:val="0"/>
              </w:rPr>
              <w:t>93</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449, 749, </w:t>
            </w:r>
            <w:r>
              <w:rPr>
                <w:color w:val="000000"/>
                <w:spacing w:val="0"/>
                <w:w w:val="100"/>
                <w:position w:val="0"/>
              </w:rPr>
              <w:t xml:space="preserve">529.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366, 832, </w:t>
            </w:r>
            <w:r>
              <w:rPr>
                <w:color w:val="000000"/>
                <w:spacing w:val="0"/>
                <w:w w:val="100"/>
                <w:position w:val="0"/>
              </w:rPr>
              <w:t xml:space="preserve">144. </w:t>
            </w:r>
            <w:r>
              <w:rPr>
                <w:color w:val="000000"/>
                <w:spacing w:val="0"/>
                <w:w w:val="100"/>
                <w:position w:val="0"/>
              </w:rPr>
              <w:t>04</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279, 888, </w:t>
            </w:r>
            <w:r>
              <w:rPr>
                <w:color w:val="000000"/>
                <w:spacing w:val="0"/>
                <w:w w:val="100"/>
                <w:position w:val="0"/>
              </w:rPr>
              <w:t xml:space="preserve">032.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195, 165, </w:t>
            </w:r>
            <w:r>
              <w:rPr>
                <w:color w:val="000000"/>
                <w:spacing w:val="0"/>
                <w:w w:val="100"/>
                <w:position w:val="0"/>
              </w:rPr>
              <w:t xml:space="preserve">748. </w:t>
            </w:r>
            <w:r>
              <w:rPr>
                <w:color w:val="000000"/>
                <w:spacing w:val="0"/>
                <w:w w:val="100"/>
                <w:position w:val="0"/>
              </w:rPr>
              <w:t>85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63, 263, </w:t>
            </w:r>
            <w:r>
              <w:rPr>
                <w:color w:val="000000"/>
                <w:spacing w:val="0"/>
                <w:w w:val="100"/>
                <w:position w:val="0"/>
              </w:rPr>
              <w:t xml:space="preserve">769.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53, 332, </w:t>
            </w:r>
            <w:r>
              <w:rPr>
                <w:color w:val="000000"/>
                <w:spacing w:val="0"/>
                <w:w w:val="100"/>
                <w:position w:val="0"/>
              </w:rPr>
              <w:t xml:space="preserve">714. </w:t>
            </w:r>
            <w:r>
              <w:rPr>
                <w:color w:val="000000"/>
                <w:spacing w:val="0"/>
                <w:w w:val="100"/>
                <w:position w:val="0"/>
              </w:rPr>
              <w:t>23</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29, 984, </w:t>
            </w:r>
            <w:r>
              <w:rPr>
                <w:color w:val="000000"/>
                <w:spacing w:val="0"/>
                <w:w w:val="100"/>
                <w:position w:val="0"/>
              </w:rPr>
              <w:t xml:space="preserve">076.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23, 566, </w:t>
            </w:r>
            <w:r>
              <w:rPr>
                <w:color w:val="000000"/>
                <w:spacing w:val="0"/>
                <w:w w:val="100"/>
                <w:position w:val="0"/>
              </w:rPr>
              <w:t xml:space="preserve">472. </w:t>
            </w:r>
            <w:r>
              <w:rPr>
                <w:color w:val="000000"/>
                <w:spacing w:val="0"/>
                <w:w w:val="100"/>
                <w:position w:val="0"/>
              </w:rPr>
              <w:t>50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47, 498, </w:t>
            </w:r>
            <w:r>
              <w:rPr>
                <w:color w:val="000000"/>
                <w:spacing w:val="0"/>
                <w:w w:val="100"/>
                <w:position w:val="0"/>
              </w:rPr>
              <w:t xml:space="preserve">256.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43, 172, </w:t>
            </w:r>
            <w:r>
              <w:rPr>
                <w:color w:val="000000"/>
                <w:spacing w:val="0"/>
                <w:w w:val="100"/>
                <w:position w:val="0"/>
              </w:rPr>
              <w:t xml:space="preserve">033. </w:t>
            </w:r>
            <w:r>
              <w:rPr>
                <w:color w:val="000000"/>
                <w:spacing w:val="0"/>
                <w:w w:val="100"/>
                <w:position w:val="0"/>
              </w:rPr>
              <w:t>63</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420, 634, </w:t>
            </w:r>
            <w:r>
              <w:rPr>
                <w:color w:val="000000"/>
                <w:spacing w:val="0"/>
                <w:w w:val="100"/>
                <w:position w:val="0"/>
              </w:rPr>
              <w:t xml:space="preserve">135.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315, 236, </w:t>
            </w:r>
            <w:r>
              <w:rPr>
                <w:color w:val="000000"/>
                <w:spacing w:val="0"/>
                <w:w w:val="100"/>
                <w:position w:val="0"/>
              </w:rPr>
              <w:t xml:space="preserve">969. </w:t>
            </w:r>
            <w:r>
              <w:rPr>
                <w:color w:val="000000"/>
                <w:spacing w:val="0"/>
                <w:w w:val="100"/>
                <w:position w:val="0"/>
              </w:rPr>
              <w:t>21</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29, 115, </w:t>
            </w:r>
            <w:r>
              <w:rPr>
                <w:color w:val="000000"/>
                <w:spacing w:val="0"/>
                <w:w w:val="100"/>
                <w:position w:val="0"/>
              </w:rPr>
              <w:t xml:space="preserve">394. </w:t>
            </w:r>
            <w:r>
              <w:rPr>
                <w:color w:val="000000"/>
                <w:spacing w:val="0"/>
                <w:w w:val="100"/>
                <w:position w:val="0"/>
              </w:rPr>
              <w:t>46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51, 595, </w:t>
            </w:r>
            <w:r>
              <w:rPr>
                <w:color w:val="000000"/>
                <w:spacing w:val="0"/>
                <w:w w:val="100"/>
                <w:position w:val="0"/>
              </w:rPr>
              <w:t xml:space="preserve">174. </w:t>
            </w:r>
            <w:r>
              <w:rPr>
                <w:color w:val="000000"/>
                <w:spacing w:val="0"/>
                <w:w w:val="100"/>
                <w:position w:val="0"/>
              </w:rPr>
              <w:t>83</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2, 479, </w:t>
            </w:r>
            <w:r>
              <w:rPr>
                <w:color w:val="000000"/>
                <w:spacing w:val="0"/>
                <w:w w:val="100"/>
                <w:position w:val="0"/>
              </w:rPr>
              <w:t xml:space="preserve">711. </w:t>
            </w:r>
            <w:r>
              <w:rPr>
                <w:color w:val="000000"/>
                <w:spacing w:val="0"/>
                <w:w w:val="100"/>
                <w:position w:val="0"/>
              </w:rPr>
              <w:t>62</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460"/>
              <w:jc w:val="left"/>
              <w:rPr>
                <w:sz w:val="20"/>
                <w:szCs w:val="20"/>
              </w:rPr>
            </w:pPr>
            <w:r>
              <w:rPr>
                <w:color w:val="000000"/>
                <w:spacing w:val="0"/>
                <w:w w:val="100"/>
                <w:position w:val="0"/>
                <w:sz w:val="20"/>
                <w:szCs w:val="20"/>
              </w:rPr>
              <w:t>处置固定资产、无形资产和其他长期资产 收回的现金净额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531, </w:t>
            </w:r>
            <w:r>
              <w:rPr>
                <w:color w:val="000000"/>
                <w:spacing w:val="0"/>
                <w:w w:val="100"/>
                <w:position w:val="0"/>
              </w:rPr>
              <w:t xml:space="preserve">854. </w:t>
            </w:r>
            <w:r>
              <w:rPr>
                <w:color w:val="000000"/>
                <w:spacing w:val="0"/>
                <w:w w:val="100"/>
                <w:position w:val="0"/>
              </w:rPr>
              <w:t>81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 </w:t>
            </w:r>
            <w:r>
              <w:rPr>
                <w:color w:val="000000"/>
                <w:spacing w:val="0"/>
                <w:w w:val="100"/>
                <w:position w:val="0"/>
              </w:rPr>
              <w:t xml:space="preserve">000. </w:t>
            </w:r>
            <w:r>
              <w:rPr>
                <w:color w:val="000000"/>
                <w:spacing w:val="0"/>
                <w:w w:val="100"/>
                <w:position w:val="0"/>
              </w:rPr>
              <w:t>00</w:t>
            </w:r>
          </w:p>
        </w:tc>
      </w:tr>
    </w:tbl>
    <w:p>
      <w:pPr>
        <w:spacing w:lineRule="exact" w:line="1"/>
        <w:rPr>
          <w:sz w:val="2"/>
          <w:szCs w:val="2"/>
        </w:rPr>
      </w:pPr>
      <w:r>
        <w:br w:type="page"/>
      </w:r>
    </w:p>
    <w:tbl>
      <w:tblPr>
        <w:tblOverlap w:val="never"/>
        <w:jc w:val="left"/>
        <w:tblLayout w:type="fixed"/>
      </w:tblPr>
      <w:tblGrid>
        <w:gridCol w:w="4325"/>
        <w:gridCol w:w="2702"/>
        <w:gridCol w:w="2530"/>
      </w:tblGrid>
      <w:tr>
        <w:trPr>
          <w:trHeight w:val="720"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处置子公司及其他营业单位收到的现金净 额</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300" w:right="0" w:firstLine="0"/>
              <w:jc w:val="both"/>
            </w:pPr>
            <w:r>
              <w:rPr>
                <w:color w:val="000000"/>
                <w:spacing w:val="0"/>
                <w:w w:val="100"/>
                <w:position w:val="0"/>
              </w:rPr>
              <w:t xml:space="preserve">31, 137, </w:t>
            </w:r>
            <w:r>
              <w:rPr>
                <w:color w:val="000000"/>
                <w:spacing w:val="0"/>
                <w:w w:val="100"/>
                <w:position w:val="0"/>
              </w:rPr>
              <w:t xml:space="preserve">677.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120" w:right="0" w:firstLine="0"/>
              <w:jc w:val="both"/>
            </w:pPr>
            <w:r>
              <w:rPr>
                <w:color w:val="000000"/>
                <w:spacing w:val="0"/>
                <w:w w:val="100"/>
                <w:position w:val="0"/>
              </w:rPr>
              <w:t xml:space="preserve">27, 648, </w:t>
            </w:r>
            <w:r>
              <w:rPr>
                <w:color w:val="000000"/>
                <w:spacing w:val="0"/>
                <w:w w:val="100"/>
                <w:position w:val="0"/>
              </w:rPr>
              <w:t xml:space="preserve">006. </w:t>
            </w:r>
            <w:r>
              <w:rPr>
                <w:color w:val="000000"/>
                <w:spacing w:val="0"/>
                <w:w w:val="100"/>
                <w:position w:val="0"/>
              </w:rPr>
              <w:t>90</w:t>
            </w:r>
          </w:p>
        </w:tc>
      </w:tr>
      <w:tr>
        <w:trPr>
          <w:trHeight w:val="398"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300" w:right="0" w:firstLine="0"/>
              <w:jc w:val="both"/>
            </w:pPr>
            <w:r>
              <w:rPr>
                <w:color w:val="000000"/>
                <w:spacing w:val="0"/>
                <w:w w:val="100"/>
                <w:position w:val="0"/>
              </w:rPr>
              <w:t xml:space="preserve">31, 669, </w:t>
            </w:r>
            <w:r>
              <w:rPr>
                <w:color w:val="000000"/>
                <w:spacing w:val="0"/>
                <w:w w:val="100"/>
                <w:position w:val="0"/>
              </w:rPr>
              <w:t xml:space="preserve">532.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120" w:right="0" w:firstLine="0"/>
              <w:jc w:val="both"/>
            </w:pPr>
            <w:r>
              <w:rPr>
                <w:color w:val="000000"/>
                <w:spacing w:val="0"/>
                <w:w w:val="100"/>
                <w:position w:val="0"/>
              </w:rPr>
              <w:t xml:space="preserve">30, 198, </w:t>
            </w:r>
            <w:r>
              <w:rPr>
                <w:color w:val="000000"/>
                <w:spacing w:val="0"/>
                <w:w w:val="100"/>
                <w:position w:val="0"/>
              </w:rPr>
              <w:t xml:space="preserve">718. </w:t>
            </w:r>
            <w:r>
              <w:rPr>
                <w:color w:val="000000"/>
                <w:spacing w:val="0"/>
                <w:w w:val="100"/>
                <w:position w:val="0"/>
              </w:rPr>
              <w:t>52</w:t>
            </w:r>
          </w:p>
        </w:tc>
      </w:tr>
      <w:tr>
        <w:trPr>
          <w:trHeight w:val="715"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307" w:lineRule="exact"/>
              <w:ind w:left="0" w:right="0" w:firstLine="460"/>
              <w:jc w:val="left"/>
              <w:rPr>
                <w:sz w:val="20"/>
                <w:szCs w:val="20"/>
              </w:rPr>
            </w:pPr>
            <w:r>
              <w:rPr>
                <w:color w:val="000000"/>
                <w:spacing w:val="0"/>
                <w:w w:val="100"/>
                <w:position w:val="0"/>
                <w:sz w:val="20"/>
                <w:szCs w:val="20"/>
              </w:rPr>
              <w:t>购建固定资产、无形资产和其他长期资产 支付的现金</w:t>
            </w:r>
          </w:p>
        </w:tc>
        <w:tc>
          <w:tcPr>
            <w:tcBorders>
              <w:top w:val="single" w:sz="4"/>
              <w:left w:val="single" w:sz="4"/>
            </w:tcBorders>
            <w:shd w:val="clear" w:color="auto" w:fill="FFFFFF"/>
            <w:vAlign w:val="center"/>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200" w:right="0" w:firstLine="0"/>
              <w:jc w:val="both"/>
            </w:pPr>
            <w:r>
              <w:rPr>
                <w:color w:val="000000"/>
                <w:spacing w:val="0"/>
                <w:w w:val="100"/>
                <w:position w:val="0"/>
              </w:rPr>
              <w:t xml:space="preserve">121, 788, </w:t>
            </w:r>
            <w:r>
              <w:rPr>
                <w:color w:val="000000"/>
                <w:spacing w:val="0"/>
                <w:w w:val="100"/>
                <w:position w:val="0"/>
              </w:rPr>
              <w:t xml:space="preserve">108.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120" w:right="0" w:firstLine="0"/>
              <w:jc w:val="both"/>
            </w:pPr>
            <w:r>
              <w:rPr>
                <w:color w:val="000000"/>
                <w:spacing w:val="0"/>
                <w:w w:val="100"/>
                <w:position w:val="0"/>
              </w:rPr>
              <w:t xml:space="preserve">32, 890, </w:t>
            </w:r>
            <w:r>
              <w:rPr>
                <w:color w:val="000000"/>
                <w:spacing w:val="0"/>
                <w:w w:val="100"/>
                <w:position w:val="0"/>
              </w:rPr>
              <w:t xml:space="preserve">408. </w:t>
            </w:r>
            <w:r>
              <w:rPr>
                <w:color w:val="000000"/>
                <w:spacing w:val="0"/>
                <w:w w:val="100"/>
                <w:position w:val="0"/>
              </w:rPr>
              <w:t>64</w:t>
            </w: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取得子公司及其他营业单位支付的现金净 额</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120" w:right="0" w:firstLine="0"/>
              <w:jc w:val="both"/>
            </w:pPr>
            <w:r>
              <w:rPr>
                <w:color w:val="000000"/>
                <w:spacing w:val="0"/>
                <w:w w:val="100"/>
                <w:position w:val="0"/>
              </w:rPr>
              <w:t xml:space="preserve">16, 280, </w:t>
            </w:r>
            <w:r>
              <w:rPr>
                <w:color w:val="000000"/>
                <w:spacing w:val="0"/>
                <w:w w:val="100"/>
                <w:position w:val="0"/>
              </w:rPr>
              <w:t xml:space="preserve">713. </w:t>
            </w:r>
            <w:r>
              <w:rPr>
                <w:color w:val="000000"/>
                <w:spacing w:val="0"/>
                <w:w w:val="100"/>
                <w:position w:val="0"/>
              </w:rPr>
              <w:t>94</w:t>
            </w: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200" w:right="0" w:firstLine="0"/>
              <w:jc w:val="both"/>
            </w:pPr>
            <w:r>
              <w:rPr>
                <w:color w:val="000000"/>
                <w:spacing w:val="0"/>
                <w:w w:val="100"/>
                <w:position w:val="0"/>
              </w:rPr>
              <w:t xml:space="preserve">121, 788, </w:t>
            </w:r>
            <w:r>
              <w:rPr>
                <w:color w:val="000000"/>
                <w:spacing w:val="0"/>
                <w:w w:val="100"/>
                <w:position w:val="0"/>
              </w:rPr>
              <w:t xml:space="preserve">108.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120" w:right="0" w:firstLine="0"/>
              <w:jc w:val="both"/>
            </w:pPr>
            <w:r>
              <w:rPr>
                <w:color w:val="000000"/>
                <w:spacing w:val="0"/>
                <w:w w:val="100"/>
                <w:position w:val="0"/>
              </w:rPr>
              <w:t xml:space="preserve">49, 171, </w:t>
            </w:r>
            <w:r>
              <w:rPr>
                <w:color w:val="000000"/>
                <w:spacing w:val="0"/>
                <w:w w:val="100"/>
                <w:position w:val="0"/>
              </w:rPr>
              <w:t xml:space="preserve">122. </w:t>
            </w:r>
            <w:r>
              <w:rPr>
                <w:color w:val="000000"/>
                <w:spacing w:val="0"/>
                <w:w w:val="100"/>
                <w:position w:val="0"/>
              </w:rPr>
              <w:t>58</w:t>
            </w: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200" w:right="0" w:firstLine="0"/>
              <w:jc w:val="both"/>
            </w:pPr>
            <w:r>
              <w:rPr>
                <w:color w:val="000000"/>
                <w:spacing w:val="0"/>
                <w:w w:val="100"/>
                <w:position w:val="0"/>
              </w:rPr>
              <w:t xml:space="preserve">-90, </w:t>
            </w:r>
            <w:r>
              <w:rPr>
                <w:color w:val="000000"/>
                <w:spacing w:val="0"/>
                <w:w w:val="100"/>
                <w:position w:val="0"/>
              </w:rPr>
              <w:t xml:space="preserve">118, </w:t>
            </w:r>
            <w:r>
              <w:rPr>
                <w:color w:val="000000"/>
                <w:spacing w:val="0"/>
                <w:w w:val="100"/>
                <w:position w:val="0"/>
              </w:rPr>
              <w:t xml:space="preserve">576.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972, </w:t>
            </w:r>
            <w:r>
              <w:rPr>
                <w:color w:val="000000"/>
                <w:spacing w:val="0"/>
                <w:w w:val="100"/>
                <w:position w:val="0"/>
              </w:rPr>
              <w:t xml:space="preserve">404. </w:t>
            </w:r>
            <w:r>
              <w:rPr>
                <w:color w:val="000000"/>
                <w:spacing w:val="0"/>
                <w:w w:val="100"/>
                <w:position w:val="0"/>
              </w:rPr>
              <w:t>06</w:t>
            </w:r>
          </w:p>
        </w:tc>
      </w:tr>
      <w:tr>
        <w:trPr>
          <w:trHeight w:val="398"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3D3D3"/>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D3D3D3"/>
            <w:vAlign w:val="top"/>
          </w:tcPr>
          <w:p>
            <w:pPr>
              <w:framePr w:w="9557" w:h="12432" w:hSpace="10" w:vSpace="374" w:wrap="notBeside" w:vAnchor="text" w:hAnchor="text" w:x="7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400" w:right="0" w:firstLine="0"/>
              <w:jc w:val="both"/>
            </w:pPr>
            <w:r>
              <w:rPr>
                <w:color w:val="000000"/>
                <w:spacing w:val="0"/>
                <w:w w:val="100"/>
                <w:position w:val="0"/>
              </w:rPr>
              <w:t xml:space="preserve">2, 798, </w:t>
            </w:r>
            <w:r>
              <w:rPr>
                <w:color w:val="000000"/>
                <w:spacing w:val="0"/>
                <w:w w:val="100"/>
                <w:position w:val="0"/>
              </w:rPr>
              <w:t xml:space="preserve">168.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220" w:right="0" w:firstLine="0"/>
              <w:jc w:val="both"/>
            </w:pPr>
            <w:r>
              <w:rPr>
                <w:color w:val="000000"/>
                <w:spacing w:val="0"/>
                <w:w w:val="100"/>
                <w:position w:val="0"/>
              </w:rPr>
              <w:t xml:space="preserve">1, 049,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317" w:lineRule="exact"/>
              <w:ind w:left="0" w:right="0" w:firstLine="460"/>
              <w:jc w:val="left"/>
              <w:rPr>
                <w:sz w:val="20"/>
                <w:szCs w:val="20"/>
              </w:rPr>
            </w:pPr>
            <w:r>
              <w:rPr>
                <w:color w:val="000000"/>
                <w:spacing w:val="0"/>
                <w:w w:val="100"/>
                <w:position w:val="0"/>
                <w:sz w:val="20"/>
                <w:szCs w:val="20"/>
              </w:rPr>
              <w:t>其中：子公司吸收少数股东投资收到的现 金</w:t>
            </w:r>
          </w:p>
        </w:tc>
        <w:tc>
          <w:tcPr>
            <w:tcBorders>
              <w:top w:val="single" w:sz="4"/>
              <w:left w:val="single" w:sz="4"/>
            </w:tcBorders>
            <w:shd w:val="clear" w:color="auto" w:fill="FFFFFF"/>
            <w:vAlign w:val="center"/>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400" w:right="0" w:firstLine="0"/>
              <w:jc w:val="both"/>
            </w:pPr>
            <w:r>
              <w:rPr>
                <w:color w:val="000000"/>
                <w:spacing w:val="0"/>
                <w:w w:val="100"/>
                <w:position w:val="0"/>
              </w:rPr>
              <w:t xml:space="preserve">2, 798, </w:t>
            </w:r>
            <w:r>
              <w:rPr>
                <w:color w:val="000000"/>
                <w:spacing w:val="0"/>
                <w:w w:val="100"/>
                <w:position w:val="0"/>
              </w:rPr>
              <w:t xml:space="preserve">168.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220" w:right="0" w:firstLine="0"/>
              <w:jc w:val="both"/>
            </w:pPr>
            <w:r>
              <w:rPr>
                <w:color w:val="000000"/>
                <w:spacing w:val="0"/>
                <w:w w:val="100"/>
                <w:position w:val="0"/>
              </w:rPr>
              <w:t xml:space="preserve">1, 049,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400" w:right="0" w:firstLine="0"/>
              <w:jc w:val="both"/>
            </w:pPr>
            <w:r>
              <w:rPr>
                <w:color w:val="000000"/>
                <w:spacing w:val="0"/>
                <w:w w:val="100"/>
                <w:position w:val="0"/>
              </w:rPr>
              <w:t xml:space="preserve">2, 798, </w:t>
            </w:r>
            <w:r>
              <w:rPr>
                <w:color w:val="000000"/>
                <w:spacing w:val="0"/>
                <w:w w:val="100"/>
                <w:position w:val="0"/>
              </w:rPr>
              <w:t xml:space="preserve">168.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220" w:right="0" w:firstLine="0"/>
              <w:jc w:val="both"/>
            </w:pPr>
            <w:r>
              <w:rPr>
                <w:color w:val="000000"/>
                <w:spacing w:val="0"/>
                <w:w w:val="100"/>
                <w:position w:val="0"/>
              </w:rPr>
              <w:t xml:space="preserve">1, 049,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300" w:right="0" w:firstLine="0"/>
              <w:jc w:val="both"/>
            </w:pPr>
            <w:r>
              <w:rPr>
                <w:color w:val="000000"/>
                <w:spacing w:val="0"/>
                <w:w w:val="100"/>
                <w:position w:val="0"/>
              </w:rPr>
              <w:t xml:space="preserve">83, 750,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120" w:right="0" w:firstLine="0"/>
              <w:jc w:val="both"/>
            </w:pPr>
            <w:r>
              <w:rPr>
                <w:color w:val="000000"/>
                <w:spacing w:val="0"/>
                <w:w w:val="100"/>
                <w:position w:val="0"/>
              </w:rPr>
              <w:t xml:space="preserve">67, 000,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322" w:lineRule="exact"/>
              <w:ind w:left="0" w:right="0" w:firstLine="460"/>
              <w:jc w:val="left"/>
              <w:rPr>
                <w:sz w:val="20"/>
                <w:szCs w:val="20"/>
              </w:rPr>
            </w:pPr>
            <w:r>
              <w:rPr>
                <w:color w:val="000000"/>
                <w:spacing w:val="0"/>
                <w:w w:val="100"/>
                <w:position w:val="0"/>
                <w:sz w:val="20"/>
                <w:szCs w:val="20"/>
              </w:rPr>
              <w:t>其中：子公司支付给少数股东的股利、利 润</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framePr w:w="9557" w:h="12432" w:hSpace="10" w:vSpace="374" w:wrap="notBeside" w:vAnchor="text" w:hAnchor="text" w:x="71" w:y="1"/>
              <w:widowControl w:val="0"/>
              <w:rPr>
                <w:sz w:val="10"/>
                <w:szCs w:val="10"/>
              </w:rPr>
            </w:pPr>
          </w:p>
        </w:tc>
        <w:tc>
          <w:tcPr>
            <w:tcBorders>
              <w:top w:val="single" w:sz="4"/>
              <w:left w:val="single" w:sz="4"/>
              <w:right w:val="single" w:sz="4"/>
            </w:tcBorders>
            <w:shd w:val="clear" w:color="auto" w:fill="FFFFFF"/>
            <w:vAlign w:val="top"/>
          </w:tcPr>
          <w:p>
            <w:pPr>
              <w:framePr w:w="9557" w:h="12432" w:hSpace="10" w:vSpace="374" w:wrap="notBeside" w:vAnchor="text" w:hAnchor="text" w:x="7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300" w:right="0" w:firstLine="0"/>
              <w:jc w:val="both"/>
            </w:pPr>
            <w:r>
              <w:rPr>
                <w:color w:val="000000"/>
                <w:spacing w:val="0"/>
                <w:w w:val="100"/>
                <w:position w:val="0"/>
              </w:rPr>
              <w:t xml:space="preserve">83, 750,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120" w:right="0" w:firstLine="0"/>
              <w:jc w:val="both"/>
            </w:pPr>
            <w:r>
              <w:rPr>
                <w:color w:val="000000"/>
                <w:spacing w:val="0"/>
                <w:w w:val="100"/>
                <w:position w:val="0"/>
              </w:rPr>
              <w:t xml:space="preserve">67, 000,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200" w:right="0" w:firstLine="0"/>
              <w:jc w:val="both"/>
            </w:pPr>
            <w:r>
              <w:rPr>
                <w:color w:val="000000"/>
                <w:spacing w:val="0"/>
                <w:w w:val="100"/>
                <w:position w:val="0"/>
              </w:rPr>
              <w:t xml:space="preserve">-80, </w:t>
            </w:r>
            <w:r>
              <w:rPr>
                <w:color w:val="000000"/>
                <w:spacing w:val="0"/>
                <w:w w:val="100"/>
                <w:position w:val="0"/>
              </w:rPr>
              <w:t xml:space="preserve">951, </w:t>
            </w:r>
            <w:r>
              <w:rPr>
                <w:color w:val="000000"/>
                <w:spacing w:val="0"/>
                <w:w w:val="100"/>
                <w:position w:val="0"/>
              </w:rPr>
              <w:t xml:space="preserve">831.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right"/>
            </w:pPr>
            <w:r>
              <w:rPr>
                <w:color w:val="000000"/>
                <w:spacing w:val="0"/>
                <w:w w:val="100"/>
                <w:position w:val="0"/>
              </w:rPr>
              <w:t xml:space="preserve">-65, </w:t>
            </w:r>
            <w:r>
              <w:rPr>
                <w:color w:val="000000"/>
                <w:spacing w:val="0"/>
                <w:w w:val="100"/>
                <w:position w:val="0"/>
              </w:rPr>
              <w:t xml:space="preserve">951,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right"/>
            </w:pPr>
            <w:r>
              <w:rPr>
                <w:color w:val="000000"/>
                <w:spacing w:val="0"/>
                <w:w w:val="100"/>
                <w:position w:val="0"/>
              </w:rPr>
              <w:t xml:space="preserve">-249, 449.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right"/>
            </w:pPr>
            <w:r>
              <w:rPr>
                <w:color w:val="000000"/>
                <w:spacing w:val="0"/>
                <w:w w:val="100"/>
                <w:position w:val="0"/>
              </w:rPr>
              <w:t xml:space="preserve">441, </w:t>
            </w:r>
            <w:r>
              <w:rPr>
                <w:color w:val="000000"/>
                <w:spacing w:val="0"/>
                <w:w w:val="100"/>
                <w:position w:val="0"/>
              </w:rPr>
              <w:t xml:space="preserve">334. </w:t>
            </w:r>
            <w:r>
              <w:rPr>
                <w:color w:val="000000"/>
                <w:spacing w:val="0"/>
                <w:w w:val="100"/>
                <w:position w:val="0"/>
              </w:rPr>
              <w:t>50</w:t>
            </w: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right"/>
            </w:pPr>
            <w:r>
              <w:rPr>
                <w:color w:val="000000"/>
                <w:spacing w:val="0"/>
                <w:w w:val="100"/>
                <w:position w:val="0"/>
              </w:rPr>
              <w:t xml:space="preserve">-142, </w:t>
            </w:r>
            <w:r>
              <w:rPr>
                <w:color w:val="000000"/>
                <w:spacing w:val="0"/>
                <w:w w:val="100"/>
                <w:position w:val="0"/>
              </w:rPr>
              <w:t xml:space="preserve">204, </w:t>
            </w:r>
            <w:r>
              <w:rPr>
                <w:color w:val="000000"/>
                <w:spacing w:val="0"/>
                <w:w w:val="100"/>
                <w:position w:val="0"/>
              </w:rPr>
              <w:t xml:space="preserve">463.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right"/>
            </w:pPr>
            <w:r>
              <w:rPr>
                <w:color w:val="000000"/>
                <w:spacing w:val="0"/>
                <w:w w:val="100"/>
                <w:position w:val="0"/>
              </w:rPr>
              <w:t xml:space="preserve">-32, </w:t>
            </w:r>
            <w:r>
              <w:rPr>
                <w:color w:val="000000"/>
                <w:spacing w:val="0"/>
                <w:w w:val="100"/>
                <w:position w:val="0"/>
              </w:rPr>
              <w:t xml:space="preserve">886, </w:t>
            </w:r>
            <w:r>
              <w:rPr>
                <w:color w:val="000000"/>
                <w:spacing w:val="0"/>
                <w:w w:val="100"/>
                <w:position w:val="0"/>
              </w:rPr>
              <w:t xml:space="preserve">894. </w:t>
            </w:r>
            <w:r>
              <w:rPr>
                <w:color w:val="000000"/>
                <w:spacing w:val="0"/>
                <w:w w:val="100"/>
                <w:position w:val="0"/>
              </w:rPr>
              <w:t>73</w:t>
            </w:r>
          </w:p>
        </w:tc>
      </w:tr>
      <w:tr>
        <w:trPr>
          <w:trHeight w:val="403" w:hRule="exact"/>
        </w:trPr>
        <w:tc>
          <w:tcPr>
            <w:tcBorders>
              <w:top w:val="single" w:sz="4"/>
              <w:left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200" w:right="0" w:firstLine="0"/>
              <w:jc w:val="both"/>
            </w:pPr>
            <w:r>
              <w:rPr>
                <w:color w:val="000000"/>
                <w:spacing w:val="0"/>
                <w:w w:val="100"/>
                <w:position w:val="0"/>
              </w:rPr>
              <w:t xml:space="preserve">942, 087, </w:t>
            </w:r>
            <w:r>
              <w:rPr>
                <w:color w:val="000000"/>
                <w:spacing w:val="0"/>
                <w:w w:val="100"/>
                <w:position w:val="0"/>
              </w:rPr>
              <w:t xml:space="preserve">939.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right"/>
            </w:pPr>
            <w:r>
              <w:rPr>
                <w:color w:val="000000"/>
                <w:spacing w:val="0"/>
                <w:w w:val="100"/>
                <w:position w:val="0"/>
              </w:rPr>
              <w:t xml:space="preserve">974, 974, </w:t>
            </w:r>
            <w:r>
              <w:rPr>
                <w:color w:val="000000"/>
                <w:spacing w:val="0"/>
                <w:w w:val="100"/>
                <w:position w:val="0"/>
              </w:rPr>
              <w:t xml:space="preserve">834. </w:t>
            </w:r>
            <w:r>
              <w:rPr>
                <w:color w:val="000000"/>
                <w:spacing w:val="0"/>
                <w:w w:val="100"/>
                <w:position w:val="0"/>
              </w:rPr>
              <w:t>03</w:t>
            </w: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1200" w:right="0" w:firstLine="0"/>
              <w:jc w:val="both"/>
            </w:pPr>
            <w:r>
              <w:rPr>
                <w:color w:val="000000"/>
                <w:spacing w:val="0"/>
                <w:w w:val="100"/>
                <w:position w:val="0"/>
              </w:rPr>
              <w:t xml:space="preserve">799, 883, </w:t>
            </w:r>
            <w:r>
              <w:rPr>
                <w:color w:val="000000"/>
                <w:spacing w:val="0"/>
                <w:w w:val="100"/>
                <w:position w:val="0"/>
              </w:rPr>
              <w:t xml:space="preserve">476. </w:t>
            </w:r>
            <w:r>
              <w:rPr>
                <w:color w:val="000000"/>
                <w:spacing w:val="0"/>
                <w:w w:val="100"/>
                <w:position w:val="0"/>
              </w:rPr>
              <w:t>10</w:t>
            </w:r>
          </w:p>
        </w:tc>
        <w:tc>
          <w:tcPr>
            <w:tcBorders>
              <w:top w:val="single" w:sz="4"/>
              <w:left w:val="single" w:sz="4"/>
              <w:bottom w:val="single" w:sz="4"/>
              <w:right w:val="single" w:sz="4"/>
            </w:tcBorders>
            <w:shd w:val="clear" w:color="auto" w:fill="FFFFFF"/>
            <w:vAlign w:val="bottom"/>
          </w:tcPr>
          <w:p>
            <w:pPr>
              <w:pStyle w:val="Style9"/>
              <w:keepNext w:val="0"/>
              <w:keepLines w:val="0"/>
              <w:framePr w:w="9557" w:h="12432" w:hSpace="10" w:vSpace="374" w:wrap="notBeside" w:vAnchor="text" w:hAnchor="text" w:x="71" w:y="1"/>
              <w:widowControl w:val="0"/>
              <w:shd w:val="clear" w:color="auto" w:fill="auto"/>
              <w:bidi w:val="0"/>
              <w:spacing w:before="0" w:after="0" w:line="240" w:lineRule="auto"/>
              <w:ind w:left="0" w:right="0" w:firstLine="0"/>
              <w:jc w:val="right"/>
            </w:pPr>
            <w:r>
              <w:rPr>
                <w:color w:val="000000"/>
                <w:spacing w:val="0"/>
                <w:w w:val="100"/>
                <w:position w:val="0"/>
              </w:rPr>
              <w:t xml:space="preserve">942, 087, </w:t>
            </w:r>
            <w:r>
              <w:rPr>
                <w:color w:val="000000"/>
                <w:spacing w:val="0"/>
                <w:w w:val="100"/>
                <w:position w:val="0"/>
              </w:rPr>
              <w:t xml:space="preserve">939. </w:t>
            </w:r>
            <w:r>
              <w:rPr>
                <w:color w:val="000000"/>
                <w:spacing w:val="0"/>
                <w:w w:val="100"/>
                <w:position w:val="0"/>
              </w:rPr>
              <w:t>30</w:t>
            </w:r>
          </w:p>
        </w:tc>
      </w:tr>
    </w:tbl>
    <w:p>
      <w:pPr>
        <w:pStyle w:val="Style28"/>
        <w:keepNext w:val="0"/>
        <w:keepLines w:val="0"/>
        <w:framePr w:w="1714" w:h="264" w:hSpace="60" w:wrap="notBeside" w:vAnchor="text" w:hAnchor="text" w:x="61" w:y="12539"/>
        <w:widowControl w:val="0"/>
        <w:shd w:val="clear" w:color="auto" w:fill="auto"/>
        <w:bidi w:val="0"/>
        <w:spacing w:before="0" w:after="0" w:line="240" w:lineRule="auto"/>
        <w:ind w:left="0" w:right="0" w:firstLine="0"/>
        <w:jc w:val="left"/>
      </w:pPr>
      <w:r>
        <w:rPr>
          <w:color w:val="000000"/>
          <w:spacing w:val="0"/>
          <w:w w:val="100"/>
          <w:position w:val="0"/>
        </w:rPr>
        <w:t>法定代表人：路楠</w:t>
      </w:r>
    </w:p>
    <w:p>
      <w:pPr>
        <w:pStyle w:val="Style28"/>
        <w:keepNext w:val="0"/>
        <w:keepLines w:val="0"/>
        <w:framePr w:w="2755" w:h="264" w:hSpace="60" w:wrap="notBeside" w:vAnchor="text" w:hAnchor="text" w:x="3210" w:y="12539"/>
        <w:widowControl w:val="0"/>
        <w:shd w:val="clear" w:color="auto" w:fill="auto"/>
        <w:bidi w:val="0"/>
        <w:spacing w:before="0" w:after="0" w:line="240" w:lineRule="auto"/>
        <w:ind w:left="0" w:right="0" w:firstLine="0"/>
        <w:jc w:val="center"/>
      </w:pPr>
      <w:r>
        <w:rPr>
          <w:color w:val="000000"/>
          <w:spacing w:val="0"/>
          <w:w w:val="100"/>
          <w:position w:val="0"/>
        </w:rPr>
        <w:t>主管会计工作负责人：周为利</w:t>
      </w:r>
    </w:p>
    <w:p>
      <w:pPr>
        <w:pStyle w:val="Style28"/>
        <w:keepNext w:val="0"/>
        <w:keepLines w:val="0"/>
        <w:framePr w:w="2342" w:h="269" w:hSpace="60" w:wrap="notBeside" w:vAnchor="text" w:hAnchor="text" w:x="7396" w:y="12539"/>
        <w:widowControl w:val="0"/>
        <w:shd w:val="clear" w:color="auto" w:fill="auto"/>
        <w:bidi w:val="0"/>
        <w:spacing w:before="0" w:after="0" w:line="240" w:lineRule="auto"/>
        <w:ind w:left="0" w:right="0" w:firstLine="0"/>
        <w:jc w:val="center"/>
      </w:pPr>
      <w:r>
        <w:rPr>
          <w:color w:val="000000"/>
          <w:spacing w:val="0"/>
          <w:w w:val="100"/>
          <w:position w:val="0"/>
        </w:rPr>
        <w:t>会计机构负责人：周为利</w:t>
      </w:r>
    </w:p>
    <w:p>
      <w:pPr>
        <w:widowControl w:val="0"/>
        <w:spacing w:line="1" w:lineRule="exact"/>
      </w:pPr>
      <w:r>
        <w:br w:type="page"/>
      </w:r>
    </w:p>
    <w:p>
      <w:pPr>
        <w:pStyle w:val="Style35"/>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6</w:t>
      </w:r>
      <w:bookmarkEnd w:id="354"/>
      <w:r>
        <w:rPr>
          <w:color w:val="000000"/>
          <w:spacing w:val="0"/>
          <w:w w:val="100"/>
          <w:position w:val="0"/>
        </w:rPr>
        <w:t>、母公司现金流量表</w:t>
      </w:r>
      <w:bookmarkEnd w:id="352"/>
      <w:bookmarkEnd w:id="353"/>
      <w:bookmarkEnd w:id="355"/>
    </w:p>
    <w:p>
      <w:pPr>
        <w:pStyle w:val="Style28"/>
        <w:keepNext w:val="0"/>
        <w:keepLines w:val="0"/>
        <w:widowControl w:val="0"/>
        <w:shd w:val="clear" w:color="auto" w:fill="auto"/>
        <w:tabs>
          <w:tab w:pos="8333" w:val="left"/>
        </w:tabs>
        <w:bidi w:val="0"/>
        <w:spacing w:before="0" w:after="0" w:line="240" w:lineRule="auto"/>
        <w:ind w:left="0" w:right="0" w:firstLine="0"/>
        <w:jc w:val="left"/>
      </w:pPr>
      <w:r>
        <w:rPr>
          <w:color w:val="000000"/>
          <w:spacing w:val="0"/>
          <w:w w:val="100"/>
          <w:position w:val="0"/>
        </w:rPr>
        <w:t>编制单位：杭州中瑞思创科技股份有限公司</w:t>
        <w:tab/>
        <w:t>单位：元</w:t>
      </w:r>
    </w:p>
    <w:tbl>
      <w:tblPr>
        <w:tblOverlap w:val="never"/>
        <w:jc w:val="center"/>
        <w:tblLayout w:type="fixed"/>
      </w:tblPr>
      <w:tblGrid>
        <w:gridCol w:w="4325"/>
        <w:gridCol w:w="2702"/>
        <w:gridCol w:w="2530"/>
      </w:tblGrid>
      <w:tr>
        <w:trPr>
          <w:trHeight w:val="40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373, 343, </w:t>
            </w:r>
            <w:r>
              <w:rPr>
                <w:color w:val="000000"/>
                <w:spacing w:val="0"/>
                <w:w w:val="100"/>
                <w:position w:val="0"/>
              </w:rPr>
              <w:t xml:space="preserve">998.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307, 607, </w:t>
            </w:r>
            <w:r>
              <w:rPr>
                <w:color w:val="000000"/>
                <w:spacing w:val="0"/>
                <w:w w:val="100"/>
                <w:position w:val="0"/>
              </w:rPr>
              <w:t xml:space="preserve">569. </w:t>
            </w:r>
            <w:r>
              <w:rPr>
                <w:color w:val="000000"/>
                <w:spacing w:val="0"/>
                <w:w w:val="100"/>
                <w:position w:val="0"/>
              </w:rPr>
              <w:t>28</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34, 648, </w:t>
            </w:r>
            <w:r>
              <w:rPr>
                <w:color w:val="000000"/>
                <w:spacing w:val="0"/>
                <w:w w:val="100"/>
                <w:position w:val="0"/>
              </w:rPr>
              <w:t xml:space="preserve">740.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26, 852, </w:t>
            </w:r>
            <w:r>
              <w:rPr>
                <w:color w:val="000000"/>
                <w:spacing w:val="0"/>
                <w:w w:val="100"/>
                <w:position w:val="0"/>
              </w:rPr>
              <w:t xml:space="preserve">433. </w:t>
            </w:r>
            <w:r>
              <w:rPr>
                <w:color w:val="000000"/>
                <w:spacing w:val="0"/>
                <w:w w:val="100"/>
                <w:position w:val="0"/>
              </w:rPr>
              <w:t>95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7, 714, </w:t>
            </w:r>
            <w:r>
              <w:rPr>
                <w:color w:val="000000"/>
                <w:spacing w:val="0"/>
                <w:w w:val="100"/>
                <w:position w:val="0"/>
              </w:rPr>
              <w:t xml:space="preserve">872.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4, 560, </w:t>
            </w:r>
            <w:r>
              <w:rPr>
                <w:color w:val="000000"/>
                <w:spacing w:val="0"/>
                <w:w w:val="100"/>
                <w:position w:val="0"/>
              </w:rPr>
              <w:t xml:space="preserve">233. </w:t>
            </w:r>
            <w:r>
              <w:rPr>
                <w:color w:val="000000"/>
                <w:spacing w:val="0"/>
                <w:w w:val="100"/>
                <w:position w:val="0"/>
              </w:rPr>
              <w:t>56</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415, 707, </w:t>
            </w:r>
            <w:r>
              <w:rPr>
                <w:color w:val="000000"/>
                <w:spacing w:val="0"/>
                <w:w w:val="100"/>
                <w:position w:val="0"/>
              </w:rPr>
              <w:t xml:space="preserve">611. </w:t>
            </w:r>
            <w:r>
              <w:rPr>
                <w:color w:val="000000"/>
                <w:spacing w:val="0"/>
                <w:w w:val="100"/>
                <w:position w:val="0"/>
              </w:rPr>
              <w:t>91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339, 020, </w:t>
            </w:r>
            <w:r>
              <w:rPr>
                <w:color w:val="000000"/>
                <w:spacing w:val="0"/>
                <w:w w:val="100"/>
                <w:position w:val="0"/>
              </w:rPr>
              <w:t xml:space="preserve">236. </w:t>
            </w:r>
            <w:r>
              <w:rPr>
                <w:color w:val="000000"/>
                <w:spacing w:val="0"/>
                <w:w w:val="100"/>
                <w:position w:val="0"/>
              </w:rPr>
              <w:t>79</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307, 112, </w:t>
            </w:r>
            <w:r>
              <w:rPr>
                <w:color w:val="000000"/>
                <w:spacing w:val="0"/>
                <w:w w:val="100"/>
                <w:position w:val="0"/>
              </w:rPr>
              <w:t xml:space="preserve">902.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200, 132, </w:t>
            </w:r>
            <w:r>
              <w:rPr>
                <w:color w:val="000000"/>
                <w:spacing w:val="0"/>
                <w:w w:val="100"/>
                <w:position w:val="0"/>
              </w:rPr>
              <w:t xml:space="preserve">609. </w:t>
            </w:r>
            <w:r>
              <w:rPr>
                <w:color w:val="000000"/>
                <w:spacing w:val="0"/>
                <w:w w:val="100"/>
                <w:position w:val="0"/>
              </w:rPr>
              <w:t>22</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29, 849, </w:t>
            </w:r>
            <w:r>
              <w:rPr>
                <w:color w:val="000000"/>
                <w:spacing w:val="0"/>
                <w:w w:val="100"/>
                <w:position w:val="0"/>
              </w:rPr>
              <w:t xml:space="preserve">894.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26, 921, </w:t>
            </w:r>
            <w:r>
              <w:rPr>
                <w:color w:val="000000"/>
                <w:spacing w:val="0"/>
                <w:w w:val="100"/>
                <w:position w:val="0"/>
              </w:rPr>
              <w:t xml:space="preserve">303. </w:t>
            </w:r>
            <w:r>
              <w:rPr>
                <w:color w:val="000000"/>
                <w:spacing w:val="0"/>
                <w:w w:val="100"/>
                <w:position w:val="0"/>
              </w:rPr>
              <w:t>46</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18, 806, </w:t>
            </w:r>
            <w:r>
              <w:rPr>
                <w:color w:val="000000"/>
                <w:spacing w:val="0"/>
                <w:w w:val="100"/>
                <w:position w:val="0"/>
              </w:rPr>
              <w:t xml:space="preserve">492.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15, 470, </w:t>
            </w:r>
            <w:r>
              <w:rPr>
                <w:color w:val="000000"/>
                <w:spacing w:val="0"/>
                <w:w w:val="100"/>
                <w:position w:val="0"/>
              </w:rPr>
              <w:t xml:space="preserve">805. </w:t>
            </w:r>
            <w:r>
              <w:rPr>
                <w:color w:val="000000"/>
                <w:spacing w:val="0"/>
                <w:w w:val="100"/>
                <w:position w:val="0"/>
              </w:rPr>
              <w:t>18</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46, 389, </w:t>
            </w:r>
            <w:r>
              <w:rPr>
                <w:color w:val="000000"/>
                <w:spacing w:val="0"/>
                <w:w w:val="100"/>
                <w:position w:val="0"/>
              </w:rPr>
              <w:t xml:space="preserve">406.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57, 101, </w:t>
            </w:r>
            <w:r>
              <w:rPr>
                <w:color w:val="000000"/>
                <w:spacing w:val="0"/>
                <w:w w:val="100"/>
                <w:position w:val="0"/>
              </w:rPr>
              <w:t xml:space="preserve">605. </w:t>
            </w:r>
            <w:r>
              <w:rPr>
                <w:color w:val="000000"/>
                <w:spacing w:val="0"/>
                <w:w w:val="100"/>
                <w:position w:val="0"/>
              </w:rPr>
              <w:t>86</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402, 158, </w:t>
            </w:r>
            <w:r>
              <w:rPr>
                <w:color w:val="000000"/>
                <w:spacing w:val="0"/>
                <w:w w:val="100"/>
                <w:position w:val="0"/>
              </w:rPr>
              <w:t xml:space="preserve">696.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299, 626, </w:t>
            </w:r>
            <w:r>
              <w:rPr>
                <w:color w:val="000000"/>
                <w:spacing w:val="0"/>
                <w:w w:val="100"/>
                <w:position w:val="0"/>
              </w:rPr>
              <w:t xml:space="preserve">323. </w:t>
            </w:r>
            <w:r>
              <w:rPr>
                <w:color w:val="000000"/>
                <w:spacing w:val="0"/>
                <w:w w:val="100"/>
                <w:position w:val="0"/>
              </w:rPr>
              <w:t>72</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13, 548, </w:t>
            </w:r>
            <w:r>
              <w:rPr>
                <w:color w:val="000000"/>
                <w:spacing w:val="0"/>
                <w:w w:val="100"/>
                <w:position w:val="0"/>
              </w:rPr>
              <w:t xml:space="preserve">915.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39, 393, </w:t>
            </w:r>
            <w:r>
              <w:rPr>
                <w:color w:val="000000"/>
                <w:spacing w:val="0"/>
                <w:w w:val="100"/>
                <w:position w:val="0"/>
              </w:rPr>
              <w:t xml:space="preserve">913. </w:t>
            </w:r>
            <w:r>
              <w:rPr>
                <w:color w:val="000000"/>
                <w:spacing w:val="0"/>
                <w:w w:val="100"/>
                <w:position w:val="0"/>
              </w:rPr>
              <w:t>07</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2, 479, </w:t>
            </w:r>
            <w:r>
              <w:rPr>
                <w:color w:val="000000"/>
                <w:spacing w:val="0"/>
                <w:w w:val="100"/>
                <w:position w:val="0"/>
              </w:rPr>
              <w:t xml:space="preserve">809.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取得投资收益所收到的现金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23, 813, </w:t>
            </w:r>
            <w:r>
              <w:rPr>
                <w:color w:val="000000"/>
                <w:spacing w:val="0"/>
                <w:w w:val="100"/>
                <w:position w:val="0"/>
              </w:rPr>
              <w:t xml:space="preserve">008. </w:t>
            </w: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02" w:lineRule="exact"/>
              <w:ind w:left="0" w:right="0" w:firstLine="460"/>
              <w:jc w:val="left"/>
              <w:rPr>
                <w:sz w:val="20"/>
                <w:szCs w:val="20"/>
              </w:rPr>
            </w:pPr>
            <w:r>
              <w:rPr>
                <w:color w:val="000000"/>
                <w:spacing w:val="0"/>
                <w:w w:val="100"/>
                <w:position w:val="0"/>
                <w:sz w:val="20"/>
                <w:szCs w:val="20"/>
              </w:rPr>
              <w:t>处置固定资产、无形资产和其他长期资产 收回的现金净额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323, </w:t>
            </w:r>
            <w:r>
              <w:rPr>
                <w:color w:val="000000"/>
                <w:spacing w:val="0"/>
                <w:w w:val="100"/>
                <w:position w:val="0"/>
              </w:rPr>
              <w:t xml:space="preserve">717.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27, 724, </w:t>
            </w:r>
            <w:r>
              <w:rPr>
                <w:color w:val="000000"/>
                <w:spacing w:val="0"/>
                <w:w w:val="100"/>
                <w:position w:val="0"/>
              </w:rPr>
              <w:t xml:space="preserve">626.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26, 599, </w:t>
            </w:r>
            <w:r>
              <w:rPr>
                <w:color w:val="000000"/>
                <w:spacing w:val="0"/>
                <w:w w:val="100"/>
                <w:position w:val="0"/>
              </w:rPr>
              <w:t xml:space="preserve">411. </w:t>
            </w:r>
            <w:r>
              <w:rPr>
                <w:color w:val="000000"/>
                <w:spacing w:val="0"/>
                <w:w w:val="100"/>
                <w:position w:val="0"/>
              </w:rPr>
              <w:t>85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51, 861, </w:t>
            </w:r>
            <w:r>
              <w:rPr>
                <w:color w:val="000000"/>
                <w:spacing w:val="0"/>
                <w:w w:val="100"/>
                <w:position w:val="0"/>
              </w:rPr>
              <w:t xml:space="preserve">352.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29, 150, </w:t>
            </w:r>
            <w:r>
              <w:rPr>
                <w:color w:val="000000"/>
                <w:spacing w:val="0"/>
                <w:w w:val="100"/>
                <w:position w:val="0"/>
              </w:rPr>
              <w:t xml:space="preserve">220. </w:t>
            </w:r>
            <w:r>
              <w:rPr>
                <w:color w:val="000000"/>
                <w:spacing w:val="0"/>
                <w:w w:val="100"/>
                <w:position w:val="0"/>
              </w:rPr>
              <w:t>85</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02" w:lineRule="exact"/>
              <w:ind w:left="0" w:right="0" w:firstLine="460"/>
              <w:jc w:val="left"/>
              <w:rPr>
                <w:sz w:val="20"/>
                <w:szCs w:val="20"/>
              </w:rPr>
            </w:pPr>
            <w:r>
              <w:rPr>
                <w:color w:val="000000"/>
                <w:spacing w:val="0"/>
                <w:w w:val="100"/>
                <w:position w:val="0"/>
                <w:sz w:val="20"/>
                <w:szCs w:val="20"/>
              </w:rPr>
              <w:t>购建固定资产、无形资产和其他长期资产 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4, 335, </w:t>
            </w:r>
            <w:r>
              <w:rPr>
                <w:color w:val="000000"/>
                <w:spacing w:val="0"/>
                <w:w w:val="100"/>
                <w:position w:val="0"/>
              </w:rPr>
              <w:t xml:space="preserve">432.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6, 470, </w:t>
            </w:r>
            <w:r>
              <w:rPr>
                <w:color w:val="000000"/>
                <w:spacing w:val="0"/>
                <w:w w:val="100"/>
                <w:position w:val="0"/>
              </w:rPr>
              <w:t xml:space="preserve">906. </w:t>
            </w:r>
            <w:r>
              <w:rPr>
                <w:color w:val="000000"/>
                <w:spacing w:val="0"/>
                <w:w w:val="100"/>
                <w:position w:val="0"/>
              </w:rPr>
              <w:t>10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36, 110,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200, 000,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460"/>
              <w:jc w:val="left"/>
              <w:rPr>
                <w:sz w:val="20"/>
                <w:szCs w:val="20"/>
              </w:rPr>
            </w:pPr>
            <w:r>
              <w:rPr>
                <w:color w:val="000000"/>
                <w:spacing w:val="0"/>
                <w:w w:val="100"/>
                <w:position w:val="0"/>
                <w:sz w:val="20"/>
                <w:szCs w:val="20"/>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40, 445, </w:t>
            </w:r>
            <w:r>
              <w:rPr>
                <w:color w:val="000000"/>
                <w:spacing w:val="0"/>
                <w:w w:val="100"/>
                <w:position w:val="0"/>
              </w:rPr>
              <w:t xml:space="preserve">432.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206, 470, </w:t>
            </w:r>
            <w:r>
              <w:rPr>
                <w:color w:val="000000"/>
                <w:spacing w:val="0"/>
                <w:w w:val="100"/>
                <w:position w:val="0"/>
              </w:rPr>
              <w:t xml:space="preserve">906. </w:t>
            </w:r>
            <w:r>
              <w:rPr>
                <w:color w:val="000000"/>
                <w:spacing w:val="0"/>
                <w:w w:val="100"/>
                <w:position w:val="0"/>
              </w:rPr>
              <w:t>10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11, 415, </w:t>
            </w:r>
            <w:r>
              <w:rPr>
                <w:color w:val="000000"/>
                <w:spacing w:val="0"/>
                <w:w w:val="100"/>
                <w:position w:val="0"/>
              </w:rPr>
              <w:t xml:space="preserve">920.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-177, </w:t>
            </w:r>
            <w:r>
              <w:rPr>
                <w:color w:val="000000"/>
                <w:spacing w:val="0"/>
                <w:w w:val="100"/>
                <w:position w:val="0"/>
              </w:rPr>
              <w:t xml:space="preserve">320, </w:t>
            </w:r>
            <w:r>
              <w:rPr>
                <w:color w:val="000000"/>
                <w:spacing w:val="0"/>
                <w:w w:val="100"/>
                <w:position w:val="0"/>
              </w:rPr>
              <w:t xml:space="preserve">685. </w:t>
            </w:r>
            <w:r>
              <w:rPr>
                <w:color w:val="000000"/>
                <w:spacing w:val="0"/>
                <w:w w:val="100"/>
                <w:position w:val="0"/>
              </w:rPr>
              <w:t>25</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325"/>
        <w:gridCol w:w="2702"/>
        <w:gridCol w:w="2530"/>
      </w:tblGrid>
      <w:tr>
        <w:trPr>
          <w:trHeight w:val="408"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framePr w:w="9557" w:h="4440"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4440" w:hSpace="10" w:vSpace="374" w:wrap="notBeside" w:vAnchor="text" w:hAnchor="text" w:x="126"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framePr w:w="9557" w:h="4440"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4440" w:hSpace="10" w:vSpace="374" w:wrap="notBeside" w:vAnchor="text" w:hAnchor="text" w:x="126" w:y="1"/>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framePr w:w="9557" w:h="4440"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4440" w:hSpace="10" w:vSpace="374" w:wrap="notBeside" w:vAnchor="text" w:hAnchor="text" w:x="126"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300" w:right="0" w:firstLine="0"/>
              <w:jc w:val="both"/>
            </w:pPr>
            <w:r>
              <w:rPr>
                <w:color w:val="000000"/>
                <w:spacing w:val="0"/>
                <w:w w:val="100"/>
                <w:position w:val="0"/>
              </w:rPr>
              <w:t xml:space="preserve">83, 750,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67, 000,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framePr w:w="9557" w:h="4440"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4440" w:hSpace="10" w:vSpace="374" w:wrap="notBeside" w:vAnchor="text" w:hAnchor="text" w:x="126"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300" w:right="0" w:firstLine="0"/>
              <w:jc w:val="both"/>
            </w:pPr>
            <w:r>
              <w:rPr>
                <w:color w:val="000000"/>
                <w:spacing w:val="0"/>
                <w:w w:val="100"/>
                <w:position w:val="0"/>
              </w:rPr>
              <w:t xml:space="preserve">83, 750,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120" w:right="0" w:firstLine="0"/>
              <w:jc w:val="both"/>
            </w:pPr>
            <w:r>
              <w:rPr>
                <w:color w:val="000000"/>
                <w:spacing w:val="0"/>
                <w:w w:val="100"/>
                <w:position w:val="0"/>
              </w:rPr>
              <w:t xml:space="preserve">67, 000,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200" w:right="0" w:firstLine="0"/>
              <w:jc w:val="left"/>
            </w:pPr>
            <w:r>
              <w:rPr>
                <w:color w:val="000000"/>
                <w:spacing w:val="0"/>
                <w:w w:val="100"/>
                <w:position w:val="0"/>
              </w:rPr>
              <w:t xml:space="preserve">-83, </w:t>
            </w:r>
            <w:r>
              <w:rPr>
                <w:color w:val="000000"/>
                <w:spacing w:val="0"/>
                <w:w w:val="100"/>
                <w:position w:val="0"/>
              </w:rPr>
              <w:t xml:space="preserve">750,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020" w:right="0" w:firstLine="0"/>
              <w:jc w:val="both"/>
            </w:pPr>
            <w:r>
              <w:rPr>
                <w:color w:val="000000"/>
                <w:spacing w:val="0"/>
                <w:w w:val="100"/>
                <w:position w:val="0"/>
              </w:rPr>
              <w:t xml:space="preserve">-67, </w:t>
            </w:r>
            <w:r>
              <w:rPr>
                <w:color w:val="000000"/>
                <w:spacing w:val="0"/>
                <w:w w:val="100"/>
                <w:position w:val="0"/>
              </w:rPr>
              <w:t xml:space="preserve">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framePr w:w="9557" w:h="4440" w:hSpace="10" w:vSpace="374" w:wrap="notBeside" w:vAnchor="text" w:hAnchor="text" w:x="126" w:y="1"/>
              <w:widowControl w:val="0"/>
              <w:rPr>
                <w:sz w:val="10"/>
                <w:szCs w:val="10"/>
              </w:rPr>
            </w:pPr>
          </w:p>
        </w:tc>
        <w:tc>
          <w:tcPr>
            <w:tcBorders>
              <w:top w:val="single" w:sz="4"/>
              <w:left w:val="single" w:sz="4"/>
              <w:right w:val="single" w:sz="4"/>
            </w:tcBorders>
            <w:shd w:val="clear" w:color="auto" w:fill="FFFFFF"/>
            <w:vAlign w:val="top"/>
          </w:tcPr>
          <w:p>
            <w:pPr>
              <w:framePr w:w="9557" w:h="4440" w:hSpace="10" w:vSpace="374" w:wrap="notBeside" w:vAnchor="text" w:hAnchor="text" w:x="126"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200" w:right="0" w:firstLine="0"/>
              <w:jc w:val="left"/>
            </w:pPr>
            <w:r>
              <w:rPr>
                <w:color w:val="000000"/>
                <w:spacing w:val="0"/>
                <w:w w:val="100"/>
                <w:position w:val="0"/>
              </w:rPr>
              <w:t>-58, 785,164.46</w:t>
            </w:r>
          </w:p>
        </w:tc>
        <w:tc>
          <w:tcPr>
            <w:tcBorders>
              <w:top w:val="single" w:sz="4"/>
              <w:left w:val="single" w:sz="4"/>
              <w:righ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0"/>
              <w:jc w:val="right"/>
            </w:pPr>
            <w:r>
              <w:rPr>
                <w:color w:val="000000"/>
                <w:spacing w:val="0"/>
                <w:w w:val="100"/>
                <w:position w:val="0"/>
              </w:rPr>
              <w:t xml:space="preserve">-204, </w:t>
            </w:r>
            <w:r>
              <w:rPr>
                <w:color w:val="000000"/>
                <w:spacing w:val="0"/>
                <w:w w:val="100"/>
                <w:position w:val="0"/>
              </w:rPr>
              <w:t xml:space="preserve">926, </w:t>
            </w:r>
            <w:r>
              <w:rPr>
                <w:color w:val="000000"/>
                <w:spacing w:val="0"/>
                <w:w w:val="100"/>
                <w:position w:val="0"/>
              </w:rPr>
              <w:t xml:space="preserve">772. </w:t>
            </w:r>
            <w:r>
              <w:rPr>
                <w:color w:val="000000"/>
                <w:spacing w:val="0"/>
                <w:w w:val="100"/>
                <w:position w:val="0"/>
              </w:rPr>
              <w:t>18</w:t>
            </w:r>
          </w:p>
        </w:tc>
      </w:tr>
      <w:tr>
        <w:trPr>
          <w:trHeight w:val="403" w:hRule="exact"/>
        </w:trPr>
        <w:tc>
          <w:tcPr>
            <w:tcBorders>
              <w:top w:val="single" w:sz="4"/>
              <w:left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200" w:right="0" w:firstLine="0"/>
              <w:jc w:val="left"/>
            </w:pPr>
            <w:r>
              <w:rPr>
                <w:color w:val="000000"/>
                <w:spacing w:val="0"/>
                <w:w w:val="100"/>
                <w:position w:val="0"/>
              </w:rPr>
              <w:t xml:space="preserve">742,139, </w:t>
            </w:r>
            <w:r>
              <w:rPr>
                <w:color w:val="000000"/>
                <w:spacing w:val="0"/>
                <w:w w:val="100"/>
                <w:position w:val="0"/>
              </w:rPr>
              <w:t xml:space="preserve">030.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020" w:right="0" w:firstLine="0"/>
              <w:jc w:val="both"/>
            </w:pPr>
            <w:r>
              <w:rPr>
                <w:color w:val="000000"/>
                <w:spacing w:val="0"/>
                <w:w w:val="100"/>
                <w:position w:val="0"/>
              </w:rPr>
              <w:t xml:space="preserve">947, 065, </w:t>
            </w:r>
            <w:r>
              <w:rPr>
                <w:color w:val="000000"/>
                <w:spacing w:val="0"/>
                <w:w w:val="100"/>
                <w:position w:val="0"/>
              </w:rPr>
              <w:t xml:space="preserve">803. </w:t>
            </w:r>
            <w:r>
              <w:rPr>
                <w:color w:val="000000"/>
                <w:spacing w:val="0"/>
                <w:w w:val="100"/>
                <w:position w:val="0"/>
              </w:rPr>
              <w:t>15</w:t>
            </w: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200" w:right="0" w:firstLine="0"/>
              <w:jc w:val="left"/>
            </w:pPr>
            <w:r>
              <w:rPr>
                <w:color w:val="000000"/>
                <w:spacing w:val="0"/>
                <w:w w:val="100"/>
                <w:position w:val="0"/>
              </w:rPr>
              <w:t xml:space="preserve">683, 353, </w:t>
            </w:r>
            <w:r>
              <w:rPr>
                <w:color w:val="000000"/>
                <w:spacing w:val="0"/>
                <w:w w:val="100"/>
                <w:position w:val="0"/>
              </w:rPr>
              <w:t xml:space="preserve">866. </w:t>
            </w:r>
            <w:r>
              <w:rPr>
                <w:color w:val="000000"/>
                <w:spacing w:val="0"/>
                <w:w w:val="100"/>
                <w:position w:val="0"/>
              </w:rPr>
              <w:t>51</w:t>
            </w:r>
          </w:p>
        </w:tc>
        <w:tc>
          <w:tcPr>
            <w:tcBorders>
              <w:top w:val="single" w:sz="4"/>
              <w:left w:val="single" w:sz="4"/>
              <w:bottom w:val="single" w:sz="4"/>
              <w:right w:val="single" w:sz="4"/>
            </w:tcBorders>
            <w:shd w:val="clear" w:color="auto" w:fill="FFFFFF"/>
            <w:vAlign w:val="bottom"/>
          </w:tcPr>
          <w:p>
            <w:pPr>
              <w:pStyle w:val="Style9"/>
              <w:keepNext w:val="0"/>
              <w:keepLines w:val="0"/>
              <w:framePr w:w="9557" w:h="4440" w:hSpace="10" w:vSpace="374" w:wrap="notBeside" w:vAnchor="text" w:hAnchor="text" w:x="126" w:y="1"/>
              <w:widowControl w:val="0"/>
              <w:shd w:val="clear" w:color="auto" w:fill="auto"/>
              <w:bidi w:val="0"/>
              <w:spacing w:before="0" w:after="0" w:line="240" w:lineRule="auto"/>
              <w:ind w:left="1020" w:right="0" w:firstLine="0"/>
              <w:jc w:val="both"/>
            </w:pPr>
            <w:r>
              <w:rPr>
                <w:color w:val="000000"/>
                <w:spacing w:val="0"/>
                <w:w w:val="100"/>
                <w:position w:val="0"/>
              </w:rPr>
              <w:t xml:space="preserve">742, 139, </w:t>
            </w:r>
            <w:r>
              <w:rPr>
                <w:color w:val="000000"/>
                <w:spacing w:val="0"/>
                <w:w w:val="100"/>
                <w:position w:val="0"/>
              </w:rPr>
              <w:t xml:space="preserve">030. </w:t>
            </w:r>
            <w:r>
              <w:rPr>
                <w:color w:val="000000"/>
                <w:spacing w:val="0"/>
                <w:w w:val="100"/>
                <w:position w:val="0"/>
              </w:rPr>
              <w:t>97</w:t>
            </w:r>
          </w:p>
        </w:tc>
      </w:tr>
    </w:tbl>
    <w:p>
      <w:pPr>
        <w:pStyle w:val="Style28"/>
        <w:keepNext w:val="0"/>
        <w:keepLines w:val="0"/>
        <w:framePr w:w="1718" w:h="264" w:hSpace="115" w:wrap="notBeside" w:vAnchor="text" w:hAnchor="text" w:x="116" w:y="4547"/>
        <w:widowControl w:val="0"/>
        <w:shd w:val="clear" w:color="auto" w:fill="auto"/>
        <w:bidi w:val="0"/>
        <w:spacing w:before="0" w:after="0" w:line="240" w:lineRule="auto"/>
        <w:ind w:left="0" w:right="0" w:firstLine="0"/>
        <w:jc w:val="left"/>
      </w:pPr>
      <w:r>
        <w:rPr>
          <w:color w:val="000000"/>
          <w:spacing w:val="0"/>
          <w:w w:val="100"/>
          <w:position w:val="0"/>
        </w:rPr>
        <w:t>法定代表人：路楠</w:t>
      </w:r>
    </w:p>
    <w:p>
      <w:pPr>
        <w:pStyle w:val="Style28"/>
        <w:keepNext w:val="0"/>
        <w:keepLines w:val="0"/>
        <w:framePr w:w="2765" w:h="264" w:hSpace="115" w:wrap="notBeside" w:vAnchor="text" w:hAnchor="text" w:x="3270" w:y="4547"/>
        <w:widowControl w:val="0"/>
        <w:shd w:val="clear" w:color="auto" w:fill="auto"/>
        <w:bidi w:val="0"/>
        <w:spacing w:before="0" w:after="0" w:line="240" w:lineRule="auto"/>
        <w:ind w:left="0" w:right="0" w:firstLine="0"/>
        <w:jc w:val="center"/>
      </w:pPr>
      <w:r>
        <w:rPr>
          <w:color w:val="000000"/>
          <w:spacing w:val="0"/>
          <w:w w:val="100"/>
          <w:position w:val="0"/>
        </w:rPr>
        <w:t>主管会计工作负责人：周为利</w:t>
      </w:r>
    </w:p>
    <w:p>
      <w:pPr>
        <w:pStyle w:val="Style28"/>
        <w:keepNext w:val="0"/>
        <w:keepLines w:val="0"/>
        <w:framePr w:w="2352" w:h="269" w:hSpace="115" w:wrap="notBeside" w:vAnchor="text" w:hAnchor="text" w:x="7254" w:y="4547"/>
        <w:widowControl w:val="0"/>
        <w:shd w:val="clear" w:color="auto" w:fill="auto"/>
        <w:bidi w:val="0"/>
        <w:spacing w:before="0" w:after="0" w:line="240" w:lineRule="auto"/>
        <w:ind w:left="0" w:right="0" w:firstLine="0"/>
        <w:jc w:val="center"/>
      </w:pPr>
      <w:r>
        <w:rPr>
          <w:color w:val="000000"/>
          <w:spacing w:val="0"/>
          <w:w w:val="100"/>
          <w:position w:val="0"/>
        </w:rPr>
        <w:t>会计机构负责人：周为利</w:t>
      </w:r>
    </w:p>
    <w:p>
      <w:pPr>
        <w:widowControl w:val="0"/>
        <w:spacing w:line="1" w:lineRule="exact"/>
        <w:sectPr>
          <w:footnotePr>
            <w:pos w:val="pageBottom"/>
            <w:numFmt w:val="decimal"/>
            <w:numRestart w:val="continuous"/>
          </w:footnotePr>
          <w:pgSz w:w="11900" w:h="16840"/>
          <w:pgMar w:top="1345" w:right="1086" w:bottom="1518" w:left="1017" w:header="0" w:footer="3" w:gutter="0"/>
          <w:cols w:space="720"/>
          <w:noEndnote/>
          <w:rtlGutter w:val="0"/>
          <w:docGrid w:linePitch="360"/>
        </w:sectPr>
      </w:pPr>
    </w:p>
    <w:p>
      <w:pPr>
        <w:pStyle w:val="Style35"/>
        <w:keepNext/>
        <w:keepLines/>
        <w:widowControl w:val="0"/>
        <w:shd w:val="clear" w:color="auto" w:fill="auto"/>
        <w:bidi w:val="0"/>
        <w:spacing w:before="0" w:after="36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7</w:t>
      </w:r>
      <w:bookmarkEnd w:id="358"/>
      <w:r>
        <w:rPr>
          <w:color w:val="000000"/>
          <w:spacing w:val="0"/>
          <w:w w:val="100"/>
          <w:position w:val="0"/>
        </w:rPr>
        <w:t>、合并所有者权益变动表</w:t>
      </w:r>
      <w:bookmarkEnd w:id="356"/>
      <w:bookmarkEnd w:id="357"/>
      <w:bookmarkEnd w:id="359"/>
    </w:p>
    <w:p>
      <w:pPr>
        <w:pStyle w:val="Style28"/>
        <w:keepNext w:val="0"/>
        <w:keepLines w:val="0"/>
        <w:widowControl w:val="0"/>
        <w:shd w:val="clear" w:color="auto" w:fill="auto"/>
        <w:tabs>
          <w:tab w:pos="4315" w:val="left"/>
          <w:tab w:pos="12946" w:val="left"/>
        </w:tabs>
        <w:bidi w:val="0"/>
        <w:spacing w:before="0" w:after="0" w:line="240" w:lineRule="auto"/>
        <w:ind w:left="0" w:right="0" w:firstLine="0"/>
        <w:jc w:val="left"/>
      </w:pPr>
      <w:r>
        <w:rPr>
          <w:color w:val="000000"/>
          <w:spacing w:val="0"/>
          <w:w w:val="100"/>
          <w:position w:val="0"/>
        </w:rPr>
        <w:t>编制单位：杭州中瑞思创科技股份有限公司</w:t>
        <w:tab/>
        <w:t>本期金额</w:t>
        <w:tab/>
        <w:t>单位：元</w:t>
      </w:r>
    </w:p>
    <w:tbl>
      <w:tblPr>
        <w:tblOverlap w:val="never"/>
        <w:jc w:val="center"/>
        <w:tblLayout w:type="fixed"/>
      </w:tblPr>
      <w:tblGrid>
        <w:gridCol w:w="2165"/>
        <w:gridCol w:w="1594"/>
        <w:gridCol w:w="1622"/>
        <w:gridCol w:w="538"/>
        <w:gridCol w:w="542"/>
        <w:gridCol w:w="1440"/>
        <w:gridCol w:w="686"/>
        <w:gridCol w:w="1651"/>
        <w:gridCol w:w="1262"/>
        <w:gridCol w:w="1440"/>
        <w:gridCol w:w="1834"/>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项目</w:t>
            </w:r>
          </w:p>
        </w:tc>
        <w:tc>
          <w:tcPr>
            <w:gridSpan w:val="10"/>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少数股东权益</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所有者权益合计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实收资本（或股 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减： 库存</w:t>
            </w:r>
          </w:p>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专项 储备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一般风 险准备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未分配利润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一、上年年末余额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854,161, </w:t>
            </w:r>
            <w:r>
              <w:rPr>
                <w:color w:val="000000"/>
                <w:spacing w:val="0"/>
                <w:w w:val="100"/>
                <w:position w:val="0"/>
              </w:rPr>
              <w:t xml:space="preserve">769.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30, 397, </w:t>
            </w:r>
            <w:r>
              <w:rPr>
                <w:color w:val="000000"/>
                <w:spacing w:val="0"/>
                <w:w w:val="100"/>
                <w:position w:val="0"/>
              </w:rPr>
              <w:t xml:space="preserve">701.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112, 453, </w:t>
            </w:r>
            <w:r>
              <w:rPr>
                <w:color w:val="000000"/>
                <w:spacing w:val="0"/>
                <w:w w:val="100"/>
                <w:position w:val="0"/>
              </w:rPr>
              <w:t xml:space="preserve">712. </w:t>
            </w:r>
            <w:r>
              <w:rPr>
                <w:color w:val="000000"/>
                <w:spacing w:val="0"/>
                <w:w w:val="100"/>
                <w:position w:val="0"/>
              </w:rPr>
              <w:t>22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-739, 150. </w:t>
            </w:r>
            <w:r>
              <w:rPr>
                <w:color w:val="000000"/>
                <w:spacing w:val="0"/>
                <w:w w:val="100"/>
                <w:position w:val="0"/>
              </w:rPr>
              <w:t>30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-171, 022.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1, 163, </w:t>
            </w:r>
            <w:r>
              <w:rPr>
                <w:color w:val="000000"/>
                <w:spacing w:val="0"/>
                <w:w w:val="100"/>
                <w:position w:val="0"/>
              </w:rPr>
              <w:t xml:space="preserve">603,010. </w:t>
            </w:r>
            <w:r>
              <w:rPr>
                <w:color w:val="000000"/>
                <w:spacing w:val="0"/>
                <w:w w:val="100"/>
                <w:position w:val="0"/>
              </w:rPr>
              <w:t>10</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二、本年年初余额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854,161, </w:t>
            </w:r>
            <w:r>
              <w:rPr>
                <w:color w:val="000000"/>
                <w:spacing w:val="0"/>
                <w:w w:val="100"/>
                <w:position w:val="0"/>
              </w:rPr>
              <w:t xml:space="preserve">769.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30, 397, </w:t>
            </w:r>
            <w:r>
              <w:rPr>
                <w:color w:val="000000"/>
                <w:spacing w:val="0"/>
                <w:w w:val="100"/>
                <w:position w:val="0"/>
              </w:rPr>
              <w:t xml:space="preserve">701.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112, 453, </w:t>
            </w:r>
            <w:r>
              <w:rPr>
                <w:color w:val="000000"/>
                <w:spacing w:val="0"/>
                <w:w w:val="100"/>
                <w:position w:val="0"/>
              </w:rPr>
              <w:t xml:space="preserve">712. </w:t>
            </w:r>
            <w:r>
              <w:rPr>
                <w:color w:val="000000"/>
                <w:spacing w:val="0"/>
                <w:w w:val="100"/>
                <w:position w:val="0"/>
              </w:rPr>
              <w:t>22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-739, 150. </w:t>
            </w:r>
            <w:r>
              <w:rPr>
                <w:color w:val="000000"/>
                <w:spacing w:val="0"/>
                <w:w w:val="100"/>
                <w:position w:val="0"/>
              </w:rPr>
              <w:t>30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-171, 022.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1, 163, </w:t>
            </w:r>
            <w:r>
              <w:rPr>
                <w:color w:val="000000"/>
                <w:spacing w:val="0"/>
                <w:w w:val="100"/>
                <w:position w:val="0"/>
              </w:rPr>
              <w:t xml:space="preserve">603,010. </w:t>
            </w:r>
            <w:r>
              <w:rPr>
                <w:color w:val="000000"/>
                <w:spacing w:val="0"/>
                <w:w w:val="100"/>
                <w:position w:val="0"/>
              </w:rPr>
              <w:t>10</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三、本期增减变动金额</w:t>
            </w:r>
          </w:p>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w:t>
            </w:r>
            <w:r>
              <w:rPr>
                <w:color w:val="000000"/>
                <w:spacing w:val="0"/>
                <w:w w:val="100"/>
                <w:position w:val="0"/>
              </w:rPr>
              <w:t xml:space="preserve">356, </w:t>
            </w:r>
            <w:r>
              <w:rPr>
                <w:color w:val="000000"/>
                <w:spacing w:val="0"/>
                <w:w w:val="100"/>
                <w:position w:val="0"/>
              </w:rPr>
              <w:t xml:space="preserve">856.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12, 719, </w:t>
            </w:r>
            <w:r>
              <w:rPr>
                <w:color w:val="000000"/>
                <w:spacing w:val="0"/>
                <w:w w:val="100"/>
                <w:position w:val="0"/>
              </w:rPr>
              <w:t xml:space="preserve">719. </w:t>
            </w: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 </w:t>
            </w:r>
            <w:r>
              <w:rPr>
                <w:color w:val="000000"/>
                <w:spacing w:val="0"/>
                <w:w w:val="100"/>
                <w:position w:val="0"/>
              </w:rPr>
              <w:t xml:space="preserve">674, </w:t>
            </w:r>
            <w:r>
              <w:rPr>
                <w:color w:val="000000"/>
                <w:spacing w:val="0"/>
                <w:w w:val="100"/>
                <w:position w:val="0"/>
              </w:rPr>
              <w:t xml:space="preserve">103. </w:t>
            </w:r>
            <w:r>
              <w:rPr>
                <w:color w:val="000000"/>
                <w:spacing w:val="0"/>
                <w:w w:val="100"/>
                <w:position w:val="0"/>
              </w:rPr>
              <w:t>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-249, 449. </w:t>
            </w:r>
            <w:r>
              <w:rPr>
                <w:color w:val="000000"/>
                <w:spacing w:val="0"/>
                <w:w w:val="100"/>
                <w:position w:val="0"/>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4, 104, </w:t>
            </w:r>
            <w:r>
              <w:rPr>
                <w:color w:val="000000"/>
                <w:spacing w:val="0"/>
                <w:w w:val="100"/>
                <w:position w:val="0"/>
              </w:rPr>
              <w:t xml:space="preserve">592.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3, 543, </w:t>
            </w:r>
            <w:r>
              <w:rPr>
                <w:color w:val="000000"/>
                <w:spacing w:val="0"/>
                <w:w w:val="100"/>
                <w:position w:val="0"/>
              </w:rPr>
              <w:t xml:space="preserve">902. </w:t>
            </w:r>
            <w:r>
              <w:rPr>
                <w:color w:val="000000"/>
                <w:spacing w:val="0"/>
                <w:w w:val="100"/>
                <w:position w:val="0"/>
              </w:rPr>
              <w:t>87</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85, 795, </w:t>
            </w:r>
            <w:r>
              <w:rPr>
                <w:color w:val="000000"/>
                <w:spacing w:val="0"/>
                <w:w w:val="100"/>
                <w:position w:val="0"/>
              </w:rPr>
              <w:t xml:space="preserve">616.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050, </w:t>
            </w:r>
            <w:r>
              <w:rPr>
                <w:color w:val="000000"/>
                <w:spacing w:val="0"/>
                <w:w w:val="100"/>
                <w:position w:val="0"/>
              </w:rPr>
              <w:t xml:space="preserve">431.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84, 745, </w:t>
            </w:r>
            <w:r>
              <w:rPr>
                <w:color w:val="000000"/>
                <w:spacing w:val="0"/>
                <w:w w:val="100"/>
                <w:position w:val="0"/>
              </w:rPr>
              <w:t xml:space="preserve">184. </w:t>
            </w:r>
            <w:r>
              <w:rPr>
                <w:color w:val="000000"/>
                <w:spacing w:val="0"/>
                <w:w w:val="100"/>
                <w:position w:val="0"/>
              </w:rPr>
              <w:t>22</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-249, 449. </w:t>
            </w: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-249, 449. </w:t>
            </w:r>
            <w:r>
              <w:rPr>
                <w:color w:val="000000"/>
                <w:spacing w:val="0"/>
                <w:w w:val="100"/>
                <w:position w:val="0"/>
              </w:rPr>
              <w:t>83</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上述（一）和（二）小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85, 795, </w:t>
            </w:r>
            <w:r>
              <w:rPr>
                <w:color w:val="000000"/>
                <w:spacing w:val="0"/>
                <w:w w:val="100"/>
                <w:position w:val="0"/>
              </w:rPr>
              <w:t xml:space="preserve">616. </w:t>
            </w:r>
            <w:r>
              <w:rPr>
                <w:color w:val="000000"/>
                <w:spacing w:val="0"/>
                <w:w w:val="100"/>
                <w:position w:val="0"/>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-249, 449. </w:t>
            </w:r>
            <w:r>
              <w:rPr>
                <w:color w:val="000000"/>
                <w:spacing w:val="0"/>
                <w:w w:val="100"/>
                <w:position w:val="0"/>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050, </w:t>
            </w:r>
            <w:r>
              <w:rPr>
                <w:color w:val="000000"/>
                <w:spacing w:val="0"/>
                <w:w w:val="100"/>
                <w:position w:val="0"/>
              </w:rPr>
              <w:t xml:space="preserve">431.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84, 495, </w:t>
            </w:r>
            <w:r>
              <w:rPr>
                <w:color w:val="000000"/>
                <w:spacing w:val="0"/>
                <w:w w:val="100"/>
                <w:position w:val="0"/>
              </w:rPr>
              <w:t xml:space="preserve">734. </w:t>
            </w:r>
            <w:r>
              <w:rPr>
                <w:color w:val="000000"/>
                <w:spacing w:val="0"/>
                <w:w w:val="100"/>
                <w:position w:val="0"/>
              </w:rPr>
              <w:t>39</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（三）所有者投入和减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7, </w:t>
            </w:r>
            <w:r>
              <w:rPr>
                <w:color w:val="000000"/>
                <w:spacing w:val="0"/>
                <w:w w:val="100"/>
                <w:position w:val="0"/>
              </w:rPr>
              <w:t xml:space="preserve">515.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2, 790, </w:t>
            </w:r>
            <w:r>
              <w:rPr>
                <w:color w:val="000000"/>
                <w:spacing w:val="0"/>
                <w:w w:val="100"/>
                <w:position w:val="0"/>
              </w:rPr>
              <w:t xml:space="preserve">653. </w:t>
            </w:r>
            <w:r>
              <w:rPr>
                <w:color w:val="000000"/>
                <w:spacing w:val="0"/>
                <w:w w:val="100"/>
                <w:position w:val="0"/>
              </w:rPr>
              <w:t>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2, 798, </w:t>
            </w:r>
            <w:r>
              <w:rPr>
                <w:color w:val="000000"/>
                <w:spacing w:val="0"/>
                <w:w w:val="100"/>
                <w:position w:val="0"/>
              </w:rPr>
              <w:t xml:space="preserve">168. </w:t>
            </w:r>
            <w:r>
              <w:rPr>
                <w:color w:val="000000"/>
                <w:spacing w:val="0"/>
                <w:w w:val="100"/>
                <w:position w:val="0"/>
              </w:rPr>
              <w:t>48</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7, </w:t>
            </w:r>
            <w:r>
              <w:rPr>
                <w:color w:val="000000"/>
                <w:spacing w:val="0"/>
                <w:w w:val="100"/>
                <w:position w:val="0"/>
              </w:rPr>
              <w:t xml:space="preserve">515.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2, 790, </w:t>
            </w:r>
            <w:r>
              <w:rPr>
                <w:color w:val="000000"/>
                <w:spacing w:val="0"/>
                <w:w w:val="100"/>
                <w:position w:val="0"/>
              </w:rPr>
              <w:t xml:space="preserve">653.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2, 798, </w:t>
            </w:r>
            <w:r>
              <w:rPr>
                <w:color w:val="000000"/>
                <w:spacing w:val="0"/>
                <w:w w:val="100"/>
                <w:position w:val="0"/>
              </w:rPr>
              <w:t xml:space="preserve">168. </w:t>
            </w:r>
            <w:r>
              <w:rPr>
                <w:color w:val="000000"/>
                <w:spacing w:val="0"/>
                <w:w w:val="100"/>
                <w:position w:val="0"/>
              </w:rPr>
              <w:t>48</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65"/>
        <w:gridCol w:w="1594"/>
        <w:gridCol w:w="1622"/>
        <w:gridCol w:w="538"/>
        <w:gridCol w:w="542"/>
        <w:gridCol w:w="1440"/>
        <w:gridCol w:w="686"/>
        <w:gridCol w:w="1651"/>
        <w:gridCol w:w="1262"/>
        <w:gridCol w:w="1440"/>
        <w:gridCol w:w="1834"/>
      </w:tblGrid>
      <w:tr>
        <w:trPr>
          <w:trHeight w:val="437"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12, 719, </w:t>
            </w:r>
            <w:r>
              <w:rPr>
                <w:color w:val="000000"/>
                <w:spacing w:val="0"/>
                <w:w w:val="100"/>
                <w:position w:val="0"/>
              </w:rPr>
              <w:t xml:space="preserve">719. </w:t>
            </w: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-96, </w:t>
            </w:r>
            <w:r>
              <w:rPr>
                <w:color w:val="000000"/>
                <w:spacing w:val="0"/>
                <w:w w:val="100"/>
                <w:position w:val="0"/>
              </w:rPr>
              <w:t xml:space="preserve">469, </w:t>
            </w:r>
            <w:r>
              <w:rPr>
                <w:color w:val="000000"/>
                <w:spacing w:val="0"/>
                <w:w w:val="100"/>
                <w:position w:val="0"/>
              </w:rPr>
              <w:t xml:space="preserve">719. </w:t>
            </w: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-83, </w:t>
            </w:r>
            <w:r>
              <w:rPr>
                <w:color w:val="000000"/>
                <w:spacing w:val="0"/>
                <w:w w:val="100"/>
                <w:position w:val="0"/>
              </w:rPr>
              <w:t xml:space="preserve">750,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12, 719, </w:t>
            </w:r>
            <w:r>
              <w:rPr>
                <w:color w:val="000000"/>
                <w:spacing w:val="0"/>
                <w:w w:val="100"/>
                <w:position w:val="0"/>
              </w:rPr>
              <w:t xml:space="preserve">719. </w:t>
            </w: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-12, </w:t>
            </w:r>
            <w:r>
              <w:rPr>
                <w:color w:val="000000"/>
                <w:spacing w:val="0"/>
                <w:w w:val="100"/>
                <w:position w:val="0"/>
              </w:rPr>
              <w:t xml:space="preserve">719, </w:t>
            </w:r>
            <w:r>
              <w:rPr>
                <w:color w:val="000000"/>
                <w:spacing w:val="0"/>
                <w:w w:val="100"/>
                <w:position w:val="0"/>
              </w:rPr>
              <w:t xml:space="preserve">719. </w:t>
            </w: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-83, </w:t>
            </w:r>
            <w:r>
              <w:rPr>
                <w:color w:val="000000"/>
                <w:spacing w:val="0"/>
                <w:w w:val="100"/>
                <w:position w:val="0"/>
              </w:rPr>
              <w:t xml:space="preserve">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-83, </w:t>
            </w:r>
            <w:r>
              <w:rPr>
                <w:color w:val="000000"/>
                <w:spacing w:val="0"/>
                <w:w w:val="100"/>
                <w:position w:val="0"/>
              </w:rPr>
              <w:t xml:space="preserve">750,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（五）所有者权益内部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6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资本公积转增资本</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 </w:t>
            </w:r>
            <w:r>
              <w:rPr>
                <w:color w:val="000000"/>
                <w:spacing w:val="0"/>
                <w:w w:val="100"/>
                <w:position w:val="0"/>
              </w:rPr>
              <w:t xml:space="preserve">364, </w:t>
            </w:r>
            <w:r>
              <w:rPr>
                <w:color w:val="000000"/>
                <w:spacing w:val="0"/>
                <w:w w:val="100"/>
                <w:position w:val="0"/>
              </w:rPr>
              <w:t xml:space="preserve">371.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2, 364, </w:t>
            </w:r>
            <w:r>
              <w:rPr>
                <w:color w:val="000000"/>
                <w:spacing w:val="0"/>
                <w:w w:val="100"/>
                <w:position w:val="0"/>
              </w:rPr>
              <w:t>371.02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851, 804, </w:t>
            </w:r>
            <w:r>
              <w:rPr>
                <w:color w:val="000000"/>
                <w:spacing w:val="0"/>
                <w:w w:val="100"/>
                <w:position w:val="0"/>
              </w:rPr>
              <w:t xml:space="preserve">913. </w:t>
            </w: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43,117, </w:t>
            </w:r>
            <w:r>
              <w:rPr>
                <w:color w:val="000000"/>
                <w:spacing w:val="0"/>
                <w:w w:val="100"/>
                <w:position w:val="0"/>
              </w:rPr>
              <w:t xml:space="preserve">421. </w:t>
            </w: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101, 779, </w:t>
            </w:r>
            <w:r>
              <w:rPr>
                <w:color w:val="000000"/>
                <w:spacing w:val="0"/>
                <w:w w:val="100"/>
                <w:position w:val="0"/>
              </w:rPr>
              <w:t xml:space="preserve">608.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-988, 600.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3, 933, </w:t>
            </w:r>
            <w:r>
              <w:rPr>
                <w:color w:val="000000"/>
                <w:spacing w:val="0"/>
                <w:w w:val="100"/>
                <w:position w:val="0"/>
              </w:rPr>
              <w:t xml:space="preserve">570. </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1, 167, </w:t>
            </w:r>
            <w:r>
              <w:rPr>
                <w:color w:val="000000"/>
                <w:spacing w:val="0"/>
                <w:w w:val="100"/>
                <w:position w:val="0"/>
              </w:rPr>
              <w:t>146,912.97</w:t>
            </w:r>
          </w:p>
        </w:tc>
      </w:tr>
    </w:tbl>
    <w:p>
      <w:pPr>
        <w:widowControl w:val="0"/>
        <w:spacing w:after="59" w:line="1" w:lineRule="exact"/>
      </w:pPr>
    </w:p>
    <w:p>
      <w:pPr>
        <w:pStyle w:val="Style28"/>
        <w:keepNext w:val="0"/>
        <w:keepLines w:val="0"/>
        <w:widowControl w:val="0"/>
        <w:shd w:val="clear" w:color="auto" w:fill="auto"/>
        <w:tabs>
          <w:tab w:pos="12970" w:val="left"/>
        </w:tabs>
        <w:bidi w:val="0"/>
        <w:spacing w:before="0" w:after="0" w:line="240" w:lineRule="auto"/>
        <w:ind w:left="96" w:right="0" w:firstLine="0"/>
        <w:jc w:val="left"/>
      </w:pPr>
      <w:r>
        <w:rPr>
          <w:color w:val="000000"/>
          <w:spacing w:val="0"/>
          <w:w w:val="100"/>
          <w:position w:val="0"/>
        </w:rPr>
        <w:t>上年金额</w:t>
        <w:tab/>
        <w:t>单位：元</w:t>
      </w:r>
    </w:p>
    <w:tbl>
      <w:tblPr>
        <w:tblOverlap w:val="never"/>
        <w:jc w:val="center"/>
        <w:tblLayout w:type="fixed"/>
      </w:tblPr>
      <w:tblGrid>
        <w:gridCol w:w="2165"/>
        <w:gridCol w:w="1622"/>
        <w:gridCol w:w="1618"/>
        <w:gridCol w:w="542"/>
        <w:gridCol w:w="538"/>
        <w:gridCol w:w="1440"/>
        <w:gridCol w:w="542"/>
        <w:gridCol w:w="1651"/>
        <w:gridCol w:w="1406"/>
        <w:gridCol w:w="1440"/>
        <w:gridCol w:w="181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10"/>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少数股东权益</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所有者权益合计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实收资本（或股 本）</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减： 库存</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专项 储备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一般 风险</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165"/>
        <w:gridCol w:w="1622"/>
        <w:gridCol w:w="1618"/>
        <w:gridCol w:w="542"/>
        <w:gridCol w:w="538"/>
        <w:gridCol w:w="1440"/>
        <w:gridCol w:w="542"/>
        <w:gridCol w:w="1651"/>
        <w:gridCol w:w="1406"/>
        <w:gridCol w:w="1440"/>
        <w:gridCol w:w="1810"/>
      </w:tblGrid>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一、上年年末余额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854,161, </w:t>
            </w:r>
            <w:r>
              <w:rPr>
                <w:color w:val="000000"/>
                <w:spacing w:val="0"/>
                <w:w w:val="100"/>
                <w:position w:val="0"/>
              </w:rPr>
              <w:t xml:space="preserve">769.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22, 339, </w:t>
            </w:r>
            <w:r>
              <w:rPr>
                <w:color w:val="000000"/>
                <w:spacing w:val="0"/>
                <w:w w:val="100"/>
                <w:position w:val="0"/>
              </w:rPr>
              <w:t xml:space="preserve">702.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116, 346, </w:t>
            </w:r>
            <w:r>
              <w:rPr>
                <w:color w:val="000000"/>
                <w:spacing w:val="0"/>
                <w:w w:val="100"/>
                <w:position w:val="0"/>
              </w:rPr>
              <w:t xml:space="preserve">581. </w:t>
            </w:r>
            <w:r>
              <w:rPr>
                <w:color w:val="000000"/>
                <w:spacing w:val="0"/>
                <w:w w:val="100"/>
                <w:position w:val="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-1,180, 484. </w:t>
            </w:r>
            <w:r>
              <w:rPr>
                <w:color w:val="000000"/>
                <w:spacing w:val="0"/>
                <w:w w:val="100"/>
                <w:position w:val="0"/>
              </w:rPr>
              <w:t>8</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960, </w:t>
            </w:r>
            <w:r>
              <w:rPr>
                <w:color w:val="000000"/>
                <w:spacing w:val="0"/>
                <w:w w:val="100"/>
                <w:position w:val="0"/>
              </w:rPr>
              <w:t xml:space="preserve">647.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1, 160, 128, </w:t>
            </w:r>
            <w:r>
              <w:rPr>
                <w:color w:val="000000"/>
                <w:spacing w:val="0"/>
                <w:w w:val="100"/>
                <w:position w:val="0"/>
              </w:rPr>
              <w:t xml:space="preserve">215. </w:t>
            </w:r>
            <w:r>
              <w:rPr>
                <w:color w:val="000000"/>
                <w:spacing w:val="0"/>
                <w:w w:val="100"/>
                <w:position w:val="0"/>
              </w:rPr>
              <w:t>77</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加：同一控制下企 业合并产生的追溯调整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二、本年年初余额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854,161, </w:t>
            </w:r>
            <w:r>
              <w:rPr>
                <w:color w:val="000000"/>
                <w:spacing w:val="0"/>
                <w:w w:val="100"/>
                <w:position w:val="0"/>
              </w:rPr>
              <w:t xml:space="preserve">769.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22, 339, </w:t>
            </w:r>
            <w:r>
              <w:rPr>
                <w:color w:val="000000"/>
                <w:spacing w:val="0"/>
                <w:w w:val="100"/>
                <w:position w:val="0"/>
              </w:rPr>
              <w:t xml:space="preserve">702.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116, 346, </w:t>
            </w:r>
            <w:r>
              <w:rPr>
                <w:color w:val="000000"/>
                <w:spacing w:val="0"/>
                <w:w w:val="100"/>
                <w:position w:val="0"/>
              </w:rPr>
              <w:t xml:space="preserve">581. </w:t>
            </w:r>
            <w:r>
              <w:rPr>
                <w:color w:val="000000"/>
                <w:spacing w:val="0"/>
                <w:w w:val="100"/>
                <w:position w:val="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-1,180, 484. </w:t>
            </w:r>
            <w:r>
              <w:rPr>
                <w:color w:val="000000"/>
                <w:spacing w:val="0"/>
                <w:w w:val="100"/>
                <w:position w:val="0"/>
              </w:rPr>
              <w:t>8</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960, </w:t>
            </w:r>
            <w:r>
              <w:rPr>
                <w:color w:val="000000"/>
                <w:spacing w:val="0"/>
                <w:w w:val="100"/>
                <w:position w:val="0"/>
              </w:rPr>
              <w:t xml:space="preserve">647.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1, 160, 128, </w:t>
            </w:r>
            <w:r>
              <w:rPr>
                <w:color w:val="000000"/>
                <w:spacing w:val="0"/>
                <w:w w:val="100"/>
                <w:position w:val="0"/>
              </w:rPr>
              <w:t xml:space="preserve">215. </w:t>
            </w:r>
            <w:r>
              <w:rPr>
                <w:color w:val="000000"/>
                <w:spacing w:val="0"/>
                <w:w w:val="100"/>
                <w:position w:val="0"/>
              </w:rPr>
              <w:t>77</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三、本期增减变动金额</w:t>
            </w:r>
          </w:p>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8, 057, </w:t>
            </w:r>
            <w:r>
              <w:rPr>
                <w:color w:val="000000"/>
                <w:spacing w:val="0"/>
                <w:w w:val="100"/>
                <w:position w:val="0"/>
              </w:rPr>
              <w:t xml:space="preserve">998. </w:t>
            </w: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w:t>
            </w:r>
            <w:r>
              <w:rPr>
                <w:color w:val="000000"/>
                <w:spacing w:val="0"/>
                <w:w w:val="100"/>
                <w:position w:val="0"/>
              </w:rPr>
              <w:t xml:space="preserve">892, </w:t>
            </w:r>
            <w:r>
              <w:rPr>
                <w:color w:val="000000"/>
                <w:spacing w:val="0"/>
                <w:w w:val="100"/>
                <w:position w:val="0"/>
              </w:rPr>
              <w:t xml:space="preserve">869. </w:t>
            </w:r>
            <w:r>
              <w:rPr>
                <w:color w:val="000000"/>
                <w:spacing w:val="0"/>
                <w:w w:val="100"/>
                <w:position w:val="0"/>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441, </w:t>
            </w:r>
            <w:r>
              <w:rPr>
                <w:color w:val="000000"/>
                <w:spacing w:val="0"/>
                <w:w w:val="100"/>
                <w:position w:val="0"/>
              </w:rPr>
              <w:t xml:space="preserve">334. </w:t>
            </w:r>
            <w:r>
              <w:rPr>
                <w:color w:val="000000"/>
                <w:spacing w:val="0"/>
                <w:w w:val="100"/>
                <w:position w:val="0"/>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-1,131, 669.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3, 474, </w:t>
            </w:r>
            <w:r>
              <w:rPr>
                <w:color w:val="000000"/>
                <w:spacing w:val="0"/>
                <w:w w:val="100"/>
                <w:position w:val="0"/>
              </w:rPr>
              <w:t xml:space="preserve">794. </w:t>
            </w:r>
            <w:r>
              <w:rPr>
                <w:color w:val="000000"/>
                <w:spacing w:val="0"/>
                <w:w w:val="100"/>
                <w:position w:val="0"/>
              </w:rPr>
              <w:t>33</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71, 165, </w:t>
            </w:r>
            <w:r>
              <w:rPr>
                <w:color w:val="000000"/>
                <w:spacing w:val="0"/>
                <w:w w:val="100"/>
                <w:position w:val="0"/>
              </w:rPr>
              <w:t xml:space="preserve">129. </w:t>
            </w: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 xml:space="preserve">680, </w:t>
            </w:r>
            <w:r>
              <w:rPr>
                <w:color w:val="000000"/>
                <w:spacing w:val="0"/>
                <w:w w:val="100"/>
                <w:position w:val="0"/>
              </w:rPr>
              <w:t xml:space="preserve">669. </w:t>
            </w:r>
            <w:r>
              <w:rPr>
                <w:color w:val="000000"/>
                <w:spacing w:val="0"/>
                <w:w w:val="100"/>
                <w:position w:val="0"/>
              </w:rPr>
              <w:t>61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68, 484, </w:t>
            </w:r>
            <w:r>
              <w:rPr>
                <w:color w:val="000000"/>
                <w:spacing w:val="0"/>
                <w:w w:val="100"/>
                <w:position w:val="0"/>
              </w:rPr>
              <w:t xml:space="preserve">459. </w:t>
            </w:r>
            <w:r>
              <w:rPr>
                <w:color w:val="000000"/>
                <w:spacing w:val="0"/>
                <w:w w:val="100"/>
                <w:position w:val="0"/>
              </w:rPr>
              <w:t>83</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441, </w:t>
            </w:r>
            <w:r>
              <w:rPr>
                <w:color w:val="000000"/>
                <w:spacing w:val="0"/>
                <w:w w:val="100"/>
                <w:position w:val="0"/>
              </w:rPr>
              <w:t xml:space="preserve">334. </w:t>
            </w: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441, </w:t>
            </w:r>
            <w:r>
              <w:rPr>
                <w:color w:val="000000"/>
                <w:spacing w:val="0"/>
                <w:w w:val="100"/>
                <w:position w:val="0"/>
              </w:rPr>
              <w:t xml:space="preserve">334. </w:t>
            </w:r>
            <w:r>
              <w:rPr>
                <w:color w:val="000000"/>
                <w:spacing w:val="0"/>
                <w:w w:val="100"/>
                <w:position w:val="0"/>
              </w:rPr>
              <w:t>50</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上述（一）和（二）小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71, 165, </w:t>
            </w:r>
            <w:r>
              <w:rPr>
                <w:color w:val="000000"/>
                <w:spacing w:val="0"/>
                <w:w w:val="100"/>
                <w:position w:val="0"/>
              </w:rPr>
              <w:t xml:space="preserve">129. </w:t>
            </w:r>
            <w:r>
              <w:rPr>
                <w:color w:val="000000"/>
                <w:spacing w:val="0"/>
                <w:w w:val="100"/>
                <w:position w:val="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441, </w:t>
            </w:r>
            <w:r>
              <w:rPr>
                <w:color w:val="000000"/>
                <w:spacing w:val="0"/>
                <w:w w:val="100"/>
                <w:position w:val="0"/>
              </w:rPr>
              <w:t xml:space="preserve">334. </w:t>
            </w:r>
            <w:r>
              <w:rPr>
                <w:color w:val="000000"/>
                <w:spacing w:val="0"/>
                <w:w w:val="100"/>
                <w:position w:val="0"/>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 xml:space="preserve">680, </w:t>
            </w:r>
            <w:r>
              <w:rPr>
                <w:color w:val="000000"/>
                <w:spacing w:val="0"/>
                <w:w w:val="100"/>
                <w:position w:val="0"/>
              </w:rPr>
              <w:t xml:space="preserve">669.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68, 925, </w:t>
            </w:r>
            <w:r>
              <w:rPr>
                <w:color w:val="000000"/>
                <w:spacing w:val="0"/>
                <w:w w:val="100"/>
                <w:position w:val="0"/>
              </w:rPr>
              <w:t xml:space="preserve">794. </w:t>
            </w:r>
            <w:r>
              <w:rPr>
                <w:color w:val="000000"/>
                <w:spacing w:val="0"/>
                <w:w w:val="100"/>
                <w:position w:val="0"/>
              </w:rPr>
              <w:t>33</w:t>
            </w:r>
          </w:p>
        </w:tc>
      </w:tr>
      <w:tr>
        <w:trPr>
          <w:trHeight w:val="715"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（三）所有者投入和减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1, 549,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1, 549,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1, 549,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1, 549,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8, 057, </w:t>
            </w:r>
            <w:r>
              <w:rPr>
                <w:color w:val="000000"/>
                <w:spacing w:val="0"/>
                <w:w w:val="100"/>
                <w:position w:val="0"/>
              </w:rPr>
              <w:t xml:space="preserve">998. </w:t>
            </w: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-75, </w:t>
            </w:r>
            <w:r>
              <w:rPr>
                <w:color w:val="000000"/>
                <w:spacing w:val="0"/>
                <w:w w:val="100"/>
                <w:position w:val="0"/>
              </w:rPr>
              <w:t xml:space="preserve">057, </w:t>
            </w:r>
            <w:r>
              <w:rPr>
                <w:color w:val="000000"/>
                <w:spacing w:val="0"/>
                <w:w w:val="100"/>
                <w:position w:val="0"/>
              </w:rPr>
              <w:t xml:space="preserve">998. </w:t>
            </w: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 </w:t>
            </w:r>
            <w:r>
              <w:rPr>
                <w:color w:val="000000"/>
                <w:spacing w:val="0"/>
                <w:w w:val="100"/>
                <w:position w:val="0"/>
              </w:rPr>
              <w:t xml:space="preserve">000,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8, 057, </w:t>
            </w:r>
            <w:r>
              <w:rPr>
                <w:color w:val="000000"/>
                <w:spacing w:val="0"/>
                <w:w w:val="100"/>
                <w:position w:val="0"/>
              </w:rPr>
              <w:t xml:space="preserve">998. </w:t>
            </w: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 </w:t>
            </w:r>
            <w:r>
              <w:rPr>
                <w:color w:val="000000"/>
                <w:spacing w:val="0"/>
                <w:w w:val="100"/>
                <w:position w:val="0"/>
              </w:rPr>
              <w:t xml:space="preserve">057, </w:t>
            </w:r>
            <w:r>
              <w:rPr>
                <w:color w:val="000000"/>
                <w:spacing w:val="0"/>
                <w:w w:val="100"/>
                <w:position w:val="0"/>
              </w:rPr>
              <w:t xml:space="preserve">998. </w:t>
            </w: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165"/>
        <w:gridCol w:w="1622"/>
        <w:gridCol w:w="1618"/>
        <w:gridCol w:w="542"/>
        <w:gridCol w:w="538"/>
        <w:gridCol w:w="1440"/>
        <w:gridCol w:w="542"/>
        <w:gridCol w:w="1651"/>
        <w:gridCol w:w="1406"/>
        <w:gridCol w:w="1440"/>
        <w:gridCol w:w="1810"/>
      </w:tblGrid>
      <w:tr>
        <w:trPr>
          <w:trHeight w:val="437"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对所有者（或股东） 的分配</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140"/>
              <w:jc w:val="left"/>
            </w:pPr>
            <w:r>
              <w:rPr>
                <w:color w:val="000000"/>
                <w:spacing w:val="0"/>
                <w:w w:val="100"/>
                <w:position w:val="0"/>
              </w:rPr>
              <w:t xml:space="preserve">-67, </w:t>
            </w:r>
            <w:r>
              <w:rPr>
                <w:color w:val="000000"/>
                <w:spacing w:val="0"/>
                <w:w w:val="100"/>
                <w:position w:val="0"/>
              </w:rPr>
              <w:t xml:space="preserve">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 xml:space="preserve">-67, </w:t>
            </w:r>
            <w:r>
              <w:rPr>
                <w:color w:val="000000"/>
                <w:spacing w:val="0"/>
                <w:w w:val="100"/>
                <w:position w:val="0"/>
              </w:rPr>
              <w:t xml:space="preserve">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（五）所有者权益内部 结转</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资本公积转增资本</w:t>
            </w:r>
          </w:p>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（或股本）</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317"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盈余公积转增资本 （或股本）</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403" w:hRule="exact"/>
        </w:trPr>
        <w:tc>
          <w:tcPr>
            <w:tcBorders>
              <w:top w:val="single" w:sz="4"/>
              <w:left w:val="single" w:sz="4"/>
            </w:tcBorders>
            <w:shd w:val="clear" w:color="auto" w:fill="D3D3D3"/>
            <w:vAlign w:val="top"/>
          </w:tcPr>
          <w:p>
            <w:pPr>
              <w:pStyle w:val="Style9"/>
              <w:keepNext w:val="0"/>
              <w:keepLines w:val="0"/>
              <w:framePr w:w="14774" w:h="6518" w:hSpace="10" w:vSpace="374" w:wrap="notBeside" w:vAnchor="text" w:hAnchor="text" w:x="11" w:y="1"/>
              <w:widowControl w:val="0"/>
              <w:shd w:val="clear" w:color="auto" w:fill="auto"/>
              <w:bidi w:val="0"/>
              <w:spacing w:before="8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盈余公积弥补亏损</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（六）专项储备</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本期提取</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本期使用</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（七）其他</w:t>
            </w: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774" w:h="6518" w:hSpace="10" w:vSpace="374" w:wrap="notBeside" w:vAnchor="text" w:hAnchor="text" w:x="11" w:y="1"/>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 xml:space="preserve">854,161, </w:t>
            </w:r>
            <w:r>
              <w:rPr>
                <w:color w:val="000000"/>
                <w:spacing w:val="0"/>
                <w:w w:val="100"/>
                <w:position w:val="0"/>
              </w:rPr>
              <w:t xml:space="preserve">769. </w:t>
            </w:r>
            <w:r>
              <w:rPr>
                <w:color w:val="000000"/>
                <w:spacing w:val="0"/>
                <w:w w:val="100"/>
                <w:position w:val="0"/>
              </w:rPr>
              <w:t>12</w:t>
            </w:r>
          </w:p>
        </w:tc>
        <w:tc>
          <w:tcPr>
            <w:tcBorders>
              <w:top w:val="single" w:sz="4"/>
              <w:left w:val="single" w:sz="4"/>
              <w:bottom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bottom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 xml:space="preserve">30, 397, </w:t>
            </w:r>
            <w:r>
              <w:rPr>
                <w:color w:val="000000"/>
                <w:spacing w:val="0"/>
                <w:w w:val="100"/>
                <w:position w:val="0"/>
              </w:rPr>
              <w:t xml:space="preserve">701. </w:t>
            </w:r>
            <w:r>
              <w:rPr>
                <w:color w:val="000000"/>
                <w:spacing w:val="0"/>
                <w:w w:val="100"/>
                <w:position w:val="0"/>
              </w:rPr>
              <w:t>59</w:t>
            </w:r>
          </w:p>
        </w:tc>
        <w:tc>
          <w:tcPr>
            <w:tcBorders>
              <w:top w:val="single" w:sz="4"/>
              <w:left w:val="single" w:sz="4"/>
              <w:bottom w:val="single" w:sz="4"/>
            </w:tcBorders>
            <w:shd w:val="clear" w:color="auto" w:fill="FFFFFF"/>
            <w:vAlign w:val="top"/>
          </w:tcPr>
          <w:p>
            <w:pPr>
              <w:framePr w:w="14774" w:h="6518" w:hSpace="10" w:vSpace="374" w:wrap="notBeside" w:vAnchor="text" w:hAnchor="text" w:x="11" w:y="1"/>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140"/>
              <w:jc w:val="left"/>
            </w:pPr>
            <w:r>
              <w:rPr>
                <w:color w:val="000000"/>
                <w:spacing w:val="0"/>
                <w:w w:val="100"/>
                <w:position w:val="0"/>
              </w:rPr>
              <w:t xml:space="preserve">112, 453, </w:t>
            </w:r>
            <w:r>
              <w:rPr>
                <w:color w:val="000000"/>
                <w:spacing w:val="0"/>
                <w:w w:val="100"/>
                <w:position w:val="0"/>
              </w:rPr>
              <w:t xml:space="preserve">712. </w:t>
            </w:r>
            <w:r>
              <w:rPr>
                <w:color w:val="000000"/>
                <w:spacing w:val="0"/>
                <w:w w:val="100"/>
                <w:position w:val="0"/>
              </w:rPr>
              <w:t>22</w:t>
            </w:r>
          </w:p>
        </w:tc>
        <w:tc>
          <w:tcPr>
            <w:tcBorders>
              <w:top w:val="single" w:sz="4"/>
              <w:left w:val="single" w:sz="4"/>
              <w:bottom w:val="single" w:sz="4"/>
            </w:tcBorders>
            <w:shd w:val="clear" w:color="auto" w:fill="FFFFFF"/>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220"/>
              <w:jc w:val="left"/>
            </w:pPr>
            <w:r>
              <w:rPr>
                <w:color w:val="000000"/>
                <w:spacing w:val="0"/>
                <w:w w:val="100"/>
                <w:position w:val="0"/>
              </w:rPr>
              <w:t xml:space="preserve">-739, 150. </w:t>
            </w:r>
            <w:r>
              <w:rPr>
                <w:color w:val="000000"/>
                <w:spacing w:val="0"/>
                <w:w w:val="100"/>
                <w:position w:val="0"/>
              </w:rPr>
              <w:t>30</w:t>
            </w:r>
          </w:p>
        </w:tc>
        <w:tc>
          <w:tcPr>
            <w:tcBorders>
              <w:top w:val="single" w:sz="4"/>
              <w:left w:val="single" w:sz="4"/>
              <w:bottom w:val="single" w:sz="4"/>
            </w:tcBorders>
            <w:shd w:val="clear" w:color="auto" w:fill="FFFFFF"/>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 xml:space="preserve">-171, 022. </w:t>
            </w:r>
            <w:r>
              <w:rPr>
                <w:color w:val="000000"/>
                <w:spacing w:val="0"/>
                <w:w w:val="100"/>
                <w:position w:val="0"/>
              </w:rPr>
              <w:t>53</w:t>
            </w:r>
          </w:p>
        </w:tc>
        <w:tc>
          <w:tcPr>
            <w:tcBorders>
              <w:top w:val="single" w:sz="4"/>
              <w:left w:val="single" w:sz="4"/>
              <w:bottom w:val="single" w:sz="4"/>
              <w:right w:val="single" w:sz="4"/>
            </w:tcBorders>
            <w:shd w:val="clear" w:color="auto" w:fill="FFFFFF"/>
            <w:vAlign w:val="bottom"/>
          </w:tcPr>
          <w:p>
            <w:pPr>
              <w:pStyle w:val="Style9"/>
              <w:keepNext w:val="0"/>
              <w:keepLines w:val="0"/>
              <w:framePr w:w="14774" w:h="6518" w:hSpace="10" w:vSpace="374" w:wrap="notBeside" w:vAnchor="text" w:hAnchor="text" w:x="11" w:y="1"/>
              <w:widowControl w:val="0"/>
              <w:shd w:val="clear" w:color="auto" w:fill="auto"/>
              <w:bidi w:val="0"/>
              <w:spacing w:before="0" w:after="0" w:line="240" w:lineRule="auto"/>
              <w:ind w:left="0" w:right="0" w:firstLine="0"/>
              <w:jc w:val="right"/>
            </w:pPr>
            <w:r>
              <w:rPr>
                <w:color w:val="000000"/>
                <w:spacing w:val="0"/>
                <w:w w:val="100"/>
                <w:position w:val="0"/>
              </w:rPr>
              <w:t xml:space="preserve">1, 163, 603, </w:t>
            </w:r>
            <w:r>
              <w:rPr>
                <w:color w:val="000000"/>
                <w:spacing w:val="0"/>
                <w:w w:val="100"/>
                <w:position w:val="0"/>
              </w:rPr>
              <w:t xml:space="preserve">010. </w:t>
            </w:r>
            <w:r>
              <w:rPr>
                <w:color w:val="000000"/>
                <w:spacing w:val="0"/>
                <w:w w:val="100"/>
                <w:position w:val="0"/>
              </w:rPr>
              <w:t>10</w:t>
            </w:r>
          </w:p>
        </w:tc>
      </w:tr>
    </w:tbl>
    <w:p>
      <w:pPr>
        <w:pStyle w:val="Style28"/>
        <w:keepNext w:val="0"/>
        <w:keepLines w:val="0"/>
        <w:framePr w:w="1718" w:h="264" w:hSpace="13066" w:wrap="notBeside" w:vAnchor="text" w:hAnchor="text" w:y="6625"/>
        <w:widowControl w:val="0"/>
        <w:shd w:val="clear" w:color="auto" w:fill="auto"/>
        <w:bidi w:val="0"/>
        <w:spacing w:before="0" w:after="0" w:line="240" w:lineRule="auto"/>
        <w:ind w:left="0" w:right="0" w:firstLine="0"/>
        <w:jc w:val="left"/>
      </w:pPr>
      <w:r>
        <w:rPr>
          <w:color w:val="000000"/>
          <w:spacing w:val="0"/>
          <w:w w:val="100"/>
          <w:position w:val="0"/>
        </w:rPr>
        <w:t>法定代表人：路楠</w:t>
      </w:r>
    </w:p>
    <w:p>
      <w:pPr>
        <w:pStyle w:val="Style28"/>
        <w:keepNext w:val="0"/>
        <w:keepLines w:val="0"/>
        <w:framePr w:w="2770" w:h="264" w:hSpace="12014" w:wrap="notBeside" w:vAnchor="text" w:hAnchor="text" w:x="5464" w:y="6625"/>
        <w:widowControl w:val="0"/>
        <w:shd w:val="clear" w:color="auto" w:fill="auto"/>
        <w:bidi w:val="0"/>
        <w:spacing w:before="0" w:after="0" w:line="240" w:lineRule="auto"/>
        <w:ind w:left="0" w:right="0" w:firstLine="0"/>
        <w:jc w:val="center"/>
      </w:pPr>
      <w:r>
        <w:rPr>
          <w:color w:val="000000"/>
          <w:spacing w:val="0"/>
          <w:w w:val="100"/>
          <w:position w:val="0"/>
        </w:rPr>
        <w:t>主管会计工作负责人：周为利</w:t>
      </w:r>
    </w:p>
    <w:p>
      <w:pPr>
        <w:pStyle w:val="Style28"/>
        <w:keepNext w:val="0"/>
        <w:keepLines w:val="0"/>
        <w:framePr w:w="2352" w:h="269" w:hSpace="12432" w:wrap="notBeside" w:vAnchor="text" w:hAnchor="text" w:x="11445" w:y="6625"/>
        <w:widowControl w:val="0"/>
        <w:shd w:val="clear" w:color="auto" w:fill="auto"/>
        <w:bidi w:val="0"/>
        <w:spacing w:before="0" w:after="0" w:line="240" w:lineRule="auto"/>
        <w:ind w:left="0" w:right="0" w:firstLine="0"/>
        <w:jc w:val="left"/>
      </w:pPr>
      <w:r>
        <w:rPr>
          <w:color w:val="000000"/>
          <w:spacing w:val="0"/>
          <w:w w:val="100"/>
          <w:position w:val="0"/>
        </w:rPr>
        <w:t>会计机构负责人：周为利</w:t>
      </w:r>
    </w:p>
    <w:p>
      <w:pPr>
        <w:widowControl w:val="0"/>
        <w:spacing w:line="1" w:lineRule="exact"/>
      </w:pPr>
      <w:r>
        <w:br w:type="page"/>
      </w:r>
    </w:p>
    <w:p>
      <w:pPr>
        <w:pStyle w:val="Style35"/>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8</w:t>
      </w:r>
      <w:bookmarkEnd w:id="362"/>
      <w:r>
        <w:rPr>
          <w:color w:val="000000"/>
          <w:spacing w:val="0"/>
          <w:w w:val="100"/>
          <w:position w:val="0"/>
        </w:rPr>
        <w:t>、母公司所有者权益变动表</w:t>
      </w:r>
      <w:bookmarkEnd w:id="360"/>
      <w:bookmarkEnd w:id="361"/>
      <w:bookmarkEnd w:id="363"/>
    </w:p>
    <w:tbl>
      <w:tblPr>
        <w:tblOverlap w:val="never"/>
        <w:jc w:val="left"/>
        <w:tblLayout w:type="fixed"/>
      </w:tblPr>
      <w:tblGrid>
        <w:gridCol w:w="3605"/>
        <w:gridCol w:w="1622"/>
        <w:gridCol w:w="1618"/>
        <w:gridCol w:w="888"/>
        <w:gridCol w:w="883"/>
        <w:gridCol w:w="1469"/>
        <w:gridCol w:w="888"/>
        <w:gridCol w:w="1814"/>
        <w:gridCol w:w="1810"/>
      </w:tblGrid>
      <w:tr>
        <w:trPr>
          <w:trHeight w:val="403" w:hRule="exact"/>
        </w:trPr>
        <w:tc>
          <w:tcPr>
            <w:vMerge w:val="restart"/>
            <w:tcBorders>
              <w:top w:val="single" w:sz="4"/>
              <w:left w:val="single" w:sz="4"/>
            </w:tcBorders>
            <w:shd w:val="clear" w:color="auto" w:fill="D3D3D3"/>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8"/>
            <w:tcBorders>
              <w:top w:val="single" w:sz="4"/>
              <w:left w:val="single" w:sz="4"/>
              <w:righ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r>
      <w:tr>
        <w:trPr>
          <w:trHeight w:val="715" w:hRule="exact"/>
        </w:trPr>
        <w:tc>
          <w:tcPr>
            <w:vMerge/>
            <w:tcBorders>
              <w:left w:val="single" w:sz="4"/>
            </w:tcBorders>
            <w:shd w:val="clear" w:color="auto" w:fill="D3D3D3"/>
            <w:vAlign w:val="center"/>
          </w:tcPr>
          <w:p>
            <w:pPr>
              <w:framePr w:w="14597" w:h="8275" w:hSpace="10" w:vSpace="322" w:wrap="notBeside" w:vAnchor="text" w:hAnchor="text" w:x="100" w:y="323"/>
            </w:pPr>
          </w:p>
        </w:tc>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实收资本（或股 本）</w:t>
            </w:r>
          </w:p>
        </w:tc>
        <w:tc>
          <w:tcPr>
            <w:tcBorders>
              <w:top w:val="single" w:sz="4"/>
              <w:left w:val="single" w:sz="4"/>
            </w:tcBorders>
            <w:shd w:val="clear" w:color="auto" w:fill="D3D3D3"/>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减：库存 股</w:t>
            </w:r>
          </w:p>
        </w:tc>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专项储 备</w:t>
            </w:r>
          </w:p>
        </w:tc>
        <w:tc>
          <w:tcPr>
            <w:tcBorders>
              <w:top w:val="single" w:sz="4"/>
              <w:left w:val="single" w:sz="4"/>
            </w:tcBorders>
            <w:shd w:val="clear" w:color="auto" w:fill="D3D3D3"/>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一般风 险准备</w:t>
            </w:r>
          </w:p>
        </w:tc>
        <w:tc>
          <w:tcPr>
            <w:tcBorders>
              <w:top w:val="single" w:sz="4"/>
              <w:left w:val="single" w:sz="4"/>
            </w:tcBorders>
            <w:shd w:val="clear" w:color="auto" w:fill="D3D3D3"/>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D3D3D3"/>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所有者权益合计</w:t>
            </w: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一、上年年末余额</w:t>
            </w: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pPr>
            <w:r>
              <w:rPr>
                <w:color w:val="000000"/>
                <w:spacing w:val="0"/>
                <w:w w:val="100"/>
                <w:position w:val="0"/>
              </w:rPr>
              <w:t xml:space="preserve">852, 337, </w:t>
            </w:r>
            <w:r>
              <w:rPr>
                <w:color w:val="000000"/>
                <w:spacing w:val="0"/>
                <w:w w:val="100"/>
                <w:position w:val="0"/>
              </w:rPr>
              <w:t xml:space="preserve">779. </w:t>
            </w:r>
            <w:r>
              <w:rPr>
                <w:color w:val="000000"/>
                <w:spacing w:val="0"/>
                <w:w w:val="100"/>
                <w:position w:val="0"/>
              </w:rPr>
              <w:t>40</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pPr>
            <w:r>
              <w:rPr>
                <w:color w:val="000000"/>
                <w:spacing w:val="0"/>
                <w:w w:val="100"/>
                <w:position w:val="0"/>
              </w:rPr>
              <w:t xml:space="preserve">30, 397, </w:t>
            </w:r>
            <w:r>
              <w:rPr>
                <w:color w:val="000000"/>
                <w:spacing w:val="0"/>
                <w:w w:val="100"/>
                <w:position w:val="0"/>
              </w:rPr>
              <w:t xml:space="preserve">701. </w:t>
            </w:r>
            <w:r>
              <w:rPr>
                <w:color w:val="000000"/>
                <w:spacing w:val="0"/>
                <w:w w:val="100"/>
                <w:position w:val="0"/>
              </w:rPr>
              <w:t>59</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106, 079, </w:t>
            </w:r>
            <w:r>
              <w:rPr>
                <w:color w:val="000000"/>
                <w:spacing w:val="0"/>
                <w:w w:val="100"/>
                <w:position w:val="0"/>
              </w:rPr>
              <w:t xml:space="preserve">314. </w:t>
            </w:r>
            <w:r>
              <w:rPr>
                <w:color w:val="000000"/>
                <w:spacing w:val="0"/>
                <w:w w:val="100"/>
                <w:position w:val="0"/>
              </w:rPr>
              <w:t>21</w:t>
            </w:r>
          </w:p>
        </w:tc>
        <w:tc>
          <w:tcPr>
            <w:tcBorders>
              <w:top w:val="single" w:sz="4"/>
              <w:left w:val="single" w:sz="4"/>
              <w:righ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both"/>
            </w:pPr>
            <w:r>
              <w:rPr>
                <w:color w:val="000000"/>
                <w:spacing w:val="0"/>
                <w:w w:val="100"/>
                <w:position w:val="0"/>
              </w:rPr>
              <w:t xml:space="preserve">1, 156, 314, </w:t>
            </w:r>
            <w:r>
              <w:rPr>
                <w:color w:val="000000"/>
                <w:spacing w:val="0"/>
                <w:w w:val="100"/>
                <w:position w:val="0"/>
              </w:rPr>
              <w:t xml:space="preserve">795. </w:t>
            </w:r>
            <w:r>
              <w:rPr>
                <w:color w:val="000000"/>
                <w:spacing w:val="0"/>
                <w:w w:val="100"/>
                <w:position w:val="0"/>
              </w:rPr>
              <w:t>20</w:t>
            </w:r>
          </w:p>
        </w:tc>
      </w:tr>
      <w:tr>
        <w:trPr>
          <w:trHeight w:val="403" w:hRule="exact"/>
        </w:trPr>
        <w:tc>
          <w:tcPr>
            <w:tcBorders>
              <w:top w:val="single" w:sz="4"/>
              <w:left w:val="single" w:sz="4"/>
            </w:tcBorders>
            <w:shd w:val="clear" w:color="auto" w:fill="D3D3D3"/>
            <w:vAlign w:val="top"/>
          </w:tcPr>
          <w:p>
            <w:pPr>
              <w:pStyle w:val="Style9"/>
              <w:keepNext w:val="0"/>
              <w:keepLines w:val="0"/>
              <w:framePr w:w="14597" w:h="8275" w:hSpace="10" w:vSpace="322" w:wrap="notBeside" w:vAnchor="text" w:hAnchor="text" w:x="100" w:y="323"/>
              <w:widowControl w:val="0"/>
              <w:shd w:val="clear" w:color="auto" w:fill="auto"/>
              <w:bidi w:val="0"/>
              <w:spacing w:before="80" w:after="0" w:line="240" w:lineRule="auto"/>
              <w:ind w:left="0" w:right="0" w:firstLine="46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二、本年年初余额</w:t>
            </w: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pPr>
            <w:r>
              <w:rPr>
                <w:color w:val="000000"/>
                <w:spacing w:val="0"/>
                <w:w w:val="100"/>
                <w:position w:val="0"/>
              </w:rPr>
              <w:t xml:space="preserve">852, 337, </w:t>
            </w:r>
            <w:r>
              <w:rPr>
                <w:color w:val="000000"/>
                <w:spacing w:val="0"/>
                <w:w w:val="100"/>
                <w:position w:val="0"/>
              </w:rPr>
              <w:t xml:space="preserve">779. </w:t>
            </w:r>
            <w:r>
              <w:rPr>
                <w:color w:val="000000"/>
                <w:spacing w:val="0"/>
                <w:w w:val="100"/>
                <w:position w:val="0"/>
              </w:rPr>
              <w:t>40</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pPr>
            <w:r>
              <w:rPr>
                <w:color w:val="000000"/>
                <w:spacing w:val="0"/>
                <w:w w:val="100"/>
                <w:position w:val="0"/>
              </w:rPr>
              <w:t xml:space="preserve">30, 397, </w:t>
            </w:r>
            <w:r>
              <w:rPr>
                <w:color w:val="000000"/>
                <w:spacing w:val="0"/>
                <w:w w:val="100"/>
                <w:position w:val="0"/>
              </w:rPr>
              <w:t xml:space="preserve">701. </w:t>
            </w:r>
            <w:r>
              <w:rPr>
                <w:color w:val="000000"/>
                <w:spacing w:val="0"/>
                <w:w w:val="100"/>
                <w:position w:val="0"/>
              </w:rPr>
              <w:t>59</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106, 079, </w:t>
            </w:r>
            <w:r>
              <w:rPr>
                <w:color w:val="000000"/>
                <w:spacing w:val="0"/>
                <w:w w:val="100"/>
                <w:position w:val="0"/>
              </w:rPr>
              <w:t xml:space="preserve">314. </w:t>
            </w:r>
            <w:r>
              <w:rPr>
                <w:color w:val="000000"/>
                <w:spacing w:val="0"/>
                <w:w w:val="100"/>
                <w:position w:val="0"/>
              </w:rPr>
              <w:t>21</w:t>
            </w:r>
          </w:p>
        </w:tc>
        <w:tc>
          <w:tcPr>
            <w:tcBorders>
              <w:top w:val="single" w:sz="4"/>
              <w:left w:val="single" w:sz="4"/>
              <w:righ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both"/>
            </w:pPr>
            <w:r>
              <w:rPr>
                <w:color w:val="000000"/>
                <w:spacing w:val="0"/>
                <w:w w:val="100"/>
                <w:position w:val="0"/>
              </w:rPr>
              <w:t xml:space="preserve">1, 156, 314, </w:t>
            </w:r>
            <w:r>
              <w:rPr>
                <w:color w:val="000000"/>
                <w:spacing w:val="0"/>
                <w:w w:val="100"/>
                <w:position w:val="0"/>
              </w:rPr>
              <w:t xml:space="preserve">795. </w:t>
            </w:r>
            <w:r>
              <w:rPr>
                <w:color w:val="000000"/>
                <w:spacing w:val="0"/>
                <w:w w:val="100"/>
                <w:position w:val="0"/>
              </w:rPr>
              <w:t>20</w:t>
            </w:r>
          </w:p>
        </w:tc>
      </w:tr>
      <w:tr>
        <w:trPr>
          <w:trHeight w:val="715" w:hRule="exact"/>
        </w:trPr>
        <w:tc>
          <w:tcPr>
            <w:tcBorders>
              <w:top w:val="single" w:sz="4"/>
              <w:left w:val="single" w:sz="4"/>
            </w:tcBorders>
            <w:shd w:val="clear" w:color="auto" w:fill="D3D3D3"/>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三、本期增减变动金额（减少以“一” 号填列）</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pPr>
            <w:r>
              <w:rPr>
                <w:color w:val="000000"/>
                <w:spacing w:val="0"/>
                <w:w w:val="100"/>
                <w:position w:val="0"/>
              </w:rPr>
              <w:t xml:space="preserve">12, 719, </w:t>
            </w:r>
            <w:r>
              <w:rPr>
                <w:color w:val="000000"/>
                <w:spacing w:val="0"/>
                <w:w w:val="100"/>
                <w:position w:val="0"/>
              </w:rPr>
              <w:t xml:space="preserve">719. </w:t>
            </w:r>
            <w:r>
              <w:rPr>
                <w:color w:val="000000"/>
                <w:spacing w:val="0"/>
                <w:w w:val="100"/>
                <w:position w:val="0"/>
              </w:rPr>
              <w:t>53</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right"/>
            </w:pPr>
            <w:r>
              <w:rPr>
                <w:color w:val="000000"/>
                <w:spacing w:val="0"/>
                <w:w w:val="100"/>
                <w:position w:val="0"/>
              </w:rPr>
              <w:t xml:space="preserve">30, 727, </w:t>
            </w:r>
            <w:r>
              <w:rPr>
                <w:color w:val="000000"/>
                <w:spacing w:val="0"/>
                <w:w w:val="100"/>
                <w:position w:val="0"/>
              </w:rPr>
              <w:t xml:space="preserve">475.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right"/>
            </w:pPr>
            <w:r>
              <w:rPr>
                <w:color w:val="000000"/>
                <w:spacing w:val="0"/>
                <w:w w:val="100"/>
                <w:position w:val="0"/>
              </w:rPr>
              <w:t xml:space="preserve">43, 447, </w:t>
            </w:r>
            <w:r>
              <w:rPr>
                <w:color w:val="000000"/>
                <w:spacing w:val="0"/>
                <w:w w:val="100"/>
                <w:position w:val="0"/>
              </w:rPr>
              <w:t xml:space="preserve">195. </w:t>
            </w:r>
            <w:r>
              <w:rPr>
                <w:color w:val="000000"/>
                <w:spacing w:val="0"/>
                <w:w w:val="100"/>
                <w:position w:val="0"/>
              </w:rPr>
              <w:t>30</w:t>
            </w:r>
          </w:p>
        </w:tc>
      </w:tr>
      <w:tr>
        <w:trPr>
          <w:trHeight w:val="398"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127, 197, </w:t>
            </w:r>
            <w:r>
              <w:rPr>
                <w:color w:val="000000"/>
                <w:spacing w:val="0"/>
                <w:w w:val="100"/>
                <w:position w:val="0"/>
              </w:rPr>
              <w:t xml:space="preserve">195.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127, 197, </w:t>
            </w:r>
            <w:r>
              <w:rPr>
                <w:color w:val="000000"/>
                <w:spacing w:val="0"/>
                <w:w w:val="100"/>
                <w:position w:val="0"/>
              </w:rPr>
              <w:t xml:space="preserve">195. </w:t>
            </w:r>
            <w:r>
              <w:rPr>
                <w:color w:val="000000"/>
                <w:spacing w:val="0"/>
                <w:w w:val="100"/>
                <w:position w:val="0"/>
              </w:rPr>
              <w:t>30</w:t>
            </w: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（二）其他综合收益</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上述（一）和（二）小计</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127, 197, </w:t>
            </w:r>
            <w:r>
              <w:rPr>
                <w:color w:val="000000"/>
                <w:spacing w:val="0"/>
                <w:w w:val="100"/>
                <w:position w:val="0"/>
              </w:rPr>
              <w:t xml:space="preserve">195.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127, 197, </w:t>
            </w:r>
            <w:r>
              <w:rPr>
                <w:color w:val="000000"/>
                <w:spacing w:val="0"/>
                <w:w w:val="100"/>
                <w:position w:val="0"/>
              </w:rPr>
              <w:t xml:space="preserve">195. </w:t>
            </w:r>
            <w:r>
              <w:rPr>
                <w:color w:val="000000"/>
                <w:spacing w:val="0"/>
                <w:w w:val="100"/>
                <w:position w:val="0"/>
              </w:rPr>
              <w:t>30</w:t>
            </w: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（三）所有者投入和减少资本</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所有者投入资本</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.股份支付计入所有者权益的金额</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（四）利润分配</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pPr>
            <w:r>
              <w:rPr>
                <w:color w:val="000000"/>
                <w:spacing w:val="0"/>
                <w:w w:val="100"/>
                <w:position w:val="0"/>
              </w:rPr>
              <w:t xml:space="preserve">12, 719, </w:t>
            </w:r>
            <w:r>
              <w:rPr>
                <w:color w:val="000000"/>
                <w:spacing w:val="0"/>
                <w:w w:val="100"/>
                <w:position w:val="0"/>
              </w:rPr>
              <w:t xml:space="preserve">719. </w:t>
            </w:r>
            <w:r>
              <w:rPr>
                <w:color w:val="000000"/>
                <w:spacing w:val="0"/>
                <w:w w:val="100"/>
                <w:position w:val="0"/>
              </w:rPr>
              <w:t>53</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-96, </w:t>
            </w:r>
            <w:r>
              <w:rPr>
                <w:color w:val="000000"/>
                <w:spacing w:val="0"/>
                <w:w w:val="100"/>
                <w:position w:val="0"/>
              </w:rPr>
              <w:t xml:space="preserve">469, </w:t>
            </w:r>
            <w:r>
              <w:rPr>
                <w:color w:val="000000"/>
                <w:spacing w:val="0"/>
                <w:w w:val="100"/>
                <w:position w:val="0"/>
              </w:rPr>
              <w:t xml:space="preserve">719.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-83, </w:t>
            </w:r>
            <w:r>
              <w:rPr>
                <w:color w:val="000000"/>
                <w:spacing w:val="0"/>
                <w:w w:val="100"/>
                <w:position w:val="0"/>
              </w:rPr>
              <w:t xml:space="preserve">750,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提取盈余公积</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pPr>
            <w:r>
              <w:rPr>
                <w:color w:val="000000"/>
                <w:spacing w:val="0"/>
                <w:w w:val="100"/>
                <w:position w:val="0"/>
              </w:rPr>
              <w:t xml:space="preserve">12, 719, </w:t>
            </w:r>
            <w:r>
              <w:rPr>
                <w:color w:val="000000"/>
                <w:spacing w:val="0"/>
                <w:w w:val="100"/>
                <w:position w:val="0"/>
              </w:rPr>
              <w:t xml:space="preserve">719. </w:t>
            </w:r>
            <w:r>
              <w:rPr>
                <w:color w:val="000000"/>
                <w:spacing w:val="0"/>
                <w:w w:val="100"/>
                <w:position w:val="0"/>
              </w:rPr>
              <w:t>53</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-12, </w:t>
            </w:r>
            <w:r>
              <w:rPr>
                <w:color w:val="000000"/>
                <w:spacing w:val="0"/>
                <w:w w:val="100"/>
                <w:position w:val="0"/>
              </w:rPr>
              <w:t xml:space="preserve">719, </w:t>
            </w:r>
            <w:r>
              <w:rPr>
                <w:color w:val="000000"/>
                <w:spacing w:val="0"/>
                <w:w w:val="100"/>
                <w:position w:val="0"/>
              </w:rPr>
              <w:t xml:space="preserve">719. </w:t>
            </w:r>
            <w:r>
              <w:rPr>
                <w:color w:val="000000"/>
                <w:spacing w:val="0"/>
                <w:w w:val="100"/>
                <w:position w:val="0"/>
              </w:rPr>
              <w:t>53</w:t>
            </w: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right w:val="single" w:sz="4"/>
            </w:tcBorders>
            <w:shd w:val="clear" w:color="auto" w:fill="FFFFFF"/>
            <w:vAlign w:val="top"/>
          </w:tcPr>
          <w:p>
            <w:pPr>
              <w:framePr w:w="14597" w:h="8275" w:hSpace="10" w:vSpace="322" w:wrap="notBeside" w:vAnchor="text" w:hAnchor="text" w:x="100" w:y="323"/>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对所有者（或股东）的分配</w:t>
            </w:r>
          </w:p>
        </w:tc>
        <w:tc>
          <w:tcPr>
            <w:tcBorders>
              <w:top w:val="single" w:sz="4"/>
              <w:left w:val="single" w:sz="4"/>
              <w:bottom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bottom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bottom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bottom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bottom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bottom w:val="single" w:sz="4"/>
            </w:tcBorders>
            <w:shd w:val="clear" w:color="auto" w:fill="FFFFFF"/>
            <w:vAlign w:val="top"/>
          </w:tcPr>
          <w:p>
            <w:pPr>
              <w:framePr w:w="14597" w:h="8275" w:hSpace="10" w:vSpace="322" w:wrap="notBeside" w:vAnchor="text" w:hAnchor="text" w:x="100" w:y="323"/>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-83, </w:t>
            </w:r>
            <w:r>
              <w:rPr>
                <w:color w:val="000000"/>
                <w:spacing w:val="0"/>
                <w:w w:val="100"/>
                <w:position w:val="0"/>
              </w:rPr>
              <w:t xml:space="preserve">750,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9"/>
              <w:keepNext w:val="0"/>
              <w:keepLines w:val="0"/>
              <w:framePr w:w="14597" w:h="8275" w:hSpace="10" w:vSpace="322" w:wrap="notBeside" w:vAnchor="text" w:hAnchor="text" w:x="100" w:y="323"/>
              <w:widowControl w:val="0"/>
              <w:shd w:val="clear" w:color="auto" w:fill="auto"/>
              <w:bidi w:val="0"/>
              <w:spacing w:before="0" w:after="0" w:line="240" w:lineRule="auto"/>
              <w:ind w:left="0" w:right="0" w:firstLine="300"/>
              <w:jc w:val="both"/>
            </w:pPr>
            <w:r>
              <w:rPr>
                <w:color w:val="000000"/>
                <w:spacing w:val="0"/>
                <w:w w:val="100"/>
                <w:position w:val="0"/>
              </w:rPr>
              <w:t xml:space="preserve">-83, </w:t>
            </w:r>
            <w:r>
              <w:rPr>
                <w:color w:val="000000"/>
                <w:spacing w:val="0"/>
                <w:w w:val="100"/>
                <w:position w:val="0"/>
              </w:rPr>
              <w:t xml:space="preserve">750, </w:t>
            </w:r>
            <w:r>
              <w:rPr>
                <w:color w:val="000000"/>
                <w:spacing w:val="0"/>
                <w:w w:val="100"/>
                <w:position w:val="0"/>
              </w:rPr>
              <w:t xml:space="preserve">000. </w:t>
            </w:r>
            <w:r>
              <w:rPr>
                <w:color w:val="000000"/>
                <w:spacing w:val="0"/>
                <w:w w:val="100"/>
                <w:position w:val="0"/>
              </w:rPr>
              <w:t>00</w:t>
            </w:r>
          </w:p>
        </w:tc>
      </w:tr>
    </w:tbl>
    <w:p>
      <w:pPr>
        <w:pStyle w:val="Style28"/>
        <w:keepNext w:val="0"/>
        <w:keepLines w:val="0"/>
        <w:framePr w:w="4032" w:h="259" w:hSpace="89" w:wrap="notBeside" w:vAnchor="text" w:hAnchor="text" w:x="90" w:y="1"/>
        <w:widowControl w:val="0"/>
        <w:shd w:val="clear" w:color="auto" w:fill="auto"/>
        <w:bidi w:val="0"/>
        <w:spacing w:before="0" w:after="0" w:line="240" w:lineRule="auto"/>
        <w:ind w:left="0" w:right="0" w:firstLine="0"/>
        <w:jc w:val="left"/>
      </w:pPr>
      <w:r>
        <w:rPr>
          <w:color w:val="000000"/>
          <w:spacing w:val="0"/>
          <w:w w:val="100"/>
          <w:position w:val="0"/>
        </w:rPr>
        <w:t>编制单位：杭州中瑞思创科技股份有限公司</w:t>
      </w:r>
    </w:p>
    <w:p>
      <w:pPr>
        <w:pStyle w:val="Style28"/>
        <w:keepNext w:val="0"/>
        <w:keepLines w:val="0"/>
        <w:framePr w:w="878" w:h="264" w:hSpace="89" w:wrap="notBeside" w:vAnchor="text" w:hAnchor="text" w:x="5342" w:y="1"/>
        <w:widowControl w:val="0"/>
        <w:shd w:val="clear" w:color="auto" w:fill="auto"/>
        <w:bidi w:val="0"/>
        <w:spacing w:before="0" w:after="0" w:line="240" w:lineRule="auto"/>
        <w:ind w:left="0" w:right="0" w:firstLine="0"/>
        <w:jc w:val="left"/>
      </w:pPr>
      <w:r>
        <w:rPr>
          <w:color w:val="000000"/>
          <w:spacing w:val="0"/>
          <w:w w:val="100"/>
          <w:position w:val="0"/>
        </w:rPr>
        <w:t>本期金额</w:t>
      </w:r>
    </w:p>
    <w:p>
      <w:pPr>
        <w:pStyle w:val="Style28"/>
        <w:keepNext w:val="0"/>
        <w:keepLines w:val="0"/>
        <w:framePr w:w="874" w:h="259" w:hSpace="89" w:wrap="notBeside" w:vAnchor="text" w:hAnchor="text" w:x="12906" w:y="1"/>
        <w:widowControl w:val="0"/>
        <w:shd w:val="clear" w:color="auto" w:fill="auto"/>
        <w:bidi w:val="0"/>
        <w:spacing w:before="0" w:after="0" w:line="240" w:lineRule="auto"/>
        <w:ind w:left="0" w:right="0" w:firstLine="0"/>
        <w:jc w:val="left"/>
      </w:pPr>
      <w:r>
        <w:rPr>
          <w:color w:val="000000"/>
          <w:spacing w:val="0"/>
          <w:w w:val="100"/>
          <w:position w:val="0"/>
        </w:rPr>
        <w:t>单位：元</w:t>
      </w:r>
    </w:p>
    <w:p>
      <w:pPr>
        <w:widowControl w:val="0"/>
        <w:spacing w:line="1" w:lineRule="exact"/>
      </w:pPr>
      <w:r>
        <w:br w:type="page"/>
      </w:r>
    </w:p>
    <w:tbl>
      <w:tblPr>
        <w:tblOverlap w:val="never"/>
        <w:jc w:val="center"/>
        <w:tblLayout w:type="fixed"/>
      </w:tblPr>
      <w:tblGrid>
        <w:gridCol w:w="3605"/>
        <w:gridCol w:w="1622"/>
        <w:gridCol w:w="1618"/>
        <w:gridCol w:w="888"/>
        <w:gridCol w:w="883"/>
        <w:gridCol w:w="1469"/>
        <w:gridCol w:w="888"/>
        <w:gridCol w:w="1814"/>
        <w:gridCol w:w="1810"/>
      </w:tblGrid>
      <w:tr>
        <w:trPr>
          <w:trHeight w:val="437"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852, 337, </w:t>
            </w:r>
            <w:r>
              <w:rPr>
                <w:color w:val="000000"/>
                <w:spacing w:val="0"/>
                <w:w w:val="100"/>
                <w:position w:val="0"/>
              </w:rPr>
              <w:t xml:space="preserve">779. </w:t>
            </w:r>
            <w:r>
              <w:rPr>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43,117, </w:t>
            </w:r>
            <w:r>
              <w:rPr>
                <w:color w:val="000000"/>
                <w:spacing w:val="0"/>
                <w:w w:val="100"/>
                <w:position w:val="0"/>
              </w:rPr>
              <w:t xml:space="preserve">421. </w:t>
            </w: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136, 806, </w:t>
            </w:r>
            <w:r>
              <w:rPr>
                <w:color w:val="000000"/>
                <w:spacing w:val="0"/>
                <w:w w:val="100"/>
                <w:position w:val="0"/>
              </w:rPr>
              <w:t xml:space="preserve">789. </w:t>
            </w: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1, 199, </w:t>
            </w:r>
            <w:r>
              <w:rPr>
                <w:color w:val="000000"/>
                <w:spacing w:val="0"/>
                <w:w w:val="100"/>
                <w:position w:val="0"/>
              </w:rPr>
              <w:t xml:space="preserve">761,990. </w:t>
            </w:r>
            <w:r>
              <w:rPr>
                <w:color w:val="000000"/>
                <w:spacing w:val="0"/>
                <w:w w:val="100"/>
                <w:position w:val="0"/>
              </w:rPr>
              <w:t>50</w:t>
            </w:r>
          </w:p>
        </w:tc>
      </w:tr>
    </w:tbl>
    <w:p>
      <w:pPr>
        <w:widowControl w:val="0"/>
        <w:spacing w:after="59" w:line="1" w:lineRule="exact"/>
      </w:pPr>
    </w:p>
    <w:p>
      <w:pPr>
        <w:pStyle w:val="Style28"/>
        <w:keepNext w:val="0"/>
        <w:keepLines w:val="0"/>
        <w:widowControl w:val="0"/>
        <w:shd w:val="clear" w:color="auto" w:fill="auto"/>
        <w:tabs>
          <w:tab w:pos="12648" w:val="left"/>
        </w:tabs>
        <w:bidi w:val="0"/>
        <w:spacing w:before="0" w:after="0" w:line="240" w:lineRule="auto"/>
        <w:ind w:left="0" w:right="0" w:firstLine="0"/>
        <w:jc w:val="left"/>
      </w:pPr>
      <w:r>
        <w:rPr>
          <w:color w:val="000000"/>
          <w:spacing w:val="0"/>
          <w:w w:val="100"/>
          <w:position w:val="0"/>
        </w:rPr>
        <w:t>上年金额</w:t>
        <w:tab/>
        <w:t>单位：元</w:t>
      </w:r>
    </w:p>
    <w:tbl>
      <w:tblPr>
        <w:tblOverlap w:val="never"/>
        <w:jc w:val="center"/>
        <w:tblLayout w:type="fixed"/>
      </w:tblPr>
      <w:tblGrid>
        <w:gridCol w:w="3605"/>
        <w:gridCol w:w="1622"/>
        <w:gridCol w:w="1618"/>
        <w:gridCol w:w="888"/>
        <w:gridCol w:w="883"/>
        <w:gridCol w:w="1469"/>
        <w:gridCol w:w="902"/>
        <w:gridCol w:w="1800"/>
        <w:gridCol w:w="181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8"/>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实收资本（或股 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减：库存 股</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专项储 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一般风险 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所有者权益合计</w:t>
            </w: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一、上年年末余额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852, 337, </w:t>
            </w:r>
            <w:r>
              <w:rPr>
                <w:color w:val="000000"/>
                <w:spacing w:val="0"/>
                <w:w w:val="100"/>
                <w:position w:val="0"/>
              </w:rPr>
              <w:t xml:space="preserve">779.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22, 339, </w:t>
            </w:r>
            <w:r>
              <w:rPr>
                <w:color w:val="000000"/>
                <w:spacing w:val="0"/>
                <w:w w:val="100"/>
                <w:position w:val="0"/>
              </w:rPr>
              <w:t xml:space="preserve">702.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100, 557, </w:t>
            </w:r>
            <w:r>
              <w:rPr>
                <w:color w:val="000000"/>
                <w:spacing w:val="0"/>
                <w:w w:val="100"/>
                <w:position w:val="0"/>
              </w:rPr>
              <w:t xml:space="preserve">326.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1, 142, 734, </w:t>
            </w:r>
            <w:r>
              <w:rPr>
                <w:color w:val="000000"/>
                <w:spacing w:val="0"/>
                <w:w w:val="100"/>
                <w:position w:val="0"/>
              </w:rPr>
              <w:t xml:space="preserve">808. </w:t>
            </w:r>
            <w:r>
              <w:rPr>
                <w:color w:val="000000"/>
                <w:spacing w:val="0"/>
                <w:w w:val="100"/>
                <w:position w:val="0"/>
              </w:rPr>
              <w:t>64</w:t>
            </w:r>
          </w:p>
        </w:tc>
      </w:tr>
      <w:tr>
        <w:trPr>
          <w:trHeight w:val="398"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二、本年年初余额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852, 337, </w:t>
            </w:r>
            <w:r>
              <w:rPr>
                <w:color w:val="000000"/>
                <w:spacing w:val="0"/>
                <w:w w:val="100"/>
                <w:position w:val="0"/>
              </w:rPr>
              <w:t xml:space="preserve">779.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22, 339, </w:t>
            </w:r>
            <w:r>
              <w:rPr>
                <w:color w:val="000000"/>
                <w:spacing w:val="0"/>
                <w:w w:val="100"/>
                <w:position w:val="0"/>
              </w:rPr>
              <w:t xml:space="preserve">702.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100, 557, </w:t>
            </w:r>
            <w:r>
              <w:rPr>
                <w:color w:val="000000"/>
                <w:spacing w:val="0"/>
                <w:w w:val="100"/>
                <w:position w:val="0"/>
              </w:rPr>
              <w:t xml:space="preserve">326.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1, 142, 734, </w:t>
            </w:r>
            <w:r>
              <w:rPr>
                <w:color w:val="000000"/>
                <w:spacing w:val="0"/>
                <w:w w:val="100"/>
                <w:position w:val="0"/>
              </w:rPr>
              <w:t xml:space="preserve">808. </w:t>
            </w:r>
            <w:r>
              <w:rPr>
                <w:color w:val="000000"/>
                <w:spacing w:val="0"/>
                <w:w w:val="100"/>
                <w:position w:val="0"/>
              </w:rPr>
              <w:t>64</w:t>
            </w:r>
          </w:p>
        </w:tc>
      </w:tr>
      <w:tr>
        <w:trPr>
          <w:trHeight w:val="71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8, 057, </w:t>
            </w:r>
            <w:r>
              <w:rPr>
                <w:color w:val="000000"/>
                <w:spacing w:val="0"/>
                <w:w w:val="100"/>
                <w:position w:val="0"/>
              </w:rPr>
              <w:t xml:space="preserve">998. </w:t>
            </w: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521,987.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13, 579, </w:t>
            </w:r>
            <w:r>
              <w:rPr>
                <w:color w:val="000000"/>
                <w:spacing w:val="0"/>
                <w:w w:val="100"/>
                <w:position w:val="0"/>
              </w:rPr>
              <w:t xml:space="preserve">986. </w:t>
            </w:r>
            <w:r>
              <w:rPr>
                <w:color w:val="000000"/>
                <w:spacing w:val="0"/>
                <w:w w:val="100"/>
                <w:position w:val="0"/>
              </w:rPr>
              <w:t>56</w:t>
            </w: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80, 579, </w:t>
            </w:r>
            <w:r>
              <w:rPr>
                <w:color w:val="000000"/>
                <w:spacing w:val="0"/>
                <w:w w:val="100"/>
                <w:position w:val="0"/>
              </w:rPr>
              <w:t xml:space="preserve">986. </w:t>
            </w:r>
            <w:r>
              <w:rPr>
                <w:color w:val="000000"/>
                <w:spacing w:val="0"/>
                <w:w w:val="100"/>
                <w:position w:val="0"/>
              </w:rPr>
              <w:t>56</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80, 579, </w:t>
            </w:r>
            <w:r>
              <w:rPr>
                <w:color w:val="000000"/>
                <w:spacing w:val="0"/>
                <w:w w:val="100"/>
                <w:position w:val="0"/>
              </w:rPr>
              <w:t xml:space="preserve">986. </w:t>
            </w:r>
            <w:r>
              <w:rPr>
                <w:color w:val="000000"/>
                <w:spacing w:val="0"/>
                <w:w w:val="100"/>
                <w:position w:val="0"/>
              </w:rPr>
              <w:t>56</w:t>
            </w:r>
          </w:p>
        </w:tc>
      </w:tr>
    </w:tbl>
    <w:p>
      <w:pPr>
        <w:spacing w:lineRule="exact" w:line="1"/>
        <w:rPr>
          <w:sz w:val="2"/>
          <w:szCs w:val="2"/>
        </w:rPr>
      </w:pPr>
      <w:r>
        <w:br w:type="page"/>
      </w:r>
    </w:p>
    <w:tbl>
      <w:tblPr>
        <w:tblOverlap w:val="never"/>
        <w:jc w:val="left"/>
        <w:tblLayout w:type="fixed"/>
      </w:tblPr>
      <w:tblGrid>
        <w:gridCol w:w="3605"/>
        <w:gridCol w:w="1622"/>
        <w:gridCol w:w="1618"/>
        <w:gridCol w:w="888"/>
        <w:gridCol w:w="883"/>
        <w:gridCol w:w="1469"/>
        <w:gridCol w:w="902"/>
        <w:gridCol w:w="1800"/>
        <w:gridCol w:w="1810"/>
      </w:tblGrid>
      <w:tr>
        <w:trPr>
          <w:trHeight w:val="437"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（二）其他综合收益</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上述（一）和（二）小计</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400"/>
              <w:jc w:val="left"/>
            </w:pPr>
            <w:r>
              <w:rPr>
                <w:color w:val="000000"/>
                <w:spacing w:val="0"/>
                <w:w w:val="100"/>
                <w:position w:val="0"/>
              </w:rPr>
              <w:t xml:space="preserve">80, 579, </w:t>
            </w:r>
            <w:r>
              <w:rPr>
                <w:color w:val="000000"/>
                <w:spacing w:val="0"/>
                <w:w w:val="100"/>
                <w:position w:val="0"/>
              </w:rPr>
              <w:t xml:space="preserve">986.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right"/>
            </w:pPr>
            <w:r>
              <w:rPr>
                <w:color w:val="000000"/>
                <w:spacing w:val="0"/>
                <w:w w:val="100"/>
                <w:position w:val="0"/>
              </w:rPr>
              <w:t xml:space="preserve">80, 579, </w:t>
            </w:r>
            <w:r>
              <w:rPr>
                <w:color w:val="000000"/>
                <w:spacing w:val="0"/>
                <w:w w:val="100"/>
                <w:position w:val="0"/>
              </w:rPr>
              <w:t xml:space="preserve">986. </w:t>
            </w:r>
            <w:r>
              <w:rPr>
                <w:color w:val="000000"/>
                <w:spacing w:val="0"/>
                <w:w w:val="100"/>
                <w:position w:val="0"/>
              </w:rPr>
              <w:t>56</w:t>
            </w: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（三）所有者投入和减少资本</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所有者投入资本</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.股份支付计入所有者权益的金额</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（四）利润分配</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180"/>
              <w:jc w:val="left"/>
            </w:pPr>
            <w:r>
              <w:rPr>
                <w:color w:val="000000"/>
                <w:spacing w:val="0"/>
                <w:w w:val="100"/>
                <w:position w:val="0"/>
              </w:rPr>
              <w:t xml:space="preserve">8, 057, </w:t>
            </w:r>
            <w:r>
              <w:rPr>
                <w:color w:val="000000"/>
                <w:spacing w:val="0"/>
                <w:w w:val="100"/>
                <w:position w:val="0"/>
              </w:rPr>
              <w:t xml:space="preserve">998. </w:t>
            </w:r>
            <w:r>
              <w:rPr>
                <w:color w:val="000000"/>
                <w:spacing w:val="0"/>
                <w:w w:val="100"/>
                <w:position w:val="0"/>
              </w:rPr>
              <w:t>66</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300"/>
              <w:jc w:val="left"/>
            </w:pPr>
            <w:r>
              <w:rPr>
                <w:color w:val="000000"/>
                <w:spacing w:val="0"/>
                <w:w w:val="100"/>
                <w:position w:val="0"/>
              </w:rPr>
              <w:t xml:space="preserve">-75, </w:t>
            </w:r>
            <w:r>
              <w:rPr>
                <w:color w:val="000000"/>
                <w:spacing w:val="0"/>
                <w:w w:val="100"/>
                <w:position w:val="0"/>
              </w:rPr>
              <w:t xml:space="preserve">057, </w:t>
            </w:r>
            <w:r>
              <w:rPr>
                <w:color w:val="000000"/>
                <w:spacing w:val="0"/>
                <w:w w:val="100"/>
                <w:position w:val="0"/>
              </w:rPr>
              <w:t xml:space="preserve">998.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300"/>
              <w:jc w:val="both"/>
            </w:pPr>
            <w:r>
              <w:rPr>
                <w:color w:val="000000"/>
                <w:spacing w:val="0"/>
                <w:w w:val="100"/>
                <w:position w:val="0"/>
              </w:rPr>
              <w:t xml:space="preserve">-67, </w:t>
            </w:r>
            <w:r>
              <w:rPr>
                <w:color w:val="000000"/>
                <w:spacing w:val="0"/>
                <w:w w:val="100"/>
                <w:position w:val="0"/>
              </w:rPr>
              <w:t xml:space="preserve">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提取盈余公积</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180"/>
              <w:jc w:val="left"/>
            </w:pPr>
            <w:r>
              <w:rPr>
                <w:color w:val="000000"/>
                <w:spacing w:val="0"/>
                <w:w w:val="100"/>
                <w:position w:val="0"/>
              </w:rPr>
              <w:t xml:space="preserve">8, 057, </w:t>
            </w:r>
            <w:r>
              <w:rPr>
                <w:color w:val="000000"/>
                <w:spacing w:val="0"/>
                <w:w w:val="100"/>
                <w:position w:val="0"/>
              </w:rPr>
              <w:t xml:space="preserve">998. </w:t>
            </w:r>
            <w:r>
              <w:rPr>
                <w:color w:val="000000"/>
                <w:spacing w:val="0"/>
                <w:w w:val="100"/>
                <w:position w:val="0"/>
              </w:rPr>
              <w:t>66</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400"/>
              <w:jc w:val="left"/>
            </w:pPr>
            <w:r>
              <w:rPr>
                <w:color w:val="000000"/>
                <w:spacing w:val="0"/>
                <w:w w:val="100"/>
                <w:position w:val="0"/>
              </w:rPr>
              <w:t xml:space="preserve">-8, </w:t>
            </w:r>
            <w:r>
              <w:rPr>
                <w:color w:val="000000"/>
                <w:spacing w:val="0"/>
                <w:w w:val="100"/>
                <w:position w:val="0"/>
              </w:rPr>
              <w:t xml:space="preserve">057, </w:t>
            </w:r>
            <w:r>
              <w:rPr>
                <w:color w:val="000000"/>
                <w:spacing w:val="0"/>
                <w:w w:val="100"/>
                <w:position w:val="0"/>
              </w:rPr>
              <w:t xml:space="preserve">998. </w:t>
            </w:r>
            <w:r>
              <w:rPr>
                <w:color w:val="000000"/>
                <w:spacing w:val="0"/>
                <w:w w:val="100"/>
                <w:position w:val="0"/>
              </w:rPr>
              <w:t>66</w:t>
            </w: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对所有者（或股东）的分配</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300"/>
              <w:jc w:val="left"/>
            </w:pPr>
            <w:r>
              <w:rPr>
                <w:color w:val="000000"/>
                <w:spacing w:val="0"/>
                <w:w w:val="100"/>
                <w:position w:val="0"/>
              </w:rPr>
              <w:t xml:space="preserve">-67, </w:t>
            </w:r>
            <w:r>
              <w:rPr>
                <w:color w:val="000000"/>
                <w:spacing w:val="0"/>
                <w:w w:val="100"/>
                <w:position w:val="0"/>
              </w:rPr>
              <w:t xml:space="preserve">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300"/>
              <w:jc w:val="both"/>
            </w:pPr>
            <w:r>
              <w:rPr>
                <w:color w:val="000000"/>
                <w:spacing w:val="0"/>
                <w:w w:val="100"/>
                <w:position w:val="0"/>
              </w:rPr>
              <w:t xml:space="preserve">-67, </w:t>
            </w:r>
            <w:r>
              <w:rPr>
                <w:color w:val="000000"/>
                <w:spacing w:val="0"/>
                <w:w w:val="100"/>
                <w:position w:val="0"/>
              </w:rPr>
              <w:t xml:space="preserve">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（五）所有者权益内部结转</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资本公积转增资本（或股本）</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盈余公积转增资本（或股本）</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top"/>
          </w:tcPr>
          <w:p>
            <w:pPr>
              <w:pStyle w:val="Style9"/>
              <w:keepNext w:val="0"/>
              <w:keepLines w:val="0"/>
              <w:framePr w:w="14597" w:h="8486" w:hSpace="10" w:vSpace="374" w:wrap="notBeside" w:vAnchor="text" w:hAnchor="text" w:x="100" w:y="1"/>
              <w:widowControl w:val="0"/>
              <w:shd w:val="clear" w:color="auto" w:fill="auto"/>
              <w:bidi w:val="0"/>
              <w:spacing w:before="8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盈余公积弥补亏损</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（六）专项储备</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本期提取</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本期使用</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（七）其他</w:t>
            </w: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right w:val="single" w:sz="4"/>
            </w:tcBorders>
            <w:shd w:val="clear" w:color="auto" w:fill="FFFFFF"/>
            <w:vAlign w:val="top"/>
          </w:tcPr>
          <w:p>
            <w:pPr>
              <w:framePr w:w="14597" w:h="8486" w:hSpace="10" w:vSpace="374" w:wrap="notBeside" w:vAnchor="text" w:hAnchor="text" w:x="100" w:y="1"/>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四、本期期末余额</w:t>
            </w:r>
          </w:p>
        </w:tc>
        <w:tc>
          <w:tcPr>
            <w:tcBorders>
              <w:top w:val="single" w:sz="4"/>
              <w:left w:val="single" w:sz="4"/>
              <w:bottom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pPr>
            <w:r>
              <w:rPr>
                <w:color w:val="000000"/>
                <w:spacing w:val="0"/>
                <w:w w:val="100"/>
                <w:position w:val="0"/>
              </w:rPr>
              <w:t xml:space="preserve">167, 500,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left"/>
            </w:pPr>
            <w:r>
              <w:rPr>
                <w:color w:val="000000"/>
                <w:spacing w:val="0"/>
                <w:w w:val="100"/>
                <w:position w:val="0"/>
              </w:rPr>
              <w:t xml:space="preserve">852, 337, </w:t>
            </w:r>
            <w:r>
              <w:rPr>
                <w:color w:val="000000"/>
                <w:spacing w:val="0"/>
                <w:w w:val="100"/>
                <w:position w:val="0"/>
              </w:rPr>
              <w:t xml:space="preserve">779. </w:t>
            </w:r>
            <w:r>
              <w:rPr>
                <w:color w:val="000000"/>
                <w:spacing w:val="0"/>
                <w:w w:val="100"/>
                <w:position w:val="0"/>
              </w:rPr>
              <w:t>40</w:t>
            </w:r>
          </w:p>
        </w:tc>
        <w:tc>
          <w:tcPr>
            <w:tcBorders>
              <w:top w:val="single" w:sz="4"/>
              <w:left w:val="single" w:sz="4"/>
              <w:bottom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bottom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right"/>
            </w:pPr>
            <w:r>
              <w:rPr>
                <w:color w:val="000000"/>
                <w:spacing w:val="0"/>
                <w:w w:val="100"/>
                <w:position w:val="0"/>
              </w:rPr>
              <w:t xml:space="preserve">30, 397, </w:t>
            </w:r>
            <w:r>
              <w:rPr>
                <w:color w:val="000000"/>
                <w:spacing w:val="0"/>
                <w:w w:val="100"/>
                <w:position w:val="0"/>
              </w:rPr>
              <w:t xml:space="preserve">701. </w:t>
            </w:r>
            <w:r>
              <w:rPr>
                <w:color w:val="000000"/>
                <w:spacing w:val="0"/>
                <w:w w:val="100"/>
                <w:position w:val="0"/>
              </w:rPr>
              <w:t>59</w:t>
            </w:r>
          </w:p>
        </w:tc>
        <w:tc>
          <w:tcPr>
            <w:tcBorders>
              <w:top w:val="single" w:sz="4"/>
              <w:left w:val="single" w:sz="4"/>
              <w:bottom w:val="single" w:sz="4"/>
            </w:tcBorders>
            <w:shd w:val="clear" w:color="auto" w:fill="FFFFFF"/>
            <w:vAlign w:val="top"/>
          </w:tcPr>
          <w:p>
            <w:pPr>
              <w:framePr w:w="14597" w:h="8486" w:hSpace="10" w:vSpace="374" w:wrap="notBeside" w:vAnchor="text" w:hAnchor="text" w:x="100" w:y="1"/>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300"/>
              <w:jc w:val="left"/>
            </w:pPr>
            <w:r>
              <w:rPr>
                <w:color w:val="000000"/>
                <w:spacing w:val="0"/>
                <w:w w:val="100"/>
                <w:position w:val="0"/>
              </w:rPr>
              <w:t xml:space="preserve">106, 079, </w:t>
            </w:r>
            <w:r>
              <w:rPr>
                <w:color w:val="000000"/>
                <w:spacing w:val="0"/>
                <w:w w:val="100"/>
                <w:position w:val="0"/>
              </w:rPr>
              <w:t xml:space="preserve">314. </w:t>
            </w:r>
            <w:r>
              <w:rPr>
                <w:color w:val="000000"/>
                <w:spacing w:val="0"/>
                <w:w w:val="100"/>
                <w:position w:val="0"/>
              </w:rPr>
              <w:t>21</w:t>
            </w:r>
          </w:p>
        </w:tc>
        <w:tc>
          <w:tcPr>
            <w:tcBorders>
              <w:top w:val="single" w:sz="4"/>
              <w:left w:val="single" w:sz="4"/>
              <w:bottom w:val="single" w:sz="4"/>
              <w:right w:val="single" w:sz="4"/>
            </w:tcBorders>
            <w:shd w:val="clear" w:color="auto" w:fill="FFFFFF"/>
            <w:vAlign w:val="bottom"/>
          </w:tcPr>
          <w:p>
            <w:pPr>
              <w:pStyle w:val="Style9"/>
              <w:keepNext w:val="0"/>
              <w:keepLines w:val="0"/>
              <w:framePr w:w="14597" w:h="8486" w:hSpace="10" w:vSpace="374" w:wrap="notBeside" w:vAnchor="text" w:hAnchor="text" w:x="100" w:y="1"/>
              <w:widowControl w:val="0"/>
              <w:shd w:val="clear" w:color="auto" w:fill="auto"/>
              <w:bidi w:val="0"/>
              <w:spacing w:before="0" w:after="0" w:line="240" w:lineRule="auto"/>
              <w:ind w:left="0" w:right="0" w:firstLine="0"/>
              <w:jc w:val="right"/>
            </w:pPr>
            <w:r>
              <w:rPr>
                <w:color w:val="000000"/>
                <w:spacing w:val="0"/>
                <w:w w:val="100"/>
                <w:position w:val="0"/>
              </w:rPr>
              <w:t xml:space="preserve">1, 156, 314, </w:t>
            </w:r>
            <w:r>
              <w:rPr>
                <w:color w:val="000000"/>
                <w:spacing w:val="0"/>
                <w:w w:val="100"/>
                <w:position w:val="0"/>
              </w:rPr>
              <w:t xml:space="preserve">795. </w:t>
            </w:r>
            <w:r>
              <w:rPr>
                <w:color w:val="000000"/>
                <w:spacing w:val="0"/>
                <w:w w:val="100"/>
                <w:position w:val="0"/>
              </w:rPr>
              <w:t>20</w:t>
            </w:r>
          </w:p>
        </w:tc>
      </w:tr>
    </w:tbl>
    <w:p>
      <w:pPr>
        <w:pStyle w:val="Style28"/>
        <w:keepNext w:val="0"/>
        <w:keepLines w:val="0"/>
        <w:framePr w:w="1718" w:h="264" w:hSpace="89" w:wrap="notBeside" w:vAnchor="text" w:hAnchor="text" w:x="90" w:y="8593"/>
        <w:widowControl w:val="0"/>
        <w:shd w:val="clear" w:color="auto" w:fill="auto"/>
        <w:bidi w:val="0"/>
        <w:spacing w:before="0" w:after="0" w:line="240" w:lineRule="auto"/>
        <w:ind w:left="0" w:right="0" w:firstLine="0"/>
        <w:jc w:val="left"/>
      </w:pPr>
      <w:r>
        <w:rPr>
          <w:color w:val="000000"/>
          <w:spacing w:val="0"/>
          <w:w w:val="100"/>
          <w:position w:val="0"/>
        </w:rPr>
        <w:t>法定代表人：路楠</w:t>
      </w:r>
    </w:p>
    <w:p>
      <w:pPr>
        <w:pStyle w:val="Style28"/>
        <w:keepNext w:val="0"/>
        <w:keepLines w:val="0"/>
        <w:framePr w:w="2765" w:h="264" w:hSpace="89" w:wrap="notBeside" w:vAnchor="text" w:hAnchor="text" w:x="5658" w:y="8593"/>
        <w:widowControl w:val="0"/>
        <w:shd w:val="clear" w:color="auto" w:fill="auto"/>
        <w:bidi w:val="0"/>
        <w:spacing w:before="0" w:after="0" w:line="240" w:lineRule="auto"/>
        <w:ind w:left="0" w:right="0" w:firstLine="0"/>
        <w:jc w:val="center"/>
      </w:pPr>
      <w:r>
        <w:rPr>
          <w:color w:val="000000"/>
          <w:spacing w:val="0"/>
          <w:w w:val="100"/>
          <w:position w:val="0"/>
        </w:rPr>
        <w:t>主管会计工作负责人：周为利</w:t>
      </w:r>
    </w:p>
    <w:p>
      <w:pPr>
        <w:pStyle w:val="Style28"/>
        <w:keepNext w:val="0"/>
        <w:keepLines w:val="0"/>
        <w:framePr w:w="2352" w:h="269" w:hSpace="89" w:wrap="notBeside" w:vAnchor="text" w:hAnchor="text" w:x="11217" w:y="8593"/>
        <w:widowControl w:val="0"/>
        <w:shd w:val="clear" w:color="auto" w:fill="auto"/>
        <w:bidi w:val="0"/>
        <w:spacing w:before="0" w:after="0" w:line="240" w:lineRule="auto"/>
        <w:ind w:left="0" w:right="0" w:firstLine="0"/>
        <w:jc w:val="left"/>
      </w:pPr>
      <w:r>
        <w:rPr>
          <w:color w:val="000000"/>
          <w:spacing w:val="0"/>
          <w:w w:val="100"/>
          <w:position w:val="0"/>
        </w:rPr>
        <w:t>会计机构负责人：周为利</w:t>
      </w:r>
    </w:p>
    <w:p>
      <w:pPr>
        <w:widowControl w:val="0"/>
        <w:spacing w:line="1" w:lineRule="exact"/>
        <w:sectPr>
          <w:headerReference w:type="default" r:id="rId15"/>
          <w:footerReference w:type="default" r:id="rId16"/>
          <w:footnotePr>
            <w:pos w:val="pageBottom"/>
            <w:numFmt w:val="decimal"/>
            <w:numRestart w:val="continuous"/>
          </w:footnotePr>
          <w:pgSz w:w="16840" w:h="11900" w:orient="landscape"/>
          <w:pgMar w:top="1133" w:right="671" w:bottom="1451" w:left="1385" w:header="0" w:footer="3" w:gutter="0"/>
          <w:cols w:space="720"/>
          <w:noEndnote/>
          <w:rtlGutter w:val="0"/>
          <w:docGrid w:linePitch="360"/>
        </w:sectPr>
      </w:pPr>
    </w:p>
    <w:p>
      <w:pPr>
        <w:pStyle w:val="Style25"/>
        <w:keepNext/>
        <w:keepLines/>
        <w:widowControl w:val="0"/>
        <w:shd w:val="clear" w:color="auto" w:fill="auto"/>
        <w:bidi w:val="0"/>
        <w:spacing w:before="160" w:after="820" w:line="240" w:lineRule="auto"/>
        <w:ind w:left="0" w:right="0" w:firstLine="0"/>
        <w:jc w:val="left"/>
      </w:pPr>
      <w:bookmarkStart w:id="364" w:name="bookmark364"/>
      <w:bookmarkStart w:id="365" w:name="bookmark365"/>
      <w:bookmarkStart w:id="366" w:name="bookmark366"/>
      <w:r>
        <w:rPr>
          <w:color w:val="000000"/>
          <w:spacing w:val="0"/>
          <w:w w:val="100"/>
          <w:position w:val="0"/>
        </w:rPr>
        <w:t>三、财务报表附注</w:t>
      </w:r>
      <w:bookmarkEnd w:id="364"/>
      <w:bookmarkEnd w:id="365"/>
      <w:bookmarkEnd w:id="366"/>
    </w:p>
    <w:p>
      <w:pPr>
        <w:pStyle w:val="Style6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杭州中瑞思创科技股份有限公司</w:t>
      </w:r>
    </w:p>
    <w:p>
      <w:pPr>
        <w:pStyle w:val="Style68"/>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财务报表附注</w:t>
      </w:r>
    </w:p>
    <w:p>
      <w:pPr>
        <w:pStyle w:val="Style70"/>
        <w:keepNext w:val="0"/>
        <w:keepLines w:val="0"/>
        <w:widowControl w:val="0"/>
        <w:shd w:val="clear" w:color="auto" w:fill="auto"/>
        <w:bidi w:val="0"/>
        <w:spacing w:before="0" w:line="240" w:lineRule="auto"/>
        <w:ind w:left="0" w:right="0" w:firstLine="0"/>
        <w:jc w:val="center"/>
        <w:rPr>
          <w:sz w:val="24"/>
          <w:szCs w:val="24"/>
        </w:rPr>
      </w:pPr>
      <w:r>
        <w:rPr>
          <w:color w:val="000000"/>
          <w:spacing w:val="0"/>
          <w:w w:val="100"/>
          <w:position w:val="0"/>
          <w:sz w:val="19"/>
          <w:szCs w:val="19"/>
        </w:rPr>
        <w:t>2013</w:t>
      </w:r>
      <w:r>
        <w:rPr>
          <w:rFonts w:ascii="SimSun" w:eastAsia="SimSun" w:hAnsi="SimSun" w:cs="SimSun"/>
          <w:color w:val="000000"/>
          <w:spacing w:val="0"/>
          <w:w w:val="100"/>
          <w:position w:val="0"/>
          <w:sz w:val="24"/>
          <w:szCs w:val="24"/>
        </w:rPr>
        <w:t>年度</w:t>
      </w:r>
    </w:p>
    <w:p>
      <w:pPr>
        <w:pStyle w:val="Style31"/>
        <w:keepNext w:val="0"/>
        <w:keepLines w:val="0"/>
        <w:widowControl w:val="0"/>
        <w:shd w:val="clear" w:color="auto" w:fill="auto"/>
        <w:bidi w:val="0"/>
        <w:spacing w:before="0" w:after="180" w:line="240" w:lineRule="auto"/>
        <w:ind w:left="0" w:right="0" w:firstLine="0"/>
        <w:jc w:val="right"/>
        <w:rPr>
          <w:sz w:val="24"/>
          <w:szCs w:val="24"/>
        </w:rPr>
      </w:pPr>
      <w:r>
        <w:rPr>
          <w:color w:val="000000"/>
          <w:spacing w:val="0"/>
          <w:w w:val="100"/>
          <w:position w:val="0"/>
          <w:sz w:val="24"/>
          <w:szCs w:val="24"/>
        </w:rPr>
        <w:t>金额单位：人民币元</w:t>
      </w:r>
    </w:p>
    <w:p>
      <w:pPr>
        <w:pStyle w:val="Style35"/>
        <w:keepNext/>
        <w:keepLines/>
        <w:widowControl w:val="0"/>
        <w:shd w:val="clear" w:color="auto" w:fill="auto"/>
        <w:tabs>
          <w:tab w:pos="899" w:val="left"/>
        </w:tabs>
        <w:bidi w:val="0"/>
        <w:spacing w:before="0" w:after="40" w:line="240" w:lineRule="auto"/>
        <w:ind w:left="0" w:right="0" w:firstLine="440"/>
        <w:jc w:val="both"/>
      </w:pPr>
      <w:bookmarkStart w:id="367" w:name="bookmark367"/>
      <w:bookmarkStart w:id="368" w:name="bookmark368"/>
      <w:bookmarkStart w:id="369" w:name="bookmark369"/>
      <w:bookmarkStart w:id="370" w:name="bookmark370"/>
      <w:r>
        <w:rPr>
          <w:rFonts w:ascii="SimHei" w:eastAsia="SimHei" w:hAnsi="SimHei" w:cs="SimHei"/>
          <w:color w:val="000000"/>
          <w:spacing w:val="0"/>
          <w:w w:val="100"/>
          <w:position w:val="0"/>
        </w:rPr>
        <w:t>一</w:t>
      </w:r>
      <w:bookmarkEnd w:id="369"/>
      <w:r>
        <w:rPr>
          <w:rFonts w:ascii="SimHei" w:eastAsia="SimHei" w:hAnsi="SimHei" w:cs="SimHei"/>
          <w:color w:val="000000"/>
          <w:spacing w:val="0"/>
          <w:w w:val="100"/>
          <w:position w:val="0"/>
        </w:rPr>
        <w:t>、</w:t>
        <w:tab/>
        <w:t>公司基本情况</w:t>
      </w:r>
      <w:bookmarkEnd w:id="367"/>
      <w:bookmarkEnd w:id="368"/>
      <w:bookmarkEnd w:id="370"/>
    </w:p>
    <w:p>
      <w:pPr>
        <w:pStyle w:val="Style60"/>
        <w:keepNext w:val="0"/>
        <w:keepLines w:val="0"/>
        <w:widowControl w:val="0"/>
        <w:shd w:val="clear" w:color="auto" w:fill="auto"/>
        <w:bidi w:val="0"/>
        <w:spacing w:before="0" w:after="40" w:line="466" w:lineRule="exact"/>
        <w:ind w:left="0" w:right="0" w:firstLine="380"/>
        <w:jc w:val="both"/>
      </w:pPr>
      <w:r>
        <w:rPr>
          <w:color w:val="000000"/>
          <w:spacing w:val="0"/>
          <w:w w:val="100"/>
          <w:position w:val="0"/>
        </w:rPr>
        <w:t>杭州中瑞思创科技股份有限公司（以下简称公司或本公司）前身系原杭州中瑞思创科技有限公司（以 下简称中瑞有限公司），中瑞有限公司系由路楠、俞国骅共同投资设立，于</w:t>
      </w:r>
      <w:r>
        <w:rPr>
          <w:color w:val="000000"/>
          <w:spacing w:val="0"/>
          <w:w w:val="100"/>
          <w:position w:val="0"/>
          <w:sz w:val="15"/>
          <w:szCs w:val="15"/>
        </w:rPr>
        <w:t>2003</w:t>
      </w:r>
      <w:r>
        <w:rPr>
          <w:color w:val="000000"/>
          <w:spacing w:val="0"/>
          <w:w w:val="100"/>
          <w:position w:val="0"/>
        </w:rPr>
        <w:t>年</w:t>
      </w:r>
      <w:r>
        <w:rPr>
          <w:color w:val="000000"/>
          <w:spacing w:val="0"/>
          <w:w w:val="100"/>
          <w:position w:val="0"/>
          <w:sz w:val="15"/>
          <w:szCs w:val="15"/>
        </w:rPr>
        <w:t>11</w:t>
      </w:r>
      <w:r>
        <w:rPr>
          <w:color w:val="000000"/>
          <w:spacing w:val="0"/>
          <w:w w:val="100"/>
          <w:position w:val="0"/>
        </w:rPr>
        <w:t>月</w:t>
      </w:r>
      <w:r>
        <w:rPr>
          <w:color w:val="000000"/>
          <w:spacing w:val="0"/>
          <w:w w:val="100"/>
          <w:position w:val="0"/>
          <w:sz w:val="15"/>
          <w:szCs w:val="15"/>
        </w:rPr>
        <w:t>20 0</w:t>
      </w:r>
      <w:r>
        <w:rPr>
          <w:color w:val="000000"/>
          <w:spacing w:val="0"/>
          <w:w w:val="100"/>
          <w:position w:val="0"/>
        </w:rPr>
        <w:t>在杭州市工 商行政管理局登记注册，取得注册号为</w:t>
      </w:r>
      <w:r>
        <w:rPr>
          <w:color w:val="000000"/>
          <w:spacing w:val="0"/>
          <w:w w:val="100"/>
          <w:position w:val="0"/>
          <w:sz w:val="15"/>
          <w:szCs w:val="15"/>
        </w:rPr>
        <w:t>3301022003386</w:t>
      </w:r>
      <w:r>
        <w:rPr>
          <w:color w:val="000000"/>
          <w:spacing w:val="0"/>
          <w:w w:val="100"/>
          <w:position w:val="0"/>
        </w:rPr>
        <w:t>的《企业法人营业执照》。</w:t>
      </w:r>
      <w:r>
        <w:rPr>
          <w:color w:val="000000"/>
          <w:spacing w:val="0"/>
          <w:w w:val="100"/>
          <w:position w:val="0"/>
          <w:sz w:val="15"/>
          <w:szCs w:val="15"/>
        </w:rPr>
        <w:t>2009</w:t>
      </w:r>
      <w:r>
        <w:rPr>
          <w:color w:val="000000"/>
          <w:spacing w:val="0"/>
          <w:w w:val="100"/>
          <w:position w:val="0"/>
        </w:rPr>
        <w:t>年</w:t>
      </w:r>
      <w:r>
        <w:rPr>
          <w:color w:val="000000"/>
          <w:spacing w:val="0"/>
          <w:w w:val="100"/>
          <w:position w:val="0"/>
          <w:sz w:val="15"/>
          <w:szCs w:val="15"/>
        </w:rPr>
        <w:t>3</w:t>
      </w:r>
      <w:r>
        <w:rPr>
          <w:color w:val="000000"/>
          <w:spacing w:val="0"/>
          <w:w w:val="100"/>
          <w:position w:val="0"/>
        </w:rPr>
        <w:t>月，中瑞有限 公司以</w:t>
      </w:r>
      <w:r>
        <w:rPr>
          <w:color w:val="000000"/>
          <w:spacing w:val="0"/>
          <w:w w:val="100"/>
          <w:position w:val="0"/>
          <w:sz w:val="15"/>
          <w:szCs w:val="15"/>
        </w:rPr>
        <w:t>2008</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日为基准日，采用整体变更方式设立本公司。本公司于</w:t>
      </w:r>
      <w:r>
        <w:rPr>
          <w:color w:val="000000"/>
          <w:spacing w:val="0"/>
          <w:w w:val="100"/>
          <w:position w:val="0"/>
          <w:sz w:val="15"/>
          <w:szCs w:val="15"/>
        </w:rPr>
        <w:t>2009</w:t>
      </w:r>
      <w:r>
        <w:rPr>
          <w:color w:val="000000"/>
          <w:spacing w:val="0"/>
          <w:w w:val="100"/>
          <w:position w:val="0"/>
        </w:rPr>
        <w:t>年</w:t>
      </w:r>
      <w:r>
        <w:rPr>
          <w:color w:val="000000"/>
          <w:spacing w:val="0"/>
          <w:w w:val="100"/>
          <w:position w:val="0"/>
          <w:sz w:val="15"/>
          <w:szCs w:val="15"/>
        </w:rPr>
        <w:t>3</w:t>
      </w:r>
      <w:r>
        <w:rPr>
          <w:color w:val="000000"/>
          <w:spacing w:val="0"/>
          <w:w w:val="100"/>
          <w:position w:val="0"/>
        </w:rPr>
        <w:t>月</w:t>
      </w:r>
      <w:r>
        <w:rPr>
          <w:color w:val="000000"/>
          <w:spacing w:val="0"/>
          <w:w w:val="100"/>
          <w:position w:val="0"/>
          <w:sz w:val="15"/>
          <w:szCs w:val="15"/>
        </w:rPr>
        <w:t>11</w:t>
      </w:r>
      <w:r>
        <w:rPr>
          <w:color w:val="000000"/>
          <w:spacing w:val="0"/>
          <w:w w:val="100"/>
          <w:position w:val="0"/>
        </w:rPr>
        <w:t>日在杭州市 工商行政管理局登记注册，取得注册号为</w:t>
      </w:r>
      <w:r>
        <w:rPr>
          <w:color w:val="000000"/>
          <w:spacing w:val="0"/>
          <w:w w:val="100"/>
          <w:position w:val="0"/>
          <w:sz w:val="15"/>
          <w:szCs w:val="15"/>
        </w:rPr>
        <w:t>330102000028950</w:t>
      </w:r>
      <w:r>
        <w:rPr>
          <w:color w:val="000000"/>
          <w:spacing w:val="0"/>
          <w:w w:val="100"/>
          <w:position w:val="0"/>
        </w:rPr>
        <w:t>的《企业法人营业执照》。</w:t>
      </w:r>
    </w:p>
    <w:p>
      <w:pPr>
        <w:pStyle w:val="Style60"/>
        <w:keepNext w:val="0"/>
        <w:keepLines w:val="0"/>
        <w:widowControl w:val="0"/>
        <w:shd w:val="clear" w:color="auto" w:fill="auto"/>
        <w:bidi w:val="0"/>
        <w:spacing w:before="0" w:after="40" w:line="478" w:lineRule="exact"/>
        <w:ind w:left="0" w:right="0" w:firstLine="380"/>
        <w:jc w:val="both"/>
      </w:pPr>
      <w:r>
        <w:rPr>
          <w:color w:val="000000"/>
          <w:spacing w:val="0"/>
          <w:w w:val="100"/>
          <w:position w:val="0"/>
        </w:rPr>
        <w:t>目前公司注册资本</w:t>
      </w:r>
      <w:r>
        <w:rPr>
          <w:color w:val="000000"/>
          <w:spacing w:val="0"/>
          <w:w w:val="100"/>
          <w:position w:val="0"/>
          <w:sz w:val="15"/>
          <w:szCs w:val="15"/>
        </w:rPr>
        <w:t>16,750</w:t>
      </w:r>
      <w:r>
        <w:rPr>
          <w:color w:val="000000"/>
          <w:spacing w:val="0"/>
          <w:w w:val="100"/>
          <w:position w:val="0"/>
        </w:rPr>
        <w:t>万元，股份总数</w:t>
      </w:r>
      <w:r>
        <w:rPr>
          <w:color w:val="000000"/>
          <w:spacing w:val="0"/>
          <w:w w:val="100"/>
          <w:position w:val="0"/>
          <w:sz w:val="15"/>
          <w:szCs w:val="15"/>
        </w:rPr>
        <w:t>16,750</w:t>
      </w:r>
      <w:r>
        <w:rPr>
          <w:color w:val="000000"/>
          <w:spacing w:val="0"/>
          <w:w w:val="100"/>
          <w:position w:val="0"/>
        </w:rPr>
        <w:t>万股（每股面值</w:t>
      </w:r>
      <w:r>
        <w:rPr>
          <w:color w:val="000000"/>
          <w:spacing w:val="0"/>
          <w:w w:val="100"/>
          <w:position w:val="0"/>
          <w:sz w:val="15"/>
          <w:szCs w:val="15"/>
        </w:rPr>
        <w:t>1</w:t>
      </w:r>
      <w:r>
        <w:rPr>
          <w:color w:val="000000"/>
          <w:spacing w:val="0"/>
          <w:w w:val="100"/>
          <w:position w:val="0"/>
        </w:rPr>
        <w:t>元）。其中，有限售条件的流通股 份</w:t>
      </w:r>
      <w:r>
        <w:rPr>
          <w:color w:val="000000"/>
          <w:spacing w:val="0"/>
          <w:w w:val="100"/>
          <w:position w:val="0"/>
          <w:sz w:val="15"/>
          <w:szCs w:val="15"/>
        </w:rPr>
        <w:t>A</w:t>
      </w:r>
      <w:r>
        <w:rPr>
          <w:color w:val="000000"/>
          <w:spacing w:val="0"/>
          <w:w w:val="100"/>
          <w:position w:val="0"/>
        </w:rPr>
        <w:t>股</w:t>
      </w:r>
      <w:r>
        <w:rPr>
          <w:color w:val="000000"/>
          <w:spacing w:val="0"/>
          <w:w w:val="100"/>
          <w:position w:val="0"/>
          <w:sz w:val="15"/>
          <w:szCs w:val="15"/>
        </w:rPr>
        <w:t xml:space="preserve">8, </w:t>
      </w:r>
      <w:r>
        <w:rPr>
          <w:color w:val="000000"/>
          <w:spacing w:val="0"/>
          <w:w w:val="100"/>
          <w:position w:val="0"/>
          <w:sz w:val="15"/>
          <w:szCs w:val="15"/>
        </w:rPr>
        <w:t>851.875</w:t>
      </w:r>
      <w:r>
        <w:rPr>
          <w:color w:val="000000"/>
          <w:spacing w:val="0"/>
          <w:w w:val="100"/>
          <w:position w:val="0"/>
        </w:rPr>
        <w:t>万股；无限售条件的流通股份</w:t>
      </w:r>
      <w:r>
        <w:rPr>
          <w:color w:val="000000"/>
          <w:spacing w:val="0"/>
          <w:w w:val="100"/>
          <w:position w:val="0"/>
          <w:sz w:val="15"/>
          <w:szCs w:val="15"/>
        </w:rPr>
        <w:t>A</w:t>
      </w:r>
      <w:r>
        <w:rPr>
          <w:color w:val="000000"/>
          <w:spacing w:val="0"/>
          <w:w w:val="100"/>
          <w:position w:val="0"/>
        </w:rPr>
        <w:t>股</w:t>
      </w:r>
      <w:r>
        <w:rPr>
          <w:color w:val="000000"/>
          <w:spacing w:val="0"/>
          <w:w w:val="100"/>
          <w:position w:val="0"/>
          <w:sz w:val="15"/>
          <w:szCs w:val="15"/>
        </w:rPr>
        <w:t>7,898.125</w:t>
      </w:r>
      <w:r>
        <w:rPr>
          <w:color w:val="000000"/>
          <w:spacing w:val="0"/>
          <w:w w:val="100"/>
          <w:position w:val="0"/>
        </w:rPr>
        <w:t>万股。公司股票已于</w:t>
      </w:r>
      <w:r>
        <w:rPr>
          <w:color w:val="000000"/>
          <w:spacing w:val="0"/>
          <w:w w:val="100"/>
          <w:position w:val="0"/>
          <w:sz w:val="15"/>
          <w:szCs w:val="15"/>
        </w:rPr>
        <w:t>2010</w:t>
      </w:r>
      <w:r>
        <w:rPr>
          <w:color w:val="000000"/>
          <w:spacing w:val="0"/>
          <w:w w:val="100"/>
          <w:position w:val="0"/>
        </w:rPr>
        <w:t>年</w:t>
      </w:r>
      <w:r>
        <w:rPr>
          <w:color w:val="000000"/>
          <w:spacing w:val="0"/>
          <w:w w:val="100"/>
          <w:position w:val="0"/>
          <w:sz w:val="15"/>
          <w:szCs w:val="15"/>
        </w:rPr>
        <w:t>4</w:t>
      </w:r>
      <w:r>
        <w:rPr>
          <w:color w:val="000000"/>
          <w:spacing w:val="0"/>
          <w:w w:val="100"/>
          <w:position w:val="0"/>
        </w:rPr>
        <w:t>月</w:t>
      </w:r>
      <w:r>
        <w:rPr>
          <w:color w:val="000000"/>
          <w:spacing w:val="0"/>
          <w:w w:val="100"/>
          <w:position w:val="0"/>
          <w:sz w:val="15"/>
          <w:szCs w:val="15"/>
        </w:rPr>
        <w:t>30</w:t>
      </w:r>
      <w:r>
        <w:rPr>
          <w:color w:val="000000"/>
          <w:spacing w:val="0"/>
          <w:w w:val="100"/>
          <w:position w:val="0"/>
        </w:rPr>
        <w:t>日在 深圳证券交易所挂牌交易。</w:t>
      </w:r>
    </w:p>
    <w:p>
      <w:pPr>
        <w:pStyle w:val="Style60"/>
        <w:keepNext w:val="0"/>
        <w:keepLines w:val="0"/>
        <w:widowControl w:val="0"/>
        <w:shd w:val="clear" w:color="auto" w:fill="auto"/>
        <w:bidi w:val="0"/>
        <w:spacing w:before="0" w:after="820" w:line="466" w:lineRule="exact"/>
        <w:ind w:left="0" w:right="0" w:firstLine="380"/>
        <w:jc w:val="both"/>
      </w:pPr>
      <w:r>
        <w:rPr>
          <w:color w:val="000000"/>
          <w:spacing w:val="0"/>
          <w:w w:val="100"/>
          <w:position w:val="0"/>
        </w:rPr>
        <w:t>本公司属于安防行业。本公司经营范围：塑胶产品、电子产品、五金产品的制造；塑胶产品、电子产 品、五金产品的开发及销售，货物进出口。</w:t>
      </w:r>
    </w:p>
    <w:p>
      <w:pPr>
        <w:pStyle w:val="Style60"/>
        <w:keepNext w:val="0"/>
        <w:keepLines w:val="0"/>
        <w:widowControl w:val="0"/>
        <w:shd w:val="clear" w:color="auto" w:fill="auto"/>
        <w:tabs>
          <w:tab w:pos="899" w:val="left"/>
        </w:tabs>
        <w:bidi w:val="0"/>
        <w:spacing w:before="0" w:after="40" w:line="240" w:lineRule="auto"/>
        <w:ind w:left="0" w:right="0" w:firstLine="440"/>
        <w:jc w:val="both"/>
      </w:pPr>
      <w:bookmarkStart w:id="371" w:name="bookmark371"/>
      <w:r>
        <w:rPr>
          <w:b/>
          <w:bCs/>
          <w:color w:val="000000"/>
          <w:spacing w:val="0"/>
          <w:w w:val="100"/>
          <w:position w:val="0"/>
        </w:rPr>
        <w:t>二</w:t>
      </w:r>
      <w:bookmarkEnd w:id="371"/>
      <w:r>
        <w:rPr>
          <w:b/>
          <w:bCs/>
          <w:color w:val="000000"/>
          <w:spacing w:val="0"/>
          <w:w w:val="100"/>
          <w:position w:val="0"/>
        </w:rPr>
        <w:t>、</w:t>
        <w:tab/>
        <w:t>公司主要会计政策和会计估计</w:t>
      </w:r>
    </w:p>
    <w:p>
      <w:pPr>
        <w:pStyle w:val="Style60"/>
        <w:keepNext w:val="0"/>
        <w:keepLines w:val="0"/>
        <w:widowControl w:val="0"/>
        <w:shd w:val="clear" w:color="auto" w:fill="auto"/>
        <w:tabs>
          <w:tab w:pos="928" w:val="left"/>
        </w:tabs>
        <w:bidi w:val="0"/>
        <w:spacing w:before="0" w:after="40" w:line="466" w:lineRule="exact"/>
        <w:ind w:left="0" w:right="0" w:firstLine="440"/>
        <w:jc w:val="both"/>
      </w:pPr>
      <w:bookmarkStart w:id="372" w:name="bookmark372"/>
      <w:r>
        <w:rPr>
          <w:color w:val="000000"/>
          <w:spacing w:val="0"/>
          <w:w w:val="100"/>
          <w:position w:val="0"/>
        </w:rPr>
        <w:t>（</w:t>
      </w:r>
      <w:bookmarkEnd w:id="372"/>
      <w:r>
        <w:rPr>
          <w:color w:val="000000"/>
          <w:spacing w:val="0"/>
          <w:w w:val="100"/>
          <w:position w:val="0"/>
        </w:rPr>
        <w:t>一）</w:t>
        <w:tab/>
        <w:t>财务报表的编制基础</w:t>
      </w:r>
    </w:p>
    <w:p>
      <w:pPr>
        <w:pStyle w:val="Style60"/>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本公司财务报表以持续经营为编制基础。</w:t>
      </w:r>
    </w:p>
    <w:p>
      <w:pPr>
        <w:pStyle w:val="Style60"/>
        <w:keepNext w:val="0"/>
        <w:keepLines w:val="0"/>
        <w:widowControl w:val="0"/>
        <w:shd w:val="clear" w:color="auto" w:fill="auto"/>
        <w:tabs>
          <w:tab w:pos="928" w:val="left"/>
        </w:tabs>
        <w:bidi w:val="0"/>
        <w:spacing w:before="0" w:after="40" w:line="466" w:lineRule="exact"/>
        <w:ind w:left="0" w:right="0" w:firstLine="440"/>
        <w:jc w:val="both"/>
      </w:pPr>
      <w:bookmarkStart w:id="373" w:name="bookmark373"/>
      <w:r>
        <w:rPr>
          <w:color w:val="000000"/>
          <w:spacing w:val="0"/>
          <w:w w:val="100"/>
          <w:position w:val="0"/>
        </w:rPr>
        <w:t>（</w:t>
      </w:r>
      <w:bookmarkEnd w:id="373"/>
      <w:r>
        <w:rPr>
          <w:color w:val="000000"/>
          <w:spacing w:val="0"/>
          <w:w w:val="100"/>
          <w:position w:val="0"/>
        </w:rPr>
        <w:t>二）</w:t>
        <w:tab/>
        <w:t>遵循企业会计准则的声明</w:t>
      </w:r>
    </w:p>
    <w:p>
      <w:pPr>
        <w:pStyle w:val="Style60"/>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60"/>
        <w:keepNext w:val="0"/>
        <w:keepLines w:val="0"/>
        <w:widowControl w:val="0"/>
        <w:shd w:val="clear" w:color="auto" w:fill="auto"/>
        <w:tabs>
          <w:tab w:pos="928" w:val="left"/>
        </w:tabs>
        <w:bidi w:val="0"/>
        <w:spacing w:before="0" w:after="40" w:line="466" w:lineRule="exact"/>
        <w:ind w:left="0" w:right="0" w:firstLine="440"/>
        <w:jc w:val="both"/>
      </w:pPr>
      <w:bookmarkStart w:id="374" w:name="bookmark374"/>
      <w:r>
        <w:rPr>
          <w:color w:val="000000"/>
          <w:spacing w:val="0"/>
          <w:w w:val="100"/>
          <w:position w:val="0"/>
        </w:rPr>
        <w:t>（</w:t>
      </w:r>
      <w:bookmarkEnd w:id="374"/>
      <w:r>
        <w:rPr>
          <w:color w:val="000000"/>
          <w:spacing w:val="0"/>
          <w:w w:val="100"/>
          <w:position w:val="0"/>
        </w:rPr>
        <w:t>三）</w:t>
        <w:tab/>
        <w:t>会计期间</w:t>
      </w:r>
    </w:p>
    <w:p>
      <w:pPr>
        <w:pStyle w:val="Style60"/>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会计年度自公历</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1</w:t>
      </w:r>
      <w:r>
        <w:rPr>
          <w:color w:val="000000"/>
          <w:spacing w:val="0"/>
          <w:w w:val="100"/>
          <w:position w:val="0"/>
        </w:rPr>
        <w:t>日起至</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日止。</w:t>
      </w:r>
    </w:p>
    <w:p>
      <w:pPr>
        <w:pStyle w:val="Style60"/>
        <w:keepNext w:val="0"/>
        <w:keepLines w:val="0"/>
        <w:widowControl w:val="0"/>
        <w:shd w:val="clear" w:color="auto" w:fill="auto"/>
        <w:tabs>
          <w:tab w:pos="928" w:val="left"/>
        </w:tabs>
        <w:bidi w:val="0"/>
        <w:spacing w:before="0" w:after="320" w:line="466" w:lineRule="exact"/>
        <w:ind w:left="0" w:right="0" w:firstLine="440"/>
        <w:jc w:val="both"/>
      </w:pPr>
      <w:bookmarkStart w:id="375" w:name="bookmark375"/>
      <w:r>
        <w:rPr>
          <w:color w:val="000000"/>
          <w:spacing w:val="0"/>
          <w:w w:val="100"/>
          <w:position w:val="0"/>
        </w:rPr>
        <w:t>（</w:t>
      </w:r>
      <w:bookmarkEnd w:id="375"/>
      <w:r>
        <w:rPr>
          <w:color w:val="000000"/>
          <w:spacing w:val="0"/>
          <w:w w:val="100"/>
          <w:position w:val="0"/>
        </w:rPr>
        <w:t>四）</w:t>
        <w:tab/>
        <w:t>记账本位币</w:t>
      </w:r>
    </w:p>
    <w:p>
      <w:pPr>
        <w:pStyle w:val="Style60"/>
        <w:keepNext w:val="0"/>
        <w:keepLines w:val="0"/>
        <w:widowControl w:val="0"/>
        <w:shd w:val="clear" w:color="auto" w:fill="auto"/>
        <w:bidi w:val="0"/>
        <w:spacing w:before="0" w:after="40" w:line="240" w:lineRule="auto"/>
        <w:ind w:left="0" w:right="0" w:firstLine="440"/>
        <w:jc w:val="both"/>
      </w:pPr>
      <w:r>
        <w:rPr>
          <w:color w:val="000000"/>
          <w:spacing w:val="0"/>
          <w:w w:val="100"/>
          <w:position w:val="0"/>
        </w:rPr>
        <w:t>采用人民币为记账本位币。</w:t>
      </w:r>
    </w:p>
    <w:p>
      <w:pPr>
        <w:pStyle w:val="Style31"/>
        <w:keepNext w:val="0"/>
        <w:keepLines w:val="0"/>
        <w:widowControl w:val="0"/>
        <w:shd w:val="clear" w:color="auto" w:fill="auto"/>
        <w:tabs>
          <w:tab w:pos="925" w:val="left"/>
        </w:tabs>
        <w:bidi w:val="0"/>
        <w:spacing w:before="0" w:after="0" w:line="467" w:lineRule="exact"/>
        <w:ind w:left="0" w:right="0" w:firstLine="440"/>
        <w:jc w:val="both"/>
        <w:rPr>
          <w:sz w:val="24"/>
          <w:szCs w:val="24"/>
        </w:rPr>
      </w:pPr>
      <w:bookmarkStart w:id="376" w:name="bookmark376"/>
      <w:r>
        <w:rPr>
          <w:rFonts w:ascii="Arial" w:eastAsia="Arial" w:hAnsi="Arial" w:cs="Arial"/>
          <w:color w:val="000000"/>
          <w:spacing w:val="0"/>
          <w:w w:val="100"/>
          <w:position w:val="0"/>
          <w:sz w:val="20"/>
          <w:szCs w:val="20"/>
        </w:rPr>
        <w:t>（</w:t>
      </w:r>
      <w:bookmarkEnd w:id="376"/>
      <w:r>
        <w:rPr>
          <w:color w:val="000000"/>
          <w:spacing w:val="0"/>
          <w:w w:val="100"/>
          <w:position w:val="0"/>
          <w:sz w:val="24"/>
          <w:szCs w:val="24"/>
        </w:rPr>
        <w:t>五）</w:t>
      </w:r>
      <w:r>
        <w:rPr>
          <w:rFonts w:ascii="Arial" w:eastAsia="Arial" w:hAnsi="Arial" w:cs="Arial"/>
          <w:color w:val="000000"/>
          <w:spacing w:val="0"/>
          <w:w w:val="100"/>
          <w:position w:val="0"/>
          <w:sz w:val="20"/>
          <w:szCs w:val="20"/>
        </w:rPr>
        <w:tab/>
      </w:r>
      <w:r>
        <w:rPr>
          <w:color w:val="000000"/>
          <w:spacing w:val="0"/>
          <w:w w:val="100"/>
          <w:position w:val="0"/>
          <w:sz w:val="24"/>
          <w:szCs w:val="24"/>
        </w:rPr>
        <w:t>同一控制下和非同一控制下企业合并的会计处理方法</w:t>
      </w:r>
    </w:p>
    <w:p>
      <w:pPr>
        <w:pStyle w:val="Style31"/>
        <w:keepNext w:val="0"/>
        <w:keepLines w:val="0"/>
        <w:widowControl w:val="0"/>
        <w:numPr>
          <w:ilvl w:val="0"/>
          <w:numId w:val="7"/>
        </w:numPr>
        <w:shd w:val="clear" w:color="auto" w:fill="auto"/>
        <w:tabs>
          <w:tab w:pos="800" w:val="left"/>
        </w:tabs>
        <w:bidi w:val="0"/>
        <w:spacing w:before="0" w:after="0" w:line="467" w:lineRule="exact"/>
        <w:ind w:left="0" w:right="0" w:firstLine="440"/>
        <w:jc w:val="both"/>
        <w:rPr>
          <w:sz w:val="24"/>
          <w:szCs w:val="24"/>
        </w:rPr>
      </w:pPr>
      <w:bookmarkStart w:id="377" w:name="bookmark377"/>
      <w:bookmarkEnd w:id="377"/>
      <w:r>
        <w:rPr>
          <w:color w:val="000000"/>
          <w:spacing w:val="0"/>
          <w:w w:val="100"/>
          <w:position w:val="0"/>
          <w:sz w:val="24"/>
          <w:szCs w:val="24"/>
        </w:rPr>
        <w:t>同一控制下企业合并的会计处理方法</w:t>
      </w:r>
    </w:p>
    <w:p>
      <w:pPr>
        <w:pStyle w:val="Style31"/>
        <w:keepNext w:val="0"/>
        <w:keepLines w:val="0"/>
        <w:widowControl w:val="0"/>
        <w:shd w:val="clear" w:color="auto" w:fill="auto"/>
        <w:bidi w:val="0"/>
        <w:spacing w:before="0" w:after="0" w:line="467" w:lineRule="exact"/>
        <w:ind w:left="0" w:right="0" w:firstLine="440"/>
        <w:jc w:val="both"/>
        <w:rPr>
          <w:sz w:val="24"/>
          <w:szCs w:val="24"/>
        </w:rPr>
      </w:pPr>
      <w:r>
        <w:rPr>
          <w:color w:val="000000"/>
          <w:spacing w:val="0"/>
          <w:w w:val="100"/>
          <w:position w:val="0"/>
          <w:sz w:val="24"/>
          <w:szCs w:val="24"/>
        </w:rPr>
        <w:t>公司在企业合并中取得的资产和负债，按照合并日在被合并方的账面价值计量。公司取得</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的净资产账面价值与支付的合并对价账面价值（或发行股份面值总额）的差额，调整资本公积；</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资本公积不足冲减的，调整留存收益。</w:t>
      </w:r>
    </w:p>
    <w:p>
      <w:pPr>
        <w:pStyle w:val="Style31"/>
        <w:keepNext w:val="0"/>
        <w:keepLines w:val="0"/>
        <w:widowControl w:val="0"/>
        <w:numPr>
          <w:ilvl w:val="0"/>
          <w:numId w:val="7"/>
        </w:numPr>
        <w:shd w:val="clear" w:color="auto" w:fill="auto"/>
        <w:tabs>
          <w:tab w:pos="800" w:val="left"/>
        </w:tabs>
        <w:bidi w:val="0"/>
        <w:spacing w:before="0" w:after="0" w:line="467" w:lineRule="exact"/>
        <w:ind w:left="0" w:right="0" w:firstLine="440"/>
        <w:jc w:val="both"/>
        <w:rPr>
          <w:sz w:val="24"/>
          <w:szCs w:val="24"/>
        </w:rPr>
      </w:pPr>
      <w:bookmarkStart w:id="378" w:name="bookmark378"/>
      <w:bookmarkEnd w:id="378"/>
      <w:r>
        <w:rPr>
          <w:color w:val="000000"/>
          <w:spacing w:val="0"/>
          <w:w w:val="100"/>
          <w:position w:val="0"/>
          <w:sz w:val="24"/>
          <w:szCs w:val="24"/>
        </w:rPr>
        <w:t>非同一控制下企业合并的会计处理方法</w:t>
      </w:r>
    </w:p>
    <w:p>
      <w:pPr>
        <w:pStyle w:val="Style31"/>
        <w:keepNext w:val="0"/>
        <w:keepLines w:val="0"/>
        <w:widowControl w:val="0"/>
        <w:shd w:val="clear" w:color="auto" w:fill="auto"/>
        <w:bidi w:val="0"/>
        <w:spacing w:before="0" w:after="0" w:line="467" w:lineRule="exact"/>
        <w:ind w:left="0" w:right="0" w:firstLine="440"/>
        <w:jc w:val="both"/>
        <w:rPr>
          <w:sz w:val="24"/>
          <w:szCs w:val="24"/>
        </w:rPr>
      </w:pPr>
      <w:r>
        <w:rPr>
          <w:color w:val="000000"/>
          <w:spacing w:val="0"/>
          <w:w w:val="100"/>
          <w:position w:val="0"/>
          <w:sz w:val="24"/>
          <w:szCs w:val="24"/>
        </w:rPr>
        <w:t>公司在购买日对合并成本大于合并中取得的被购买方可辨认净资产公允价值份额的差额，</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确认为商誉；如果合并成本小于合并中取得的被购买方可辨认净资产公允价值份额，首先对取</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得的被购买方各项可辨认资产、负债及或有负债的公允价值以及合并成本的计量进行复核，经</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复核后合并成本仍小于合并中取得的被购买方可辨认净资产公允价值份额的，其差额计入当期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损益。</w:t>
      </w:r>
    </w:p>
    <w:p>
      <w:pPr>
        <w:pStyle w:val="Style31"/>
        <w:keepNext w:val="0"/>
        <w:keepLines w:val="0"/>
        <w:widowControl w:val="0"/>
        <w:shd w:val="clear" w:color="auto" w:fill="auto"/>
        <w:tabs>
          <w:tab w:pos="930" w:val="left"/>
        </w:tabs>
        <w:bidi w:val="0"/>
        <w:spacing w:before="0" w:after="0" w:line="467" w:lineRule="exact"/>
        <w:ind w:left="0" w:right="0" w:firstLine="440"/>
        <w:jc w:val="both"/>
        <w:rPr>
          <w:sz w:val="24"/>
          <w:szCs w:val="24"/>
        </w:rPr>
      </w:pPr>
      <w:bookmarkStart w:id="379" w:name="bookmark379"/>
      <w:r>
        <w:rPr>
          <w:rFonts w:ascii="Arial" w:eastAsia="Arial" w:hAnsi="Arial" w:cs="Arial"/>
          <w:color w:val="000000"/>
          <w:spacing w:val="0"/>
          <w:w w:val="100"/>
          <w:position w:val="0"/>
          <w:sz w:val="20"/>
          <w:szCs w:val="20"/>
        </w:rPr>
        <w:t>（</w:t>
      </w:r>
      <w:bookmarkEnd w:id="379"/>
      <w:r>
        <w:rPr>
          <w:color w:val="000000"/>
          <w:spacing w:val="0"/>
          <w:w w:val="100"/>
          <w:position w:val="0"/>
          <w:sz w:val="24"/>
          <w:szCs w:val="24"/>
        </w:rPr>
        <w:t>六）</w:t>
      </w:r>
      <w:r>
        <w:rPr>
          <w:rFonts w:ascii="Arial" w:eastAsia="Arial" w:hAnsi="Arial" w:cs="Arial"/>
          <w:color w:val="000000"/>
          <w:spacing w:val="0"/>
          <w:w w:val="100"/>
          <w:position w:val="0"/>
          <w:sz w:val="20"/>
          <w:szCs w:val="20"/>
        </w:rPr>
        <w:tab/>
      </w:r>
      <w:r>
        <w:rPr>
          <w:color w:val="000000"/>
          <w:spacing w:val="0"/>
          <w:w w:val="100"/>
          <w:position w:val="0"/>
          <w:sz w:val="24"/>
          <w:szCs w:val="24"/>
        </w:rPr>
        <w:t>合并财务报表的编制方法</w:t>
      </w:r>
    </w:p>
    <w:p>
      <w:pPr>
        <w:pStyle w:val="Style31"/>
        <w:keepNext w:val="0"/>
        <w:keepLines w:val="0"/>
        <w:widowControl w:val="0"/>
        <w:shd w:val="clear" w:color="auto" w:fill="auto"/>
        <w:bidi w:val="0"/>
        <w:spacing w:before="0" w:after="0" w:line="467" w:lineRule="exact"/>
        <w:ind w:left="0" w:right="0" w:firstLine="440"/>
        <w:jc w:val="both"/>
        <w:rPr>
          <w:sz w:val="24"/>
          <w:szCs w:val="24"/>
        </w:rPr>
      </w:pPr>
      <w:r>
        <w:rPr>
          <w:color w:val="000000"/>
          <w:spacing w:val="0"/>
          <w:w w:val="100"/>
          <w:position w:val="0"/>
          <w:sz w:val="24"/>
          <w:szCs w:val="24"/>
        </w:rPr>
        <w:t>母公司将其控制的所有子公司纳入合并财务报表的合并范围。合并财务报表以母公司及其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子公司的财务报表为基础，根据其他有关资料，按照权益法调整对子公司的长期股权投资后，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由母公司按照《企业会计准则第</w:t>
      </w:r>
      <w:r>
        <w:rPr>
          <w:rFonts w:ascii="Times New Roman" w:eastAsia="Times New Roman" w:hAnsi="Times New Roman" w:cs="Times New Roman"/>
          <w:color w:val="000000"/>
          <w:spacing w:val="0"/>
          <w:w w:val="100"/>
          <w:position w:val="0"/>
          <w:sz w:val="19"/>
          <w:szCs w:val="19"/>
        </w:rPr>
        <w:t>33</w:t>
      </w:r>
      <w:r>
        <w:rPr>
          <w:color w:val="000000"/>
          <w:spacing w:val="0"/>
          <w:w w:val="100"/>
          <w:position w:val="0"/>
          <w:sz w:val="24"/>
          <w:szCs w:val="24"/>
        </w:rPr>
        <w:t>号</w:t>
      </w:r>
      <w:r>
        <w:rPr>
          <w:color w:val="000000"/>
          <w:spacing w:val="0"/>
          <w:w w:val="100"/>
          <w:position w:val="0"/>
          <w:sz w:val="20"/>
          <w:szCs w:val="20"/>
        </w:rPr>
        <w:t>一一</w:t>
      </w:r>
      <w:r>
        <w:rPr>
          <w:color w:val="000000"/>
          <w:spacing w:val="0"/>
          <w:w w:val="100"/>
          <w:position w:val="0"/>
          <w:sz w:val="24"/>
          <w:szCs w:val="24"/>
        </w:rPr>
        <w:t>合并财务报表》编制。</w:t>
      </w:r>
    </w:p>
    <w:p>
      <w:pPr>
        <w:pStyle w:val="Style31"/>
        <w:keepNext w:val="0"/>
        <w:keepLines w:val="0"/>
        <w:widowControl w:val="0"/>
        <w:shd w:val="clear" w:color="auto" w:fill="auto"/>
        <w:tabs>
          <w:tab w:pos="930" w:val="left"/>
        </w:tabs>
        <w:bidi w:val="0"/>
        <w:spacing w:before="0" w:after="0" w:line="467" w:lineRule="exact"/>
        <w:ind w:left="0" w:right="0" w:firstLine="440"/>
        <w:jc w:val="both"/>
        <w:rPr>
          <w:sz w:val="24"/>
          <w:szCs w:val="24"/>
        </w:rPr>
      </w:pPr>
      <w:bookmarkStart w:id="380" w:name="bookmark380"/>
      <w:r>
        <w:rPr>
          <w:rFonts w:ascii="Arial" w:eastAsia="Arial" w:hAnsi="Arial" w:cs="Arial"/>
          <w:color w:val="000000"/>
          <w:spacing w:val="0"/>
          <w:w w:val="100"/>
          <w:position w:val="0"/>
          <w:sz w:val="20"/>
          <w:szCs w:val="20"/>
        </w:rPr>
        <w:t>（</w:t>
      </w:r>
      <w:bookmarkEnd w:id="380"/>
      <w:r>
        <w:rPr>
          <w:color w:val="000000"/>
          <w:spacing w:val="0"/>
          <w:w w:val="100"/>
          <w:position w:val="0"/>
          <w:sz w:val="24"/>
          <w:szCs w:val="24"/>
        </w:rPr>
        <w:t>七）</w:t>
      </w:r>
      <w:r>
        <w:rPr>
          <w:rFonts w:ascii="Arial" w:eastAsia="Arial" w:hAnsi="Arial" w:cs="Arial"/>
          <w:color w:val="000000"/>
          <w:spacing w:val="0"/>
          <w:w w:val="100"/>
          <w:position w:val="0"/>
          <w:sz w:val="20"/>
          <w:szCs w:val="20"/>
        </w:rPr>
        <w:tab/>
      </w:r>
      <w:r>
        <w:rPr>
          <w:color w:val="000000"/>
          <w:spacing w:val="0"/>
          <w:w w:val="100"/>
          <w:position w:val="0"/>
          <w:sz w:val="24"/>
          <w:szCs w:val="24"/>
        </w:rPr>
        <w:t>现金及现金等价物的确定标准</w:t>
      </w:r>
    </w:p>
    <w:p>
      <w:pPr>
        <w:pStyle w:val="Style31"/>
        <w:keepNext w:val="0"/>
        <w:keepLines w:val="0"/>
        <w:widowControl w:val="0"/>
        <w:shd w:val="clear" w:color="auto" w:fill="auto"/>
        <w:bidi w:val="0"/>
        <w:spacing w:before="0" w:after="0" w:line="467" w:lineRule="exact"/>
        <w:ind w:left="0" w:right="0" w:firstLine="440"/>
        <w:jc w:val="both"/>
        <w:rPr>
          <w:sz w:val="24"/>
          <w:szCs w:val="24"/>
        </w:rPr>
      </w:pPr>
      <w:r>
        <w:rPr>
          <w:color w:val="000000"/>
          <w:spacing w:val="0"/>
          <w:w w:val="100"/>
          <w:position w:val="0"/>
          <w:sz w:val="24"/>
          <w:szCs w:val="24"/>
        </w:rPr>
        <w:t>列示于现金流量表中的现金是指库存现金以及可以随时用于支付的存款。现金等价物是指</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企业持有的期限短、流动性强、易于转换为已知金额现金、价值变动风险很小的投资。</w:t>
      </w:r>
    </w:p>
    <w:p>
      <w:pPr>
        <w:pStyle w:val="Style60"/>
        <w:keepNext w:val="0"/>
        <w:keepLines w:val="0"/>
        <w:widowControl w:val="0"/>
        <w:shd w:val="clear" w:color="auto" w:fill="auto"/>
        <w:tabs>
          <w:tab w:pos="930" w:val="left"/>
        </w:tabs>
        <w:bidi w:val="0"/>
        <w:spacing w:before="0" w:after="0" w:line="468" w:lineRule="exact"/>
        <w:ind w:left="0" w:right="0" w:firstLine="440"/>
        <w:jc w:val="both"/>
      </w:pPr>
      <w:bookmarkStart w:id="381" w:name="bookmark381"/>
      <w:r>
        <w:rPr>
          <w:color w:val="000000"/>
          <w:spacing w:val="0"/>
          <w:w w:val="100"/>
          <w:position w:val="0"/>
        </w:rPr>
        <w:t>（</w:t>
      </w:r>
      <w:bookmarkEnd w:id="381"/>
      <w:r>
        <w:rPr>
          <w:color w:val="000000"/>
          <w:spacing w:val="0"/>
          <w:w w:val="100"/>
          <w:position w:val="0"/>
        </w:rPr>
        <w:t>八）</w:t>
        <w:tab/>
        <w:t>外币业务和外币报表折算</w:t>
      </w:r>
    </w:p>
    <w:p>
      <w:pPr>
        <w:pStyle w:val="Style60"/>
        <w:keepNext w:val="0"/>
        <w:keepLines w:val="0"/>
        <w:widowControl w:val="0"/>
        <w:numPr>
          <w:ilvl w:val="0"/>
          <w:numId w:val="9"/>
        </w:numPr>
        <w:shd w:val="clear" w:color="auto" w:fill="auto"/>
        <w:tabs>
          <w:tab w:pos="800" w:val="left"/>
        </w:tabs>
        <w:bidi w:val="0"/>
        <w:spacing w:before="0" w:after="0" w:line="468" w:lineRule="exact"/>
        <w:ind w:left="0" w:right="0" w:firstLine="440"/>
        <w:jc w:val="both"/>
      </w:pPr>
      <w:bookmarkStart w:id="382" w:name="bookmark382"/>
      <w:bookmarkEnd w:id="382"/>
      <w:r>
        <w:rPr>
          <w:color w:val="000000"/>
          <w:spacing w:val="0"/>
          <w:w w:val="100"/>
          <w:position w:val="0"/>
        </w:rPr>
        <w:t>外币业务折算</w:t>
      </w:r>
    </w:p>
    <w:p>
      <w:pPr>
        <w:pStyle w:val="Style6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定日的即期汇率折算，差额计入当期损益或资本公积。</w:t>
      </w:r>
    </w:p>
    <w:p>
      <w:pPr>
        <w:pStyle w:val="Style60"/>
        <w:keepNext w:val="0"/>
        <w:keepLines w:val="0"/>
        <w:widowControl w:val="0"/>
        <w:numPr>
          <w:ilvl w:val="0"/>
          <w:numId w:val="9"/>
        </w:numPr>
        <w:shd w:val="clear" w:color="auto" w:fill="auto"/>
        <w:tabs>
          <w:tab w:pos="800" w:val="left"/>
        </w:tabs>
        <w:bidi w:val="0"/>
        <w:spacing w:before="0" w:after="0" w:line="468" w:lineRule="exact"/>
        <w:ind w:left="0" w:right="0" w:firstLine="440"/>
        <w:jc w:val="both"/>
      </w:pPr>
      <w:bookmarkStart w:id="383" w:name="bookmark383"/>
      <w:bookmarkEnd w:id="383"/>
      <w:r>
        <w:rPr>
          <w:color w:val="000000"/>
          <w:spacing w:val="0"/>
          <w:w w:val="100"/>
          <w:position w:val="0"/>
        </w:rPr>
        <w:t>外币财务报表折算</w:t>
      </w:r>
    </w:p>
    <w:p>
      <w:pPr>
        <w:pStyle w:val="Style60"/>
        <w:keepNext w:val="0"/>
        <w:keepLines w:val="0"/>
        <w:widowControl w:val="0"/>
        <w:shd w:val="clear" w:color="auto" w:fill="auto"/>
        <w:bidi w:val="0"/>
        <w:spacing w:before="0" w:after="60" w:line="466" w:lineRule="exact"/>
        <w:ind w:left="0" w:right="0" w:firstLine="440"/>
        <w:jc w:val="both"/>
      </w:pPr>
      <w:r>
        <w:rPr>
          <w:color w:val="000000"/>
          <w:spacing w:val="0"/>
          <w:w w:val="100"/>
          <w:position w:val="0"/>
        </w:rPr>
        <w:t xml:space="preserve">资产负债表中的资产和负债项目，采用资产负债表日的即期汇率折算；所有者权益项目除"未分配利 润”项目外，其他项目采用交易发生日的即期汇率折算；利润表中的收入和费用项目，采用交易发生日即 期汇率的近似汇率折算。按照上述折算产生的外币财务报表折算差额，在资产负债表中所有者权益项目下 </w:t>
      </w:r>
      <w:r>
        <w:rPr>
          <w:color w:val="000000"/>
          <w:spacing w:val="0"/>
          <w:w w:val="100"/>
          <w:position w:val="0"/>
        </w:rPr>
        <w:t>单独列示。</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九）金融工具</w:t>
      </w:r>
    </w:p>
    <w:p>
      <w:pPr>
        <w:pStyle w:val="Style31"/>
        <w:keepNext w:val="0"/>
        <w:keepLines w:val="0"/>
        <w:widowControl w:val="0"/>
        <w:numPr>
          <w:ilvl w:val="0"/>
          <w:numId w:val="11"/>
        </w:numPr>
        <w:shd w:val="clear" w:color="auto" w:fill="auto"/>
        <w:tabs>
          <w:tab w:pos="735" w:val="left"/>
        </w:tabs>
        <w:bidi w:val="0"/>
        <w:spacing w:before="0" w:after="0" w:line="468" w:lineRule="exact"/>
        <w:ind w:left="0" w:right="0" w:firstLine="440"/>
        <w:jc w:val="both"/>
        <w:rPr>
          <w:sz w:val="24"/>
          <w:szCs w:val="24"/>
        </w:rPr>
      </w:pPr>
      <w:bookmarkStart w:id="384" w:name="bookmark384"/>
      <w:bookmarkEnd w:id="384"/>
      <w:r>
        <w:rPr>
          <w:color w:val="000000"/>
          <w:spacing w:val="0"/>
          <w:w w:val="100"/>
          <w:position w:val="0"/>
          <w:sz w:val="24"/>
          <w:szCs w:val="24"/>
        </w:rPr>
        <w:t>金融资产和金融负债的分类</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金融资产在初始确认时划分为以下四类：以公允价值计量且其变动计入当期损益的金融资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产（包括交易性金融资产和指定为以公允价值计量且其变动计入当期损益的金融资产）、持有至</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到期投资、贷款和应收款项、可供出售金融资产。</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金融负债在初始确认时划分为以下两类：以公允价值计量且其变动计入当期损益的金融负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债（包括交易性金融负债和指定为以公允价值计量且其变动计入当期损益的金融负债）、其他金</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融负债。</w:t>
      </w:r>
    </w:p>
    <w:p>
      <w:pPr>
        <w:pStyle w:val="Style31"/>
        <w:keepNext w:val="0"/>
        <w:keepLines w:val="0"/>
        <w:widowControl w:val="0"/>
        <w:numPr>
          <w:ilvl w:val="0"/>
          <w:numId w:val="11"/>
        </w:numPr>
        <w:shd w:val="clear" w:color="auto" w:fill="auto"/>
        <w:tabs>
          <w:tab w:pos="735" w:val="left"/>
        </w:tabs>
        <w:bidi w:val="0"/>
        <w:spacing w:before="0" w:after="0" w:line="468" w:lineRule="exact"/>
        <w:ind w:left="0" w:right="0" w:firstLine="440"/>
        <w:jc w:val="both"/>
        <w:rPr>
          <w:sz w:val="24"/>
          <w:szCs w:val="24"/>
        </w:rPr>
      </w:pPr>
      <w:bookmarkStart w:id="385" w:name="bookmark385"/>
      <w:bookmarkEnd w:id="385"/>
      <w:r>
        <w:rPr>
          <w:color w:val="000000"/>
          <w:spacing w:val="0"/>
          <w:w w:val="100"/>
          <w:position w:val="0"/>
          <w:sz w:val="24"/>
          <w:szCs w:val="24"/>
        </w:rPr>
        <w:t>金融资产和金融负债的确认依据、计量方法和终止确认条件</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公司成为金融工具合同的一方时，确认一项金融资产或金融负债。初始确认金融资产或金</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融负债时，按照公允价值计量；对于以公允价值计量且其变动计入当期损益的金融资产和金融</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负债，相关交易费用直接计入当期损益；对于其他类别的金融资产或金融负债，相关交易费用</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计入初始确认金额。</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公司按照公允价值对金融资产进行后续计量，且不扣除将来处置该金融资产时可能发生的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交易费用，但下列情况除外：</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持有至到期投资以及贷款和应收款项采用实际利率法，按摊</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余成本计量；</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在活跃市场中没有报价且其公允价值不能可靠计量的权益工具投资，以及与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该权益工具挂钩并须通过交付该权益工具结算的衍生金融资产，按照成本计量。</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公司采用实际利率法，按摊余成本对金融负债进行后续计量，但下列情况除外：</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以公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允价值计量且其变动计入当期损益的金融负债，按照公允价值计量，且不扣除将来结清金融负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债时可能发生的交易费用；</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与在活跃市场中没有报价、公允价值不能可靠计量的权益工具</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挂钩并须通过交付该权益工具结算的衍生金融负债，按照成本计量；</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24"/>
          <w:szCs w:val="24"/>
        </w:rPr>
        <w:t>不属于指定为以公允</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价值计量且其变动计入当期损益的金融负债的财务担保合同，或没有指定为以公允价值计量且</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其变动计入当期损益并将以低于市场利率贷款的贷款承诺，在初始确认后按照下列两项金额之</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中的较高者进行后续计量：</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按照《企业会计准则第</w:t>
      </w:r>
      <w:r>
        <w:rPr>
          <w:rFonts w:ascii="Times New Roman" w:eastAsia="Times New Roman" w:hAnsi="Times New Roman" w:cs="Times New Roman"/>
          <w:color w:val="000000"/>
          <w:spacing w:val="0"/>
          <w:w w:val="100"/>
          <w:position w:val="0"/>
          <w:sz w:val="19"/>
          <w:szCs w:val="19"/>
        </w:rPr>
        <w:t>13</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或有事项》确定的金额；</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初</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始确认金额扣除按照《企业会计准则第</w:t>
      </w:r>
      <w:r>
        <w:rPr>
          <w:rFonts w:ascii="Times New Roman" w:eastAsia="Times New Roman" w:hAnsi="Times New Roman" w:cs="Times New Roman"/>
          <w:color w:val="000000"/>
          <w:spacing w:val="0"/>
          <w:w w:val="100"/>
          <w:position w:val="0"/>
          <w:sz w:val="19"/>
          <w:szCs w:val="19"/>
        </w:rPr>
        <w:t>14</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收入》的原则确定的累积摊销额后的余额。</w:t>
      </w:r>
    </w:p>
    <w:p>
      <w:pPr>
        <w:pStyle w:val="Style60"/>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sz w:val="15"/>
          <w:szCs w:val="15"/>
        </w:rPr>
        <w:t xml:space="preserve">（1） </w:t>
      </w:r>
      <w:r>
        <w:rPr>
          <w:color w:val="000000"/>
          <w:spacing w:val="0"/>
          <w:w w:val="100"/>
          <w:position w:val="0"/>
        </w:rPr>
        <w:t xml:space="preserve">以公允价值计量且其变动计入当期损益的金融资产或金融负债公允价值变动形成的利得或损失，计入公允 价值变动损益；在资产持有期间所取得的利息或现金股利，确认为投资收益；处置时，将实际收到的金额 </w:t>
      </w:r>
      <w:r>
        <w:rPr>
          <w:color w:val="000000"/>
          <w:spacing w:val="0"/>
          <w:w w:val="100"/>
          <w:position w:val="0"/>
        </w:rPr>
        <w:t>与初始入账金额之间的差额确认为投资收益，同时调整公允价值变动损益。</w:t>
      </w:r>
      <w:r>
        <w:rPr>
          <w:color w:val="000000"/>
          <w:spacing w:val="0"/>
          <w:w w:val="100"/>
          <w:position w:val="0"/>
          <w:sz w:val="15"/>
          <w:szCs w:val="15"/>
        </w:rPr>
        <w:t>（2）</w:t>
      </w:r>
      <w:r>
        <w:rPr>
          <w:color w:val="000000"/>
          <w:spacing w:val="0"/>
          <w:w w:val="100"/>
          <w:position w:val="0"/>
        </w:rPr>
        <w:t>可供出售金融资产的公允 价值变动计入资本公积；持有期间按实际利率法计算的利息，计入投资收益；可供出售权益工具投资的现 金股利，于被投资单位宣告发放股利时计入投资收益；处置时，将实际收到的金额与账面价值扣除原直接 计入资本公积的公允价值变动累计额之后的差额确认为投资收益。</w:t>
      </w:r>
    </w:p>
    <w:p>
      <w:pPr>
        <w:pStyle w:val="Style60"/>
        <w:keepNext w:val="0"/>
        <w:keepLines w:val="0"/>
        <w:widowControl w:val="0"/>
        <w:shd w:val="clear" w:color="auto" w:fill="auto"/>
        <w:bidi w:val="0"/>
        <w:spacing w:before="0" w:after="280" w:line="470" w:lineRule="exact"/>
        <w:ind w:left="0" w:right="0" w:firstLine="420"/>
        <w:jc w:val="both"/>
      </w:pPr>
      <w:r>
        <w:rPr>
          <w:color w:val="000000"/>
          <w:spacing w:val="0"/>
          <w:w w:val="100"/>
          <w:position w:val="0"/>
        </w:rPr>
        <w:t>当收取某项金融资产现金流量的合同权利已终止或该金融资产所有权上几乎所有的风险和报酬已转移 时，终止确认该金融资产；当金融负债的现时义务全部或部分解除时，相应终止确认该金融负债或其一部 分。</w:t>
      </w:r>
    </w:p>
    <w:p>
      <w:pPr>
        <w:pStyle w:val="Style31"/>
        <w:keepNext w:val="0"/>
        <w:keepLines w:val="0"/>
        <w:widowControl w:val="0"/>
        <w:numPr>
          <w:ilvl w:val="0"/>
          <w:numId w:val="11"/>
        </w:numPr>
        <w:shd w:val="clear" w:color="auto" w:fill="auto"/>
        <w:tabs>
          <w:tab w:pos="726" w:val="left"/>
        </w:tabs>
        <w:bidi w:val="0"/>
        <w:spacing w:before="0" w:after="0" w:line="516" w:lineRule="auto"/>
        <w:ind w:left="0" w:right="0" w:firstLine="420"/>
        <w:jc w:val="both"/>
        <w:rPr>
          <w:sz w:val="24"/>
          <w:szCs w:val="24"/>
        </w:rPr>
      </w:pPr>
      <w:bookmarkStart w:id="386" w:name="bookmark386"/>
      <w:bookmarkEnd w:id="386"/>
      <w:r>
        <w:rPr>
          <w:color w:val="000000"/>
          <w:spacing w:val="0"/>
          <w:w w:val="100"/>
          <w:position w:val="0"/>
          <w:sz w:val="24"/>
          <w:szCs w:val="24"/>
        </w:rPr>
        <w:t>金融资产转移的确认依据和计量方法</w:t>
      </w:r>
    </w:p>
    <w:p>
      <w:pPr>
        <w:pStyle w:val="Style31"/>
        <w:keepNext w:val="0"/>
        <w:keepLines w:val="0"/>
        <w:widowControl w:val="0"/>
        <w:shd w:val="clear" w:color="auto" w:fill="auto"/>
        <w:bidi w:val="0"/>
        <w:spacing w:before="0" w:after="0" w:line="469" w:lineRule="exact"/>
        <w:ind w:left="0" w:right="0" w:firstLine="420"/>
        <w:jc w:val="both"/>
        <w:rPr>
          <w:sz w:val="24"/>
          <w:szCs w:val="24"/>
        </w:rPr>
      </w:pPr>
      <w:r>
        <w:rPr>
          <w:color w:val="000000"/>
          <w:spacing w:val="0"/>
          <w:w w:val="100"/>
          <w:position w:val="0"/>
          <w:sz w:val="24"/>
          <w:szCs w:val="24"/>
        </w:rPr>
        <w:t>公司已将金融资产所有权上几乎所有的风险和报酬转移给了转入方的，终止确认该金融资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产；保留了金融资产所有权上几乎所有的风险和报酬的，继续确认所转移的金融资产，并将收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到的对价确认为一项金融负债。公司既没有转移也没有保留金融资产所有权上几乎所有的风险</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和报酬的，分别下列情况处理：</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放弃了对该金融资产控制的，终止确认该金融资产；</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24"/>
          <w:szCs w:val="24"/>
        </w:rPr>
        <w:t>未放弃对该金融资产控制的，按照继续涉入所转移金融资产的程度确认有关金融资产，并相应</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确认有关负债。</w:t>
      </w:r>
    </w:p>
    <w:p>
      <w:pPr>
        <w:pStyle w:val="Style31"/>
        <w:keepNext w:val="0"/>
        <w:keepLines w:val="0"/>
        <w:widowControl w:val="0"/>
        <w:shd w:val="clear" w:color="auto" w:fill="auto"/>
        <w:bidi w:val="0"/>
        <w:spacing w:before="0" w:after="240" w:line="469" w:lineRule="exact"/>
        <w:ind w:left="0" w:right="0" w:firstLine="420"/>
        <w:jc w:val="both"/>
        <w:rPr>
          <w:sz w:val="24"/>
          <w:szCs w:val="24"/>
        </w:rPr>
      </w:pPr>
      <w:r>
        <w:rPr>
          <w:color w:val="000000"/>
          <w:spacing w:val="0"/>
          <w:w w:val="100"/>
          <w:position w:val="0"/>
          <w:sz w:val="24"/>
          <w:szCs w:val="24"/>
        </w:rPr>
        <w:t>金融资产整体转移满足终止确认条件的，将下列两项金额的差额计入当期损益：</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所转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移金融资产的账面价值；</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因转移而收到的对价，与原直接计入所有者权益的公允价值变动</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累计额之和。金融资产部分转移满足终止确认条件的，将所转移金融资产整体的账面价值，在</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终止确认部分和未终止确认部分之间，按照各自的相对公允价值进行分摊，并将下列两项金额</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的差额计入当期损益：</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终止确认部分的账面价值；</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终止确认部分的对价，与原直接计</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入所有者权益的公允价值变动累计额中对应终止确认部分的金额之和。</w:t>
      </w:r>
    </w:p>
    <w:p>
      <w:pPr>
        <w:pStyle w:val="Style31"/>
        <w:keepNext w:val="0"/>
        <w:keepLines w:val="0"/>
        <w:widowControl w:val="0"/>
        <w:numPr>
          <w:ilvl w:val="0"/>
          <w:numId w:val="11"/>
        </w:numPr>
        <w:shd w:val="clear" w:color="auto" w:fill="auto"/>
        <w:tabs>
          <w:tab w:pos="726" w:val="left"/>
        </w:tabs>
        <w:bidi w:val="0"/>
        <w:spacing w:before="0" w:after="0" w:line="516" w:lineRule="auto"/>
        <w:ind w:left="0" w:right="0" w:firstLine="420"/>
        <w:jc w:val="both"/>
        <w:rPr>
          <w:sz w:val="24"/>
          <w:szCs w:val="24"/>
        </w:rPr>
      </w:pPr>
      <w:bookmarkStart w:id="387" w:name="bookmark387"/>
      <w:bookmarkEnd w:id="387"/>
      <w:r>
        <w:rPr>
          <w:color w:val="000000"/>
          <w:spacing w:val="0"/>
          <w:w w:val="100"/>
          <w:position w:val="0"/>
          <w:sz w:val="24"/>
          <w:szCs w:val="24"/>
        </w:rPr>
        <w:t>主要金融资产和金融负债的公允价值确定方法</w:t>
      </w:r>
    </w:p>
    <w:p>
      <w:pPr>
        <w:pStyle w:val="Style31"/>
        <w:keepNext w:val="0"/>
        <w:keepLines w:val="0"/>
        <w:widowControl w:val="0"/>
        <w:shd w:val="clear" w:color="auto" w:fill="auto"/>
        <w:bidi w:val="0"/>
        <w:spacing w:before="0" w:after="240" w:line="469" w:lineRule="exact"/>
        <w:ind w:left="0" w:right="0" w:firstLine="420"/>
        <w:jc w:val="both"/>
        <w:rPr>
          <w:sz w:val="24"/>
          <w:szCs w:val="24"/>
        </w:rPr>
      </w:pPr>
      <w:r>
        <w:rPr>
          <w:color w:val="000000"/>
          <w:spacing w:val="0"/>
          <w:w w:val="100"/>
          <w:position w:val="0"/>
          <w:sz w:val="24"/>
          <w:szCs w:val="24"/>
        </w:rPr>
        <w:t>存在活跃市场的金融资产或金融负债，以活跃市场的报价确定其公允价值；不存在活跃市</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场的金融资产或金融负债，采用估值技术（包括参考熟悉情况并自愿交易的各方最近进行的市场</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交易中使用的价格、参照实质上相同的其他金融工具的当前公允价值、现金流量折现法和期权</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定价模型等）确定其公允价值；初始取得或源生的金融资产或承担的金融负债，以市场交易价格</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作为确定其公允价值的基础。</w:t>
      </w:r>
    </w:p>
    <w:p>
      <w:pPr>
        <w:pStyle w:val="Style31"/>
        <w:keepNext w:val="0"/>
        <w:keepLines w:val="0"/>
        <w:widowControl w:val="0"/>
        <w:numPr>
          <w:ilvl w:val="0"/>
          <w:numId w:val="11"/>
        </w:numPr>
        <w:shd w:val="clear" w:color="auto" w:fill="auto"/>
        <w:tabs>
          <w:tab w:pos="726" w:val="left"/>
        </w:tabs>
        <w:bidi w:val="0"/>
        <w:spacing w:before="0" w:after="0" w:line="516" w:lineRule="auto"/>
        <w:ind w:left="0" w:right="0" w:firstLine="420"/>
        <w:jc w:val="both"/>
        <w:rPr>
          <w:sz w:val="24"/>
          <w:szCs w:val="24"/>
        </w:rPr>
      </w:pPr>
      <w:bookmarkStart w:id="388" w:name="bookmark388"/>
      <w:bookmarkEnd w:id="388"/>
      <w:r>
        <w:rPr>
          <w:color w:val="000000"/>
          <w:spacing w:val="0"/>
          <w:w w:val="100"/>
          <w:position w:val="0"/>
          <w:sz w:val="24"/>
          <w:szCs w:val="24"/>
        </w:rPr>
        <w:t>金融资产的减值测试和减值准备计提方法</w:t>
      </w:r>
    </w:p>
    <w:p>
      <w:pPr>
        <w:pStyle w:val="Style31"/>
        <w:keepNext w:val="0"/>
        <w:keepLines w:val="0"/>
        <w:widowControl w:val="0"/>
        <w:shd w:val="clear" w:color="auto" w:fill="auto"/>
        <w:bidi w:val="0"/>
        <w:spacing w:before="0" w:after="240" w:line="469" w:lineRule="exact"/>
        <w:ind w:left="0" w:right="0" w:firstLine="420"/>
        <w:jc w:val="both"/>
        <w:rPr>
          <w:sz w:val="24"/>
          <w:szCs w:val="24"/>
        </w:rPr>
      </w:pPr>
      <w:bookmarkStart w:id="389" w:name="bookmark389"/>
      <w:r>
        <w:rPr>
          <w:rFonts w:ascii="Times New Roman" w:eastAsia="Times New Roman" w:hAnsi="Times New Roman" w:cs="Times New Roman"/>
          <w:color w:val="000000"/>
          <w:spacing w:val="0"/>
          <w:w w:val="100"/>
          <w:position w:val="0"/>
          <w:sz w:val="19"/>
          <w:szCs w:val="19"/>
        </w:rPr>
        <w:t>（</w:t>
      </w:r>
      <w:bookmarkEnd w:id="389"/>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资产负债表日对以公允价值计量且其变动计入当期损益的金融资产以外的金融资产的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账面价值进行检查，如有客观证据表明该金融资产发生减值的，计提减值准备。</w:t>
      </w:r>
    </w:p>
    <w:p>
      <w:pPr>
        <w:pStyle w:val="Style31"/>
        <w:keepNext w:val="0"/>
        <w:keepLines w:val="0"/>
        <w:widowControl w:val="0"/>
        <w:shd w:val="clear" w:color="auto" w:fill="auto"/>
        <w:tabs>
          <w:tab w:pos="875" w:val="left"/>
        </w:tabs>
        <w:bidi w:val="0"/>
        <w:spacing w:before="0" w:after="0" w:line="470" w:lineRule="exact"/>
        <w:ind w:left="0" w:right="0" w:firstLine="440"/>
        <w:jc w:val="both"/>
        <w:rPr>
          <w:sz w:val="24"/>
          <w:szCs w:val="24"/>
        </w:rPr>
      </w:pPr>
      <w:bookmarkStart w:id="390" w:name="bookmark390"/>
      <w:r>
        <w:rPr>
          <w:rFonts w:ascii="Times New Roman" w:eastAsia="Times New Roman" w:hAnsi="Times New Roman" w:cs="Times New Roman"/>
          <w:color w:val="000000"/>
          <w:spacing w:val="0"/>
          <w:w w:val="100"/>
          <w:position w:val="0"/>
          <w:sz w:val="19"/>
          <w:szCs w:val="19"/>
        </w:rPr>
        <w:t>（</w:t>
      </w:r>
      <w:bookmarkEnd w:id="390"/>
      <w:r>
        <w:rPr>
          <w:rFonts w:ascii="Times New Roman" w:eastAsia="Times New Roman" w:hAnsi="Times New Roman" w:cs="Times New Roman"/>
          <w:color w:val="000000"/>
          <w:spacing w:val="0"/>
          <w:w w:val="100"/>
          <w:position w:val="0"/>
          <w:sz w:val="19"/>
          <w:szCs w:val="19"/>
        </w:rPr>
        <w:t>2）</w:t>
        <w:tab/>
      </w:r>
      <w:r>
        <w:rPr>
          <w:color w:val="000000"/>
          <w:spacing w:val="0"/>
          <w:w w:val="100"/>
          <w:position w:val="0"/>
          <w:sz w:val="24"/>
          <w:szCs w:val="24"/>
        </w:rPr>
        <w:t>对单项金额重大的金融资产单独进行减值测试；对单项金额不重大的金融资产，可以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单独进行减值测试，或包括在具有类似信用风险特征的金融资产组合中进行减值测试；单独测</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试未发生减值的金融资产（包括单项金额重大和不重大的金融资产），包括在具有类似信用风险</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特征的金融资产组合中再进行减值测试。</w:t>
      </w:r>
    </w:p>
    <w:p>
      <w:pPr>
        <w:pStyle w:val="Style31"/>
        <w:keepNext w:val="0"/>
        <w:keepLines w:val="0"/>
        <w:widowControl w:val="0"/>
        <w:shd w:val="clear" w:color="auto" w:fill="auto"/>
        <w:tabs>
          <w:tab w:pos="870" w:val="left"/>
        </w:tabs>
        <w:bidi w:val="0"/>
        <w:spacing w:before="0" w:after="0" w:line="470" w:lineRule="exact"/>
        <w:ind w:left="0" w:right="0" w:firstLine="440"/>
        <w:jc w:val="both"/>
        <w:rPr>
          <w:sz w:val="24"/>
          <w:szCs w:val="24"/>
        </w:rPr>
      </w:pPr>
      <w:bookmarkStart w:id="391" w:name="bookmark391"/>
      <w:r>
        <w:rPr>
          <w:rFonts w:ascii="Times New Roman" w:eastAsia="Times New Roman" w:hAnsi="Times New Roman" w:cs="Times New Roman"/>
          <w:color w:val="000000"/>
          <w:spacing w:val="0"/>
          <w:w w:val="100"/>
          <w:position w:val="0"/>
          <w:sz w:val="19"/>
          <w:szCs w:val="19"/>
        </w:rPr>
        <w:t>（</w:t>
      </w:r>
      <w:bookmarkEnd w:id="391"/>
      <w:r>
        <w:rPr>
          <w:rFonts w:ascii="Times New Roman" w:eastAsia="Times New Roman" w:hAnsi="Times New Roman" w:cs="Times New Roman"/>
          <w:color w:val="000000"/>
          <w:spacing w:val="0"/>
          <w:w w:val="100"/>
          <w:position w:val="0"/>
          <w:sz w:val="19"/>
          <w:szCs w:val="19"/>
        </w:rPr>
        <w:t>3）</w:t>
        <w:tab/>
      </w:r>
      <w:r>
        <w:rPr>
          <w:color w:val="000000"/>
          <w:spacing w:val="0"/>
          <w:w w:val="100"/>
          <w:position w:val="0"/>
          <w:sz w:val="24"/>
          <w:szCs w:val="24"/>
        </w:rPr>
        <w:t>按摊余成本计量的金融资产，期末有客观证据表明其发生了减值的，根据其账面价值</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高于预计未来现金流量现值之间的差额确认减值损失。在活跃市场中没有报价且其公允价值不</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能可靠计量的权益工具投资，或与该权益工具挂钩并须通过交付该权益工具结算的衍生金融资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产发生减值时，将该权益工具投资或衍生金融资产的账面价值，高于按照类似金融资产当时市</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场收益率对未来现金流量折现确定的现值之间的差额，确认为减值损失。可供出售金融资产的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公允价值发生较大幅度下降，或在综合考虑各种相关因素后，预期这种下降趋势属于非暂时性</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的，确认其减值损失，并将原直接计入所有者权益的公允价值累计损失一并转出计入减值损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失。</w:t>
      </w:r>
    </w:p>
    <w:p>
      <w:pPr>
        <w:pStyle w:val="Style31"/>
        <w:keepNext w:val="0"/>
        <w:keepLines w:val="0"/>
        <w:widowControl w:val="0"/>
        <w:shd w:val="clear" w:color="auto" w:fill="auto"/>
        <w:tabs>
          <w:tab w:pos="854" w:val="left"/>
        </w:tabs>
        <w:bidi w:val="0"/>
        <w:spacing w:before="0" w:after="0" w:line="470" w:lineRule="exact"/>
        <w:ind w:left="0" w:right="0" w:firstLine="440"/>
        <w:jc w:val="both"/>
        <w:rPr>
          <w:sz w:val="24"/>
          <w:szCs w:val="24"/>
        </w:rPr>
      </w:pPr>
      <w:bookmarkStart w:id="392" w:name="bookmark392"/>
      <w:r>
        <w:rPr>
          <w:rFonts w:ascii="Times New Roman" w:eastAsia="Times New Roman" w:hAnsi="Times New Roman" w:cs="Times New Roman"/>
          <w:color w:val="000000"/>
          <w:spacing w:val="0"/>
          <w:w w:val="100"/>
          <w:position w:val="0"/>
          <w:sz w:val="19"/>
          <w:szCs w:val="19"/>
        </w:rPr>
        <w:t>（</w:t>
      </w:r>
      <w:bookmarkEnd w:id="392"/>
      <w:r>
        <w:rPr>
          <w:rFonts w:ascii="Times New Roman" w:eastAsia="Times New Roman" w:hAnsi="Times New Roman" w:cs="Times New Roman"/>
          <w:color w:val="000000"/>
          <w:spacing w:val="0"/>
          <w:w w:val="100"/>
          <w:position w:val="0"/>
          <w:sz w:val="19"/>
          <w:szCs w:val="19"/>
        </w:rPr>
        <w:t>4）</w:t>
        <w:tab/>
      </w:r>
      <w:r>
        <w:rPr>
          <w:color w:val="000000"/>
          <w:spacing w:val="0"/>
          <w:w w:val="100"/>
          <w:position w:val="0"/>
          <w:sz w:val="24"/>
          <w:szCs w:val="24"/>
        </w:rPr>
        <w:t>表明可供出售债务工具投资发生减值的客观证据包括：</w:t>
      </w:r>
    </w:p>
    <w:p>
      <w:pPr>
        <w:pStyle w:val="Style31"/>
        <w:keepNext w:val="0"/>
        <w:keepLines w:val="0"/>
        <w:widowControl w:val="0"/>
        <w:shd w:val="clear" w:color="auto" w:fill="auto"/>
        <w:tabs>
          <w:tab w:pos="773" w:val="left"/>
        </w:tabs>
        <w:bidi w:val="0"/>
        <w:spacing w:before="0" w:after="0" w:line="470" w:lineRule="exact"/>
        <w:ind w:left="0" w:right="0" w:firstLine="440"/>
        <w:jc w:val="both"/>
        <w:rPr>
          <w:sz w:val="24"/>
          <w:szCs w:val="24"/>
        </w:rPr>
      </w:pPr>
      <w:bookmarkStart w:id="393" w:name="bookmark393"/>
      <w:r>
        <w:rPr>
          <w:rFonts w:ascii="Times New Roman" w:eastAsia="Times New Roman" w:hAnsi="Times New Roman" w:cs="Times New Roman"/>
          <w:color w:val="000000"/>
          <w:spacing w:val="0"/>
          <w:w w:val="100"/>
          <w:position w:val="0"/>
          <w:sz w:val="19"/>
          <w:szCs w:val="19"/>
        </w:rPr>
        <w:t>1</w:t>
      </w:r>
      <w:bookmarkEnd w:id="393"/>
      <w:r>
        <w:rPr>
          <w:rFonts w:ascii="Times New Roman" w:eastAsia="Times New Roman" w:hAnsi="Times New Roman" w:cs="Times New Roman"/>
          <w:color w:val="000000"/>
          <w:spacing w:val="0"/>
          <w:w w:val="100"/>
          <w:position w:val="0"/>
          <w:sz w:val="19"/>
          <w:szCs w:val="19"/>
        </w:rPr>
        <w:t>）</w:t>
        <w:tab/>
      </w:r>
      <w:r>
        <w:rPr>
          <w:color w:val="000000"/>
          <w:spacing w:val="0"/>
          <w:w w:val="100"/>
          <w:position w:val="0"/>
          <w:sz w:val="24"/>
          <w:szCs w:val="24"/>
        </w:rPr>
        <w:t>债务人发生严重财务困难；</w:t>
      </w:r>
    </w:p>
    <w:p>
      <w:pPr>
        <w:pStyle w:val="Style31"/>
        <w:keepNext w:val="0"/>
        <w:keepLines w:val="0"/>
        <w:widowControl w:val="0"/>
        <w:shd w:val="clear" w:color="auto" w:fill="auto"/>
        <w:tabs>
          <w:tab w:pos="787" w:val="left"/>
        </w:tabs>
        <w:bidi w:val="0"/>
        <w:spacing w:before="0" w:after="0" w:line="470" w:lineRule="exact"/>
        <w:ind w:left="0" w:right="0" w:firstLine="440"/>
        <w:jc w:val="both"/>
        <w:rPr>
          <w:sz w:val="24"/>
          <w:szCs w:val="24"/>
        </w:rPr>
      </w:pPr>
      <w:bookmarkStart w:id="394" w:name="bookmark394"/>
      <w:r>
        <w:rPr>
          <w:rFonts w:ascii="Times New Roman" w:eastAsia="Times New Roman" w:hAnsi="Times New Roman" w:cs="Times New Roman"/>
          <w:color w:val="000000"/>
          <w:spacing w:val="0"/>
          <w:w w:val="100"/>
          <w:position w:val="0"/>
          <w:sz w:val="19"/>
          <w:szCs w:val="19"/>
        </w:rPr>
        <w:t>2</w:t>
      </w:r>
      <w:bookmarkEnd w:id="394"/>
      <w:r>
        <w:rPr>
          <w:rFonts w:ascii="Times New Roman" w:eastAsia="Times New Roman" w:hAnsi="Times New Roman" w:cs="Times New Roman"/>
          <w:color w:val="000000"/>
          <w:spacing w:val="0"/>
          <w:w w:val="100"/>
          <w:position w:val="0"/>
          <w:sz w:val="19"/>
          <w:szCs w:val="19"/>
        </w:rPr>
        <w:t>）</w:t>
        <w:tab/>
      </w:r>
      <w:r>
        <w:rPr>
          <w:color w:val="000000"/>
          <w:spacing w:val="0"/>
          <w:w w:val="100"/>
          <w:position w:val="0"/>
          <w:sz w:val="24"/>
          <w:szCs w:val="24"/>
        </w:rPr>
        <w:t>债务人违反了合同条款，如偿付利息或本金发生违约或逾期；</w:t>
      </w:r>
    </w:p>
    <w:p>
      <w:pPr>
        <w:pStyle w:val="Style31"/>
        <w:keepNext w:val="0"/>
        <w:keepLines w:val="0"/>
        <w:widowControl w:val="0"/>
        <w:shd w:val="clear" w:color="auto" w:fill="auto"/>
        <w:tabs>
          <w:tab w:pos="787" w:val="left"/>
        </w:tabs>
        <w:bidi w:val="0"/>
        <w:spacing w:before="0" w:after="0" w:line="470" w:lineRule="exact"/>
        <w:ind w:left="0" w:right="0" w:firstLine="440"/>
        <w:jc w:val="both"/>
        <w:rPr>
          <w:sz w:val="24"/>
          <w:szCs w:val="24"/>
        </w:rPr>
      </w:pPr>
      <w:bookmarkStart w:id="395" w:name="bookmark395"/>
      <w:r>
        <w:rPr>
          <w:rFonts w:ascii="Times New Roman" w:eastAsia="Times New Roman" w:hAnsi="Times New Roman" w:cs="Times New Roman"/>
          <w:color w:val="000000"/>
          <w:spacing w:val="0"/>
          <w:w w:val="100"/>
          <w:position w:val="0"/>
          <w:sz w:val="19"/>
          <w:szCs w:val="19"/>
        </w:rPr>
        <w:t>3</w:t>
      </w:r>
      <w:bookmarkEnd w:id="395"/>
      <w:r>
        <w:rPr>
          <w:rFonts w:ascii="Times New Roman" w:eastAsia="Times New Roman" w:hAnsi="Times New Roman" w:cs="Times New Roman"/>
          <w:color w:val="000000"/>
          <w:spacing w:val="0"/>
          <w:w w:val="100"/>
          <w:position w:val="0"/>
          <w:sz w:val="19"/>
          <w:szCs w:val="19"/>
        </w:rPr>
        <w:t>）</w:t>
        <w:tab/>
      </w:r>
      <w:r>
        <w:rPr>
          <w:color w:val="000000"/>
          <w:spacing w:val="0"/>
          <w:w w:val="100"/>
          <w:position w:val="0"/>
          <w:sz w:val="24"/>
          <w:szCs w:val="24"/>
        </w:rPr>
        <w:t>公司出于经济或法律等方面因素的考虑，对发生财务困难的债务人作出让步；</w:t>
      </w:r>
    </w:p>
    <w:p>
      <w:pPr>
        <w:pStyle w:val="Style31"/>
        <w:keepNext w:val="0"/>
        <w:keepLines w:val="0"/>
        <w:widowControl w:val="0"/>
        <w:shd w:val="clear" w:color="auto" w:fill="auto"/>
        <w:tabs>
          <w:tab w:pos="792" w:val="left"/>
        </w:tabs>
        <w:bidi w:val="0"/>
        <w:spacing w:before="0" w:after="0" w:line="470" w:lineRule="exact"/>
        <w:ind w:left="0" w:right="0" w:firstLine="440"/>
        <w:jc w:val="both"/>
        <w:rPr>
          <w:sz w:val="24"/>
          <w:szCs w:val="24"/>
        </w:rPr>
      </w:pPr>
      <w:bookmarkStart w:id="396" w:name="bookmark396"/>
      <w:r>
        <w:rPr>
          <w:rFonts w:ascii="Times New Roman" w:eastAsia="Times New Roman" w:hAnsi="Times New Roman" w:cs="Times New Roman"/>
          <w:color w:val="000000"/>
          <w:spacing w:val="0"/>
          <w:w w:val="100"/>
          <w:position w:val="0"/>
          <w:sz w:val="19"/>
          <w:szCs w:val="19"/>
        </w:rPr>
        <w:t>4</w:t>
      </w:r>
      <w:bookmarkEnd w:id="396"/>
      <w:r>
        <w:rPr>
          <w:rFonts w:ascii="Times New Roman" w:eastAsia="Times New Roman" w:hAnsi="Times New Roman" w:cs="Times New Roman"/>
          <w:color w:val="000000"/>
          <w:spacing w:val="0"/>
          <w:w w:val="100"/>
          <w:position w:val="0"/>
          <w:sz w:val="19"/>
          <w:szCs w:val="19"/>
        </w:rPr>
        <w:t>）</w:t>
        <w:tab/>
      </w:r>
      <w:r>
        <w:rPr>
          <w:color w:val="000000"/>
          <w:spacing w:val="0"/>
          <w:w w:val="100"/>
          <w:position w:val="0"/>
          <w:sz w:val="24"/>
          <w:szCs w:val="24"/>
        </w:rPr>
        <w:t>债务人很可能倒闭或进行其他财务重组；</w:t>
      </w:r>
    </w:p>
    <w:p>
      <w:pPr>
        <w:pStyle w:val="Style31"/>
        <w:keepNext w:val="0"/>
        <w:keepLines w:val="0"/>
        <w:widowControl w:val="0"/>
        <w:shd w:val="clear" w:color="auto" w:fill="auto"/>
        <w:tabs>
          <w:tab w:pos="792" w:val="left"/>
        </w:tabs>
        <w:bidi w:val="0"/>
        <w:spacing w:before="0" w:after="0" w:line="470" w:lineRule="exact"/>
        <w:ind w:left="0" w:right="0" w:firstLine="440"/>
        <w:jc w:val="both"/>
        <w:rPr>
          <w:sz w:val="24"/>
          <w:szCs w:val="24"/>
        </w:rPr>
      </w:pPr>
      <w:bookmarkStart w:id="397" w:name="bookmark397"/>
      <w:r>
        <w:rPr>
          <w:rFonts w:ascii="Times New Roman" w:eastAsia="Times New Roman" w:hAnsi="Times New Roman" w:cs="Times New Roman"/>
          <w:color w:val="000000"/>
          <w:spacing w:val="0"/>
          <w:w w:val="100"/>
          <w:position w:val="0"/>
          <w:sz w:val="19"/>
          <w:szCs w:val="19"/>
        </w:rPr>
        <w:t>5</w:t>
      </w:r>
      <w:bookmarkEnd w:id="397"/>
      <w:r>
        <w:rPr>
          <w:rFonts w:ascii="Times New Roman" w:eastAsia="Times New Roman" w:hAnsi="Times New Roman" w:cs="Times New Roman"/>
          <w:color w:val="000000"/>
          <w:spacing w:val="0"/>
          <w:w w:val="100"/>
          <w:position w:val="0"/>
          <w:sz w:val="19"/>
          <w:szCs w:val="19"/>
        </w:rPr>
        <w:t>）</w:t>
        <w:tab/>
      </w:r>
      <w:r>
        <w:rPr>
          <w:color w:val="000000"/>
          <w:spacing w:val="0"/>
          <w:w w:val="100"/>
          <w:position w:val="0"/>
          <w:sz w:val="24"/>
          <w:szCs w:val="24"/>
        </w:rPr>
        <w:t>因债务人发生重大财务困难，该债务工具无法在活跃市场继续交易；</w:t>
      </w:r>
    </w:p>
    <w:p>
      <w:pPr>
        <w:pStyle w:val="Style31"/>
        <w:keepNext w:val="0"/>
        <w:keepLines w:val="0"/>
        <w:widowControl w:val="0"/>
        <w:shd w:val="clear" w:color="auto" w:fill="auto"/>
        <w:tabs>
          <w:tab w:pos="792" w:val="left"/>
        </w:tabs>
        <w:bidi w:val="0"/>
        <w:spacing w:before="0" w:after="0" w:line="470" w:lineRule="exact"/>
        <w:ind w:left="0" w:right="0" w:firstLine="440"/>
        <w:jc w:val="both"/>
        <w:rPr>
          <w:sz w:val="24"/>
          <w:szCs w:val="24"/>
        </w:rPr>
      </w:pPr>
      <w:bookmarkStart w:id="398" w:name="bookmark398"/>
      <w:r>
        <w:rPr>
          <w:rFonts w:ascii="Times New Roman" w:eastAsia="Times New Roman" w:hAnsi="Times New Roman" w:cs="Times New Roman"/>
          <w:color w:val="000000"/>
          <w:spacing w:val="0"/>
          <w:w w:val="100"/>
          <w:position w:val="0"/>
          <w:sz w:val="19"/>
          <w:szCs w:val="19"/>
        </w:rPr>
        <w:t>6</w:t>
      </w:r>
      <w:bookmarkEnd w:id="398"/>
      <w:r>
        <w:rPr>
          <w:rFonts w:ascii="Times New Roman" w:eastAsia="Times New Roman" w:hAnsi="Times New Roman" w:cs="Times New Roman"/>
          <w:color w:val="000000"/>
          <w:spacing w:val="0"/>
          <w:w w:val="100"/>
          <w:position w:val="0"/>
          <w:sz w:val="19"/>
          <w:szCs w:val="19"/>
        </w:rPr>
        <w:t>）</w:t>
        <w:tab/>
      </w:r>
      <w:r>
        <w:rPr>
          <w:color w:val="000000"/>
          <w:spacing w:val="0"/>
          <w:w w:val="100"/>
          <w:position w:val="0"/>
          <w:sz w:val="24"/>
          <w:szCs w:val="24"/>
        </w:rPr>
        <w:t>其他表明可供出售债务工具已经发生减值的情况。</w:t>
      </w:r>
    </w:p>
    <w:p>
      <w:pPr>
        <w:pStyle w:val="Style31"/>
        <w:keepNext w:val="0"/>
        <w:keepLines w:val="0"/>
        <w:widowControl w:val="0"/>
        <w:shd w:val="clear" w:color="auto" w:fill="auto"/>
        <w:bidi w:val="0"/>
        <w:spacing w:before="0" w:after="0" w:line="470" w:lineRule="exact"/>
        <w:ind w:left="0" w:right="0" w:firstLine="440"/>
        <w:jc w:val="both"/>
        <w:rPr>
          <w:sz w:val="24"/>
          <w:szCs w:val="24"/>
        </w:rPr>
      </w:pPr>
      <w:r>
        <w:rPr>
          <w:color w:val="000000"/>
          <w:spacing w:val="0"/>
          <w:w w:val="100"/>
          <w:position w:val="0"/>
          <w:sz w:val="24"/>
          <w:szCs w:val="24"/>
        </w:rPr>
        <w:t>表明可供出售权益工具投资发生减值的客观证据包括权益工具投资的公允价值发生严重或</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非暂时性下跌。</w:t>
      </w:r>
    </w:p>
    <w:p>
      <w:pPr>
        <w:pStyle w:val="Style60"/>
        <w:keepNext w:val="0"/>
        <w:keepLines w:val="0"/>
        <w:widowControl w:val="0"/>
        <w:shd w:val="clear" w:color="auto" w:fill="auto"/>
        <w:bidi w:val="0"/>
        <w:spacing w:before="0" w:after="60" w:line="469" w:lineRule="exact"/>
        <w:ind w:left="0" w:right="0" w:firstLine="440"/>
        <w:jc w:val="both"/>
      </w:pPr>
      <w:r>
        <w:rPr>
          <w:color w:val="000000"/>
          <w:spacing w:val="0"/>
          <w:w w:val="100"/>
          <w:position w:val="0"/>
        </w:rPr>
        <w:t>可供出售金融资产发生减值时，原直接计入所有者权益的因公允价值下降形成的累计损失予以转出并 计入减值损失。对已确认减值损失的可供出售债务工具投资，在期后公允价值上升且客观上与确认原减值 损失后发生的事项有关的，原确认的减值损失予以转回并计入当期损益。对已确认减值损失的可供出售权 益工具投资，期后公允价值上升直接计入所有者权益。</w:t>
      </w:r>
    </w:p>
    <w:p>
      <w:pPr>
        <w:pStyle w:val="Style31"/>
        <w:keepNext w:val="0"/>
        <w:keepLines w:val="0"/>
        <w:widowControl w:val="0"/>
        <w:shd w:val="clear" w:color="auto" w:fill="auto"/>
        <w:bidi w:val="0"/>
        <w:spacing w:before="0" w:after="0" w:line="470" w:lineRule="exact"/>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十）应收款项</w:t>
      </w:r>
    </w:p>
    <w:p>
      <w:pPr>
        <w:pStyle w:val="Style31"/>
        <w:keepNext w:val="0"/>
        <w:keepLines w:val="0"/>
        <w:widowControl w:val="0"/>
        <w:numPr>
          <w:ilvl w:val="0"/>
          <w:numId w:val="13"/>
        </w:numPr>
        <w:shd w:val="clear" w:color="auto" w:fill="auto"/>
        <w:bidi w:val="0"/>
        <w:spacing w:before="0" w:after="240" w:line="470" w:lineRule="exact"/>
        <w:ind w:left="0" w:right="0" w:firstLine="440"/>
        <w:jc w:val="both"/>
        <w:rPr>
          <w:sz w:val="24"/>
          <w:szCs w:val="24"/>
        </w:rPr>
      </w:pPr>
      <w:bookmarkStart w:id="399" w:name="bookmark399"/>
      <w:bookmarkEnd w:id="399"/>
      <w:r>
        <w:rPr>
          <w:color w:val="000000"/>
          <w:spacing w:val="0"/>
          <w:w w:val="100"/>
          <w:position w:val="0"/>
          <w:sz w:val="24"/>
          <w:szCs w:val="24"/>
        </w:rPr>
        <w:t>单项金额重大并单项计提坏账准备的应收款项</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单项金额重大的判断依据或金额</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占应收款项账面余额</w:t>
      </w:r>
      <w:r>
        <w:rPr>
          <w:color w:val="000000"/>
          <w:spacing w:val="0"/>
          <w:w w:val="100"/>
          <w:position w:val="0"/>
          <w:sz w:val="18"/>
          <w:szCs w:val="18"/>
        </w:rPr>
        <w:t>10%</w:t>
      </w:r>
      <w:r>
        <w:rPr>
          <w:color w:val="000000"/>
          <w:spacing w:val="0"/>
          <w:w w:val="100"/>
          <w:position w:val="0"/>
          <w:sz w:val="20"/>
          <w:szCs w:val="20"/>
        </w:rPr>
        <w:t>以上的款项</w:t>
      </w:r>
    </w:p>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标准</w:t>
      </w:r>
      <w:r>
        <w:br w:type="page"/>
      </w:r>
    </w:p>
    <w:p>
      <w:pPr>
        <w:widowControl w:val="0"/>
        <w:spacing w:line="1" w:lineRule="exact"/>
      </w:pPr>
      <w:r>
        <mc:AlternateContent>
          <mc:Choice Requires="wps">
            <w:drawing>
              <wp:anchor distT="0" distB="336550" distL="0" distR="0" simplePos="0" relativeHeight="125829394" behindDoc="0" locked="0" layoutInCell="1" allowOverlap="1">
                <wp:simplePos x="0" y="0"/>
                <wp:positionH relativeFrom="page">
                  <wp:posOffset>1123950</wp:posOffset>
                </wp:positionH>
                <wp:positionV relativeFrom="paragraph">
                  <wp:posOffset>0</wp:posOffset>
                </wp:positionV>
                <wp:extent cx="2014855" cy="167640"/>
                <wp:wrapTopAndBottom/>
                <wp:docPr id="39" name="Shape 39"/>
                <a:graphic xmlns:a="http://schemas.openxmlformats.org/drawingml/2006/main">
                  <a:graphicData uri="http://schemas.microsoft.com/office/word/2010/wordprocessingShape">
                    <wps:wsp>
                      <wps:cNvSpPr txBox="1"/>
                      <wps:spPr>
                        <a:xfrm>
                          <a:ext cx="2014855" cy="1676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单项金额重大并单项计提坏账准</w:t>
                            </w:r>
                          </w:p>
                        </w:txbxContent>
                      </wps:txbx>
                      <wps:bodyPr wrap="none" lIns="0" tIns="0" rIns="0" bIns="0">
                        <a:noAutoFit/>
                      </wps:bodyPr>
                    </wps:wsp>
                  </a:graphicData>
                </a:graphic>
              </wp:anchor>
            </w:drawing>
          </mc:Choice>
          <mc:Fallback>
            <w:pict>
              <v:shape id="_x0000_s1065" type="#_x0000_t202" style="position:absolute;margin-left:88.5pt;margin-top:0;width:158.65000000000001pt;height:13.200000000000001pt;z-index:-125829359;mso-wrap-distance-left:0;mso-wrap-distance-right:0;mso-wrap-distance-bottom:26.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单项金额重大并单项计提坏账准</w:t>
                      </w:r>
                    </w:p>
                  </w:txbxContent>
                </v:textbox>
                <w10:wrap type="topAndBottom" anchorx="page"/>
              </v:shape>
            </w:pict>
          </mc:Fallback>
        </mc:AlternateContent>
      </w:r>
      <w:r>
        <mc:AlternateContent>
          <mc:Choice Requires="wps">
            <w:drawing>
              <wp:anchor distT="0" distB="336550" distL="0" distR="0" simplePos="0" relativeHeight="125829396" behindDoc="0" locked="0" layoutInCell="1" allowOverlap="1">
                <wp:simplePos x="0" y="0"/>
                <wp:positionH relativeFrom="page">
                  <wp:posOffset>3251200</wp:posOffset>
                </wp:positionH>
                <wp:positionV relativeFrom="paragraph">
                  <wp:posOffset>0</wp:posOffset>
                </wp:positionV>
                <wp:extent cx="3200400" cy="167640"/>
                <wp:wrapTopAndBottom/>
                <wp:docPr id="41" name="Shape 41"/>
                <a:graphic xmlns:a="http://schemas.openxmlformats.org/drawingml/2006/main">
                  <a:graphicData uri="http://schemas.microsoft.com/office/word/2010/wordprocessingShape">
                    <wps:wsp>
                      <wps:cNvSpPr txBox="1"/>
                      <wps:spPr>
                        <a:xfrm>
                          <a:ext cx="3200400" cy="1676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单独进行减值测试，根据其未来现金流量现值低于其账</w:t>
                            </w:r>
                          </w:p>
                        </w:txbxContent>
                      </wps:txbx>
                      <wps:bodyPr wrap="none" lIns="0" tIns="0" rIns="0" bIns="0">
                        <a:noAutoFit/>
                      </wps:bodyPr>
                    </wps:wsp>
                  </a:graphicData>
                </a:graphic>
              </wp:anchor>
            </w:drawing>
          </mc:Choice>
          <mc:Fallback>
            <w:pict>
              <v:shape id="_x0000_s1067" type="#_x0000_t202" style="position:absolute;margin-left:256.pt;margin-top:0;width:252.pt;height:13.200000000000001pt;z-index:-125829357;mso-wrap-distance-left:0;mso-wrap-distance-right:0;mso-wrap-distance-bottom:26.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单独进行减值测试，根据其未来现金流量现值低于其账</w:t>
                      </w:r>
                    </w:p>
                  </w:txbxContent>
                </v:textbox>
                <w10:wrap type="topAndBottom" anchorx="page"/>
              </v:shape>
            </w:pict>
          </mc:Fallback>
        </mc:AlternateContent>
      </w:r>
      <w:r>
        <mc:AlternateContent>
          <mc:Choice Requires="wps">
            <w:drawing>
              <wp:anchor distT="295910" distB="37465" distL="0" distR="0" simplePos="0" relativeHeight="125829398" behindDoc="0" locked="0" layoutInCell="1" allowOverlap="1">
                <wp:simplePos x="0" y="0"/>
                <wp:positionH relativeFrom="page">
                  <wp:posOffset>1120775</wp:posOffset>
                </wp:positionH>
                <wp:positionV relativeFrom="paragraph">
                  <wp:posOffset>295910</wp:posOffset>
                </wp:positionV>
                <wp:extent cx="826135" cy="170815"/>
                <wp:wrapTopAndBottom/>
                <wp:docPr id="43" name="Shape 43"/>
                <a:graphic xmlns:a="http://schemas.openxmlformats.org/drawingml/2006/main">
                  <a:graphicData uri="http://schemas.microsoft.com/office/word/2010/wordprocessingShape">
                    <wps:wsp>
                      <wps:cNvSpPr txBox="1"/>
                      <wps:spPr>
                        <a:xfrm>
                          <a:ext cx="826135" cy="1708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备的计提方法</w:t>
                            </w:r>
                          </w:p>
                        </w:txbxContent>
                      </wps:txbx>
                      <wps:bodyPr wrap="none" lIns="0" tIns="0" rIns="0" bIns="0">
                        <a:noAutoFit/>
                      </wps:bodyPr>
                    </wps:wsp>
                  </a:graphicData>
                </a:graphic>
              </wp:anchor>
            </w:drawing>
          </mc:Choice>
          <mc:Fallback>
            <w:pict>
              <v:shape id="_x0000_s1069" type="#_x0000_t202" style="position:absolute;margin-left:88.25pt;margin-top:23.300000000000001pt;width:65.049999999999997pt;height:13.450000000000001pt;z-index:-125829355;mso-wrap-distance-left:0;mso-wrap-distance-top:23.300000000000001pt;mso-wrap-distance-right:0;mso-wrap-distance-bottom:2.9500000000000002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备的计提方法</w:t>
                      </w:r>
                    </w:p>
                  </w:txbxContent>
                </v:textbox>
                <w10:wrap type="topAndBottom" anchorx="page"/>
              </v:shape>
            </w:pict>
          </mc:Fallback>
        </mc:AlternateContent>
      </w:r>
      <w:r>
        <mc:AlternateContent>
          <mc:Choice Requires="wps">
            <w:drawing>
              <wp:anchor distT="295910" distB="40640" distL="0" distR="0" simplePos="0" relativeHeight="125829400" behindDoc="0" locked="0" layoutInCell="1" allowOverlap="1">
                <wp:simplePos x="0" y="0"/>
                <wp:positionH relativeFrom="page">
                  <wp:posOffset>3248025</wp:posOffset>
                </wp:positionH>
                <wp:positionV relativeFrom="paragraph">
                  <wp:posOffset>295910</wp:posOffset>
                </wp:positionV>
                <wp:extent cx="1758950" cy="167640"/>
                <wp:wrapTopAndBottom/>
                <wp:docPr id="45" name="Shape 45"/>
                <a:graphic xmlns:a="http://schemas.openxmlformats.org/drawingml/2006/main">
                  <a:graphicData uri="http://schemas.microsoft.com/office/word/2010/wordprocessingShape">
                    <wps:wsp>
                      <wps:cNvSpPr txBox="1"/>
                      <wps:spPr>
                        <a:xfrm>
                          <a:ext cx="1758950" cy="1676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面价值的差额计提坏账准备。</w:t>
                            </w:r>
                          </w:p>
                        </w:txbxContent>
                      </wps:txbx>
                      <wps:bodyPr wrap="none" lIns="0" tIns="0" rIns="0" bIns="0">
                        <a:noAutoFit/>
                      </wps:bodyPr>
                    </wps:wsp>
                  </a:graphicData>
                </a:graphic>
              </wp:anchor>
            </w:drawing>
          </mc:Choice>
          <mc:Fallback>
            <w:pict>
              <v:shape id="_x0000_s1071" type="#_x0000_t202" style="position:absolute;margin-left:255.75pt;margin-top:23.300000000000001pt;width:138.5pt;height:13.200000000000001pt;z-index:-125829353;mso-wrap-distance-left:0;mso-wrap-distance-top:23.300000000000001pt;mso-wrap-distance-right:0;mso-wrap-distance-bottom:3.2000000000000002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面价值的差额计提坏账准备。</w:t>
                      </w:r>
                    </w:p>
                  </w:txbxContent>
                </v:textbox>
                <w10:wrap type="topAndBottom" anchorx="page"/>
              </v:shape>
            </w:pict>
          </mc:Fallback>
        </mc:AlternateContent>
      </w:r>
    </w:p>
    <w:p>
      <w:pPr>
        <w:pStyle w:val="Style31"/>
        <w:keepNext w:val="0"/>
        <w:keepLines w:val="0"/>
        <w:widowControl w:val="0"/>
        <w:numPr>
          <w:ilvl w:val="0"/>
          <w:numId w:val="13"/>
        </w:numPr>
        <w:shd w:val="clear" w:color="auto" w:fill="auto"/>
        <w:bidi w:val="0"/>
        <w:spacing w:before="0" w:after="180" w:line="240" w:lineRule="auto"/>
        <w:ind w:left="0" w:right="0" w:firstLine="540"/>
        <w:jc w:val="left"/>
        <w:rPr>
          <w:sz w:val="24"/>
          <w:szCs w:val="24"/>
        </w:rPr>
      </w:pPr>
      <w:bookmarkStart w:id="400" w:name="bookmark400"/>
      <w:bookmarkEnd w:id="400"/>
      <w:r>
        <w:rPr>
          <w:color w:val="000000"/>
          <w:spacing w:val="0"/>
          <w:w w:val="100"/>
          <w:position w:val="0"/>
          <w:sz w:val="24"/>
          <w:szCs w:val="24"/>
        </w:rPr>
        <w:t>按组合计提坏账准备的应收款项</w:t>
      </w:r>
    </w:p>
    <w:p>
      <w:pPr>
        <w:pStyle w:val="Style31"/>
        <w:keepNext w:val="0"/>
        <w:keepLines w:val="0"/>
        <w:widowControl w:val="0"/>
        <w:numPr>
          <w:ilvl w:val="0"/>
          <w:numId w:val="15"/>
        </w:numPr>
        <w:pBdr>
          <w:bottom w:val="single" w:sz="4" w:space="0" w:color="auto"/>
        </w:pBdr>
        <w:shd w:val="clear" w:color="auto" w:fill="auto"/>
        <w:bidi w:val="0"/>
        <w:spacing w:before="0" w:after="240" w:line="240" w:lineRule="auto"/>
        <w:ind w:left="0" w:right="0" w:firstLine="540"/>
        <w:jc w:val="left"/>
        <w:rPr>
          <w:sz w:val="24"/>
          <w:szCs w:val="24"/>
        </w:rPr>
      </w:pPr>
      <w:bookmarkStart w:id="401" w:name="bookmark401"/>
      <w:bookmarkEnd w:id="401"/>
      <w:r>
        <w:rPr>
          <w:color w:val="000000"/>
          <w:spacing w:val="0"/>
          <w:w w:val="100"/>
          <w:position w:val="0"/>
          <w:sz w:val="24"/>
          <w:szCs w:val="24"/>
        </w:rPr>
        <w:t>确定组合的依据及坏账准备的计提方法</w:t>
      </w:r>
    </w:p>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确定组合的依据</w:t>
      </w:r>
    </w:p>
    <w:p>
      <w:pPr>
        <w:widowControl w:val="0"/>
        <w:spacing w:line="1" w:lineRule="exact"/>
        <w:sectPr>
          <w:headerReference w:type="default" r:id="rId17"/>
          <w:footerReference w:type="default" r:id="rId18"/>
          <w:footnotePr>
            <w:pos w:val="pageBottom"/>
            <w:numFmt w:val="decimal"/>
            <w:numRestart w:val="continuous"/>
          </w:footnotePr>
          <w:pgSz w:w="11900" w:h="16840"/>
          <w:pgMar w:top="1266" w:right="1625" w:bottom="1456" w:left="1631" w:header="0" w:footer="3" w:gutter="0"/>
          <w:cols w:space="720"/>
          <w:noEndnote/>
          <w:rtlGutter w:val="0"/>
          <w:docGrid w:linePitch="360"/>
        </w:sectPr>
      </w:pPr>
      <w:r>
        <mc:AlternateContent>
          <mc:Choice Requires="wps">
            <w:drawing>
              <wp:anchor distT="63500" distB="0" distL="0" distR="0" simplePos="0" relativeHeight="125829402" behindDoc="0" locked="0" layoutInCell="1" allowOverlap="1">
                <wp:simplePos x="0" y="0"/>
                <wp:positionH relativeFrom="page">
                  <wp:posOffset>1120775</wp:posOffset>
                </wp:positionH>
                <wp:positionV relativeFrom="paragraph">
                  <wp:posOffset>63500</wp:posOffset>
                </wp:positionV>
                <wp:extent cx="960120" cy="164465"/>
                <wp:wrapTopAndBottom/>
                <wp:docPr id="52" name="Shape 52"/>
                <a:graphic xmlns:a="http://schemas.openxmlformats.org/drawingml/2006/main">
                  <a:graphicData uri="http://schemas.microsoft.com/office/word/2010/wordprocessingShape">
                    <wps:wsp>
                      <wps:cNvSpPr txBox="1"/>
                      <wps:spPr>
                        <a:xfrm>
                          <a:ext cx="960120" cy="1644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账龄分析法组合</w:t>
                            </w:r>
                          </w:p>
                        </w:txbxContent>
                      </wps:txbx>
                      <wps:bodyPr wrap="none" lIns="0" tIns="0" rIns="0" bIns="0">
                        <a:noAutoFit/>
                      </wps:bodyPr>
                    </wps:wsp>
                  </a:graphicData>
                </a:graphic>
              </wp:anchor>
            </w:drawing>
          </mc:Choice>
          <mc:Fallback>
            <w:pict>
              <v:shape id="_x0000_s1078" type="#_x0000_t202" style="position:absolute;margin-left:88.25pt;margin-top:5.pt;width:75.600000000000009pt;height:12.950000000000001pt;z-index:-125829351;mso-wrap-distance-left:0;mso-wrap-distance-top:5.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账龄分析法组合</w:t>
                      </w:r>
                    </w:p>
                  </w:txbxContent>
                </v:textbox>
                <w10:wrap type="topAndBottom" anchorx="page"/>
              </v:shape>
            </w:pict>
          </mc:Fallback>
        </mc:AlternateContent>
      </w:r>
      <w:r>
        <mc:AlternateContent>
          <mc:Choice Requires="wps">
            <w:drawing>
              <wp:anchor distT="63500" distB="0" distL="0" distR="0" simplePos="0" relativeHeight="125829404" behindDoc="0" locked="0" layoutInCell="1" allowOverlap="1">
                <wp:simplePos x="0" y="0"/>
                <wp:positionH relativeFrom="page">
                  <wp:posOffset>3248025</wp:posOffset>
                </wp:positionH>
                <wp:positionV relativeFrom="paragraph">
                  <wp:posOffset>63500</wp:posOffset>
                </wp:positionV>
                <wp:extent cx="2560320" cy="164465"/>
                <wp:wrapTopAndBottom/>
                <wp:docPr id="54" name="Shape 54"/>
                <a:graphic xmlns:a="http://schemas.openxmlformats.org/drawingml/2006/main">
                  <a:graphicData uri="http://schemas.microsoft.com/office/word/2010/wordprocessingShape">
                    <wps:wsp>
                      <wps:cNvSpPr txBox="1"/>
                      <wps:spPr>
                        <a:xfrm>
                          <a:ext cx="2560320" cy="1644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相同账龄的应收款项具有类似信用风险特征</w:t>
                            </w:r>
                          </w:p>
                        </w:txbxContent>
                      </wps:txbx>
                      <wps:bodyPr wrap="none" lIns="0" tIns="0" rIns="0" bIns="0">
                        <a:noAutoFit/>
                      </wps:bodyPr>
                    </wps:wsp>
                  </a:graphicData>
                </a:graphic>
              </wp:anchor>
            </w:drawing>
          </mc:Choice>
          <mc:Fallback>
            <w:pict>
              <v:shape id="_x0000_s1080" type="#_x0000_t202" style="position:absolute;margin-left:255.75pt;margin-top:5.pt;width:201.59999999999999pt;height:12.950000000000001pt;z-index:-125829349;mso-wrap-distance-left:0;mso-wrap-distance-top:5.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相同账龄的应收款项具有类似信用风险特征</w:t>
                      </w:r>
                    </w:p>
                  </w:txbxContent>
                </v:textbox>
                <w10:wrap type="topAndBottom" anchorx="page"/>
              </v:shape>
            </w:pict>
          </mc:Fallback>
        </mc:AlternateContent>
      </w:r>
    </w:p>
    <w:p>
      <w:pPr>
        <w:widowControl w:val="0"/>
        <w:spacing w:line="143" w:lineRule="exact"/>
        <w:rPr>
          <w:sz w:val="12"/>
          <w:szCs w:val="12"/>
        </w:rPr>
      </w:pPr>
    </w:p>
    <w:p>
      <w:pPr>
        <w:widowControl w:val="0"/>
        <w:spacing w:line="1" w:lineRule="exact"/>
        <w:sectPr>
          <w:footnotePr>
            <w:pos w:val="pageBottom"/>
            <w:numFmt w:val="decimal"/>
            <w:numRestart w:val="continuous"/>
          </w:footnotePr>
          <w:type w:val="continuous"/>
          <w:pgSz w:w="11900" w:h="16840"/>
          <w:pgMar w:top="1561" w:right="0" w:bottom="1748" w:left="0"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center"/>
      </w:pPr>
      <w:r>
        <mc:AlternateContent>
          <mc:Choice Requires="wps">
            <w:drawing>
              <wp:anchor distT="63500" distB="0" distL="114300" distR="3951605" simplePos="0" relativeHeight="125829406" behindDoc="0" locked="0" layoutInCell="1" allowOverlap="1">
                <wp:simplePos x="0" y="0"/>
                <wp:positionH relativeFrom="page">
                  <wp:posOffset>1123950</wp:posOffset>
                </wp:positionH>
                <wp:positionV relativeFrom="margin">
                  <wp:posOffset>4542790</wp:posOffset>
                </wp:positionV>
                <wp:extent cx="1490345" cy="170815"/>
                <wp:wrapTopAndBottom/>
                <wp:docPr id="56" name="Shape 56"/>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单项计提坏账准备的理由</w:t>
                            </w:r>
                          </w:p>
                        </w:txbxContent>
                      </wps:txbx>
                      <wps:bodyPr wrap="none" lIns="0" tIns="0" rIns="0" bIns="0">
                        <a:noAutoFit/>
                      </wps:bodyPr>
                    </wps:wsp>
                  </a:graphicData>
                </a:graphic>
              </wp:anchor>
            </w:drawing>
          </mc:Choice>
          <mc:Fallback>
            <w:pict>
              <v:shape id="_x0000_s1082" type="#_x0000_t202" style="position:absolute;margin-left:88.5pt;margin-top:357.69999999999999pt;width:117.35000000000001pt;height:13.450000000000001pt;z-index:-125829347;mso-wrap-distance-left:9.pt;mso-wrap-distance-top:5.pt;mso-wrap-distance-right:311.15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单项计提坏账准备的理由</w:t>
                      </w:r>
                    </w:p>
                  </w:txbxContent>
                </v:textbox>
                <w10:wrap type="topAndBottom" anchorx="page" anchory="margin"/>
              </v:shape>
            </w:pict>
          </mc:Fallback>
        </mc:AlternateContent>
      </w:r>
      <w:r>
        <mc:AlternateContent>
          <mc:Choice Requires="wps">
            <w:drawing>
              <wp:anchor distT="63500" distB="3175" distL="2239010" distR="113665" simplePos="0" relativeHeight="125829408" behindDoc="0" locked="0" layoutInCell="1" allowOverlap="1">
                <wp:simplePos x="0" y="0"/>
                <wp:positionH relativeFrom="page">
                  <wp:posOffset>3248660</wp:posOffset>
                </wp:positionH>
                <wp:positionV relativeFrom="margin">
                  <wp:posOffset>4542790</wp:posOffset>
                </wp:positionV>
                <wp:extent cx="3203575" cy="167640"/>
                <wp:wrapTopAndBottom/>
                <wp:docPr id="58" name="Shape 58"/>
                <a:graphic xmlns:a="http://schemas.openxmlformats.org/drawingml/2006/main">
                  <a:graphicData uri="http://schemas.microsoft.com/office/word/2010/wordprocessingShape">
                    <wps:wsp>
                      <wps:cNvSpPr txBox="1"/>
                      <wps:spPr>
                        <a:xfrm>
                          <a:ext cx="3203575" cy="1676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应收账款的未来现金流量现值与以账龄为信用风险特</w:t>
                            </w:r>
                          </w:p>
                        </w:txbxContent>
                      </wps:txbx>
                      <wps:bodyPr wrap="none" lIns="0" tIns="0" rIns="0" bIns="0">
                        <a:noAutoFit/>
                      </wps:bodyPr>
                    </wps:wsp>
                  </a:graphicData>
                </a:graphic>
              </wp:anchor>
            </w:drawing>
          </mc:Choice>
          <mc:Fallback>
            <w:pict>
              <v:shape id="_x0000_s1084" type="#_x0000_t202" style="position:absolute;margin-left:255.80000000000001pt;margin-top:357.69999999999999pt;width:252.25pt;height:13.200000000000001pt;z-index:-125829345;mso-wrap-distance-left:176.30000000000001pt;mso-wrap-distance-top:5.pt;mso-wrap-distance-right:8.950000000000001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应收账款的未来现金流量现值与以账龄为信用风险特</w:t>
                      </w:r>
                    </w:p>
                  </w:txbxContent>
                </v:textbox>
                <w10:wrap type="topAndBottom" anchorx="page" anchory="margin"/>
              </v:shape>
            </w:pict>
          </mc:Fallback>
        </mc:AlternateContent>
      </w:r>
      <w:r>
        <w:rPr>
          <w:color w:val="000000"/>
          <w:spacing w:val="0"/>
          <w:w w:val="100"/>
          <w:position w:val="0"/>
        </w:rPr>
        <w:t>按组合计提坏账准备的计提方法</w:t>
      </w:r>
    </w:p>
    <w:tbl>
      <w:tblPr>
        <w:tblOverlap w:val="never"/>
        <w:jc w:val="center"/>
        <w:tblLayout w:type="fixed"/>
      </w:tblPr>
      <w:tblGrid>
        <w:gridCol w:w="3394"/>
        <w:gridCol w:w="2611"/>
        <w:gridCol w:w="2640"/>
      </w:tblGrid>
      <w:tr>
        <w:trPr>
          <w:trHeight w:val="48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账龄分析法组合</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r>
        <w:trPr>
          <w:trHeight w:val="475" w:hRule="exact"/>
        </w:trPr>
        <w:tc>
          <w:tcPr>
            <w:gridSpan w:val="3"/>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账龄分析法</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应收账款计提比例(%)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其他应收款计提比例(%)</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年以内(含</w:t>
            </w:r>
            <w:r>
              <w:rPr>
                <w:color w:val="000000"/>
                <w:spacing w:val="0"/>
                <w:w w:val="100"/>
                <w:position w:val="0"/>
                <w:sz w:val="18"/>
                <w:szCs w:val="18"/>
              </w:rPr>
              <w:t>1</w:t>
            </w:r>
            <w:r>
              <w:rPr>
                <w:color w:val="000000"/>
                <w:spacing w:val="0"/>
                <w:w w:val="100"/>
                <w:position w:val="0"/>
                <w:sz w:val="20"/>
                <w:szCs w:val="20"/>
              </w:rPr>
              <w:t>年，以下同)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48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28"/>
        <w:keepNext w:val="0"/>
        <w:keepLines w:val="0"/>
        <w:widowControl w:val="0"/>
        <w:shd w:val="clear" w:color="auto" w:fill="auto"/>
        <w:bidi w:val="0"/>
        <w:spacing w:before="0" w:after="0" w:line="240" w:lineRule="auto"/>
        <w:ind w:left="538" w:right="0" w:firstLine="0"/>
        <w:jc w:val="left"/>
        <w:rPr>
          <w:sz w:val="24"/>
          <w:szCs w:val="24"/>
        </w:rPr>
        <w:sectPr>
          <w:footnotePr>
            <w:pos w:val="pageBottom"/>
            <w:numFmt w:val="decimal"/>
            <w:numRestart w:val="continuous"/>
          </w:footnotePr>
          <w:type w:val="continuous"/>
          <w:pgSz w:w="11900" w:h="16840"/>
          <w:pgMar w:top="1561" w:right="1613" w:bottom="1748" w:left="164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24"/>
          <w:szCs w:val="24"/>
        </w:rPr>
        <w:t>单项金额虽不重大但单项计提坏账准备的应收款项</w:t>
      </w:r>
    </w:p>
    <w:p>
      <w:pPr>
        <w:widowControl w:val="0"/>
        <w:spacing w:line="169" w:lineRule="exact"/>
        <w:rPr>
          <w:sz w:val="14"/>
          <w:szCs w:val="14"/>
        </w:rPr>
      </w:pPr>
    </w:p>
    <w:p>
      <w:pPr>
        <w:widowControl w:val="0"/>
        <w:spacing w:line="1" w:lineRule="exact"/>
        <w:sectPr>
          <w:footnotePr>
            <w:pos w:val="pageBottom"/>
            <w:numFmt w:val="decimal"/>
            <w:numRestart w:val="continuous"/>
          </w:footnotePr>
          <w:type w:val="continuous"/>
          <w:pgSz w:w="11900" w:h="16840"/>
          <w:pgMar w:top="1561" w:right="0" w:bottom="1748" w:left="0"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征的应收款项组合的未来现金流量现值存在显著差异。</w:t>
      </w:r>
    </w:p>
    <w:p>
      <w:pPr>
        <w:widowControl w:val="0"/>
        <w:spacing w:line="1" w:lineRule="exact"/>
        <w:sectPr>
          <w:footnotePr>
            <w:pos w:val="pageBottom"/>
            <w:numFmt w:val="decimal"/>
            <w:numRestart w:val="continuous"/>
          </w:footnotePr>
          <w:type w:val="continuous"/>
          <w:pgSz w:w="11900" w:h="16840"/>
          <w:pgMar w:top="1561" w:right="1613" w:bottom="1748" w:left="1642" w:header="0" w:footer="3" w:gutter="0"/>
          <w:cols w:space="720"/>
          <w:noEndnote/>
          <w:rtlGutter w:val="0"/>
          <w:docGrid w:linePitch="360"/>
        </w:sectPr>
      </w:pPr>
      <w:r>
        <mc:AlternateContent>
          <mc:Choice Requires="wps">
            <w:drawing>
              <wp:anchor distT="212725" distB="158115" distL="0" distR="0" simplePos="0" relativeHeight="125829410" behindDoc="0" locked="0" layoutInCell="1" allowOverlap="1">
                <wp:simplePos x="0" y="0"/>
                <wp:positionH relativeFrom="page">
                  <wp:posOffset>1120775</wp:posOffset>
                </wp:positionH>
                <wp:positionV relativeFrom="paragraph">
                  <wp:posOffset>212725</wp:posOffset>
                </wp:positionV>
                <wp:extent cx="1228090" cy="158750"/>
                <wp:wrapTopAndBottom/>
                <wp:docPr id="60" name="Shape 60"/>
                <a:graphic xmlns:a="http://schemas.openxmlformats.org/drawingml/2006/main">
                  <a:graphicData uri="http://schemas.microsoft.com/office/word/2010/wordprocessingShape">
                    <wps:wsp>
                      <wps:cNvSpPr txBox="1"/>
                      <wps:spPr>
                        <a:xfrm>
                          <a:ext cx="1228090" cy="1587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坏账准备的计提方法</w:t>
                            </w:r>
                          </w:p>
                        </w:txbxContent>
                      </wps:txbx>
                      <wps:bodyPr wrap="none" lIns="0" tIns="0" rIns="0" bIns="0">
                        <a:noAutoFit/>
                      </wps:bodyPr>
                    </wps:wsp>
                  </a:graphicData>
                </a:graphic>
              </wp:anchor>
            </w:drawing>
          </mc:Choice>
          <mc:Fallback>
            <w:pict>
              <v:shape id="_x0000_s1086" type="#_x0000_t202" style="position:absolute;margin-left:88.25pt;margin-top:16.75pt;width:96.700000000000003pt;height:12.5pt;z-index:-125829343;mso-wrap-distance-left:0;mso-wrap-distance-top:16.75pt;mso-wrap-distance-right:0;mso-wrap-distance-bottom:12.45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坏账准备的计提方法</w:t>
                      </w:r>
                    </w:p>
                  </w:txbxContent>
                </v:textbox>
                <w10:wrap type="topAndBottom" anchorx="page"/>
              </v:shape>
            </w:pict>
          </mc:Fallback>
        </mc:AlternateContent>
      </w:r>
      <w:r>
        <mc:AlternateContent>
          <mc:Choice Requires="wps">
            <w:drawing>
              <wp:anchor distT="63500" distB="304800" distL="0" distR="0" simplePos="0" relativeHeight="125829412" behindDoc="0" locked="0" layoutInCell="1" allowOverlap="1">
                <wp:simplePos x="0" y="0"/>
                <wp:positionH relativeFrom="page">
                  <wp:posOffset>3251200</wp:posOffset>
                </wp:positionH>
                <wp:positionV relativeFrom="paragraph">
                  <wp:posOffset>63500</wp:posOffset>
                </wp:positionV>
                <wp:extent cx="3200400" cy="161290"/>
                <wp:wrapTopAndBottom/>
                <wp:docPr id="62" name="Shape 62"/>
                <a:graphic xmlns:a="http://schemas.openxmlformats.org/drawingml/2006/main">
                  <a:graphicData uri="http://schemas.microsoft.com/office/word/2010/wordprocessingShape">
                    <wps:wsp>
                      <wps:cNvSpPr txBox="1"/>
                      <wps:spPr>
                        <a:xfrm>
                          <a:ext cx="3200400" cy="16129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单独进行减值测试，根据其未来现金流量现值低于其账</w:t>
                            </w:r>
                          </w:p>
                        </w:txbxContent>
                      </wps:txbx>
                      <wps:bodyPr wrap="none" lIns="0" tIns="0" rIns="0" bIns="0">
                        <a:noAutoFit/>
                      </wps:bodyPr>
                    </wps:wsp>
                  </a:graphicData>
                </a:graphic>
              </wp:anchor>
            </w:drawing>
          </mc:Choice>
          <mc:Fallback>
            <w:pict>
              <v:shape id="_x0000_s1088" type="#_x0000_t202" style="position:absolute;margin-left:256.pt;margin-top:5.pt;width:252.pt;height:12.700000000000001pt;z-index:-125829341;mso-wrap-distance-left:0;mso-wrap-distance-top:5.pt;mso-wrap-distance-right:0;mso-wrap-distance-bottom:24.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单独进行减值测试，根据其未来现金流量现值低于其账</w:t>
                      </w:r>
                    </w:p>
                  </w:txbxContent>
                </v:textbox>
                <w10:wrap type="topAndBottom" anchorx="page"/>
              </v:shape>
            </w:pict>
          </mc:Fallback>
        </mc:AlternateContent>
      </w:r>
      <w:r>
        <mc:AlternateContent>
          <mc:Choice Requires="wps">
            <w:drawing>
              <wp:anchor distT="361950" distB="0" distL="0" distR="0" simplePos="0" relativeHeight="125829414" behindDoc="0" locked="0" layoutInCell="1" allowOverlap="1">
                <wp:simplePos x="0" y="0"/>
                <wp:positionH relativeFrom="page">
                  <wp:posOffset>3248025</wp:posOffset>
                </wp:positionH>
                <wp:positionV relativeFrom="paragraph">
                  <wp:posOffset>361950</wp:posOffset>
                </wp:positionV>
                <wp:extent cx="1758950" cy="167640"/>
                <wp:wrapTopAndBottom/>
                <wp:docPr id="64" name="Shape 64"/>
                <a:graphic xmlns:a="http://schemas.openxmlformats.org/drawingml/2006/main">
                  <a:graphicData uri="http://schemas.microsoft.com/office/word/2010/wordprocessingShape">
                    <wps:wsp>
                      <wps:cNvSpPr txBox="1"/>
                      <wps:spPr>
                        <a:xfrm>
                          <a:ext cx="1758950" cy="16764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面价值的差额计提坏账准备。</w:t>
                            </w:r>
                          </w:p>
                        </w:txbxContent>
                      </wps:txbx>
                      <wps:bodyPr wrap="none" lIns="0" tIns="0" rIns="0" bIns="0">
                        <a:noAutoFit/>
                      </wps:bodyPr>
                    </wps:wsp>
                  </a:graphicData>
                </a:graphic>
              </wp:anchor>
            </w:drawing>
          </mc:Choice>
          <mc:Fallback>
            <w:pict>
              <v:shape id="_x0000_s1090" type="#_x0000_t202" style="position:absolute;margin-left:255.75pt;margin-top:28.5pt;width:138.5pt;height:13.200000000000001pt;z-index:-125829339;mso-wrap-distance-left:0;mso-wrap-distance-top:28.5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面价值的差额计提坏账准备。</w:t>
                      </w:r>
                    </w:p>
                  </w:txbxContent>
                </v:textbox>
                <w10:wrap type="topAndBottom" anchorx="page"/>
              </v:shape>
            </w:pict>
          </mc:Fallback>
        </mc:AlternateContent>
      </w:r>
    </w:p>
    <w:p>
      <w:pPr>
        <w:widowControl w:val="0"/>
        <w:spacing w:line="51" w:lineRule="exact"/>
        <w:rPr>
          <w:sz w:val="4"/>
          <w:szCs w:val="4"/>
        </w:rPr>
      </w:pPr>
    </w:p>
    <w:p>
      <w:pPr>
        <w:widowControl w:val="0"/>
        <w:spacing w:line="1" w:lineRule="exact"/>
        <w:sectPr>
          <w:footnotePr>
            <w:pos w:val="pageBottom"/>
            <w:numFmt w:val="decimal"/>
            <w:numRestart w:val="continuous"/>
          </w:footnotePr>
          <w:type w:val="continuous"/>
          <w:pgSz w:w="11900" w:h="16840"/>
          <w:pgMar w:top="1305" w:right="0" w:bottom="1461" w:left="0" w:header="0" w:footer="3" w:gutter="0"/>
          <w:cols w:space="720"/>
          <w:noEndnote/>
          <w:rtlGutter w:val="0"/>
          <w:docGrid w:linePitch="360"/>
        </w:sectPr>
      </w:pPr>
    </w:p>
    <w:p>
      <w:pPr>
        <w:pStyle w:val="Style31"/>
        <w:keepNext w:val="0"/>
        <w:keepLines w:val="0"/>
        <w:widowControl w:val="0"/>
        <w:shd w:val="clear" w:color="auto" w:fill="auto"/>
        <w:bidi w:val="0"/>
        <w:spacing w:before="0" w:after="180" w:line="240" w:lineRule="auto"/>
        <w:ind w:left="0" w:right="0" w:firstLine="540"/>
        <w:jc w:val="left"/>
        <w:rPr>
          <w:sz w:val="24"/>
          <w:szCs w:val="24"/>
        </w:rPr>
      </w:pPr>
      <w:r>
        <w:rPr>
          <w:color w:val="000000"/>
          <w:spacing w:val="0"/>
          <w:w w:val="100"/>
          <w:position w:val="0"/>
          <w:sz w:val="24"/>
          <w:szCs w:val="24"/>
        </w:rPr>
        <w:t>对应收票据、预付款项、应收利息、长期应收款等其他应收款项，根据其未来现金流量现</w:t>
      </w:r>
    </w:p>
    <w:p>
      <w:pPr>
        <w:pStyle w:val="Style31"/>
        <w:keepNext w:val="0"/>
        <w:keepLines w:val="0"/>
        <w:widowControl w:val="0"/>
        <w:shd w:val="clear" w:color="auto" w:fill="auto"/>
        <w:bidi w:val="0"/>
        <w:spacing w:before="0" w:after="180" w:line="240" w:lineRule="auto"/>
        <w:ind w:left="0" w:right="0" w:firstLine="140"/>
        <w:jc w:val="left"/>
        <w:rPr>
          <w:sz w:val="24"/>
          <w:szCs w:val="24"/>
        </w:rPr>
      </w:pPr>
      <w:r>
        <w:rPr>
          <w:color w:val="000000"/>
          <w:spacing w:val="0"/>
          <w:w w:val="100"/>
          <w:position w:val="0"/>
          <w:sz w:val="24"/>
          <w:szCs w:val="24"/>
        </w:rPr>
        <w:t>值低于其账面价值的差额计提坏账准备。</w:t>
      </w:r>
    </w:p>
    <w:p>
      <w:pPr>
        <w:pStyle w:val="Style31"/>
        <w:keepNext w:val="0"/>
        <w:keepLines w:val="0"/>
        <w:widowControl w:val="0"/>
        <w:shd w:val="clear" w:color="auto" w:fill="auto"/>
        <w:bidi w:val="0"/>
        <w:spacing w:before="0" w:after="180" w:line="240" w:lineRule="auto"/>
        <w:ind w:left="0" w:right="0" w:firstLine="5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十一)存货</w:t>
      </w:r>
    </w:p>
    <w:p>
      <w:pPr>
        <w:pStyle w:val="Style31"/>
        <w:keepNext w:val="0"/>
        <w:keepLines w:val="0"/>
        <w:widowControl w:val="0"/>
        <w:numPr>
          <w:ilvl w:val="0"/>
          <w:numId w:val="17"/>
        </w:numPr>
        <w:shd w:val="clear" w:color="auto" w:fill="auto"/>
        <w:bidi w:val="0"/>
        <w:spacing w:before="0" w:after="180" w:line="240" w:lineRule="auto"/>
        <w:ind w:left="0" w:right="0" w:firstLine="540"/>
        <w:jc w:val="left"/>
        <w:rPr>
          <w:sz w:val="24"/>
          <w:szCs w:val="24"/>
        </w:rPr>
      </w:pPr>
      <w:bookmarkStart w:id="402" w:name="bookmark402"/>
      <w:bookmarkEnd w:id="402"/>
      <w:r>
        <w:rPr>
          <w:color w:val="000000"/>
          <w:spacing w:val="0"/>
          <w:w w:val="100"/>
          <w:position w:val="0"/>
          <w:sz w:val="24"/>
          <w:szCs w:val="24"/>
        </w:rPr>
        <w:t>存货的分类</w:t>
      </w:r>
    </w:p>
    <w:p>
      <w:pPr>
        <w:pStyle w:val="Style31"/>
        <w:keepNext w:val="0"/>
        <w:keepLines w:val="0"/>
        <w:widowControl w:val="0"/>
        <w:shd w:val="clear" w:color="auto" w:fill="auto"/>
        <w:bidi w:val="0"/>
        <w:spacing w:before="0" w:after="180" w:line="240" w:lineRule="auto"/>
        <w:ind w:left="0" w:right="0" w:firstLine="540"/>
        <w:jc w:val="left"/>
        <w:rPr>
          <w:sz w:val="24"/>
          <w:szCs w:val="24"/>
        </w:rPr>
      </w:pPr>
      <w:r>
        <w:rPr>
          <w:color w:val="000000"/>
          <w:spacing w:val="0"/>
          <w:w w:val="100"/>
          <w:position w:val="0"/>
          <w:sz w:val="24"/>
          <w:szCs w:val="24"/>
        </w:rPr>
        <w:t>存货包括在日常活动中持有以备出售的产成品或商品、处在生产过程中的在产品、在生产</w:t>
      </w:r>
    </w:p>
    <w:p>
      <w:pPr>
        <w:pStyle w:val="Style31"/>
        <w:keepNext w:val="0"/>
        <w:keepLines w:val="0"/>
        <w:widowControl w:val="0"/>
        <w:shd w:val="clear" w:color="auto" w:fill="auto"/>
        <w:bidi w:val="0"/>
        <w:spacing w:before="0" w:after="180" w:line="240" w:lineRule="auto"/>
        <w:ind w:left="0" w:right="0" w:firstLine="140"/>
        <w:jc w:val="left"/>
        <w:rPr>
          <w:sz w:val="24"/>
          <w:szCs w:val="24"/>
        </w:rPr>
      </w:pPr>
      <w:r>
        <w:rPr>
          <w:color w:val="000000"/>
          <w:spacing w:val="0"/>
          <w:w w:val="100"/>
          <w:position w:val="0"/>
          <w:sz w:val="24"/>
          <w:szCs w:val="24"/>
        </w:rPr>
        <w:t>过程或提供劳务过程中耗用的材料和物料等。</w:t>
      </w:r>
    </w:p>
    <w:p>
      <w:pPr>
        <w:pStyle w:val="Style31"/>
        <w:keepNext w:val="0"/>
        <w:keepLines w:val="0"/>
        <w:widowControl w:val="0"/>
        <w:numPr>
          <w:ilvl w:val="0"/>
          <w:numId w:val="17"/>
        </w:numPr>
        <w:shd w:val="clear" w:color="auto" w:fill="auto"/>
        <w:bidi w:val="0"/>
        <w:spacing w:before="0" w:after="180" w:line="240" w:lineRule="auto"/>
        <w:ind w:left="0" w:right="0" w:firstLine="540"/>
        <w:jc w:val="left"/>
        <w:rPr>
          <w:sz w:val="24"/>
          <w:szCs w:val="24"/>
        </w:rPr>
      </w:pPr>
      <w:bookmarkStart w:id="403" w:name="bookmark403"/>
      <w:bookmarkEnd w:id="403"/>
      <w:r>
        <w:rPr>
          <w:color w:val="000000"/>
          <w:spacing w:val="0"/>
          <w:w w:val="100"/>
          <w:position w:val="0"/>
          <w:sz w:val="24"/>
          <w:szCs w:val="24"/>
        </w:rPr>
        <w:t>发出存货的计价方法</w:t>
      </w:r>
    </w:p>
    <w:p>
      <w:pPr>
        <w:pStyle w:val="Style31"/>
        <w:keepNext w:val="0"/>
        <w:keepLines w:val="0"/>
        <w:widowControl w:val="0"/>
        <w:shd w:val="clear" w:color="auto" w:fill="auto"/>
        <w:bidi w:val="0"/>
        <w:spacing w:before="0" w:after="180" w:line="240" w:lineRule="auto"/>
        <w:ind w:left="0" w:right="0" w:firstLine="540"/>
        <w:jc w:val="left"/>
        <w:rPr>
          <w:sz w:val="24"/>
          <w:szCs w:val="24"/>
        </w:rPr>
      </w:pPr>
      <w:r>
        <w:rPr>
          <w:color w:val="000000"/>
          <w:spacing w:val="0"/>
          <w:w w:val="100"/>
          <w:position w:val="0"/>
          <w:sz w:val="24"/>
          <w:szCs w:val="24"/>
        </w:rPr>
        <w:t>发出存货采用月末一次加权平均法。</w:t>
      </w:r>
    </w:p>
    <w:p>
      <w:pPr>
        <w:pStyle w:val="Style31"/>
        <w:keepNext w:val="0"/>
        <w:keepLines w:val="0"/>
        <w:widowControl w:val="0"/>
        <w:numPr>
          <w:ilvl w:val="0"/>
          <w:numId w:val="17"/>
        </w:numPr>
        <w:shd w:val="clear" w:color="auto" w:fill="auto"/>
        <w:bidi w:val="0"/>
        <w:spacing w:before="0" w:after="180" w:line="240" w:lineRule="auto"/>
        <w:ind w:left="0" w:right="0" w:firstLine="540"/>
        <w:jc w:val="left"/>
        <w:rPr>
          <w:sz w:val="24"/>
          <w:szCs w:val="24"/>
        </w:rPr>
      </w:pPr>
      <w:bookmarkStart w:id="404" w:name="bookmark404"/>
      <w:bookmarkEnd w:id="404"/>
      <w:r>
        <w:rPr>
          <w:color w:val="000000"/>
          <w:spacing w:val="0"/>
          <w:w w:val="100"/>
          <w:position w:val="0"/>
          <w:sz w:val="24"/>
          <w:szCs w:val="24"/>
        </w:rPr>
        <w:t>存货可变现净值的确定依据及存货跌价准备的计提方法</w:t>
      </w:r>
    </w:p>
    <w:p>
      <w:pPr>
        <w:pStyle w:val="Style31"/>
        <w:keepNext w:val="0"/>
        <w:keepLines w:val="0"/>
        <w:widowControl w:val="0"/>
        <w:shd w:val="clear" w:color="auto" w:fill="auto"/>
        <w:bidi w:val="0"/>
        <w:spacing w:before="0" w:after="240" w:line="240" w:lineRule="auto"/>
        <w:ind w:left="0" w:right="0" w:firstLine="540"/>
        <w:jc w:val="left"/>
        <w:rPr>
          <w:sz w:val="24"/>
          <w:szCs w:val="24"/>
        </w:rPr>
      </w:pPr>
      <w:r>
        <w:rPr>
          <w:color w:val="000000"/>
          <w:spacing w:val="0"/>
          <w:w w:val="100"/>
          <w:position w:val="0"/>
          <w:sz w:val="24"/>
          <w:szCs w:val="24"/>
        </w:rPr>
        <w:t>资产负债表日，存货采用成本与可变现净值孰低计量，按照存货类别成本高于可变现净值</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的差额计提存货跌价准备。直接用于出售的存货，在正常生产经营过程中以该存货的估计售价</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减去估计的销售费用和相关税费后的金额确定其可变现净值；需要经过加工的存货，在正常生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产经营过程中以所生产的产成品的估计售价减去至完工时估计将要发生的成本、估计的销售费</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用和相关税费后的金额确定其可变现净值；资产负债表日，同一项存货中一部分有合同价格约</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定、其他部分不存在合同价格的，分别确定其可变现净值，并与其对应的成本进行比较，分别</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确定存货跌价准备的计提或转回的金额。</w:t>
      </w:r>
    </w:p>
    <w:p>
      <w:pPr>
        <w:pStyle w:val="Style31"/>
        <w:keepNext w:val="0"/>
        <w:keepLines w:val="0"/>
        <w:widowControl w:val="0"/>
        <w:numPr>
          <w:ilvl w:val="0"/>
          <w:numId w:val="17"/>
        </w:numPr>
        <w:shd w:val="clear" w:color="auto" w:fill="auto"/>
        <w:tabs>
          <w:tab w:pos="771" w:val="left"/>
        </w:tabs>
        <w:bidi w:val="0"/>
        <w:spacing w:before="0" w:after="0" w:line="518" w:lineRule="auto"/>
        <w:ind w:left="0" w:right="0" w:firstLine="440"/>
        <w:jc w:val="left"/>
        <w:rPr>
          <w:sz w:val="24"/>
          <w:szCs w:val="24"/>
        </w:rPr>
      </w:pPr>
      <w:bookmarkStart w:id="405" w:name="bookmark405"/>
      <w:bookmarkEnd w:id="405"/>
      <w:r>
        <w:rPr>
          <w:color w:val="000000"/>
          <w:spacing w:val="0"/>
          <w:w w:val="100"/>
          <w:position w:val="0"/>
          <w:sz w:val="24"/>
          <w:szCs w:val="24"/>
        </w:rPr>
        <w:t>存货的盘存制度</w:t>
      </w:r>
    </w:p>
    <w:p>
      <w:pPr>
        <w:pStyle w:val="Style31"/>
        <w:keepNext w:val="0"/>
        <w:keepLines w:val="0"/>
        <w:widowControl w:val="0"/>
        <w:shd w:val="clear" w:color="auto" w:fill="auto"/>
        <w:bidi w:val="0"/>
        <w:spacing w:before="0" w:after="240" w:line="471" w:lineRule="exact"/>
        <w:ind w:left="0" w:right="0" w:firstLine="440"/>
        <w:jc w:val="left"/>
        <w:rPr>
          <w:sz w:val="24"/>
          <w:szCs w:val="24"/>
        </w:rPr>
      </w:pPr>
      <w:r>
        <w:rPr>
          <w:color w:val="000000"/>
          <w:spacing w:val="0"/>
          <w:w w:val="100"/>
          <w:position w:val="0"/>
          <w:sz w:val="24"/>
          <w:szCs w:val="24"/>
        </w:rPr>
        <w:t>存货的盘存制度为永续盘存制。</w:t>
      </w:r>
    </w:p>
    <w:p>
      <w:pPr>
        <w:pStyle w:val="Style31"/>
        <w:keepNext w:val="0"/>
        <w:keepLines w:val="0"/>
        <w:widowControl w:val="0"/>
        <w:numPr>
          <w:ilvl w:val="0"/>
          <w:numId w:val="17"/>
        </w:numPr>
        <w:shd w:val="clear" w:color="auto" w:fill="auto"/>
        <w:tabs>
          <w:tab w:pos="771" w:val="left"/>
        </w:tabs>
        <w:bidi w:val="0"/>
        <w:spacing w:before="0" w:after="0" w:line="518" w:lineRule="auto"/>
        <w:ind w:left="0" w:right="0" w:firstLine="440"/>
        <w:jc w:val="left"/>
        <w:rPr>
          <w:sz w:val="24"/>
          <w:szCs w:val="24"/>
        </w:rPr>
      </w:pPr>
      <w:bookmarkStart w:id="406" w:name="bookmark406"/>
      <w:bookmarkEnd w:id="406"/>
      <w:r>
        <w:rPr>
          <w:color w:val="000000"/>
          <w:spacing w:val="0"/>
          <w:w w:val="100"/>
          <w:position w:val="0"/>
          <w:sz w:val="24"/>
          <w:szCs w:val="24"/>
        </w:rPr>
        <w:t>低值易耗品和包装物的摊销方法</w:t>
      </w:r>
    </w:p>
    <w:p>
      <w:pPr>
        <w:pStyle w:val="Style31"/>
        <w:keepNext w:val="0"/>
        <w:keepLines w:val="0"/>
        <w:widowControl w:val="0"/>
        <w:shd w:val="clear" w:color="auto" w:fill="auto"/>
        <w:bidi w:val="0"/>
        <w:spacing w:before="0" w:after="240" w:line="471" w:lineRule="exact"/>
        <w:ind w:left="0" w:right="0" w:firstLine="440"/>
        <w:jc w:val="both"/>
        <w:rPr>
          <w:sz w:val="24"/>
          <w:szCs w:val="24"/>
        </w:rPr>
      </w:pPr>
      <w:r>
        <w:rPr>
          <w:color w:val="000000"/>
          <w:spacing w:val="0"/>
          <w:w w:val="100"/>
          <w:position w:val="0"/>
          <w:sz w:val="24"/>
          <w:szCs w:val="24"/>
        </w:rPr>
        <w:t>按照一次转销法进行摊销。</w:t>
      </w:r>
    </w:p>
    <w:p>
      <w:pPr>
        <w:pStyle w:val="Style31"/>
        <w:keepNext w:val="0"/>
        <w:keepLines w:val="0"/>
        <w:widowControl w:val="0"/>
        <w:shd w:val="clear" w:color="auto" w:fill="auto"/>
        <w:bidi w:val="0"/>
        <w:spacing w:before="0" w:after="0" w:line="492" w:lineRule="auto"/>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十二)长期股权投资</w:t>
      </w:r>
    </w:p>
    <w:p>
      <w:pPr>
        <w:pStyle w:val="Style31"/>
        <w:keepNext w:val="0"/>
        <w:keepLines w:val="0"/>
        <w:widowControl w:val="0"/>
        <w:numPr>
          <w:ilvl w:val="0"/>
          <w:numId w:val="19"/>
        </w:numPr>
        <w:shd w:val="clear" w:color="auto" w:fill="auto"/>
        <w:bidi w:val="0"/>
        <w:spacing w:before="0" w:after="0" w:line="518" w:lineRule="auto"/>
        <w:ind w:left="0" w:right="0" w:firstLine="440"/>
        <w:jc w:val="both"/>
        <w:rPr>
          <w:sz w:val="24"/>
          <w:szCs w:val="24"/>
        </w:rPr>
      </w:pPr>
      <w:bookmarkStart w:id="407" w:name="bookmark407"/>
      <w:bookmarkEnd w:id="407"/>
      <w:r>
        <w:rPr>
          <w:color w:val="000000"/>
          <w:spacing w:val="0"/>
          <w:w w:val="100"/>
          <w:position w:val="0"/>
          <w:sz w:val="24"/>
          <w:szCs w:val="24"/>
        </w:rPr>
        <w:t>投资成本的确定</w:t>
      </w:r>
    </w:p>
    <w:p>
      <w:pPr>
        <w:pStyle w:val="Style31"/>
        <w:keepNext w:val="0"/>
        <w:keepLines w:val="0"/>
        <w:widowControl w:val="0"/>
        <w:numPr>
          <w:ilvl w:val="0"/>
          <w:numId w:val="21"/>
        </w:numPr>
        <w:shd w:val="clear" w:color="auto" w:fill="auto"/>
        <w:tabs>
          <w:tab w:pos="837" w:val="left"/>
        </w:tabs>
        <w:bidi w:val="0"/>
        <w:spacing w:before="0" w:after="0" w:line="471" w:lineRule="exact"/>
        <w:ind w:left="0" w:right="0" w:firstLine="440"/>
        <w:jc w:val="both"/>
        <w:rPr>
          <w:sz w:val="24"/>
          <w:szCs w:val="24"/>
        </w:rPr>
      </w:pPr>
      <w:bookmarkStart w:id="408" w:name="bookmark408"/>
      <w:bookmarkEnd w:id="408"/>
      <w:r>
        <w:rPr>
          <w:color w:val="000000"/>
          <w:spacing w:val="0"/>
          <w:w w:val="100"/>
          <w:position w:val="0"/>
          <w:sz w:val="24"/>
          <w:szCs w:val="24"/>
        </w:rPr>
        <w:t>同一控制下的企业合并形成的，合并方以支付现金、转让非现金资产、承担债务或发</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行权益性证券作为合并对价的，在合并日按照取得被合并方所有者权益账面价值的份额作为其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初始投资成本。长期股权投资初始投资成本与支付的合并对价的账面价值或发行股份的面值总</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额之间的差额调整资本公积；资本公积不足冲减的，调整留存收益。</w:t>
      </w:r>
    </w:p>
    <w:p>
      <w:pPr>
        <w:pStyle w:val="Style31"/>
        <w:keepNext w:val="0"/>
        <w:keepLines w:val="0"/>
        <w:widowControl w:val="0"/>
        <w:shd w:val="clear" w:color="auto" w:fill="auto"/>
        <w:bidi w:val="0"/>
        <w:spacing w:before="0" w:after="0" w:line="471" w:lineRule="exact"/>
        <w:ind w:left="0" w:right="0" w:firstLine="440"/>
        <w:jc w:val="both"/>
        <w:rPr>
          <w:sz w:val="24"/>
          <w:szCs w:val="24"/>
        </w:rPr>
      </w:pPr>
      <w:r>
        <w:rPr>
          <w:color w:val="000000"/>
          <w:spacing w:val="0"/>
          <w:w w:val="100"/>
          <w:position w:val="0"/>
          <w:sz w:val="24"/>
          <w:szCs w:val="24"/>
        </w:rPr>
        <w:t>公司通过多次交易分步实现同一控制下企业合并形成的长期股权投资，在个别财务报表和</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合并财务报表中，将按持股比例享有在合并日被合并方所有者权益账面价值的份额作为初始投</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资成本。合并日之前所持被合并方的股权投资账面价值加上合并日新增投资成本，与长期股权</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投资初始投资成本之间的差额调整资本公积；资本公积不足冲减的，调整留存收益。</w:t>
      </w:r>
    </w:p>
    <w:p>
      <w:pPr>
        <w:pStyle w:val="Style31"/>
        <w:keepNext w:val="0"/>
        <w:keepLines w:val="0"/>
        <w:widowControl w:val="0"/>
        <w:numPr>
          <w:ilvl w:val="0"/>
          <w:numId w:val="21"/>
        </w:numPr>
        <w:shd w:val="clear" w:color="auto" w:fill="auto"/>
        <w:tabs>
          <w:tab w:pos="833" w:val="left"/>
        </w:tabs>
        <w:bidi w:val="0"/>
        <w:spacing w:before="0" w:after="0" w:line="471" w:lineRule="exact"/>
        <w:ind w:left="0" w:right="0" w:firstLine="440"/>
        <w:jc w:val="both"/>
        <w:rPr>
          <w:sz w:val="24"/>
          <w:szCs w:val="24"/>
        </w:rPr>
      </w:pPr>
      <w:bookmarkStart w:id="409" w:name="bookmark409"/>
      <w:bookmarkEnd w:id="409"/>
      <w:r>
        <w:rPr>
          <w:color w:val="000000"/>
          <w:spacing w:val="0"/>
          <w:w w:val="100"/>
          <w:position w:val="0"/>
          <w:sz w:val="24"/>
          <w:szCs w:val="24"/>
        </w:rPr>
        <w:t>非同一控制下的企业合并形成的，在购买日按照支付的合并对价的公允价值作为其初</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始投资成本。</w:t>
      </w:r>
    </w:p>
    <w:p>
      <w:pPr>
        <w:pStyle w:val="Style31"/>
        <w:keepNext w:val="0"/>
        <w:keepLines w:val="0"/>
        <w:widowControl w:val="0"/>
        <w:shd w:val="clear" w:color="auto" w:fill="auto"/>
        <w:bidi w:val="0"/>
        <w:spacing w:before="0" w:after="0" w:line="471" w:lineRule="exact"/>
        <w:ind w:left="0" w:right="0" w:firstLine="440"/>
        <w:jc w:val="both"/>
        <w:rPr>
          <w:sz w:val="24"/>
          <w:szCs w:val="24"/>
        </w:rPr>
      </w:pPr>
      <w:r>
        <w:rPr>
          <w:color w:val="000000"/>
          <w:spacing w:val="0"/>
          <w:w w:val="100"/>
          <w:position w:val="0"/>
          <w:sz w:val="24"/>
          <w:szCs w:val="24"/>
        </w:rPr>
        <w:t>公司通过多次交易分步实现非同一控制下企业合并形成的长期股权投资，区分个别财务报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表和合并财务报表进行相关会计处理：</w:t>
      </w:r>
    </w:p>
    <w:p>
      <w:pPr>
        <w:pStyle w:val="Style31"/>
        <w:keepNext w:val="0"/>
        <w:keepLines w:val="0"/>
        <w:widowControl w:val="0"/>
        <w:numPr>
          <w:ilvl w:val="0"/>
          <w:numId w:val="23"/>
        </w:numPr>
        <w:shd w:val="clear" w:color="auto" w:fill="auto"/>
        <w:tabs>
          <w:tab w:pos="771" w:val="left"/>
        </w:tabs>
        <w:bidi w:val="0"/>
        <w:spacing w:before="0" w:after="0" w:line="471" w:lineRule="exact"/>
        <w:ind w:left="0" w:right="0" w:firstLine="440"/>
        <w:jc w:val="both"/>
        <w:rPr>
          <w:sz w:val="24"/>
          <w:szCs w:val="24"/>
        </w:rPr>
      </w:pPr>
      <w:bookmarkStart w:id="410" w:name="bookmark410"/>
      <w:bookmarkEnd w:id="410"/>
      <w:r>
        <w:rPr>
          <w:color w:val="000000"/>
          <w:spacing w:val="0"/>
          <w:w w:val="100"/>
          <w:position w:val="0"/>
          <w:sz w:val="24"/>
          <w:szCs w:val="24"/>
        </w:rPr>
        <w:t>在个别财务报表中，以购买日之前所持被购买方的股权投资的账面价值与购买日新增</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投资成本之和，作为该项投资的初始投资成本；购买日之前持有的被购买方的股权涉及其他综</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合收益的，在处置该项投资时将与其相关的其他综合收益转入当期投资收益。</w:t>
      </w:r>
    </w:p>
    <w:p>
      <w:pPr>
        <w:pStyle w:val="Style31"/>
        <w:keepNext w:val="0"/>
        <w:keepLines w:val="0"/>
        <w:widowControl w:val="0"/>
        <w:numPr>
          <w:ilvl w:val="0"/>
          <w:numId w:val="23"/>
        </w:numPr>
        <w:shd w:val="clear" w:color="auto" w:fill="auto"/>
        <w:tabs>
          <w:tab w:pos="771" w:val="left"/>
        </w:tabs>
        <w:bidi w:val="0"/>
        <w:spacing w:before="0" w:after="0" w:line="471" w:lineRule="exact"/>
        <w:ind w:left="0" w:right="0" w:firstLine="440"/>
        <w:jc w:val="both"/>
        <w:rPr>
          <w:sz w:val="24"/>
          <w:szCs w:val="24"/>
        </w:rPr>
      </w:pPr>
      <w:bookmarkStart w:id="411" w:name="bookmark411"/>
      <w:bookmarkEnd w:id="411"/>
      <w:r>
        <w:rPr>
          <w:color w:val="000000"/>
          <w:spacing w:val="0"/>
          <w:w w:val="100"/>
          <w:position w:val="0"/>
          <w:sz w:val="24"/>
          <w:szCs w:val="24"/>
        </w:rPr>
        <w:t>在合并财务报表中，对于购买日之前持有的被购买方的股权，按照该股权在购买日的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公允价值进行重新计量，公允价值与其账面价值的差额计入当期投资收益；购买日之前持有的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被购买方的股权涉及其他综合收益的，与其相关的其他综合收益转为购买日所属当期投资收</w:t>
      </w:r>
      <w:r>
        <w:rPr>
          <w:rFonts w:ascii="Arial" w:eastAsia="Arial" w:hAnsi="Arial" w:cs="Arial"/>
          <w:color w:val="000000"/>
          <w:spacing w:val="0"/>
          <w:w w:val="100"/>
          <w:position w:val="0"/>
          <w:sz w:val="20"/>
          <w:szCs w:val="20"/>
        </w:rPr>
        <w:t xml:space="preserve"> </w:t>
      </w:r>
      <w:r>
        <w:rPr>
          <w:rStyle w:val="CharStyle84"/>
          <w:rFonts w:ascii="SimSun" w:eastAsia="SimSun" w:hAnsi="SimSun" w:cs="SimSun"/>
          <w:sz w:val="24"/>
          <w:szCs w:val="24"/>
          <w:u w:val="single"/>
        </w:rPr>
        <w:t>益</w:t>
      </w:r>
      <w:r>
        <w:rPr>
          <w:rStyle w:val="CharStyle84"/>
          <w:rFonts w:ascii="SimSun" w:eastAsia="SimSun" w:hAnsi="SimSun" w:cs="SimSun"/>
          <w:sz w:val="24"/>
          <w:szCs w:val="24"/>
        </w:rPr>
        <w:t>。</w:t>
      </w:r>
    </w:p>
    <w:p>
      <w:pPr>
        <w:pStyle w:val="Style31"/>
        <w:keepNext w:val="0"/>
        <w:keepLines w:val="0"/>
        <w:widowControl w:val="0"/>
        <w:shd w:val="clear" w:color="auto" w:fill="auto"/>
        <w:bidi w:val="0"/>
        <w:spacing w:before="0" w:after="0" w:line="468" w:lineRule="exact"/>
        <w:ind w:left="0" w:right="0" w:firstLine="440"/>
        <w:jc w:val="both"/>
        <w:rPr>
          <w:sz w:val="24"/>
          <w:szCs w:val="24"/>
        </w:rPr>
      </w:pPr>
      <w:bookmarkStart w:id="412" w:name="bookmark412"/>
      <w:r>
        <w:rPr>
          <w:rFonts w:ascii="Times New Roman" w:eastAsia="Times New Roman" w:hAnsi="Times New Roman" w:cs="Times New Roman"/>
          <w:color w:val="000000"/>
          <w:spacing w:val="0"/>
          <w:w w:val="100"/>
          <w:position w:val="0"/>
          <w:sz w:val="19"/>
          <w:szCs w:val="19"/>
        </w:rPr>
        <w:t>（</w:t>
      </w:r>
      <w:bookmarkEnd w:id="412"/>
      <w:r>
        <w:rPr>
          <w:rFonts w:ascii="Times New Roman" w:eastAsia="Times New Roman" w:hAnsi="Times New Roman" w:cs="Times New Roman"/>
          <w:color w:val="000000"/>
          <w:spacing w:val="0"/>
          <w:w w:val="100"/>
          <w:position w:val="0"/>
          <w:sz w:val="19"/>
          <w:szCs w:val="19"/>
        </w:rPr>
        <w:t>3）</w:t>
      </w:r>
      <w:r>
        <w:rPr>
          <w:color w:val="000000"/>
          <w:spacing w:val="0"/>
          <w:w w:val="100"/>
          <w:position w:val="0"/>
          <w:sz w:val="24"/>
          <w:szCs w:val="24"/>
        </w:rPr>
        <w:t>除企业合并形成以外的：以支付现金取得的，按照实际支付的购买价款作为其初始投</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资成本；以发行权益性证券取得的，按照发行权益性证券的公允价值作为其初始投资成本；投</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资者投入的，按照投资合同或协议约定的价值作为其初始投资成本（合同或协议约定价值不公允</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的除外）。</w:t>
      </w:r>
    </w:p>
    <w:p>
      <w:pPr>
        <w:pStyle w:val="Style31"/>
        <w:keepNext w:val="0"/>
        <w:keepLines w:val="0"/>
        <w:widowControl w:val="0"/>
        <w:numPr>
          <w:ilvl w:val="0"/>
          <w:numId w:val="19"/>
        </w:numPr>
        <w:shd w:val="clear" w:color="auto" w:fill="auto"/>
        <w:tabs>
          <w:tab w:pos="742" w:val="left"/>
        </w:tabs>
        <w:bidi w:val="0"/>
        <w:spacing w:before="0" w:after="0" w:line="468" w:lineRule="exact"/>
        <w:ind w:left="0" w:right="0" w:firstLine="440"/>
        <w:jc w:val="both"/>
        <w:rPr>
          <w:sz w:val="24"/>
          <w:szCs w:val="24"/>
        </w:rPr>
      </w:pPr>
      <w:bookmarkStart w:id="413" w:name="bookmark413"/>
      <w:bookmarkEnd w:id="413"/>
      <w:r>
        <w:rPr>
          <w:color w:val="000000"/>
          <w:spacing w:val="0"/>
          <w:w w:val="100"/>
          <w:position w:val="0"/>
          <w:sz w:val="24"/>
          <w:szCs w:val="24"/>
        </w:rPr>
        <w:t>后续计量及损益确认方法</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对被投资单位能够实施控制的长期股权投资采用成本法核算，在编制合并财务报表时按照</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权益法进行调整；对不具有共同控制或重大影响，并且在活跃市场中没有报价、公允价值不能</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可靠计量的长期股权投资，采用成本法核算；对具有共同控制或重大影响的长期股权投资，采</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用权益法核算。</w:t>
      </w:r>
    </w:p>
    <w:p>
      <w:pPr>
        <w:pStyle w:val="Style31"/>
        <w:keepNext w:val="0"/>
        <w:keepLines w:val="0"/>
        <w:widowControl w:val="0"/>
        <w:numPr>
          <w:ilvl w:val="0"/>
          <w:numId w:val="19"/>
        </w:numPr>
        <w:shd w:val="clear" w:color="auto" w:fill="auto"/>
        <w:tabs>
          <w:tab w:pos="742" w:val="left"/>
        </w:tabs>
        <w:bidi w:val="0"/>
        <w:spacing w:before="0" w:after="0" w:line="468" w:lineRule="exact"/>
        <w:ind w:left="0" w:right="0" w:firstLine="440"/>
        <w:jc w:val="both"/>
        <w:rPr>
          <w:sz w:val="24"/>
          <w:szCs w:val="24"/>
        </w:rPr>
      </w:pPr>
      <w:bookmarkStart w:id="414" w:name="bookmark414"/>
      <w:bookmarkEnd w:id="414"/>
      <w:r>
        <w:rPr>
          <w:color w:val="000000"/>
          <w:spacing w:val="0"/>
          <w:w w:val="100"/>
          <w:position w:val="0"/>
          <w:sz w:val="24"/>
          <w:szCs w:val="24"/>
        </w:rPr>
        <w:t>确定对被投资单位具有共同控制、重大影响的依据</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按照合同约定，与被投资单位相关的重要财务和经营决策需要分享控制权的投资方一致同</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意的，认定为共同控制；对被投资单位的财务和经营政策有参与决策的权力，但并不能够控制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或者与其他方一起共同控制这些政策的制定的，认定为重大影响。</w:t>
      </w:r>
    </w:p>
    <w:p>
      <w:pPr>
        <w:pStyle w:val="Style31"/>
        <w:keepNext w:val="0"/>
        <w:keepLines w:val="0"/>
        <w:widowControl w:val="0"/>
        <w:numPr>
          <w:ilvl w:val="0"/>
          <w:numId w:val="19"/>
        </w:numPr>
        <w:shd w:val="clear" w:color="auto" w:fill="auto"/>
        <w:tabs>
          <w:tab w:pos="746" w:val="left"/>
        </w:tabs>
        <w:bidi w:val="0"/>
        <w:spacing w:before="0" w:after="0" w:line="468" w:lineRule="exact"/>
        <w:ind w:left="0" w:right="0" w:firstLine="440"/>
        <w:jc w:val="both"/>
        <w:rPr>
          <w:sz w:val="24"/>
          <w:szCs w:val="24"/>
        </w:rPr>
      </w:pPr>
      <w:bookmarkStart w:id="415" w:name="bookmark415"/>
      <w:bookmarkEnd w:id="415"/>
      <w:r>
        <w:rPr>
          <w:color w:val="000000"/>
          <w:spacing w:val="0"/>
          <w:w w:val="100"/>
          <w:position w:val="0"/>
          <w:sz w:val="24"/>
          <w:szCs w:val="24"/>
        </w:rPr>
        <w:t>减值测试方法及减值准备计提方法</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对子公司、联营企业及合营企业的投资，在资产负债表日有客观证据表明其发生减值的，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按照账面价值高于可收回金额的差额计提相应的减值准备；对被投资单位不具有共同控制或重</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大影响、在活跃市场中没有报价、公允价值不能可靠计量的长期股权投资，按照《企业会计准则</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19"/>
          <w:szCs w:val="19"/>
        </w:rPr>
        <w:t>22</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金融工具确认和计量》的规定计提相应的减值准备。</w:t>
      </w:r>
    </w:p>
    <w:p>
      <w:pPr>
        <w:pStyle w:val="Style31"/>
        <w:keepNext w:val="0"/>
        <w:keepLines w:val="0"/>
        <w:widowControl w:val="0"/>
        <w:numPr>
          <w:ilvl w:val="0"/>
          <w:numId w:val="19"/>
        </w:numPr>
        <w:shd w:val="clear" w:color="auto" w:fill="auto"/>
        <w:tabs>
          <w:tab w:pos="746" w:val="left"/>
        </w:tabs>
        <w:bidi w:val="0"/>
        <w:spacing w:before="0" w:after="0" w:line="468" w:lineRule="exact"/>
        <w:ind w:left="0" w:right="0" w:firstLine="440"/>
        <w:jc w:val="both"/>
        <w:rPr>
          <w:sz w:val="24"/>
          <w:szCs w:val="24"/>
        </w:rPr>
      </w:pPr>
      <w:bookmarkStart w:id="416" w:name="bookmark416"/>
      <w:bookmarkEnd w:id="416"/>
      <w:r>
        <w:rPr>
          <w:color w:val="000000"/>
          <w:spacing w:val="0"/>
          <w:w w:val="100"/>
          <w:position w:val="0"/>
          <w:sz w:val="24"/>
          <w:szCs w:val="24"/>
        </w:rPr>
        <w:t>通过多次交易分步处置对子公司投资至丧失控制权的的处理方法</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公司通过多次交易分步处置对子公司投资至丧失控制权的，按照以下方法进行处理，</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除非处置对子公司股权投资直至丧失控制权的各项交易属于一揽子交易的。</w:t>
      </w:r>
    </w:p>
    <w:p>
      <w:pPr>
        <w:pStyle w:val="Style31"/>
        <w:keepNext w:val="0"/>
        <w:keepLines w:val="0"/>
        <w:widowControl w:val="0"/>
        <w:shd w:val="clear" w:color="auto" w:fill="auto"/>
        <w:tabs>
          <w:tab w:pos="746" w:val="left"/>
        </w:tabs>
        <w:bidi w:val="0"/>
        <w:spacing w:before="0" w:after="0" w:line="468" w:lineRule="exact"/>
        <w:ind w:left="0" w:right="0" w:firstLine="440"/>
        <w:jc w:val="both"/>
        <w:rPr>
          <w:sz w:val="24"/>
          <w:szCs w:val="24"/>
        </w:rPr>
      </w:pPr>
      <w:bookmarkStart w:id="417" w:name="bookmark417"/>
      <w:r>
        <w:rPr>
          <w:rFonts w:ascii="Times New Roman" w:eastAsia="Times New Roman" w:hAnsi="Times New Roman" w:cs="Times New Roman"/>
          <w:color w:val="000000"/>
          <w:spacing w:val="0"/>
          <w:w w:val="100"/>
          <w:position w:val="0"/>
          <w:sz w:val="19"/>
          <w:szCs w:val="19"/>
        </w:rPr>
        <w:t>1</w:t>
      </w:r>
      <w:bookmarkEnd w:id="417"/>
      <w:r>
        <w:rPr>
          <w:rFonts w:ascii="Times New Roman" w:eastAsia="Times New Roman" w:hAnsi="Times New Roman" w:cs="Times New Roman"/>
          <w:color w:val="000000"/>
          <w:spacing w:val="0"/>
          <w:w w:val="100"/>
          <w:position w:val="0"/>
          <w:sz w:val="19"/>
          <w:szCs w:val="19"/>
        </w:rPr>
        <w:t>）</w:t>
        <w:tab/>
      </w:r>
      <w:r>
        <w:rPr>
          <w:color w:val="000000"/>
          <w:spacing w:val="0"/>
          <w:w w:val="100"/>
          <w:position w:val="0"/>
          <w:sz w:val="24"/>
          <w:szCs w:val="24"/>
        </w:rPr>
        <w:t>丧失对子公司控制权之前处置对其部分投资的处理方法</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公司处置对子公司的投资，但尚未丧失对该子公司控制权的，区分个别财务报表和合并财</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务报表进行相关处理：在个别财务报表中，结转与所处置的股权相对应的长期股权投资的账面</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价值，处置所得价款与结转的长期股权投资账面价值之间的差额，确认为处置损益。在合并财</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务报表中，将处置价款与处置投资对应的享有该子公司净资产份额的差额调整资本公积（资本溢</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价），资本溢价不足冲减的，冲减留存收益。</w:t>
      </w:r>
    </w:p>
    <w:p>
      <w:pPr>
        <w:pStyle w:val="Style31"/>
        <w:keepNext w:val="0"/>
        <w:keepLines w:val="0"/>
        <w:widowControl w:val="0"/>
        <w:shd w:val="clear" w:color="auto" w:fill="auto"/>
        <w:tabs>
          <w:tab w:pos="320" w:val="left"/>
        </w:tabs>
        <w:bidi w:val="0"/>
        <w:spacing w:before="0" w:after="0" w:line="468" w:lineRule="exact"/>
        <w:ind w:left="0" w:right="0" w:firstLine="440"/>
        <w:jc w:val="both"/>
        <w:rPr>
          <w:sz w:val="24"/>
          <w:szCs w:val="24"/>
        </w:rPr>
      </w:pPr>
      <w:bookmarkStart w:id="418" w:name="bookmark418"/>
      <w:r>
        <w:rPr>
          <w:rFonts w:ascii="Times New Roman" w:eastAsia="Times New Roman" w:hAnsi="Times New Roman" w:cs="Times New Roman"/>
          <w:color w:val="000000"/>
          <w:spacing w:val="0"/>
          <w:w w:val="100"/>
          <w:position w:val="0"/>
          <w:sz w:val="19"/>
          <w:szCs w:val="19"/>
        </w:rPr>
        <w:t>2</w:t>
      </w:r>
      <w:bookmarkEnd w:id="418"/>
      <w:r>
        <w:rPr>
          <w:rFonts w:ascii="Times New Roman" w:eastAsia="Times New Roman" w:hAnsi="Times New Roman" w:cs="Times New Roman"/>
          <w:color w:val="000000"/>
          <w:spacing w:val="0"/>
          <w:w w:val="100"/>
          <w:position w:val="0"/>
          <w:sz w:val="19"/>
          <w:szCs w:val="19"/>
        </w:rPr>
        <w:t>）</w:t>
        <w:tab/>
      </w:r>
      <w:r>
        <w:rPr>
          <w:color w:val="000000"/>
          <w:spacing w:val="0"/>
          <w:w w:val="100"/>
          <w:position w:val="0"/>
          <w:sz w:val="24"/>
          <w:szCs w:val="24"/>
        </w:rPr>
        <w:t>处置部分股权丧失了对原子公司控制权的，区分个别财务报表和合并财务报表进行相</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关处理：</w:t>
      </w:r>
    </w:p>
    <w:p>
      <w:pPr>
        <w:pStyle w:val="Style31"/>
        <w:keepNext w:val="0"/>
        <w:keepLines w:val="0"/>
        <w:widowControl w:val="0"/>
        <w:shd w:val="clear" w:color="auto" w:fill="auto"/>
        <w:bidi w:val="0"/>
        <w:spacing w:before="0" w:after="0" w:line="469" w:lineRule="exact"/>
        <w:ind w:left="0" w:right="0" w:firstLine="440"/>
        <w:jc w:val="both"/>
        <w:rPr>
          <w:sz w:val="24"/>
          <w:szCs w:val="24"/>
        </w:rPr>
      </w:pPr>
      <w:r>
        <w:rPr>
          <w:color w:val="000000"/>
          <w:spacing w:val="0"/>
          <w:w w:val="100"/>
          <w:position w:val="0"/>
          <w:sz w:val="24"/>
          <w:szCs w:val="24"/>
        </w:rPr>
        <w:t>在个别财务报表中，结转与所处置的股权相对应的长期股权投资的账面价值，处置所得价</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款与结转的长期股权投资账面价值之间的差额，确认为处置损益。同时，对于剩余股权，按其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账面价值确认为长期股权投资或其他相关金融资产。处置后的剩余股权能够对原有子公司实施</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共同控制或重大影响的，按有关成本法转为权益法的相关规定进行会计处理。</w:t>
      </w:r>
    </w:p>
    <w:p>
      <w:pPr>
        <w:pStyle w:val="Style31"/>
        <w:keepNext w:val="0"/>
        <w:keepLines w:val="0"/>
        <w:widowControl w:val="0"/>
        <w:shd w:val="clear" w:color="auto" w:fill="auto"/>
        <w:bidi w:val="0"/>
        <w:spacing w:before="0" w:after="0" w:line="469" w:lineRule="exact"/>
        <w:ind w:left="0" w:right="0" w:firstLine="440"/>
        <w:jc w:val="both"/>
        <w:rPr>
          <w:sz w:val="24"/>
          <w:szCs w:val="24"/>
        </w:rPr>
      </w:pPr>
      <w:r>
        <w:rPr>
          <w:color w:val="000000"/>
          <w:spacing w:val="0"/>
          <w:w w:val="100"/>
          <w:position w:val="0"/>
          <w:sz w:val="24"/>
          <w:szCs w:val="24"/>
        </w:rPr>
        <w:t>在合并财务报表中，对于剩余股权，按照其在丧失控制权日的公允价值进行重新计量。处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置股权取得的对价与剩余股权公允价值之和，减去按原持股比例计算应享有原有子公司自购买</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日开始持续计算的净资产的份额之间的差额，计入丧失控制权当期的投资收益（如果存在相关的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商誉，还应扣除商誉）。与原有子公司股权投资相关的其他综合收益，应当在丧失控制权时转为</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当期投资收益。</w:t>
      </w:r>
    </w:p>
    <w:p>
      <w:pPr>
        <w:pStyle w:val="Style31"/>
        <w:keepNext w:val="0"/>
        <w:keepLines w:val="0"/>
        <w:widowControl w:val="0"/>
        <w:shd w:val="clear" w:color="auto" w:fill="auto"/>
        <w:bidi w:val="0"/>
        <w:spacing w:before="0" w:after="0" w:line="469" w:lineRule="exact"/>
        <w:ind w:left="0" w:right="0" w:firstLine="440"/>
        <w:jc w:val="both"/>
        <w:rPr>
          <w:sz w:val="24"/>
          <w:szCs w:val="24"/>
        </w:rPr>
      </w:pPr>
      <w:bookmarkStart w:id="419" w:name="bookmark419"/>
      <w:r>
        <w:rPr>
          <w:rFonts w:ascii="Times New Roman" w:eastAsia="Times New Roman" w:hAnsi="Times New Roman" w:cs="Times New Roman"/>
          <w:color w:val="000000"/>
          <w:spacing w:val="0"/>
          <w:w w:val="100"/>
          <w:position w:val="0"/>
          <w:sz w:val="19"/>
          <w:szCs w:val="19"/>
        </w:rPr>
        <w:t>（</w:t>
      </w:r>
      <w:bookmarkEnd w:id="419"/>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公司通过多次交易分步处置对子公司投资至丧失控制权的各项交易属于一揽子交易</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的，在个别财务报表的处理与不属于一揽子交易的的处理方法一致。在合并财务报表中，将各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项交易作为一项处置子公司并丧失控制权的交易进行会计处理，但是，在丧失控制权之前每一</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次处置价款与处置投资对应的享有该子公司净资产份额的差额，在合并财务报表中应当确认为</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其他综合收益，在丧失控制权时一并转入丧失控制权当期的损益。</w:t>
      </w:r>
    </w:p>
    <w:p>
      <w:pPr>
        <w:pStyle w:val="Style31"/>
        <w:keepNext w:val="0"/>
        <w:keepLines w:val="0"/>
        <w:widowControl w:val="0"/>
        <w:shd w:val="clear" w:color="auto" w:fill="auto"/>
        <w:bidi w:val="0"/>
        <w:spacing w:before="0" w:after="240" w:line="469" w:lineRule="exact"/>
        <w:ind w:left="0" w:right="0" w:firstLine="440"/>
        <w:jc w:val="both"/>
        <w:rPr>
          <w:sz w:val="24"/>
          <w:szCs w:val="24"/>
        </w:rPr>
      </w:pPr>
      <w:r>
        <w:rPr>
          <w:color w:val="000000"/>
          <w:spacing w:val="0"/>
          <w:w w:val="100"/>
          <w:position w:val="0"/>
          <w:sz w:val="24"/>
          <w:szCs w:val="24"/>
        </w:rPr>
        <w:t>处置对子公司股权投资的各项交易的条款、条件以及经济影响符合以下一种或多种情况，</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通常应将多次交易事项作为一揽子交易进行会计处理：</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color w:val="000000"/>
          <w:spacing w:val="0"/>
          <w:w w:val="100"/>
          <w:position w:val="0"/>
          <w:sz w:val="24"/>
          <w:szCs w:val="24"/>
        </w:rPr>
        <w:t>这些交易是同时或者在考虑了彼此影</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响的情况下订立的；</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这些交易整体才能达成一项完整的商业结果；</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24"/>
          <w:szCs w:val="24"/>
        </w:rPr>
        <w:t>一项交易的发生取决于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其他至少一项交易的发生；</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w:t>
      </w:r>
      <w:r>
        <w:rPr>
          <w:color w:val="000000"/>
          <w:spacing w:val="0"/>
          <w:w w:val="100"/>
          <w:position w:val="0"/>
          <w:sz w:val="24"/>
          <w:szCs w:val="24"/>
        </w:rPr>
        <w:t>一项交易单独看是不经济的，但是和其他交易一并考虑时是经济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w:t>
      </w:r>
    </w:p>
    <w:p>
      <w:pPr>
        <w:pStyle w:val="Style31"/>
        <w:keepNext w:val="0"/>
        <w:keepLines w:val="0"/>
        <w:widowControl w:val="0"/>
        <w:shd w:val="clear" w:color="auto" w:fill="auto"/>
        <w:bidi w:val="0"/>
        <w:spacing w:before="0" w:after="0" w:line="480" w:lineRule="auto"/>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十三）投资性房地产</w:t>
      </w:r>
    </w:p>
    <w:p>
      <w:pPr>
        <w:pStyle w:val="Style31"/>
        <w:keepNext w:val="0"/>
        <w:keepLines w:val="0"/>
        <w:widowControl w:val="0"/>
        <w:numPr>
          <w:ilvl w:val="0"/>
          <w:numId w:val="25"/>
        </w:numPr>
        <w:shd w:val="clear" w:color="auto" w:fill="auto"/>
        <w:tabs>
          <w:tab w:pos="734" w:val="left"/>
        </w:tabs>
        <w:bidi w:val="0"/>
        <w:spacing w:before="0" w:after="0" w:line="469" w:lineRule="exact"/>
        <w:ind w:left="0" w:right="0" w:firstLine="440"/>
        <w:jc w:val="both"/>
        <w:rPr>
          <w:sz w:val="24"/>
          <w:szCs w:val="24"/>
        </w:rPr>
      </w:pPr>
      <w:bookmarkStart w:id="420" w:name="bookmark420"/>
      <w:bookmarkEnd w:id="420"/>
      <w:r>
        <w:rPr>
          <w:color w:val="000000"/>
          <w:spacing w:val="0"/>
          <w:w w:val="100"/>
          <w:position w:val="0"/>
          <w:sz w:val="24"/>
          <w:szCs w:val="24"/>
        </w:rPr>
        <w:t>投资性房地产包括已出租的土地使用权、持有并准备增值后转让的土地使用权和已出</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租的建筑物。</w:t>
      </w:r>
    </w:p>
    <w:p>
      <w:pPr>
        <w:pStyle w:val="Style31"/>
        <w:keepNext w:val="0"/>
        <w:keepLines w:val="0"/>
        <w:widowControl w:val="0"/>
        <w:numPr>
          <w:ilvl w:val="0"/>
          <w:numId w:val="25"/>
        </w:numPr>
        <w:shd w:val="clear" w:color="auto" w:fill="auto"/>
        <w:tabs>
          <w:tab w:pos="734" w:val="left"/>
        </w:tabs>
        <w:bidi w:val="0"/>
        <w:spacing w:before="0" w:after="240" w:line="469" w:lineRule="exact"/>
        <w:ind w:left="0" w:right="0" w:firstLine="440"/>
        <w:jc w:val="both"/>
        <w:rPr>
          <w:sz w:val="24"/>
          <w:szCs w:val="24"/>
        </w:rPr>
      </w:pPr>
      <w:bookmarkStart w:id="421" w:name="bookmark421"/>
      <w:bookmarkEnd w:id="421"/>
      <w:r>
        <w:rPr>
          <w:color w:val="000000"/>
          <w:spacing w:val="0"/>
          <w:w w:val="100"/>
          <w:position w:val="0"/>
          <w:sz w:val="24"/>
          <w:szCs w:val="24"/>
        </w:rPr>
        <w:t>投资性房地产按照成本进行初始计量，采用成本模式进行后续计量，并采用与固定资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产和无形资产相同的方法计提折旧或进行摊销。资产负债表日，有迹象表明投资性房地产发生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减值的，按照账面价值高于可收回金额的差额计提相应的减值准备。</w:t>
      </w:r>
    </w:p>
    <w:p>
      <w:pPr>
        <w:pStyle w:val="Style31"/>
        <w:keepNext w:val="0"/>
        <w:keepLines w:val="0"/>
        <w:widowControl w:val="0"/>
        <w:shd w:val="clear" w:color="auto" w:fill="auto"/>
        <w:bidi w:val="0"/>
        <w:spacing w:before="0" w:after="0" w:line="480" w:lineRule="auto"/>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十四）固定资产</w:t>
      </w:r>
    </w:p>
    <w:p>
      <w:pPr>
        <w:pStyle w:val="Style31"/>
        <w:keepNext w:val="0"/>
        <w:keepLines w:val="0"/>
        <w:widowControl w:val="0"/>
        <w:numPr>
          <w:ilvl w:val="0"/>
          <w:numId w:val="27"/>
        </w:numPr>
        <w:shd w:val="clear" w:color="auto" w:fill="auto"/>
        <w:tabs>
          <w:tab w:pos="734" w:val="left"/>
        </w:tabs>
        <w:bidi w:val="0"/>
        <w:spacing w:before="0" w:after="0" w:line="516" w:lineRule="auto"/>
        <w:ind w:left="0" w:right="0" w:firstLine="440"/>
        <w:jc w:val="both"/>
        <w:rPr>
          <w:sz w:val="24"/>
          <w:szCs w:val="24"/>
        </w:rPr>
      </w:pPr>
      <w:bookmarkStart w:id="422" w:name="bookmark422"/>
      <w:bookmarkEnd w:id="422"/>
      <w:r>
        <w:rPr>
          <w:color w:val="000000"/>
          <w:spacing w:val="0"/>
          <w:w w:val="100"/>
          <w:position w:val="0"/>
          <w:sz w:val="24"/>
          <w:szCs w:val="24"/>
        </w:rPr>
        <w:t>固定资产确认条件、计价和折旧方法</w:t>
      </w:r>
    </w:p>
    <w:p>
      <w:pPr>
        <w:pStyle w:val="Style31"/>
        <w:keepNext w:val="0"/>
        <w:keepLines w:val="0"/>
        <w:widowControl w:val="0"/>
        <w:shd w:val="clear" w:color="auto" w:fill="auto"/>
        <w:bidi w:val="0"/>
        <w:spacing w:before="0" w:after="0" w:line="469" w:lineRule="exact"/>
        <w:ind w:left="0" w:right="0" w:firstLine="440"/>
        <w:jc w:val="both"/>
        <w:rPr>
          <w:sz w:val="24"/>
          <w:szCs w:val="24"/>
        </w:rPr>
      </w:pPr>
      <w:r>
        <w:rPr>
          <w:color w:val="000000"/>
          <w:spacing w:val="0"/>
          <w:w w:val="100"/>
          <w:position w:val="0"/>
          <w:sz w:val="24"/>
          <w:szCs w:val="24"/>
        </w:rPr>
        <w:t>固定资产是指为生产商品、提供劳务、出租或经营管理而持有的，使用年限超过一个会计</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年度的有形资产。</w:t>
      </w:r>
    </w:p>
    <w:p>
      <w:pPr>
        <w:pStyle w:val="Style31"/>
        <w:keepNext w:val="0"/>
        <w:keepLines w:val="0"/>
        <w:widowControl w:val="0"/>
        <w:shd w:val="clear" w:color="auto" w:fill="auto"/>
        <w:bidi w:val="0"/>
        <w:spacing w:before="0" w:after="0" w:line="469" w:lineRule="exact"/>
        <w:ind w:left="0" w:right="0" w:firstLine="440"/>
        <w:jc w:val="both"/>
        <w:rPr>
          <w:sz w:val="24"/>
          <w:szCs w:val="24"/>
        </w:rPr>
      </w:pPr>
      <w:r>
        <w:rPr>
          <w:color w:val="000000"/>
          <w:spacing w:val="0"/>
          <w:w w:val="100"/>
          <w:position w:val="0"/>
          <w:sz w:val="24"/>
          <w:szCs w:val="24"/>
        </w:rPr>
        <w:t>固定资产以取得时的实际成本入账，并从其达到预定可使用状态的次月起采用年限平均法</w:t>
      </w:r>
    </w:p>
    <w:p>
      <w:pPr>
        <w:pStyle w:val="Style31"/>
        <w:keepNext w:val="0"/>
        <w:keepLines w:val="0"/>
        <w:widowControl w:val="0"/>
        <w:shd w:val="clear" w:color="auto" w:fill="auto"/>
        <w:bidi w:val="0"/>
        <w:spacing w:before="0" w:after="180" w:line="240" w:lineRule="auto"/>
        <w:ind w:left="0" w:right="0" w:firstLine="0"/>
        <w:jc w:val="both"/>
        <w:rPr>
          <w:sz w:val="24"/>
          <w:szCs w:val="24"/>
        </w:rPr>
      </w:pPr>
      <w:r>
        <w:rPr>
          <w:color w:val="000000"/>
          <w:spacing w:val="0"/>
          <w:w w:val="100"/>
          <w:position w:val="0"/>
          <w:sz w:val="24"/>
          <w:szCs w:val="24"/>
        </w:rPr>
        <w:t>计提折旧。</w:t>
      </w:r>
    </w:p>
    <w:p>
      <w:pPr>
        <w:pStyle w:val="Style31"/>
        <w:keepNext w:val="0"/>
        <w:keepLines w:val="0"/>
        <w:widowControl w:val="0"/>
        <w:numPr>
          <w:ilvl w:val="0"/>
          <w:numId w:val="29"/>
        </w:numPr>
        <w:shd w:val="clear" w:color="auto" w:fill="auto"/>
        <w:bidi w:val="0"/>
        <w:spacing w:before="0" w:after="220" w:line="240" w:lineRule="auto"/>
        <w:ind w:left="0" w:right="0" w:firstLine="420"/>
        <w:jc w:val="left"/>
        <w:rPr>
          <w:sz w:val="24"/>
          <w:szCs w:val="24"/>
        </w:rPr>
      </w:pPr>
      <w:bookmarkStart w:id="423" w:name="bookmark423"/>
      <w:bookmarkEnd w:id="423"/>
      <w:r>
        <w:rPr>
          <w:color w:val="000000"/>
          <w:spacing w:val="0"/>
          <w:w w:val="100"/>
          <w:position w:val="0"/>
          <w:sz w:val="24"/>
          <w:szCs w:val="24"/>
        </w:rPr>
        <w:t>各类固定资产的折旧方法</w:t>
      </w:r>
    </w:p>
    <w:tbl>
      <w:tblPr>
        <w:tblOverlap w:val="never"/>
        <w:jc w:val="center"/>
        <w:tblLayout w:type="fixed"/>
      </w:tblPr>
      <w:tblGrid>
        <w:gridCol w:w="1666"/>
        <w:gridCol w:w="1920"/>
        <w:gridCol w:w="1603"/>
        <w:gridCol w:w="1618"/>
      </w:tblGrid>
      <w:tr>
        <w:trPr>
          <w:trHeight w:val="34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项目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折旧年限(年)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4"/>
                <w:szCs w:val="24"/>
              </w:rPr>
              <w:t>残值率</w:t>
            </w:r>
            <w:r>
              <w:rPr>
                <w:rFonts w:ascii="Arial" w:eastAsia="Arial" w:hAnsi="Arial" w:cs="Arial"/>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4"/>
                <w:szCs w:val="24"/>
              </w:rPr>
              <w:t>年折旧率</w:t>
            </w:r>
            <w:r>
              <w:rPr>
                <w:rFonts w:ascii="Arial" w:eastAsia="Arial" w:hAnsi="Arial" w:cs="Arial"/>
                <w:color w:val="000000"/>
                <w:spacing w:val="0"/>
                <w:w w:val="100"/>
                <w:position w:val="0"/>
                <w:sz w:val="20"/>
                <w:szCs w:val="20"/>
              </w:rPr>
              <w:t>(%)</w:t>
            </w: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 </w:t>
            </w:r>
            <w:r>
              <w:rPr>
                <w:color w:val="000000"/>
                <w:spacing w:val="0"/>
                <w:w w:val="100"/>
                <w:position w:val="0"/>
              </w:rPr>
              <w:t>75</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31. 66-19. </w:t>
            </w:r>
            <w:r>
              <w:rPr>
                <w:color w:val="000000"/>
                <w:spacing w:val="0"/>
                <w:w w:val="100"/>
                <w:position w:val="0"/>
              </w:rPr>
              <w:t>00</w:t>
            </w:r>
          </w:p>
        </w:tc>
      </w:tr>
      <w:tr>
        <w:trPr>
          <w:trHeight w:val="46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31. 66-9. </w:t>
            </w:r>
            <w:r>
              <w:rPr>
                <w:color w:val="000000"/>
                <w:spacing w:val="0"/>
                <w:w w:val="100"/>
                <w:position w:val="0"/>
              </w:rPr>
              <w:t>50</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19.00</w:t>
            </w:r>
          </w:p>
        </w:tc>
      </w:tr>
    </w:tbl>
    <w:p>
      <w:pPr>
        <w:pStyle w:val="Style31"/>
        <w:keepNext w:val="0"/>
        <w:keepLines w:val="0"/>
        <w:widowControl w:val="0"/>
        <w:numPr>
          <w:ilvl w:val="0"/>
          <w:numId w:val="29"/>
        </w:numPr>
        <w:shd w:val="clear" w:color="auto" w:fill="auto"/>
        <w:bidi w:val="0"/>
        <w:spacing w:before="0" w:after="0" w:line="469" w:lineRule="exact"/>
        <w:ind w:left="0" w:right="0" w:firstLine="420"/>
        <w:jc w:val="left"/>
        <w:rPr>
          <w:sz w:val="24"/>
          <w:szCs w:val="24"/>
        </w:rPr>
      </w:pPr>
      <w:bookmarkStart w:id="424" w:name="bookmark424"/>
      <w:bookmarkEnd w:id="424"/>
      <w:r>
        <w:rPr>
          <w:color w:val="000000"/>
          <w:spacing w:val="0"/>
          <w:w w:val="100"/>
          <w:position w:val="0"/>
          <w:sz w:val="24"/>
          <w:szCs w:val="24"/>
        </w:rPr>
        <w:t>固定资产的减值测试方法、减值准备计提方法</w:t>
      </w:r>
    </w:p>
    <w:p>
      <w:pPr>
        <w:pStyle w:val="Style31"/>
        <w:keepNext w:val="0"/>
        <w:keepLines w:val="0"/>
        <w:widowControl w:val="0"/>
        <w:shd w:val="clear" w:color="auto" w:fill="auto"/>
        <w:bidi w:val="0"/>
        <w:spacing w:before="0" w:after="0" w:line="469" w:lineRule="exact"/>
        <w:ind w:left="0" w:right="0" w:firstLine="440"/>
        <w:jc w:val="both"/>
        <w:rPr>
          <w:sz w:val="24"/>
          <w:szCs w:val="24"/>
        </w:rPr>
      </w:pPr>
      <w:r>
        <w:rPr>
          <w:color w:val="000000"/>
          <w:spacing w:val="0"/>
          <w:w w:val="100"/>
          <w:position w:val="0"/>
          <w:sz w:val="24"/>
          <w:szCs w:val="24"/>
        </w:rPr>
        <w:t>资产负债表日，有迹象表明固定资产发生减值的，按照账面价值高于可收回金额的差额计</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提相应的减值准备。</w:t>
      </w:r>
    </w:p>
    <w:p>
      <w:pPr>
        <w:pStyle w:val="Style31"/>
        <w:keepNext w:val="0"/>
        <w:keepLines w:val="0"/>
        <w:widowControl w:val="0"/>
        <w:shd w:val="clear" w:color="auto" w:fill="auto"/>
        <w:bidi w:val="0"/>
        <w:spacing w:before="0" w:after="0" w:line="469" w:lineRule="exact"/>
        <w:ind w:left="0" w:right="0" w:firstLine="4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十五)在建工程</w:t>
      </w:r>
    </w:p>
    <w:p>
      <w:pPr>
        <w:pStyle w:val="Style31"/>
        <w:keepNext w:val="0"/>
        <w:keepLines w:val="0"/>
        <w:widowControl w:val="0"/>
        <w:numPr>
          <w:ilvl w:val="0"/>
          <w:numId w:val="31"/>
        </w:numPr>
        <w:shd w:val="clear" w:color="auto" w:fill="auto"/>
        <w:tabs>
          <w:tab w:pos="767" w:val="left"/>
        </w:tabs>
        <w:bidi w:val="0"/>
        <w:spacing w:before="0" w:after="0" w:line="469" w:lineRule="exact"/>
        <w:ind w:left="0" w:right="0" w:firstLine="440"/>
        <w:jc w:val="both"/>
        <w:rPr>
          <w:sz w:val="24"/>
          <w:szCs w:val="24"/>
        </w:rPr>
      </w:pPr>
      <w:bookmarkStart w:id="425" w:name="bookmark425"/>
      <w:bookmarkEnd w:id="425"/>
      <w:r>
        <w:rPr>
          <w:color w:val="000000"/>
          <w:spacing w:val="0"/>
          <w:w w:val="100"/>
          <w:position w:val="0"/>
          <w:sz w:val="24"/>
          <w:szCs w:val="24"/>
        </w:rPr>
        <w:t>在建工程同时满足经济利益很可能流入、成本能够可靠计量则予以确认。在建工程按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建造该项资产达到预定可使用状态前所发生的实际成本计量。</w:t>
      </w:r>
    </w:p>
    <w:p>
      <w:pPr>
        <w:pStyle w:val="Style31"/>
        <w:keepNext w:val="0"/>
        <w:keepLines w:val="0"/>
        <w:widowControl w:val="0"/>
        <w:numPr>
          <w:ilvl w:val="0"/>
          <w:numId w:val="31"/>
        </w:numPr>
        <w:shd w:val="clear" w:color="auto" w:fill="auto"/>
        <w:tabs>
          <w:tab w:pos="767" w:val="left"/>
        </w:tabs>
        <w:bidi w:val="0"/>
        <w:spacing w:before="0" w:after="0" w:line="469" w:lineRule="exact"/>
        <w:ind w:left="0" w:right="0" w:firstLine="440"/>
        <w:jc w:val="both"/>
        <w:rPr>
          <w:sz w:val="24"/>
          <w:szCs w:val="24"/>
        </w:rPr>
      </w:pPr>
      <w:bookmarkStart w:id="426" w:name="bookmark426"/>
      <w:bookmarkEnd w:id="426"/>
      <w:r>
        <w:rPr>
          <w:color w:val="000000"/>
          <w:spacing w:val="0"/>
          <w:w w:val="100"/>
          <w:position w:val="0"/>
          <w:sz w:val="24"/>
          <w:szCs w:val="24"/>
        </w:rPr>
        <w:t>在建工程达到预定可使用状态时，按工程实际成本转入固定资产。已达到预定可使用</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状态但尚未办理竣工决算的，先按估计价值转入固定资产，待办理竣工决算后再按实际成本调</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整原暂估价值，但不再调整原已计提的折旧。</w:t>
      </w:r>
    </w:p>
    <w:p>
      <w:pPr>
        <w:pStyle w:val="Style31"/>
        <w:keepNext w:val="0"/>
        <w:keepLines w:val="0"/>
        <w:widowControl w:val="0"/>
        <w:numPr>
          <w:ilvl w:val="0"/>
          <w:numId w:val="31"/>
        </w:numPr>
        <w:shd w:val="clear" w:color="auto" w:fill="auto"/>
        <w:tabs>
          <w:tab w:pos="767" w:val="left"/>
        </w:tabs>
        <w:bidi w:val="0"/>
        <w:spacing w:before="0" w:after="0" w:line="469" w:lineRule="exact"/>
        <w:ind w:left="0" w:right="0" w:firstLine="440"/>
        <w:jc w:val="both"/>
        <w:rPr>
          <w:sz w:val="24"/>
          <w:szCs w:val="24"/>
        </w:rPr>
      </w:pPr>
      <w:bookmarkStart w:id="427" w:name="bookmark427"/>
      <w:bookmarkEnd w:id="427"/>
      <w:r>
        <w:rPr>
          <w:color w:val="000000"/>
          <w:spacing w:val="0"/>
          <w:w w:val="100"/>
          <w:position w:val="0"/>
          <w:sz w:val="24"/>
          <w:szCs w:val="24"/>
        </w:rPr>
        <w:t>资产负债表日，有迹象表明在建工程发生减值的，按照账面价值高于可收回金额的差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额计提相应的减值准备。</w:t>
      </w:r>
    </w:p>
    <w:p>
      <w:pPr>
        <w:pStyle w:val="Style31"/>
        <w:keepNext w:val="0"/>
        <w:keepLines w:val="0"/>
        <w:widowControl w:val="0"/>
        <w:shd w:val="clear" w:color="auto" w:fill="auto"/>
        <w:bidi w:val="0"/>
        <w:spacing w:before="0" w:after="220" w:line="469" w:lineRule="exact"/>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十六)借款费用</w:t>
      </w:r>
    </w:p>
    <w:p>
      <w:pPr>
        <w:pStyle w:val="Style31"/>
        <w:keepNext w:val="0"/>
        <w:keepLines w:val="0"/>
        <w:widowControl w:val="0"/>
        <w:numPr>
          <w:ilvl w:val="0"/>
          <w:numId w:val="33"/>
        </w:numPr>
        <w:shd w:val="clear" w:color="auto" w:fill="auto"/>
        <w:tabs>
          <w:tab w:pos="767" w:val="left"/>
        </w:tabs>
        <w:bidi w:val="0"/>
        <w:spacing w:before="0" w:after="0" w:line="480" w:lineRule="auto"/>
        <w:ind w:left="0" w:right="0" w:firstLine="440"/>
        <w:jc w:val="both"/>
        <w:rPr>
          <w:sz w:val="24"/>
          <w:szCs w:val="24"/>
        </w:rPr>
      </w:pPr>
      <w:bookmarkStart w:id="428" w:name="bookmark428"/>
      <w:bookmarkEnd w:id="428"/>
      <w:r>
        <w:rPr>
          <w:color w:val="000000"/>
          <w:spacing w:val="0"/>
          <w:w w:val="100"/>
          <w:position w:val="0"/>
          <w:sz w:val="24"/>
          <w:szCs w:val="24"/>
        </w:rPr>
        <w:t>借款费用资本化的确认原则</w:t>
      </w:r>
    </w:p>
    <w:p>
      <w:pPr>
        <w:pStyle w:val="Style31"/>
        <w:keepNext w:val="0"/>
        <w:keepLines w:val="0"/>
        <w:widowControl w:val="0"/>
        <w:shd w:val="clear" w:color="auto" w:fill="auto"/>
        <w:bidi w:val="0"/>
        <w:spacing w:before="0" w:after="220" w:line="469" w:lineRule="exact"/>
        <w:ind w:left="0" w:right="0" w:firstLine="440"/>
        <w:jc w:val="both"/>
        <w:rPr>
          <w:sz w:val="24"/>
          <w:szCs w:val="24"/>
        </w:rPr>
      </w:pPr>
      <w:r>
        <w:rPr>
          <w:color w:val="000000"/>
          <w:spacing w:val="0"/>
          <w:w w:val="100"/>
          <w:position w:val="0"/>
          <w:sz w:val="24"/>
          <w:szCs w:val="24"/>
        </w:rPr>
        <w:t>公司发生的借款费用，可直接归属于符合资本化条件的资产的购建或者生产的，予以资本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化，计入相关资产成本；其他借款费用，在发生时确认为费用，计入当期损益。</w:t>
      </w:r>
    </w:p>
    <w:p>
      <w:pPr>
        <w:pStyle w:val="Style31"/>
        <w:keepNext w:val="0"/>
        <w:keepLines w:val="0"/>
        <w:widowControl w:val="0"/>
        <w:numPr>
          <w:ilvl w:val="0"/>
          <w:numId w:val="33"/>
        </w:numPr>
        <w:shd w:val="clear" w:color="auto" w:fill="auto"/>
        <w:tabs>
          <w:tab w:pos="784" w:val="left"/>
        </w:tabs>
        <w:bidi w:val="0"/>
        <w:spacing w:before="0" w:after="0" w:line="480" w:lineRule="auto"/>
        <w:ind w:left="0" w:right="0" w:firstLine="440"/>
        <w:jc w:val="both"/>
        <w:rPr>
          <w:sz w:val="24"/>
          <w:szCs w:val="24"/>
        </w:rPr>
      </w:pPr>
      <w:bookmarkStart w:id="429" w:name="bookmark429"/>
      <w:bookmarkEnd w:id="429"/>
      <w:r>
        <w:rPr>
          <w:color w:val="000000"/>
          <w:spacing w:val="0"/>
          <w:w w:val="100"/>
          <w:position w:val="0"/>
          <w:sz w:val="24"/>
          <w:szCs w:val="24"/>
        </w:rPr>
        <w:t>借款费用资本化期间</w:t>
      </w:r>
    </w:p>
    <w:p>
      <w:pPr>
        <w:pStyle w:val="Style31"/>
        <w:keepNext w:val="0"/>
        <w:keepLines w:val="0"/>
        <w:widowControl w:val="0"/>
        <w:numPr>
          <w:ilvl w:val="0"/>
          <w:numId w:val="35"/>
        </w:numPr>
        <w:shd w:val="clear" w:color="auto" w:fill="auto"/>
        <w:tabs>
          <w:tab w:pos="848" w:val="left"/>
        </w:tabs>
        <w:bidi w:val="0"/>
        <w:spacing w:before="0" w:after="0" w:line="469" w:lineRule="exact"/>
        <w:ind w:left="0" w:right="0" w:firstLine="440"/>
        <w:jc w:val="both"/>
        <w:rPr>
          <w:sz w:val="24"/>
          <w:szCs w:val="24"/>
        </w:rPr>
      </w:pPr>
      <w:bookmarkStart w:id="430" w:name="bookmark430"/>
      <w:bookmarkEnd w:id="430"/>
      <w:r>
        <w:rPr>
          <w:color w:val="000000"/>
          <w:spacing w:val="0"/>
          <w:w w:val="100"/>
          <w:position w:val="0"/>
          <w:sz w:val="24"/>
          <w:szCs w:val="24"/>
        </w:rPr>
        <w:t>当借款费用同时满足下列条件时，开始资本化：</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资产支出已经发生；</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借款费用</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已经发生；</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24"/>
          <w:szCs w:val="24"/>
        </w:rPr>
        <w:t>为使资产达到预定可使用或可销售状态所必要的购建或者生产活动已经开始。</w:t>
      </w:r>
    </w:p>
    <w:p>
      <w:pPr>
        <w:pStyle w:val="Style31"/>
        <w:keepNext w:val="0"/>
        <w:keepLines w:val="0"/>
        <w:widowControl w:val="0"/>
        <w:numPr>
          <w:ilvl w:val="0"/>
          <w:numId w:val="35"/>
        </w:numPr>
        <w:shd w:val="clear" w:color="auto" w:fill="auto"/>
        <w:tabs>
          <w:tab w:pos="877" w:val="left"/>
        </w:tabs>
        <w:bidi w:val="0"/>
        <w:spacing w:before="0" w:after="0" w:line="469" w:lineRule="exact"/>
        <w:ind w:left="0" w:right="0" w:firstLine="440"/>
        <w:jc w:val="both"/>
        <w:rPr>
          <w:sz w:val="24"/>
          <w:szCs w:val="24"/>
        </w:rPr>
      </w:pPr>
      <w:bookmarkStart w:id="431" w:name="bookmark431"/>
      <w:bookmarkEnd w:id="431"/>
      <w:r>
        <w:rPr>
          <w:color w:val="000000"/>
          <w:spacing w:val="0"/>
          <w:w w:val="100"/>
          <w:position w:val="0"/>
          <w:sz w:val="24"/>
          <w:szCs w:val="24"/>
        </w:rPr>
        <w:t>若符合资本化条件的资产在购建或者生产过程中发生非正常中断，并且中断时间连续</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超过</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24"/>
          <w:szCs w:val="24"/>
        </w:rPr>
        <w:t>个月，暂停借款费用的资本化；中断期间发生的借款费用确认为当期费用，直至资产的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购建或者生产活动重新开始。</w:t>
      </w:r>
    </w:p>
    <w:p>
      <w:pPr>
        <w:pStyle w:val="Style31"/>
        <w:keepNext w:val="0"/>
        <w:keepLines w:val="0"/>
        <w:widowControl w:val="0"/>
        <w:numPr>
          <w:ilvl w:val="0"/>
          <w:numId w:val="35"/>
        </w:numPr>
        <w:shd w:val="clear" w:color="auto" w:fill="auto"/>
        <w:tabs>
          <w:tab w:pos="416" w:val="left"/>
        </w:tabs>
        <w:bidi w:val="0"/>
        <w:spacing w:before="0" w:after="180" w:line="469" w:lineRule="exact"/>
        <w:ind w:left="0" w:right="0" w:firstLine="440"/>
        <w:jc w:val="both"/>
        <w:rPr>
          <w:sz w:val="24"/>
          <w:szCs w:val="24"/>
        </w:rPr>
      </w:pPr>
      <w:bookmarkStart w:id="432" w:name="bookmark432"/>
      <w:bookmarkEnd w:id="432"/>
      <w:r>
        <w:rPr>
          <w:color w:val="000000"/>
          <w:spacing w:val="0"/>
          <w:w w:val="100"/>
          <w:position w:val="0"/>
          <w:sz w:val="24"/>
          <w:szCs w:val="24"/>
        </w:rPr>
        <w:t>当所购建或者生产符合资本化条件的资产达到预定可使用或可销售状态时，借款费用</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停止资本化。</w:t>
      </w:r>
    </w:p>
    <w:p>
      <w:pPr>
        <w:pStyle w:val="Style31"/>
        <w:keepNext w:val="0"/>
        <w:keepLines w:val="0"/>
        <w:widowControl w:val="0"/>
        <w:numPr>
          <w:ilvl w:val="0"/>
          <w:numId w:val="33"/>
        </w:numPr>
        <w:shd w:val="clear" w:color="auto" w:fill="auto"/>
        <w:bidi w:val="0"/>
        <w:spacing w:before="0" w:after="0" w:line="468" w:lineRule="exact"/>
        <w:ind w:left="0" w:right="0" w:firstLine="420"/>
        <w:jc w:val="both"/>
        <w:rPr>
          <w:sz w:val="24"/>
          <w:szCs w:val="24"/>
        </w:rPr>
      </w:pPr>
      <w:bookmarkStart w:id="433" w:name="bookmark433"/>
      <w:bookmarkEnd w:id="433"/>
      <w:r>
        <w:rPr>
          <w:color w:val="000000"/>
          <w:spacing w:val="0"/>
          <w:w w:val="100"/>
          <w:position w:val="0"/>
          <w:sz w:val="24"/>
          <w:szCs w:val="24"/>
        </w:rPr>
        <w:t>借款费用资本化金额</w:t>
      </w:r>
    </w:p>
    <w:p>
      <w:pPr>
        <w:pStyle w:val="Style31"/>
        <w:keepNext w:val="0"/>
        <w:keepLines w:val="0"/>
        <w:widowControl w:val="0"/>
        <w:shd w:val="clear" w:color="auto" w:fill="auto"/>
        <w:bidi w:val="0"/>
        <w:spacing w:before="0" w:after="0" w:line="468" w:lineRule="exact"/>
        <w:ind w:left="0" w:right="0" w:firstLine="440"/>
        <w:jc w:val="both"/>
        <w:rPr>
          <w:sz w:val="24"/>
          <w:szCs w:val="24"/>
        </w:rPr>
      </w:pPr>
      <w:r>
        <w:rPr>
          <w:color w:val="000000"/>
          <w:spacing w:val="0"/>
          <w:w w:val="100"/>
          <w:position w:val="0"/>
          <w:sz w:val="24"/>
          <w:szCs w:val="24"/>
        </w:rPr>
        <w:t>为购建或者生产符合资本化条件的资产而借入专门借款的，以专门借款当期实际发生的利</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息费用（包括按照实际利率法确定的折价或溢价的摊销），减去将尚未动用的借款资金存入银行</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取得的利息收入或进行暂时性投资取得的投资收益后的金额，确定应予资本化的利息金额；为</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购建或者生产符合资本化条件的资产占用了一般借款的，根据累计资产支出超过专门借款的资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产支出加权平均数乘以占用一般借款的资本化率，计算确定一般借款应予资本化的利息金额。</w:t>
      </w:r>
    </w:p>
    <w:p>
      <w:pPr>
        <w:pStyle w:val="Style31"/>
        <w:keepNext w:val="0"/>
        <w:keepLines w:val="0"/>
        <w:widowControl w:val="0"/>
        <w:shd w:val="clear" w:color="auto" w:fill="auto"/>
        <w:bidi w:val="0"/>
        <w:spacing w:before="0" w:after="0" w:line="468" w:lineRule="exact"/>
        <w:ind w:left="0" w:right="0" w:firstLine="42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十七）无形资产</w:t>
      </w:r>
    </w:p>
    <w:p>
      <w:pPr>
        <w:pStyle w:val="Style31"/>
        <w:keepNext w:val="0"/>
        <w:keepLines w:val="0"/>
        <w:widowControl w:val="0"/>
        <w:numPr>
          <w:ilvl w:val="0"/>
          <w:numId w:val="37"/>
        </w:numPr>
        <w:shd w:val="clear" w:color="auto" w:fill="auto"/>
        <w:tabs>
          <w:tab w:pos="729" w:val="left"/>
        </w:tabs>
        <w:bidi w:val="0"/>
        <w:spacing w:before="0" w:after="0" w:line="468" w:lineRule="exact"/>
        <w:ind w:left="0" w:right="0" w:firstLine="420"/>
        <w:jc w:val="left"/>
        <w:rPr>
          <w:sz w:val="24"/>
          <w:szCs w:val="24"/>
        </w:rPr>
      </w:pPr>
      <w:bookmarkStart w:id="434" w:name="bookmark434"/>
      <w:bookmarkEnd w:id="434"/>
      <w:r>
        <w:rPr>
          <w:color w:val="000000"/>
          <w:spacing w:val="0"/>
          <w:w w:val="100"/>
          <w:position w:val="0"/>
          <w:sz w:val="24"/>
          <w:szCs w:val="24"/>
        </w:rPr>
        <w:t>无形资产包括土地使用权、专利权及非专利技术等，按成本进行初始计量。</w:t>
      </w:r>
    </w:p>
    <w:p>
      <w:pPr>
        <w:pStyle w:val="Style31"/>
        <w:keepNext w:val="0"/>
        <w:keepLines w:val="0"/>
        <w:widowControl w:val="0"/>
        <w:numPr>
          <w:ilvl w:val="0"/>
          <w:numId w:val="37"/>
        </w:numPr>
        <w:shd w:val="clear" w:color="auto" w:fill="auto"/>
        <w:tabs>
          <w:tab w:pos="732" w:val="left"/>
        </w:tabs>
        <w:bidi w:val="0"/>
        <w:spacing w:before="0" w:after="0" w:line="468" w:lineRule="exact"/>
        <w:ind w:left="0" w:right="0" w:firstLine="440"/>
        <w:jc w:val="both"/>
        <w:rPr>
          <w:sz w:val="24"/>
          <w:szCs w:val="24"/>
        </w:rPr>
      </w:pPr>
      <w:bookmarkStart w:id="435" w:name="bookmark435"/>
      <w:bookmarkEnd w:id="435"/>
      <w:r>
        <w:rPr>
          <w:color w:val="000000"/>
          <w:spacing w:val="0"/>
          <w:w w:val="100"/>
          <w:position w:val="0"/>
          <w:sz w:val="24"/>
          <w:szCs w:val="24"/>
        </w:rPr>
        <w:t>使用寿命有限的无形资产，在使用寿命内按照与该项无形资产有关的经济利益的预期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实现方式系统合理地摊销，无法可靠确定预期实现方式的，采用直线法摊销。具体年限如下：</w:t>
      </w:r>
    </w:p>
    <w:p>
      <w:pPr>
        <w:pStyle w:val="Style31"/>
        <w:keepNext w:val="0"/>
        <w:keepLines w:val="0"/>
        <w:widowControl w:val="0"/>
        <w:shd w:val="clear" w:color="auto" w:fill="auto"/>
        <w:tabs>
          <w:tab w:pos="3537" w:val="center"/>
        </w:tabs>
        <w:bidi w:val="0"/>
        <w:spacing w:before="0" w:after="0" w:line="468" w:lineRule="exact"/>
        <w:ind w:left="0" w:right="0" w:firstLine="700"/>
        <w:jc w:val="both"/>
        <w:rPr>
          <w:sz w:val="20"/>
          <w:szCs w:val="20"/>
        </w:rPr>
      </w:pPr>
      <w:r>
        <w:rPr>
          <w:color w:val="000000"/>
          <w:spacing w:val="0"/>
          <w:w w:val="100"/>
          <w:position w:val="0"/>
          <w:sz w:val="20"/>
          <w:szCs w:val="20"/>
        </w:rPr>
        <w:t>项目</w:t>
        <w:tab/>
        <w:t>摊销年限（年）</w:t>
      </w:r>
    </w:p>
    <w:p>
      <w:pPr>
        <w:pStyle w:val="Style20"/>
        <w:keepNext w:val="0"/>
        <w:keepLines w:val="0"/>
        <w:widowControl w:val="0"/>
        <w:shd w:val="clear" w:color="auto" w:fill="auto"/>
        <w:tabs>
          <w:tab w:pos="3988" w:val="right"/>
        </w:tabs>
        <w:bidi w:val="0"/>
        <w:spacing w:before="0" w:after="0" w:line="468" w:lineRule="exact"/>
        <w:ind w:left="0" w:right="0" w:firstLine="420"/>
        <w:jc w:val="left"/>
        <w:rPr>
          <w:sz w:val="18"/>
          <w:szCs w:val="18"/>
        </w:rPr>
      </w:pPr>
      <w:r>
        <w:fldChar w:fldCharType="begin"/>
        <w:instrText xml:space="preserve"> TOC \o "1-5" \h \z </w:instrText>
        <w:fldChar w:fldCharType="separate"/>
      </w:r>
      <w:r>
        <w:rPr>
          <w:b w:val="0"/>
          <w:bCs w:val="0"/>
          <w:color w:val="000000"/>
          <w:spacing w:val="0"/>
          <w:w w:val="100"/>
          <w:position w:val="0"/>
          <w:sz w:val="20"/>
          <w:szCs w:val="20"/>
        </w:rPr>
        <w:t>软件</w:t>
        <w:tab/>
      </w:r>
      <w:r>
        <w:rPr>
          <w:b w:val="0"/>
          <w:bCs w:val="0"/>
          <w:color w:val="000000"/>
          <w:spacing w:val="0"/>
          <w:w w:val="100"/>
          <w:position w:val="0"/>
          <w:sz w:val="18"/>
          <w:szCs w:val="18"/>
        </w:rPr>
        <w:t>5</w:t>
      </w:r>
    </w:p>
    <w:p>
      <w:pPr>
        <w:pStyle w:val="Style20"/>
        <w:keepNext w:val="0"/>
        <w:keepLines w:val="0"/>
        <w:widowControl w:val="0"/>
        <w:shd w:val="clear" w:color="auto" w:fill="auto"/>
        <w:tabs>
          <w:tab w:pos="3988" w:val="right"/>
        </w:tabs>
        <w:bidi w:val="0"/>
        <w:spacing w:before="0" w:after="0" w:line="468" w:lineRule="exact"/>
        <w:ind w:left="0" w:right="0" w:firstLine="420"/>
        <w:jc w:val="left"/>
        <w:rPr>
          <w:sz w:val="18"/>
          <w:szCs w:val="18"/>
        </w:rPr>
      </w:pPr>
      <w:r>
        <w:rPr>
          <w:b w:val="0"/>
          <w:bCs w:val="0"/>
          <w:color w:val="000000"/>
          <w:spacing w:val="0"/>
          <w:w w:val="100"/>
          <w:position w:val="0"/>
          <w:sz w:val="20"/>
          <w:szCs w:val="20"/>
        </w:rPr>
        <w:t>土地使用权</w:t>
        <w:tab/>
      </w:r>
      <w:r>
        <w:rPr>
          <w:b w:val="0"/>
          <w:bCs w:val="0"/>
          <w:color w:val="000000"/>
          <w:spacing w:val="0"/>
          <w:w w:val="100"/>
          <w:position w:val="0"/>
          <w:sz w:val="18"/>
          <w:szCs w:val="18"/>
        </w:rPr>
        <w:t>50</w:t>
      </w:r>
    </w:p>
    <w:p>
      <w:pPr>
        <w:pStyle w:val="Style20"/>
        <w:keepNext w:val="0"/>
        <w:keepLines w:val="0"/>
        <w:widowControl w:val="0"/>
        <w:shd w:val="clear" w:color="auto" w:fill="auto"/>
        <w:tabs>
          <w:tab w:pos="3988" w:val="right"/>
        </w:tabs>
        <w:bidi w:val="0"/>
        <w:spacing w:before="0" w:after="0" w:line="468" w:lineRule="exact"/>
        <w:ind w:left="0" w:right="0" w:firstLine="420"/>
        <w:jc w:val="left"/>
        <w:rPr>
          <w:sz w:val="18"/>
          <w:szCs w:val="18"/>
        </w:rPr>
      </w:pPr>
      <w:r>
        <w:rPr>
          <w:b w:val="0"/>
          <w:bCs w:val="0"/>
          <w:color w:val="000000"/>
          <w:spacing w:val="0"/>
          <w:w w:val="100"/>
          <w:position w:val="0"/>
          <w:sz w:val="20"/>
          <w:szCs w:val="20"/>
        </w:rPr>
        <w:t>专有技术、专利及商标</w:t>
        <w:tab/>
      </w:r>
      <w:r>
        <w:rPr>
          <w:b w:val="0"/>
          <w:bCs w:val="0"/>
          <w:color w:val="000000"/>
          <w:spacing w:val="0"/>
          <w:w w:val="100"/>
          <w:position w:val="0"/>
          <w:sz w:val="18"/>
          <w:szCs w:val="18"/>
        </w:rPr>
        <w:t>5-10</w:t>
      </w:r>
      <w:r>
        <w:fldChar w:fldCharType="end"/>
      </w:r>
    </w:p>
    <w:p>
      <w:pPr>
        <w:pStyle w:val="Style60"/>
        <w:keepNext w:val="0"/>
        <w:keepLines w:val="0"/>
        <w:widowControl w:val="0"/>
        <w:numPr>
          <w:ilvl w:val="0"/>
          <w:numId w:val="37"/>
        </w:numPr>
        <w:shd w:val="clear" w:color="auto" w:fill="auto"/>
        <w:tabs>
          <w:tab w:pos="751" w:val="left"/>
        </w:tabs>
        <w:bidi w:val="0"/>
        <w:spacing w:before="0" w:after="0" w:line="473" w:lineRule="exact"/>
        <w:ind w:left="0" w:right="0" w:firstLine="440"/>
        <w:jc w:val="left"/>
      </w:pPr>
      <w:bookmarkStart w:id="436" w:name="bookmark436"/>
      <w:bookmarkEnd w:id="436"/>
      <w:r>
        <w:rPr>
          <w:color w:val="000000"/>
          <w:spacing w:val="0"/>
          <w:w w:val="100"/>
          <w:position w:val="0"/>
        </w:rPr>
        <w:t>使用寿命确定的无形资产，在资产负债表日有迹象表明发生减值的，按照账面价值高于可收回金 额的差额计提相应的减值准备；使用寿命不确定的无形资产和尚未达到可使用状态的无形资产，无论是否 存在减值迹象，每年均进行减值测试。</w:t>
      </w:r>
    </w:p>
    <w:p>
      <w:pPr>
        <w:pStyle w:val="Style60"/>
        <w:keepNext w:val="0"/>
        <w:keepLines w:val="0"/>
        <w:widowControl w:val="0"/>
        <w:numPr>
          <w:ilvl w:val="0"/>
          <w:numId w:val="37"/>
        </w:numPr>
        <w:shd w:val="clear" w:color="auto" w:fill="auto"/>
        <w:tabs>
          <w:tab w:pos="741" w:val="left"/>
        </w:tabs>
        <w:bidi w:val="0"/>
        <w:spacing w:before="0" w:line="466" w:lineRule="exact"/>
        <w:ind w:left="0" w:right="0" w:firstLine="440"/>
        <w:jc w:val="left"/>
      </w:pPr>
      <w:bookmarkStart w:id="437" w:name="bookmark437"/>
      <w:bookmarkEnd w:id="437"/>
      <w:r>
        <w:rPr>
          <w:color w:val="000000"/>
          <w:spacing w:val="0"/>
          <w:w w:val="100"/>
          <w:position w:val="0"/>
        </w:rPr>
        <w:t>内部研究开发项目研究阶段的支出，于发生时计入当期损益。内部研究开发项目开发阶段的支出， 同时满足下列条件的，确认为无形资产：</w:t>
      </w:r>
      <w:r>
        <w:rPr>
          <w:color w:val="000000"/>
          <w:spacing w:val="0"/>
          <w:w w:val="100"/>
          <w:position w:val="0"/>
          <w:sz w:val="15"/>
          <w:szCs w:val="15"/>
        </w:rPr>
        <w:t>（1）</w:t>
      </w:r>
      <w:r>
        <w:rPr>
          <w:color w:val="000000"/>
          <w:spacing w:val="0"/>
          <w:w w:val="100"/>
          <w:position w:val="0"/>
        </w:rPr>
        <w:t xml:space="preserve">完成该无形资产以使其能够使用或出售在技术上具有可行性； </w:t>
      </w:r>
      <w:r>
        <w:rPr>
          <w:color w:val="000000"/>
          <w:spacing w:val="0"/>
          <w:w w:val="100"/>
          <w:position w:val="0"/>
          <w:sz w:val="15"/>
          <w:szCs w:val="15"/>
        </w:rPr>
        <w:t>（2）</w:t>
      </w:r>
      <w:r>
        <w:rPr>
          <w:color w:val="000000"/>
          <w:spacing w:val="0"/>
          <w:w w:val="100"/>
          <w:position w:val="0"/>
        </w:rPr>
        <w:t>具有完成该无形资产并使用或出售的意图；</w:t>
      </w:r>
      <w:r>
        <w:rPr>
          <w:color w:val="000000"/>
          <w:spacing w:val="0"/>
          <w:w w:val="100"/>
          <w:position w:val="0"/>
          <w:sz w:val="15"/>
          <w:szCs w:val="15"/>
        </w:rPr>
        <w:t>（3）</w:t>
      </w:r>
      <w:r>
        <w:rPr>
          <w:color w:val="000000"/>
          <w:spacing w:val="0"/>
          <w:w w:val="100"/>
          <w:position w:val="0"/>
        </w:rPr>
        <w:t>无形资产产生经济利益的方式，包括能够证明运用该 无形资产生产的产品存在市场或无形资产自身存在市场，无形资产将在内部使用的，能证明其有用性；</w:t>
      </w:r>
      <w:r>
        <w:rPr>
          <w:color w:val="000000"/>
          <w:spacing w:val="0"/>
          <w:w w:val="100"/>
          <w:position w:val="0"/>
          <w:sz w:val="15"/>
          <w:szCs w:val="15"/>
        </w:rPr>
        <w:t xml:space="preserve">（4） </w:t>
      </w:r>
      <w:r>
        <w:rPr>
          <w:color w:val="000000"/>
          <w:spacing w:val="0"/>
          <w:w w:val="100"/>
          <w:position w:val="0"/>
        </w:rPr>
        <w:t xml:space="preserve">有足够的技术、财务资源和其他资源支持，以完成该无形资产的开发，并有能力使用或出售该无形资产； </w:t>
      </w:r>
      <w:r>
        <w:rPr>
          <w:color w:val="000000"/>
          <w:spacing w:val="0"/>
          <w:w w:val="100"/>
          <w:position w:val="0"/>
          <w:sz w:val="15"/>
          <w:szCs w:val="15"/>
        </w:rPr>
        <w:t>（5）</w:t>
      </w:r>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0" w:line="470" w:lineRule="exact"/>
        <w:ind w:left="0" w:right="0" w:firstLine="4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十八）长期待摊费用</w:t>
      </w:r>
    </w:p>
    <w:p>
      <w:pPr>
        <w:pStyle w:val="Style31"/>
        <w:keepNext w:val="0"/>
        <w:keepLines w:val="0"/>
        <w:widowControl w:val="0"/>
        <w:shd w:val="clear" w:color="auto" w:fill="auto"/>
        <w:bidi w:val="0"/>
        <w:spacing w:before="0" w:after="0" w:line="470" w:lineRule="exact"/>
        <w:ind w:left="0" w:right="0" w:firstLine="440"/>
        <w:jc w:val="left"/>
        <w:rPr>
          <w:sz w:val="24"/>
          <w:szCs w:val="24"/>
        </w:rPr>
      </w:pPr>
      <w:r>
        <w:rPr>
          <w:color w:val="000000"/>
          <w:spacing w:val="0"/>
          <w:w w:val="100"/>
          <w:position w:val="0"/>
          <w:sz w:val="24"/>
          <w:szCs w:val="24"/>
        </w:rPr>
        <w:t>长期待摊费用按实际发生额入账，在受益期或规定的期限内分期平均摊销。如果长期待摊</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的费用项目不能使以后会计期间受益则将尚未摊销的该项目的摊余价值全部转入当期损益。</w:t>
      </w:r>
    </w:p>
    <w:p>
      <w:pPr>
        <w:pStyle w:val="Style31"/>
        <w:keepNext w:val="0"/>
        <w:keepLines w:val="0"/>
        <w:widowControl w:val="0"/>
        <w:shd w:val="clear" w:color="auto" w:fill="auto"/>
        <w:bidi w:val="0"/>
        <w:spacing w:before="0" w:after="0" w:line="470" w:lineRule="exact"/>
        <w:ind w:left="0" w:right="0" w:firstLine="42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十九）预计负债</w:t>
      </w:r>
    </w:p>
    <w:p>
      <w:pPr>
        <w:pStyle w:val="Style31"/>
        <w:keepNext w:val="0"/>
        <w:keepLines w:val="0"/>
        <w:widowControl w:val="0"/>
        <w:numPr>
          <w:ilvl w:val="0"/>
          <w:numId w:val="39"/>
        </w:numPr>
        <w:shd w:val="clear" w:color="auto" w:fill="auto"/>
        <w:bidi w:val="0"/>
        <w:spacing w:before="0" w:after="0" w:line="470" w:lineRule="exact"/>
        <w:ind w:left="0" w:right="0" w:firstLine="440"/>
        <w:jc w:val="both"/>
        <w:rPr>
          <w:sz w:val="24"/>
          <w:szCs w:val="24"/>
        </w:rPr>
      </w:pPr>
      <w:bookmarkStart w:id="438" w:name="bookmark438"/>
      <w:bookmarkEnd w:id="438"/>
      <w:r>
        <w:rPr>
          <w:color w:val="000000"/>
          <w:spacing w:val="0"/>
          <w:w w:val="100"/>
          <w:position w:val="0"/>
          <w:sz w:val="24"/>
          <w:szCs w:val="24"/>
        </w:rPr>
        <w:t>因对外提供担保、诉讼事项、产品质量保证、亏损合同等或有事项形成的义务成为公司</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承担的现时义务，履行该义务很可能导致经济利益流出公司，且该义务的金额能够可靠的计量</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时，公司将该项义务确认为预计负债。</w:t>
      </w:r>
    </w:p>
    <w:p>
      <w:pPr>
        <w:pStyle w:val="Style31"/>
        <w:keepNext w:val="0"/>
        <w:keepLines w:val="0"/>
        <w:widowControl w:val="0"/>
        <w:numPr>
          <w:ilvl w:val="0"/>
          <w:numId w:val="39"/>
        </w:numPr>
        <w:shd w:val="clear" w:color="auto" w:fill="auto"/>
        <w:bidi w:val="0"/>
        <w:spacing w:before="0" w:after="240" w:line="470" w:lineRule="exact"/>
        <w:ind w:left="0" w:right="0" w:firstLine="440"/>
        <w:jc w:val="both"/>
        <w:rPr>
          <w:sz w:val="24"/>
          <w:szCs w:val="24"/>
        </w:rPr>
      </w:pPr>
      <w:bookmarkStart w:id="439" w:name="bookmark439"/>
      <w:bookmarkEnd w:id="439"/>
      <w:r>
        <w:rPr>
          <w:color w:val="000000"/>
          <w:spacing w:val="0"/>
          <w:w w:val="100"/>
          <w:position w:val="0"/>
          <w:sz w:val="24"/>
          <w:szCs w:val="24"/>
        </w:rPr>
        <w:t>公司按照履行相关现时义务所需支出的最佳估计数对预计负债进行初始计量，并在资产</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负债表日对预计负债的账面价值进行复核。</w:t>
      </w:r>
    </w:p>
    <w:p>
      <w:pPr>
        <w:pStyle w:val="Style31"/>
        <w:keepNext w:val="0"/>
        <w:keepLines w:val="0"/>
        <w:widowControl w:val="0"/>
        <w:shd w:val="clear" w:color="auto" w:fill="auto"/>
        <w:bidi w:val="0"/>
        <w:spacing w:before="0" w:after="0" w:line="492" w:lineRule="auto"/>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二十）收入</w:t>
      </w:r>
    </w:p>
    <w:p>
      <w:pPr>
        <w:pStyle w:val="Style31"/>
        <w:keepNext w:val="0"/>
        <w:keepLines w:val="0"/>
        <w:widowControl w:val="0"/>
        <w:numPr>
          <w:ilvl w:val="0"/>
          <w:numId w:val="41"/>
        </w:numPr>
        <w:shd w:val="clear" w:color="auto" w:fill="auto"/>
        <w:tabs>
          <w:tab w:pos="774" w:val="left"/>
        </w:tabs>
        <w:bidi w:val="0"/>
        <w:spacing w:before="0" w:after="0" w:line="516" w:lineRule="auto"/>
        <w:ind w:left="0" w:right="0" w:firstLine="440"/>
        <w:jc w:val="both"/>
        <w:rPr>
          <w:sz w:val="24"/>
          <w:szCs w:val="24"/>
        </w:rPr>
      </w:pPr>
      <w:bookmarkStart w:id="440" w:name="bookmark440"/>
      <w:bookmarkEnd w:id="440"/>
      <w:r>
        <w:rPr>
          <w:color w:val="000000"/>
          <w:spacing w:val="0"/>
          <w:w w:val="100"/>
          <w:position w:val="0"/>
          <w:sz w:val="24"/>
          <w:szCs w:val="24"/>
        </w:rPr>
        <w:t>销售商品</w:t>
      </w:r>
    </w:p>
    <w:p>
      <w:pPr>
        <w:pStyle w:val="Style31"/>
        <w:keepNext w:val="0"/>
        <w:keepLines w:val="0"/>
        <w:widowControl w:val="0"/>
        <w:shd w:val="clear" w:color="auto" w:fill="auto"/>
        <w:bidi w:val="0"/>
        <w:spacing w:before="0" w:after="0" w:line="470" w:lineRule="exact"/>
        <w:ind w:left="0" w:right="0" w:firstLine="440"/>
        <w:jc w:val="both"/>
        <w:rPr>
          <w:sz w:val="24"/>
          <w:szCs w:val="24"/>
        </w:rPr>
      </w:pPr>
      <w:r>
        <w:rPr>
          <w:color w:val="000000"/>
          <w:spacing w:val="0"/>
          <w:w w:val="100"/>
          <w:position w:val="0"/>
          <w:sz w:val="24"/>
          <w:szCs w:val="24"/>
        </w:rPr>
        <w:t>销售商品收入在同时满足下列条件时予以确认：</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将商品所有权上的主要风险和报酬转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移给购货方；</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公司不再保留通常与所有权相联系的继续管理权，也不再对已售出的商品实</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施有效控制；</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24"/>
          <w:szCs w:val="24"/>
        </w:rPr>
        <w:t>收入的金额能够可靠地计量；</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24"/>
          <w:szCs w:val="24"/>
        </w:rPr>
        <w:t>相关的经济利益很可能流入；</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24"/>
          <w:szCs w:val="24"/>
        </w:rPr>
        <w:t>相关的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已发生或将发生的成本能够可靠地计量。</w:t>
      </w:r>
    </w:p>
    <w:p>
      <w:pPr>
        <w:pStyle w:val="Style31"/>
        <w:keepNext w:val="0"/>
        <w:keepLines w:val="0"/>
        <w:widowControl w:val="0"/>
        <w:shd w:val="clear" w:color="auto" w:fill="auto"/>
        <w:bidi w:val="0"/>
        <w:spacing w:before="0" w:after="240" w:line="470" w:lineRule="exact"/>
        <w:ind w:left="0" w:right="0" w:firstLine="440"/>
        <w:jc w:val="both"/>
        <w:rPr>
          <w:sz w:val="24"/>
          <w:szCs w:val="24"/>
        </w:rPr>
      </w:pPr>
      <w:r>
        <w:rPr>
          <w:color w:val="000000"/>
          <w:spacing w:val="0"/>
          <w:w w:val="100"/>
          <w:position w:val="0"/>
          <w:sz w:val="24"/>
          <w:szCs w:val="24"/>
        </w:rPr>
        <w:t>公司的商品销售主要分为国外销售和国内销售，其对应的收入确认方法如下：</w:t>
      </w:r>
    </w:p>
    <w:p>
      <w:pPr>
        <w:pStyle w:val="Style70"/>
        <w:keepNext w:val="0"/>
        <w:keepLines w:val="0"/>
        <w:widowControl w:val="0"/>
        <w:shd w:val="clear" w:color="auto" w:fill="auto"/>
        <w:tabs>
          <w:tab w:pos="854" w:val="left"/>
        </w:tabs>
        <w:bidi w:val="0"/>
        <w:spacing w:before="0" w:after="0" w:line="516" w:lineRule="auto"/>
        <w:ind w:left="0" w:right="0" w:firstLine="440"/>
        <w:jc w:val="both"/>
        <w:rPr>
          <w:sz w:val="24"/>
          <w:szCs w:val="24"/>
        </w:rPr>
      </w:pPr>
      <w:bookmarkStart w:id="441" w:name="bookmark441"/>
      <w:r>
        <w:rPr>
          <w:color w:val="000000"/>
          <w:spacing w:val="0"/>
          <w:w w:val="100"/>
          <w:position w:val="0"/>
          <w:sz w:val="19"/>
          <w:szCs w:val="19"/>
        </w:rPr>
        <w:t>（</w:t>
      </w:r>
      <w:bookmarkEnd w:id="441"/>
      <w:r>
        <w:rPr>
          <w:color w:val="000000"/>
          <w:spacing w:val="0"/>
          <w:w w:val="100"/>
          <w:position w:val="0"/>
          <w:sz w:val="19"/>
          <w:szCs w:val="19"/>
        </w:rPr>
        <w:t>1）</w:t>
        <w:tab/>
      </w:r>
      <w:r>
        <w:rPr>
          <w:rFonts w:ascii="SimSun" w:eastAsia="SimSun" w:hAnsi="SimSun" w:cs="SimSun"/>
          <w:color w:val="000000"/>
          <w:spacing w:val="0"/>
          <w:w w:val="100"/>
          <w:position w:val="0"/>
          <w:sz w:val="24"/>
          <w:szCs w:val="24"/>
        </w:rPr>
        <w:t>国外销售</w:t>
      </w:r>
    </w:p>
    <w:p>
      <w:pPr>
        <w:pStyle w:val="Style31"/>
        <w:keepNext w:val="0"/>
        <w:keepLines w:val="0"/>
        <w:widowControl w:val="0"/>
        <w:shd w:val="clear" w:color="auto" w:fill="auto"/>
        <w:bidi w:val="0"/>
        <w:spacing w:before="0" w:after="240" w:line="470" w:lineRule="exact"/>
        <w:ind w:left="0" w:right="0" w:firstLine="440"/>
        <w:jc w:val="both"/>
        <w:rPr>
          <w:sz w:val="24"/>
          <w:szCs w:val="24"/>
        </w:rPr>
      </w:pPr>
      <w:r>
        <w:rPr>
          <w:color w:val="000000"/>
          <w:spacing w:val="0"/>
          <w:w w:val="100"/>
          <w:position w:val="0"/>
          <w:sz w:val="24"/>
          <w:szCs w:val="24"/>
        </w:rPr>
        <w:t>一般采用</w:t>
      </w:r>
      <w:r>
        <w:rPr>
          <w:rFonts w:ascii="Times New Roman" w:eastAsia="Times New Roman" w:hAnsi="Times New Roman" w:cs="Times New Roman"/>
          <w:color w:val="000000"/>
          <w:spacing w:val="0"/>
          <w:w w:val="100"/>
          <w:position w:val="0"/>
          <w:sz w:val="19"/>
          <w:szCs w:val="19"/>
        </w:rPr>
        <w:t>FOB</w:t>
      </w:r>
      <w:r>
        <w:rPr>
          <w:color w:val="000000"/>
          <w:spacing w:val="0"/>
          <w:w w:val="100"/>
          <w:position w:val="0"/>
          <w:sz w:val="24"/>
          <w:szCs w:val="24"/>
        </w:rPr>
        <w:t>模式，在货物报关出口后，由买方负责接运货物，一般在货物向海关报关出</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口并装船后确认收入。</w:t>
      </w:r>
    </w:p>
    <w:p>
      <w:pPr>
        <w:pStyle w:val="Style70"/>
        <w:keepNext w:val="0"/>
        <w:keepLines w:val="0"/>
        <w:widowControl w:val="0"/>
        <w:shd w:val="clear" w:color="auto" w:fill="auto"/>
        <w:tabs>
          <w:tab w:pos="854" w:val="left"/>
        </w:tabs>
        <w:bidi w:val="0"/>
        <w:spacing w:before="0" w:after="0" w:line="516" w:lineRule="auto"/>
        <w:ind w:left="0" w:right="0" w:firstLine="440"/>
        <w:jc w:val="both"/>
        <w:rPr>
          <w:sz w:val="24"/>
          <w:szCs w:val="24"/>
        </w:rPr>
      </w:pPr>
      <w:bookmarkStart w:id="442" w:name="bookmark442"/>
      <w:r>
        <w:rPr>
          <w:color w:val="000000"/>
          <w:spacing w:val="0"/>
          <w:w w:val="100"/>
          <w:position w:val="0"/>
          <w:sz w:val="19"/>
          <w:szCs w:val="19"/>
        </w:rPr>
        <w:t>（</w:t>
      </w:r>
      <w:bookmarkEnd w:id="442"/>
      <w:r>
        <w:rPr>
          <w:color w:val="000000"/>
          <w:spacing w:val="0"/>
          <w:w w:val="100"/>
          <w:position w:val="0"/>
          <w:sz w:val="19"/>
          <w:szCs w:val="19"/>
        </w:rPr>
        <w:t>2）</w:t>
        <w:tab/>
      </w:r>
      <w:r>
        <w:rPr>
          <w:rFonts w:ascii="SimSun" w:eastAsia="SimSun" w:hAnsi="SimSun" w:cs="SimSun"/>
          <w:color w:val="000000"/>
          <w:spacing w:val="0"/>
          <w:w w:val="100"/>
          <w:position w:val="0"/>
          <w:sz w:val="24"/>
          <w:szCs w:val="24"/>
        </w:rPr>
        <w:t>国内销售</w:t>
      </w:r>
    </w:p>
    <w:p>
      <w:pPr>
        <w:pStyle w:val="Style31"/>
        <w:keepNext w:val="0"/>
        <w:keepLines w:val="0"/>
        <w:widowControl w:val="0"/>
        <w:shd w:val="clear" w:color="auto" w:fill="auto"/>
        <w:bidi w:val="0"/>
        <w:spacing w:before="0" w:after="240" w:line="470" w:lineRule="exact"/>
        <w:ind w:left="0" w:right="0" w:firstLine="440"/>
        <w:jc w:val="both"/>
        <w:rPr>
          <w:sz w:val="24"/>
          <w:szCs w:val="24"/>
        </w:rPr>
      </w:pPr>
      <w:r>
        <w:rPr>
          <w:color w:val="000000"/>
          <w:spacing w:val="0"/>
          <w:w w:val="100"/>
          <w:position w:val="0"/>
          <w:sz w:val="24"/>
          <w:szCs w:val="24"/>
        </w:rPr>
        <w:t>一般由本公司负责运输，在货物运到买方指定地点并由买方验收后确认收入。</w:t>
      </w:r>
    </w:p>
    <w:p>
      <w:pPr>
        <w:pStyle w:val="Style31"/>
        <w:keepNext w:val="0"/>
        <w:keepLines w:val="0"/>
        <w:widowControl w:val="0"/>
        <w:numPr>
          <w:ilvl w:val="0"/>
          <w:numId w:val="41"/>
        </w:numPr>
        <w:shd w:val="clear" w:color="auto" w:fill="auto"/>
        <w:tabs>
          <w:tab w:pos="774" w:val="left"/>
        </w:tabs>
        <w:bidi w:val="0"/>
        <w:spacing w:before="0" w:after="0" w:line="516" w:lineRule="auto"/>
        <w:ind w:left="0" w:right="0" w:firstLine="440"/>
        <w:jc w:val="both"/>
        <w:rPr>
          <w:sz w:val="24"/>
          <w:szCs w:val="24"/>
        </w:rPr>
      </w:pPr>
      <w:bookmarkStart w:id="443" w:name="bookmark443"/>
      <w:bookmarkEnd w:id="443"/>
      <w:r>
        <w:rPr>
          <w:color w:val="000000"/>
          <w:spacing w:val="0"/>
          <w:w w:val="100"/>
          <w:position w:val="0"/>
          <w:sz w:val="24"/>
          <w:szCs w:val="24"/>
        </w:rPr>
        <w:t>提供劳务</w:t>
      </w:r>
    </w:p>
    <w:p>
      <w:pPr>
        <w:pStyle w:val="Style31"/>
        <w:keepNext w:val="0"/>
        <w:keepLines w:val="0"/>
        <w:widowControl w:val="0"/>
        <w:shd w:val="clear" w:color="auto" w:fill="auto"/>
        <w:bidi w:val="0"/>
        <w:spacing w:before="0" w:after="240" w:line="470" w:lineRule="exact"/>
        <w:ind w:left="0" w:right="0" w:firstLine="440"/>
        <w:jc w:val="both"/>
        <w:rPr>
          <w:sz w:val="24"/>
          <w:szCs w:val="24"/>
        </w:rPr>
      </w:pPr>
      <w:r>
        <w:rPr>
          <w:color w:val="000000"/>
          <w:spacing w:val="0"/>
          <w:w w:val="100"/>
          <w:position w:val="0"/>
          <w:sz w:val="24"/>
          <w:szCs w:val="24"/>
        </w:rPr>
        <w:t>提供劳务交易的结果在资产负债表日能够可靠估计的（同时满足收入的金额能够可靠地计</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量、相关经济利益很可能流入、交易的完工进度能够可靠地确定、交易中已发生和将发生的成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本能够可靠地计量），采用完工百分比法确认提供劳务的收入，并按已经发生的成本占估计总成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本的比例确定提供劳务交易的完工进度。提供劳务交易的结果在资产负债表日不能够可靠估计</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的，若已经发生的劳务成本预计能够得到补偿，按已经发生的劳务成本金额确认提供劳务收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入，并按相同金额结转劳务成本；若已经发生的劳务成本预计不能够得到补偿，将已经发生的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劳务成本计入当期损益，不确认劳务收入。</w:t>
      </w:r>
    </w:p>
    <w:p>
      <w:pPr>
        <w:pStyle w:val="Style31"/>
        <w:keepNext w:val="0"/>
        <w:keepLines w:val="0"/>
        <w:widowControl w:val="0"/>
        <w:numPr>
          <w:ilvl w:val="0"/>
          <w:numId w:val="41"/>
        </w:numPr>
        <w:shd w:val="clear" w:color="auto" w:fill="auto"/>
        <w:tabs>
          <w:tab w:pos="774" w:val="left"/>
        </w:tabs>
        <w:bidi w:val="0"/>
        <w:spacing w:before="0" w:after="0" w:line="516" w:lineRule="auto"/>
        <w:ind w:left="0" w:right="0" w:firstLine="440"/>
        <w:jc w:val="both"/>
        <w:rPr>
          <w:sz w:val="24"/>
          <w:szCs w:val="24"/>
        </w:rPr>
      </w:pPr>
      <w:bookmarkStart w:id="444" w:name="bookmark444"/>
      <w:bookmarkEnd w:id="444"/>
      <w:r>
        <w:rPr>
          <w:color w:val="000000"/>
          <w:spacing w:val="0"/>
          <w:w w:val="100"/>
          <w:position w:val="0"/>
          <w:sz w:val="24"/>
          <w:szCs w:val="24"/>
        </w:rPr>
        <w:t>让渡资产使用权</w:t>
      </w:r>
    </w:p>
    <w:p>
      <w:pPr>
        <w:pStyle w:val="Style31"/>
        <w:keepNext w:val="0"/>
        <w:keepLines w:val="0"/>
        <w:widowControl w:val="0"/>
        <w:shd w:val="clear" w:color="auto" w:fill="auto"/>
        <w:bidi w:val="0"/>
        <w:spacing w:before="0" w:after="240" w:line="470" w:lineRule="exact"/>
        <w:ind w:left="0" w:right="0" w:firstLine="440"/>
        <w:jc w:val="both"/>
        <w:rPr>
          <w:sz w:val="24"/>
          <w:szCs w:val="24"/>
        </w:rPr>
      </w:pPr>
      <w:r>
        <w:rPr>
          <w:color w:val="000000"/>
          <w:spacing w:val="0"/>
          <w:w w:val="100"/>
          <w:position w:val="0"/>
          <w:sz w:val="24"/>
          <w:szCs w:val="24"/>
        </w:rPr>
        <w:t>让渡资产使用权在同时满足相关的经济利益很可能流入、收入金额能够可靠计量时，确认</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让渡资产使用权的收入。利息收入按照他人使用本公司货币资金的时间和实际利率计算确定；</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使用费收入按有关合同或协议约定的收费时间和方法计算确定。</w:t>
      </w:r>
    </w:p>
    <w:p>
      <w:pPr>
        <w:pStyle w:val="Style31"/>
        <w:keepNext w:val="0"/>
        <w:keepLines w:val="0"/>
        <w:widowControl w:val="0"/>
        <w:shd w:val="clear" w:color="auto" w:fill="auto"/>
        <w:bidi w:val="0"/>
        <w:spacing w:before="0" w:after="0" w:line="492" w:lineRule="auto"/>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二</w:t>
      </w:r>
      <w:r>
        <w:rPr>
          <w:rFonts w:ascii="Arial" w:eastAsia="Arial" w:hAnsi="Arial" w:cs="Arial"/>
          <w:color w:val="000000"/>
          <w:spacing w:val="0"/>
          <w:w w:val="100"/>
          <w:position w:val="0"/>
          <w:sz w:val="20"/>
          <w:szCs w:val="20"/>
        </w:rPr>
        <w:t>）</w:t>
      </w:r>
      <w:r>
        <w:rPr>
          <w:color w:val="000000"/>
          <w:spacing w:val="0"/>
          <w:w w:val="100"/>
          <w:position w:val="0"/>
          <w:sz w:val="24"/>
          <w:szCs w:val="24"/>
        </w:rPr>
        <w:t>政府补助</w:t>
      </w:r>
    </w:p>
    <w:p>
      <w:pPr>
        <w:pStyle w:val="Style31"/>
        <w:keepNext w:val="0"/>
        <w:keepLines w:val="0"/>
        <w:widowControl w:val="0"/>
        <w:numPr>
          <w:ilvl w:val="0"/>
          <w:numId w:val="43"/>
        </w:numPr>
        <w:shd w:val="clear" w:color="auto" w:fill="auto"/>
        <w:bidi w:val="0"/>
        <w:spacing w:before="0" w:after="0" w:line="470" w:lineRule="exact"/>
        <w:ind w:left="0" w:right="0" w:firstLine="440"/>
        <w:jc w:val="both"/>
        <w:rPr>
          <w:sz w:val="24"/>
          <w:szCs w:val="24"/>
        </w:rPr>
      </w:pPr>
      <w:bookmarkStart w:id="445" w:name="bookmark445"/>
      <w:bookmarkEnd w:id="445"/>
      <w:r>
        <w:rPr>
          <w:color w:val="000000"/>
          <w:spacing w:val="0"/>
          <w:w w:val="100"/>
          <w:position w:val="0"/>
          <w:sz w:val="24"/>
          <w:szCs w:val="24"/>
        </w:rPr>
        <w:t>政府补助包括与资产相关的政府补助和与收益相关的政府补助。公司取得的、用于购</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建或以其他方式形成长期资产的政府补助划分为与资产相关的政府补助，除与资产相关的政府</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补助之外的政府补助划分为与收益相关的政府补助。对于政府文件未明确补助对象的政府补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助，公司根据实际补助对象划分为与资产相关的政府补助或与收益相关的政府补助，相关判断</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依据说明详见本财务报表附注五之其他非流动负债</w:t>
      </w:r>
      <w:r>
        <w:rPr>
          <w:rFonts w:ascii="Arial" w:eastAsia="Arial" w:hAnsi="Arial" w:cs="Arial"/>
          <w:color w:val="000000"/>
          <w:spacing w:val="0"/>
          <w:w w:val="100"/>
          <w:position w:val="0"/>
          <w:sz w:val="20"/>
          <w:szCs w:val="20"/>
        </w:rPr>
        <w:t>/</w:t>
      </w:r>
      <w:r>
        <w:rPr>
          <w:color w:val="000000"/>
          <w:spacing w:val="0"/>
          <w:w w:val="100"/>
          <w:position w:val="0"/>
          <w:sz w:val="24"/>
          <w:szCs w:val="24"/>
        </w:rPr>
        <w:t>营业外收入项目注释。</w:t>
      </w:r>
    </w:p>
    <w:p>
      <w:pPr>
        <w:pStyle w:val="Style31"/>
        <w:keepNext w:val="0"/>
        <w:keepLines w:val="0"/>
        <w:widowControl w:val="0"/>
        <w:numPr>
          <w:ilvl w:val="0"/>
          <w:numId w:val="43"/>
        </w:numPr>
        <w:shd w:val="clear" w:color="auto" w:fill="auto"/>
        <w:tabs>
          <w:tab w:pos="728" w:val="left"/>
        </w:tabs>
        <w:bidi w:val="0"/>
        <w:spacing w:before="0" w:after="0" w:line="470" w:lineRule="exact"/>
        <w:ind w:left="0" w:right="0" w:firstLine="440"/>
        <w:jc w:val="both"/>
        <w:rPr>
          <w:sz w:val="24"/>
          <w:szCs w:val="24"/>
        </w:rPr>
      </w:pPr>
      <w:bookmarkStart w:id="446" w:name="bookmark446"/>
      <w:bookmarkEnd w:id="446"/>
      <w:r>
        <w:rPr>
          <w:color w:val="000000"/>
          <w:spacing w:val="0"/>
          <w:w w:val="100"/>
          <w:position w:val="0"/>
          <w:sz w:val="24"/>
          <w:szCs w:val="24"/>
        </w:rPr>
        <w:t>对期末有证据表明公司能够符合财政扶持政策规定的相关条件且预计能够收到财政扶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持资金的，按应收金额确认政府补助。除此之外，政府补助均在实际收到时确认。</w:t>
      </w:r>
    </w:p>
    <w:p>
      <w:pPr>
        <w:pStyle w:val="Style31"/>
        <w:keepNext w:val="0"/>
        <w:keepLines w:val="0"/>
        <w:widowControl w:val="0"/>
        <w:numPr>
          <w:ilvl w:val="0"/>
          <w:numId w:val="43"/>
        </w:numPr>
        <w:shd w:val="clear" w:color="auto" w:fill="auto"/>
        <w:tabs>
          <w:tab w:pos="728" w:val="left"/>
        </w:tabs>
        <w:bidi w:val="0"/>
        <w:spacing w:before="0" w:after="0" w:line="470" w:lineRule="exact"/>
        <w:ind w:left="0" w:right="0" w:firstLine="440"/>
        <w:jc w:val="both"/>
        <w:rPr>
          <w:sz w:val="24"/>
          <w:szCs w:val="24"/>
        </w:rPr>
      </w:pPr>
      <w:bookmarkStart w:id="447" w:name="bookmark447"/>
      <w:bookmarkEnd w:id="447"/>
      <w:r>
        <w:rPr>
          <w:color w:val="000000"/>
          <w:spacing w:val="0"/>
          <w:w w:val="100"/>
          <w:position w:val="0"/>
          <w:sz w:val="24"/>
          <w:szCs w:val="24"/>
        </w:rPr>
        <w:t>政府补助为货币性资产的，按照收到或应收的金额计量；政府补助为非货币性资产</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的，按照公允价值计量，公允价值不能可靠取得的，按照名义金额计量。</w:t>
      </w:r>
    </w:p>
    <w:p>
      <w:pPr>
        <w:pStyle w:val="Style31"/>
        <w:keepNext w:val="0"/>
        <w:keepLines w:val="0"/>
        <w:widowControl w:val="0"/>
        <w:numPr>
          <w:ilvl w:val="0"/>
          <w:numId w:val="43"/>
        </w:numPr>
        <w:shd w:val="clear" w:color="auto" w:fill="auto"/>
        <w:tabs>
          <w:tab w:pos="728" w:val="left"/>
        </w:tabs>
        <w:bidi w:val="0"/>
        <w:spacing w:before="0" w:after="240" w:line="470" w:lineRule="exact"/>
        <w:ind w:left="0" w:right="0" w:firstLine="440"/>
        <w:jc w:val="both"/>
        <w:rPr>
          <w:sz w:val="24"/>
          <w:szCs w:val="24"/>
        </w:rPr>
      </w:pPr>
      <w:bookmarkStart w:id="448" w:name="bookmark448"/>
      <w:bookmarkEnd w:id="448"/>
      <w:r>
        <w:rPr>
          <w:color w:val="000000"/>
          <w:spacing w:val="0"/>
          <w:w w:val="100"/>
          <w:position w:val="0"/>
          <w:sz w:val="24"/>
          <w:szCs w:val="24"/>
        </w:rPr>
        <w:t>与资产相关的政府补助，确认为递延收益，在相关资产使用寿命内平均分配，计入当</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期损益。与收益相关的政府补助，用于补偿以后期间的相关费用或损失的，确认为递延收益，</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在确认相关费用的期间，计入当期损益；用于补偿已发生的相关费用或损失的，直接计入当期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损益。</w:t>
      </w:r>
    </w:p>
    <w:p>
      <w:pPr>
        <w:pStyle w:val="Style31"/>
        <w:keepNext w:val="0"/>
        <w:keepLines w:val="0"/>
        <w:widowControl w:val="0"/>
        <w:shd w:val="clear" w:color="auto" w:fill="auto"/>
        <w:bidi w:val="0"/>
        <w:spacing w:before="0" w:after="0" w:line="492" w:lineRule="auto"/>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二十二）递延所得税资产、递延所得税负债</w:t>
      </w:r>
    </w:p>
    <w:p>
      <w:pPr>
        <w:pStyle w:val="Style31"/>
        <w:keepNext w:val="0"/>
        <w:keepLines w:val="0"/>
        <w:widowControl w:val="0"/>
        <w:numPr>
          <w:ilvl w:val="0"/>
          <w:numId w:val="45"/>
        </w:numPr>
        <w:shd w:val="clear" w:color="auto" w:fill="auto"/>
        <w:tabs>
          <w:tab w:pos="728" w:val="left"/>
        </w:tabs>
        <w:bidi w:val="0"/>
        <w:spacing w:before="0" w:after="0" w:line="470" w:lineRule="exact"/>
        <w:ind w:left="0" w:right="0" w:firstLine="440"/>
        <w:jc w:val="both"/>
        <w:rPr>
          <w:sz w:val="24"/>
          <w:szCs w:val="24"/>
        </w:rPr>
      </w:pPr>
      <w:bookmarkStart w:id="449" w:name="bookmark449"/>
      <w:bookmarkEnd w:id="449"/>
      <w:r>
        <w:rPr>
          <w:color w:val="000000"/>
          <w:spacing w:val="0"/>
          <w:w w:val="100"/>
          <w:position w:val="0"/>
          <w:sz w:val="24"/>
          <w:szCs w:val="24"/>
        </w:rPr>
        <w:t>根据资产、负债的账面价值与其计税基础之间的差额（未作为资产和负债确认的项目按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照税法规定可以确定其计税基础的，该计税基础与其账面数之间的差额），按照预期收回该资产</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或清偿该负债期间的适用税率计算确认递延所得税资产或递延所得税负债。</w:t>
      </w:r>
    </w:p>
    <w:p>
      <w:pPr>
        <w:pStyle w:val="Style31"/>
        <w:keepNext w:val="0"/>
        <w:keepLines w:val="0"/>
        <w:widowControl w:val="0"/>
        <w:numPr>
          <w:ilvl w:val="0"/>
          <w:numId w:val="45"/>
        </w:numPr>
        <w:shd w:val="clear" w:color="auto" w:fill="auto"/>
        <w:tabs>
          <w:tab w:pos="728" w:val="left"/>
        </w:tabs>
        <w:bidi w:val="0"/>
        <w:spacing w:before="0" w:after="0" w:line="470" w:lineRule="exact"/>
        <w:ind w:left="0" w:right="0" w:firstLine="440"/>
        <w:jc w:val="both"/>
        <w:rPr>
          <w:sz w:val="24"/>
          <w:szCs w:val="24"/>
        </w:rPr>
      </w:pPr>
      <w:bookmarkStart w:id="450" w:name="bookmark450"/>
      <w:bookmarkEnd w:id="450"/>
      <w:r>
        <w:rPr>
          <w:color w:val="000000"/>
          <w:spacing w:val="0"/>
          <w:w w:val="100"/>
          <w:position w:val="0"/>
          <w:sz w:val="24"/>
          <w:szCs w:val="24"/>
        </w:rPr>
        <w:t>确认递延所得税资产以很可能取得用来抵扣可抵扣暂时性差异的应纳税所得额为限。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资产负债表日，有确凿证据表明未来期间很可能获得足够的应纳税所得额用来抵扣可抵扣暂时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性差异的，确认以前会计期间未确认的递延所得税资产。</w:t>
      </w:r>
    </w:p>
    <w:p>
      <w:pPr>
        <w:pStyle w:val="Style31"/>
        <w:keepNext w:val="0"/>
        <w:keepLines w:val="0"/>
        <w:widowControl w:val="0"/>
        <w:numPr>
          <w:ilvl w:val="0"/>
          <w:numId w:val="45"/>
        </w:numPr>
        <w:shd w:val="clear" w:color="auto" w:fill="auto"/>
        <w:tabs>
          <w:tab w:pos="728" w:val="left"/>
        </w:tabs>
        <w:bidi w:val="0"/>
        <w:spacing w:before="0" w:after="0" w:line="470" w:lineRule="exact"/>
        <w:ind w:left="0" w:right="0" w:firstLine="440"/>
        <w:jc w:val="both"/>
        <w:rPr>
          <w:sz w:val="24"/>
          <w:szCs w:val="24"/>
        </w:rPr>
      </w:pPr>
      <w:bookmarkStart w:id="451" w:name="bookmark451"/>
      <w:bookmarkEnd w:id="451"/>
      <w:r>
        <w:rPr>
          <w:color w:val="000000"/>
          <w:spacing w:val="0"/>
          <w:w w:val="100"/>
          <w:position w:val="0"/>
          <w:sz w:val="24"/>
          <w:szCs w:val="24"/>
        </w:rPr>
        <w:t>资产负债表日，对递延所得税资产的账面价值进行复核，如果未来期间很可能无法获</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得足够的应纳税所得额用以抵扣递延所得税资产的利益，则减记递延所得税资产的账面价值。</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在很可能获得足够的应纳税所得额时，转回减记的金额。</w:t>
      </w:r>
    </w:p>
    <w:p>
      <w:pPr>
        <w:pStyle w:val="Style31"/>
        <w:keepNext w:val="0"/>
        <w:keepLines w:val="0"/>
        <w:widowControl w:val="0"/>
        <w:numPr>
          <w:ilvl w:val="0"/>
          <w:numId w:val="45"/>
        </w:numPr>
        <w:shd w:val="clear" w:color="auto" w:fill="auto"/>
        <w:tabs>
          <w:tab w:pos="728" w:val="left"/>
        </w:tabs>
        <w:bidi w:val="0"/>
        <w:spacing w:before="0" w:after="240" w:line="470" w:lineRule="exact"/>
        <w:ind w:left="0" w:right="0" w:firstLine="440"/>
        <w:jc w:val="both"/>
        <w:rPr>
          <w:sz w:val="24"/>
          <w:szCs w:val="24"/>
        </w:rPr>
      </w:pPr>
      <w:bookmarkStart w:id="452" w:name="bookmark452"/>
      <w:bookmarkEnd w:id="452"/>
      <w:r>
        <w:rPr>
          <w:color w:val="000000"/>
          <w:spacing w:val="0"/>
          <w:w w:val="100"/>
          <w:position w:val="0"/>
          <w:sz w:val="24"/>
          <w:szCs w:val="24"/>
        </w:rPr>
        <w:t>公司当期所得税和递延所得税作为所得税费用或收益计入当期损益，但不包括下列情</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况产生的所得税：</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企业合并；</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直接在所有者权益中确认的交易或者事项。</w:t>
      </w:r>
    </w:p>
    <w:p>
      <w:pPr>
        <w:pStyle w:val="Style31"/>
        <w:keepNext w:val="0"/>
        <w:keepLines w:val="0"/>
        <w:widowControl w:val="0"/>
        <w:shd w:val="clear" w:color="auto" w:fill="auto"/>
        <w:bidi w:val="0"/>
        <w:spacing w:before="0" w:after="0" w:line="492" w:lineRule="auto"/>
        <w:ind w:left="0" w:right="0" w:firstLine="440"/>
        <w:jc w:val="both"/>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二十三）经营租赁、融资租赁</w:t>
      </w:r>
    </w:p>
    <w:p>
      <w:pPr>
        <w:pStyle w:val="Style31"/>
        <w:keepNext w:val="0"/>
        <w:keepLines w:val="0"/>
        <w:widowControl w:val="0"/>
        <w:shd w:val="clear" w:color="auto" w:fill="auto"/>
        <w:bidi w:val="0"/>
        <w:spacing w:before="0" w:after="0" w:line="518" w:lineRule="auto"/>
        <w:ind w:left="0" w:right="0" w:firstLine="440"/>
        <w:jc w:val="both"/>
        <w:rPr>
          <w:sz w:val="24"/>
          <w:szCs w:val="24"/>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经营租赁</w:t>
      </w:r>
    </w:p>
    <w:p>
      <w:pPr>
        <w:pStyle w:val="Style31"/>
        <w:keepNext w:val="0"/>
        <w:keepLines w:val="0"/>
        <w:widowControl w:val="0"/>
        <w:shd w:val="clear" w:color="auto" w:fill="auto"/>
        <w:bidi w:val="0"/>
        <w:spacing w:before="0" w:after="0" w:line="470" w:lineRule="exact"/>
        <w:ind w:left="0" w:right="0" w:firstLine="440"/>
        <w:jc w:val="both"/>
        <w:rPr>
          <w:sz w:val="24"/>
          <w:szCs w:val="24"/>
        </w:rPr>
      </w:pPr>
      <w:r>
        <w:rPr>
          <w:color w:val="000000"/>
          <w:spacing w:val="0"/>
          <w:w w:val="100"/>
          <w:position w:val="0"/>
          <w:sz w:val="24"/>
          <w:szCs w:val="24"/>
        </w:rPr>
        <w:t>公司为承租人时，在租赁期内各个期间按照直线法将租金计入相关资产成本或确认为当期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损益，发生的初始直接费用，直接计入当期损益。或有租金在实际发生时计入当期损益。</w:t>
      </w:r>
    </w:p>
    <w:p>
      <w:pPr>
        <w:pStyle w:val="Style31"/>
        <w:keepNext w:val="0"/>
        <w:keepLines w:val="0"/>
        <w:widowControl w:val="0"/>
        <w:shd w:val="clear" w:color="auto" w:fill="auto"/>
        <w:bidi w:val="0"/>
        <w:spacing w:before="0" w:after="200" w:line="470" w:lineRule="exact"/>
        <w:ind w:left="0" w:right="0" w:firstLine="440"/>
        <w:jc w:val="both"/>
        <w:rPr>
          <w:sz w:val="24"/>
          <w:szCs w:val="24"/>
        </w:rPr>
        <w:sectPr>
          <w:footnotePr>
            <w:pos w:val="pageBottom"/>
            <w:numFmt w:val="decimal"/>
            <w:numRestart w:val="continuous"/>
          </w:footnotePr>
          <w:type w:val="continuous"/>
          <w:pgSz w:w="11900" w:h="16840"/>
          <w:pgMar w:top="1305" w:right="1621" w:bottom="1461" w:left="1634" w:header="0" w:footer="3" w:gutter="0"/>
          <w:cols w:space="720"/>
          <w:noEndnote/>
          <w:rtlGutter w:val="0"/>
          <w:docGrid w:linePitch="360"/>
        </w:sectPr>
      </w:pPr>
      <w:r>
        <w:rPr>
          <w:color w:val="000000"/>
          <w:spacing w:val="0"/>
          <w:w w:val="100"/>
          <w:position w:val="0"/>
          <w:sz w:val="24"/>
          <w:szCs w:val="24"/>
        </w:rPr>
        <w:t>公司为出租人时，在租赁期内各个期间按照直线法将租金确认为当期损益，发生的初始直</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接费用，除金额较大的予以资本化并分期计入损益外，均直接计入当期损益。或有租金在实际</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发生时计入当期损益。</w:t>
      </w:r>
    </w:p>
    <w:p>
      <w:pPr>
        <w:pStyle w:val="Style31"/>
        <w:keepNext w:val="0"/>
        <w:keepLines w:val="0"/>
        <w:widowControl w:val="0"/>
        <w:numPr>
          <w:ilvl w:val="0"/>
          <w:numId w:val="47"/>
        </w:numPr>
        <w:shd w:val="clear" w:color="auto" w:fill="auto"/>
        <w:bidi w:val="0"/>
        <w:spacing w:before="80" w:after="0" w:line="464" w:lineRule="exact"/>
        <w:ind w:left="0" w:right="0" w:firstLine="900"/>
        <w:jc w:val="left"/>
        <w:rPr>
          <w:sz w:val="24"/>
          <w:szCs w:val="24"/>
        </w:rPr>
      </w:pPr>
      <w:bookmarkStart w:id="453" w:name="bookmark453"/>
      <w:bookmarkEnd w:id="453"/>
      <w:r>
        <w:rPr>
          <w:color w:val="000000"/>
          <w:spacing w:val="0"/>
          <w:w w:val="100"/>
          <w:position w:val="0"/>
          <w:sz w:val="24"/>
          <w:szCs w:val="24"/>
        </w:rPr>
        <w:t>融资租赁</w:t>
      </w:r>
    </w:p>
    <w:p>
      <w:pPr>
        <w:pStyle w:val="Style31"/>
        <w:keepNext w:val="0"/>
        <w:keepLines w:val="0"/>
        <w:widowControl w:val="0"/>
        <w:shd w:val="clear" w:color="auto" w:fill="auto"/>
        <w:bidi w:val="0"/>
        <w:spacing w:before="0" w:after="0" w:line="464" w:lineRule="exact"/>
        <w:ind w:left="480" w:right="0" w:firstLine="460"/>
        <w:jc w:val="left"/>
        <w:rPr>
          <w:sz w:val="24"/>
          <w:szCs w:val="24"/>
        </w:rPr>
      </w:pPr>
      <w:r>
        <w:rPr>
          <w:color w:val="000000"/>
          <w:spacing w:val="0"/>
          <w:w w:val="100"/>
          <w:position w:val="0"/>
          <w:sz w:val="24"/>
          <w:szCs w:val="24"/>
        </w:rPr>
        <w:t>公司为承租人时，在租赁期开始日，公司以租赁开始日租赁资产公允价值与最低租赁付款</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额现值中两者较低者作为租入资产的入账价值，将最低租赁付款额作为长期应付款的入账价</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值，其差额为未确认融资费用，发生的初始直接费用，计入租赁资产价值。在租赁期各个期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间，采用实际利率法计算确认当期的融资费用。</w:t>
      </w:r>
    </w:p>
    <w:p>
      <w:pPr>
        <w:pStyle w:val="Style31"/>
        <w:keepNext w:val="0"/>
        <w:keepLines w:val="0"/>
        <w:widowControl w:val="0"/>
        <w:shd w:val="clear" w:color="auto" w:fill="auto"/>
        <w:bidi w:val="0"/>
        <w:spacing w:before="0" w:after="720" w:line="464" w:lineRule="exact"/>
        <w:ind w:left="480" w:right="0" w:firstLine="460"/>
        <w:jc w:val="both"/>
        <w:rPr>
          <w:sz w:val="24"/>
          <w:szCs w:val="24"/>
        </w:rPr>
      </w:pPr>
      <w:r>
        <w:rPr>
          <w:color w:val="000000"/>
          <w:spacing w:val="0"/>
          <w:w w:val="100"/>
          <w:position w:val="0"/>
          <w:sz w:val="24"/>
          <w:szCs w:val="24"/>
        </w:rPr>
        <w:t>公司为出租人时，在租赁期开始日，公司以租赁开始日最低租赁收款额与初始直接费用之</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和作为应收融资租赁款的入账价值，同时记录未担保余值；将最低租赁收款额、初始直接费用</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及未担保余值之和与其现值之和的差额确认为未实现融资收益。在租赁期各个期间，采用实际</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利率法计算确认当期的融资收入。</w:t>
      </w:r>
    </w:p>
    <w:p>
      <w:pPr>
        <w:pStyle w:val="Style35"/>
        <w:keepNext/>
        <w:keepLines/>
        <w:widowControl w:val="0"/>
        <w:shd w:val="clear" w:color="auto" w:fill="auto"/>
        <w:bidi w:val="0"/>
        <w:spacing w:before="0" w:after="300" w:line="240" w:lineRule="auto"/>
        <w:ind w:left="0" w:right="0" w:firstLine="900"/>
        <w:jc w:val="left"/>
      </w:pPr>
      <w:bookmarkStart w:id="454" w:name="bookmark454"/>
      <w:bookmarkStart w:id="455" w:name="bookmark455"/>
      <w:bookmarkStart w:id="456" w:name="bookmark456"/>
      <w:bookmarkStart w:id="457" w:name="bookmark457"/>
      <w:r>
        <w:rPr>
          <w:rFonts w:ascii="SimHei" w:eastAsia="SimHei" w:hAnsi="SimHei" w:cs="SimHei"/>
          <w:color w:val="000000"/>
          <w:spacing w:val="0"/>
          <w:w w:val="100"/>
          <w:position w:val="0"/>
        </w:rPr>
        <w:t>三</w:t>
      </w:r>
      <w:bookmarkEnd w:id="456"/>
      <w:r>
        <w:rPr>
          <w:rFonts w:ascii="SimHei" w:eastAsia="SimHei" w:hAnsi="SimHei" w:cs="SimHei"/>
          <w:color w:val="000000"/>
          <w:spacing w:val="0"/>
          <w:w w:val="100"/>
          <w:position w:val="0"/>
        </w:rPr>
        <w:t>、税项</w:t>
      </w:r>
      <w:bookmarkEnd w:id="454"/>
      <w:bookmarkEnd w:id="455"/>
      <w:bookmarkEnd w:id="457"/>
    </w:p>
    <w:p>
      <w:pPr>
        <w:pStyle w:val="Style28"/>
        <w:keepNext w:val="0"/>
        <w:keepLines w:val="0"/>
        <w:widowControl w:val="0"/>
        <w:shd w:val="clear" w:color="auto" w:fill="auto"/>
        <w:bidi w:val="0"/>
        <w:spacing w:before="0" w:after="0" w:line="240" w:lineRule="auto"/>
        <w:ind w:left="451" w:right="0" w:firstLine="0"/>
        <w:jc w:val="left"/>
        <w:rPr>
          <w:sz w:val="16"/>
          <w:szCs w:val="16"/>
        </w:rPr>
      </w:pPr>
      <w:r>
        <w:rPr>
          <w:color w:val="000000"/>
          <w:spacing w:val="0"/>
          <w:w w:val="100"/>
          <w:position w:val="0"/>
          <w:sz w:val="16"/>
          <w:szCs w:val="16"/>
        </w:rPr>
        <w:t>（一）主要税种及税率</w:t>
      </w:r>
    </w:p>
    <w:tbl>
      <w:tblPr>
        <w:tblOverlap w:val="never"/>
        <w:jc w:val="center"/>
        <w:tblLayout w:type="fixed"/>
      </w:tblPr>
      <w:tblGrid>
        <w:gridCol w:w="1843"/>
        <w:gridCol w:w="2875"/>
        <w:gridCol w:w="3816"/>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税种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计税依据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税率</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销售货物或提供应税劳务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按</w:t>
            </w:r>
            <w:r>
              <w:rPr>
                <w:color w:val="000000"/>
                <w:spacing w:val="0"/>
                <w:w w:val="100"/>
                <w:position w:val="0"/>
                <w:sz w:val="15"/>
                <w:szCs w:val="15"/>
              </w:rPr>
              <w:t>17%</w:t>
            </w:r>
            <w:r>
              <w:rPr>
                <w:color w:val="000000"/>
                <w:spacing w:val="0"/>
                <w:w w:val="100"/>
                <w:position w:val="0"/>
                <w:sz w:val="16"/>
                <w:szCs w:val="16"/>
              </w:rPr>
              <w:t>或</w:t>
            </w:r>
            <w:r>
              <w:rPr>
                <w:color w:val="000000"/>
                <w:spacing w:val="0"/>
                <w:w w:val="100"/>
                <w:position w:val="0"/>
                <w:sz w:val="15"/>
                <w:szCs w:val="15"/>
              </w:rPr>
              <w:t>6%</w:t>
            </w:r>
            <w:r>
              <w:rPr>
                <w:color w:val="000000"/>
                <w:spacing w:val="0"/>
                <w:w w:val="100"/>
                <w:position w:val="0"/>
                <w:sz w:val="16"/>
                <w:szCs w:val="16"/>
              </w:rPr>
              <w:t>的税率计缴。出口货物实行“免、 抵、退”税政策，退税率为</w:t>
            </w:r>
            <w:r>
              <w:rPr>
                <w:color w:val="000000"/>
                <w:spacing w:val="0"/>
                <w:w w:val="100"/>
                <w:position w:val="0"/>
                <w:sz w:val="15"/>
                <w:szCs w:val="15"/>
              </w:rPr>
              <w:t>17%</w:t>
            </w:r>
            <w:r>
              <w:rPr>
                <w:color w:val="000000"/>
                <w:spacing w:val="0"/>
                <w:w w:val="100"/>
                <w:position w:val="0"/>
                <w:sz w:val="16"/>
                <w:szCs w:val="16"/>
              </w:rPr>
              <w:t>。</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应纳税营业额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应缴流转税税额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应缴流转税税额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地方教育附加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应缴流转税税额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应纳税所得额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15%</w:t>
            </w:r>
            <w:r>
              <w:rPr>
                <w:color w:val="000000"/>
                <w:spacing w:val="0"/>
                <w:w w:val="100"/>
                <w:position w:val="0"/>
                <w:sz w:val="16"/>
                <w:szCs w:val="16"/>
              </w:rPr>
              <w:t xml:space="preserve">或 </w:t>
            </w:r>
            <w:r>
              <w:rPr>
                <w:color w:val="000000"/>
                <w:spacing w:val="0"/>
                <w:w w:val="100"/>
                <w:position w:val="0"/>
                <w:sz w:val="15"/>
                <w:szCs w:val="15"/>
              </w:rPr>
              <w:t>25%</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利得税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应纳税所得额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 xml:space="preserve">16. </w:t>
            </w:r>
            <w:r>
              <w:rPr>
                <w:color w:val="000000"/>
                <w:spacing w:val="0"/>
                <w:w w:val="100"/>
                <w:position w:val="0"/>
                <w:sz w:val="15"/>
                <w:szCs w:val="15"/>
              </w:rPr>
              <w:t>5%［</w:t>
            </w:r>
            <w:r>
              <w:rPr>
                <w:color w:val="000000"/>
                <w:spacing w:val="0"/>
                <w:w w:val="100"/>
                <w:position w:val="0"/>
                <w:sz w:val="16"/>
                <w:szCs w:val="16"/>
              </w:rPr>
              <w:t>注］</w:t>
            </w:r>
          </w:p>
        </w:tc>
      </w:tr>
    </w:tbl>
    <w:p>
      <w:pPr>
        <w:pStyle w:val="Style28"/>
        <w:keepNext w:val="0"/>
        <w:keepLines w:val="0"/>
        <w:widowControl w:val="0"/>
        <w:shd w:val="clear" w:color="auto" w:fill="auto"/>
        <w:bidi w:val="0"/>
        <w:spacing w:before="0" w:after="0" w:line="240" w:lineRule="auto"/>
        <w:ind w:left="403" w:right="0" w:firstLine="0"/>
        <w:jc w:val="left"/>
        <w:rPr>
          <w:sz w:val="16"/>
          <w:szCs w:val="16"/>
        </w:rPr>
      </w:pPr>
      <w:r>
        <w:rPr>
          <w:color w:val="000000"/>
          <w:spacing w:val="0"/>
          <w:w w:val="100"/>
          <w:position w:val="0"/>
          <w:sz w:val="16"/>
          <w:szCs w:val="16"/>
        </w:rPr>
        <w:t>［注］:中瑞思创（香港）国际有限公司系在香港注册的有限公司，按</w:t>
      </w:r>
      <w:r>
        <w:rPr>
          <w:color w:val="000000"/>
          <w:spacing w:val="0"/>
          <w:w w:val="100"/>
          <w:position w:val="0"/>
          <w:sz w:val="15"/>
          <w:szCs w:val="15"/>
        </w:rPr>
        <w:t>1</w:t>
      </w:r>
      <w:r>
        <w:rPr>
          <w:color w:val="000000"/>
          <w:spacing w:val="0"/>
          <w:w w:val="100"/>
          <w:position w:val="0"/>
          <w:sz w:val="15"/>
          <w:szCs w:val="15"/>
        </w:rPr>
        <w:t xml:space="preserve">6. </w:t>
      </w:r>
      <w:r>
        <w:rPr>
          <w:color w:val="000000"/>
          <w:spacing w:val="0"/>
          <w:w w:val="100"/>
          <w:position w:val="0"/>
          <w:sz w:val="15"/>
          <w:szCs w:val="15"/>
        </w:rPr>
        <w:t>5%</w:t>
      </w:r>
      <w:r>
        <w:rPr>
          <w:color w:val="000000"/>
          <w:spacing w:val="0"/>
          <w:w w:val="100"/>
          <w:position w:val="0"/>
          <w:sz w:val="16"/>
          <w:szCs w:val="16"/>
        </w:rPr>
        <w:t>的税率计缴利得税。</w:t>
      </w:r>
    </w:p>
    <w:p>
      <w:pPr>
        <w:widowControl w:val="0"/>
        <w:spacing w:after="299" w:line="1" w:lineRule="exact"/>
      </w:pPr>
    </w:p>
    <w:p>
      <w:pPr>
        <w:pStyle w:val="Style60"/>
        <w:keepNext w:val="0"/>
        <w:keepLines w:val="0"/>
        <w:widowControl w:val="0"/>
        <w:shd w:val="clear" w:color="auto" w:fill="auto"/>
        <w:bidi w:val="0"/>
        <w:spacing w:before="0" w:after="300" w:line="240" w:lineRule="auto"/>
        <w:ind w:left="0" w:right="0" w:firstLine="900"/>
        <w:jc w:val="left"/>
      </w:pPr>
      <w:r>
        <w:rPr>
          <w:color w:val="000000"/>
          <w:spacing w:val="0"/>
          <w:w w:val="100"/>
          <w:position w:val="0"/>
          <w:sz w:val="15"/>
          <w:szCs w:val="15"/>
        </w:rPr>
        <w:t>Century Solutions SA</w:t>
      </w:r>
      <w:r>
        <w:rPr>
          <w:color w:val="000000"/>
          <w:spacing w:val="0"/>
          <w:w w:val="100"/>
          <w:position w:val="0"/>
        </w:rPr>
        <w:t>系在瑞士注册的公司，根据净利润和相应的税率缴纳联邦税、州税和地方税。</w:t>
      </w:r>
    </w:p>
    <w:p>
      <w:pPr>
        <w:pStyle w:val="Style60"/>
        <w:keepNext w:val="0"/>
        <w:keepLines w:val="0"/>
        <w:widowControl w:val="0"/>
        <w:shd w:val="clear" w:color="auto" w:fill="auto"/>
        <w:bidi w:val="0"/>
        <w:spacing w:before="0" w:after="300" w:line="240" w:lineRule="auto"/>
        <w:ind w:left="0" w:right="0" w:firstLine="900"/>
        <w:jc w:val="left"/>
      </w:pPr>
      <w:r>
        <w:rPr>
          <w:color w:val="000000"/>
          <w:spacing w:val="0"/>
          <w:w w:val="100"/>
          <w:position w:val="0"/>
          <w:sz w:val="15"/>
          <w:szCs w:val="15"/>
        </w:rPr>
        <w:t>Century Europe AB</w:t>
      </w:r>
      <w:r>
        <w:rPr>
          <w:color w:val="000000"/>
          <w:spacing w:val="0"/>
          <w:w w:val="100"/>
          <w:position w:val="0"/>
        </w:rPr>
        <w:t>系在瑞典注册的公司，根据净利润和相应的税率缴纳增值税和所得税。</w:t>
      </w:r>
    </w:p>
    <w:p>
      <w:pPr>
        <w:pStyle w:val="Style60"/>
        <w:keepNext w:val="0"/>
        <w:keepLines w:val="0"/>
        <w:widowControl w:val="0"/>
        <w:shd w:val="clear" w:color="auto" w:fill="auto"/>
        <w:bidi w:val="0"/>
        <w:spacing w:before="0" w:after="240" w:line="240" w:lineRule="auto"/>
        <w:ind w:left="0" w:right="0" w:firstLine="900"/>
        <w:jc w:val="left"/>
      </w:pPr>
      <w:r>
        <w:rPr>
          <w:color w:val="000000"/>
          <w:spacing w:val="0"/>
          <w:w w:val="100"/>
          <w:position w:val="0"/>
        </w:rPr>
        <w:t>（二）税收优惠及批文</w:t>
      </w:r>
    </w:p>
    <w:p>
      <w:pPr>
        <w:pStyle w:val="Style31"/>
        <w:keepNext w:val="0"/>
        <w:keepLines w:val="0"/>
        <w:widowControl w:val="0"/>
        <w:shd w:val="clear" w:color="auto" w:fill="auto"/>
        <w:bidi w:val="0"/>
        <w:spacing w:before="0" w:after="180" w:line="240" w:lineRule="auto"/>
        <w:ind w:left="0" w:right="0" w:firstLine="900"/>
        <w:jc w:val="left"/>
        <w:rPr>
          <w:sz w:val="24"/>
          <w:szCs w:val="24"/>
        </w:rPr>
      </w:pPr>
      <w:r>
        <w:rPr>
          <w:color w:val="000000"/>
          <w:spacing w:val="0"/>
          <w:w w:val="100"/>
          <w:position w:val="0"/>
          <w:sz w:val="24"/>
          <w:szCs w:val="24"/>
        </w:rPr>
        <w:t>根据浙江省科学技术厅、浙江省财政厅、浙江省国家税务局和浙江省地方税务局浙科发高</w:t>
      </w:r>
    </w:p>
    <w:p>
      <w:pPr>
        <w:pStyle w:val="Style31"/>
        <w:keepNext w:val="0"/>
        <w:keepLines w:val="0"/>
        <w:widowControl w:val="0"/>
        <w:shd w:val="clear" w:color="auto" w:fill="auto"/>
        <w:bidi w:val="0"/>
        <w:spacing w:before="0" w:after="18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19"/>
          <w:szCs w:val="19"/>
        </w:rPr>
        <w:t>（2011）263</w:t>
      </w:r>
      <w:r>
        <w:rPr>
          <w:color w:val="000000"/>
          <w:spacing w:val="0"/>
          <w:w w:val="100"/>
          <w:position w:val="0"/>
          <w:sz w:val="24"/>
          <w:szCs w:val="24"/>
        </w:rPr>
        <w:t>号文件，本公司通过了高新技术企业的复审，资格有效期</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24"/>
          <w:szCs w:val="24"/>
        </w:rPr>
        <w:t>年度企业所得</w:t>
      </w:r>
    </w:p>
    <w:p>
      <w:pPr>
        <w:pStyle w:val="Style31"/>
        <w:keepNext w:val="0"/>
        <w:keepLines w:val="0"/>
        <w:widowControl w:val="0"/>
        <w:shd w:val="clear" w:color="auto" w:fill="auto"/>
        <w:bidi w:val="0"/>
        <w:spacing w:before="0" w:after="300" w:line="240" w:lineRule="auto"/>
        <w:ind w:left="0" w:right="0" w:firstLine="480"/>
        <w:jc w:val="left"/>
        <w:rPr>
          <w:sz w:val="24"/>
          <w:szCs w:val="24"/>
        </w:rPr>
      </w:pPr>
      <w:r>
        <w:rPr>
          <w:color w:val="000000"/>
          <w:spacing w:val="0"/>
          <w:w w:val="100"/>
          <w:position w:val="0"/>
          <w:sz w:val="24"/>
          <w:szCs w:val="24"/>
        </w:rPr>
        <w:t>税的适用税率为</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24"/>
          <w:szCs w:val="24"/>
        </w:rPr>
        <w:t>。</w:t>
      </w:r>
      <w:r>
        <w:br w:type="page"/>
      </w:r>
    </w:p>
    <w:p>
      <w:pPr>
        <w:pStyle w:val="Style35"/>
        <w:keepNext/>
        <w:keepLines/>
        <w:widowControl w:val="0"/>
        <w:shd w:val="clear" w:color="auto" w:fill="auto"/>
        <w:bidi w:val="0"/>
        <w:spacing w:before="0" w:after="320" w:line="240" w:lineRule="auto"/>
        <w:ind w:left="1020" w:right="0" w:firstLine="0"/>
        <w:jc w:val="left"/>
      </w:pPr>
      <w:bookmarkStart w:id="458" w:name="bookmark458"/>
      <w:bookmarkStart w:id="459" w:name="bookmark459"/>
      <w:bookmarkStart w:id="460" w:name="bookmark460"/>
      <w:bookmarkStart w:id="461" w:name="bookmark461"/>
      <w:r>
        <w:rPr>
          <w:rFonts w:ascii="SimHei" w:eastAsia="SimHei" w:hAnsi="SimHei" w:cs="SimHei"/>
          <w:color w:val="000000"/>
          <w:spacing w:val="0"/>
          <w:w w:val="100"/>
          <w:position w:val="0"/>
        </w:rPr>
        <w:t>四</w:t>
      </w:r>
      <w:bookmarkEnd w:id="460"/>
      <w:r>
        <w:rPr>
          <w:rFonts w:ascii="SimHei" w:eastAsia="SimHei" w:hAnsi="SimHei" w:cs="SimHei"/>
          <w:color w:val="000000"/>
          <w:spacing w:val="0"/>
          <w:w w:val="100"/>
          <w:position w:val="0"/>
        </w:rPr>
        <w:t>、企业合并及合并财务报表</w:t>
      </w:r>
      <w:bookmarkEnd w:id="458"/>
      <w:bookmarkEnd w:id="459"/>
      <w:bookmarkEnd w:id="461"/>
    </w:p>
    <w:p>
      <w:pPr>
        <w:pStyle w:val="Style60"/>
        <w:keepNext w:val="0"/>
        <w:keepLines w:val="0"/>
        <w:widowControl w:val="0"/>
        <w:shd w:val="clear" w:color="auto" w:fill="auto"/>
        <w:bidi w:val="0"/>
        <w:spacing w:before="0" w:after="320" w:line="240" w:lineRule="auto"/>
        <w:ind w:left="0" w:right="0" w:firstLine="960"/>
        <w:jc w:val="left"/>
      </w:pPr>
      <w:r>
        <w:rPr>
          <w:color w:val="000000"/>
          <w:spacing w:val="0"/>
          <w:w w:val="100"/>
          <w:position w:val="0"/>
        </w:rPr>
        <w:t>（一）子公司情况</w:t>
      </w:r>
    </w:p>
    <w:p>
      <w:pPr>
        <w:pStyle w:val="Style28"/>
        <w:keepNext w:val="0"/>
        <w:keepLines w:val="0"/>
        <w:widowControl w:val="0"/>
        <w:shd w:val="clear" w:color="auto" w:fill="auto"/>
        <w:bidi w:val="0"/>
        <w:spacing w:before="0" w:after="0" w:line="240" w:lineRule="auto"/>
        <w:ind w:left="893" w:right="0" w:firstLine="0"/>
        <w:jc w:val="left"/>
        <w:rPr>
          <w:sz w:val="16"/>
          <w:szCs w:val="16"/>
        </w:rPr>
      </w:pPr>
      <w:r>
        <w:rPr>
          <w:color w:val="000000"/>
          <w:spacing w:val="0"/>
          <w:w w:val="100"/>
          <w:position w:val="0"/>
          <w:sz w:val="15"/>
          <w:szCs w:val="15"/>
        </w:rPr>
        <w:t>1.</w:t>
      </w:r>
      <w:r>
        <w:rPr>
          <w:color w:val="000000"/>
          <w:spacing w:val="0"/>
          <w:w w:val="100"/>
          <w:position w:val="0"/>
          <w:sz w:val="16"/>
          <w:szCs w:val="16"/>
        </w:rPr>
        <w:t>通过设立或投资等方式取得的子公司</w:t>
      </w:r>
    </w:p>
    <w:tbl>
      <w:tblPr>
        <w:tblOverlap w:val="never"/>
        <w:jc w:val="center"/>
        <w:tblLayout w:type="fixed"/>
      </w:tblPr>
      <w:tblGrid>
        <w:gridCol w:w="1958"/>
        <w:gridCol w:w="970"/>
        <w:gridCol w:w="816"/>
        <w:gridCol w:w="768"/>
        <w:gridCol w:w="1277"/>
        <w:gridCol w:w="2510"/>
        <w:gridCol w:w="1123"/>
      </w:tblGrid>
      <w:tr>
        <w:trPr>
          <w:trHeight w:val="6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子公司全称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子公司</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业务</w:t>
            </w:r>
          </w:p>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性质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注册</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经营</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范围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组织机构 代码</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杭州思创安防科技有</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 xml:space="preserve">289. </w:t>
            </w:r>
            <w:r>
              <w:rPr>
                <w:color w:val="000000"/>
                <w:spacing w:val="0"/>
                <w:w w:val="100"/>
                <w:position w:val="0"/>
                <w:sz w:val="15"/>
                <w:szCs w:val="15"/>
              </w:rPr>
              <w:t>68</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生产、服务、销售：塑胶、电 子防盗产品、五金产品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75722971-2</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杭州思越科技有限公</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500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生产、研发、销售：塑胶产品、</w:t>
            </w:r>
          </w:p>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电子标签、五金产品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67987008-7</w:t>
            </w:r>
          </w:p>
        </w:tc>
      </w:tr>
      <w:tr>
        <w:trPr>
          <w:trHeight w:val="16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江苏中科思创传感科</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无锡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1, 000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8" w:lineRule="exact"/>
              <w:ind w:left="0" w:right="0" w:firstLine="0"/>
              <w:jc w:val="both"/>
              <w:rPr>
                <w:sz w:val="16"/>
                <w:szCs w:val="16"/>
              </w:rPr>
            </w:pPr>
            <w:r>
              <w:rPr>
                <w:color w:val="000000"/>
                <w:spacing w:val="0"/>
                <w:w w:val="100"/>
                <w:position w:val="0"/>
                <w:sz w:val="16"/>
                <w:szCs w:val="16"/>
              </w:rPr>
              <w:t>传感器网络产品，智能自动 化、自动识别、射频识别、现 代物流及智能安防的设备与 系统、计算机软硬件的系统研 发、销售、服务等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69675639-0</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杭州中科思创射频识</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别技术有限公司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500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网络产品、射频识别产品、智 能安防产品、计算机软硬件系 统的研发、销售及技术服务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58028004-4</w:t>
            </w:r>
          </w:p>
        </w:tc>
      </w:tr>
      <w:tr>
        <w:trPr>
          <w:trHeight w:val="165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浙江思创理德物联科</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系统集</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3, 000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服务：物联网、计算机软硬件 及网络设备的技术开发、技术 服务、技术应用，企业管理咨 询；销售：计算机软硬件及网 络设备，办公用品。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57147035-6</w:t>
            </w:r>
          </w:p>
        </w:tc>
      </w:tr>
      <w:tr>
        <w:trPr>
          <w:trHeight w:val="165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宁波市鄞州思创理德</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宁波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rPr>
              <w:t>系统集</w:t>
            </w:r>
          </w:p>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50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物联网、计算机软硬件及网络 设备的技术开发、技术服务、 技术应用；企业管理咨询；计 算机软硬件及网络设备、办公 用品的销售。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58746012-8</w:t>
            </w:r>
          </w:p>
        </w:tc>
      </w:tr>
      <w:tr>
        <w:trPr>
          <w:trHeight w:val="19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温州中思物联科技有</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限公司［注］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温州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rPr>
              <w:t>系统集</w:t>
            </w:r>
          </w:p>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研发物联网应用技术、计算机 软件、网络设备及技术咨询服 务、企业管理咨询，物联网应 用技术培训，会务服务、技术 信息交流，销售计算机软硬 件、网络设备、办公用品。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59289121-3</w:t>
            </w:r>
          </w:p>
        </w:tc>
      </w:tr>
      <w:tr>
        <w:trPr>
          <w:trHeight w:val="1934"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杭州思创汇联科技有</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杭州</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10, 000</w:t>
            </w:r>
            <w:r>
              <w:rPr>
                <w:color w:val="000000"/>
                <w:spacing w:val="0"/>
                <w:w w:val="100"/>
                <w:position w:val="0"/>
                <w:sz w:val="16"/>
                <w:szCs w:val="16"/>
              </w:rPr>
              <w:t>万元</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塑胶产品、电子产品、五金产 品、网络产品、自动识别产品、 射频识别产品、智能安防产 品、现代物流设备、计算机软 硬件的技术开发、技术咨询及 成果转让；批发、零售：塑胶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59662146-4</w:t>
            </w:r>
          </w:p>
        </w:tc>
      </w:tr>
    </w:tbl>
    <w:p>
      <w:pPr>
        <w:widowControl w:val="0"/>
        <w:spacing w:line="1" w:lineRule="exact"/>
      </w:pPr>
      <w:r>
        <w:br w:type="page"/>
      </w:r>
    </w:p>
    <w:tbl>
      <w:tblPr>
        <w:tblOverlap w:val="never"/>
        <w:jc w:val="center"/>
        <w:tblLayout w:type="fixed"/>
      </w:tblPr>
      <w:tblGrid>
        <w:gridCol w:w="2026"/>
        <w:gridCol w:w="970"/>
        <w:gridCol w:w="816"/>
        <w:gridCol w:w="768"/>
        <w:gridCol w:w="1277"/>
        <w:gridCol w:w="2510"/>
        <w:gridCol w:w="1200"/>
      </w:tblGrid>
      <w:tr>
        <w:trPr>
          <w:trHeight w:val="68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tabs>
                <w:tab w:pos="547" w:val="left"/>
                <w:tab w:pos="1445" w:val="left"/>
              </w:tabs>
              <w:bidi w:val="0"/>
              <w:spacing w:before="0" w:after="0" w:line="240" w:lineRule="auto"/>
              <w:ind w:left="0" w:right="0" w:firstLine="0"/>
              <w:jc w:val="both"/>
              <w:rPr>
                <w:sz w:val="15"/>
                <w:szCs w:val="15"/>
              </w:rPr>
            </w:pPr>
            <w:r>
              <w:rPr>
                <w:color w:val="000000"/>
                <w:spacing w:val="0"/>
                <w:w w:val="100"/>
                <w:position w:val="0"/>
                <w:sz w:val="15"/>
                <w:szCs w:val="15"/>
                <w:u w:val="single"/>
              </w:rPr>
              <w:t>-iV~</w:t>
            </w:r>
            <w:r>
              <w:rPr>
                <w:color w:val="000000"/>
                <w:spacing w:val="0"/>
                <w:w w:val="100"/>
                <w:position w:val="0"/>
                <w:sz w:val="15"/>
                <w:szCs w:val="15"/>
              </w:rPr>
              <w:t xml:space="preserve"> </w:t>
            </w:r>
            <w:r>
              <w:rPr>
                <w:color w:val="000000"/>
                <w:spacing w:val="0"/>
                <w:w w:val="100"/>
                <w:position w:val="0"/>
                <w:sz w:val="16"/>
                <w:szCs w:val="16"/>
              </w:rPr>
              <w:t>口</w:t>
              <w:tab/>
            </w:r>
            <w:r>
              <w:rPr>
                <w:color w:val="000000"/>
                <w:spacing w:val="0"/>
                <w:w w:val="100"/>
                <w:position w:val="0"/>
                <w:sz w:val="15"/>
                <w:szCs w:val="15"/>
              </w:rPr>
              <w:t xml:space="preserve">pb </w:t>
            </w:r>
            <w:r>
              <w:rPr>
                <w:i/>
                <w:iCs/>
                <w:color w:val="000000"/>
                <w:spacing w:val="0"/>
                <w:w w:val="100"/>
                <w:position w:val="0"/>
                <w:sz w:val="15"/>
                <w:szCs w:val="15"/>
                <w:u w:val="single"/>
              </w:rPr>
              <w:t>~i".</w:t>
            </w:r>
            <w:r>
              <w:rPr>
                <w:color w:val="000000"/>
                <w:spacing w:val="0"/>
                <w:w w:val="100"/>
                <w:position w:val="0"/>
                <w:sz w:val="15"/>
                <w:szCs w:val="15"/>
              </w:rPr>
              <w:t xml:space="preserve"> -iV~ n</w:t>
              <w:tab/>
              <w:t xml:space="preserve">h </w:t>
            </w:r>
            <w:r>
              <w:rPr>
                <w:color w:val="000000"/>
                <w:spacing w:val="0"/>
                <w:w w:val="100"/>
                <w:position w:val="0"/>
                <w:sz w:val="15"/>
                <w:szCs w:val="15"/>
                <w:u w:val="single"/>
              </w:rPr>
              <w:t>-iV~</w:t>
            </w:r>
            <w:r>
              <w:rPr>
                <w:color w:val="000000"/>
                <w:spacing w:val="0"/>
                <w:w w:val="100"/>
                <w:position w:val="0"/>
                <w:sz w:val="15"/>
                <w:szCs w:val="15"/>
              </w:rPr>
              <w:t xml:space="preserve"> n</w:t>
            </w:r>
          </w:p>
          <w:p>
            <w:pPr>
              <w:pStyle w:val="Style9"/>
              <w:keepNext w:val="0"/>
              <w:keepLines w:val="0"/>
              <w:widowControl w:val="0"/>
              <w:shd w:val="clear" w:color="auto" w:fill="auto"/>
              <w:bidi w:val="0"/>
              <w:spacing w:before="0" w:after="120" w:line="240" w:lineRule="auto"/>
              <w:ind w:left="0" w:right="0" w:firstLine="0"/>
              <w:jc w:val="both"/>
              <w:rPr>
                <w:sz w:val="16"/>
                <w:szCs w:val="16"/>
              </w:rPr>
            </w:pPr>
            <w:r>
              <w:rPr>
                <w:i/>
                <w:iCs/>
                <w:color w:val="000000"/>
                <w:spacing w:val="0"/>
                <w:w w:val="100"/>
                <w:position w:val="0"/>
                <w:sz w:val="16"/>
                <w:szCs w:val="16"/>
              </w:rPr>
              <w:t>产</w:t>
            </w:r>
            <w:r>
              <w:rPr>
                <w:color w:val="000000"/>
                <w:spacing w:val="0"/>
                <w:w w:val="100"/>
                <w:position w:val="0"/>
                <w:sz w:val="16"/>
                <w:szCs w:val="16"/>
              </w:rPr>
              <w:t xml:space="preserve"> 品 口、电子广口 口、金广口 口、</w:t>
            </w:r>
          </w:p>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智能安防产品、计算机软硬件</w:t>
            </w:r>
          </w:p>
        </w:tc>
        <w:tc>
          <w:tcPr>
            <w:tcBorders>
              <w:top w:val="single" w:sz="4"/>
              <w:left w:val="single" w:sz="4"/>
            </w:tcBorders>
            <w:shd w:val="clear" w:color="auto" w:fill="FFFFFF"/>
            <w:vAlign w:val="top"/>
          </w:tcPr>
          <w:p>
            <w:pPr>
              <w:widowControl w:val="0"/>
              <w:rPr>
                <w:sz w:val="10"/>
                <w:szCs w:val="10"/>
              </w:rPr>
            </w:pPr>
          </w:p>
        </w:tc>
      </w:tr>
      <w:tr>
        <w:trPr>
          <w:trHeight w:val="13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140"/>
              <w:jc w:val="left"/>
              <w:rPr>
                <w:sz w:val="16"/>
                <w:szCs w:val="16"/>
              </w:rPr>
            </w:pPr>
            <w:r>
              <w:rPr>
                <w:color w:val="000000"/>
                <w:spacing w:val="0"/>
                <w:w w:val="100"/>
                <w:position w:val="0"/>
                <w:sz w:val="16"/>
                <w:szCs w:val="16"/>
              </w:rPr>
              <w:t>上扬无线射频科技扬</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州有限公司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扬州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10, 000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9" w:lineRule="exact"/>
              <w:ind w:left="0" w:right="0" w:firstLine="0"/>
              <w:jc w:val="both"/>
              <w:rPr>
                <w:sz w:val="16"/>
                <w:szCs w:val="16"/>
              </w:rPr>
            </w:pPr>
            <w:r>
              <w:rPr>
                <w:color w:val="000000"/>
                <w:spacing w:val="0"/>
                <w:w w:val="100"/>
                <w:position w:val="0"/>
                <w:sz w:val="16"/>
                <w:szCs w:val="16"/>
              </w:rPr>
              <w:t>无线射频材料、器材、设备及 系统的生产制造、开发及销 售，自营和代理各类商品和技 术的进出口业务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06016650-4</w:t>
            </w:r>
          </w:p>
        </w:tc>
      </w:tr>
      <w:tr>
        <w:trPr>
          <w:trHeight w:val="165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140"/>
              <w:jc w:val="left"/>
              <w:rPr>
                <w:sz w:val="16"/>
                <w:szCs w:val="16"/>
              </w:rPr>
            </w:pPr>
            <w:r>
              <w:rPr>
                <w:color w:val="000000"/>
                <w:spacing w:val="0"/>
                <w:w w:val="100"/>
                <w:position w:val="0"/>
                <w:sz w:val="16"/>
                <w:szCs w:val="16"/>
              </w:rPr>
              <w:t>绿泰信息科技（上海）</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制造业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1, 000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从事电子信息系统及其配套 软件的开发、设计、制作，销 售自产产品，提供相关的技术 咨询、技术服务，自有技术的 转让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06253472-9</w:t>
            </w:r>
          </w:p>
        </w:tc>
      </w:tr>
      <w:tr>
        <w:trPr>
          <w:trHeight w:val="196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140"/>
              <w:jc w:val="left"/>
              <w:rPr>
                <w:sz w:val="16"/>
                <w:szCs w:val="16"/>
              </w:rPr>
            </w:pPr>
            <w:r>
              <w:rPr>
                <w:color w:val="000000"/>
                <w:spacing w:val="0"/>
                <w:w w:val="100"/>
                <w:position w:val="0"/>
                <w:sz w:val="16"/>
                <w:szCs w:val="16"/>
              </w:rPr>
              <w:t>杭州思创宣道信息技</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系统集</w:t>
            </w:r>
          </w:p>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500</w:t>
            </w: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6"/>
                <w:szCs w:val="16"/>
              </w:rPr>
              <w:t>服务：软件、物联网的技术开 发、技术咨询、技术服务，系 统集成，物流信息咨询；销售： 仓储设备，物联网设备，电子 元器件，电脑设备及耗材，网 络设备及耗材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06097400-X</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140"/>
              <w:jc w:val="left"/>
              <w:rPr>
                <w:sz w:val="16"/>
                <w:szCs w:val="16"/>
              </w:rPr>
            </w:pPr>
            <w:r>
              <w:rPr>
                <w:color w:val="000000"/>
                <w:spacing w:val="0"/>
                <w:w w:val="100"/>
                <w:position w:val="0"/>
                <w:sz w:val="16"/>
                <w:szCs w:val="16"/>
              </w:rPr>
              <w:t>中瑞思创（香港）国际</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商贸业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1,185</w:t>
            </w:r>
            <w:r>
              <w:rPr>
                <w:color w:val="000000"/>
                <w:spacing w:val="0"/>
                <w:w w:val="100"/>
                <w:position w:val="0"/>
                <w:sz w:val="16"/>
                <w:szCs w:val="16"/>
              </w:rPr>
              <w:t>万港币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技术引进与交流，电子产品及</w:t>
            </w:r>
          </w:p>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系统的进出口贸易</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Century Solutions SA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瑞士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rPr>
              <w:t>系统集</w:t>
            </w:r>
          </w:p>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10</w:t>
            </w:r>
            <w:r>
              <w:rPr>
                <w:color w:val="000000"/>
                <w:spacing w:val="0"/>
                <w:w w:val="100"/>
                <w:position w:val="0"/>
                <w:sz w:val="16"/>
                <w:szCs w:val="16"/>
              </w:rPr>
              <w:t>万瑞士法郎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零售业务客户体验模式的设 计和咨询</w:t>
            </w:r>
            <w:r>
              <w:rPr>
                <w:color w:val="000000"/>
                <w:spacing w:val="0"/>
                <w:w w:val="100"/>
                <w:position w:val="0"/>
                <w:sz w:val="15"/>
                <w:szCs w:val="15"/>
              </w:rPr>
              <w:t>，RFID</w:t>
            </w:r>
            <w:r>
              <w:rPr>
                <w:color w:val="000000"/>
                <w:spacing w:val="0"/>
                <w:w w:val="100"/>
                <w:position w:val="0"/>
                <w:sz w:val="16"/>
                <w:szCs w:val="16"/>
              </w:rPr>
              <w:t>的应用和软件 开发</w:t>
            </w: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Century Solutions</w:t>
            </w:r>
          </w:p>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Aemricas INC</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美国</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rPr>
              <w:t>系统集</w:t>
            </w:r>
          </w:p>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 xml:space="preserve">0. </w:t>
            </w:r>
            <w:r>
              <w:rPr>
                <w:color w:val="000000"/>
                <w:spacing w:val="0"/>
                <w:w w:val="100"/>
                <w:position w:val="0"/>
                <w:sz w:val="15"/>
                <w:szCs w:val="15"/>
              </w:rPr>
              <w:t>2</w:t>
            </w:r>
            <w:r>
              <w:rPr>
                <w:color w:val="000000"/>
                <w:spacing w:val="0"/>
                <w:w w:val="100"/>
                <w:position w:val="0"/>
                <w:sz w:val="16"/>
                <w:szCs w:val="16"/>
              </w:rPr>
              <w:t>万美元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零售业务客户体验模式的设 计和咨询</w:t>
            </w:r>
            <w:r>
              <w:rPr>
                <w:color w:val="000000"/>
                <w:spacing w:val="0"/>
                <w:w w:val="100"/>
                <w:position w:val="0"/>
                <w:sz w:val="15"/>
                <w:szCs w:val="15"/>
              </w:rPr>
              <w:t>，RFID</w:t>
            </w:r>
            <w:r>
              <w:rPr>
                <w:color w:val="000000"/>
                <w:spacing w:val="0"/>
                <w:w w:val="100"/>
                <w:position w:val="0"/>
                <w:sz w:val="16"/>
                <w:szCs w:val="16"/>
              </w:rPr>
              <w:t>的应用和软件 开发</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80" w:line="470" w:lineRule="exact"/>
        <w:ind w:left="600" w:right="8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注</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24"/>
          <w:szCs w:val="24"/>
        </w:rPr>
        <w:t>根据温州中思物联网科技有限公司</w:t>
      </w: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24"/>
          <w:szCs w:val="24"/>
        </w:rPr>
        <w:t>日股东会决议，同意该公司进行</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清算，该公司于</w:t>
      </w: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24"/>
          <w:szCs w:val="24"/>
        </w:rPr>
        <w:t>月在温州市国家税务局完成税务注销登记手续，截至</w:t>
      </w: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24"/>
          <w:szCs w:val="24"/>
        </w:rPr>
        <w:t>月</w:t>
      </w:r>
      <w:r>
        <w:rPr>
          <w:rFonts w:ascii="Arial" w:eastAsia="Arial" w:hAnsi="Arial" w:cs="Arial"/>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24"/>
          <w:szCs w:val="24"/>
        </w:rPr>
        <w:t>日，尚未办妥工商注销手续。</w:t>
      </w:r>
    </w:p>
    <w:p>
      <w:pPr>
        <w:pStyle w:val="Style31"/>
        <w:keepNext w:val="0"/>
        <w:keepLines w:val="0"/>
        <w:widowControl w:val="0"/>
        <w:shd w:val="clear" w:color="auto" w:fill="auto"/>
        <w:bidi w:val="0"/>
        <w:spacing w:before="0" w:after="100" w:line="240" w:lineRule="auto"/>
        <w:ind w:left="0" w:right="0" w:firstLine="9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续上表）</w:t>
      </w:r>
    </w:p>
    <w:tbl>
      <w:tblPr>
        <w:tblOverlap w:val="never"/>
        <w:jc w:val="center"/>
        <w:tblLayout w:type="fixed"/>
      </w:tblPr>
      <w:tblGrid>
        <w:gridCol w:w="3874"/>
        <w:gridCol w:w="1637"/>
        <w:gridCol w:w="1450"/>
        <w:gridCol w:w="1166"/>
        <w:gridCol w:w="907"/>
        <w:gridCol w:w="749"/>
      </w:tblGrid>
      <w:tr>
        <w:trPr>
          <w:trHeight w:val="64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子公司全称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期末实际</w:t>
            </w:r>
          </w:p>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出资额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公司净投资的</w:t>
            </w:r>
          </w:p>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其他项目余额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持股比</w:t>
            </w:r>
          </w:p>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4"/>
                <w:szCs w:val="24"/>
              </w:rPr>
              <w:t>例</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4"/>
                <w:szCs w:val="24"/>
              </w:rPr>
              <w:t>表决权</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比例</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是否合</w:t>
            </w:r>
          </w:p>
          <w:p>
            <w:pPr>
              <w:pStyle w:val="Style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并报表</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杭州思创安防科技有限公司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4, 666, </w:t>
            </w:r>
            <w:r>
              <w:rPr>
                <w:color w:val="000000"/>
                <w:spacing w:val="0"/>
                <w:w w:val="100"/>
                <w:position w:val="0"/>
                <w:sz w:val="15"/>
                <w:szCs w:val="15"/>
              </w:rPr>
              <w:t xml:space="preserve">112. </w:t>
            </w:r>
            <w:r>
              <w:rPr>
                <w:color w:val="000000"/>
                <w:spacing w:val="0"/>
                <w:w w:val="100"/>
                <w:position w:val="0"/>
                <w:sz w:val="15"/>
                <w:szCs w:val="15"/>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杭州思越科技有限公司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5, 000,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江苏中科思创传感科技有限公司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9, 000,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90.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90.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杭州中科思创射频识别技术有限公司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4, 500,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90.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90.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浙江思创理德物联科技有限公司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28, 510,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95. </w:t>
            </w:r>
            <w:r>
              <w:rPr>
                <w:color w:val="000000"/>
                <w:spacing w:val="0"/>
                <w:w w:val="100"/>
                <w:position w:val="0"/>
                <w:sz w:val="15"/>
                <w:szCs w:val="15"/>
              </w:rPr>
              <w:t>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95. </w:t>
            </w:r>
            <w:r>
              <w:rPr>
                <w:color w:val="000000"/>
                <w:spacing w:val="0"/>
                <w:w w:val="100"/>
                <w:position w:val="0"/>
                <w:sz w:val="15"/>
                <w:szCs w:val="15"/>
              </w:rPr>
              <w:t>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7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6"/>
                <w:szCs w:val="16"/>
              </w:rPr>
              <w:t>宁波市鄞州思创理德物联科技有限公司［注</w:t>
            </w:r>
            <w:r>
              <w:rPr>
                <w:color w:val="000000"/>
                <w:spacing w:val="0"/>
                <w:w w:val="100"/>
                <w:position w:val="0"/>
                <w:sz w:val="15"/>
                <w:szCs w:val="15"/>
              </w:rPr>
              <w:t>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 xml:space="preserve">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95. </w:t>
            </w:r>
            <w:r>
              <w:rPr>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95. </w:t>
            </w:r>
            <w:r>
              <w:rPr>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bl>
    <w:p>
      <w:pPr>
        <w:widowControl w:val="0"/>
        <w:spacing w:line="1" w:lineRule="exact"/>
      </w:pPr>
      <w:r>
        <w:br w:type="page"/>
      </w:r>
    </w:p>
    <w:tbl>
      <w:tblPr>
        <w:tblOverlap w:val="never"/>
        <w:jc w:val="center"/>
        <w:tblLayout w:type="fixed"/>
      </w:tblPr>
      <w:tblGrid>
        <w:gridCol w:w="3874"/>
        <w:gridCol w:w="1637"/>
        <w:gridCol w:w="1450"/>
        <w:gridCol w:w="1166"/>
        <w:gridCol w:w="907"/>
        <w:gridCol w:w="749"/>
      </w:tblGrid>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6"/>
                <w:szCs w:val="16"/>
              </w:rPr>
              <w:t>温州中思物联科技有限公司［注</w:t>
            </w:r>
            <w:r>
              <w:rPr>
                <w:color w:val="000000"/>
                <w:spacing w:val="0"/>
                <w:w w:val="100"/>
                <w:position w:val="0"/>
                <w:sz w:val="15"/>
                <w:szCs w:val="15"/>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51, 000. 00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48. 47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51. 00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杭州思创汇联科技有限公司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100, 000, 000. 00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上扬无线射频科技扬州有限公司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100, 000, 000. 00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绿泰信息科技（上海）有限公司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9, 200, 000. 00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92. 00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92. 00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杭州思创宣道信息技术有限公司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3, 500, 000. 00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中瑞思创（香港）国际有限公司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9, 815, 780. 34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46, 031,595. 00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Century Solutions SA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10</w:t>
            </w:r>
            <w:r>
              <w:rPr>
                <w:color w:val="000000"/>
                <w:spacing w:val="0"/>
                <w:w w:val="100"/>
                <w:position w:val="0"/>
                <w:sz w:val="16"/>
                <w:szCs w:val="16"/>
              </w:rPr>
              <w:t>万瑞士法郎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100. 00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r>
        <w:trPr>
          <w:trHeight w:val="47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Century Solutions Americas INC</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0. 2</w:t>
            </w:r>
            <w:r>
              <w:rPr>
                <w:color w:val="000000"/>
                <w:spacing w:val="0"/>
                <w:w w:val="100"/>
                <w:position w:val="0"/>
                <w:sz w:val="16"/>
                <w:szCs w:val="16"/>
              </w:rPr>
              <w:t>万美元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100. 00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100. 00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是</w:t>
            </w:r>
          </w:p>
        </w:tc>
      </w:tr>
    </w:tbl>
    <w:p>
      <w:pPr>
        <w:pStyle w:val="Style28"/>
        <w:keepNext w:val="0"/>
        <w:keepLines w:val="0"/>
        <w:widowControl w:val="0"/>
        <w:shd w:val="clear" w:color="auto" w:fill="auto"/>
        <w:bidi w:val="0"/>
        <w:spacing w:before="0" w:after="0" w:line="240" w:lineRule="auto"/>
        <w:ind w:left="970" w:right="0" w:firstLine="0"/>
        <w:jc w:val="left"/>
        <w:rPr>
          <w:sz w:val="16"/>
          <w:szCs w:val="16"/>
        </w:rPr>
      </w:pPr>
      <w:r>
        <w:rPr>
          <w:color w:val="000000"/>
          <w:spacing w:val="0"/>
          <w:w w:val="100"/>
          <w:position w:val="0"/>
          <w:sz w:val="16"/>
          <w:szCs w:val="16"/>
        </w:rPr>
        <w:t>［注</w:t>
      </w:r>
      <w:r>
        <w:rPr>
          <w:color w:val="000000"/>
          <w:spacing w:val="0"/>
          <w:w w:val="100"/>
          <w:position w:val="0"/>
          <w:sz w:val="15"/>
          <w:szCs w:val="15"/>
        </w:rPr>
        <w:t>1］</w:t>
      </w:r>
      <w:r>
        <w:rPr>
          <w:color w:val="000000"/>
          <w:spacing w:val="0"/>
          <w:w w:val="100"/>
          <w:position w:val="0"/>
          <w:sz w:val="16"/>
          <w:szCs w:val="16"/>
        </w:rPr>
        <w:t>本公司持有浙江思创理德物联科技有限公司</w:t>
      </w:r>
      <w:r>
        <w:rPr>
          <w:color w:val="000000"/>
          <w:spacing w:val="0"/>
          <w:w w:val="100"/>
          <w:position w:val="0"/>
          <w:sz w:val="15"/>
          <w:szCs w:val="15"/>
        </w:rPr>
        <w:t xml:space="preserve">95. </w:t>
      </w:r>
      <w:r>
        <w:rPr>
          <w:color w:val="000000"/>
          <w:spacing w:val="0"/>
          <w:w w:val="100"/>
          <w:position w:val="0"/>
          <w:sz w:val="15"/>
          <w:szCs w:val="15"/>
        </w:rPr>
        <w:t>04%</w:t>
      </w:r>
      <w:r>
        <w:rPr>
          <w:color w:val="000000"/>
          <w:spacing w:val="0"/>
          <w:w w:val="100"/>
          <w:position w:val="0"/>
          <w:sz w:val="16"/>
          <w:szCs w:val="16"/>
        </w:rPr>
        <w:t>的股权，浙江思创理德物联科技有限公司出</w:t>
      </w:r>
    </w:p>
    <w:p>
      <w:pPr>
        <w:widowControl w:val="0"/>
        <w:spacing w:after="259" w:line="1" w:lineRule="exact"/>
      </w:pPr>
    </w:p>
    <w:p>
      <w:pPr>
        <w:pStyle w:val="Style60"/>
        <w:keepNext w:val="0"/>
        <w:keepLines w:val="0"/>
        <w:widowControl w:val="0"/>
        <w:shd w:val="clear" w:color="auto" w:fill="auto"/>
        <w:bidi w:val="0"/>
        <w:spacing w:before="0" w:after="320" w:line="240" w:lineRule="auto"/>
        <w:ind w:left="0" w:right="0" w:firstLine="600"/>
        <w:jc w:val="left"/>
      </w:pPr>
      <w:r>
        <w:rPr>
          <w:color w:val="000000"/>
          <w:spacing w:val="0"/>
          <w:w w:val="100"/>
          <w:position w:val="0"/>
        </w:rPr>
        <w:t>资</w:t>
      </w:r>
      <w:r>
        <w:rPr>
          <w:color w:val="000000"/>
          <w:spacing w:val="0"/>
          <w:w w:val="100"/>
          <w:position w:val="0"/>
          <w:sz w:val="15"/>
          <w:szCs w:val="15"/>
        </w:rPr>
        <w:t xml:space="preserve">500, </w:t>
      </w:r>
      <w:r>
        <w:rPr>
          <w:color w:val="000000"/>
          <w:spacing w:val="0"/>
          <w:w w:val="100"/>
          <w:position w:val="0"/>
          <w:sz w:val="15"/>
          <w:szCs w:val="15"/>
        </w:rPr>
        <w:t xml:space="preserve">000. </w:t>
      </w:r>
      <w:r>
        <w:rPr>
          <w:color w:val="000000"/>
          <w:spacing w:val="0"/>
          <w:w w:val="100"/>
          <w:position w:val="0"/>
          <w:sz w:val="15"/>
          <w:szCs w:val="15"/>
        </w:rPr>
        <w:t>00</w:t>
      </w:r>
      <w:r>
        <w:rPr>
          <w:color w:val="000000"/>
          <w:spacing w:val="0"/>
          <w:w w:val="100"/>
          <w:position w:val="0"/>
        </w:rPr>
        <w:t>元，持有宁波市鄞州思创理德物联科技有限公司</w:t>
      </w:r>
      <w:r>
        <w:rPr>
          <w:color w:val="000000"/>
          <w:spacing w:val="0"/>
          <w:w w:val="100"/>
          <w:position w:val="0"/>
          <w:sz w:val="15"/>
          <w:szCs w:val="15"/>
        </w:rPr>
        <w:t>100%</w:t>
      </w:r>
      <w:r>
        <w:rPr>
          <w:color w:val="000000"/>
          <w:spacing w:val="0"/>
          <w:w w:val="100"/>
          <w:position w:val="0"/>
        </w:rPr>
        <w:t>的股权。</w:t>
      </w:r>
    </w:p>
    <w:p>
      <w:pPr>
        <w:pStyle w:val="Style60"/>
        <w:keepNext w:val="0"/>
        <w:keepLines w:val="0"/>
        <w:widowControl w:val="0"/>
        <w:shd w:val="clear" w:color="auto" w:fill="auto"/>
        <w:bidi w:val="0"/>
        <w:spacing w:before="0" w:after="260" w:line="240" w:lineRule="auto"/>
        <w:ind w:left="0" w:right="0" w:firstLine="960"/>
        <w:jc w:val="left"/>
      </w:pPr>
      <w:r>
        <w:rPr>
          <w:color w:val="000000"/>
          <w:spacing w:val="0"/>
          <w:w w:val="100"/>
          <w:position w:val="0"/>
        </w:rPr>
        <w:t>［注</w:t>
      </w:r>
      <w:r>
        <w:rPr>
          <w:color w:val="000000"/>
          <w:spacing w:val="0"/>
          <w:w w:val="100"/>
          <w:position w:val="0"/>
          <w:sz w:val="15"/>
          <w:szCs w:val="15"/>
        </w:rPr>
        <w:t>2］</w:t>
      </w:r>
      <w:r>
        <w:rPr>
          <w:color w:val="000000"/>
          <w:spacing w:val="0"/>
          <w:w w:val="100"/>
          <w:position w:val="0"/>
        </w:rPr>
        <w:t>本公司持有浙江思创理德物联科技有限公司</w:t>
      </w:r>
      <w:r>
        <w:rPr>
          <w:color w:val="000000"/>
          <w:spacing w:val="0"/>
          <w:w w:val="100"/>
          <w:position w:val="0"/>
          <w:sz w:val="15"/>
          <w:szCs w:val="15"/>
        </w:rPr>
        <w:t xml:space="preserve">95. </w:t>
      </w:r>
      <w:r>
        <w:rPr>
          <w:color w:val="000000"/>
          <w:spacing w:val="0"/>
          <w:w w:val="100"/>
          <w:position w:val="0"/>
          <w:sz w:val="15"/>
          <w:szCs w:val="15"/>
        </w:rPr>
        <w:t>04%</w:t>
      </w:r>
      <w:r>
        <w:rPr>
          <w:color w:val="000000"/>
          <w:spacing w:val="0"/>
          <w:w w:val="100"/>
          <w:position w:val="0"/>
        </w:rPr>
        <w:t>的股权，浙江思创理德物联科技有限公司出</w:t>
      </w:r>
    </w:p>
    <w:p>
      <w:pPr>
        <w:pStyle w:val="Style60"/>
        <w:keepNext w:val="0"/>
        <w:keepLines w:val="0"/>
        <w:widowControl w:val="0"/>
        <w:shd w:val="clear" w:color="auto" w:fill="auto"/>
        <w:bidi w:val="0"/>
        <w:spacing w:before="0" w:after="320" w:line="240" w:lineRule="auto"/>
        <w:ind w:left="0" w:right="0" w:firstLine="600"/>
        <w:jc w:val="left"/>
      </w:pPr>
      <w:r>
        <w:rPr>
          <w:color w:val="000000"/>
          <w:spacing w:val="0"/>
          <w:w w:val="100"/>
          <w:position w:val="0"/>
        </w:rPr>
        <w:t>资</w:t>
      </w:r>
      <w:r>
        <w:rPr>
          <w:color w:val="000000"/>
          <w:spacing w:val="0"/>
          <w:w w:val="100"/>
          <w:position w:val="0"/>
          <w:sz w:val="15"/>
          <w:szCs w:val="15"/>
        </w:rPr>
        <w:t xml:space="preserve">51, </w:t>
      </w:r>
      <w:r>
        <w:rPr>
          <w:color w:val="000000"/>
          <w:spacing w:val="0"/>
          <w:w w:val="100"/>
          <w:position w:val="0"/>
          <w:sz w:val="15"/>
          <w:szCs w:val="15"/>
        </w:rPr>
        <w:t xml:space="preserve">000. </w:t>
      </w:r>
      <w:r>
        <w:rPr>
          <w:color w:val="000000"/>
          <w:spacing w:val="0"/>
          <w:w w:val="100"/>
          <w:position w:val="0"/>
          <w:sz w:val="15"/>
          <w:szCs w:val="15"/>
        </w:rPr>
        <w:t>00</w:t>
      </w:r>
      <w:r>
        <w:rPr>
          <w:color w:val="000000"/>
          <w:spacing w:val="0"/>
          <w:w w:val="100"/>
          <w:position w:val="0"/>
        </w:rPr>
        <w:t>元，持有温州中思物联科技有限公司</w:t>
      </w:r>
      <w:r>
        <w:rPr>
          <w:color w:val="000000"/>
          <w:spacing w:val="0"/>
          <w:w w:val="100"/>
          <w:position w:val="0"/>
          <w:sz w:val="15"/>
          <w:szCs w:val="15"/>
        </w:rPr>
        <w:t>51%</w:t>
      </w:r>
      <w:r>
        <w:rPr>
          <w:color w:val="000000"/>
          <w:spacing w:val="0"/>
          <w:w w:val="100"/>
          <w:position w:val="0"/>
        </w:rPr>
        <w:t>的股权。</w:t>
      </w:r>
    </w:p>
    <w:p>
      <w:pPr>
        <w:pStyle w:val="Style60"/>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（续上表）</w:t>
      </w:r>
    </w:p>
    <w:tbl>
      <w:tblPr>
        <w:tblOverlap w:val="never"/>
        <w:jc w:val="center"/>
        <w:tblLayout w:type="fixed"/>
      </w:tblPr>
      <w:tblGrid>
        <w:gridCol w:w="3730"/>
        <w:gridCol w:w="1560"/>
        <w:gridCol w:w="1416"/>
        <w:gridCol w:w="2870"/>
      </w:tblGrid>
      <w:tr>
        <w:trPr>
          <w:trHeight w:val="165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子公司全称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50" w:lineRule="exact"/>
              <w:ind w:left="0" w:right="0" w:firstLine="0"/>
              <w:jc w:val="center"/>
              <w:rPr>
                <w:sz w:val="24"/>
                <w:szCs w:val="24"/>
              </w:rPr>
            </w:pPr>
            <w:r>
              <w:rPr>
                <w:color w:val="000000"/>
                <w:spacing w:val="0"/>
                <w:w w:val="100"/>
                <w:position w:val="0"/>
                <w:sz w:val="24"/>
                <w:szCs w:val="24"/>
              </w:rPr>
              <w:t>少数股东</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权益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center"/>
              <w:rPr>
                <w:sz w:val="24"/>
                <w:szCs w:val="24"/>
              </w:rPr>
            </w:pPr>
            <w:r>
              <w:rPr>
                <w:color w:val="000000"/>
                <w:spacing w:val="0"/>
                <w:w w:val="100"/>
                <w:position w:val="0"/>
                <w:sz w:val="24"/>
                <w:szCs w:val="24"/>
              </w:rPr>
              <w:t>少数股东权益</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中用于冲减少</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数股东损益的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24"/>
                <w:szCs w:val="24"/>
              </w:rPr>
            </w:pPr>
            <w:r>
              <w:rPr>
                <w:color w:val="000000"/>
                <w:spacing w:val="0"/>
                <w:w w:val="100"/>
                <w:position w:val="0"/>
                <w:sz w:val="24"/>
                <w:szCs w:val="24"/>
              </w:rPr>
              <w:t>从母公司所有者权益中冲减子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公司少数股东分担的本期亏损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超过少数股东在该子公司期初</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所有者权益中所享有份额后的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余额</w:t>
            </w: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杭州思创安防科技有限公司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杭州思越科技有限公司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江苏中科思创传感科技有限公司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963, </w:t>
            </w:r>
            <w:r>
              <w:rPr>
                <w:color w:val="000000"/>
                <w:spacing w:val="0"/>
                <w:w w:val="100"/>
                <w:position w:val="0"/>
                <w:sz w:val="15"/>
                <w:szCs w:val="15"/>
              </w:rPr>
              <w:t xml:space="preserve">147. </w:t>
            </w:r>
            <w:r>
              <w:rPr>
                <w:color w:val="000000"/>
                <w:spacing w:val="0"/>
                <w:w w:val="100"/>
                <w:position w:val="0"/>
                <w:sz w:val="15"/>
                <w:szCs w:val="15"/>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杭州中科思创射频识别技术有限公司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451, </w:t>
            </w:r>
            <w:r>
              <w:rPr>
                <w:color w:val="000000"/>
                <w:spacing w:val="0"/>
                <w:w w:val="100"/>
                <w:position w:val="0"/>
                <w:sz w:val="15"/>
                <w:szCs w:val="15"/>
              </w:rPr>
              <w:t xml:space="preserve">035. </w:t>
            </w:r>
            <w:r>
              <w:rPr>
                <w:color w:val="000000"/>
                <w:spacing w:val="0"/>
                <w:w w:val="100"/>
                <w:position w:val="0"/>
                <w:sz w:val="15"/>
                <w:szCs w:val="15"/>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浙江思创理德物联科技有限公司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905, </w:t>
            </w:r>
            <w:r>
              <w:rPr>
                <w:color w:val="000000"/>
                <w:spacing w:val="0"/>
                <w:w w:val="100"/>
                <w:position w:val="0"/>
                <w:sz w:val="15"/>
                <w:szCs w:val="15"/>
              </w:rPr>
              <w:t xml:space="preserve">861. </w:t>
            </w:r>
            <w:r>
              <w:rPr>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宁波市鄞州思创理德物联科技有限公司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温州中思物联科技有限公司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杭州思创汇联科技有限公司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上扬无线射频科技扬州有限公司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绿泰信息科技（上海）有限公司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569, </w:t>
            </w:r>
            <w:r>
              <w:rPr>
                <w:color w:val="000000"/>
                <w:spacing w:val="0"/>
                <w:w w:val="100"/>
                <w:position w:val="0"/>
                <w:sz w:val="15"/>
                <w:szCs w:val="15"/>
              </w:rPr>
              <w:t xml:space="preserve">482. </w:t>
            </w:r>
            <w:r>
              <w:rPr>
                <w:color w:val="000000"/>
                <w:spacing w:val="0"/>
                <w:w w:val="100"/>
                <w:position w:val="0"/>
                <w:sz w:val="15"/>
                <w:szCs w:val="15"/>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杭州思创宣道信息技术有限公司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1, 044, </w:t>
            </w:r>
            <w:r>
              <w:rPr>
                <w:color w:val="000000"/>
                <w:spacing w:val="0"/>
                <w:w w:val="100"/>
                <w:position w:val="0"/>
                <w:sz w:val="15"/>
                <w:szCs w:val="15"/>
              </w:rPr>
              <w:t xml:space="preserve">043. </w:t>
            </w:r>
            <w:r>
              <w:rPr>
                <w:color w:val="000000"/>
                <w:spacing w:val="0"/>
                <w:w w:val="100"/>
                <w:position w:val="0"/>
                <w:sz w:val="15"/>
                <w:szCs w:val="15"/>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中瑞思创（香港）国际有限公司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730"/>
        <w:gridCol w:w="1560"/>
        <w:gridCol w:w="1416"/>
        <w:gridCol w:w="2870"/>
      </w:tblGrid>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Century Solutions SA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Century Solutions Americas 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60" w:line="468" w:lineRule="exact"/>
        <w:ind w:left="600" w:right="0" w:firstLine="38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注</w:t>
      </w:r>
      <w:r>
        <w:rPr>
          <w:rFonts w:ascii="Arial" w:eastAsia="Arial" w:hAnsi="Arial" w:cs="Arial"/>
          <w:color w:val="000000"/>
          <w:spacing w:val="0"/>
          <w:w w:val="100"/>
          <w:position w:val="0"/>
          <w:sz w:val="20"/>
          <w:szCs w:val="20"/>
        </w:rPr>
        <w:t>］:</w:t>
      </w:r>
      <w:r>
        <w:rPr>
          <w:color w:val="000000"/>
          <w:spacing w:val="0"/>
          <w:w w:val="100"/>
          <w:position w:val="0"/>
          <w:sz w:val="24"/>
          <w:szCs w:val="24"/>
        </w:rPr>
        <w:t>宁波市鄞州思创理德物联科技有限公司和温州中思物联科技有限公司系浙江思创理</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德物联科技有限公司的下属子公司，少数股东权益包含在浙江思创理德物联科技有限公司的少</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数股东权益中。</w:t>
      </w:r>
    </w:p>
    <w:p>
      <w:pPr>
        <w:pStyle w:val="Style31"/>
        <w:keepNext w:val="0"/>
        <w:keepLines w:val="0"/>
        <w:widowControl w:val="0"/>
        <w:shd w:val="clear" w:color="auto" w:fill="auto"/>
        <w:bidi w:val="0"/>
        <w:spacing w:before="0" w:after="80" w:line="240" w:lineRule="auto"/>
        <w:ind w:left="0" w:right="0" w:firstLine="960"/>
        <w:jc w:val="left"/>
        <w:rPr>
          <w:sz w:val="24"/>
          <w:szCs w:val="24"/>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非同一控制下企业合并取得的子公司</w:t>
      </w:r>
    </w:p>
    <w:tbl>
      <w:tblPr>
        <w:tblOverlap w:val="never"/>
        <w:jc w:val="center"/>
        <w:tblLayout w:type="fixed"/>
      </w:tblPr>
      <w:tblGrid>
        <w:gridCol w:w="2170"/>
        <w:gridCol w:w="989"/>
        <w:gridCol w:w="854"/>
        <w:gridCol w:w="850"/>
        <w:gridCol w:w="1560"/>
        <w:gridCol w:w="2184"/>
        <w:gridCol w:w="984"/>
      </w:tblGrid>
      <w:tr>
        <w:trPr>
          <w:trHeight w:val="6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子公司 类型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业务</w:t>
            </w:r>
          </w:p>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性质</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注册 资本</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经营 范围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组织机构 代码</w:t>
            </w:r>
          </w:p>
        </w:tc>
      </w:tr>
      <w:tr>
        <w:trPr>
          <w:trHeight w:val="72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Century Europe AB［</w:t>
            </w:r>
            <w:r>
              <w:rPr>
                <w:color w:val="000000"/>
                <w:spacing w:val="0"/>
                <w:w w:val="100"/>
                <w:position w:val="0"/>
                <w:sz w:val="16"/>
                <w:szCs w:val="16"/>
              </w:rPr>
              <w:t>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瑞典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制造业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10</w:t>
            </w:r>
            <w:r>
              <w:rPr>
                <w:color w:val="000000"/>
                <w:spacing w:val="0"/>
                <w:w w:val="100"/>
                <w:position w:val="0"/>
                <w:sz w:val="16"/>
                <w:szCs w:val="16"/>
              </w:rPr>
              <w:t>万瑞典克朗</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保护盒为主和其他零售 业防损设备的销售</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96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续上表)</w:t>
      </w:r>
    </w:p>
    <w:tbl>
      <w:tblPr>
        <w:tblOverlap w:val="never"/>
        <w:jc w:val="center"/>
        <w:tblLayout w:type="fixed"/>
      </w:tblPr>
      <w:tblGrid>
        <w:gridCol w:w="1843"/>
        <w:gridCol w:w="1618"/>
        <w:gridCol w:w="2678"/>
        <w:gridCol w:w="1133"/>
        <w:gridCol w:w="1277"/>
        <w:gridCol w:w="979"/>
      </w:tblGrid>
      <w:tr>
        <w:trPr>
          <w:trHeight w:val="6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期末实际 出资额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实质上构成对子公司 净投资的其他项目余额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持股比</w:t>
            </w:r>
          </w:p>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表决权 比例(%)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是否合并 报表</w:t>
            </w:r>
          </w:p>
        </w:tc>
      </w:tr>
      <w:tr>
        <w:trPr>
          <w:trHeight w:val="4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Century Europe AB</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30, 246, </w:t>
            </w:r>
            <w:r>
              <w:rPr>
                <w:color w:val="000000"/>
                <w:spacing w:val="0"/>
                <w:w w:val="100"/>
                <w:position w:val="0"/>
              </w:rPr>
              <w:t xml:space="preserve">070. </w:t>
            </w: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after="1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64" w:right="0" w:firstLine="0"/>
        <w:jc w:val="left"/>
        <w:rPr>
          <w:sz w:val="16"/>
          <w:szCs w:val="16"/>
        </w:rPr>
      </w:pPr>
      <w:r>
        <w:rPr>
          <w:color w:val="000000"/>
          <w:spacing w:val="0"/>
          <w:w w:val="100"/>
          <w:position w:val="0"/>
          <w:sz w:val="16"/>
          <w:szCs w:val="16"/>
        </w:rPr>
        <w:t>(续上表)</w:t>
      </w:r>
    </w:p>
    <w:tbl>
      <w:tblPr>
        <w:tblOverlap w:val="never"/>
        <w:jc w:val="center"/>
        <w:tblLayout w:type="fixed"/>
      </w:tblPr>
      <w:tblGrid>
        <w:gridCol w:w="2170"/>
        <w:gridCol w:w="1574"/>
        <w:gridCol w:w="1843"/>
        <w:gridCol w:w="3960"/>
      </w:tblGrid>
      <w:tr>
        <w:trPr>
          <w:trHeight w:val="10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子公司全称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少数股东</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少数股东权益中用于冲 减少数股东损益的金额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从母公司所有者权益中冲减子公司少数股东分担</w:t>
            </w:r>
          </w:p>
          <w:p>
            <w:pPr>
              <w:pStyle w:val="Style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的本期亏损超过少数股东在该子公司期初所有者</w:t>
            </w:r>
          </w:p>
          <w:p>
            <w:pPr>
              <w:pStyle w:val="Style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权益中所享有份额后的余额</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Century Europe AB</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60"/>
        <w:keepNext w:val="0"/>
        <w:keepLines w:val="0"/>
        <w:widowControl w:val="0"/>
        <w:shd w:val="clear" w:color="auto" w:fill="auto"/>
        <w:bidi w:val="0"/>
        <w:spacing w:before="0" w:after="320" w:line="240" w:lineRule="auto"/>
        <w:ind w:left="0" w:right="0" w:firstLine="960"/>
        <w:jc w:val="left"/>
      </w:pPr>
      <w:r>
        <w:rPr>
          <w:color w:val="000000"/>
          <w:spacing w:val="0"/>
          <w:w w:val="100"/>
          <w:position w:val="0"/>
        </w:rPr>
        <w:t>［注］</w:t>
      </w:r>
      <w:r>
        <w:rPr>
          <w:color w:val="000000"/>
          <w:spacing w:val="0"/>
          <w:w w:val="100"/>
          <w:position w:val="0"/>
          <w:sz w:val="15"/>
          <w:szCs w:val="15"/>
        </w:rPr>
        <w:t>:</w:t>
      </w:r>
      <w:r>
        <w:rPr>
          <w:color w:val="000000"/>
          <w:spacing w:val="0"/>
          <w:w w:val="100"/>
          <w:position w:val="0"/>
        </w:rPr>
        <w:t xml:space="preserve">本期 </w:t>
      </w:r>
      <w:r>
        <w:rPr>
          <w:color w:val="000000"/>
          <w:spacing w:val="0"/>
          <w:w w:val="100"/>
          <w:position w:val="0"/>
          <w:sz w:val="15"/>
          <w:szCs w:val="15"/>
        </w:rPr>
        <w:t xml:space="preserve">MW Security AB </w:t>
      </w:r>
      <w:r>
        <w:rPr>
          <w:color w:val="000000"/>
          <w:spacing w:val="0"/>
          <w:w w:val="100"/>
          <w:position w:val="0"/>
        </w:rPr>
        <w:t xml:space="preserve">更名为 </w:t>
      </w:r>
      <w:r>
        <w:rPr>
          <w:color w:val="000000"/>
          <w:spacing w:val="0"/>
          <w:w w:val="100"/>
          <w:position w:val="0"/>
          <w:sz w:val="15"/>
          <w:szCs w:val="15"/>
        </w:rPr>
        <w:t>Century Europe AB</w:t>
      </w:r>
      <w:r>
        <w:rPr>
          <w:color w:val="000000"/>
          <w:spacing w:val="0"/>
          <w:w w:val="100"/>
          <w:position w:val="0"/>
        </w:rPr>
        <w:t>。</w:t>
      </w:r>
    </w:p>
    <w:p>
      <w:pPr>
        <w:pStyle w:val="Style60"/>
        <w:keepNext w:val="0"/>
        <w:keepLines w:val="0"/>
        <w:widowControl w:val="0"/>
        <w:shd w:val="clear" w:color="auto" w:fill="auto"/>
        <w:bidi w:val="0"/>
        <w:spacing w:before="0" w:after="320" w:line="240" w:lineRule="auto"/>
        <w:ind w:left="0" w:right="0" w:firstLine="960"/>
        <w:jc w:val="left"/>
      </w:pPr>
      <w:r>
        <w:rPr>
          <w:color w:val="000000"/>
          <w:spacing w:val="0"/>
          <w:w w:val="100"/>
          <w:position w:val="0"/>
        </w:rPr>
        <w:t>(二)合并范围发生变更的说明</w:t>
      </w:r>
    </w:p>
    <w:p>
      <w:pPr>
        <w:pStyle w:val="Style60"/>
        <w:keepNext w:val="0"/>
        <w:keepLines w:val="0"/>
        <w:widowControl w:val="0"/>
        <w:numPr>
          <w:ilvl w:val="0"/>
          <w:numId w:val="49"/>
        </w:numPr>
        <w:shd w:val="clear" w:color="auto" w:fill="auto"/>
        <w:bidi w:val="0"/>
        <w:spacing w:before="0" w:after="0" w:line="240" w:lineRule="auto"/>
        <w:ind w:left="0" w:right="0" w:firstLine="960"/>
        <w:jc w:val="left"/>
      </w:pPr>
      <w:bookmarkStart w:id="462" w:name="bookmark462"/>
      <w:bookmarkEnd w:id="462"/>
      <w:r>
        <w:rPr>
          <w:color w:val="000000"/>
          <w:spacing w:val="0"/>
          <w:w w:val="100"/>
          <w:position w:val="0"/>
        </w:rPr>
        <w:t>因直接设立或投资等方式而增加子公司的情况说明</w:t>
      </w:r>
    </w:p>
    <w:p>
      <w:pPr>
        <w:pStyle w:val="Style60"/>
        <w:keepNext w:val="0"/>
        <w:keepLines w:val="0"/>
        <w:widowControl w:val="0"/>
        <w:numPr>
          <w:ilvl w:val="0"/>
          <w:numId w:val="51"/>
        </w:numPr>
        <w:shd w:val="clear" w:color="auto" w:fill="auto"/>
        <w:tabs>
          <w:tab w:pos="1363" w:val="left"/>
        </w:tabs>
        <w:bidi w:val="0"/>
        <w:spacing w:before="0" w:after="0" w:line="470" w:lineRule="exact"/>
        <w:ind w:left="600" w:right="0" w:firstLine="380"/>
        <w:jc w:val="left"/>
      </w:pPr>
      <w:bookmarkStart w:id="463" w:name="bookmark463"/>
      <w:bookmarkEnd w:id="463"/>
      <w:r>
        <w:rPr>
          <w:color w:val="000000"/>
          <w:spacing w:val="0"/>
          <w:w w:val="100"/>
          <w:position w:val="0"/>
          <w:sz w:val="15"/>
          <w:szCs w:val="15"/>
        </w:rPr>
        <w:t>2013</w:t>
      </w:r>
      <w:r>
        <w:rPr>
          <w:color w:val="000000"/>
          <w:spacing w:val="0"/>
          <w:w w:val="100"/>
          <w:position w:val="0"/>
        </w:rPr>
        <w:t>年</w:t>
      </w:r>
      <w:r>
        <w:rPr>
          <w:color w:val="000000"/>
          <w:spacing w:val="0"/>
          <w:w w:val="100"/>
          <w:position w:val="0"/>
          <w:sz w:val="15"/>
          <w:szCs w:val="15"/>
        </w:rPr>
        <w:t>1</w:t>
      </w:r>
      <w:r>
        <w:rPr>
          <w:color w:val="000000"/>
          <w:spacing w:val="0"/>
          <w:w w:val="100"/>
          <w:position w:val="0"/>
        </w:rPr>
        <w:t>月，本公司投资设立杭州思创宣道信息技术有限公司。该公司于</w:t>
      </w:r>
      <w:r>
        <w:rPr>
          <w:color w:val="000000"/>
          <w:spacing w:val="0"/>
          <w:w w:val="100"/>
          <w:position w:val="0"/>
          <w:sz w:val="15"/>
          <w:szCs w:val="15"/>
        </w:rPr>
        <w:t>2013</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17</w:t>
      </w:r>
      <w:r>
        <w:rPr>
          <w:color w:val="000000"/>
          <w:spacing w:val="0"/>
          <w:w w:val="100"/>
          <w:position w:val="0"/>
        </w:rPr>
        <w:t>日办妥 工商设立登记手续，并取得由杭州市工商行政管理局颁发的注册号为</w:t>
      </w:r>
      <w:r>
        <w:rPr>
          <w:color w:val="000000"/>
          <w:spacing w:val="0"/>
          <w:w w:val="100"/>
          <w:position w:val="0"/>
          <w:sz w:val="15"/>
          <w:szCs w:val="15"/>
        </w:rPr>
        <w:t>330102000099463</w:t>
      </w:r>
      <w:r>
        <w:rPr>
          <w:color w:val="000000"/>
          <w:spacing w:val="0"/>
          <w:w w:val="100"/>
          <w:position w:val="0"/>
        </w:rPr>
        <w:t>的《企业法人营业 执照》。该公司注册资本</w:t>
      </w:r>
      <w:r>
        <w:rPr>
          <w:color w:val="000000"/>
          <w:spacing w:val="0"/>
          <w:w w:val="100"/>
          <w:position w:val="0"/>
          <w:sz w:val="15"/>
          <w:szCs w:val="15"/>
        </w:rPr>
        <w:t>500</w:t>
      </w:r>
      <w:r>
        <w:rPr>
          <w:color w:val="000000"/>
          <w:spacing w:val="0"/>
          <w:w w:val="100"/>
          <w:position w:val="0"/>
        </w:rPr>
        <w:t>万元，本公司出资</w:t>
      </w:r>
      <w:r>
        <w:rPr>
          <w:color w:val="000000"/>
          <w:spacing w:val="0"/>
          <w:w w:val="100"/>
          <w:position w:val="0"/>
          <w:sz w:val="15"/>
          <w:szCs w:val="15"/>
        </w:rPr>
        <w:t>350</w:t>
      </w:r>
      <w:r>
        <w:rPr>
          <w:color w:val="000000"/>
          <w:spacing w:val="0"/>
          <w:w w:val="100"/>
          <w:position w:val="0"/>
        </w:rPr>
        <w:t>万元，占其注册资本的</w:t>
      </w:r>
      <w:r>
        <w:rPr>
          <w:color w:val="000000"/>
          <w:spacing w:val="0"/>
          <w:w w:val="100"/>
          <w:position w:val="0"/>
          <w:sz w:val="15"/>
          <w:szCs w:val="15"/>
        </w:rPr>
        <w:t>70%，</w:t>
      </w:r>
      <w:r>
        <w:rPr>
          <w:color w:val="000000"/>
          <w:spacing w:val="0"/>
          <w:w w:val="100"/>
          <w:position w:val="0"/>
        </w:rPr>
        <w:t>拥有对其的实质控制权， 故自该公司成立之日起，将其纳入合并财务报表范围。</w:t>
      </w:r>
    </w:p>
    <w:p>
      <w:pPr>
        <w:pStyle w:val="Style60"/>
        <w:keepNext w:val="0"/>
        <w:keepLines w:val="0"/>
        <w:widowControl w:val="0"/>
        <w:numPr>
          <w:ilvl w:val="0"/>
          <w:numId w:val="51"/>
        </w:numPr>
        <w:shd w:val="clear" w:color="auto" w:fill="auto"/>
        <w:tabs>
          <w:tab w:pos="1367" w:val="left"/>
        </w:tabs>
        <w:bidi w:val="0"/>
        <w:spacing w:before="0" w:after="0" w:line="472" w:lineRule="exact"/>
        <w:ind w:left="600" w:right="0" w:firstLine="380"/>
        <w:jc w:val="left"/>
      </w:pPr>
      <w:bookmarkStart w:id="464" w:name="bookmark464"/>
      <w:bookmarkEnd w:id="464"/>
      <w:r>
        <w:rPr>
          <w:color w:val="000000"/>
          <w:spacing w:val="0"/>
          <w:w w:val="100"/>
          <w:position w:val="0"/>
          <w:sz w:val="15"/>
          <w:szCs w:val="15"/>
        </w:rPr>
        <w:t>2013</w:t>
      </w:r>
      <w:r>
        <w:rPr>
          <w:color w:val="000000"/>
          <w:spacing w:val="0"/>
          <w:w w:val="100"/>
          <w:position w:val="0"/>
        </w:rPr>
        <w:t>年</w:t>
      </w:r>
      <w:r>
        <w:rPr>
          <w:color w:val="000000"/>
          <w:spacing w:val="0"/>
          <w:w w:val="100"/>
          <w:position w:val="0"/>
          <w:sz w:val="15"/>
          <w:szCs w:val="15"/>
        </w:rPr>
        <w:t>2</w:t>
      </w:r>
      <w:r>
        <w:rPr>
          <w:color w:val="000000"/>
          <w:spacing w:val="0"/>
          <w:w w:val="100"/>
          <w:position w:val="0"/>
        </w:rPr>
        <w:t>月，本公司投资设立绿泰信息科技(上海)有限公司。该公司于</w:t>
      </w:r>
      <w:r>
        <w:rPr>
          <w:color w:val="000000"/>
          <w:spacing w:val="0"/>
          <w:w w:val="100"/>
          <w:position w:val="0"/>
          <w:sz w:val="15"/>
          <w:szCs w:val="15"/>
        </w:rPr>
        <w:t>2013</w:t>
      </w:r>
      <w:r>
        <w:rPr>
          <w:color w:val="000000"/>
          <w:spacing w:val="0"/>
          <w:w w:val="100"/>
          <w:position w:val="0"/>
        </w:rPr>
        <w:t>年</w:t>
      </w:r>
      <w:r>
        <w:rPr>
          <w:color w:val="000000"/>
          <w:spacing w:val="0"/>
          <w:w w:val="100"/>
          <w:position w:val="0"/>
          <w:sz w:val="15"/>
          <w:szCs w:val="15"/>
        </w:rPr>
        <w:t>2</w:t>
      </w:r>
      <w:r>
        <w:rPr>
          <w:color w:val="000000"/>
          <w:spacing w:val="0"/>
          <w:w w:val="100"/>
          <w:position w:val="0"/>
        </w:rPr>
        <w:t>月</w:t>
      </w:r>
      <w:r>
        <w:rPr>
          <w:color w:val="000000"/>
          <w:spacing w:val="0"/>
          <w:w w:val="100"/>
          <w:position w:val="0"/>
          <w:sz w:val="15"/>
          <w:szCs w:val="15"/>
        </w:rPr>
        <w:t>22</w:t>
      </w:r>
      <w:r>
        <w:rPr>
          <w:color w:val="000000"/>
          <w:spacing w:val="0"/>
          <w:w w:val="100"/>
          <w:position w:val="0"/>
        </w:rPr>
        <w:t>日办妥 工商设立登记手续，并取得由上海市工商行政管理局浦东新区分局颁发的注册号为</w:t>
      </w:r>
      <w:r>
        <w:rPr>
          <w:color w:val="000000"/>
          <w:spacing w:val="0"/>
          <w:w w:val="100"/>
          <w:position w:val="0"/>
          <w:sz w:val="15"/>
          <w:szCs w:val="15"/>
        </w:rPr>
        <w:t>310115400284520(</w:t>
      </w:r>
      <w:r>
        <w:rPr>
          <w:color w:val="000000"/>
          <w:spacing w:val="0"/>
          <w:w w:val="100"/>
          <w:position w:val="0"/>
        </w:rPr>
        <w:t>浦 东)的《企业法人营业执照》。该公司注册资本</w:t>
      </w:r>
      <w:r>
        <w:rPr>
          <w:color w:val="000000"/>
          <w:spacing w:val="0"/>
          <w:w w:val="100"/>
          <w:position w:val="0"/>
          <w:sz w:val="15"/>
          <w:szCs w:val="15"/>
        </w:rPr>
        <w:t>1,000</w:t>
      </w:r>
      <w:r>
        <w:rPr>
          <w:color w:val="000000"/>
          <w:spacing w:val="0"/>
          <w:w w:val="100"/>
          <w:position w:val="0"/>
        </w:rPr>
        <w:t>万元，本公司出资</w:t>
      </w:r>
      <w:r>
        <w:rPr>
          <w:color w:val="000000"/>
          <w:spacing w:val="0"/>
          <w:w w:val="100"/>
          <w:position w:val="0"/>
          <w:sz w:val="15"/>
          <w:szCs w:val="15"/>
        </w:rPr>
        <w:t>920</w:t>
      </w:r>
      <w:r>
        <w:rPr>
          <w:color w:val="000000"/>
          <w:spacing w:val="0"/>
          <w:w w:val="100"/>
          <w:position w:val="0"/>
        </w:rPr>
        <w:t>万元，占其注册资本的</w:t>
      </w:r>
      <w:r>
        <w:rPr>
          <w:color w:val="000000"/>
          <w:spacing w:val="0"/>
          <w:w w:val="100"/>
          <w:position w:val="0"/>
          <w:sz w:val="15"/>
          <w:szCs w:val="15"/>
        </w:rPr>
        <w:t xml:space="preserve">92%， </w:t>
      </w:r>
      <w:r>
        <w:rPr>
          <w:color w:val="000000"/>
          <w:spacing w:val="0"/>
          <w:w w:val="100"/>
          <w:position w:val="0"/>
        </w:rPr>
        <w:t>拥有对其的实质控制权，故自该公司成立之日起，将其纳入合并财务报表范围。</w:t>
      </w:r>
    </w:p>
    <w:p>
      <w:pPr>
        <w:pStyle w:val="Style60"/>
        <w:keepNext w:val="0"/>
        <w:keepLines w:val="0"/>
        <w:widowControl w:val="0"/>
        <w:numPr>
          <w:ilvl w:val="0"/>
          <w:numId w:val="51"/>
        </w:numPr>
        <w:shd w:val="clear" w:color="auto" w:fill="auto"/>
        <w:tabs>
          <w:tab w:pos="374" w:val="left"/>
        </w:tabs>
        <w:bidi w:val="0"/>
        <w:spacing w:before="0" w:after="0" w:line="472" w:lineRule="exact"/>
        <w:ind w:left="0" w:right="0" w:firstLine="960"/>
        <w:jc w:val="left"/>
      </w:pPr>
      <w:bookmarkStart w:id="465" w:name="bookmark465"/>
      <w:bookmarkEnd w:id="465"/>
      <w:r>
        <w:rPr>
          <w:color w:val="000000"/>
          <w:spacing w:val="0"/>
          <w:w w:val="100"/>
          <w:position w:val="0"/>
          <w:sz w:val="15"/>
          <w:szCs w:val="15"/>
        </w:rPr>
        <w:t xml:space="preserve">2013 </w:t>
      </w:r>
      <w:r>
        <w:rPr>
          <w:color w:val="000000"/>
          <w:spacing w:val="0"/>
          <w:w w:val="100"/>
          <w:position w:val="0"/>
        </w:rPr>
        <w:t xml:space="preserve">年 </w:t>
      </w:r>
      <w:r>
        <w:rPr>
          <w:color w:val="000000"/>
          <w:spacing w:val="0"/>
          <w:w w:val="100"/>
          <w:position w:val="0"/>
          <w:sz w:val="15"/>
          <w:szCs w:val="15"/>
        </w:rPr>
        <w:t xml:space="preserve">2 </w:t>
      </w:r>
      <w:r>
        <w:rPr>
          <w:color w:val="000000"/>
          <w:spacing w:val="0"/>
          <w:w w:val="100"/>
          <w:position w:val="0"/>
        </w:rPr>
        <w:t>月，</w:t>
      </w:r>
      <w:r>
        <w:rPr>
          <w:color w:val="000000"/>
          <w:spacing w:val="0"/>
          <w:w w:val="100"/>
          <w:position w:val="0"/>
          <w:sz w:val="15"/>
          <w:szCs w:val="15"/>
        </w:rPr>
        <w:t xml:space="preserve">Century Solutions SA </w:t>
      </w:r>
      <w:r>
        <w:rPr>
          <w:color w:val="000000"/>
          <w:spacing w:val="0"/>
          <w:w w:val="100"/>
          <w:position w:val="0"/>
        </w:rPr>
        <w:t xml:space="preserve">在美国设立 </w:t>
      </w:r>
      <w:r>
        <w:rPr>
          <w:color w:val="000000"/>
          <w:spacing w:val="0"/>
          <w:w w:val="100"/>
          <w:position w:val="0"/>
          <w:sz w:val="15"/>
          <w:szCs w:val="15"/>
        </w:rPr>
        <w:t>Century Solutions Americas INC,</w:t>
      </w:r>
      <w:r>
        <w:rPr>
          <w:color w:val="000000"/>
          <w:spacing w:val="0"/>
          <w:w w:val="100"/>
          <w:position w:val="0"/>
        </w:rPr>
        <w:t xml:space="preserve">该公司于 </w:t>
      </w:r>
      <w:r>
        <w:rPr>
          <w:color w:val="000000"/>
          <w:spacing w:val="0"/>
          <w:w w:val="100"/>
          <w:position w:val="0"/>
          <w:sz w:val="15"/>
          <w:szCs w:val="15"/>
        </w:rPr>
        <w:t xml:space="preserve">2013 </w:t>
      </w:r>
      <w:r>
        <w:rPr>
          <w:color w:val="000000"/>
          <w:spacing w:val="0"/>
          <w:w w:val="100"/>
          <w:position w:val="0"/>
        </w:rPr>
        <w:t>年</w:t>
      </w:r>
      <w:r>
        <w:rPr>
          <w:color w:val="000000"/>
          <w:spacing w:val="0"/>
          <w:w w:val="100"/>
          <w:position w:val="0"/>
          <w:sz w:val="15"/>
          <w:szCs w:val="15"/>
        </w:rPr>
        <w:t>2</w:t>
      </w:r>
      <w:r>
        <w:rPr>
          <w:color w:val="000000"/>
          <w:spacing w:val="0"/>
          <w:w w:val="100"/>
          <w:position w:val="0"/>
        </w:rPr>
        <w:t>月</w:t>
      </w:r>
      <w:r>
        <w:rPr>
          <w:color w:val="000000"/>
          <w:spacing w:val="0"/>
          <w:w w:val="100"/>
          <w:position w:val="0"/>
          <w:sz w:val="15"/>
          <w:szCs w:val="15"/>
        </w:rPr>
        <w:t>26</w:t>
      </w:r>
      <w:r>
        <w:rPr>
          <w:color w:val="000000"/>
          <w:spacing w:val="0"/>
          <w:w w:val="100"/>
          <w:position w:val="0"/>
        </w:rPr>
        <w:t>日办妥注册登记手续。该公司注册资本</w:t>
      </w:r>
      <w:r>
        <w:rPr>
          <w:color w:val="000000"/>
          <w:spacing w:val="0"/>
          <w:w w:val="100"/>
          <w:position w:val="0"/>
          <w:sz w:val="15"/>
          <w:szCs w:val="15"/>
        </w:rPr>
        <w:t>0.2</w:t>
      </w:r>
      <w:r>
        <w:rPr>
          <w:color w:val="000000"/>
          <w:spacing w:val="0"/>
          <w:w w:val="100"/>
          <w:position w:val="0"/>
        </w:rPr>
        <w:t>万美元，</w:t>
      </w:r>
      <w:r>
        <w:rPr>
          <w:color w:val="000000"/>
          <w:spacing w:val="0"/>
          <w:w w:val="100"/>
          <w:position w:val="0"/>
          <w:sz w:val="15"/>
          <w:szCs w:val="15"/>
        </w:rPr>
        <w:t>Century Solutions SA</w:t>
      </w:r>
      <w:r>
        <w:rPr>
          <w:color w:val="000000"/>
          <w:spacing w:val="0"/>
          <w:w w:val="100"/>
          <w:position w:val="0"/>
        </w:rPr>
        <w:t>出资</w:t>
      </w:r>
      <w:r>
        <w:rPr>
          <w:color w:val="000000"/>
          <w:spacing w:val="0"/>
          <w:w w:val="100"/>
          <w:position w:val="0"/>
          <w:sz w:val="15"/>
          <w:szCs w:val="15"/>
        </w:rPr>
        <w:t>0.2</w:t>
      </w:r>
      <w:r>
        <w:rPr>
          <w:color w:val="000000"/>
          <w:spacing w:val="0"/>
          <w:w w:val="100"/>
          <w:position w:val="0"/>
        </w:rPr>
        <w:t>万美元， 拥有对其的实质控制权，故自该公司成立之日起，将其纳入合并财务报表范围。</w:t>
      </w:r>
    </w:p>
    <w:p>
      <w:pPr>
        <w:pStyle w:val="Style60"/>
        <w:keepNext w:val="0"/>
        <w:keepLines w:val="0"/>
        <w:widowControl w:val="0"/>
        <w:numPr>
          <w:ilvl w:val="0"/>
          <w:numId w:val="49"/>
        </w:numPr>
        <w:shd w:val="clear" w:color="auto" w:fill="auto"/>
        <w:bidi w:val="0"/>
        <w:spacing w:before="0" w:after="60" w:line="485" w:lineRule="exact"/>
        <w:ind w:left="0" w:right="0" w:firstLine="960"/>
        <w:jc w:val="left"/>
      </w:pPr>
      <w:bookmarkStart w:id="466" w:name="bookmark466"/>
      <w:bookmarkEnd w:id="466"/>
      <w:r>
        <w:rPr>
          <w:color w:val="000000"/>
          <w:spacing w:val="0"/>
          <w:w w:val="100"/>
          <w:position w:val="0"/>
        </w:rPr>
        <w:t>因其他原因减少子公司的情况说明</w:t>
      </w:r>
    </w:p>
    <w:p>
      <w:pPr>
        <w:pStyle w:val="Style60"/>
        <w:keepNext w:val="0"/>
        <w:keepLines w:val="0"/>
        <w:widowControl w:val="0"/>
        <w:shd w:val="clear" w:color="auto" w:fill="auto"/>
        <w:bidi w:val="0"/>
        <w:spacing w:before="0" w:after="260" w:line="456" w:lineRule="exact"/>
        <w:ind w:left="560" w:right="0" w:firstLine="420"/>
        <w:jc w:val="both"/>
      </w:pPr>
      <w:r>
        <w:rPr>
          <w:color w:val="000000"/>
          <w:spacing w:val="0"/>
          <w:w w:val="100"/>
          <w:position w:val="0"/>
        </w:rPr>
        <w:t>绍兴市中科思创企业管理咨询有限公司系浙江思创理德物联科技有限公司全资子公司，根据绍兴市中 科思创企业管理咨询有限公司股东会决议，该公司进行清算，并于</w:t>
      </w:r>
      <w:r>
        <w:rPr>
          <w:color w:val="000000"/>
          <w:spacing w:val="0"/>
          <w:w w:val="100"/>
          <w:position w:val="0"/>
          <w:sz w:val="15"/>
          <w:szCs w:val="15"/>
        </w:rPr>
        <w:t>2013</w:t>
      </w:r>
      <w:r>
        <w:rPr>
          <w:color w:val="000000"/>
          <w:spacing w:val="0"/>
          <w:w w:val="100"/>
          <w:position w:val="0"/>
        </w:rPr>
        <w:t>年</w:t>
      </w:r>
      <w:r>
        <w:rPr>
          <w:color w:val="000000"/>
          <w:spacing w:val="0"/>
          <w:w w:val="100"/>
          <w:position w:val="0"/>
          <w:sz w:val="15"/>
          <w:szCs w:val="15"/>
        </w:rPr>
        <w:t>10</w:t>
      </w:r>
      <w:r>
        <w:rPr>
          <w:color w:val="000000"/>
          <w:spacing w:val="0"/>
          <w:w w:val="100"/>
          <w:position w:val="0"/>
        </w:rPr>
        <w:t>月</w:t>
      </w:r>
      <w:r>
        <w:rPr>
          <w:color w:val="000000"/>
          <w:spacing w:val="0"/>
          <w:w w:val="100"/>
          <w:position w:val="0"/>
          <w:sz w:val="15"/>
          <w:szCs w:val="15"/>
        </w:rPr>
        <w:t>29</w:t>
      </w:r>
      <w:r>
        <w:rPr>
          <w:color w:val="000000"/>
          <w:spacing w:val="0"/>
          <w:w w:val="100"/>
          <w:position w:val="0"/>
        </w:rPr>
        <w:t>日在绍兴市工商行政管</w:t>
      </w:r>
    </w:p>
    <w:tbl>
      <w:tblPr>
        <w:tblOverlap w:val="never"/>
        <w:jc w:val="center"/>
        <w:tblLayout w:type="fixed"/>
      </w:tblPr>
      <w:tblGrid>
        <w:gridCol w:w="3283"/>
        <w:gridCol w:w="2698"/>
        <w:gridCol w:w="2554"/>
      </w:tblGrid>
      <w:tr>
        <w:trPr>
          <w:trHeight w:val="1402" w:hRule="exact"/>
        </w:trPr>
        <w:tc>
          <w:tcPr>
            <w:gridSpan w:val="3"/>
            <w:tcBorders/>
            <w:shd w:val="clear" w:color="auto" w:fill="FFFFFF"/>
            <w:vAlign w:val="top"/>
          </w:tcPr>
          <w:p>
            <w:pPr>
              <w:pStyle w:val="Style9"/>
              <w:keepNext w:val="0"/>
              <w:keepLines w:val="0"/>
              <w:widowControl w:val="0"/>
              <w:shd w:val="clear" w:color="auto" w:fill="auto"/>
              <w:bidi w:val="0"/>
              <w:spacing w:before="0" w:after="320" w:line="240" w:lineRule="auto"/>
              <w:ind w:left="0" w:right="0" w:firstLine="0"/>
              <w:jc w:val="left"/>
              <w:rPr>
                <w:sz w:val="16"/>
                <w:szCs w:val="16"/>
              </w:rPr>
            </w:pPr>
            <w:r>
              <w:rPr>
                <w:color w:val="000000"/>
                <w:spacing w:val="0"/>
                <w:w w:val="100"/>
                <w:position w:val="0"/>
                <w:sz w:val="16"/>
                <w:szCs w:val="16"/>
              </w:rPr>
              <w:t>理局正式注销。本公司自</w:t>
            </w:r>
            <w:r>
              <w:rPr>
                <w:color w:val="000000"/>
                <w:spacing w:val="0"/>
                <w:w w:val="100"/>
                <w:position w:val="0"/>
                <w:sz w:val="15"/>
                <w:szCs w:val="15"/>
              </w:rPr>
              <w:t>2013</w:t>
            </w:r>
            <w:r>
              <w:rPr>
                <w:color w:val="000000"/>
                <w:spacing w:val="0"/>
                <w:w w:val="100"/>
                <w:position w:val="0"/>
                <w:sz w:val="16"/>
                <w:szCs w:val="16"/>
              </w:rPr>
              <w:t>年</w:t>
            </w:r>
            <w:r>
              <w:rPr>
                <w:color w:val="000000"/>
                <w:spacing w:val="0"/>
                <w:w w:val="100"/>
                <w:position w:val="0"/>
                <w:sz w:val="15"/>
                <w:szCs w:val="15"/>
              </w:rPr>
              <w:t>11</w:t>
            </w:r>
            <w:r>
              <w:rPr>
                <w:color w:val="000000"/>
                <w:spacing w:val="0"/>
                <w:w w:val="100"/>
                <w:position w:val="0"/>
                <w:sz w:val="16"/>
                <w:szCs w:val="16"/>
              </w:rPr>
              <w:t>月起，不再将其纳入合并报表范围。</w:t>
            </w:r>
          </w:p>
          <w:p>
            <w:pPr>
              <w:pStyle w:val="Style9"/>
              <w:keepNext w:val="0"/>
              <w:keepLines w:val="0"/>
              <w:widowControl w:val="0"/>
              <w:shd w:val="clear" w:color="auto" w:fill="auto"/>
              <w:bidi w:val="0"/>
              <w:spacing w:before="0" w:after="320" w:line="240" w:lineRule="auto"/>
              <w:ind w:left="0" w:right="0" w:firstLine="400"/>
              <w:jc w:val="left"/>
              <w:rPr>
                <w:sz w:val="16"/>
                <w:szCs w:val="16"/>
              </w:rPr>
            </w:pPr>
            <w:r>
              <w:rPr>
                <w:color w:val="000000"/>
                <w:spacing w:val="0"/>
                <w:w w:val="100"/>
                <w:position w:val="0"/>
                <w:sz w:val="16"/>
                <w:szCs w:val="16"/>
              </w:rPr>
              <w:t>（三）本期新纳入合并范围的主体和本期不再纳入合并范围的主体</w:t>
            </w:r>
          </w:p>
          <w:p>
            <w:pPr>
              <w:pStyle w:val="Style9"/>
              <w:keepNext w:val="0"/>
              <w:keepLines w:val="0"/>
              <w:widowControl w:val="0"/>
              <w:shd w:val="clear" w:color="auto" w:fill="auto"/>
              <w:bidi w:val="0"/>
              <w:spacing w:before="0" w:after="320" w:line="240" w:lineRule="auto"/>
              <w:ind w:left="0" w:right="0" w:firstLine="400"/>
              <w:jc w:val="left"/>
              <w:rPr>
                <w:sz w:val="16"/>
                <w:szCs w:val="16"/>
              </w:rPr>
            </w:pPr>
            <w:r>
              <w:rPr>
                <w:color w:val="000000"/>
                <w:spacing w:val="0"/>
                <w:w w:val="100"/>
                <w:position w:val="0"/>
                <w:sz w:val="15"/>
                <w:szCs w:val="15"/>
              </w:rPr>
              <w:t>1.</w:t>
            </w:r>
            <w:r>
              <w:rPr>
                <w:color w:val="000000"/>
                <w:spacing w:val="0"/>
                <w:w w:val="100"/>
                <w:position w:val="0"/>
                <w:sz w:val="16"/>
                <w:szCs w:val="16"/>
              </w:rPr>
              <w:t>本期新纳入合并范围的子公司</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期末净资产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本期净利润</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杭州思创宣道信息技术有限公司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480,144. </w:t>
            </w:r>
            <w:r>
              <w:rPr>
                <w:color w:val="000000"/>
                <w:spacing w:val="0"/>
                <w:w w:val="100"/>
                <w:position w:val="0"/>
                <w:sz w:val="15"/>
                <w:szCs w:val="15"/>
              </w:rPr>
              <w:t>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5"/>
                <w:szCs w:val="15"/>
              </w:rPr>
            </w:pPr>
            <w:r>
              <w:rPr>
                <w:color w:val="000000"/>
                <w:spacing w:val="0"/>
                <w:w w:val="100"/>
                <w:position w:val="0"/>
                <w:sz w:val="15"/>
                <w:szCs w:val="15"/>
              </w:rPr>
              <w:t>-1,519,855.63</w:t>
            </w:r>
          </w:p>
        </w:tc>
      </w:tr>
      <w:tr>
        <w:trPr>
          <w:trHeight w:val="55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绿泰信息科技（上海）有限公司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rPr>
                <w:sz w:val="15"/>
                <w:szCs w:val="15"/>
              </w:rPr>
            </w:pPr>
            <w:r>
              <w:rPr>
                <w:color w:val="000000"/>
                <w:spacing w:val="0"/>
                <w:w w:val="100"/>
                <w:position w:val="0"/>
                <w:sz w:val="15"/>
                <w:szCs w:val="15"/>
              </w:rPr>
              <w:t xml:space="preserve">7,118, </w:t>
            </w:r>
            <w:r>
              <w:rPr>
                <w:color w:val="000000"/>
                <w:spacing w:val="0"/>
                <w:w w:val="100"/>
                <w:position w:val="0"/>
                <w:sz w:val="15"/>
                <w:szCs w:val="15"/>
              </w:rPr>
              <w:t xml:space="preserve">526. </w:t>
            </w:r>
            <w:r>
              <w:rPr>
                <w:color w:val="000000"/>
                <w:spacing w:val="0"/>
                <w:w w:val="100"/>
                <w:position w:val="0"/>
                <w:sz w:val="15"/>
                <w:szCs w:val="15"/>
              </w:rPr>
              <w:t>71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5"/>
                <w:szCs w:val="15"/>
              </w:rPr>
            </w:pPr>
            <w:r>
              <w:rPr>
                <w:color w:val="000000"/>
                <w:spacing w:val="0"/>
                <w:w w:val="100"/>
                <w:position w:val="0"/>
                <w:sz w:val="15"/>
                <w:szCs w:val="15"/>
              </w:rPr>
              <w:t>-2,889,641.77</w:t>
            </w:r>
          </w:p>
        </w:tc>
      </w:tr>
      <w:tr>
        <w:trPr>
          <w:trHeight w:val="53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Century Solutions Americas INC</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619, </w:t>
            </w:r>
            <w:r>
              <w:rPr>
                <w:color w:val="000000"/>
                <w:spacing w:val="0"/>
                <w:w w:val="100"/>
                <w:position w:val="0"/>
                <w:sz w:val="15"/>
                <w:szCs w:val="15"/>
              </w:rPr>
              <w:t xml:space="preserve">892. </w:t>
            </w:r>
            <w:r>
              <w:rPr>
                <w:color w:val="000000"/>
                <w:spacing w:val="0"/>
                <w:w w:val="100"/>
                <w:position w:val="0"/>
                <w:sz w:val="15"/>
                <w:szCs w:val="15"/>
              </w:rPr>
              <w:t>98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5"/>
                <w:szCs w:val="15"/>
              </w:rPr>
            </w:pPr>
            <w:r>
              <w:rPr>
                <w:color w:val="000000"/>
                <w:spacing w:val="0"/>
                <w:w w:val="100"/>
                <w:position w:val="0"/>
                <w:sz w:val="15"/>
                <w:szCs w:val="15"/>
              </w:rPr>
              <w:t>-1,632,086.78</w:t>
            </w:r>
          </w:p>
        </w:tc>
      </w:tr>
      <w:tr>
        <w:trPr>
          <w:trHeight w:val="55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5"/>
                <w:szCs w:val="15"/>
              </w:rPr>
              <w:t xml:space="preserve">2. </w:t>
            </w:r>
            <w:r>
              <w:rPr>
                <w:color w:val="000000"/>
                <w:spacing w:val="0"/>
                <w:w w:val="100"/>
                <w:position w:val="0"/>
                <w:sz w:val="16"/>
                <w:szCs w:val="16"/>
              </w:rPr>
              <w:t>本期不再纳入合并范围的子公司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处置日净资产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期初至处置日净利润</w:t>
            </w:r>
          </w:p>
        </w:tc>
      </w:tr>
      <w:tr>
        <w:trPr>
          <w:trHeight w:val="72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140" w:right="0" w:firstLine="0"/>
              <w:jc w:val="left"/>
              <w:rPr>
                <w:sz w:val="16"/>
                <w:szCs w:val="16"/>
              </w:rPr>
            </w:pPr>
            <w:r>
              <w:rPr>
                <w:color w:val="000000"/>
                <w:spacing w:val="0"/>
                <w:w w:val="100"/>
                <w:position w:val="0"/>
                <w:sz w:val="16"/>
                <w:szCs w:val="16"/>
              </w:rPr>
              <w:t>绍兴市中科思创企业管理咨询有限公 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173,119.35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-205,053.22</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96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五）境外经营实体主要报表项目的折算汇率</w:t>
      </w:r>
    </w:p>
    <w:p>
      <w:pPr>
        <w:pStyle w:val="Style60"/>
        <w:keepNext w:val="0"/>
        <w:keepLines w:val="0"/>
        <w:widowControl w:val="0"/>
        <w:shd w:val="clear" w:color="auto" w:fill="auto"/>
        <w:bidi w:val="0"/>
        <w:spacing w:before="0" w:after="0" w:line="466" w:lineRule="exact"/>
        <w:ind w:left="560" w:right="0" w:firstLine="420"/>
        <w:jc w:val="both"/>
      </w:pPr>
      <w:r>
        <w:rPr>
          <w:color w:val="000000"/>
          <w:spacing w:val="0"/>
          <w:w w:val="100"/>
          <w:position w:val="0"/>
        </w:rPr>
        <w:t xml:space="preserve">子公司中瑞思创（香港）国际有限公司记账本位币为港币，资产负债类项目按期末港币兑人民币汇率 </w:t>
      </w:r>
      <w:r>
        <w:rPr>
          <w:color w:val="000000"/>
          <w:spacing w:val="0"/>
          <w:w w:val="100"/>
          <w:position w:val="0"/>
          <w:sz w:val="15"/>
          <w:szCs w:val="15"/>
        </w:rPr>
        <w:t>0.7862</w:t>
      </w:r>
      <w:r>
        <w:rPr>
          <w:color w:val="000000"/>
          <w:spacing w:val="0"/>
          <w:w w:val="100"/>
          <w:position w:val="0"/>
        </w:rPr>
        <w:t>折算，所有者权益项目除“未分配利润”项目外，其他项目采用交易发生日的即期汇率折算；利润 表项目按港币兑人民币平均汇率</w:t>
      </w:r>
      <w:r>
        <w:rPr>
          <w:color w:val="000000"/>
          <w:spacing w:val="0"/>
          <w:w w:val="100"/>
          <w:position w:val="0"/>
          <w:sz w:val="15"/>
          <w:szCs w:val="15"/>
        </w:rPr>
        <w:t xml:space="preserve">0. </w:t>
      </w:r>
      <w:r>
        <w:rPr>
          <w:color w:val="000000"/>
          <w:spacing w:val="0"/>
          <w:w w:val="100"/>
          <w:position w:val="0"/>
          <w:sz w:val="15"/>
          <w:szCs w:val="15"/>
        </w:rPr>
        <w:t>7985</w:t>
      </w:r>
      <w:r>
        <w:rPr>
          <w:color w:val="000000"/>
          <w:spacing w:val="0"/>
          <w:w w:val="100"/>
          <w:position w:val="0"/>
        </w:rPr>
        <w:t>折算。</w:t>
      </w:r>
    </w:p>
    <w:p>
      <w:pPr>
        <w:pStyle w:val="Style60"/>
        <w:keepNext w:val="0"/>
        <w:keepLines w:val="0"/>
        <w:widowControl w:val="0"/>
        <w:shd w:val="clear" w:color="auto" w:fill="auto"/>
        <w:bidi w:val="0"/>
        <w:spacing w:before="0" w:after="0" w:line="473" w:lineRule="exact"/>
        <w:ind w:left="560" w:right="0" w:firstLine="420"/>
        <w:jc w:val="both"/>
      </w:pPr>
      <w:r>
        <w:rPr>
          <w:color w:val="000000"/>
          <w:spacing w:val="0"/>
          <w:w w:val="100"/>
          <w:position w:val="0"/>
        </w:rPr>
        <w:t>子公司</w:t>
      </w:r>
      <w:r>
        <w:rPr>
          <w:color w:val="000000"/>
          <w:spacing w:val="0"/>
          <w:w w:val="100"/>
          <w:position w:val="0"/>
          <w:sz w:val="15"/>
          <w:szCs w:val="15"/>
        </w:rPr>
        <w:t>Century Solutions SA</w:t>
      </w:r>
      <w:r>
        <w:rPr>
          <w:color w:val="000000"/>
          <w:spacing w:val="0"/>
          <w:w w:val="100"/>
          <w:position w:val="0"/>
        </w:rPr>
        <w:t>公司记账本位币为瑞士法郎，资产负债类项目按期末瑞士法郎兑人民 币汇率</w:t>
      </w:r>
      <w:r>
        <w:rPr>
          <w:color w:val="000000"/>
          <w:spacing w:val="0"/>
          <w:w w:val="100"/>
          <w:position w:val="0"/>
          <w:sz w:val="15"/>
          <w:szCs w:val="15"/>
        </w:rPr>
        <w:t xml:space="preserve">6. </w:t>
      </w:r>
      <w:r>
        <w:rPr>
          <w:color w:val="000000"/>
          <w:spacing w:val="0"/>
          <w:w w:val="100"/>
          <w:position w:val="0"/>
          <w:sz w:val="15"/>
          <w:szCs w:val="15"/>
        </w:rPr>
        <w:t>8336</w:t>
      </w:r>
      <w:r>
        <w:rPr>
          <w:color w:val="000000"/>
          <w:spacing w:val="0"/>
          <w:w w:val="100"/>
          <w:position w:val="0"/>
        </w:rPr>
        <w:t>折算，所有者权益项目除“未分配利润”项目外，其他项目采用交易发生日的即期汇率折算; 利润表项目按瑞士法郎兑人民币平均汇率</w:t>
      </w:r>
      <w:r>
        <w:rPr>
          <w:color w:val="000000"/>
          <w:spacing w:val="0"/>
          <w:w w:val="100"/>
          <w:position w:val="0"/>
          <w:sz w:val="15"/>
          <w:szCs w:val="15"/>
        </w:rPr>
        <w:t xml:space="preserve">6. </w:t>
      </w:r>
      <w:r>
        <w:rPr>
          <w:color w:val="000000"/>
          <w:spacing w:val="0"/>
          <w:w w:val="100"/>
          <w:position w:val="0"/>
          <w:sz w:val="15"/>
          <w:szCs w:val="15"/>
        </w:rPr>
        <w:t>7945</w:t>
      </w:r>
      <w:r>
        <w:rPr>
          <w:color w:val="000000"/>
          <w:spacing w:val="0"/>
          <w:w w:val="100"/>
          <w:position w:val="0"/>
        </w:rPr>
        <w:t>折算。</w:t>
      </w:r>
    </w:p>
    <w:p>
      <w:pPr>
        <w:pStyle w:val="Style60"/>
        <w:keepNext w:val="0"/>
        <w:keepLines w:val="0"/>
        <w:widowControl w:val="0"/>
        <w:shd w:val="clear" w:color="auto" w:fill="auto"/>
        <w:bidi w:val="0"/>
        <w:spacing w:before="0" w:after="0" w:line="473" w:lineRule="exact"/>
        <w:ind w:left="560" w:right="0" w:firstLine="420"/>
        <w:jc w:val="both"/>
      </w:pPr>
      <w:r>
        <w:rPr>
          <w:color w:val="000000"/>
          <w:spacing w:val="0"/>
          <w:w w:val="100"/>
          <w:position w:val="0"/>
        </w:rPr>
        <w:t>子公司</w:t>
      </w:r>
      <w:r>
        <w:rPr>
          <w:color w:val="000000"/>
          <w:spacing w:val="0"/>
          <w:w w:val="100"/>
          <w:position w:val="0"/>
          <w:sz w:val="15"/>
          <w:szCs w:val="15"/>
        </w:rPr>
        <w:t>Century Europe AB</w:t>
      </w:r>
      <w:r>
        <w:rPr>
          <w:color w:val="000000"/>
          <w:spacing w:val="0"/>
          <w:w w:val="100"/>
          <w:position w:val="0"/>
        </w:rPr>
        <w:t>公司记账本位币为瑞典克朗，资产负债类项目按期末瑞典克朗兑人民币汇 率</w:t>
      </w:r>
      <w:r>
        <w:rPr>
          <w:color w:val="000000"/>
          <w:spacing w:val="0"/>
          <w:w w:val="100"/>
          <w:position w:val="0"/>
          <w:sz w:val="15"/>
          <w:szCs w:val="15"/>
        </w:rPr>
        <w:t>0.9444</w:t>
      </w:r>
      <w:r>
        <w:rPr>
          <w:color w:val="000000"/>
          <w:spacing w:val="0"/>
          <w:w w:val="100"/>
          <w:position w:val="0"/>
        </w:rPr>
        <w:t>折算，所有者权益项目除“未分配利润”项目外，其他项目采用交易发生日的即期汇率折算；利 润表项目按瑞典克朗兑人民币平均汇率</w:t>
      </w:r>
      <w:r>
        <w:rPr>
          <w:color w:val="000000"/>
          <w:spacing w:val="0"/>
          <w:w w:val="100"/>
          <w:position w:val="0"/>
          <w:sz w:val="15"/>
          <w:szCs w:val="15"/>
        </w:rPr>
        <w:t xml:space="preserve">0. </w:t>
      </w:r>
      <w:r>
        <w:rPr>
          <w:color w:val="000000"/>
          <w:spacing w:val="0"/>
          <w:w w:val="100"/>
          <w:position w:val="0"/>
          <w:sz w:val="15"/>
          <w:szCs w:val="15"/>
        </w:rPr>
        <w:t>9508</w:t>
      </w:r>
      <w:r>
        <w:rPr>
          <w:color w:val="000000"/>
          <w:spacing w:val="0"/>
          <w:w w:val="100"/>
          <w:position w:val="0"/>
        </w:rPr>
        <w:t>折算。</w:t>
      </w:r>
    </w:p>
    <w:p>
      <w:pPr>
        <w:pStyle w:val="Style60"/>
        <w:keepNext w:val="0"/>
        <w:keepLines w:val="0"/>
        <w:widowControl w:val="0"/>
        <w:shd w:val="clear" w:color="auto" w:fill="auto"/>
        <w:bidi w:val="0"/>
        <w:spacing w:before="0" w:after="0" w:line="475" w:lineRule="exact"/>
        <w:ind w:left="560" w:right="0" w:firstLine="420"/>
        <w:jc w:val="both"/>
      </w:pPr>
      <w:r>
        <w:rPr>
          <w:color w:val="000000"/>
          <w:spacing w:val="0"/>
          <w:w w:val="100"/>
          <w:position w:val="0"/>
        </w:rPr>
        <w:t>子公司</w:t>
      </w:r>
      <w:r>
        <w:rPr>
          <w:color w:val="000000"/>
          <w:spacing w:val="0"/>
          <w:w w:val="100"/>
          <w:position w:val="0"/>
          <w:sz w:val="15"/>
          <w:szCs w:val="15"/>
        </w:rPr>
        <w:t>Century Solutions Americas INC</w:t>
      </w:r>
      <w:r>
        <w:rPr>
          <w:color w:val="000000"/>
          <w:spacing w:val="0"/>
          <w:w w:val="100"/>
          <w:position w:val="0"/>
        </w:rPr>
        <w:t>公司为</w:t>
      </w:r>
      <w:r>
        <w:rPr>
          <w:color w:val="000000"/>
          <w:spacing w:val="0"/>
          <w:w w:val="100"/>
          <w:position w:val="0"/>
          <w:sz w:val="15"/>
          <w:szCs w:val="15"/>
        </w:rPr>
        <w:t>Century Solutions SA</w:t>
      </w:r>
      <w:r>
        <w:rPr>
          <w:color w:val="000000"/>
          <w:spacing w:val="0"/>
          <w:w w:val="100"/>
          <w:position w:val="0"/>
        </w:rPr>
        <w:t>公司全资子公司，记账本位 币为美元，资产负债类项目按期末美元兑瑞士法郎汇率</w:t>
      </w:r>
      <w:r>
        <w:rPr>
          <w:color w:val="000000"/>
          <w:spacing w:val="0"/>
          <w:w w:val="100"/>
          <w:position w:val="0"/>
          <w:sz w:val="15"/>
          <w:szCs w:val="15"/>
        </w:rPr>
        <w:t>0.8893</w:t>
      </w:r>
      <w:r>
        <w:rPr>
          <w:color w:val="000000"/>
          <w:spacing w:val="0"/>
          <w:w w:val="100"/>
          <w:position w:val="0"/>
        </w:rPr>
        <w:t>折算，所有者权益项目除“未分配利润”项</w:t>
      </w:r>
      <w:r>
        <w:br w:type="page"/>
      </w:r>
    </w:p>
    <w:p>
      <w:pPr>
        <w:pStyle w:val="Style60"/>
        <w:keepNext w:val="0"/>
        <w:keepLines w:val="0"/>
        <w:widowControl w:val="0"/>
        <w:shd w:val="clear" w:color="auto" w:fill="auto"/>
        <w:bidi w:val="0"/>
        <w:spacing w:before="0" w:after="800" w:line="240" w:lineRule="auto"/>
        <w:ind w:left="0" w:right="0" w:firstLine="420"/>
        <w:jc w:val="left"/>
      </w:pPr>
      <w:r>
        <w:rPr>
          <w:color w:val="000000"/>
          <w:spacing w:val="0"/>
          <w:w w:val="100"/>
          <w:position w:val="0"/>
        </w:rPr>
        <w:t>目外，其他项目采用交易发生日的即期汇率折算；利润表项目按美元兑瑞士法郎平均汇率</w:t>
      </w:r>
      <w:r>
        <w:rPr>
          <w:color w:val="000000"/>
          <w:spacing w:val="0"/>
          <w:w w:val="100"/>
          <w:position w:val="0"/>
          <w:sz w:val="15"/>
          <w:szCs w:val="15"/>
        </w:rPr>
        <w:t>0.9313</w:t>
      </w:r>
      <w:r>
        <w:rPr>
          <w:color w:val="000000"/>
          <w:spacing w:val="0"/>
          <w:w w:val="100"/>
          <w:position w:val="0"/>
        </w:rPr>
        <w:t>折算。</w:t>
      </w:r>
    </w:p>
    <w:p>
      <w:pPr>
        <w:pStyle w:val="Style35"/>
        <w:keepNext/>
        <w:keepLines/>
        <w:widowControl w:val="0"/>
        <w:shd w:val="clear" w:color="auto" w:fill="auto"/>
        <w:bidi w:val="0"/>
        <w:spacing w:before="0" w:after="220" w:line="240" w:lineRule="auto"/>
        <w:ind w:left="0" w:right="0" w:firstLine="820"/>
        <w:jc w:val="left"/>
      </w:pPr>
      <w:bookmarkStart w:id="467" w:name="bookmark467"/>
      <w:bookmarkStart w:id="468" w:name="bookmark468"/>
      <w:bookmarkStart w:id="469" w:name="bookmark469"/>
      <w:bookmarkStart w:id="470" w:name="bookmark470"/>
      <w:r>
        <w:rPr>
          <w:rFonts w:ascii="SimHei" w:eastAsia="SimHei" w:hAnsi="SimHei" w:cs="SimHei"/>
          <w:color w:val="000000"/>
          <w:spacing w:val="0"/>
          <w:w w:val="100"/>
          <w:position w:val="0"/>
        </w:rPr>
        <w:t>五</w:t>
      </w:r>
      <w:bookmarkEnd w:id="469"/>
      <w:r>
        <w:rPr>
          <w:rFonts w:ascii="SimHei" w:eastAsia="SimHei" w:hAnsi="SimHei" w:cs="SimHei"/>
          <w:color w:val="000000"/>
          <w:spacing w:val="0"/>
          <w:w w:val="100"/>
          <w:position w:val="0"/>
        </w:rPr>
        <w:t>、合并财务报表项目注释</w:t>
      </w:r>
      <w:bookmarkEnd w:id="467"/>
      <w:bookmarkEnd w:id="468"/>
      <w:bookmarkEnd w:id="470"/>
    </w:p>
    <w:p>
      <w:pPr>
        <w:pStyle w:val="Style31"/>
        <w:keepNext w:val="0"/>
        <w:keepLines w:val="0"/>
        <w:widowControl w:val="0"/>
        <w:shd w:val="clear" w:color="auto" w:fill="auto"/>
        <w:bidi w:val="0"/>
        <w:spacing w:before="0" w:after="220" w:line="240" w:lineRule="auto"/>
        <w:ind w:left="0" w:right="0" w:firstLine="82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一)合并资产负债表项目注释</w:t>
      </w:r>
    </w:p>
    <w:p>
      <w:pPr>
        <w:pStyle w:val="Style31"/>
        <w:keepNext w:val="0"/>
        <w:keepLines w:val="0"/>
        <w:widowControl w:val="0"/>
        <w:shd w:val="clear" w:color="auto" w:fill="auto"/>
        <w:bidi w:val="0"/>
        <w:spacing w:before="0" w:after="22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货币资金</w:t>
      </w:r>
    </w:p>
    <w:p>
      <w:pPr>
        <w:pStyle w:val="Style31"/>
        <w:keepNext w:val="0"/>
        <w:keepLines w:val="0"/>
        <w:widowControl w:val="0"/>
        <w:shd w:val="clear" w:color="auto" w:fill="auto"/>
        <w:bidi w:val="0"/>
        <w:spacing w:before="0" w:after="10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明细情况</w:t>
      </w:r>
    </w:p>
    <w:tbl>
      <w:tblPr>
        <w:tblOverlap w:val="never"/>
        <w:jc w:val="center"/>
        <w:tblLayout w:type="fixed"/>
      </w:tblPr>
      <w:tblGrid>
        <w:gridCol w:w="1301"/>
        <w:gridCol w:w="1570"/>
        <w:gridCol w:w="854"/>
        <w:gridCol w:w="1565"/>
        <w:gridCol w:w="1416"/>
        <w:gridCol w:w="854"/>
        <w:gridCol w:w="1584"/>
      </w:tblGrid>
      <w:tr>
        <w:trPr>
          <w:trHeight w:val="355"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6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原币金额</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汇率</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折人民币金额</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原币金额</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汇率</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折人民币金额</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库存现金:</w:t>
      </w:r>
    </w:p>
    <w:tbl>
      <w:tblPr>
        <w:tblOverlap w:val="never"/>
        <w:jc w:val="center"/>
        <w:tblLayout w:type="fixed"/>
      </w:tblPr>
      <w:tblGrid>
        <w:gridCol w:w="1301"/>
        <w:gridCol w:w="1570"/>
        <w:gridCol w:w="854"/>
        <w:gridCol w:w="1565"/>
        <w:gridCol w:w="1416"/>
        <w:gridCol w:w="854"/>
        <w:gridCol w:w="1584"/>
      </w:tblGrid>
      <w:tr>
        <w:trPr>
          <w:trHeight w:val="48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70, </w:t>
            </w:r>
            <w:r>
              <w:rPr>
                <w:color w:val="000000"/>
                <w:spacing w:val="0"/>
                <w:w w:val="100"/>
                <w:position w:val="0"/>
                <w:sz w:val="15"/>
                <w:szCs w:val="15"/>
              </w:rPr>
              <w:t>092.42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70, </w:t>
            </w:r>
            <w:r>
              <w:rPr>
                <w:color w:val="000000"/>
                <w:spacing w:val="0"/>
                <w:w w:val="100"/>
                <w:position w:val="0"/>
                <w:sz w:val="15"/>
                <w:szCs w:val="15"/>
              </w:rPr>
              <w:t xml:space="preserve">092. </w:t>
            </w:r>
            <w:r>
              <w:rPr>
                <w:color w:val="000000"/>
                <w:spacing w:val="0"/>
                <w:w w:val="100"/>
                <w:position w:val="0"/>
                <w:sz w:val="15"/>
                <w:szCs w:val="15"/>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125, </w:t>
            </w:r>
            <w:r>
              <w:rPr>
                <w:color w:val="000000"/>
                <w:spacing w:val="0"/>
                <w:w w:val="100"/>
                <w:position w:val="0"/>
                <w:sz w:val="15"/>
                <w:szCs w:val="15"/>
              </w:rPr>
              <w:t xml:space="preserve">928. </w:t>
            </w:r>
            <w:r>
              <w:rPr>
                <w:color w:val="000000"/>
                <w:spacing w:val="0"/>
                <w:w w:val="100"/>
                <w:position w:val="0"/>
                <w:sz w:val="15"/>
                <w:szCs w:val="15"/>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125, </w:t>
            </w:r>
            <w:r>
              <w:rPr>
                <w:color w:val="000000"/>
                <w:spacing w:val="0"/>
                <w:w w:val="100"/>
                <w:position w:val="0"/>
                <w:sz w:val="15"/>
                <w:szCs w:val="15"/>
              </w:rPr>
              <w:t xml:space="preserve">928. </w:t>
            </w:r>
            <w:r>
              <w:rPr>
                <w:color w:val="000000"/>
                <w:spacing w:val="0"/>
                <w:w w:val="100"/>
                <w:position w:val="0"/>
                <w:sz w:val="15"/>
                <w:szCs w:val="15"/>
              </w:rPr>
              <w:t>31</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瑞典克朗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0. </w:t>
            </w:r>
            <w:r>
              <w:rPr>
                <w:color w:val="000000"/>
                <w:spacing w:val="0"/>
                <w:w w:val="100"/>
                <w:position w:val="0"/>
                <w:sz w:val="15"/>
                <w:szCs w:val="15"/>
              </w:rPr>
              <w:t>9572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 xml:space="preserve">287. </w:t>
            </w:r>
            <w:r>
              <w:rPr>
                <w:color w:val="000000"/>
                <w:spacing w:val="0"/>
                <w:w w:val="100"/>
                <w:position w:val="0"/>
                <w:sz w:val="15"/>
                <w:szCs w:val="15"/>
              </w:rPr>
              <w:t>16</w:t>
            </w:r>
          </w:p>
        </w:tc>
      </w:tr>
      <w:tr>
        <w:trPr>
          <w:trHeight w:val="49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70, </w:t>
            </w:r>
            <w:r>
              <w:rPr>
                <w:color w:val="000000"/>
                <w:spacing w:val="0"/>
                <w:w w:val="100"/>
                <w:position w:val="0"/>
                <w:sz w:val="15"/>
                <w:szCs w:val="15"/>
              </w:rPr>
              <w:t xml:space="preserve">092. </w:t>
            </w:r>
            <w:r>
              <w:rPr>
                <w:color w:val="000000"/>
                <w:spacing w:val="0"/>
                <w:w w:val="100"/>
                <w:position w:val="0"/>
                <w:sz w:val="15"/>
                <w:szCs w:val="15"/>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126, </w:t>
            </w:r>
            <w:r>
              <w:rPr>
                <w:color w:val="000000"/>
                <w:spacing w:val="0"/>
                <w:w w:val="100"/>
                <w:position w:val="0"/>
                <w:sz w:val="15"/>
                <w:szCs w:val="15"/>
              </w:rPr>
              <w:t xml:space="preserve">215. </w:t>
            </w:r>
            <w:r>
              <w:rPr>
                <w:color w:val="000000"/>
                <w:spacing w:val="0"/>
                <w:w w:val="100"/>
                <w:position w:val="0"/>
                <w:sz w:val="15"/>
                <w:szCs w:val="15"/>
              </w:rPr>
              <w:t>47</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银行存款:</w:t>
      </w:r>
    </w:p>
    <w:tbl>
      <w:tblPr>
        <w:tblOverlap w:val="never"/>
        <w:jc w:val="center"/>
        <w:tblLayout w:type="fixed"/>
      </w:tblPr>
      <w:tblGrid>
        <w:gridCol w:w="1315"/>
        <w:gridCol w:w="1570"/>
        <w:gridCol w:w="854"/>
        <w:gridCol w:w="1565"/>
        <w:gridCol w:w="1416"/>
        <w:gridCol w:w="854"/>
        <w:gridCol w:w="1594"/>
      </w:tblGrid>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718, 992, </w:t>
            </w:r>
            <w:r>
              <w:rPr>
                <w:color w:val="000000"/>
                <w:spacing w:val="0"/>
                <w:w w:val="100"/>
                <w:position w:val="0"/>
                <w:sz w:val="15"/>
                <w:szCs w:val="15"/>
              </w:rPr>
              <w:t xml:space="preserve">630. </w:t>
            </w:r>
            <w:r>
              <w:rPr>
                <w:color w:val="000000"/>
                <w:spacing w:val="0"/>
                <w:w w:val="100"/>
                <w:position w:val="0"/>
                <w:sz w:val="15"/>
                <w:szCs w:val="15"/>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936, 691, </w:t>
            </w:r>
            <w:r>
              <w:rPr>
                <w:color w:val="000000"/>
                <w:spacing w:val="0"/>
                <w:w w:val="100"/>
                <w:position w:val="0"/>
                <w:sz w:val="15"/>
                <w:szCs w:val="15"/>
              </w:rPr>
              <w:t xml:space="preserve">331. </w:t>
            </w:r>
            <w:r>
              <w:rPr>
                <w:color w:val="000000"/>
                <w:spacing w:val="0"/>
                <w:w w:val="100"/>
                <w:position w:val="0"/>
                <w:sz w:val="15"/>
                <w:szCs w:val="15"/>
              </w:rPr>
              <w:t>03</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12,251,273.94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6. </w:t>
            </w:r>
            <w:r>
              <w:rPr>
                <w:color w:val="000000"/>
                <w:spacing w:val="0"/>
                <w:w w:val="100"/>
                <w:position w:val="0"/>
                <w:sz w:val="15"/>
                <w:szCs w:val="15"/>
              </w:rPr>
              <w:t>0969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74, 694, </w:t>
            </w:r>
            <w:r>
              <w:rPr>
                <w:color w:val="000000"/>
                <w:spacing w:val="0"/>
                <w:w w:val="100"/>
                <w:position w:val="0"/>
                <w:sz w:val="15"/>
                <w:szCs w:val="15"/>
              </w:rPr>
              <w:t xml:space="preserve">792.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335, </w:t>
            </w:r>
            <w:r>
              <w:rPr>
                <w:color w:val="000000"/>
                <w:spacing w:val="0"/>
                <w:w w:val="100"/>
                <w:position w:val="0"/>
                <w:sz w:val="15"/>
                <w:szCs w:val="15"/>
              </w:rPr>
              <w:t xml:space="preserve">508. </w:t>
            </w:r>
            <w:r>
              <w:rPr>
                <w:color w:val="000000"/>
                <w:spacing w:val="0"/>
                <w:w w:val="100"/>
                <w:position w:val="0"/>
                <w:sz w:val="15"/>
                <w:szCs w:val="15"/>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6. </w:t>
            </w:r>
            <w:r>
              <w:rPr>
                <w:color w:val="000000"/>
                <w:spacing w:val="0"/>
                <w:w w:val="100"/>
                <w:position w:val="0"/>
                <w:sz w:val="15"/>
                <w:szCs w:val="15"/>
              </w:rPr>
              <w:t>2855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2, 108, </w:t>
            </w:r>
            <w:r>
              <w:rPr>
                <w:color w:val="000000"/>
                <w:spacing w:val="0"/>
                <w:w w:val="100"/>
                <w:position w:val="0"/>
                <w:sz w:val="15"/>
                <w:szCs w:val="15"/>
              </w:rPr>
              <w:t xml:space="preserve">836. </w:t>
            </w:r>
            <w:r>
              <w:rPr>
                <w:color w:val="000000"/>
                <w:spacing w:val="0"/>
                <w:w w:val="100"/>
                <w:position w:val="0"/>
                <w:sz w:val="15"/>
                <w:szCs w:val="15"/>
              </w:rPr>
              <w:t>48</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674, </w:t>
            </w:r>
            <w:r>
              <w:rPr>
                <w:color w:val="000000"/>
                <w:spacing w:val="0"/>
                <w:w w:val="100"/>
                <w:position w:val="0"/>
                <w:sz w:val="15"/>
                <w:szCs w:val="15"/>
              </w:rPr>
              <w:t xml:space="preserve">304. </w:t>
            </w:r>
            <w:r>
              <w:rPr>
                <w:color w:val="000000"/>
                <w:spacing w:val="0"/>
                <w:w w:val="100"/>
                <w:position w:val="0"/>
                <w:sz w:val="15"/>
                <w:szCs w:val="15"/>
              </w:rPr>
              <w:t>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8. </w:t>
            </w:r>
            <w:r>
              <w:rPr>
                <w:color w:val="000000"/>
                <w:spacing w:val="0"/>
                <w:w w:val="100"/>
                <w:position w:val="0"/>
                <w:sz w:val="15"/>
                <w:szCs w:val="15"/>
              </w:rPr>
              <w:t>4189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5, 676, </w:t>
            </w:r>
            <w:r>
              <w:rPr>
                <w:color w:val="000000"/>
                <w:spacing w:val="0"/>
                <w:w w:val="100"/>
                <w:position w:val="0"/>
                <w:sz w:val="15"/>
                <w:szCs w:val="15"/>
              </w:rPr>
              <w:t xml:space="preserve">899. </w:t>
            </w:r>
            <w:r>
              <w:rPr>
                <w:color w:val="000000"/>
                <w:spacing w:val="0"/>
                <w:w w:val="100"/>
                <w:position w:val="0"/>
                <w:sz w:val="15"/>
                <w:szCs w:val="15"/>
              </w:rPr>
              <w:t>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286, </w:t>
            </w:r>
            <w:r>
              <w:rPr>
                <w:color w:val="000000"/>
                <w:spacing w:val="0"/>
                <w:w w:val="100"/>
                <w:position w:val="0"/>
                <w:sz w:val="15"/>
                <w:szCs w:val="15"/>
              </w:rPr>
              <w:t xml:space="preserve">025. </w:t>
            </w:r>
            <w:r>
              <w:rPr>
                <w:color w:val="000000"/>
                <w:spacing w:val="0"/>
                <w:w w:val="100"/>
                <w:position w:val="0"/>
                <w:sz w:val="15"/>
                <w:szCs w:val="15"/>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8. </w:t>
            </w:r>
            <w:r>
              <w:rPr>
                <w:color w:val="000000"/>
                <w:spacing w:val="0"/>
                <w:w w:val="100"/>
                <w:position w:val="0"/>
                <w:sz w:val="15"/>
                <w:szCs w:val="15"/>
              </w:rPr>
              <w:t>3176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2, 379, </w:t>
            </w:r>
            <w:r>
              <w:rPr>
                <w:color w:val="000000"/>
                <w:spacing w:val="0"/>
                <w:w w:val="100"/>
                <w:position w:val="0"/>
                <w:sz w:val="15"/>
                <w:szCs w:val="15"/>
              </w:rPr>
              <w:t xml:space="preserve">045. </w:t>
            </w:r>
            <w:r>
              <w:rPr>
                <w:color w:val="000000"/>
                <w:spacing w:val="0"/>
                <w:w w:val="100"/>
                <w:position w:val="0"/>
                <w:sz w:val="15"/>
                <w:szCs w:val="15"/>
              </w:rPr>
              <w:t>03</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瑞士法郎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30, </w:t>
            </w:r>
            <w:r>
              <w:rPr>
                <w:color w:val="000000"/>
                <w:spacing w:val="0"/>
                <w:w w:val="100"/>
                <w:position w:val="0"/>
                <w:sz w:val="15"/>
                <w:szCs w:val="15"/>
              </w:rPr>
              <w:t xml:space="preserve">478. </w:t>
            </w:r>
            <w:r>
              <w:rPr>
                <w:color w:val="000000"/>
                <w:spacing w:val="0"/>
                <w:w w:val="100"/>
                <w:position w:val="0"/>
                <w:sz w:val="15"/>
                <w:szCs w:val="15"/>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6. </w:t>
            </w:r>
            <w:r>
              <w:rPr>
                <w:color w:val="000000"/>
                <w:spacing w:val="0"/>
                <w:w w:val="100"/>
                <w:position w:val="0"/>
                <w:sz w:val="15"/>
                <w:szCs w:val="15"/>
              </w:rPr>
              <w:t>8336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208, </w:t>
            </w:r>
            <w:r>
              <w:rPr>
                <w:color w:val="000000"/>
                <w:spacing w:val="0"/>
                <w:w w:val="100"/>
                <w:position w:val="0"/>
                <w:sz w:val="15"/>
                <w:szCs w:val="15"/>
              </w:rPr>
              <w:t xml:space="preserve">278. </w:t>
            </w:r>
            <w:r>
              <w:rPr>
                <w:color w:val="000000"/>
                <w:spacing w:val="0"/>
                <w:w w:val="100"/>
                <w:position w:val="0"/>
                <w:sz w:val="15"/>
                <w:szCs w:val="15"/>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98, </w:t>
            </w:r>
            <w:r>
              <w:rPr>
                <w:color w:val="000000"/>
                <w:spacing w:val="0"/>
                <w:w w:val="100"/>
                <w:position w:val="0"/>
                <w:sz w:val="15"/>
                <w:szCs w:val="15"/>
              </w:rPr>
              <w:t xml:space="preserve">893. </w:t>
            </w:r>
            <w:r>
              <w:rPr>
                <w:color w:val="000000"/>
                <w:spacing w:val="0"/>
                <w:w w:val="100"/>
                <w:position w:val="0"/>
                <w:sz w:val="15"/>
                <w:szCs w:val="15"/>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6. </w:t>
            </w:r>
            <w:r>
              <w:rPr>
                <w:color w:val="000000"/>
                <w:spacing w:val="0"/>
                <w:w w:val="100"/>
                <w:position w:val="0"/>
                <w:sz w:val="15"/>
                <w:szCs w:val="15"/>
              </w:rPr>
              <w:t>8219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674, </w:t>
            </w:r>
            <w:r>
              <w:rPr>
                <w:color w:val="000000"/>
                <w:spacing w:val="0"/>
                <w:w w:val="100"/>
                <w:position w:val="0"/>
                <w:sz w:val="15"/>
                <w:szCs w:val="15"/>
              </w:rPr>
              <w:t xml:space="preserve">641. </w:t>
            </w:r>
            <w:r>
              <w:rPr>
                <w:color w:val="000000"/>
                <w:spacing w:val="0"/>
                <w:w w:val="100"/>
                <w:position w:val="0"/>
                <w:sz w:val="15"/>
                <w:szCs w:val="15"/>
              </w:rPr>
              <w:t>29</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瑞典克郎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254, </w:t>
            </w:r>
            <w:r>
              <w:rPr>
                <w:color w:val="000000"/>
                <w:spacing w:val="0"/>
                <w:w w:val="100"/>
                <w:position w:val="0"/>
                <w:sz w:val="15"/>
                <w:szCs w:val="15"/>
              </w:rPr>
              <w:t xml:space="preserve">959.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0. </w:t>
            </w:r>
            <w:r>
              <w:rPr>
                <w:color w:val="000000"/>
                <w:spacing w:val="0"/>
                <w:w w:val="100"/>
                <w:position w:val="0"/>
                <w:sz w:val="15"/>
                <w:szCs w:val="15"/>
              </w:rPr>
              <w:t>9444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240, </w:t>
            </w:r>
            <w:r>
              <w:rPr>
                <w:color w:val="000000"/>
                <w:spacing w:val="0"/>
                <w:w w:val="100"/>
                <w:position w:val="0"/>
                <w:sz w:val="15"/>
                <w:szCs w:val="15"/>
              </w:rPr>
              <w:t xml:space="preserve">783. </w:t>
            </w:r>
            <w:r>
              <w:rPr>
                <w:color w:val="000000"/>
                <w:spacing w:val="0"/>
                <w:w w:val="100"/>
                <w:position w:val="0"/>
                <w:sz w:val="15"/>
                <w:szCs w:val="15"/>
              </w:rPr>
              <w:t>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112, </w:t>
            </w:r>
            <w:r>
              <w:rPr>
                <w:color w:val="000000"/>
                <w:spacing w:val="0"/>
                <w:w w:val="100"/>
                <w:position w:val="0"/>
                <w:sz w:val="15"/>
                <w:szCs w:val="15"/>
              </w:rPr>
              <w:t xml:space="preserve">693.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0. </w:t>
            </w:r>
            <w:r>
              <w:rPr>
                <w:color w:val="000000"/>
                <w:spacing w:val="0"/>
                <w:w w:val="100"/>
                <w:position w:val="0"/>
                <w:sz w:val="15"/>
                <w:szCs w:val="15"/>
              </w:rPr>
              <w:t>9572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107, </w:t>
            </w:r>
            <w:r>
              <w:rPr>
                <w:color w:val="000000"/>
                <w:spacing w:val="0"/>
                <w:w w:val="100"/>
                <w:position w:val="0"/>
                <w:sz w:val="15"/>
                <w:szCs w:val="15"/>
              </w:rPr>
              <w:t xml:space="preserve">870. </w:t>
            </w:r>
            <w:r>
              <w:rPr>
                <w:color w:val="000000"/>
                <w:spacing w:val="0"/>
                <w:w w:val="100"/>
                <w:position w:val="0"/>
                <w:sz w:val="15"/>
                <w:szCs w:val="15"/>
              </w:rPr>
              <w:t>00</w:t>
            </w:r>
          </w:p>
        </w:tc>
      </w:tr>
      <w:tr>
        <w:trPr>
          <w:trHeight w:val="52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799, 813, </w:t>
            </w:r>
            <w:r>
              <w:rPr>
                <w:color w:val="000000"/>
                <w:spacing w:val="0"/>
                <w:w w:val="100"/>
                <w:position w:val="0"/>
                <w:sz w:val="15"/>
                <w:szCs w:val="15"/>
              </w:rPr>
              <w:t xml:space="preserve">383. </w:t>
            </w:r>
            <w:r>
              <w:rPr>
                <w:color w:val="000000"/>
                <w:spacing w:val="0"/>
                <w:w w:val="100"/>
                <w:position w:val="0"/>
                <w:sz w:val="15"/>
                <w:szCs w:val="15"/>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941, 961, </w:t>
            </w:r>
            <w:r>
              <w:rPr>
                <w:color w:val="000000"/>
                <w:spacing w:val="0"/>
                <w:w w:val="100"/>
                <w:position w:val="0"/>
                <w:sz w:val="15"/>
                <w:szCs w:val="15"/>
              </w:rPr>
              <w:t xml:space="preserve">723. </w:t>
            </w:r>
            <w:r>
              <w:rPr>
                <w:color w:val="000000"/>
                <w:spacing w:val="0"/>
                <w:w w:val="100"/>
                <w:position w:val="0"/>
                <w:sz w:val="15"/>
                <w:szCs w:val="15"/>
              </w:rPr>
              <w:t>83</w:t>
            </w:r>
          </w:p>
        </w:tc>
      </w:tr>
      <w:tr>
        <w:trPr>
          <w:trHeight w:val="48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799, 883, </w:t>
            </w:r>
            <w:r>
              <w:rPr>
                <w:color w:val="000000"/>
                <w:spacing w:val="0"/>
                <w:w w:val="100"/>
                <w:position w:val="0"/>
                <w:sz w:val="15"/>
                <w:szCs w:val="15"/>
              </w:rPr>
              <w:t xml:space="preserve">476. </w:t>
            </w:r>
            <w:r>
              <w:rPr>
                <w:color w:val="000000"/>
                <w:spacing w:val="0"/>
                <w:w w:val="100"/>
                <w:position w:val="0"/>
                <w:sz w:val="15"/>
                <w:szCs w:val="15"/>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942, 087, </w:t>
            </w:r>
            <w:r>
              <w:rPr>
                <w:color w:val="000000"/>
                <w:spacing w:val="0"/>
                <w:w w:val="100"/>
                <w:position w:val="0"/>
                <w:sz w:val="15"/>
                <w:szCs w:val="15"/>
              </w:rPr>
              <w:t xml:space="preserve">939. </w:t>
            </w:r>
            <w:r>
              <w:rPr>
                <w:color w:val="000000"/>
                <w:spacing w:val="0"/>
                <w:w w:val="100"/>
                <w:position w:val="0"/>
                <w:sz w:val="15"/>
                <w:szCs w:val="15"/>
              </w:rPr>
              <w:t>30</w:t>
            </w:r>
          </w:p>
        </w:tc>
      </w:tr>
    </w:tbl>
    <w:p>
      <w:pPr>
        <w:widowControl w:val="0"/>
        <w:spacing w:after="99" w:line="1" w:lineRule="exact"/>
      </w:pPr>
    </w:p>
    <w:p>
      <w:pPr>
        <w:pStyle w:val="Style31"/>
        <w:keepNext w:val="0"/>
        <w:keepLines w:val="0"/>
        <w:widowControl w:val="0"/>
        <w:shd w:val="clear" w:color="auto" w:fill="auto"/>
        <w:bidi w:val="0"/>
        <w:spacing w:before="0" w:after="66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货币资金期末无抵押、质押或冻结等对使用有限制的情况。</w:t>
      </w:r>
    </w:p>
    <w:p>
      <w:pPr>
        <w:pStyle w:val="Style31"/>
        <w:keepNext w:val="0"/>
        <w:keepLines w:val="0"/>
        <w:widowControl w:val="0"/>
        <w:shd w:val="clear" w:color="auto" w:fill="auto"/>
        <w:bidi w:val="0"/>
        <w:spacing w:before="0" w:after="10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4"/>
          <w:szCs w:val="24"/>
        </w:rPr>
        <w:t>应收票据</w:t>
      </w:r>
    </w:p>
    <w:tbl>
      <w:tblPr>
        <w:tblOverlap w:val="never"/>
        <w:jc w:val="center"/>
        <w:tblLayout w:type="fixed"/>
      </w:tblPr>
      <w:tblGrid>
        <w:gridCol w:w="1622"/>
        <w:gridCol w:w="1267"/>
        <w:gridCol w:w="994"/>
        <w:gridCol w:w="1267"/>
        <w:gridCol w:w="1272"/>
        <w:gridCol w:w="994"/>
        <w:gridCol w:w="1301"/>
      </w:tblGrid>
      <w:tr>
        <w:trPr>
          <w:trHeight w:val="355"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种类</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80" w:line="240" w:lineRule="auto"/>
              <w:ind w:left="0" w:right="0" w:firstLine="240"/>
              <w:jc w:val="left"/>
              <w:rPr>
                <w:sz w:val="20"/>
                <w:szCs w:val="20"/>
              </w:rPr>
            </w:pPr>
            <w:r>
              <w:rPr>
                <w:color w:val="000000"/>
                <w:spacing w:val="0"/>
                <w:w w:val="100"/>
                <w:position w:val="0"/>
                <w:sz w:val="20"/>
                <w:szCs w:val="20"/>
              </w:rPr>
              <w:t>坏账准</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80" w:line="240" w:lineRule="auto"/>
              <w:ind w:left="0" w:right="0" w:firstLine="240"/>
              <w:jc w:val="left"/>
              <w:rPr>
                <w:sz w:val="20"/>
                <w:szCs w:val="20"/>
              </w:rPr>
            </w:pPr>
            <w:r>
              <w:rPr>
                <w:color w:val="000000"/>
                <w:spacing w:val="0"/>
                <w:w w:val="100"/>
                <w:position w:val="0"/>
                <w:sz w:val="20"/>
                <w:szCs w:val="20"/>
              </w:rPr>
              <w:t>坏账准</w:t>
            </w:r>
          </w:p>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732, </w:t>
            </w:r>
            <w:r>
              <w:rPr>
                <w:color w:val="000000"/>
                <w:spacing w:val="0"/>
                <w:w w:val="100"/>
                <w:position w:val="0"/>
              </w:rPr>
              <w:t xml:space="preserve">450.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732, </w:t>
            </w:r>
            <w:r>
              <w:rPr>
                <w:color w:val="000000"/>
                <w:spacing w:val="0"/>
                <w:w w:val="100"/>
                <w:position w:val="0"/>
              </w:rPr>
              <w:t xml:space="preserve">450. </w:t>
            </w:r>
            <w:r>
              <w:rPr>
                <w:color w:val="000000"/>
                <w:spacing w:val="0"/>
                <w:w w:val="100"/>
                <w:position w:val="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262, </w:t>
            </w:r>
            <w:r>
              <w:rPr>
                <w:color w:val="000000"/>
                <w:spacing w:val="0"/>
                <w:w w:val="100"/>
                <w:position w:val="0"/>
              </w:rPr>
              <w:t xml:space="preserve">355.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262, </w:t>
            </w:r>
            <w:r>
              <w:rPr>
                <w:color w:val="000000"/>
                <w:spacing w:val="0"/>
                <w:w w:val="100"/>
                <w:position w:val="0"/>
              </w:rPr>
              <w:t xml:space="preserve">355. </w:t>
            </w:r>
            <w:r>
              <w:rPr>
                <w:color w:val="000000"/>
                <w:spacing w:val="0"/>
                <w:w w:val="100"/>
                <w:position w:val="0"/>
              </w:rPr>
              <w:t>00</w:t>
            </w:r>
          </w:p>
        </w:tc>
      </w:tr>
      <w:tr>
        <w:trPr>
          <w:trHeight w:val="49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732, </w:t>
            </w:r>
            <w:r>
              <w:rPr>
                <w:color w:val="000000"/>
                <w:spacing w:val="0"/>
                <w:w w:val="100"/>
                <w:position w:val="0"/>
              </w:rPr>
              <w:t xml:space="preserve">450.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732, </w:t>
            </w:r>
            <w:r>
              <w:rPr>
                <w:color w:val="000000"/>
                <w:spacing w:val="0"/>
                <w:w w:val="100"/>
                <w:position w:val="0"/>
              </w:rPr>
              <w:t xml:space="preserve">450.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262, </w:t>
            </w:r>
            <w:r>
              <w:rPr>
                <w:color w:val="000000"/>
                <w:spacing w:val="0"/>
                <w:w w:val="100"/>
                <w:position w:val="0"/>
              </w:rPr>
              <w:t xml:space="preserve">355.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262, </w:t>
            </w:r>
            <w:r>
              <w:rPr>
                <w:color w:val="000000"/>
                <w:spacing w:val="0"/>
                <w:w w:val="100"/>
                <w:position w:val="0"/>
              </w:rPr>
              <w:t xml:space="preserve">355. </w:t>
            </w:r>
            <w:r>
              <w:rPr>
                <w:color w:val="000000"/>
                <w:spacing w:val="0"/>
                <w:w w:val="100"/>
                <w:position w:val="0"/>
              </w:rPr>
              <w:t>00</w:t>
            </w:r>
          </w:p>
        </w:tc>
      </w:tr>
    </w:tbl>
    <w:p>
      <w:pPr>
        <w:widowControl w:val="0"/>
        <w:spacing w:after="659" w:line="1" w:lineRule="exact"/>
      </w:pPr>
    </w:p>
    <w:p>
      <w:pPr>
        <w:pStyle w:val="Style60"/>
        <w:keepNext w:val="0"/>
        <w:keepLines w:val="0"/>
        <w:widowControl w:val="0"/>
        <w:numPr>
          <w:ilvl w:val="0"/>
          <w:numId w:val="49"/>
        </w:numPr>
        <w:shd w:val="clear" w:color="auto" w:fill="auto"/>
        <w:bidi w:val="0"/>
        <w:spacing w:before="0" w:after="160" w:line="240" w:lineRule="auto"/>
        <w:ind w:left="0" w:right="0" w:firstLine="820"/>
        <w:jc w:val="left"/>
      </w:pPr>
      <w:bookmarkStart w:id="471" w:name="bookmark471"/>
      <w:bookmarkEnd w:id="471"/>
      <w:r>
        <w:rPr>
          <w:color w:val="000000"/>
          <w:spacing w:val="0"/>
          <w:w w:val="100"/>
          <w:position w:val="0"/>
        </w:rPr>
        <w:t>应收账款</w:t>
      </w:r>
      <w:r>
        <w:br w:type="page"/>
      </w:r>
    </w:p>
    <w:p>
      <w:pPr>
        <w:pStyle w:val="Style60"/>
        <w:keepNext w:val="0"/>
        <w:keepLines w:val="0"/>
        <w:widowControl w:val="0"/>
        <w:shd w:val="clear" w:color="auto" w:fill="auto"/>
        <w:bidi w:val="0"/>
        <w:spacing w:before="0" w:after="300" w:line="240" w:lineRule="auto"/>
        <w:ind w:left="0" w:right="0" w:firstLine="800"/>
        <w:jc w:val="left"/>
      </w:pPr>
      <w:r>
        <w:rPr>
          <w:color w:val="000000"/>
          <w:spacing w:val="0"/>
          <w:w w:val="100"/>
          <w:position w:val="0"/>
        </w:rPr>
        <w:t>⑴明细情况</w:t>
      </w:r>
    </w:p>
    <w:p>
      <w:pPr>
        <w:pStyle w:val="Style60"/>
        <w:keepNext w:val="0"/>
        <w:keepLines w:val="0"/>
        <w:widowControl w:val="0"/>
        <w:shd w:val="clear" w:color="auto" w:fill="auto"/>
        <w:bidi w:val="0"/>
        <w:spacing w:before="0" w:after="160" w:line="240" w:lineRule="auto"/>
        <w:ind w:left="0" w:right="0" w:firstLine="800"/>
        <w:jc w:val="left"/>
      </w:pPr>
      <w:r>
        <w:rPr>
          <w:color w:val="000000"/>
          <w:spacing w:val="0"/>
          <w:w w:val="100"/>
          <w:position w:val="0"/>
          <w:sz w:val="15"/>
          <w:szCs w:val="15"/>
        </w:rPr>
        <w:t>1)</w:t>
      </w:r>
      <w:r>
        <w:rPr>
          <w:color w:val="000000"/>
          <w:spacing w:val="0"/>
          <w:w w:val="100"/>
          <w:position w:val="0"/>
        </w:rPr>
        <w:t>类别明细情况</w:t>
      </w:r>
    </w:p>
    <w:tbl>
      <w:tblPr>
        <w:tblOverlap w:val="never"/>
        <w:jc w:val="center"/>
        <w:tblLayout w:type="fixed"/>
      </w:tblPr>
      <w:tblGrid>
        <w:gridCol w:w="2573"/>
        <w:gridCol w:w="1891"/>
        <w:gridCol w:w="1267"/>
        <w:gridCol w:w="1738"/>
        <w:gridCol w:w="1138"/>
      </w:tblGrid>
      <w:tr>
        <w:trPr>
          <w:trHeight w:val="40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种类</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比例(%)</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2" w:lineRule="exact"/>
              <w:ind w:left="140" w:right="0" w:firstLine="0"/>
              <w:jc w:val="left"/>
              <w:rPr>
                <w:sz w:val="16"/>
                <w:szCs w:val="16"/>
              </w:rPr>
            </w:pPr>
            <w:r>
              <w:rPr>
                <w:color w:val="000000"/>
                <w:spacing w:val="0"/>
                <w:w w:val="100"/>
                <w:position w:val="0"/>
                <w:sz w:val="16"/>
                <w:szCs w:val="16"/>
              </w:rPr>
              <w:t>单项金额重大并单项计提坏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账龄分析法组合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 xml:space="preserve">80,362,200. </w:t>
            </w:r>
            <w:r>
              <w:rPr>
                <w:color w:val="000000"/>
                <w:spacing w:val="0"/>
                <w:w w:val="100"/>
                <w:position w:val="0"/>
                <w:sz w:val="15"/>
                <w:szCs w:val="15"/>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4,101, </w:t>
            </w:r>
            <w:r>
              <w:rPr>
                <w:color w:val="000000"/>
                <w:spacing w:val="0"/>
                <w:w w:val="100"/>
                <w:position w:val="0"/>
                <w:sz w:val="15"/>
                <w:szCs w:val="15"/>
              </w:rPr>
              <w:t xml:space="preserve">832.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 xml:space="preserve">5. </w:t>
            </w:r>
            <w:r>
              <w:rPr>
                <w:color w:val="000000"/>
                <w:spacing w:val="0"/>
                <w:w w:val="100"/>
                <w:position w:val="0"/>
                <w:sz w:val="15"/>
                <w:szCs w:val="15"/>
              </w:rPr>
              <w:t>10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 xml:space="preserve">80,362,200. </w:t>
            </w:r>
            <w:r>
              <w:rPr>
                <w:color w:val="000000"/>
                <w:spacing w:val="0"/>
                <w:w w:val="100"/>
                <w:position w:val="0"/>
                <w:sz w:val="15"/>
                <w:szCs w:val="15"/>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4,101, </w:t>
            </w:r>
            <w:r>
              <w:rPr>
                <w:color w:val="000000"/>
                <w:spacing w:val="0"/>
                <w:w w:val="100"/>
                <w:position w:val="0"/>
                <w:sz w:val="15"/>
                <w:szCs w:val="15"/>
              </w:rPr>
              <w:t xml:space="preserve">832.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 xml:space="preserve">5. </w:t>
            </w:r>
            <w:r>
              <w:rPr>
                <w:color w:val="000000"/>
                <w:spacing w:val="0"/>
                <w:w w:val="100"/>
                <w:position w:val="0"/>
                <w:sz w:val="15"/>
                <w:szCs w:val="15"/>
              </w:rPr>
              <w:t>10</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98" w:lineRule="exact"/>
              <w:ind w:left="140" w:right="0" w:firstLine="0"/>
              <w:jc w:val="left"/>
              <w:rPr>
                <w:sz w:val="16"/>
                <w:szCs w:val="16"/>
              </w:rPr>
            </w:pPr>
            <w:r>
              <w:rPr>
                <w:color w:val="000000"/>
                <w:spacing w:val="0"/>
                <w:w w:val="100"/>
                <w:position w:val="0"/>
                <w:sz w:val="16"/>
                <w:szCs w:val="16"/>
              </w:rPr>
              <w:t>单项金额虽不重大但单项计 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 xml:space="preserve">80,362,200. </w:t>
            </w:r>
            <w:r>
              <w:rPr>
                <w:color w:val="000000"/>
                <w:spacing w:val="0"/>
                <w:w w:val="100"/>
                <w:position w:val="0"/>
                <w:sz w:val="15"/>
                <w:szCs w:val="15"/>
              </w:rPr>
              <w:t>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4, 101, </w:t>
            </w:r>
            <w:r>
              <w:rPr>
                <w:color w:val="000000"/>
                <w:spacing w:val="0"/>
                <w:w w:val="100"/>
                <w:position w:val="0"/>
                <w:sz w:val="15"/>
                <w:szCs w:val="15"/>
              </w:rPr>
              <w:t xml:space="preserve">832. </w:t>
            </w:r>
            <w:r>
              <w:rPr>
                <w:color w:val="000000"/>
                <w:spacing w:val="0"/>
                <w:w w:val="100"/>
                <w:position w:val="0"/>
                <w:sz w:val="15"/>
                <w:szCs w:val="15"/>
              </w:rPr>
              <w:t>27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 xml:space="preserve">5. </w:t>
            </w:r>
            <w:r>
              <w:rPr>
                <w:color w:val="000000"/>
                <w:spacing w:val="0"/>
                <w:w w:val="100"/>
                <w:position w:val="0"/>
                <w:sz w:val="15"/>
                <w:szCs w:val="15"/>
              </w:rPr>
              <w:t>10</w:t>
            </w:r>
          </w:p>
        </w:tc>
      </w:tr>
    </w:tbl>
    <w:p>
      <w:pPr>
        <w:widowControl w:val="0"/>
        <w:spacing w:after="539" w:line="1" w:lineRule="exact"/>
      </w:pPr>
    </w:p>
    <w:p>
      <w:pPr>
        <w:widowControl w:val="0"/>
        <w:spacing w:line="1" w:lineRule="exact"/>
      </w:pPr>
    </w:p>
    <w:tbl>
      <w:tblPr>
        <w:tblOverlap w:val="never"/>
        <w:jc w:val="center"/>
        <w:tblLayout w:type="fixed"/>
      </w:tblPr>
      <w:tblGrid>
        <w:gridCol w:w="2674"/>
        <w:gridCol w:w="1949"/>
        <w:gridCol w:w="1109"/>
        <w:gridCol w:w="1738"/>
        <w:gridCol w:w="1138"/>
      </w:tblGrid>
      <w:tr>
        <w:trPr>
          <w:trHeight w:val="40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种类</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比例(%)</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2" w:lineRule="exact"/>
              <w:ind w:left="140" w:right="0" w:firstLine="0"/>
              <w:jc w:val="left"/>
              <w:rPr>
                <w:sz w:val="16"/>
                <w:szCs w:val="16"/>
              </w:rPr>
            </w:pPr>
            <w:r>
              <w:rPr>
                <w:color w:val="000000"/>
                <w:spacing w:val="0"/>
                <w:w w:val="100"/>
                <w:position w:val="0"/>
                <w:sz w:val="16"/>
                <w:szCs w:val="16"/>
              </w:rPr>
              <w:t>单项金额重大并单项计提坏账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账龄分析法组合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 xml:space="preserve">56, 889, </w:t>
            </w:r>
            <w:r>
              <w:rPr>
                <w:color w:val="000000"/>
                <w:spacing w:val="0"/>
                <w:w w:val="100"/>
                <w:position w:val="0"/>
                <w:sz w:val="15"/>
                <w:szCs w:val="15"/>
              </w:rPr>
              <w:t xml:space="preserve">430.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2, 858, </w:t>
            </w:r>
            <w:r>
              <w:rPr>
                <w:color w:val="000000"/>
                <w:spacing w:val="0"/>
                <w:w w:val="100"/>
                <w:position w:val="0"/>
                <w:sz w:val="15"/>
                <w:szCs w:val="15"/>
              </w:rPr>
              <w:t xml:space="preserve">094. </w:t>
            </w:r>
            <w:r>
              <w:rPr>
                <w:color w:val="000000"/>
                <w:spacing w:val="0"/>
                <w:w w:val="100"/>
                <w:position w:val="0"/>
                <w:sz w:val="15"/>
                <w:szCs w:val="15"/>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 xml:space="preserve">56, 889, </w:t>
            </w:r>
            <w:r>
              <w:rPr>
                <w:color w:val="000000"/>
                <w:spacing w:val="0"/>
                <w:w w:val="100"/>
                <w:position w:val="0"/>
                <w:sz w:val="15"/>
                <w:szCs w:val="15"/>
              </w:rPr>
              <w:t xml:space="preserve">430.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2, 858, </w:t>
            </w:r>
            <w:r>
              <w:rPr>
                <w:color w:val="000000"/>
                <w:spacing w:val="0"/>
                <w:w w:val="100"/>
                <w:position w:val="0"/>
                <w:sz w:val="15"/>
                <w:szCs w:val="15"/>
              </w:rPr>
              <w:t xml:space="preserve">094. </w:t>
            </w:r>
            <w:r>
              <w:rPr>
                <w:color w:val="000000"/>
                <w:spacing w:val="0"/>
                <w:w w:val="100"/>
                <w:position w:val="0"/>
                <w:sz w:val="15"/>
                <w:szCs w:val="15"/>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单项金额虽不重大但单项计提</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 xml:space="preserve">56, 889, </w:t>
            </w:r>
            <w:r>
              <w:rPr>
                <w:color w:val="000000"/>
                <w:spacing w:val="0"/>
                <w:w w:val="100"/>
                <w:position w:val="0"/>
                <w:sz w:val="15"/>
                <w:szCs w:val="15"/>
              </w:rPr>
              <w:t xml:space="preserve">430. </w:t>
            </w:r>
            <w:r>
              <w:rPr>
                <w:color w:val="000000"/>
                <w:spacing w:val="0"/>
                <w:w w:val="100"/>
                <w:position w:val="0"/>
                <w:sz w:val="15"/>
                <w:szCs w:val="15"/>
              </w:rPr>
              <w:t>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2, 858, </w:t>
            </w:r>
            <w:r>
              <w:rPr>
                <w:color w:val="000000"/>
                <w:spacing w:val="0"/>
                <w:w w:val="100"/>
                <w:position w:val="0"/>
                <w:sz w:val="15"/>
                <w:szCs w:val="15"/>
              </w:rPr>
              <w:t xml:space="preserve">094. </w:t>
            </w:r>
            <w:r>
              <w:rPr>
                <w:color w:val="000000"/>
                <w:spacing w:val="0"/>
                <w:w w:val="100"/>
                <w:position w:val="0"/>
                <w:sz w:val="15"/>
                <w:szCs w:val="15"/>
              </w:rPr>
              <w:t>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bl>
    <w:p>
      <w:pPr>
        <w:widowControl w:val="0"/>
        <w:spacing w:after="1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494" w:right="0" w:firstLine="0"/>
        <w:jc w:val="left"/>
        <w:rPr>
          <w:sz w:val="16"/>
          <w:szCs w:val="16"/>
        </w:rPr>
      </w:pPr>
      <w:r>
        <w:rPr>
          <w:color w:val="000000"/>
          <w:spacing w:val="0"/>
          <w:w w:val="100"/>
          <w:position w:val="0"/>
          <w:sz w:val="15"/>
          <w:szCs w:val="15"/>
        </w:rPr>
        <w:t>2)</w:t>
      </w:r>
      <w:r>
        <w:rPr>
          <w:color w:val="000000"/>
          <w:spacing w:val="0"/>
          <w:w w:val="100"/>
          <w:position w:val="0"/>
          <w:sz w:val="16"/>
          <w:szCs w:val="16"/>
        </w:rPr>
        <w:t>组合中，采用账龄分析法计提坏账准备的应收账款</w:t>
      </w:r>
    </w:p>
    <w:tbl>
      <w:tblPr>
        <w:tblOverlap w:val="never"/>
        <w:jc w:val="center"/>
        <w:tblLayout w:type="fixed"/>
      </w:tblPr>
      <w:tblGrid>
        <w:gridCol w:w="1061"/>
        <w:gridCol w:w="1589"/>
        <w:gridCol w:w="869"/>
        <w:gridCol w:w="1450"/>
        <w:gridCol w:w="1387"/>
        <w:gridCol w:w="922"/>
        <w:gridCol w:w="1330"/>
      </w:tblGrid>
      <w:tr>
        <w:trPr>
          <w:trHeight w:val="40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比例(%)</w:t>
            </w:r>
          </w:p>
        </w:tc>
        <w:tc>
          <w:tcPr>
            <w:vMerge/>
            <w:tcBorders>
              <w:left w:val="single" w:sz="4"/>
            </w:tcBorders>
            <w:shd w:val="clear" w:color="auto" w:fill="FFFFFF"/>
            <w:vAlign w:val="center"/>
          </w:tcPr>
          <w:p>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79, </w:t>
            </w:r>
            <w:r>
              <w:rPr>
                <w:color w:val="000000"/>
                <w:spacing w:val="0"/>
                <w:w w:val="100"/>
                <w:position w:val="0"/>
                <w:sz w:val="15"/>
                <w:szCs w:val="15"/>
              </w:rPr>
              <w:t>749,582.86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99. </w:t>
            </w:r>
            <w:r>
              <w:rPr>
                <w:color w:val="000000"/>
                <w:spacing w:val="0"/>
                <w:w w:val="100"/>
                <w:position w:val="0"/>
                <w:sz w:val="15"/>
                <w:szCs w:val="15"/>
              </w:rPr>
              <w:t>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3,987, </w:t>
            </w:r>
            <w:r>
              <w:rPr>
                <w:color w:val="000000"/>
                <w:spacing w:val="0"/>
                <w:w w:val="100"/>
                <w:position w:val="0"/>
                <w:sz w:val="15"/>
                <w:szCs w:val="15"/>
              </w:rPr>
              <w:t xml:space="preserve">479. </w:t>
            </w:r>
            <w:r>
              <w:rPr>
                <w:color w:val="000000"/>
                <w:spacing w:val="0"/>
                <w:w w:val="100"/>
                <w:position w:val="0"/>
                <w:sz w:val="15"/>
                <w:szCs w:val="15"/>
              </w:rPr>
              <w:t>15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56,616, </w:t>
            </w:r>
            <w:r>
              <w:rPr>
                <w:color w:val="000000"/>
                <w:spacing w:val="0"/>
                <w:w w:val="100"/>
                <w:position w:val="0"/>
                <w:sz w:val="15"/>
                <w:szCs w:val="15"/>
              </w:rPr>
              <w:t xml:space="preserve">974. </w:t>
            </w:r>
            <w:r>
              <w:rPr>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99. </w:t>
            </w:r>
            <w:r>
              <w:rPr>
                <w:color w:val="000000"/>
                <w:spacing w:val="0"/>
                <w:w w:val="100"/>
                <w:position w:val="0"/>
                <w:sz w:val="15"/>
                <w:szCs w:val="15"/>
              </w:rPr>
              <w:t>52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2, 830, </w:t>
            </w:r>
            <w:r>
              <w:rPr>
                <w:color w:val="000000"/>
                <w:spacing w:val="0"/>
                <w:w w:val="100"/>
                <w:position w:val="0"/>
                <w:sz w:val="15"/>
                <w:szCs w:val="15"/>
              </w:rPr>
              <w:t xml:space="preserve">848. </w:t>
            </w:r>
            <w:r>
              <w:rPr>
                <w:color w:val="000000"/>
                <w:spacing w:val="0"/>
                <w:w w:val="100"/>
                <w:position w:val="0"/>
                <w:sz w:val="15"/>
                <w:szCs w:val="15"/>
              </w:rPr>
              <w:t>70</w:t>
            </w:r>
          </w:p>
        </w:tc>
      </w:tr>
    </w:tbl>
    <w:p>
      <w:pPr>
        <w:widowControl w:val="0"/>
        <w:spacing w:line="1" w:lineRule="exact"/>
      </w:pPr>
      <w:r>
        <w:br w:type="page"/>
      </w:r>
    </w:p>
    <w:tbl>
      <w:tblPr>
        <w:tblOverlap w:val="never"/>
        <w:jc w:val="center"/>
        <w:tblLayout w:type="fixed"/>
      </w:tblPr>
      <w:tblGrid>
        <w:gridCol w:w="1061"/>
        <w:gridCol w:w="1589"/>
        <w:gridCol w:w="869"/>
        <w:gridCol w:w="1450"/>
        <w:gridCol w:w="1387"/>
        <w:gridCol w:w="922"/>
        <w:gridCol w:w="1330"/>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 xml:space="preserve">347, </w:t>
            </w:r>
            <w:r>
              <w:rPr>
                <w:color w:val="000000"/>
                <w:spacing w:val="0"/>
                <w:w w:val="100"/>
                <w:position w:val="0"/>
                <w:sz w:val="15"/>
                <w:szCs w:val="15"/>
              </w:rPr>
              <w:t xml:space="preserve">160. </w:t>
            </w:r>
            <w:r>
              <w:rPr>
                <w:color w:val="000000"/>
                <w:spacing w:val="0"/>
                <w:w w:val="100"/>
                <w:position w:val="0"/>
                <w:sz w:val="15"/>
                <w:szCs w:val="15"/>
              </w:rPr>
              <w:t>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0. </w:t>
            </w:r>
            <w:r>
              <w:rPr>
                <w:color w:val="000000"/>
                <w:spacing w:val="0"/>
                <w:w w:val="100"/>
                <w:position w:val="0"/>
                <w:sz w:val="15"/>
                <w:szCs w:val="15"/>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 xml:space="preserve">34, </w:t>
            </w:r>
            <w:r>
              <w:rPr>
                <w:color w:val="000000"/>
                <w:spacing w:val="0"/>
                <w:w w:val="100"/>
                <w:position w:val="0"/>
                <w:sz w:val="15"/>
                <w:szCs w:val="15"/>
              </w:rPr>
              <w:t xml:space="preserve">716. </w:t>
            </w:r>
            <w:r>
              <w:rPr>
                <w:color w:val="000000"/>
                <w:spacing w:val="0"/>
                <w:w w:val="100"/>
                <w:position w:val="0"/>
                <w:sz w:val="15"/>
                <w:szCs w:val="15"/>
              </w:rPr>
              <w:t>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272, </w:t>
            </w:r>
            <w:r>
              <w:rPr>
                <w:color w:val="000000"/>
                <w:spacing w:val="0"/>
                <w:w w:val="100"/>
                <w:position w:val="0"/>
                <w:sz w:val="15"/>
                <w:szCs w:val="15"/>
              </w:rPr>
              <w:t xml:space="preserve">455. </w:t>
            </w:r>
            <w:r>
              <w:rPr>
                <w:color w:val="000000"/>
                <w:spacing w:val="0"/>
                <w:w w:val="100"/>
                <w:position w:val="0"/>
                <w:sz w:val="15"/>
                <w:szCs w:val="15"/>
              </w:rPr>
              <w:t>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 </w:t>
            </w:r>
            <w:r>
              <w:rPr>
                <w:color w:val="000000"/>
                <w:spacing w:val="0"/>
                <w:w w:val="100"/>
                <w:position w:val="0"/>
                <w:sz w:val="15"/>
                <w:szCs w:val="15"/>
              </w:rPr>
              <w:t xml:space="preserve">245. </w:t>
            </w:r>
            <w:r>
              <w:rPr>
                <w:color w:val="000000"/>
                <w:spacing w:val="0"/>
                <w:w w:val="100"/>
                <w:position w:val="0"/>
                <w:sz w:val="15"/>
                <w:szCs w:val="15"/>
              </w:rPr>
              <w:t>59</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 xml:space="preserve">265, </w:t>
            </w:r>
            <w:r>
              <w:rPr>
                <w:color w:val="000000"/>
                <w:spacing w:val="0"/>
                <w:w w:val="100"/>
                <w:position w:val="0"/>
                <w:sz w:val="15"/>
                <w:szCs w:val="15"/>
              </w:rPr>
              <w:t xml:space="preserve">456. </w:t>
            </w:r>
            <w:r>
              <w:rPr>
                <w:color w:val="000000"/>
                <w:spacing w:val="0"/>
                <w:w w:val="100"/>
                <w:position w:val="0"/>
                <w:sz w:val="15"/>
                <w:szCs w:val="15"/>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0. </w:t>
            </w:r>
            <w:r>
              <w:rPr>
                <w:color w:val="000000"/>
                <w:spacing w:val="0"/>
                <w:w w:val="100"/>
                <w:position w:val="0"/>
                <w:sz w:val="15"/>
                <w:szCs w:val="15"/>
              </w:rPr>
              <w:t>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 xml:space="preserve">79, </w:t>
            </w:r>
            <w:r>
              <w:rPr>
                <w:color w:val="000000"/>
                <w:spacing w:val="0"/>
                <w:w w:val="100"/>
                <w:position w:val="0"/>
                <w:sz w:val="15"/>
                <w:szCs w:val="15"/>
              </w:rPr>
              <w:t xml:space="preserve">637. </w:t>
            </w:r>
            <w:r>
              <w:rPr>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80,362,200. </w:t>
            </w:r>
            <w:r>
              <w:rPr>
                <w:color w:val="000000"/>
                <w:spacing w:val="0"/>
                <w:w w:val="100"/>
                <w:position w:val="0"/>
                <w:sz w:val="15"/>
                <w:szCs w:val="15"/>
              </w:rPr>
              <w:t>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4,101, </w:t>
            </w:r>
            <w:r>
              <w:rPr>
                <w:color w:val="000000"/>
                <w:spacing w:val="0"/>
                <w:w w:val="100"/>
                <w:position w:val="0"/>
                <w:sz w:val="15"/>
                <w:szCs w:val="15"/>
              </w:rPr>
              <w:t xml:space="preserve">832. </w:t>
            </w:r>
            <w:r>
              <w:rPr>
                <w:color w:val="000000"/>
                <w:spacing w:val="0"/>
                <w:w w:val="100"/>
                <w:position w:val="0"/>
                <w:sz w:val="15"/>
                <w:szCs w:val="15"/>
              </w:rPr>
              <w:t>27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56, 889, </w:t>
            </w:r>
            <w:r>
              <w:rPr>
                <w:color w:val="000000"/>
                <w:spacing w:val="0"/>
                <w:w w:val="100"/>
                <w:position w:val="0"/>
                <w:sz w:val="15"/>
                <w:szCs w:val="15"/>
              </w:rPr>
              <w:t xml:space="preserve">430. </w:t>
            </w:r>
            <w:r>
              <w:rPr>
                <w:color w:val="000000"/>
                <w:spacing w:val="0"/>
                <w:w w:val="100"/>
                <w:position w:val="0"/>
                <w:sz w:val="15"/>
                <w:szCs w:val="15"/>
              </w:rPr>
              <w:t>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2, 858, </w:t>
            </w:r>
            <w:r>
              <w:rPr>
                <w:color w:val="000000"/>
                <w:spacing w:val="0"/>
                <w:w w:val="100"/>
                <w:position w:val="0"/>
                <w:sz w:val="15"/>
                <w:szCs w:val="15"/>
              </w:rPr>
              <w:t xml:space="preserve">094. </w:t>
            </w:r>
            <w:r>
              <w:rPr>
                <w:color w:val="000000"/>
                <w:spacing w:val="0"/>
                <w:w w:val="100"/>
                <w:position w:val="0"/>
                <w:sz w:val="15"/>
                <w:szCs w:val="15"/>
              </w:rPr>
              <w:t>29</w:t>
            </w:r>
          </w:p>
        </w:tc>
      </w:tr>
    </w:tbl>
    <w:p>
      <w:pPr>
        <w:widowControl w:val="0"/>
        <w:spacing w:after="159" w:line="1" w:lineRule="exact"/>
      </w:pPr>
    </w:p>
    <w:p>
      <w:pPr>
        <w:pStyle w:val="Style60"/>
        <w:keepNext w:val="0"/>
        <w:keepLines w:val="0"/>
        <w:widowControl w:val="0"/>
        <w:numPr>
          <w:ilvl w:val="0"/>
          <w:numId w:val="53"/>
        </w:numPr>
        <w:shd w:val="clear" w:color="auto" w:fill="auto"/>
        <w:tabs>
          <w:tab w:pos="1357" w:val="left"/>
        </w:tabs>
        <w:bidi w:val="0"/>
        <w:spacing w:before="0" w:after="320" w:line="240" w:lineRule="auto"/>
        <w:ind w:left="0" w:right="0" w:firstLine="960"/>
        <w:jc w:val="both"/>
      </w:pPr>
      <w:bookmarkStart w:id="472" w:name="bookmark472"/>
      <w:bookmarkEnd w:id="472"/>
      <w:r>
        <w:rPr>
          <w:color w:val="000000"/>
          <w:spacing w:val="0"/>
          <w:w w:val="100"/>
          <w:position w:val="0"/>
        </w:rPr>
        <w:t>期末无应收持有公司</w:t>
      </w:r>
      <w:r>
        <w:rPr>
          <w:color w:val="000000"/>
          <w:spacing w:val="0"/>
          <w:w w:val="100"/>
          <w:position w:val="0"/>
          <w:sz w:val="15"/>
          <w:szCs w:val="15"/>
        </w:rPr>
        <w:t>5%</w:t>
      </w:r>
      <w:r>
        <w:rPr>
          <w:color w:val="000000"/>
          <w:spacing w:val="0"/>
          <w:w w:val="100"/>
          <w:position w:val="0"/>
        </w:rPr>
        <w:t>以上(含</w:t>
      </w:r>
      <w:r>
        <w:rPr>
          <w:color w:val="000000"/>
          <w:spacing w:val="0"/>
          <w:w w:val="100"/>
          <w:position w:val="0"/>
          <w:sz w:val="15"/>
          <w:szCs w:val="15"/>
        </w:rPr>
        <w:t>5%)</w:t>
      </w:r>
      <w:r>
        <w:rPr>
          <w:color w:val="000000"/>
          <w:spacing w:val="0"/>
          <w:w w:val="100"/>
          <w:position w:val="0"/>
        </w:rPr>
        <w:t>表决权股份的股东单位款项。</w:t>
      </w:r>
    </w:p>
    <w:p>
      <w:pPr>
        <w:pStyle w:val="Style60"/>
        <w:keepNext w:val="0"/>
        <w:keepLines w:val="0"/>
        <w:widowControl w:val="0"/>
        <w:numPr>
          <w:ilvl w:val="0"/>
          <w:numId w:val="53"/>
        </w:numPr>
        <w:shd w:val="clear" w:color="auto" w:fill="auto"/>
        <w:tabs>
          <w:tab w:pos="1417" w:val="left"/>
        </w:tabs>
        <w:bidi w:val="0"/>
        <w:spacing w:before="0" w:after="160" w:line="240" w:lineRule="auto"/>
        <w:ind w:left="1020" w:right="0" w:firstLine="0"/>
        <w:jc w:val="left"/>
      </w:pPr>
      <w:bookmarkStart w:id="473" w:name="bookmark473"/>
      <w:bookmarkEnd w:id="473"/>
      <w:r>
        <w:rPr>
          <w:color w:val="000000"/>
          <w:spacing w:val="0"/>
          <w:w w:val="100"/>
          <w:position w:val="0"/>
        </w:rPr>
        <w:t>应收账款金额前</w:t>
      </w:r>
      <w:r>
        <w:rPr>
          <w:color w:val="000000"/>
          <w:spacing w:val="0"/>
          <w:w w:val="100"/>
          <w:position w:val="0"/>
          <w:sz w:val="15"/>
          <w:szCs w:val="15"/>
        </w:rPr>
        <w:t>5</w:t>
      </w:r>
      <w:r>
        <w:rPr>
          <w:color w:val="000000"/>
          <w:spacing w:val="0"/>
          <w:w w:val="100"/>
          <w:position w:val="0"/>
        </w:rPr>
        <w:t>名情况</w:t>
      </w:r>
    </w:p>
    <w:tbl>
      <w:tblPr>
        <w:tblOverlap w:val="never"/>
        <w:jc w:val="center"/>
        <w:tblLayout w:type="fixed"/>
      </w:tblPr>
      <w:tblGrid>
        <w:gridCol w:w="3586"/>
        <w:gridCol w:w="1114"/>
        <w:gridCol w:w="1579"/>
        <w:gridCol w:w="1133"/>
        <w:gridCol w:w="1594"/>
      </w:tblGrid>
      <w:tr>
        <w:trPr>
          <w:trHeight w:val="7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与本公司关系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60" w:line="240" w:lineRule="auto"/>
              <w:ind w:left="0" w:right="0" w:firstLine="140"/>
              <w:jc w:val="left"/>
              <w:rPr>
                <w:sz w:val="16"/>
                <w:szCs w:val="16"/>
              </w:rPr>
            </w:pPr>
            <w:r>
              <w:rPr>
                <w:color w:val="000000"/>
                <w:spacing w:val="0"/>
                <w:w w:val="100"/>
                <w:position w:val="0"/>
                <w:sz w:val="16"/>
                <w:szCs w:val="16"/>
              </w:rPr>
              <w:t>占应收账款余额</w:t>
            </w:r>
          </w:p>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的比例(%)</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UNIVERSAL SURVEILLANCE SYSTEMS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24, 934, </w:t>
            </w:r>
            <w:r>
              <w:rPr>
                <w:color w:val="000000"/>
                <w:spacing w:val="0"/>
                <w:w w:val="100"/>
                <w:position w:val="0"/>
                <w:sz w:val="15"/>
                <w:szCs w:val="15"/>
              </w:rPr>
              <w:t xml:space="preserve">551. </w:t>
            </w:r>
            <w:r>
              <w:rPr>
                <w:color w:val="000000"/>
                <w:spacing w:val="0"/>
                <w:w w:val="100"/>
                <w:position w:val="0"/>
                <w:sz w:val="15"/>
                <w:szCs w:val="15"/>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31. </w:t>
            </w:r>
            <w:r>
              <w:rPr>
                <w:color w:val="000000"/>
                <w:spacing w:val="0"/>
                <w:w w:val="100"/>
                <w:position w:val="0"/>
                <w:sz w:val="15"/>
                <w:szCs w:val="15"/>
              </w:rPr>
              <w:t>03</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GL Group S. 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8, 120, </w:t>
            </w:r>
            <w:r>
              <w:rPr>
                <w:color w:val="000000"/>
                <w:spacing w:val="0"/>
                <w:w w:val="100"/>
                <w:position w:val="0"/>
                <w:sz w:val="15"/>
                <w:szCs w:val="15"/>
              </w:rPr>
              <w:t xml:space="preserve">447. </w:t>
            </w:r>
            <w:r>
              <w:rPr>
                <w:color w:val="000000"/>
                <w:spacing w:val="0"/>
                <w:w w:val="100"/>
                <w:position w:val="0"/>
                <w:sz w:val="15"/>
                <w:szCs w:val="15"/>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10. </w:t>
            </w:r>
            <w:r>
              <w:rPr>
                <w:color w:val="000000"/>
                <w:spacing w:val="0"/>
                <w:w w:val="100"/>
                <w:position w:val="0"/>
                <w:sz w:val="15"/>
                <w:szCs w:val="15"/>
              </w:rPr>
              <w:t>10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NEDAP ASIA LTD</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5, 980, </w:t>
            </w:r>
            <w:r>
              <w:rPr>
                <w:color w:val="000000"/>
                <w:spacing w:val="0"/>
                <w:w w:val="100"/>
                <w:position w:val="0"/>
                <w:sz w:val="15"/>
                <w:szCs w:val="15"/>
              </w:rPr>
              <w:t xml:space="preserve">380. </w:t>
            </w:r>
            <w:r>
              <w:rPr>
                <w:color w:val="000000"/>
                <w:spacing w:val="0"/>
                <w:w w:val="100"/>
                <w:position w:val="0"/>
                <w:sz w:val="15"/>
                <w:szCs w:val="15"/>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7. </w:t>
            </w:r>
            <w:r>
              <w:rPr>
                <w:color w:val="000000"/>
                <w:spacing w:val="0"/>
                <w:w w:val="100"/>
                <w:position w:val="0"/>
                <w:sz w:val="15"/>
                <w:szCs w:val="15"/>
              </w:rPr>
              <w:t>44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GUNNEBO GATEWAY BRASIL S/A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4, 975, </w:t>
            </w:r>
            <w:r>
              <w:rPr>
                <w:color w:val="000000"/>
                <w:spacing w:val="0"/>
                <w:w w:val="100"/>
                <w:position w:val="0"/>
                <w:sz w:val="15"/>
                <w:szCs w:val="15"/>
              </w:rPr>
              <w:t xml:space="preserve">071. </w:t>
            </w:r>
            <w:r>
              <w:rPr>
                <w:color w:val="000000"/>
                <w:spacing w:val="0"/>
                <w:w w:val="100"/>
                <w:position w:val="0"/>
                <w:sz w:val="15"/>
                <w:szCs w:val="15"/>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6. </w:t>
            </w:r>
            <w:r>
              <w:rPr>
                <w:color w:val="000000"/>
                <w:spacing w:val="0"/>
                <w:w w:val="100"/>
                <w:position w:val="0"/>
                <w:sz w:val="15"/>
                <w:szCs w:val="15"/>
              </w:rPr>
              <w:t>19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GUNNEBO GATEWAY AB</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3, 743, </w:t>
            </w:r>
            <w:r>
              <w:rPr>
                <w:color w:val="000000"/>
                <w:spacing w:val="0"/>
                <w:w w:val="100"/>
                <w:position w:val="0"/>
                <w:sz w:val="15"/>
                <w:szCs w:val="15"/>
              </w:rPr>
              <w:t xml:space="preserve">810. </w:t>
            </w:r>
            <w:r>
              <w:rPr>
                <w:color w:val="000000"/>
                <w:spacing w:val="0"/>
                <w:w w:val="100"/>
                <w:position w:val="0"/>
                <w:sz w:val="15"/>
                <w:szCs w:val="15"/>
              </w:rPr>
              <w:t>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4. </w:t>
            </w:r>
            <w:r>
              <w:rPr>
                <w:color w:val="000000"/>
                <w:spacing w:val="0"/>
                <w:w w:val="100"/>
                <w:position w:val="0"/>
                <w:sz w:val="15"/>
                <w:szCs w:val="15"/>
              </w:rPr>
              <w:t>66</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47, 754, </w:t>
            </w:r>
            <w:r>
              <w:rPr>
                <w:color w:val="000000"/>
                <w:spacing w:val="0"/>
                <w:w w:val="100"/>
                <w:position w:val="0"/>
                <w:sz w:val="15"/>
                <w:szCs w:val="15"/>
              </w:rPr>
              <w:t xml:space="preserve">261. </w:t>
            </w:r>
            <w:r>
              <w:rPr>
                <w:color w:val="000000"/>
                <w:spacing w:val="0"/>
                <w:w w:val="100"/>
                <w:position w:val="0"/>
                <w:sz w:val="15"/>
                <w:szCs w:val="15"/>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59. </w:t>
            </w:r>
            <w:r>
              <w:rPr>
                <w:color w:val="000000"/>
                <w:spacing w:val="0"/>
                <w:w w:val="100"/>
                <w:position w:val="0"/>
                <w:sz w:val="15"/>
                <w:szCs w:val="15"/>
              </w:rPr>
              <w:t>42</w:t>
            </w:r>
          </w:p>
        </w:tc>
      </w:tr>
    </w:tbl>
    <w:p>
      <w:pPr>
        <w:pStyle w:val="Style28"/>
        <w:keepNext w:val="0"/>
        <w:keepLines w:val="0"/>
        <w:widowControl w:val="0"/>
        <w:shd w:val="clear" w:color="auto" w:fill="auto"/>
        <w:bidi w:val="0"/>
        <w:spacing w:before="0" w:after="0" w:line="240" w:lineRule="auto"/>
        <w:ind w:left="686" w:right="0" w:firstLine="0"/>
        <w:jc w:val="left"/>
        <w:rPr>
          <w:sz w:val="16"/>
          <w:szCs w:val="16"/>
        </w:rPr>
      </w:pPr>
      <w:r>
        <w:rPr>
          <w:color w:val="000000"/>
          <w:spacing w:val="0"/>
          <w:w w:val="100"/>
          <w:position w:val="0"/>
          <w:sz w:val="15"/>
          <w:szCs w:val="15"/>
        </w:rPr>
        <w:t>(4)</w:t>
      </w:r>
      <w:r>
        <w:rPr>
          <w:color w:val="000000"/>
          <w:spacing w:val="0"/>
          <w:w w:val="100"/>
          <w:position w:val="0"/>
          <w:sz w:val="16"/>
          <w:szCs w:val="16"/>
        </w:rPr>
        <w:t>期末无其他应收关联方账款。</w:t>
      </w:r>
    </w:p>
    <w:p>
      <w:pPr>
        <w:widowControl w:val="0"/>
        <w:spacing w:after="799" w:line="1" w:lineRule="exact"/>
      </w:pPr>
    </w:p>
    <w:p>
      <w:pPr>
        <w:pStyle w:val="Style60"/>
        <w:keepNext w:val="0"/>
        <w:keepLines w:val="0"/>
        <w:widowControl w:val="0"/>
        <w:numPr>
          <w:ilvl w:val="0"/>
          <w:numId w:val="49"/>
        </w:numPr>
        <w:shd w:val="clear" w:color="auto" w:fill="auto"/>
        <w:bidi w:val="0"/>
        <w:spacing w:before="0" w:after="320" w:line="240" w:lineRule="auto"/>
        <w:ind w:left="1020" w:right="0" w:firstLine="0"/>
        <w:jc w:val="left"/>
      </w:pPr>
      <w:bookmarkStart w:id="474" w:name="bookmark474"/>
      <w:bookmarkEnd w:id="474"/>
      <w:r>
        <w:rPr>
          <w:color w:val="000000"/>
          <w:spacing w:val="0"/>
          <w:w w:val="100"/>
          <w:position w:val="0"/>
        </w:rPr>
        <w:t>预付款项</w:t>
      </w:r>
    </w:p>
    <w:p>
      <w:pPr>
        <w:pStyle w:val="Style60"/>
        <w:keepNext w:val="0"/>
        <w:keepLines w:val="0"/>
        <w:widowControl w:val="0"/>
        <w:numPr>
          <w:ilvl w:val="0"/>
          <w:numId w:val="55"/>
        </w:numPr>
        <w:shd w:val="clear" w:color="auto" w:fill="auto"/>
        <w:bidi w:val="0"/>
        <w:spacing w:before="0" w:after="160" w:line="240" w:lineRule="auto"/>
        <w:ind w:left="1020" w:right="0" w:firstLine="0"/>
        <w:jc w:val="left"/>
      </w:pPr>
      <w:bookmarkStart w:id="475" w:name="bookmark475"/>
      <w:bookmarkEnd w:id="475"/>
      <w:r>
        <w:rPr>
          <w:color w:val="000000"/>
          <w:spacing w:val="0"/>
          <w:w w:val="100"/>
          <w:position w:val="0"/>
        </w:rPr>
        <w:t>账龄分析</w:t>
      </w:r>
    </w:p>
    <w:tbl>
      <w:tblPr>
        <w:tblOverlap w:val="never"/>
        <w:jc w:val="center"/>
        <w:tblLayout w:type="fixed"/>
      </w:tblPr>
      <w:tblGrid>
        <w:gridCol w:w="1138"/>
        <w:gridCol w:w="1459"/>
        <w:gridCol w:w="850"/>
        <w:gridCol w:w="422"/>
        <w:gridCol w:w="1402"/>
        <w:gridCol w:w="1574"/>
        <w:gridCol w:w="854"/>
        <w:gridCol w:w="422"/>
        <w:gridCol w:w="1450"/>
      </w:tblGrid>
      <w:tr>
        <w:trPr>
          <w:trHeight w:val="40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账龄</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坏账</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坏账</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账面价值</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1 </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3, 818, </w:t>
            </w:r>
            <w:r>
              <w:rPr>
                <w:color w:val="000000"/>
                <w:spacing w:val="0"/>
                <w:w w:val="100"/>
                <w:position w:val="0"/>
                <w:sz w:val="15"/>
                <w:szCs w:val="15"/>
              </w:rPr>
              <w:t xml:space="preserve">470. </w:t>
            </w:r>
            <w:r>
              <w:rPr>
                <w:color w:val="000000"/>
                <w:spacing w:val="0"/>
                <w:w w:val="100"/>
                <w:position w:val="0"/>
                <w:sz w:val="15"/>
                <w:szCs w:val="15"/>
              </w:rPr>
              <w:t>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95. </w:t>
            </w:r>
            <w:r>
              <w:rPr>
                <w:color w:val="000000"/>
                <w:spacing w:val="0"/>
                <w:w w:val="100"/>
                <w:position w:val="0"/>
                <w:sz w:val="15"/>
                <w:szCs w:val="15"/>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3, 818, </w:t>
            </w:r>
            <w:r>
              <w:rPr>
                <w:color w:val="000000"/>
                <w:spacing w:val="0"/>
                <w:w w:val="100"/>
                <w:position w:val="0"/>
                <w:sz w:val="15"/>
                <w:szCs w:val="15"/>
              </w:rPr>
              <w:t xml:space="preserve">470. </w:t>
            </w:r>
            <w:r>
              <w:rPr>
                <w:color w:val="000000"/>
                <w:spacing w:val="0"/>
                <w:w w:val="100"/>
                <w:position w:val="0"/>
                <w:sz w:val="15"/>
                <w:szCs w:val="15"/>
              </w:rPr>
              <w:t>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6, 522, </w:t>
            </w:r>
            <w:r>
              <w:rPr>
                <w:color w:val="000000"/>
                <w:spacing w:val="0"/>
                <w:w w:val="100"/>
                <w:position w:val="0"/>
                <w:sz w:val="15"/>
                <w:szCs w:val="15"/>
              </w:rPr>
              <w:t xml:space="preserve">265. </w:t>
            </w:r>
            <w:r>
              <w:rPr>
                <w:color w:val="000000"/>
                <w:spacing w:val="0"/>
                <w:w w:val="100"/>
                <w:position w:val="0"/>
                <w:sz w:val="15"/>
                <w:szCs w:val="15"/>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92. </w:t>
            </w:r>
            <w:r>
              <w:rPr>
                <w:color w:val="000000"/>
                <w:spacing w:val="0"/>
                <w:w w:val="100"/>
                <w:position w:val="0"/>
                <w:sz w:val="15"/>
                <w:szCs w:val="15"/>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6, 522, </w:t>
            </w:r>
            <w:r>
              <w:rPr>
                <w:color w:val="000000"/>
                <w:spacing w:val="0"/>
                <w:w w:val="100"/>
                <w:position w:val="0"/>
                <w:sz w:val="15"/>
                <w:szCs w:val="15"/>
              </w:rPr>
              <w:t xml:space="preserve">265. </w:t>
            </w:r>
            <w:r>
              <w:rPr>
                <w:color w:val="000000"/>
                <w:spacing w:val="0"/>
                <w:w w:val="100"/>
                <w:position w:val="0"/>
                <w:sz w:val="15"/>
                <w:szCs w:val="15"/>
              </w:rPr>
              <w:t>68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1-2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 xml:space="preserve">91,873. </w:t>
            </w:r>
            <w:r>
              <w:rPr>
                <w:color w:val="000000"/>
                <w:spacing w:val="0"/>
                <w:w w:val="100"/>
                <w:position w:val="0"/>
                <w:sz w:val="15"/>
                <w:szCs w:val="15"/>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2. </w:t>
            </w:r>
            <w:r>
              <w:rPr>
                <w:color w:val="000000"/>
                <w:spacing w:val="0"/>
                <w:w w:val="100"/>
                <w:position w:val="0"/>
                <w:sz w:val="15"/>
                <w:szCs w:val="15"/>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91,873. </w:t>
            </w:r>
            <w:r>
              <w:rPr>
                <w:color w:val="000000"/>
                <w:spacing w:val="0"/>
                <w:w w:val="100"/>
                <w:position w:val="0"/>
                <w:sz w:val="15"/>
                <w:szCs w:val="15"/>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431, </w:t>
            </w:r>
            <w:r>
              <w:rPr>
                <w:color w:val="000000"/>
                <w:spacing w:val="0"/>
                <w:w w:val="100"/>
                <w:position w:val="0"/>
                <w:sz w:val="15"/>
                <w:szCs w:val="15"/>
              </w:rPr>
              <w:t xml:space="preserve">634.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 </w:t>
            </w:r>
            <w:r>
              <w:rPr>
                <w:color w:val="000000"/>
                <w:spacing w:val="0"/>
                <w:w w:val="100"/>
                <w:position w:val="0"/>
                <w:sz w:val="15"/>
                <w:szCs w:val="15"/>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431, </w:t>
            </w:r>
            <w:r>
              <w:rPr>
                <w:color w:val="000000"/>
                <w:spacing w:val="0"/>
                <w:w w:val="100"/>
                <w:position w:val="0"/>
                <w:sz w:val="15"/>
                <w:szCs w:val="15"/>
              </w:rPr>
              <w:t xml:space="preserve">634. </w:t>
            </w:r>
            <w:r>
              <w:rPr>
                <w:color w:val="000000"/>
                <w:spacing w:val="0"/>
                <w:w w:val="100"/>
                <w:position w:val="0"/>
                <w:sz w:val="15"/>
                <w:szCs w:val="15"/>
              </w:rPr>
              <w:t>00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2-3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 xml:space="preserve">69, </w:t>
            </w:r>
            <w:r>
              <w:rPr>
                <w:color w:val="000000"/>
                <w:spacing w:val="0"/>
                <w:w w:val="100"/>
                <w:position w:val="0"/>
                <w:sz w:val="15"/>
                <w:szCs w:val="15"/>
              </w:rPr>
              <w:t xml:space="preserve">031. </w:t>
            </w:r>
            <w:r>
              <w:rPr>
                <w:color w:val="000000"/>
                <w:spacing w:val="0"/>
                <w:w w:val="100"/>
                <w:position w:val="0"/>
                <w:sz w:val="15"/>
                <w:szCs w:val="15"/>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1. </w:t>
            </w:r>
            <w:r>
              <w:rPr>
                <w:color w:val="000000"/>
                <w:spacing w:val="0"/>
                <w:w w:val="100"/>
                <w:position w:val="0"/>
                <w:sz w:val="15"/>
                <w:szCs w:val="15"/>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69, </w:t>
            </w:r>
            <w:r>
              <w:rPr>
                <w:color w:val="000000"/>
                <w:spacing w:val="0"/>
                <w:w w:val="100"/>
                <w:position w:val="0"/>
                <w:sz w:val="15"/>
                <w:szCs w:val="15"/>
              </w:rPr>
              <w:t xml:space="preserve">031. </w:t>
            </w:r>
            <w:r>
              <w:rPr>
                <w:color w:val="000000"/>
                <w:spacing w:val="0"/>
                <w:w w:val="100"/>
                <w:position w:val="0"/>
                <w:sz w:val="15"/>
                <w:szCs w:val="15"/>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43,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43, </w:t>
            </w:r>
            <w:r>
              <w:rPr>
                <w:color w:val="000000"/>
                <w:spacing w:val="0"/>
                <w:w w:val="100"/>
                <w:position w:val="0"/>
                <w:sz w:val="15"/>
                <w:szCs w:val="15"/>
              </w:rPr>
              <w:t xml:space="preserve">000. </w:t>
            </w:r>
            <w:r>
              <w:rPr>
                <w:color w:val="000000"/>
                <w:spacing w:val="0"/>
                <w:w w:val="100"/>
                <w:position w:val="0"/>
                <w:sz w:val="15"/>
                <w:szCs w:val="15"/>
              </w:rPr>
              <w:t>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3 </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 xml:space="preserve">4, </w:t>
            </w:r>
            <w:r>
              <w:rPr>
                <w:color w:val="000000"/>
                <w:spacing w:val="0"/>
                <w:w w:val="100"/>
                <w:position w:val="0"/>
                <w:sz w:val="15"/>
                <w:szCs w:val="15"/>
              </w:rPr>
              <w:t xml:space="preserve">616.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0. </w:t>
            </w:r>
            <w:r>
              <w:rPr>
                <w:color w:val="000000"/>
                <w:spacing w:val="0"/>
                <w:w w:val="100"/>
                <w:position w:val="0"/>
                <w:sz w:val="15"/>
                <w:szCs w:val="15"/>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4, </w:t>
            </w:r>
            <w:r>
              <w:rPr>
                <w:color w:val="000000"/>
                <w:spacing w:val="0"/>
                <w:w w:val="100"/>
                <w:position w:val="0"/>
                <w:sz w:val="15"/>
                <w:szCs w:val="15"/>
              </w:rPr>
              <w:t xml:space="preserve">616.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21,006.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21,006. </w:t>
            </w:r>
            <w:r>
              <w:rPr>
                <w:color w:val="000000"/>
                <w:spacing w:val="0"/>
                <w:w w:val="100"/>
                <w:position w:val="0"/>
                <w:sz w:val="15"/>
                <w:szCs w:val="15"/>
              </w:rPr>
              <w:t>00</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3, 983, </w:t>
            </w:r>
            <w:r>
              <w:rPr>
                <w:color w:val="000000"/>
                <w:spacing w:val="0"/>
                <w:w w:val="100"/>
                <w:position w:val="0"/>
                <w:sz w:val="15"/>
                <w:szCs w:val="15"/>
              </w:rPr>
              <w:t xml:space="preserve">991. </w:t>
            </w:r>
            <w:r>
              <w:rPr>
                <w:color w:val="000000"/>
                <w:spacing w:val="0"/>
                <w:w w:val="100"/>
                <w:position w:val="0"/>
                <w:sz w:val="15"/>
                <w:szCs w:val="15"/>
              </w:rPr>
              <w:t>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3, 983, </w:t>
            </w:r>
            <w:r>
              <w:rPr>
                <w:color w:val="000000"/>
                <w:spacing w:val="0"/>
                <w:w w:val="100"/>
                <w:position w:val="0"/>
                <w:sz w:val="15"/>
                <w:szCs w:val="15"/>
              </w:rPr>
              <w:t xml:space="preserve">991. </w:t>
            </w:r>
            <w:r>
              <w:rPr>
                <w:color w:val="000000"/>
                <w:spacing w:val="0"/>
                <w:w w:val="100"/>
                <w:position w:val="0"/>
                <w:sz w:val="15"/>
                <w:szCs w:val="15"/>
              </w:rPr>
              <w:t>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7, 017, </w:t>
            </w:r>
            <w:r>
              <w:rPr>
                <w:color w:val="000000"/>
                <w:spacing w:val="0"/>
                <w:w w:val="100"/>
                <w:position w:val="0"/>
                <w:sz w:val="15"/>
                <w:szCs w:val="15"/>
              </w:rPr>
              <w:t xml:space="preserve">905. </w:t>
            </w:r>
            <w:r>
              <w:rPr>
                <w:color w:val="000000"/>
                <w:spacing w:val="0"/>
                <w:w w:val="100"/>
                <w:position w:val="0"/>
                <w:sz w:val="15"/>
                <w:szCs w:val="15"/>
              </w:rPr>
              <w:t>68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7, 017, </w:t>
            </w:r>
            <w:r>
              <w:rPr>
                <w:color w:val="000000"/>
                <w:spacing w:val="0"/>
                <w:w w:val="100"/>
                <w:position w:val="0"/>
                <w:sz w:val="15"/>
                <w:szCs w:val="15"/>
              </w:rPr>
              <w:t xml:space="preserve">905. </w:t>
            </w:r>
            <w:r>
              <w:rPr>
                <w:color w:val="000000"/>
                <w:spacing w:val="0"/>
                <w:w w:val="100"/>
                <w:position w:val="0"/>
                <w:sz w:val="15"/>
                <w:szCs w:val="15"/>
              </w:rPr>
              <w:t>68</w:t>
            </w:r>
          </w:p>
        </w:tc>
      </w:tr>
    </w:tbl>
    <w:p>
      <w:pPr>
        <w:pStyle w:val="Style28"/>
        <w:keepNext w:val="0"/>
        <w:keepLines w:val="0"/>
        <w:widowControl w:val="0"/>
        <w:shd w:val="clear" w:color="auto" w:fill="auto"/>
        <w:bidi w:val="0"/>
        <w:spacing w:before="0" w:after="0" w:line="240" w:lineRule="auto"/>
        <w:ind w:left="1032" w:right="0" w:firstLine="0"/>
        <w:jc w:val="left"/>
        <w:rPr>
          <w:sz w:val="16"/>
          <w:szCs w:val="16"/>
        </w:rPr>
      </w:pPr>
      <w:r>
        <w:rPr>
          <w:color w:val="000000"/>
          <w:spacing w:val="0"/>
          <w:w w:val="100"/>
          <w:position w:val="0"/>
          <w:sz w:val="15"/>
          <w:szCs w:val="15"/>
        </w:rPr>
        <w:t>(2)</w:t>
      </w:r>
      <w:r>
        <w:rPr>
          <w:color w:val="000000"/>
          <w:spacing w:val="0"/>
          <w:w w:val="100"/>
          <w:position w:val="0"/>
          <w:sz w:val="16"/>
          <w:szCs w:val="16"/>
        </w:rPr>
        <w:t>预付款项金额前</w:t>
      </w:r>
      <w:r>
        <w:rPr>
          <w:color w:val="000000"/>
          <w:spacing w:val="0"/>
          <w:w w:val="100"/>
          <w:position w:val="0"/>
          <w:sz w:val="15"/>
          <w:szCs w:val="15"/>
        </w:rPr>
        <w:t>5</w:t>
      </w:r>
      <w:r>
        <w:rPr>
          <w:color w:val="000000"/>
          <w:spacing w:val="0"/>
          <w:w w:val="100"/>
          <w:position w:val="0"/>
          <w:sz w:val="16"/>
          <w:szCs w:val="16"/>
        </w:rPr>
        <w:t>名情况</w:t>
      </w:r>
    </w:p>
    <w:p>
      <w:pPr>
        <w:widowControl w:val="0"/>
        <w:spacing w:after="319" w:line="1" w:lineRule="exact"/>
      </w:pPr>
    </w:p>
    <w:p>
      <w:pPr>
        <w:pStyle w:val="Style60"/>
        <w:keepNext w:val="0"/>
        <w:keepLines w:val="0"/>
        <w:widowControl w:val="0"/>
        <w:shd w:val="clear" w:color="auto" w:fill="auto"/>
        <w:tabs>
          <w:tab w:pos="3829" w:val="left"/>
          <w:tab w:pos="6906" w:val="left"/>
          <w:tab w:pos="8010" w:val="left"/>
        </w:tabs>
        <w:bidi w:val="0"/>
        <w:spacing w:before="0" w:after="320" w:line="240" w:lineRule="auto"/>
        <w:ind w:left="0" w:right="0" w:firstLine="440"/>
        <w:jc w:val="left"/>
      </w:pPr>
      <w:r>
        <w:rPr>
          <w:color w:val="000000"/>
          <w:spacing w:val="0"/>
          <w:w w:val="100"/>
          <w:position w:val="0"/>
        </w:rPr>
        <w:t>单位名称</w:t>
        <w:tab/>
        <w:t>与本公司关系 期末数</w:t>
        <w:tab/>
        <w:t>账龄</w:t>
        <w:tab/>
        <w:t>未结算原因</w:t>
      </w:r>
      <w:r>
        <w:br w:type="page"/>
      </w:r>
    </w:p>
    <w:tbl>
      <w:tblPr>
        <w:tblOverlap w:val="never"/>
        <w:jc w:val="center"/>
        <w:tblLayout w:type="fixed"/>
      </w:tblPr>
      <w:tblGrid>
        <w:gridCol w:w="3590"/>
        <w:gridCol w:w="1358"/>
        <w:gridCol w:w="1474"/>
        <w:gridCol w:w="1133"/>
        <w:gridCol w:w="173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中国出口信用保险公司浙江分公司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500, </w:t>
            </w:r>
            <w:r>
              <w:rPr>
                <w:color w:val="000000"/>
                <w:spacing w:val="0"/>
                <w:w w:val="100"/>
                <w:position w:val="0"/>
                <w:sz w:val="15"/>
                <w:szCs w:val="15"/>
              </w:rPr>
              <w:t xml:space="preserve">193. </w:t>
            </w:r>
            <w:r>
              <w:rPr>
                <w:color w:val="000000"/>
                <w:spacing w:val="0"/>
                <w:w w:val="100"/>
                <w:position w:val="0"/>
                <w:sz w:val="15"/>
                <w:szCs w:val="15"/>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预付保险费</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Wihlborgs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324, </w:t>
            </w:r>
            <w:r>
              <w:rPr>
                <w:color w:val="000000"/>
                <w:spacing w:val="0"/>
                <w:w w:val="100"/>
                <w:position w:val="0"/>
                <w:sz w:val="15"/>
                <w:szCs w:val="15"/>
              </w:rPr>
              <w:t xml:space="preserve">263.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预付房租费</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宁海县广畅兴模具厂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307, </w:t>
            </w:r>
            <w:r>
              <w:rPr>
                <w:color w:val="000000"/>
                <w:spacing w:val="0"/>
                <w:w w:val="100"/>
                <w:position w:val="0"/>
                <w:sz w:val="15"/>
                <w:szCs w:val="15"/>
              </w:rPr>
              <w:t xml:space="preserve">250.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材料未到</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中国联合工程公司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195,659.59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0" w:right="0" w:firstLine="0"/>
              <w:jc w:val="left"/>
              <w:rPr>
                <w:sz w:val="16"/>
                <w:szCs w:val="16"/>
              </w:rPr>
            </w:pPr>
            <w:r>
              <w:rPr>
                <w:color w:val="000000"/>
                <w:spacing w:val="0"/>
                <w:w w:val="100"/>
                <w:position w:val="0"/>
                <w:sz w:val="16"/>
                <w:szCs w:val="16"/>
              </w:rPr>
              <w:t>预付基建工程咨询</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及招标代理费</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无锡威峰科技有限公司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177, </w:t>
            </w:r>
            <w:r>
              <w:rPr>
                <w:color w:val="000000"/>
                <w:spacing w:val="0"/>
                <w:w w:val="100"/>
                <w:position w:val="0"/>
                <w:sz w:val="15"/>
                <w:szCs w:val="15"/>
              </w:rPr>
              <w:t xml:space="preserve">447. </w:t>
            </w:r>
            <w:r>
              <w:rPr>
                <w:color w:val="000000"/>
                <w:spacing w:val="0"/>
                <w:w w:val="100"/>
                <w:position w:val="0"/>
                <w:sz w:val="15"/>
                <w:szCs w:val="15"/>
              </w:rPr>
              <w:t>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材料未到</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1, 504, </w:t>
            </w:r>
            <w:r>
              <w:rPr>
                <w:color w:val="000000"/>
                <w:spacing w:val="0"/>
                <w:w w:val="100"/>
                <w:position w:val="0"/>
                <w:sz w:val="15"/>
                <w:szCs w:val="15"/>
              </w:rPr>
              <w:t xml:space="preserve">814. </w:t>
            </w:r>
            <w:r>
              <w:rPr>
                <w:color w:val="000000"/>
                <w:spacing w:val="0"/>
                <w:w w:val="100"/>
                <w:position w:val="0"/>
                <w:sz w:val="15"/>
                <w:szCs w:val="15"/>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60"/>
        <w:keepNext w:val="0"/>
        <w:keepLines w:val="0"/>
        <w:widowControl w:val="0"/>
        <w:shd w:val="clear" w:color="auto" w:fill="auto"/>
        <w:bidi w:val="0"/>
        <w:spacing w:before="0" w:after="320" w:line="240" w:lineRule="auto"/>
        <w:ind w:left="0" w:right="0" w:firstLine="820"/>
        <w:jc w:val="left"/>
      </w:pPr>
      <w:r>
        <w:rPr>
          <w:color w:val="000000"/>
          <w:spacing w:val="0"/>
          <w:w w:val="100"/>
          <w:position w:val="0"/>
        </w:rPr>
        <w:t>［注］</w:t>
      </w:r>
      <w:r>
        <w:rPr>
          <w:color w:val="000000"/>
          <w:spacing w:val="0"/>
          <w:w w:val="100"/>
          <w:position w:val="0"/>
          <w:sz w:val="15"/>
          <w:szCs w:val="15"/>
        </w:rPr>
        <w:t>:</w:t>
      </w:r>
      <w:r>
        <w:rPr>
          <w:color w:val="000000"/>
          <w:spacing w:val="0"/>
          <w:w w:val="100"/>
          <w:position w:val="0"/>
        </w:rPr>
        <w:t>其中账龄</w:t>
      </w:r>
      <w:r>
        <w:rPr>
          <w:color w:val="000000"/>
          <w:spacing w:val="0"/>
          <w:w w:val="100"/>
          <w:position w:val="0"/>
          <w:sz w:val="15"/>
          <w:szCs w:val="15"/>
        </w:rPr>
        <w:t>1</w:t>
      </w:r>
      <w:r>
        <w:rPr>
          <w:color w:val="000000"/>
          <w:spacing w:val="0"/>
          <w:w w:val="100"/>
          <w:position w:val="0"/>
        </w:rPr>
        <w:t>年以内的</w:t>
      </w:r>
      <w:r>
        <w:rPr>
          <w:color w:val="000000"/>
          <w:spacing w:val="0"/>
          <w:w w:val="100"/>
          <w:position w:val="0"/>
          <w:sz w:val="15"/>
          <w:szCs w:val="15"/>
        </w:rPr>
        <w:t>139,979.59</w:t>
      </w:r>
      <w:r>
        <w:rPr>
          <w:color w:val="000000"/>
          <w:spacing w:val="0"/>
          <w:w w:val="100"/>
          <w:position w:val="0"/>
        </w:rPr>
        <w:t>元，</w:t>
      </w:r>
      <w:r>
        <w:rPr>
          <w:color w:val="000000"/>
          <w:spacing w:val="0"/>
          <w:w w:val="100"/>
          <w:position w:val="0"/>
          <w:sz w:val="15"/>
          <w:szCs w:val="15"/>
        </w:rPr>
        <w:t>1-2</w:t>
      </w:r>
      <w:r>
        <w:rPr>
          <w:color w:val="000000"/>
          <w:spacing w:val="0"/>
          <w:w w:val="100"/>
          <w:position w:val="0"/>
        </w:rPr>
        <w:t>年的</w:t>
      </w:r>
      <w:r>
        <w:rPr>
          <w:color w:val="000000"/>
          <w:spacing w:val="0"/>
          <w:w w:val="100"/>
          <w:position w:val="0"/>
          <w:sz w:val="15"/>
          <w:szCs w:val="15"/>
        </w:rPr>
        <w:t xml:space="preserve">55, </w:t>
      </w:r>
      <w:r>
        <w:rPr>
          <w:color w:val="000000"/>
          <w:spacing w:val="0"/>
          <w:w w:val="100"/>
          <w:position w:val="0"/>
          <w:sz w:val="15"/>
          <w:szCs w:val="15"/>
        </w:rPr>
        <w:t xml:space="preserve">680. </w:t>
      </w:r>
      <w:r>
        <w:rPr>
          <w:color w:val="000000"/>
          <w:spacing w:val="0"/>
          <w:w w:val="100"/>
          <w:position w:val="0"/>
          <w:sz w:val="15"/>
          <w:szCs w:val="15"/>
        </w:rPr>
        <w:t>00</w:t>
      </w:r>
      <w:r>
        <w:rPr>
          <w:color w:val="000000"/>
          <w:spacing w:val="0"/>
          <w:w w:val="100"/>
          <w:position w:val="0"/>
        </w:rPr>
        <w:t>元。</w:t>
      </w:r>
    </w:p>
    <w:p>
      <w:pPr>
        <w:pStyle w:val="Style60"/>
        <w:keepNext w:val="0"/>
        <w:keepLines w:val="0"/>
        <w:widowControl w:val="0"/>
        <w:shd w:val="clear" w:color="auto" w:fill="auto"/>
        <w:bidi w:val="0"/>
        <w:spacing w:before="0" w:after="820" w:line="240" w:lineRule="auto"/>
        <w:ind w:left="0" w:right="0" w:firstLine="820"/>
        <w:jc w:val="left"/>
      </w:pPr>
      <w:r>
        <w:rPr>
          <w:color w:val="000000"/>
          <w:spacing w:val="0"/>
          <w:w w:val="100"/>
          <w:position w:val="0"/>
          <w:sz w:val="15"/>
          <w:szCs w:val="15"/>
        </w:rPr>
        <w:t>(3)</w:t>
      </w:r>
      <w:r>
        <w:rPr>
          <w:color w:val="000000"/>
          <w:spacing w:val="0"/>
          <w:w w:val="100"/>
          <w:position w:val="0"/>
        </w:rPr>
        <w:t>期末无预付持有公司</w:t>
      </w:r>
      <w:r>
        <w:rPr>
          <w:color w:val="000000"/>
          <w:spacing w:val="0"/>
          <w:w w:val="100"/>
          <w:position w:val="0"/>
          <w:sz w:val="15"/>
          <w:szCs w:val="15"/>
        </w:rPr>
        <w:t>5%</w:t>
      </w:r>
      <w:r>
        <w:rPr>
          <w:color w:val="000000"/>
          <w:spacing w:val="0"/>
          <w:w w:val="100"/>
          <w:position w:val="0"/>
        </w:rPr>
        <w:t>以上(含</w:t>
      </w:r>
      <w:r>
        <w:rPr>
          <w:color w:val="000000"/>
          <w:spacing w:val="0"/>
          <w:w w:val="100"/>
          <w:position w:val="0"/>
          <w:sz w:val="15"/>
          <w:szCs w:val="15"/>
        </w:rPr>
        <w:t>5%)</w:t>
      </w:r>
      <w:r>
        <w:rPr>
          <w:color w:val="000000"/>
          <w:spacing w:val="0"/>
          <w:w w:val="100"/>
          <w:position w:val="0"/>
        </w:rPr>
        <w:t>表决权股份的股东单位款项。</w:t>
      </w: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5.</w:t>
      </w:r>
      <w:r>
        <w:rPr>
          <w:color w:val="000000"/>
          <w:spacing w:val="0"/>
          <w:w w:val="100"/>
          <w:position w:val="0"/>
          <w:sz w:val="16"/>
          <w:szCs w:val="16"/>
        </w:rPr>
        <w:t>应收利息</w:t>
      </w:r>
    </w:p>
    <w:tbl>
      <w:tblPr>
        <w:tblOverlap w:val="never"/>
        <w:jc w:val="center"/>
        <w:tblLayout w:type="fixed"/>
      </w:tblPr>
      <w:tblGrid>
        <w:gridCol w:w="1949"/>
        <w:gridCol w:w="1642"/>
        <w:gridCol w:w="1584"/>
        <w:gridCol w:w="1642"/>
        <w:gridCol w:w="1790"/>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期末数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定期存款利息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23,949, </w:t>
            </w:r>
            <w:r>
              <w:rPr>
                <w:color w:val="000000"/>
                <w:spacing w:val="0"/>
                <w:w w:val="100"/>
                <w:position w:val="0"/>
                <w:sz w:val="15"/>
                <w:szCs w:val="15"/>
              </w:rPr>
              <w:t xml:space="preserve">498. </w:t>
            </w:r>
            <w:r>
              <w:rPr>
                <w:color w:val="000000"/>
                <w:spacing w:val="0"/>
                <w:w w:val="100"/>
                <w:position w:val="0"/>
                <w:sz w:val="15"/>
                <w:szCs w:val="15"/>
              </w:rPr>
              <w:t>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37,391, </w:t>
            </w:r>
            <w:r>
              <w:rPr>
                <w:color w:val="000000"/>
                <w:spacing w:val="0"/>
                <w:w w:val="100"/>
                <w:position w:val="0"/>
                <w:sz w:val="15"/>
                <w:szCs w:val="15"/>
              </w:rPr>
              <w:t xml:space="preserve">175. </w:t>
            </w:r>
            <w:r>
              <w:rPr>
                <w:color w:val="000000"/>
                <w:spacing w:val="0"/>
                <w:w w:val="100"/>
                <w:position w:val="0"/>
                <w:sz w:val="15"/>
                <w:szCs w:val="15"/>
              </w:rPr>
              <w:t>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31,852,687. </w:t>
            </w:r>
            <w:r>
              <w:rPr>
                <w:color w:val="000000"/>
                <w:spacing w:val="0"/>
                <w:w w:val="100"/>
                <w:position w:val="0"/>
                <w:sz w:val="15"/>
                <w:szCs w:val="15"/>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29, 487, </w:t>
            </w:r>
            <w:r>
              <w:rPr>
                <w:color w:val="000000"/>
                <w:spacing w:val="0"/>
                <w:w w:val="100"/>
                <w:position w:val="0"/>
                <w:sz w:val="15"/>
                <w:szCs w:val="15"/>
              </w:rPr>
              <w:t xml:space="preserve">987. </w:t>
            </w:r>
            <w:r>
              <w:rPr>
                <w:color w:val="000000"/>
                <w:spacing w:val="0"/>
                <w:w w:val="100"/>
                <w:position w:val="0"/>
                <w:sz w:val="15"/>
                <w:szCs w:val="15"/>
              </w:rPr>
              <w:t>11</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23,949, </w:t>
            </w:r>
            <w:r>
              <w:rPr>
                <w:color w:val="000000"/>
                <w:spacing w:val="0"/>
                <w:w w:val="100"/>
                <w:position w:val="0"/>
                <w:sz w:val="15"/>
                <w:szCs w:val="15"/>
              </w:rPr>
              <w:t xml:space="preserve">498. </w:t>
            </w:r>
            <w:r>
              <w:rPr>
                <w:color w:val="000000"/>
                <w:spacing w:val="0"/>
                <w:w w:val="100"/>
                <w:position w:val="0"/>
                <w:sz w:val="15"/>
                <w:szCs w:val="15"/>
              </w:rPr>
              <w:t>90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37,391, </w:t>
            </w:r>
            <w:r>
              <w:rPr>
                <w:color w:val="000000"/>
                <w:spacing w:val="0"/>
                <w:w w:val="100"/>
                <w:position w:val="0"/>
                <w:sz w:val="15"/>
                <w:szCs w:val="15"/>
              </w:rPr>
              <w:t xml:space="preserve">175. </w:t>
            </w:r>
            <w:r>
              <w:rPr>
                <w:color w:val="000000"/>
                <w:spacing w:val="0"/>
                <w:w w:val="100"/>
                <w:position w:val="0"/>
                <w:sz w:val="15"/>
                <w:szCs w:val="15"/>
              </w:rPr>
              <w:t>78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31, 852, </w:t>
            </w:r>
            <w:r>
              <w:rPr>
                <w:color w:val="000000"/>
                <w:spacing w:val="0"/>
                <w:w w:val="100"/>
                <w:position w:val="0"/>
                <w:sz w:val="15"/>
                <w:szCs w:val="15"/>
              </w:rPr>
              <w:t xml:space="preserve">687. </w:t>
            </w:r>
            <w:r>
              <w:rPr>
                <w:color w:val="000000"/>
                <w:spacing w:val="0"/>
                <w:w w:val="100"/>
                <w:position w:val="0"/>
                <w:sz w:val="15"/>
                <w:szCs w:val="15"/>
              </w:rPr>
              <w:t>57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2 9, 48</w:t>
            </w:r>
            <w:r>
              <w:rPr>
                <w:color w:val="000000"/>
                <w:spacing w:val="0"/>
                <w:w w:val="100"/>
                <w:position w:val="0"/>
                <w:sz w:val="15"/>
                <w:szCs w:val="15"/>
              </w:rPr>
              <w:t xml:space="preserve">7,987. </w:t>
            </w:r>
            <w:r>
              <w:rPr>
                <w:color w:val="000000"/>
                <w:spacing w:val="0"/>
                <w:w w:val="100"/>
                <w:position w:val="0"/>
                <w:sz w:val="15"/>
                <w:szCs w:val="15"/>
              </w:rPr>
              <w:t>11</w:t>
            </w:r>
          </w:p>
        </w:tc>
      </w:tr>
    </w:tbl>
    <w:p>
      <w:pPr>
        <w:widowControl w:val="0"/>
        <w:spacing w:after="679" w:line="1" w:lineRule="exact"/>
      </w:pPr>
    </w:p>
    <w:p>
      <w:pPr>
        <w:pStyle w:val="Style60"/>
        <w:keepNext w:val="0"/>
        <w:keepLines w:val="0"/>
        <w:widowControl w:val="0"/>
        <w:shd w:val="clear" w:color="auto" w:fill="auto"/>
        <w:bidi w:val="0"/>
        <w:spacing w:before="0" w:after="320" w:line="240" w:lineRule="auto"/>
        <w:ind w:left="0" w:right="0" w:firstLine="820"/>
        <w:jc w:val="left"/>
      </w:pPr>
      <w:r>
        <w:rPr>
          <w:color w:val="000000"/>
          <w:spacing w:val="0"/>
          <w:w w:val="100"/>
          <w:position w:val="0"/>
          <w:sz w:val="15"/>
          <w:szCs w:val="15"/>
        </w:rPr>
        <w:t>6.</w:t>
      </w:r>
      <w:r>
        <w:rPr>
          <w:color w:val="000000"/>
          <w:spacing w:val="0"/>
          <w:w w:val="100"/>
          <w:position w:val="0"/>
        </w:rPr>
        <w:t>其他应收款</w:t>
      </w:r>
    </w:p>
    <w:p>
      <w:pPr>
        <w:pStyle w:val="Style60"/>
        <w:keepNext w:val="0"/>
        <w:keepLines w:val="0"/>
        <w:widowControl w:val="0"/>
        <w:shd w:val="clear" w:color="auto" w:fill="auto"/>
        <w:bidi w:val="0"/>
        <w:spacing w:before="0" w:after="320" w:line="240" w:lineRule="auto"/>
        <w:ind w:left="0" w:right="0" w:firstLine="820"/>
        <w:jc w:val="left"/>
      </w:pPr>
      <w:r>
        <w:rPr>
          <w:color w:val="000000"/>
          <w:spacing w:val="0"/>
          <w:w w:val="100"/>
          <w:position w:val="0"/>
          <w:sz w:val="15"/>
          <w:szCs w:val="15"/>
        </w:rPr>
        <w:t>(1)</w:t>
      </w:r>
      <w:r>
        <w:rPr>
          <w:color w:val="000000"/>
          <w:spacing w:val="0"/>
          <w:w w:val="100"/>
          <w:position w:val="0"/>
        </w:rPr>
        <w:t>明细情况</w:t>
      </w:r>
    </w:p>
    <w:p>
      <w:pPr>
        <w:pStyle w:val="Style60"/>
        <w:keepNext w:val="0"/>
        <w:keepLines w:val="0"/>
        <w:widowControl w:val="0"/>
        <w:shd w:val="clear" w:color="auto" w:fill="auto"/>
        <w:bidi w:val="0"/>
        <w:spacing w:before="0" w:after="160" w:line="240" w:lineRule="auto"/>
        <w:ind w:left="0" w:right="0" w:firstLine="820"/>
        <w:jc w:val="left"/>
      </w:pPr>
      <w:r>
        <w:rPr>
          <w:color w:val="000000"/>
          <w:spacing w:val="0"/>
          <w:w w:val="100"/>
          <w:position w:val="0"/>
          <w:sz w:val="15"/>
          <w:szCs w:val="15"/>
        </w:rPr>
        <w:t>1)</w:t>
      </w:r>
      <w:r>
        <w:rPr>
          <w:color w:val="000000"/>
          <w:spacing w:val="0"/>
          <w:w w:val="100"/>
          <w:position w:val="0"/>
        </w:rPr>
        <w:t>类别明细情况</w:t>
      </w:r>
    </w:p>
    <w:tbl>
      <w:tblPr>
        <w:tblOverlap w:val="never"/>
        <w:jc w:val="center"/>
        <w:tblLayout w:type="fixed"/>
      </w:tblPr>
      <w:tblGrid>
        <w:gridCol w:w="3187"/>
        <w:gridCol w:w="1771"/>
        <w:gridCol w:w="1099"/>
        <w:gridCol w:w="1570"/>
        <w:gridCol w:w="979"/>
      </w:tblGrid>
      <w:tr>
        <w:trPr>
          <w:trHeight w:val="40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种类</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8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比例(%)</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单项金额重大并单项计提坏账准备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账龄分析法组合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 xml:space="preserve">7, 803, </w:t>
            </w:r>
            <w:r>
              <w:rPr>
                <w:color w:val="000000"/>
                <w:spacing w:val="0"/>
                <w:w w:val="100"/>
                <w:position w:val="0"/>
                <w:sz w:val="15"/>
                <w:szCs w:val="15"/>
              </w:rPr>
              <w:t xml:space="preserve">684. </w:t>
            </w:r>
            <w:r>
              <w:rPr>
                <w:color w:val="000000"/>
                <w:spacing w:val="0"/>
                <w:w w:val="100"/>
                <w:position w:val="0"/>
                <w:sz w:val="15"/>
                <w:szCs w:val="15"/>
              </w:rPr>
              <w:t>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486, </w:t>
            </w:r>
            <w:r>
              <w:rPr>
                <w:color w:val="000000"/>
                <w:spacing w:val="0"/>
                <w:w w:val="100"/>
                <w:position w:val="0"/>
                <w:sz w:val="15"/>
                <w:szCs w:val="15"/>
              </w:rPr>
              <w:t xml:space="preserve">129. </w:t>
            </w:r>
            <w:r>
              <w:rPr>
                <w:color w:val="000000"/>
                <w:spacing w:val="0"/>
                <w:w w:val="100"/>
                <w:position w:val="0"/>
                <w:sz w:val="15"/>
                <w:szCs w:val="15"/>
              </w:rPr>
              <w:t>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6. </w:t>
            </w:r>
            <w:r>
              <w:rPr>
                <w:color w:val="000000"/>
                <w:spacing w:val="0"/>
                <w:w w:val="100"/>
                <w:position w:val="0"/>
                <w:sz w:val="15"/>
                <w:szCs w:val="15"/>
              </w:rPr>
              <w:t>23</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 xml:space="preserve">7, 803, </w:t>
            </w:r>
            <w:r>
              <w:rPr>
                <w:color w:val="000000"/>
                <w:spacing w:val="0"/>
                <w:w w:val="100"/>
                <w:position w:val="0"/>
                <w:sz w:val="15"/>
                <w:szCs w:val="15"/>
              </w:rPr>
              <w:t xml:space="preserve">684. </w:t>
            </w:r>
            <w:r>
              <w:rPr>
                <w:color w:val="000000"/>
                <w:spacing w:val="0"/>
                <w:w w:val="100"/>
                <w:position w:val="0"/>
                <w:sz w:val="15"/>
                <w:szCs w:val="15"/>
              </w:rPr>
              <w:t>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486, </w:t>
            </w:r>
            <w:r>
              <w:rPr>
                <w:color w:val="000000"/>
                <w:spacing w:val="0"/>
                <w:w w:val="100"/>
                <w:position w:val="0"/>
                <w:sz w:val="15"/>
                <w:szCs w:val="15"/>
              </w:rPr>
              <w:t xml:space="preserve">129. </w:t>
            </w:r>
            <w:r>
              <w:rPr>
                <w:color w:val="000000"/>
                <w:spacing w:val="0"/>
                <w:w w:val="100"/>
                <w:position w:val="0"/>
                <w:sz w:val="15"/>
                <w:szCs w:val="15"/>
              </w:rPr>
              <w:t>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6. </w:t>
            </w:r>
            <w:r>
              <w:rPr>
                <w:color w:val="000000"/>
                <w:spacing w:val="0"/>
                <w:w w:val="100"/>
                <w:position w:val="0"/>
                <w:sz w:val="15"/>
                <w:szCs w:val="15"/>
              </w:rPr>
              <w:t>23</w:t>
            </w:r>
          </w:p>
        </w:tc>
      </w:tr>
      <w:tr>
        <w:trPr>
          <w:trHeight w:val="72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302" w:lineRule="exact"/>
              <w:ind w:left="140" w:right="0" w:firstLine="0"/>
              <w:jc w:val="left"/>
              <w:rPr>
                <w:sz w:val="16"/>
                <w:szCs w:val="16"/>
              </w:rPr>
            </w:pPr>
            <w:r>
              <w:rPr>
                <w:color w:val="000000"/>
                <w:spacing w:val="0"/>
                <w:w w:val="100"/>
                <w:position w:val="0"/>
                <w:sz w:val="16"/>
                <w:szCs w:val="16"/>
              </w:rPr>
              <w:t>单项金额虽不重大但单项计提坏账准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9"/>
        <w:gridCol w:w="1762"/>
        <w:gridCol w:w="1147"/>
        <w:gridCol w:w="1570"/>
        <w:gridCol w:w="989"/>
      </w:tblGrid>
      <w:tr>
        <w:trPr>
          <w:trHeight w:val="5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 xml:space="preserve">7, 803, </w:t>
            </w:r>
            <w:r>
              <w:rPr>
                <w:color w:val="000000"/>
                <w:spacing w:val="0"/>
                <w:w w:val="100"/>
                <w:position w:val="0"/>
                <w:sz w:val="15"/>
                <w:szCs w:val="15"/>
              </w:rPr>
              <w:t xml:space="preserve">684. </w:t>
            </w:r>
            <w:r>
              <w:rPr>
                <w:color w:val="000000"/>
                <w:spacing w:val="0"/>
                <w:w w:val="100"/>
                <w:position w:val="0"/>
                <w:sz w:val="15"/>
                <w:szCs w:val="15"/>
              </w:rPr>
              <w:t>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486, </w:t>
            </w:r>
            <w:r>
              <w:rPr>
                <w:color w:val="000000"/>
                <w:spacing w:val="0"/>
                <w:w w:val="100"/>
                <w:position w:val="0"/>
                <w:sz w:val="15"/>
                <w:szCs w:val="15"/>
              </w:rPr>
              <w:t xml:space="preserve">129. </w:t>
            </w:r>
            <w:r>
              <w:rPr>
                <w:color w:val="000000"/>
                <w:spacing w:val="0"/>
                <w:w w:val="100"/>
                <w:position w:val="0"/>
                <w:sz w:val="15"/>
                <w:szCs w:val="15"/>
              </w:rPr>
              <w:t>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6. </w:t>
            </w:r>
            <w:r>
              <w:rPr>
                <w:color w:val="000000"/>
                <w:spacing w:val="0"/>
                <w:w w:val="100"/>
                <w:position w:val="0"/>
                <w:sz w:val="15"/>
                <w:szCs w:val="15"/>
              </w:rPr>
              <w:t>23</w:t>
            </w:r>
          </w:p>
        </w:tc>
      </w:tr>
      <w:tr>
        <w:trPr>
          <w:trHeight w:val="557" w:hRule="exact"/>
        </w:trPr>
        <w:tc>
          <w:tcPr>
            <w:gridSpan w:val="5"/>
            <w:tcBorders>
              <w:top w:val="single" w:sz="4"/>
            </w:tcBorders>
            <w:shd w:val="clear" w:color="auto" w:fill="FFFFFF"/>
            <w:vAlign w:val="top"/>
          </w:tcPr>
          <w:p>
            <w:pPr>
              <w:widowControl w:val="0"/>
              <w:rPr>
                <w:sz w:val="10"/>
                <w:szCs w:val="10"/>
              </w:rPr>
            </w:pPr>
          </w:p>
        </w:tc>
      </w:tr>
      <w:tr>
        <w:trPr>
          <w:trHeight w:val="39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种类</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比例(%)</w:t>
            </w:r>
          </w:p>
        </w:tc>
      </w:tr>
      <w:tr>
        <w:trPr>
          <w:trHeight w:val="49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单项金额重大并单项计提坏账准备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账龄分析法组合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6, 039, </w:t>
            </w:r>
            <w:r>
              <w:rPr>
                <w:color w:val="000000"/>
                <w:spacing w:val="0"/>
                <w:w w:val="100"/>
                <w:position w:val="0"/>
                <w:sz w:val="15"/>
                <w:szCs w:val="15"/>
              </w:rPr>
              <w:t xml:space="preserve">045. </w:t>
            </w:r>
            <w:r>
              <w:rPr>
                <w:color w:val="000000"/>
                <w:spacing w:val="0"/>
                <w:w w:val="100"/>
                <w:position w:val="0"/>
                <w:sz w:val="15"/>
                <w:szCs w:val="15"/>
              </w:rPr>
              <w:t>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312, </w:t>
            </w:r>
            <w:r>
              <w:rPr>
                <w:color w:val="000000"/>
                <w:spacing w:val="0"/>
                <w:w w:val="100"/>
                <w:position w:val="0"/>
                <w:sz w:val="15"/>
                <w:szCs w:val="15"/>
              </w:rPr>
              <w:t xml:space="preserve">518. </w:t>
            </w:r>
            <w:r>
              <w:rPr>
                <w:color w:val="000000"/>
                <w:spacing w:val="0"/>
                <w:w w:val="100"/>
                <w:position w:val="0"/>
                <w:sz w:val="15"/>
                <w:szCs w:val="15"/>
              </w:rPr>
              <w:t>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5. </w:t>
            </w:r>
            <w:r>
              <w:rPr>
                <w:color w:val="000000"/>
                <w:spacing w:val="0"/>
                <w:w w:val="100"/>
                <w:position w:val="0"/>
                <w:sz w:val="15"/>
                <w:szCs w:val="15"/>
              </w:rPr>
              <w:t>17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6, 039, </w:t>
            </w:r>
            <w:r>
              <w:rPr>
                <w:color w:val="000000"/>
                <w:spacing w:val="0"/>
                <w:w w:val="100"/>
                <w:position w:val="0"/>
                <w:sz w:val="15"/>
                <w:szCs w:val="15"/>
              </w:rPr>
              <w:t xml:space="preserve">045. </w:t>
            </w:r>
            <w:r>
              <w:rPr>
                <w:color w:val="000000"/>
                <w:spacing w:val="0"/>
                <w:w w:val="100"/>
                <w:position w:val="0"/>
                <w:sz w:val="15"/>
                <w:szCs w:val="15"/>
              </w:rPr>
              <w:t>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312, </w:t>
            </w:r>
            <w:r>
              <w:rPr>
                <w:color w:val="000000"/>
                <w:spacing w:val="0"/>
                <w:w w:val="100"/>
                <w:position w:val="0"/>
                <w:sz w:val="15"/>
                <w:szCs w:val="15"/>
              </w:rPr>
              <w:t xml:space="preserve">518. </w:t>
            </w:r>
            <w:r>
              <w:rPr>
                <w:color w:val="000000"/>
                <w:spacing w:val="0"/>
                <w:w w:val="100"/>
                <w:position w:val="0"/>
                <w:sz w:val="15"/>
                <w:szCs w:val="15"/>
              </w:rPr>
              <w:t>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5. </w:t>
            </w:r>
            <w:r>
              <w:rPr>
                <w:color w:val="000000"/>
                <w:spacing w:val="0"/>
                <w:w w:val="100"/>
                <w:position w:val="0"/>
                <w:sz w:val="15"/>
                <w:szCs w:val="15"/>
              </w:rPr>
              <w:t>17</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2" w:lineRule="exact"/>
              <w:ind w:left="140" w:right="0" w:firstLine="0"/>
              <w:jc w:val="left"/>
              <w:rPr>
                <w:sz w:val="16"/>
                <w:szCs w:val="16"/>
              </w:rPr>
            </w:pPr>
            <w:r>
              <w:rPr>
                <w:color w:val="000000"/>
                <w:spacing w:val="0"/>
                <w:w w:val="100"/>
                <w:position w:val="0"/>
                <w:sz w:val="16"/>
                <w:szCs w:val="16"/>
              </w:rPr>
              <w:t>单项金额虽不重大但单项计提坏账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6, 039, </w:t>
            </w:r>
            <w:r>
              <w:rPr>
                <w:color w:val="000000"/>
                <w:spacing w:val="0"/>
                <w:w w:val="100"/>
                <w:position w:val="0"/>
                <w:sz w:val="15"/>
                <w:szCs w:val="15"/>
              </w:rPr>
              <w:t xml:space="preserve">045. </w:t>
            </w:r>
            <w:r>
              <w:rPr>
                <w:color w:val="000000"/>
                <w:spacing w:val="0"/>
                <w:w w:val="100"/>
                <w:position w:val="0"/>
                <w:sz w:val="15"/>
                <w:szCs w:val="15"/>
              </w:rPr>
              <w:t>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312, </w:t>
            </w:r>
            <w:r>
              <w:rPr>
                <w:color w:val="000000"/>
                <w:spacing w:val="0"/>
                <w:w w:val="100"/>
                <w:position w:val="0"/>
                <w:sz w:val="15"/>
                <w:szCs w:val="15"/>
              </w:rPr>
              <w:t xml:space="preserve">518. </w:t>
            </w:r>
            <w:r>
              <w:rPr>
                <w:color w:val="000000"/>
                <w:spacing w:val="0"/>
                <w:w w:val="100"/>
                <w:position w:val="0"/>
                <w:sz w:val="15"/>
                <w:szCs w:val="15"/>
              </w:rPr>
              <w:t>94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5. </w:t>
            </w:r>
            <w:r>
              <w:rPr>
                <w:color w:val="000000"/>
                <w:spacing w:val="0"/>
                <w:w w:val="100"/>
                <w:position w:val="0"/>
                <w:sz w:val="15"/>
                <w:szCs w:val="15"/>
              </w:rPr>
              <w:t>17</w:t>
            </w:r>
          </w:p>
        </w:tc>
      </w:tr>
    </w:tbl>
    <w:p>
      <w:pPr>
        <w:widowControl w:val="0"/>
        <w:spacing w:after="1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494" w:right="0" w:firstLine="0"/>
        <w:jc w:val="left"/>
        <w:rPr>
          <w:sz w:val="16"/>
          <w:szCs w:val="16"/>
        </w:rPr>
      </w:pPr>
      <w:r>
        <w:rPr>
          <w:color w:val="000000"/>
          <w:spacing w:val="0"/>
          <w:w w:val="100"/>
          <w:position w:val="0"/>
          <w:sz w:val="15"/>
          <w:szCs w:val="15"/>
        </w:rPr>
        <w:t>2)</w:t>
      </w:r>
      <w:r>
        <w:rPr>
          <w:color w:val="000000"/>
          <w:spacing w:val="0"/>
          <w:w w:val="100"/>
          <w:position w:val="0"/>
          <w:sz w:val="16"/>
          <w:szCs w:val="16"/>
        </w:rPr>
        <w:t>组合中，采用账龄分析法计提坏账准备的其他应收款</w:t>
      </w:r>
    </w:p>
    <w:tbl>
      <w:tblPr>
        <w:tblOverlap w:val="never"/>
        <w:jc w:val="center"/>
        <w:tblLayout w:type="fixed"/>
      </w:tblPr>
      <w:tblGrid>
        <w:gridCol w:w="1109"/>
        <w:gridCol w:w="1598"/>
        <w:gridCol w:w="893"/>
        <w:gridCol w:w="1243"/>
        <w:gridCol w:w="1421"/>
        <w:gridCol w:w="888"/>
        <w:gridCol w:w="1454"/>
      </w:tblGrid>
      <w:tr>
        <w:trPr>
          <w:trHeight w:val="40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坏账准备</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6, 283, </w:t>
            </w:r>
            <w:r>
              <w:rPr>
                <w:color w:val="000000"/>
                <w:spacing w:val="0"/>
                <w:w w:val="100"/>
                <w:position w:val="0"/>
                <w:sz w:val="15"/>
                <w:szCs w:val="15"/>
              </w:rPr>
              <w:t xml:space="preserve">313. </w:t>
            </w:r>
            <w:r>
              <w:rPr>
                <w:color w:val="000000"/>
                <w:spacing w:val="0"/>
                <w:w w:val="100"/>
                <w:position w:val="0"/>
                <w:sz w:val="15"/>
                <w:szCs w:val="15"/>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80. </w:t>
            </w:r>
            <w:r>
              <w:rPr>
                <w:color w:val="000000"/>
                <w:spacing w:val="0"/>
                <w:w w:val="100"/>
                <w:position w:val="0"/>
                <w:sz w:val="15"/>
                <w:szCs w:val="15"/>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314, </w:t>
            </w:r>
            <w:r>
              <w:rPr>
                <w:color w:val="000000"/>
                <w:spacing w:val="0"/>
                <w:w w:val="100"/>
                <w:position w:val="0"/>
                <w:sz w:val="15"/>
                <w:szCs w:val="15"/>
              </w:rPr>
              <w:t xml:space="preserve">165. </w:t>
            </w:r>
            <w:r>
              <w:rPr>
                <w:color w:val="000000"/>
                <w:spacing w:val="0"/>
                <w:w w:val="100"/>
                <w:position w:val="0"/>
                <w:sz w:val="15"/>
                <w:szCs w:val="15"/>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5, 853, </w:t>
            </w:r>
            <w:r>
              <w:rPr>
                <w:color w:val="000000"/>
                <w:spacing w:val="0"/>
                <w:w w:val="100"/>
                <w:position w:val="0"/>
                <w:sz w:val="15"/>
                <w:szCs w:val="15"/>
              </w:rPr>
              <w:t xml:space="preserve">046. </w:t>
            </w:r>
            <w:r>
              <w:rPr>
                <w:color w:val="000000"/>
                <w:spacing w:val="0"/>
                <w:w w:val="100"/>
                <w:position w:val="0"/>
                <w:sz w:val="15"/>
                <w:szCs w:val="15"/>
              </w:rPr>
              <w:t>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96. </w:t>
            </w:r>
            <w:r>
              <w:rPr>
                <w:color w:val="000000"/>
                <w:spacing w:val="0"/>
                <w:w w:val="100"/>
                <w:position w:val="0"/>
                <w:sz w:val="15"/>
                <w:szCs w:val="15"/>
              </w:rPr>
              <w:t>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292,652. </w:t>
            </w:r>
            <w:r>
              <w:rPr>
                <w:color w:val="000000"/>
                <w:spacing w:val="0"/>
                <w:w w:val="100"/>
                <w:position w:val="0"/>
                <w:sz w:val="15"/>
                <w:szCs w:val="15"/>
              </w:rPr>
              <w:t>34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1,431,235. </w:t>
            </w:r>
            <w:r>
              <w:rPr>
                <w:color w:val="000000"/>
                <w:spacing w:val="0"/>
                <w:w w:val="100"/>
                <w:position w:val="0"/>
                <w:sz w:val="15"/>
                <w:szCs w:val="15"/>
              </w:rPr>
              <w:t>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18. </w:t>
            </w:r>
            <w:r>
              <w:rPr>
                <w:color w:val="000000"/>
                <w:spacing w:val="0"/>
                <w:w w:val="100"/>
                <w:position w:val="0"/>
                <w:sz w:val="15"/>
                <w:szCs w:val="15"/>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143, </w:t>
            </w:r>
            <w:r>
              <w:rPr>
                <w:color w:val="000000"/>
                <w:spacing w:val="0"/>
                <w:w w:val="100"/>
                <w:position w:val="0"/>
                <w:sz w:val="15"/>
                <w:szCs w:val="15"/>
              </w:rPr>
              <w:t xml:space="preserve">123. </w:t>
            </w:r>
            <w:r>
              <w:rPr>
                <w:color w:val="000000"/>
                <w:spacing w:val="0"/>
                <w:w w:val="100"/>
                <w:position w:val="0"/>
                <w:sz w:val="15"/>
                <w:szCs w:val="15"/>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179, </w:t>
            </w:r>
            <w:r>
              <w:rPr>
                <w:color w:val="000000"/>
                <w:spacing w:val="0"/>
                <w:w w:val="100"/>
                <w:position w:val="0"/>
                <w:sz w:val="15"/>
                <w:szCs w:val="15"/>
              </w:rPr>
              <w:t xml:space="preserve">885. </w:t>
            </w:r>
            <w:r>
              <w:rPr>
                <w:color w:val="000000"/>
                <w:spacing w:val="0"/>
                <w:w w:val="100"/>
                <w:position w:val="0"/>
                <w:sz w:val="15"/>
                <w:szCs w:val="15"/>
              </w:rPr>
              <w:t>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w:t>
            </w:r>
            <w:r>
              <w:rPr>
                <w:color w:val="000000"/>
                <w:spacing w:val="0"/>
                <w:w w:val="100"/>
                <w:position w:val="0"/>
                <w:sz w:val="15"/>
                <w:szCs w:val="15"/>
              </w:rPr>
              <w:t>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 xml:space="preserve">17,988. </w:t>
            </w:r>
            <w:r>
              <w:rPr>
                <w:color w:val="000000"/>
                <w:spacing w:val="0"/>
                <w:w w:val="100"/>
                <w:position w:val="0"/>
                <w:sz w:val="15"/>
                <w:szCs w:val="15"/>
              </w:rPr>
              <w:t>60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 xml:space="preserve">86, </w:t>
            </w:r>
            <w:r>
              <w:rPr>
                <w:color w:val="000000"/>
                <w:spacing w:val="0"/>
                <w:w w:val="100"/>
                <w:position w:val="0"/>
                <w:sz w:val="15"/>
                <w:szCs w:val="15"/>
              </w:rPr>
              <w:t xml:space="preserve">135.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1.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25, </w:t>
            </w:r>
            <w:r>
              <w:rPr>
                <w:color w:val="000000"/>
                <w:spacing w:val="0"/>
                <w:w w:val="100"/>
                <w:position w:val="0"/>
                <w:sz w:val="15"/>
                <w:szCs w:val="15"/>
              </w:rPr>
              <w:t xml:space="preserve">840. </w:t>
            </w:r>
            <w:r>
              <w:rPr>
                <w:color w:val="000000"/>
                <w:spacing w:val="0"/>
                <w:w w:val="100"/>
                <w:position w:val="0"/>
                <w:sz w:val="15"/>
                <w:szCs w:val="15"/>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 </w:t>
            </w:r>
            <w:r>
              <w:rPr>
                <w:color w:val="000000"/>
                <w:spacing w:val="0"/>
                <w:w w:val="100"/>
                <w:position w:val="0"/>
                <w:sz w:val="15"/>
                <w:szCs w:val="15"/>
              </w:rPr>
              <w:t xml:space="preserve">050.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 xml:space="preserve">1,815. </w:t>
            </w:r>
            <w:r>
              <w:rPr>
                <w:color w:val="000000"/>
                <w:spacing w:val="0"/>
                <w:w w:val="100"/>
                <w:position w:val="0"/>
                <w:sz w:val="15"/>
                <w:szCs w:val="15"/>
              </w:rPr>
              <w:t>00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3</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0. </w:t>
            </w:r>
            <w:r>
              <w:rPr>
                <w:color w:val="000000"/>
                <w:spacing w:val="0"/>
                <w:w w:val="100"/>
                <w:position w:val="0"/>
                <w:sz w:val="15"/>
                <w:szCs w:val="15"/>
              </w:rPr>
              <w:t>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63.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63. </w:t>
            </w:r>
            <w:r>
              <w:rPr>
                <w:color w:val="000000"/>
                <w:spacing w:val="0"/>
                <w:w w:val="100"/>
                <w:position w:val="0"/>
                <w:sz w:val="15"/>
                <w:szCs w:val="15"/>
              </w:rPr>
              <w:t>00</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7,803,684.38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486, </w:t>
            </w:r>
            <w:r>
              <w:rPr>
                <w:color w:val="000000"/>
                <w:spacing w:val="0"/>
                <w:w w:val="100"/>
                <w:position w:val="0"/>
                <w:sz w:val="15"/>
                <w:szCs w:val="15"/>
              </w:rPr>
              <w:t xml:space="preserve">129. </w:t>
            </w:r>
            <w:r>
              <w:rPr>
                <w:color w:val="000000"/>
                <w:spacing w:val="0"/>
                <w:w w:val="100"/>
                <w:position w:val="0"/>
                <w:sz w:val="15"/>
                <w:szCs w:val="15"/>
              </w:rPr>
              <w:t>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6, 039, </w:t>
            </w:r>
            <w:r>
              <w:rPr>
                <w:color w:val="000000"/>
                <w:spacing w:val="0"/>
                <w:w w:val="100"/>
                <w:position w:val="0"/>
                <w:sz w:val="15"/>
                <w:szCs w:val="15"/>
              </w:rPr>
              <w:t xml:space="preserve">045. </w:t>
            </w:r>
            <w:r>
              <w:rPr>
                <w:color w:val="000000"/>
                <w:spacing w:val="0"/>
                <w:w w:val="100"/>
                <w:position w:val="0"/>
                <w:sz w:val="15"/>
                <w:szCs w:val="15"/>
              </w:rPr>
              <w:t>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312, </w:t>
            </w:r>
            <w:r>
              <w:rPr>
                <w:color w:val="000000"/>
                <w:spacing w:val="0"/>
                <w:w w:val="100"/>
                <w:position w:val="0"/>
                <w:sz w:val="15"/>
                <w:szCs w:val="15"/>
              </w:rPr>
              <w:t xml:space="preserve">518. </w:t>
            </w:r>
            <w:r>
              <w:rPr>
                <w:color w:val="000000"/>
                <w:spacing w:val="0"/>
                <w:w w:val="100"/>
                <w:position w:val="0"/>
                <w:sz w:val="15"/>
                <w:szCs w:val="15"/>
              </w:rPr>
              <w:t>94</w:t>
            </w:r>
          </w:p>
        </w:tc>
      </w:tr>
    </w:tbl>
    <w:p>
      <w:pPr>
        <w:widowControl w:val="0"/>
        <w:spacing w:after="159" w:line="1" w:lineRule="exact"/>
      </w:pPr>
    </w:p>
    <w:p>
      <w:pPr>
        <w:pStyle w:val="Style60"/>
        <w:keepNext w:val="0"/>
        <w:keepLines w:val="0"/>
        <w:widowControl w:val="0"/>
        <w:numPr>
          <w:ilvl w:val="0"/>
          <w:numId w:val="55"/>
        </w:numPr>
        <w:shd w:val="clear" w:color="auto" w:fill="auto"/>
        <w:bidi w:val="0"/>
        <w:spacing w:before="0" w:after="320" w:line="240" w:lineRule="auto"/>
        <w:ind w:left="0" w:right="0" w:firstLine="820"/>
        <w:jc w:val="left"/>
      </w:pPr>
      <w:bookmarkStart w:id="476" w:name="bookmark476"/>
      <w:bookmarkEnd w:id="476"/>
      <w:r>
        <w:rPr>
          <w:color w:val="000000"/>
          <w:spacing w:val="0"/>
          <w:w w:val="100"/>
          <w:position w:val="0"/>
        </w:rPr>
        <w:t>期末无应收持有公司</w:t>
      </w:r>
      <w:r>
        <w:rPr>
          <w:color w:val="000000"/>
          <w:spacing w:val="0"/>
          <w:w w:val="100"/>
          <w:position w:val="0"/>
          <w:sz w:val="15"/>
          <w:szCs w:val="15"/>
        </w:rPr>
        <w:t>5%</w:t>
      </w:r>
      <w:r>
        <w:rPr>
          <w:color w:val="000000"/>
          <w:spacing w:val="0"/>
          <w:w w:val="100"/>
          <w:position w:val="0"/>
        </w:rPr>
        <w:t>以上(含</w:t>
      </w:r>
      <w:r>
        <w:rPr>
          <w:color w:val="000000"/>
          <w:spacing w:val="0"/>
          <w:w w:val="100"/>
          <w:position w:val="0"/>
          <w:sz w:val="15"/>
          <w:szCs w:val="15"/>
        </w:rPr>
        <w:t>5%)</w:t>
      </w:r>
      <w:r>
        <w:rPr>
          <w:color w:val="000000"/>
          <w:spacing w:val="0"/>
          <w:w w:val="100"/>
          <w:position w:val="0"/>
        </w:rPr>
        <w:t>表决权股份的股东单位款项。</w:t>
      </w:r>
    </w:p>
    <w:p>
      <w:pPr>
        <w:pStyle w:val="Style60"/>
        <w:keepNext w:val="0"/>
        <w:keepLines w:val="0"/>
        <w:widowControl w:val="0"/>
        <w:numPr>
          <w:ilvl w:val="0"/>
          <w:numId w:val="55"/>
        </w:numPr>
        <w:shd w:val="clear" w:color="auto" w:fill="auto"/>
        <w:bidi w:val="0"/>
        <w:spacing w:before="0" w:after="160" w:line="240" w:lineRule="auto"/>
        <w:ind w:left="0" w:right="0" w:firstLine="880"/>
        <w:jc w:val="left"/>
      </w:pPr>
      <w:bookmarkStart w:id="477" w:name="bookmark477"/>
      <w:bookmarkEnd w:id="477"/>
      <w:r>
        <w:rPr>
          <w:color w:val="000000"/>
          <w:spacing w:val="0"/>
          <w:w w:val="100"/>
          <w:position w:val="0"/>
        </w:rPr>
        <w:t>其他应收款金额前</w:t>
      </w:r>
      <w:r>
        <w:rPr>
          <w:color w:val="000000"/>
          <w:spacing w:val="0"/>
          <w:w w:val="100"/>
          <w:position w:val="0"/>
          <w:sz w:val="15"/>
          <w:szCs w:val="15"/>
        </w:rPr>
        <w:t>5</w:t>
      </w:r>
      <w:r>
        <w:rPr>
          <w:color w:val="000000"/>
          <w:spacing w:val="0"/>
          <w:w w:val="100"/>
          <w:position w:val="0"/>
        </w:rPr>
        <w:t>名情况</w:t>
      </w:r>
    </w:p>
    <w:tbl>
      <w:tblPr>
        <w:tblOverlap w:val="never"/>
        <w:jc w:val="center"/>
        <w:tblLayout w:type="fixed"/>
      </w:tblPr>
      <w:tblGrid>
        <w:gridCol w:w="2880"/>
        <w:gridCol w:w="1075"/>
        <w:gridCol w:w="1474"/>
        <w:gridCol w:w="994"/>
        <w:gridCol w:w="1416"/>
        <w:gridCol w:w="1594"/>
      </w:tblGrid>
      <w:tr>
        <w:trPr>
          <w:trHeight w:val="7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180"/>
              <w:jc w:val="left"/>
              <w:rPr>
                <w:sz w:val="16"/>
                <w:szCs w:val="16"/>
              </w:rPr>
            </w:pPr>
            <w:r>
              <w:rPr>
                <w:color w:val="000000"/>
                <w:spacing w:val="0"/>
                <w:w w:val="100"/>
                <w:position w:val="0"/>
                <w:sz w:val="16"/>
                <w:szCs w:val="16"/>
              </w:rPr>
              <w:t>与本公司</w:t>
            </w:r>
          </w:p>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关系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rPr>
              <w:t>账面</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rPr>
              <w:t>占其他应收款</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余额的比例(%)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420"/>
              <w:jc w:val="left"/>
              <w:rPr>
                <w:sz w:val="16"/>
                <w:szCs w:val="16"/>
              </w:rPr>
            </w:pPr>
            <w:r>
              <w:rPr>
                <w:color w:val="000000"/>
                <w:spacing w:val="0"/>
                <w:w w:val="100"/>
                <w:position w:val="0"/>
                <w:sz w:val="16"/>
                <w:szCs w:val="16"/>
              </w:rPr>
              <w:t>款项性质</w:t>
            </w:r>
          </w:p>
          <w:p>
            <w:pPr>
              <w:pStyle w:val="Style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或内容</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杭州市国家税务局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2, 725, </w:t>
            </w:r>
            <w:r>
              <w:rPr>
                <w:color w:val="000000"/>
                <w:spacing w:val="0"/>
                <w:w w:val="100"/>
                <w:position w:val="0"/>
                <w:sz w:val="15"/>
                <w:szCs w:val="15"/>
              </w:rPr>
              <w:t xml:space="preserve">740. </w:t>
            </w:r>
            <w:r>
              <w:rPr>
                <w:color w:val="000000"/>
                <w:spacing w:val="0"/>
                <w:w w:val="100"/>
                <w:position w:val="0"/>
                <w:sz w:val="15"/>
                <w:szCs w:val="15"/>
              </w:rPr>
              <w:t>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34. </w:t>
            </w:r>
            <w:r>
              <w:rPr>
                <w:color w:val="000000"/>
                <w:spacing w:val="0"/>
                <w:w w:val="100"/>
                <w:position w:val="0"/>
                <w:sz w:val="15"/>
                <w:szCs w:val="15"/>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出口退税款</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扬州海关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1, 320,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16. </w:t>
            </w:r>
            <w:r>
              <w:rPr>
                <w:color w:val="000000"/>
                <w:spacing w:val="0"/>
                <w:w w:val="100"/>
                <w:position w:val="0"/>
                <w:sz w:val="15"/>
                <w:szCs w:val="15"/>
              </w:rPr>
              <w:t>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保证金</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杭州钱江经济开发区财政局</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非关联方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1, 169,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14. </w:t>
            </w:r>
            <w:r>
              <w:rPr>
                <w:color w:val="000000"/>
                <w:spacing w:val="0"/>
                <w:w w:val="100"/>
                <w:position w:val="0"/>
                <w:sz w:val="15"/>
                <w:szCs w:val="15"/>
              </w:rPr>
              <w:t>98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保证金</w:t>
            </w:r>
          </w:p>
        </w:tc>
      </w:tr>
    </w:tbl>
    <w:p>
      <w:pPr>
        <w:widowControl w:val="0"/>
        <w:spacing w:line="1" w:lineRule="exact"/>
      </w:pPr>
      <w:r>
        <w:br w:type="page"/>
      </w:r>
    </w:p>
    <w:tbl>
      <w:tblPr>
        <w:tblOverlap w:val="never"/>
        <w:jc w:val="center"/>
        <w:tblLayout w:type="fixed"/>
      </w:tblPr>
      <w:tblGrid>
        <w:gridCol w:w="2880"/>
        <w:gridCol w:w="1075"/>
        <w:gridCol w:w="1474"/>
        <w:gridCol w:w="994"/>
        <w:gridCol w:w="1416"/>
        <w:gridCol w:w="1594"/>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HARDWELL ACQUISITION LLC</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225, </w:t>
            </w:r>
            <w:r>
              <w:rPr>
                <w:color w:val="000000"/>
                <w:spacing w:val="0"/>
                <w:w w:val="100"/>
                <w:position w:val="0"/>
                <w:sz w:val="15"/>
                <w:szCs w:val="15"/>
              </w:rPr>
              <w:t xml:space="preserve">308. </w:t>
            </w:r>
            <w:r>
              <w:rPr>
                <w:color w:val="000000"/>
                <w:spacing w:val="0"/>
                <w:w w:val="100"/>
                <w:position w:val="0"/>
                <w:sz w:val="15"/>
                <w:szCs w:val="15"/>
              </w:rPr>
              <w:t>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w:t>
            </w:r>
            <w:r>
              <w:rPr>
                <w:color w:val="000000"/>
                <w:spacing w:val="0"/>
                <w:w w:val="100"/>
                <w:position w:val="0"/>
                <w:sz w:val="15"/>
                <w:szCs w:val="15"/>
              </w:rPr>
              <w:t>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押金</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江阴成亨装饰有限公司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200,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w:t>
            </w:r>
            <w:r>
              <w:rPr>
                <w:color w:val="000000"/>
                <w:spacing w:val="0"/>
                <w:w w:val="100"/>
                <w:position w:val="0"/>
                <w:sz w:val="15"/>
                <w:szCs w:val="15"/>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保证金</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5, 640, </w:t>
            </w:r>
            <w:r>
              <w:rPr>
                <w:color w:val="000000"/>
                <w:spacing w:val="0"/>
                <w:w w:val="100"/>
                <w:position w:val="0"/>
                <w:sz w:val="15"/>
                <w:szCs w:val="15"/>
              </w:rPr>
              <w:t xml:space="preserve">049. </w:t>
            </w:r>
            <w:r>
              <w:rPr>
                <w:color w:val="000000"/>
                <w:spacing w:val="0"/>
                <w:w w:val="100"/>
                <w:position w:val="0"/>
                <w:sz w:val="15"/>
                <w:szCs w:val="15"/>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72. </w:t>
            </w:r>
            <w:r>
              <w:rPr>
                <w:color w:val="000000"/>
                <w:spacing w:val="0"/>
                <w:w w:val="100"/>
                <w:position w:val="0"/>
                <w:sz w:val="15"/>
                <w:szCs w:val="15"/>
              </w:rPr>
              <w:t>28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830" w:right="0" w:firstLine="0"/>
        <w:jc w:val="left"/>
        <w:rPr>
          <w:sz w:val="16"/>
          <w:szCs w:val="16"/>
        </w:rPr>
      </w:pPr>
      <w:r>
        <w:rPr>
          <w:color w:val="000000"/>
          <w:spacing w:val="0"/>
          <w:w w:val="100"/>
          <w:position w:val="0"/>
          <w:sz w:val="15"/>
          <w:szCs w:val="15"/>
        </w:rPr>
        <w:t>(4)</w:t>
      </w:r>
      <w:r>
        <w:rPr>
          <w:color w:val="000000"/>
          <w:spacing w:val="0"/>
          <w:w w:val="100"/>
          <w:position w:val="0"/>
          <w:sz w:val="16"/>
          <w:szCs w:val="16"/>
        </w:rPr>
        <w:t>期末无其他应收关联方款项。</w:t>
      </w:r>
    </w:p>
    <w:p>
      <w:pPr>
        <w:widowControl w:val="0"/>
        <w:spacing w:after="799" w:line="1" w:lineRule="exact"/>
      </w:pPr>
    </w:p>
    <w:p>
      <w:pPr>
        <w:pStyle w:val="Style60"/>
        <w:keepNext w:val="0"/>
        <w:keepLines w:val="0"/>
        <w:widowControl w:val="0"/>
        <w:shd w:val="clear" w:color="auto" w:fill="auto"/>
        <w:bidi w:val="0"/>
        <w:spacing w:before="0" w:after="280" w:line="240" w:lineRule="auto"/>
        <w:ind w:left="0" w:right="0" w:firstLine="880"/>
        <w:jc w:val="left"/>
      </w:pPr>
      <w:r>
        <w:rPr>
          <w:color w:val="000000"/>
          <w:spacing w:val="0"/>
          <w:w w:val="100"/>
          <w:position w:val="0"/>
          <w:sz w:val="15"/>
          <w:szCs w:val="15"/>
        </w:rPr>
        <w:t>7.</w:t>
      </w:r>
      <w:r>
        <w:rPr>
          <w:color w:val="000000"/>
          <w:spacing w:val="0"/>
          <w:w w:val="100"/>
          <w:position w:val="0"/>
        </w:rPr>
        <w:t>存货</w:t>
      </w:r>
    </w:p>
    <w:p>
      <w:pPr>
        <w:pStyle w:val="Style28"/>
        <w:keepNext w:val="0"/>
        <w:keepLines w:val="0"/>
        <w:widowControl w:val="0"/>
        <w:shd w:val="clear" w:color="auto" w:fill="auto"/>
        <w:bidi w:val="0"/>
        <w:spacing w:before="0" w:after="0" w:line="240" w:lineRule="auto"/>
        <w:ind w:left="600" w:right="0" w:firstLine="0"/>
        <w:jc w:val="left"/>
        <w:rPr>
          <w:sz w:val="16"/>
          <w:szCs w:val="16"/>
        </w:rPr>
      </w:pPr>
      <w:r>
        <w:rPr>
          <w:color w:val="000000"/>
          <w:spacing w:val="0"/>
          <w:w w:val="100"/>
          <w:position w:val="0"/>
          <w:sz w:val="15"/>
          <w:szCs w:val="15"/>
        </w:rPr>
        <w:t>(1)</w:t>
      </w:r>
      <w:r>
        <w:rPr>
          <w:color w:val="000000"/>
          <w:spacing w:val="0"/>
          <w:w w:val="100"/>
          <w:position w:val="0"/>
          <w:sz w:val="16"/>
          <w:szCs w:val="16"/>
        </w:rPr>
        <w:t>明细情况</w:t>
      </w:r>
    </w:p>
    <w:tbl>
      <w:tblPr>
        <w:tblOverlap w:val="never"/>
        <w:jc w:val="center"/>
        <w:tblLayout w:type="fixed"/>
      </w:tblPr>
      <w:tblGrid>
        <w:gridCol w:w="1478"/>
        <w:gridCol w:w="1387"/>
        <w:gridCol w:w="1118"/>
        <w:gridCol w:w="1387"/>
        <w:gridCol w:w="1483"/>
        <w:gridCol w:w="994"/>
        <w:gridCol w:w="1450"/>
      </w:tblGrid>
      <w:tr>
        <w:trPr>
          <w:trHeight w:val="346"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跌价准备</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跌价准备</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23, 090, </w:t>
            </w:r>
            <w:r>
              <w:rPr>
                <w:color w:val="000000"/>
                <w:spacing w:val="0"/>
                <w:w w:val="100"/>
                <w:position w:val="0"/>
                <w:sz w:val="15"/>
                <w:szCs w:val="15"/>
              </w:rPr>
              <w:t xml:space="preserve">464. </w:t>
            </w:r>
            <w:r>
              <w:rPr>
                <w:color w:val="000000"/>
                <w:spacing w:val="0"/>
                <w:w w:val="100"/>
                <w:position w:val="0"/>
                <w:sz w:val="15"/>
                <w:szCs w:val="15"/>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23, 090, </w:t>
            </w:r>
            <w:r>
              <w:rPr>
                <w:color w:val="000000"/>
                <w:spacing w:val="0"/>
                <w:w w:val="100"/>
                <w:position w:val="0"/>
                <w:sz w:val="15"/>
                <w:szCs w:val="15"/>
              </w:rPr>
              <w:t xml:space="preserve">464. </w:t>
            </w:r>
            <w:r>
              <w:rPr>
                <w:color w:val="000000"/>
                <w:spacing w:val="0"/>
                <w:w w:val="100"/>
                <w:position w:val="0"/>
                <w:sz w:val="15"/>
                <w:szCs w:val="15"/>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11,903,978. </w:t>
            </w:r>
            <w:r>
              <w:rPr>
                <w:color w:val="000000"/>
                <w:spacing w:val="0"/>
                <w:w w:val="100"/>
                <w:position w:val="0"/>
                <w:sz w:val="15"/>
                <w:szCs w:val="15"/>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11, 903, </w:t>
            </w:r>
            <w:r>
              <w:rPr>
                <w:color w:val="000000"/>
                <w:spacing w:val="0"/>
                <w:w w:val="100"/>
                <w:position w:val="0"/>
                <w:sz w:val="15"/>
                <w:szCs w:val="15"/>
              </w:rPr>
              <w:t xml:space="preserve">978. </w:t>
            </w:r>
            <w:r>
              <w:rPr>
                <w:color w:val="000000"/>
                <w:spacing w:val="0"/>
                <w:w w:val="100"/>
                <w:position w:val="0"/>
                <w:sz w:val="15"/>
                <w:szCs w:val="15"/>
              </w:rPr>
              <w:t>29</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4, 607, </w:t>
            </w:r>
            <w:r>
              <w:rPr>
                <w:color w:val="000000"/>
                <w:spacing w:val="0"/>
                <w:w w:val="100"/>
                <w:position w:val="0"/>
                <w:sz w:val="15"/>
                <w:szCs w:val="15"/>
              </w:rPr>
              <w:t xml:space="preserve">194. </w:t>
            </w:r>
            <w:r>
              <w:rPr>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4, 607, </w:t>
            </w:r>
            <w:r>
              <w:rPr>
                <w:color w:val="000000"/>
                <w:spacing w:val="0"/>
                <w:w w:val="100"/>
                <w:position w:val="0"/>
                <w:sz w:val="15"/>
                <w:szCs w:val="15"/>
              </w:rPr>
              <w:t xml:space="preserve">194. </w:t>
            </w:r>
            <w:r>
              <w:rPr>
                <w:color w:val="000000"/>
                <w:spacing w:val="0"/>
                <w:w w:val="100"/>
                <w:position w:val="0"/>
                <w:sz w:val="15"/>
                <w:szCs w:val="15"/>
              </w:rPr>
              <w:t>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5, 452, </w:t>
            </w:r>
            <w:r>
              <w:rPr>
                <w:color w:val="000000"/>
                <w:spacing w:val="0"/>
                <w:w w:val="100"/>
                <w:position w:val="0"/>
                <w:sz w:val="15"/>
                <w:szCs w:val="15"/>
              </w:rPr>
              <w:t xml:space="preserve">348. </w:t>
            </w:r>
            <w:r>
              <w:rPr>
                <w:color w:val="000000"/>
                <w:spacing w:val="0"/>
                <w:w w:val="100"/>
                <w:position w:val="0"/>
                <w:sz w:val="15"/>
                <w:szCs w:val="15"/>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5, 452, </w:t>
            </w:r>
            <w:r>
              <w:rPr>
                <w:color w:val="000000"/>
                <w:spacing w:val="0"/>
                <w:w w:val="100"/>
                <w:position w:val="0"/>
                <w:sz w:val="15"/>
                <w:szCs w:val="15"/>
              </w:rPr>
              <w:t xml:space="preserve">348. </w:t>
            </w:r>
            <w:r>
              <w:rPr>
                <w:color w:val="000000"/>
                <w:spacing w:val="0"/>
                <w:w w:val="100"/>
                <w:position w:val="0"/>
                <w:sz w:val="15"/>
                <w:szCs w:val="15"/>
              </w:rPr>
              <w:t>98</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34,288,736. </w:t>
            </w:r>
            <w:r>
              <w:rPr>
                <w:color w:val="000000"/>
                <w:spacing w:val="0"/>
                <w:w w:val="100"/>
                <w:position w:val="0"/>
                <w:sz w:val="15"/>
                <w:szCs w:val="15"/>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612, </w:t>
            </w:r>
            <w:r>
              <w:rPr>
                <w:color w:val="000000"/>
                <w:spacing w:val="0"/>
                <w:w w:val="100"/>
                <w:position w:val="0"/>
                <w:sz w:val="15"/>
                <w:szCs w:val="15"/>
              </w:rPr>
              <w:t xml:space="preserve">714. </w:t>
            </w:r>
            <w:r>
              <w:rPr>
                <w:color w:val="000000"/>
                <w:spacing w:val="0"/>
                <w:w w:val="100"/>
                <w:position w:val="0"/>
                <w:sz w:val="15"/>
                <w:szCs w:val="15"/>
              </w:rPr>
              <w:t>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33,676, </w:t>
            </w:r>
            <w:r>
              <w:rPr>
                <w:color w:val="000000"/>
                <w:spacing w:val="0"/>
                <w:w w:val="100"/>
                <w:position w:val="0"/>
                <w:sz w:val="15"/>
                <w:szCs w:val="15"/>
              </w:rPr>
              <w:t xml:space="preserve">021. </w:t>
            </w:r>
            <w:r>
              <w:rPr>
                <w:color w:val="000000"/>
                <w:spacing w:val="0"/>
                <w:w w:val="100"/>
                <w:position w:val="0"/>
                <w:sz w:val="15"/>
                <w:szCs w:val="15"/>
              </w:rPr>
              <w:t>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25,400,297. </w:t>
            </w:r>
            <w:r>
              <w:rPr>
                <w:color w:val="000000"/>
                <w:spacing w:val="0"/>
                <w:w w:val="100"/>
                <w:position w:val="0"/>
                <w:sz w:val="15"/>
                <w:szCs w:val="15"/>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25,400,297. </w:t>
            </w:r>
            <w:r>
              <w:rPr>
                <w:color w:val="000000"/>
                <w:spacing w:val="0"/>
                <w:w w:val="100"/>
                <w:position w:val="0"/>
                <w:sz w:val="15"/>
                <w:szCs w:val="15"/>
              </w:rPr>
              <w:t>27</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委托加工物资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4, 816, </w:t>
            </w:r>
            <w:r>
              <w:rPr>
                <w:color w:val="000000"/>
                <w:spacing w:val="0"/>
                <w:w w:val="100"/>
                <w:position w:val="0"/>
                <w:sz w:val="15"/>
                <w:szCs w:val="15"/>
              </w:rPr>
              <w:t xml:space="preserve">199. </w:t>
            </w:r>
            <w:r>
              <w:rPr>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4, 816, </w:t>
            </w:r>
            <w:r>
              <w:rPr>
                <w:color w:val="000000"/>
                <w:spacing w:val="0"/>
                <w:w w:val="100"/>
                <w:position w:val="0"/>
                <w:sz w:val="15"/>
                <w:szCs w:val="15"/>
              </w:rPr>
              <w:t xml:space="preserve">199. </w:t>
            </w:r>
            <w:r>
              <w:rPr>
                <w:color w:val="000000"/>
                <w:spacing w:val="0"/>
                <w:w w:val="100"/>
                <w:position w:val="0"/>
                <w:sz w:val="15"/>
                <w:szCs w:val="15"/>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793, </w:t>
            </w:r>
            <w:r>
              <w:rPr>
                <w:color w:val="000000"/>
                <w:spacing w:val="0"/>
                <w:w w:val="100"/>
                <w:position w:val="0"/>
                <w:sz w:val="15"/>
                <w:szCs w:val="15"/>
              </w:rPr>
              <w:t xml:space="preserve">762. </w:t>
            </w:r>
            <w:r>
              <w:rPr>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793, </w:t>
            </w:r>
            <w:r>
              <w:rPr>
                <w:color w:val="000000"/>
                <w:spacing w:val="0"/>
                <w:w w:val="100"/>
                <w:position w:val="0"/>
                <w:sz w:val="15"/>
                <w:szCs w:val="15"/>
              </w:rPr>
              <w:t xml:space="preserve">762. </w:t>
            </w:r>
            <w:r>
              <w:rPr>
                <w:color w:val="000000"/>
                <w:spacing w:val="0"/>
                <w:w w:val="100"/>
                <w:position w:val="0"/>
                <w:sz w:val="15"/>
                <w:szCs w:val="15"/>
              </w:rPr>
              <w:t>56</w:t>
            </w:r>
          </w:p>
        </w:tc>
      </w:tr>
      <w:tr>
        <w:trPr>
          <w:trHeight w:val="48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66, 802, </w:t>
            </w:r>
            <w:r>
              <w:rPr>
                <w:color w:val="000000"/>
                <w:spacing w:val="0"/>
                <w:w w:val="100"/>
                <w:position w:val="0"/>
                <w:sz w:val="15"/>
                <w:szCs w:val="15"/>
              </w:rPr>
              <w:t xml:space="preserve">594. </w:t>
            </w:r>
            <w:r>
              <w:rPr>
                <w:color w:val="000000"/>
                <w:spacing w:val="0"/>
                <w:w w:val="100"/>
                <w:position w:val="0"/>
                <w:sz w:val="15"/>
                <w:szCs w:val="15"/>
              </w:rPr>
              <w:t>89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612, </w:t>
            </w:r>
            <w:r>
              <w:rPr>
                <w:color w:val="000000"/>
                <w:spacing w:val="0"/>
                <w:w w:val="100"/>
                <w:position w:val="0"/>
                <w:sz w:val="15"/>
                <w:szCs w:val="15"/>
              </w:rPr>
              <w:t xml:space="preserve">714. </w:t>
            </w:r>
            <w:r>
              <w:rPr>
                <w:color w:val="000000"/>
                <w:spacing w:val="0"/>
                <w:w w:val="100"/>
                <w:position w:val="0"/>
                <w:sz w:val="15"/>
                <w:szCs w:val="15"/>
              </w:rPr>
              <w:t>89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66, 189, </w:t>
            </w:r>
            <w:r>
              <w:rPr>
                <w:color w:val="000000"/>
                <w:spacing w:val="0"/>
                <w:w w:val="100"/>
                <w:position w:val="0"/>
                <w:sz w:val="15"/>
                <w:szCs w:val="15"/>
              </w:rPr>
              <w:t xml:space="preserve">880.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43,550,387. </w:t>
            </w:r>
            <w:r>
              <w:rPr>
                <w:color w:val="000000"/>
                <w:spacing w:val="0"/>
                <w:w w:val="100"/>
                <w:position w:val="0"/>
                <w:sz w:val="15"/>
                <w:szCs w:val="15"/>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43, 550, </w:t>
            </w:r>
            <w:r>
              <w:rPr>
                <w:color w:val="000000"/>
                <w:spacing w:val="0"/>
                <w:w w:val="100"/>
                <w:position w:val="0"/>
                <w:sz w:val="15"/>
                <w:szCs w:val="15"/>
              </w:rPr>
              <w:t xml:space="preserve">387. </w:t>
            </w:r>
            <w:r>
              <w:rPr>
                <w:color w:val="000000"/>
                <w:spacing w:val="0"/>
                <w:w w:val="100"/>
                <w:position w:val="0"/>
                <w:sz w:val="15"/>
                <w:szCs w:val="15"/>
              </w:rPr>
              <w:t>10</w:t>
            </w:r>
          </w:p>
        </w:tc>
      </w:tr>
    </w:tbl>
    <w:p>
      <w:pPr>
        <w:widowControl w:val="0"/>
        <w:spacing w:after="179" w:line="1" w:lineRule="exact"/>
      </w:pPr>
    </w:p>
    <w:p>
      <w:pPr>
        <w:pStyle w:val="Style60"/>
        <w:keepNext w:val="0"/>
        <w:keepLines w:val="0"/>
        <w:widowControl w:val="0"/>
        <w:shd w:val="clear" w:color="auto" w:fill="auto"/>
        <w:bidi w:val="0"/>
        <w:spacing w:before="0" w:after="280" w:line="240" w:lineRule="auto"/>
        <w:ind w:left="0" w:right="0" w:firstLine="880"/>
        <w:jc w:val="left"/>
      </w:pPr>
      <w:r>
        <w:rPr>
          <w:color w:val="000000"/>
          <w:spacing w:val="0"/>
          <w:w w:val="100"/>
          <w:position w:val="0"/>
          <w:sz w:val="15"/>
          <w:szCs w:val="15"/>
        </w:rPr>
        <w:t>(2)</w:t>
      </w:r>
      <w:r>
        <w:rPr>
          <w:color w:val="000000"/>
          <w:spacing w:val="0"/>
          <w:w w:val="100"/>
          <w:position w:val="0"/>
        </w:rPr>
        <w:t>存货跌价准备</w:t>
      </w:r>
    </w:p>
    <w:p>
      <w:pPr>
        <w:pStyle w:val="Style31"/>
        <w:keepNext w:val="0"/>
        <w:keepLines w:val="0"/>
        <w:widowControl w:val="0"/>
        <w:shd w:val="clear" w:color="auto" w:fill="auto"/>
        <w:bidi w:val="0"/>
        <w:spacing w:before="0" w:after="80" w:line="240" w:lineRule="auto"/>
        <w:ind w:left="0" w:right="0" w:firstLine="880"/>
        <w:jc w:val="left"/>
        <w:rPr>
          <w:sz w:val="24"/>
          <w:szCs w:val="24"/>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24"/>
          <w:szCs w:val="24"/>
        </w:rPr>
        <w:t>明细情况</w:t>
      </w:r>
    </w:p>
    <w:tbl>
      <w:tblPr>
        <w:tblOverlap w:val="never"/>
        <w:jc w:val="center"/>
        <w:tblLayout w:type="fixed"/>
      </w:tblPr>
      <w:tblGrid>
        <w:gridCol w:w="2203"/>
        <w:gridCol w:w="1349"/>
        <w:gridCol w:w="1349"/>
        <w:gridCol w:w="1171"/>
        <w:gridCol w:w="1171"/>
        <w:gridCol w:w="1474"/>
      </w:tblGrid>
      <w:tr>
        <w:trPr>
          <w:trHeight w:val="346"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color w:val="002060"/>
                <w:spacing w:val="0"/>
                <w:w w:val="100"/>
                <w:position w:val="0"/>
              </w:rPr>
              <w:t xml:space="preserve">612, </w:t>
            </w:r>
            <w:r>
              <w:rPr>
                <w:color w:val="002060"/>
                <w:spacing w:val="0"/>
                <w:w w:val="100"/>
                <w:position w:val="0"/>
              </w:rPr>
              <w:t xml:space="preserve">714. </w:t>
            </w:r>
            <w:r>
              <w:rPr>
                <w:color w:val="00206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pPr>
            <w:r>
              <w:rPr>
                <w:color w:val="002060"/>
                <w:spacing w:val="0"/>
                <w:w w:val="100"/>
                <w:position w:val="0"/>
              </w:rPr>
              <w:t xml:space="preserve">612, </w:t>
            </w:r>
            <w:r>
              <w:rPr>
                <w:color w:val="002060"/>
                <w:spacing w:val="0"/>
                <w:w w:val="100"/>
                <w:position w:val="0"/>
              </w:rPr>
              <w:t xml:space="preserve">714. </w:t>
            </w:r>
            <w:r>
              <w:rPr>
                <w:color w:val="002060"/>
                <w:spacing w:val="0"/>
                <w:w w:val="100"/>
                <w:position w:val="0"/>
              </w:rPr>
              <w:t>89</w:t>
            </w:r>
          </w:p>
        </w:tc>
      </w:tr>
      <w:tr>
        <w:trPr>
          <w:trHeight w:val="49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612, </w:t>
            </w:r>
            <w:r>
              <w:rPr>
                <w:color w:val="000000"/>
                <w:spacing w:val="0"/>
                <w:w w:val="100"/>
                <w:position w:val="0"/>
              </w:rPr>
              <w:t xml:space="preserve">714. </w:t>
            </w:r>
            <w:r>
              <w:rPr>
                <w:color w:val="000000"/>
                <w:spacing w:val="0"/>
                <w:w w:val="100"/>
                <w:position w:val="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612, </w:t>
            </w:r>
            <w:r>
              <w:rPr>
                <w:color w:val="000000"/>
                <w:spacing w:val="0"/>
                <w:w w:val="100"/>
                <w:position w:val="0"/>
              </w:rPr>
              <w:t xml:space="preserve">714. </w:t>
            </w:r>
            <w:r>
              <w:rPr>
                <w:color w:val="000000"/>
                <w:spacing w:val="0"/>
                <w:w w:val="100"/>
                <w:position w:val="0"/>
              </w:rPr>
              <w:t>89</w:t>
            </w:r>
          </w:p>
        </w:tc>
      </w:tr>
    </w:tbl>
    <w:p>
      <w:pPr>
        <w:widowControl w:val="0"/>
        <w:spacing w:after="179" w:line="1" w:lineRule="exact"/>
      </w:pPr>
    </w:p>
    <w:p>
      <w:pPr>
        <w:pStyle w:val="Style60"/>
        <w:keepNext w:val="0"/>
        <w:keepLines w:val="0"/>
        <w:widowControl w:val="0"/>
        <w:shd w:val="clear" w:color="auto" w:fill="auto"/>
        <w:bidi w:val="0"/>
        <w:spacing w:before="0" w:after="320" w:line="240" w:lineRule="auto"/>
        <w:ind w:left="0" w:right="0" w:firstLine="880"/>
        <w:jc w:val="left"/>
      </w:pPr>
      <w:r>
        <w:rPr>
          <w:color w:val="000000"/>
          <w:spacing w:val="0"/>
          <w:w w:val="100"/>
          <w:position w:val="0"/>
          <w:sz w:val="15"/>
          <w:szCs w:val="15"/>
        </w:rPr>
        <w:t>2)</w:t>
      </w:r>
      <w:r>
        <w:rPr>
          <w:color w:val="000000"/>
          <w:spacing w:val="0"/>
          <w:w w:val="100"/>
          <w:position w:val="0"/>
        </w:rPr>
        <w:t>本期计提存货跌价准备的依据</w:t>
      </w:r>
    </w:p>
    <w:p>
      <w:pPr>
        <w:pStyle w:val="Style60"/>
        <w:keepNext w:val="0"/>
        <w:keepLines w:val="0"/>
        <w:widowControl w:val="0"/>
        <w:shd w:val="clear" w:color="auto" w:fill="auto"/>
        <w:bidi w:val="0"/>
        <w:spacing w:before="0" w:after="280" w:line="240" w:lineRule="auto"/>
        <w:ind w:left="0" w:right="0" w:firstLine="880"/>
        <w:jc w:val="left"/>
      </w:pPr>
      <w:r>
        <w:rPr>
          <w:color w:val="000000"/>
          <w:spacing w:val="0"/>
          <w:w w:val="100"/>
          <w:position w:val="0"/>
        </w:rPr>
        <w:t>资产负债表日，存货采用成本与可变现净值孰低计量，按照存货类别成本高于可变现净值的差额计提</w:t>
      </w:r>
    </w:p>
    <w:p>
      <w:pPr>
        <w:pStyle w:val="Style60"/>
        <w:keepNext w:val="0"/>
        <w:keepLines w:val="0"/>
        <w:widowControl w:val="0"/>
        <w:shd w:val="clear" w:color="auto" w:fill="auto"/>
        <w:bidi w:val="0"/>
        <w:spacing w:before="0" w:after="800" w:line="240" w:lineRule="auto"/>
        <w:ind w:left="0" w:right="0" w:firstLine="420"/>
        <w:jc w:val="left"/>
      </w:pPr>
      <w:r>
        <w:rPr>
          <w:color w:val="000000"/>
          <w:spacing w:val="0"/>
          <w:w w:val="100"/>
          <w:position w:val="0"/>
        </w:rPr>
        <w:t>存货跌价准备。</w:t>
      </w:r>
    </w:p>
    <w:p>
      <w:pPr>
        <w:widowControl w:val="0"/>
        <w:spacing w:line="1" w:lineRule="exact"/>
      </w:pPr>
      <w:r>
        <mc:AlternateContent>
          <mc:Choice Requires="wps">
            <w:drawing>
              <wp:anchor distT="0" distB="0" distL="0" distR="0" simplePos="0" relativeHeight="125829416" behindDoc="0" locked="0" layoutInCell="1" allowOverlap="1">
                <wp:simplePos x="0" y="0"/>
                <wp:positionH relativeFrom="page">
                  <wp:posOffset>3783965</wp:posOffset>
                </wp:positionH>
                <wp:positionV relativeFrom="paragraph">
                  <wp:posOffset>0</wp:posOffset>
                </wp:positionV>
                <wp:extent cx="883920" cy="155575"/>
                <wp:wrapTopAndBottom/>
                <wp:docPr id="66" name="Shape 66"/>
                <a:graphic xmlns:a="http://schemas.openxmlformats.org/drawingml/2006/main">
                  <a:graphicData uri="http://schemas.microsoft.com/office/word/2010/wordprocessingShape">
                    <wps:wsp>
                      <wps:cNvSpPr txBox="1"/>
                      <wps:spPr>
                        <a:xfrm>
                          <a:ext cx="883920" cy="15557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14, 697, </w:t>
                            </w:r>
                            <w:r>
                              <w:rPr>
                                <w:color w:val="000000"/>
                                <w:spacing w:val="0"/>
                                <w:w w:val="100"/>
                                <w:position w:val="0"/>
                              </w:rPr>
                              <w:t xml:space="preserve">738. </w:t>
                            </w:r>
                            <w:r>
                              <w:rPr>
                                <w:color w:val="000000"/>
                                <w:spacing w:val="0"/>
                                <w:w w:val="100"/>
                                <w:position w:val="0"/>
                              </w:rPr>
                              <w:t>88</w:t>
                            </w:r>
                          </w:p>
                        </w:txbxContent>
                      </wps:txbx>
                      <wps:bodyPr wrap="none" lIns="0" tIns="0" rIns="0" bIns="0">
                        <a:noAutoFit/>
                      </wps:bodyPr>
                    </wps:wsp>
                  </a:graphicData>
                </a:graphic>
              </wp:anchor>
            </w:drawing>
          </mc:Choice>
          <mc:Fallback>
            <w:pict>
              <v:shape id="_x0000_s1092" type="#_x0000_t202" style="position:absolute;margin-left:297.94999999999999pt;margin-top:0;width:69.600000000000009pt;height:12.25pt;z-index:-125829337;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14, 697, </w:t>
                      </w:r>
                      <w:r>
                        <w:rPr>
                          <w:color w:val="000000"/>
                          <w:spacing w:val="0"/>
                          <w:w w:val="100"/>
                          <w:position w:val="0"/>
                        </w:rPr>
                        <w:t xml:space="preserve">738. </w:t>
                      </w:r>
                      <w:r>
                        <w:rPr>
                          <w:color w:val="000000"/>
                          <w:spacing w:val="0"/>
                          <w:w w:val="100"/>
                          <w:position w:val="0"/>
                        </w:rPr>
                        <w:t>88</w:t>
                      </w:r>
                    </w:p>
                  </w:txbxContent>
                </v:textbox>
                <w10:wrap type="topAndBottom" anchorx="page"/>
              </v:shape>
            </w:pict>
          </mc:Fallback>
        </mc:AlternateContent>
      </w:r>
      <w:r>
        <mc:AlternateContent>
          <mc:Choice Requires="wps">
            <w:drawing>
              <wp:anchor distT="0" distB="0" distL="0" distR="0" simplePos="0" relativeHeight="125829418" behindDoc="0" locked="0" layoutInCell="1" allowOverlap="1">
                <wp:simplePos x="0" y="0"/>
                <wp:positionH relativeFrom="page">
                  <wp:posOffset>5579110</wp:posOffset>
                </wp:positionH>
                <wp:positionV relativeFrom="paragraph">
                  <wp:posOffset>0</wp:posOffset>
                </wp:positionV>
                <wp:extent cx="822960" cy="155575"/>
                <wp:wrapTopAndBottom/>
                <wp:docPr id="68" name="Shape 68"/>
                <a:graphic xmlns:a="http://schemas.openxmlformats.org/drawingml/2006/main">
                  <a:graphicData uri="http://schemas.microsoft.com/office/word/2010/wordprocessingShape">
                    <wps:wsp>
                      <wps:cNvSpPr txBox="1"/>
                      <wps:spPr>
                        <a:xfrm>
                          <a:ext cx="822960" cy="15557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3, 758, </w:t>
                            </w:r>
                            <w:r>
                              <w:rPr>
                                <w:color w:val="000000"/>
                                <w:spacing w:val="0"/>
                                <w:w w:val="100"/>
                                <w:position w:val="0"/>
                              </w:rPr>
                              <w:t xml:space="preserve">046. </w:t>
                            </w:r>
                            <w:r>
                              <w:rPr>
                                <w:color w:val="000000"/>
                                <w:spacing w:val="0"/>
                                <w:w w:val="100"/>
                                <w:position w:val="0"/>
                              </w:rPr>
                              <w:t>35</w:t>
                            </w:r>
                          </w:p>
                        </w:txbxContent>
                      </wps:txbx>
                      <wps:bodyPr wrap="none" lIns="0" tIns="0" rIns="0" bIns="0">
                        <a:noAutoFit/>
                      </wps:bodyPr>
                    </wps:wsp>
                  </a:graphicData>
                </a:graphic>
              </wp:anchor>
            </w:drawing>
          </mc:Choice>
          <mc:Fallback>
            <w:pict>
              <v:shape id="_x0000_s1094" type="#_x0000_t202" style="position:absolute;margin-left:439.30000000000001pt;margin-top:0;width:64.799999999999997pt;height:12.25pt;z-index:-125829335;mso-wrap-distance-left:0;mso-wrap-distance-right:0;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3, 758, </w:t>
                      </w:r>
                      <w:r>
                        <w:rPr>
                          <w:color w:val="000000"/>
                          <w:spacing w:val="0"/>
                          <w:w w:val="100"/>
                          <w:position w:val="0"/>
                        </w:rPr>
                        <w:t xml:space="preserve">046. </w:t>
                      </w:r>
                      <w:r>
                        <w:rPr>
                          <w:color w:val="000000"/>
                          <w:spacing w:val="0"/>
                          <w:w w:val="100"/>
                          <w:position w:val="0"/>
                        </w:rPr>
                        <w:t>35</w:t>
                      </w:r>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542" w:right="0" w:firstLine="0"/>
        <w:jc w:val="left"/>
        <w:rPr>
          <w:sz w:val="16"/>
          <w:szCs w:val="16"/>
        </w:rPr>
      </w:pPr>
      <w:r>
        <w:rPr>
          <w:color w:val="000000"/>
          <w:spacing w:val="0"/>
          <w:w w:val="100"/>
          <w:position w:val="0"/>
          <w:sz w:val="15"/>
          <w:szCs w:val="15"/>
        </w:rPr>
        <w:t>8.</w:t>
      </w:r>
      <w:r>
        <w:rPr>
          <w:color w:val="000000"/>
          <w:spacing w:val="0"/>
          <w:w w:val="100"/>
          <w:position w:val="0"/>
          <w:sz w:val="16"/>
          <w:szCs w:val="16"/>
        </w:rPr>
        <w:t>其他流动资产</w:t>
      </w:r>
    </w:p>
    <w:tbl>
      <w:tblPr>
        <w:tblOverlap w:val="never"/>
        <w:jc w:val="center"/>
        <w:tblLayout w:type="fixed"/>
      </w:tblPr>
      <w:tblGrid>
        <w:gridCol w:w="3101"/>
        <w:gridCol w:w="2726"/>
        <w:gridCol w:w="2755"/>
      </w:tblGrid>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5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尚未抵扣的增值税进项税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14, 697, </w:t>
            </w:r>
            <w:r>
              <w:rPr>
                <w:color w:val="000000"/>
                <w:spacing w:val="0"/>
                <w:w w:val="100"/>
                <w:position w:val="0"/>
              </w:rPr>
              <w:t xml:space="preserve">738. </w:t>
            </w:r>
            <w:r>
              <w:rPr>
                <w:color w:val="000000"/>
                <w:spacing w:val="0"/>
                <w:w w:val="100"/>
                <w:position w:val="0"/>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3, 730, </w:t>
            </w:r>
            <w:r>
              <w:rPr>
                <w:color w:val="000000"/>
                <w:spacing w:val="0"/>
                <w:w w:val="100"/>
                <w:position w:val="0"/>
              </w:rPr>
              <w:t xml:space="preserve">755. </w:t>
            </w:r>
            <w:r>
              <w:rPr>
                <w:color w:val="000000"/>
                <w:spacing w:val="0"/>
                <w:w w:val="100"/>
                <w:position w:val="0"/>
              </w:rPr>
              <w:t>72</w:t>
            </w:r>
          </w:p>
        </w:tc>
      </w:tr>
      <w:tr>
        <w:trPr>
          <w:trHeight w:val="54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预缴的企业所得税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 xml:space="preserve">290. </w:t>
            </w:r>
            <w:r>
              <w:rPr>
                <w:color w:val="000000"/>
                <w:spacing w:val="0"/>
                <w:w w:val="100"/>
                <w:position w:val="0"/>
              </w:rPr>
              <w:t>63</w:t>
            </w:r>
          </w:p>
        </w:tc>
      </w:tr>
    </w:tbl>
    <w:p>
      <w:pPr>
        <w:widowControl w:val="0"/>
        <w:spacing w:line="1" w:lineRule="exact"/>
      </w:pPr>
      <w:r>
        <w:br w:type="page"/>
      </w: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9.</w:t>
      </w:r>
      <w:r>
        <w:rPr>
          <w:color w:val="000000"/>
          <w:spacing w:val="0"/>
          <w:w w:val="100"/>
          <w:position w:val="0"/>
          <w:sz w:val="16"/>
          <w:szCs w:val="16"/>
        </w:rPr>
        <w:t>投资性房地产</w:t>
      </w:r>
    </w:p>
    <w:tbl>
      <w:tblPr>
        <w:tblOverlap w:val="never"/>
        <w:jc w:val="center"/>
        <w:tblLayout w:type="fixed"/>
      </w:tblPr>
      <w:tblGrid>
        <w:gridCol w:w="2990"/>
        <w:gridCol w:w="1478"/>
        <w:gridCol w:w="1315"/>
        <w:gridCol w:w="1310"/>
        <w:gridCol w:w="1512"/>
      </w:tblGrid>
      <w:tr>
        <w:trPr>
          <w:trHeight w:val="54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期末数</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w:t>
            </w:r>
            <w:r>
              <w:rPr>
                <w:color w:val="000000"/>
                <w:spacing w:val="0"/>
                <w:w w:val="100"/>
                <w:position w:val="0"/>
                <w:sz w:val="16"/>
                <w:szCs w:val="16"/>
              </w:rPr>
              <w:t>账面原值小计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6, 488, </w:t>
            </w:r>
            <w:r>
              <w:rPr>
                <w:color w:val="000000"/>
                <w:spacing w:val="0"/>
                <w:w w:val="100"/>
                <w:position w:val="0"/>
                <w:sz w:val="15"/>
                <w:szCs w:val="15"/>
              </w:rPr>
              <w:t xml:space="preserve">997. </w:t>
            </w:r>
            <w:r>
              <w:rPr>
                <w:color w:val="000000"/>
                <w:spacing w:val="0"/>
                <w:w w:val="100"/>
                <w:position w:val="0"/>
                <w:sz w:val="15"/>
                <w:szCs w:val="15"/>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6, 488, </w:t>
            </w:r>
            <w:r>
              <w:rPr>
                <w:color w:val="000000"/>
                <w:spacing w:val="0"/>
                <w:w w:val="100"/>
                <w:position w:val="0"/>
                <w:sz w:val="15"/>
                <w:szCs w:val="15"/>
              </w:rPr>
              <w:t xml:space="preserve">997. </w:t>
            </w:r>
            <w:r>
              <w:rPr>
                <w:color w:val="000000"/>
                <w:spacing w:val="0"/>
                <w:w w:val="100"/>
                <w:position w:val="0"/>
                <w:sz w:val="15"/>
                <w:szCs w:val="15"/>
              </w:rPr>
              <w:t>83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6, 488, </w:t>
            </w:r>
            <w:r>
              <w:rPr>
                <w:color w:val="000000"/>
                <w:spacing w:val="0"/>
                <w:w w:val="100"/>
                <w:position w:val="0"/>
                <w:sz w:val="15"/>
                <w:szCs w:val="15"/>
              </w:rPr>
              <w:t xml:space="preserve">997. </w:t>
            </w:r>
            <w:r>
              <w:rPr>
                <w:color w:val="000000"/>
                <w:spacing w:val="0"/>
                <w:w w:val="100"/>
                <w:position w:val="0"/>
                <w:sz w:val="15"/>
                <w:szCs w:val="15"/>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6, 488, </w:t>
            </w:r>
            <w:r>
              <w:rPr>
                <w:color w:val="000000"/>
                <w:spacing w:val="0"/>
                <w:w w:val="100"/>
                <w:position w:val="0"/>
                <w:sz w:val="15"/>
                <w:szCs w:val="15"/>
              </w:rPr>
              <w:t xml:space="preserve">997. </w:t>
            </w:r>
            <w:r>
              <w:rPr>
                <w:color w:val="000000"/>
                <w:spacing w:val="0"/>
                <w:w w:val="100"/>
                <w:position w:val="0"/>
                <w:sz w:val="15"/>
                <w:szCs w:val="15"/>
              </w:rPr>
              <w:t>83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2)</w:t>
            </w:r>
            <w:r>
              <w:rPr>
                <w:color w:val="000000"/>
                <w:spacing w:val="0"/>
                <w:w w:val="100"/>
                <w:position w:val="0"/>
                <w:sz w:val="16"/>
                <w:szCs w:val="16"/>
              </w:rPr>
              <w:t>累计折旧和累计摊销小计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2, 004, </w:t>
            </w:r>
            <w:r>
              <w:rPr>
                <w:color w:val="000000"/>
                <w:spacing w:val="0"/>
                <w:w w:val="100"/>
                <w:position w:val="0"/>
                <w:sz w:val="15"/>
                <w:szCs w:val="15"/>
              </w:rPr>
              <w:t xml:space="preserve">673. </w:t>
            </w:r>
            <w:r>
              <w:rPr>
                <w:color w:val="000000"/>
                <w:spacing w:val="0"/>
                <w:w w:val="100"/>
                <w:position w:val="0"/>
                <w:sz w:val="15"/>
                <w:szCs w:val="15"/>
              </w:rPr>
              <w:t>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313, </w:t>
            </w:r>
            <w:r>
              <w:rPr>
                <w:color w:val="000000"/>
                <w:spacing w:val="0"/>
                <w:w w:val="100"/>
                <w:position w:val="0"/>
                <w:sz w:val="15"/>
                <w:szCs w:val="15"/>
              </w:rPr>
              <w:t xml:space="preserve">087. </w:t>
            </w:r>
            <w:r>
              <w:rPr>
                <w:color w:val="000000"/>
                <w:spacing w:val="0"/>
                <w:w w:val="100"/>
                <w:position w:val="0"/>
                <w:sz w:val="15"/>
                <w:szCs w:val="15"/>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2, 317, </w:t>
            </w:r>
            <w:r>
              <w:rPr>
                <w:color w:val="000000"/>
                <w:spacing w:val="0"/>
                <w:w w:val="100"/>
                <w:position w:val="0"/>
                <w:sz w:val="15"/>
                <w:szCs w:val="15"/>
              </w:rPr>
              <w:t xml:space="preserve">761. </w:t>
            </w:r>
            <w:r>
              <w:rPr>
                <w:color w:val="000000"/>
                <w:spacing w:val="0"/>
                <w:w w:val="100"/>
                <w:position w:val="0"/>
                <w:sz w:val="15"/>
                <w:szCs w:val="15"/>
              </w:rPr>
              <w:t>54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2, 004, </w:t>
            </w:r>
            <w:r>
              <w:rPr>
                <w:color w:val="000000"/>
                <w:spacing w:val="0"/>
                <w:w w:val="100"/>
                <w:position w:val="0"/>
                <w:sz w:val="15"/>
                <w:szCs w:val="15"/>
              </w:rPr>
              <w:t xml:space="preserve">673. </w:t>
            </w:r>
            <w:r>
              <w:rPr>
                <w:color w:val="000000"/>
                <w:spacing w:val="0"/>
                <w:w w:val="100"/>
                <w:position w:val="0"/>
                <w:sz w:val="15"/>
                <w:szCs w:val="15"/>
              </w:rPr>
              <w:t>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313, </w:t>
            </w:r>
            <w:r>
              <w:rPr>
                <w:color w:val="000000"/>
                <w:spacing w:val="0"/>
                <w:w w:val="100"/>
                <w:position w:val="0"/>
                <w:sz w:val="15"/>
                <w:szCs w:val="15"/>
              </w:rPr>
              <w:t xml:space="preserve">087. </w:t>
            </w:r>
            <w:r>
              <w:rPr>
                <w:color w:val="000000"/>
                <w:spacing w:val="0"/>
                <w:w w:val="100"/>
                <w:position w:val="0"/>
                <w:sz w:val="15"/>
                <w:szCs w:val="15"/>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2, 317, </w:t>
            </w:r>
            <w:r>
              <w:rPr>
                <w:color w:val="000000"/>
                <w:spacing w:val="0"/>
                <w:w w:val="100"/>
                <w:position w:val="0"/>
                <w:sz w:val="15"/>
                <w:szCs w:val="15"/>
              </w:rPr>
              <w:t xml:space="preserve">761. </w:t>
            </w:r>
            <w:r>
              <w:rPr>
                <w:color w:val="000000"/>
                <w:spacing w:val="0"/>
                <w:w w:val="100"/>
                <w:position w:val="0"/>
                <w:sz w:val="15"/>
                <w:szCs w:val="15"/>
              </w:rPr>
              <w:t>54</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3)</w:t>
            </w:r>
            <w:r>
              <w:rPr>
                <w:color w:val="000000"/>
                <w:spacing w:val="0"/>
                <w:w w:val="100"/>
                <w:position w:val="0"/>
                <w:sz w:val="16"/>
                <w:szCs w:val="16"/>
              </w:rPr>
              <w:t>账面净值小计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4, 484, </w:t>
            </w:r>
            <w:r>
              <w:rPr>
                <w:color w:val="000000"/>
                <w:spacing w:val="0"/>
                <w:w w:val="100"/>
                <w:position w:val="0"/>
                <w:sz w:val="15"/>
                <w:szCs w:val="15"/>
              </w:rPr>
              <w:t xml:space="preserve">324. </w:t>
            </w:r>
            <w:r>
              <w:rPr>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313, </w:t>
            </w:r>
            <w:r>
              <w:rPr>
                <w:color w:val="000000"/>
                <w:spacing w:val="0"/>
                <w:w w:val="100"/>
                <w:position w:val="0"/>
                <w:sz w:val="15"/>
                <w:szCs w:val="15"/>
              </w:rPr>
              <w:t xml:space="preserve">087. </w:t>
            </w:r>
            <w:r>
              <w:rPr>
                <w:color w:val="000000"/>
                <w:spacing w:val="0"/>
                <w:w w:val="100"/>
                <w:position w:val="0"/>
                <w:sz w:val="15"/>
                <w:szCs w:val="15"/>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4, 171, </w:t>
            </w:r>
            <w:r>
              <w:rPr>
                <w:color w:val="000000"/>
                <w:spacing w:val="0"/>
                <w:w w:val="100"/>
                <w:position w:val="0"/>
                <w:sz w:val="15"/>
                <w:szCs w:val="15"/>
              </w:rPr>
              <w:t xml:space="preserve">236. </w:t>
            </w:r>
            <w:r>
              <w:rPr>
                <w:color w:val="000000"/>
                <w:spacing w:val="0"/>
                <w:w w:val="100"/>
                <w:position w:val="0"/>
                <w:sz w:val="15"/>
                <w:szCs w:val="15"/>
              </w:rPr>
              <w:t>29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4, 484, </w:t>
            </w:r>
            <w:r>
              <w:rPr>
                <w:color w:val="000000"/>
                <w:spacing w:val="0"/>
                <w:w w:val="100"/>
                <w:position w:val="0"/>
                <w:sz w:val="15"/>
                <w:szCs w:val="15"/>
              </w:rPr>
              <w:t xml:space="preserve">324. </w:t>
            </w:r>
            <w:r>
              <w:rPr>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313, </w:t>
            </w:r>
            <w:r>
              <w:rPr>
                <w:color w:val="000000"/>
                <w:spacing w:val="0"/>
                <w:w w:val="100"/>
                <w:position w:val="0"/>
                <w:sz w:val="15"/>
                <w:szCs w:val="15"/>
              </w:rPr>
              <w:t xml:space="preserve">087. </w:t>
            </w:r>
            <w:r>
              <w:rPr>
                <w:color w:val="000000"/>
                <w:spacing w:val="0"/>
                <w:w w:val="100"/>
                <w:position w:val="0"/>
                <w:sz w:val="15"/>
                <w:szCs w:val="15"/>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4, 171, </w:t>
            </w:r>
            <w:r>
              <w:rPr>
                <w:color w:val="000000"/>
                <w:spacing w:val="0"/>
                <w:w w:val="100"/>
                <w:position w:val="0"/>
                <w:sz w:val="15"/>
                <w:szCs w:val="15"/>
              </w:rPr>
              <w:t xml:space="preserve">236. </w:t>
            </w:r>
            <w:r>
              <w:rPr>
                <w:color w:val="000000"/>
                <w:spacing w:val="0"/>
                <w:w w:val="100"/>
                <w:position w:val="0"/>
                <w:sz w:val="15"/>
                <w:szCs w:val="15"/>
              </w:rPr>
              <w:t>29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4)</w:t>
            </w:r>
            <w:r>
              <w:rPr>
                <w:color w:val="000000"/>
                <w:spacing w:val="0"/>
                <w:w w:val="100"/>
                <w:position w:val="0"/>
                <w:sz w:val="16"/>
                <w:szCs w:val="16"/>
              </w:rPr>
              <w:t>账面价值合计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4, 484, </w:t>
            </w:r>
            <w:r>
              <w:rPr>
                <w:color w:val="000000"/>
                <w:spacing w:val="0"/>
                <w:w w:val="100"/>
                <w:position w:val="0"/>
                <w:sz w:val="15"/>
                <w:szCs w:val="15"/>
              </w:rPr>
              <w:t xml:space="preserve">324. </w:t>
            </w:r>
            <w:r>
              <w:rPr>
                <w:color w:val="000000"/>
                <w:spacing w:val="0"/>
                <w:w w:val="100"/>
                <w:position w:val="0"/>
                <w:sz w:val="15"/>
                <w:szCs w:val="15"/>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313, </w:t>
            </w:r>
            <w:r>
              <w:rPr>
                <w:color w:val="000000"/>
                <w:spacing w:val="0"/>
                <w:w w:val="100"/>
                <w:position w:val="0"/>
                <w:sz w:val="15"/>
                <w:szCs w:val="15"/>
              </w:rPr>
              <w:t xml:space="preserve">087. </w:t>
            </w:r>
            <w:r>
              <w:rPr>
                <w:color w:val="000000"/>
                <w:spacing w:val="0"/>
                <w:w w:val="100"/>
                <w:position w:val="0"/>
                <w:sz w:val="15"/>
                <w:szCs w:val="15"/>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4, 171, </w:t>
            </w:r>
            <w:r>
              <w:rPr>
                <w:color w:val="000000"/>
                <w:spacing w:val="0"/>
                <w:w w:val="100"/>
                <w:position w:val="0"/>
                <w:sz w:val="15"/>
                <w:szCs w:val="15"/>
              </w:rPr>
              <w:t xml:space="preserve">236. </w:t>
            </w:r>
            <w:r>
              <w:rPr>
                <w:color w:val="000000"/>
                <w:spacing w:val="0"/>
                <w:w w:val="100"/>
                <w:position w:val="0"/>
                <w:sz w:val="15"/>
                <w:szCs w:val="15"/>
              </w:rPr>
              <w:t>29</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房屋及建筑物</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4, 484, </w:t>
            </w:r>
            <w:r>
              <w:rPr>
                <w:color w:val="000000"/>
                <w:spacing w:val="0"/>
                <w:w w:val="100"/>
                <w:position w:val="0"/>
                <w:sz w:val="15"/>
                <w:szCs w:val="15"/>
              </w:rPr>
              <w:t xml:space="preserve">324. </w:t>
            </w:r>
            <w:r>
              <w:rPr>
                <w:color w:val="000000"/>
                <w:spacing w:val="0"/>
                <w:w w:val="100"/>
                <w:position w:val="0"/>
                <w:sz w:val="15"/>
                <w:szCs w:val="15"/>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313, </w:t>
            </w:r>
            <w:r>
              <w:rPr>
                <w:color w:val="000000"/>
                <w:spacing w:val="0"/>
                <w:w w:val="100"/>
                <w:position w:val="0"/>
                <w:sz w:val="15"/>
                <w:szCs w:val="15"/>
              </w:rPr>
              <w:t xml:space="preserve">087. </w:t>
            </w:r>
            <w:r>
              <w:rPr>
                <w:color w:val="000000"/>
                <w:spacing w:val="0"/>
                <w:w w:val="100"/>
                <w:position w:val="0"/>
                <w:sz w:val="15"/>
                <w:szCs w:val="15"/>
              </w:rPr>
              <w:t>93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4, 171, </w:t>
            </w:r>
            <w:r>
              <w:rPr>
                <w:color w:val="000000"/>
                <w:spacing w:val="0"/>
                <w:w w:val="100"/>
                <w:position w:val="0"/>
                <w:sz w:val="15"/>
                <w:szCs w:val="15"/>
              </w:rPr>
              <w:t xml:space="preserve">236. </w:t>
            </w:r>
            <w:r>
              <w:rPr>
                <w:color w:val="000000"/>
                <w:spacing w:val="0"/>
                <w:w w:val="100"/>
                <w:position w:val="0"/>
                <w:sz w:val="15"/>
                <w:szCs w:val="15"/>
              </w:rPr>
              <w:t>29</w:t>
            </w:r>
          </w:p>
        </w:tc>
      </w:tr>
    </w:tbl>
    <w:p>
      <w:pPr>
        <w:pStyle w:val="Style28"/>
        <w:keepNext w:val="0"/>
        <w:keepLines w:val="0"/>
        <w:widowControl w:val="0"/>
        <w:shd w:val="clear" w:color="auto" w:fill="auto"/>
        <w:bidi w:val="0"/>
        <w:spacing w:before="0" w:after="0" w:line="240" w:lineRule="auto"/>
        <w:ind w:left="494" w:right="0" w:firstLine="0"/>
        <w:jc w:val="left"/>
        <w:rPr>
          <w:sz w:val="16"/>
          <w:szCs w:val="16"/>
        </w:rPr>
      </w:pPr>
      <w:r>
        <w:rPr>
          <w:color w:val="000000"/>
          <w:spacing w:val="0"/>
          <w:w w:val="100"/>
          <w:position w:val="0"/>
          <w:sz w:val="16"/>
          <w:szCs w:val="16"/>
        </w:rPr>
        <w:t>本期折旧和摊销额</w:t>
      </w:r>
      <w:r>
        <w:rPr>
          <w:color w:val="000000"/>
          <w:spacing w:val="0"/>
          <w:w w:val="100"/>
          <w:position w:val="0"/>
          <w:sz w:val="15"/>
          <w:szCs w:val="15"/>
        </w:rPr>
        <w:t xml:space="preserve">313, </w:t>
      </w:r>
      <w:r>
        <w:rPr>
          <w:color w:val="000000"/>
          <w:spacing w:val="0"/>
          <w:w w:val="100"/>
          <w:position w:val="0"/>
          <w:sz w:val="15"/>
          <w:szCs w:val="15"/>
        </w:rPr>
        <w:t xml:space="preserve">087. </w:t>
      </w:r>
      <w:r>
        <w:rPr>
          <w:color w:val="000000"/>
          <w:spacing w:val="0"/>
          <w:w w:val="100"/>
          <w:position w:val="0"/>
          <w:sz w:val="15"/>
          <w:szCs w:val="15"/>
        </w:rPr>
        <w:t>93</w:t>
      </w:r>
      <w:r>
        <w:rPr>
          <w:color w:val="000000"/>
          <w:spacing w:val="0"/>
          <w:w w:val="100"/>
          <w:position w:val="0"/>
          <w:sz w:val="16"/>
          <w:szCs w:val="16"/>
        </w:rPr>
        <w:t>元。</w:t>
      </w:r>
    </w:p>
    <w:p>
      <w:pPr>
        <w:widowControl w:val="0"/>
        <w:spacing w:after="779" w:line="1" w:lineRule="exact"/>
      </w:pPr>
    </w:p>
    <w:p>
      <w:pPr>
        <w:pStyle w:val="Style60"/>
        <w:keepNext w:val="0"/>
        <w:keepLines w:val="0"/>
        <w:widowControl w:val="0"/>
        <w:shd w:val="clear" w:color="auto" w:fill="auto"/>
        <w:bidi w:val="0"/>
        <w:spacing w:before="0" w:after="320" w:line="240" w:lineRule="auto"/>
        <w:ind w:left="0" w:right="0" w:firstLine="740"/>
        <w:jc w:val="left"/>
      </w:pPr>
      <w:r>
        <w:rPr>
          <w:color w:val="000000"/>
          <w:spacing w:val="0"/>
          <w:w w:val="100"/>
          <w:position w:val="0"/>
          <w:sz w:val="15"/>
          <w:szCs w:val="15"/>
        </w:rPr>
        <w:t>10.</w:t>
      </w:r>
      <w:r>
        <w:rPr>
          <w:color w:val="000000"/>
          <w:spacing w:val="0"/>
          <w:w w:val="100"/>
          <w:position w:val="0"/>
        </w:rPr>
        <w:t>固定资产</w:t>
      </w:r>
    </w:p>
    <w:p>
      <w:pPr>
        <w:pStyle w:val="Style60"/>
        <w:keepNext w:val="0"/>
        <w:keepLines w:val="0"/>
        <w:widowControl w:val="0"/>
        <w:numPr>
          <w:ilvl w:val="0"/>
          <w:numId w:val="57"/>
        </w:numPr>
        <w:shd w:val="clear" w:color="auto" w:fill="auto"/>
        <w:bidi w:val="0"/>
        <w:spacing w:before="0" w:after="160" w:line="240" w:lineRule="auto"/>
        <w:ind w:left="0" w:right="0" w:firstLine="740"/>
        <w:jc w:val="left"/>
      </w:pPr>
      <w:bookmarkStart w:id="478" w:name="bookmark478"/>
      <w:bookmarkEnd w:id="478"/>
      <w:r>
        <w:rPr>
          <w:color w:val="000000"/>
          <w:spacing w:val="0"/>
          <w:w w:val="100"/>
          <w:position w:val="0"/>
        </w:rPr>
        <w:t>明细情况</w:t>
      </w:r>
    </w:p>
    <w:tbl>
      <w:tblPr>
        <w:tblOverlap w:val="never"/>
        <w:jc w:val="center"/>
        <w:tblLayout w:type="fixed"/>
      </w:tblPr>
      <w:tblGrid>
        <w:gridCol w:w="1723"/>
        <w:gridCol w:w="1474"/>
        <w:gridCol w:w="2774"/>
        <w:gridCol w:w="1296"/>
        <w:gridCol w:w="1512"/>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480" w:firstLine="0"/>
              <w:jc w:val="right"/>
              <w:rPr>
                <w:sz w:val="16"/>
                <w:szCs w:val="16"/>
              </w:rPr>
            </w:pPr>
            <w:r>
              <w:rPr>
                <w:color w:val="000000"/>
                <w:spacing w:val="0"/>
                <w:w w:val="100"/>
                <w:position w:val="0"/>
                <w:sz w:val="16"/>
                <w:szCs w:val="16"/>
              </w:rPr>
              <w:t>期末数</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1) </w:t>
            </w:r>
            <w:r>
              <w:rPr>
                <w:color w:val="000000"/>
                <w:spacing w:val="0"/>
                <w:w w:val="100"/>
                <w:position w:val="0"/>
                <w:sz w:val="16"/>
                <w:szCs w:val="16"/>
              </w:rPr>
              <w:t>账面原值小计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126, 438, </w:t>
            </w:r>
            <w:r>
              <w:rPr>
                <w:color w:val="000000"/>
                <w:spacing w:val="0"/>
                <w:w w:val="100"/>
                <w:position w:val="0"/>
                <w:sz w:val="15"/>
                <w:szCs w:val="15"/>
              </w:rPr>
              <w:t xml:space="preserve">335. </w:t>
            </w:r>
            <w:r>
              <w:rPr>
                <w:color w:val="000000"/>
                <w:spacing w:val="0"/>
                <w:w w:val="100"/>
                <w:position w:val="0"/>
                <w:sz w:val="15"/>
                <w:szCs w:val="15"/>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40, 183, </w:t>
            </w:r>
            <w:r>
              <w:rPr>
                <w:color w:val="000000"/>
                <w:spacing w:val="0"/>
                <w:w w:val="100"/>
                <w:position w:val="0"/>
                <w:sz w:val="15"/>
                <w:szCs w:val="15"/>
              </w:rPr>
              <w:t xml:space="preserve">552. </w:t>
            </w:r>
            <w:r>
              <w:rPr>
                <w:color w:val="000000"/>
                <w:spacing w:val="0"/>
                <w:w w:val="100"/>
                <w:position w:val="0"/>
                <w:sz w:val="15"/>
                <w:szCs w:val="15"/>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2, 159, </w:t>
            </w:r>
            <w:r>
              <w:rPr>
                <w:color w:val="000000"/>
                <w:spacing w:val="0"/>
                <w:w w:val="100"/>
                <w:position w:val="0"/>
                <w:sz w:val="15"/>
                <w:szCs w:val="15"/>
              </w:rPr>
              <w:t xml:space="preserve">587. </w:t>
            </w:r>
            <w:r>
              <w:rPr>
                <w:color w:val="000000"/>
                <w:spacing w:val="0"/>
                <w:w w:val="100"/>
                <w:position w:val="0"/>
                <w:sz w:val="15"/>
                <w:szCs w:val="15"/>
              </w:rPr>
              <w:t>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164, 462, </w:t>
            </w:r>
            <w:r>
              <w:rPr>
                <w:color w:val="000000"/>
                <w:spacing w:val="0"/>
                <w:w w:val="100"/>
                <w:position w:val="0"/>
                <w:sz w:val="15"/>
                <w:szCs w:val="15"/>
              </w:rPr>
              <w:t xml:space="preserve">300. </w:t>
            </w:r>
            <w:r>
              <w:rPr>
                <w:color w:val="000000"/>
                <w:spacing w:val="0"/>
                <w:w w:val="100"/>
                <w:position w:val="0"/>
                <w:sz w:val="15"/>
                <w:szCs w:val="15"/>
              </w:rPr>
              <w:t>27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50, 929, </w:t>
            </w:r>
            <w:r>
              <w:rPr>
                <w:color w:val="000000"/>
                <w:spacing w:val="0"/>
                <w:w w:val="100"/>
                <w:position w:val="0"/>
                <w:sz w:val="15"/>
                <w:szCs w:val="15"/>
              </w:rPr>
              <w:t xml:space="preserve">152. </w:t>
            </w:r>
            <w:r>
              <w:rPr>
                <w:color w:val="000000"/>
                <w:spacing w:val="0"/>
                <w:w w:val="100"/>
                <w:position w:val="0"/>
                <w:sz w:val="15"/>
                <w:szCs w:val="15"/>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105, </w:t>
            </w:r>
            <w:r>
              <w:rPr>
                <w:color w:val="000000"/>
                <w:spacing w:val="0"/>
                <w:w w:val="100"/>
                <w:position w:val="0"/>
                <w:sz w:val="15"/>
                <w:szCs w:val="15"/>
              </w:rPr>
              <w:t xml:space="preserve">227. </w:t>
            </w:r>
            <w:r>
              <w:rPr>
                <w:color w:val="000000"/>
                <w:spacing w:val="0"/>
                <w:w w:val="100"/>
                <w:position w:val="0"/>
                <w:sz w:val="15"/>
                <w:szCs w:val="15"/>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51, 034, </w:t>
            </w:r>
            <w:r>
              <w:rPr>
                <w:color w:val="000000"/>
                <w:spacing w:val="0"/>
                <w:w w:val="100"/>
                <w:position w:val="0"/>
                <w:sz w:val="15"/>
                <w:szCs w:val="15"/>
              </w:rPr>
              <w:t xml:space="preserve">380. </w:t>
            </w:r>
            <w:r>
              <w:rPr>
                <w:color w:val="000000"/>
                <w:spacing w:val="0"/>
                <w:w w:val="100"/>
                <w:position w:val="0"/>
                <w:sz w:val="15"/>
                <w:szCs w:val="15"/>
              </w:rPr>
              <w:t>34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通用设备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5, 302, </w:t>
            </w:r>
            <w:r>
              <w:rPr>
                <w:color w:val="000000"/>
                <w:spacing w:val="0"/>
                <w:w w:val="100"/>
                <w:position w:val="0"/>
                <w:sz w:val="15"/>
                <w:szCs w:val="15"/>
              </w:rPr>
              <w:t xml:space="preserve">540. </w:t>
            </w:r>
            <w:r>
              <w:rPr>
                <w:color w:val="000000"/>
                <w:spacing w:val="0"/>
                <w:w w:val="100"/>
                <w:position w:val="0"/>
                <w:sz w:val="15"/>
                <w:szCs w:val="15"/>
              </w:rPr>
              <w:t>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left"/>
              <w:rPr>
                <w:sz w:val="15"/>
                <w:szCs w:val="15"/>
              </w:rPr>
            </w:pPr>
            <w:r>
              <w:rPr>
                <w:color w:val="000000"/>
                <w:spacing w:val="0"/>
                <w:w w:val="100"/>
                <w:position w:val="0"/>
                <w:sz w:val="15"/>
                <w:szCs w:val="15"/>
              </w:rPr>
              <w:t xml:space="preserve">3,462, </w:t>
            </w:r>
            <w:r>
              <w:rPr>
                <w:color w:val="000000"/>
                <w:spacing w:val="0"/>
                <w:w w:val="100"/>
                <w:position w:val="0"/>
                <w:sz w:val="15"/>
                <w:szCs w:val="15"/>
              </w:rPr>
              <w:t xml:space="preserve">108. </w:t>
            </w:r>
            <w:r>
              <w:rPr>
                <w:color w:val="000000"/>
                <w:spacing w:val="0"/>
                <w:w w:val="100"/>
                <w:position w:val="0"/>
                <w:sz w:val="15"/>
                <w:szCs w:val="15"/>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402, </w:t>
            </w:r>
            <w:r>
              <w:rPr>
                <w:color w:val="000000"/>
                <w:spacing w:val="0"/>
                <w:w w:val="100"/>
                <w:position w:val="0"/>
                <w:sz w:val="15"/>
                <w:szCs w:val="15"/>
              </w:rPr>
              <w:t xml:space="preserve">995. </w:t>
            </w:r>
            <w:r>
              <w:rPr>
                <w:color w:val="000000"/>
                <w:spacing w:val="0"/>
                <w:w w:val="100"/>
                <w:position w:val="0"/>
                <w:sz w:val="15"/>
                <w:szCs w:val="15"/>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8, 361, </w:t>
            </w:r>
            <w:r>
              <w:rPr>
                <w:color w:val="000000"/>
                <w:spacing w:val="0"/>
                <w:w w:val="100"/>
                <w:position w:val="0"/>
                <w:sz w:val="15"/>
                <w:szCs w:val="15"/>
              </w:rPr>
              <w:t xml:space="preserve">652. </w:t>
            </w:r>
            <w:r>
              <w:rPr>
                <w:color w:val="000000"/>
                <w:spacing w:val="0"/>
                <w:w w:val="100"/>
                <w:position w:val="0"/>
                <w:sz w:val="15"/>
                <w:szCs w:val="15"/>
              </w:rPr>
              <w:t>87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64,573,423. </w:t>
            </w:r>
            <w:r>
              <w:rPr>
                <w:color w:val="000000"/>
                <w:spacing w:val="0"/>
                <w:w w:val="100"/>
                <w:position w:val="0"/>
                <w:sz w:val="15"/>
                <w:szCs w:val="15"/>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35,470, </w:t>
            </w:r>
            <w:r>
              <w:rPr>
                <w:color w:val="000000"/>
                <w:spacing w:val="0"/>
                <w:w w:val="100"/>
                <w:position w:val="0"/>
                <w:sz w:val="15"/>
                <w:szCs w:val="15"/>
              </w:rPr>
              <w:t xml:space="preserve">630. </w:t>
            </w:r>
            <w:r>
              <w:rPr>
                <w:color w:val="000000"/>
                <w:spacing w:val="0"/>
                <w:w w:val="100"/>
                <w:position w:val="0"/>
                <w:sz w:val="15"/>
                <w:szCs w:val="15"/>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630, </w:t>
            </w:r>
            <w:r>
              <w:rPr>
                <w:color w:val="000000"/>
                <w:spacing w:val="0"/>
                <w:w w:val="100"/>
                <w:position w:val="0"/>
                <w:sz w:val="15"/>
                <w:szCs w:val="15"/>
              </w:rPr>
              <w:t xml:space="preserve">782. </w:t>
            </w:r>
            <w:r>
              <w:rPr>
                <w:color w:val="000000"/>
                <w:spacing w:val="0"/>
                <w:w w:val="100"/>
                <w:position w:val="0"/>
                <w:sz w:val="15"/>
                <w:szCs w:val="15"/>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99,413,271. </w:t>
            </w:r>
            <w:r>
              <w:rPr>
                <w:color w:val="000000"/>
                <w:spacing w:val="0"/>
                <w:w w:val="100"/>
                <w:position w:val="0"/>
                <w:sz w:val="15"/>
                <w:szCs w:val="15"/>
              </w:rPr>
              <w:t>11</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5, 633, </w:t>
            </w:r>
            <w:r>
              <w:rPr>
                <w:color w:val="000000"/>
                <w:spacing w:val="0"/>
                <w:w w:val="100"/>
                <w:position w:val="0"/>
                <w:sz w:val="15"/>
                <w:szCs w:val="15"/>
              </w:rPr>
              <w:t xml:space="preserve">219. </w:t>
            </w:r>
            <w:r>
              <w:rPr>
                <w:color w:val="000000"/>
                <w:spacing w:val="0"/>
                <w:w w:val="100"/>
                <w:position w:val="0"/>
                <w:sz w:val="15"/>
                <w:szCs w:val="15"/>
              </w:rPr>
              <w:t>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1, 145, </w:t>
            </w:r>
            <w:r>
              <w:rPr>
                <w:color w:val="000000"/>
                <w:spacing w:val="0"/>
                <w:w w:val="100"/>
                <w:position w:val="0"/>
                <w:sz w:val="15"/>
                <w:szCs w:val="15"/>
              </w:rPr>
              <w:t xml:space="preserve">586. </w:t>
            </w:r>
            <w:r>
              <w:rPr>
                <w:color w:val="000000"/>
                <w:spacing w:val="0"/>
                <w:w w:val="100"/>
                <w:position w:val="0"/>
                <w:sz w:val="15"/>
                <w:szCs w:val="15"/>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1, 125, </w:t>
            </w:r>
            <w:r>
              <w:rPr>
                <w:color w:val="000000"/>
                <w:spacing w:val="0"/>
                <w:w w:val="100"/>
                <w:position w:val="0"/>
                <w:sz w:val="15"/>
                <w:szCs w:val="15"/>
              </w:rPr>
              <w:t xml:space="preserve">809. </w:t>
            </w:r>
            <w:r>
              <w:rPr>
                <w:color w:val="000000"/>
                <w:spacing w:val="0"/>
                <w:w w:val="100"/>
                <w:position w:val="0"/>
                <w:sz w:val="15"/>
                <w:szCs w:val="15"/>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5, 652, </w:t>
            </w:r>
            <w:r>
              <w:rPr>
                <w:color w:val="000000"/>
                <w:spacing w:val="0"/>
                <w:w w:val="100"/>
                <w:position w:val="0"/>
                <w:sz w:val="15"/>
                <w:szCs w:val="15"/>
              </w:rPr>
              <w:t xml:space="preserve">995. </w:t>
            </w:r>
            <w:r>
              <w:rPr>
                <w:color w:val="000000"/>
                <w:spacing w:val="0"/>
                <w:w w:val="100"/>
                <w:position w:val="0"/>
                <w:sz w:val="15"/>
                <w:szCs w:val="15"/>
              </w:rPr>
              <w:t>95</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tabs>
                <w:tab w:pos="1339" w:val="left"/>
              </w:tabs>
              <w:bidi w:val="0"/>
              <w:spacing w:before="0" w:after="0" w:line="240" w:lineRule="auto"/>
              <w:ind w:left="0" w:right="0" w:firstLine="0"/>
              <w:jc w:val="center"/>
              <w:rPr>
                <w:sz w:val="16"/>
                <w:szCs w:val="16"/>
              </w:rPr>
            </w:pPr>
            <w:r>
              <w:rPr>
                <w:color w:val="000000"/>
                <w:spacing w:val="0"/>
                <w:w w:val="100"/>
                <w:position w:val="0"/>
                <w:sz w:val="16"/>
                <w:szCs w:val="16"/>
              </w:rPr>
              <w:t>本期转入</w:t>
              <w:tab/>
              <w:t>本期计提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2) </w:t>
            </w:r>
            <w:r>
              <w:rPr>
                <w:color w:val="000000"/>
                <w:spacing w:val="0"/>
                <w:w w:val="100"/>
                <w:position w:val="0"/>
                <w:sz w:val="16"/>
                <w:szCs w:val="16"/>
              </w:rPr>
              <w:t>累计折旧小计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40, 949, </w:t>
            </w:r>
            <w:r>
              <w:rPr>
                <w:color w:val="000000"/>
                <w:spacing w:val="0"/>
                <w:w w:val="100"/>
                <w:position w:val="0"/>
                <w:sz w:val="15"/>
                <w:szCs w:val="15"/>
              </w:rPr>
              <w:t xml:space="preserve">870.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 xml:space="preserve">11, 707, </w:t>
            </w:r>
            <w:r>
              <w:rPr>
                <w:color w:val="000000"/>
                <w:spacing w:val="0"/>
                <w:w w:val="100"/>
                <w:position w:val="0"/>
                <w:sz w:val="15"/>
                <w:szCs w:val="15"/>
              </w:rPr>
              <w:t xml:space="preserve">341.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1, 359, </w:t>
            </w:r>
            <w:r>
              <w:rPr>
                <w:color w:val="000000"/>
                <w:spacing w:val="0"/>
                <w:w w:val="100"/>
                <w:position w:val="0"/>
                <w:sz w:val="15"/>
                <w:szCs w:val="15"/>
              </w:rPr>
              <w:t xml:space="preserve">107. </w:t>
            </w:r>
            <w:r>
              <w:rPr>
                <w:color w:val="000000"/>
                <w:spacing w:val="0"/>
                <w:w w:val="100"/>
                <w:position w:val="0"/>
                <w:sz w:val="15"/>
                <w:szCs w:val="15"/>
              </w:rPr>
              <w:t>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51, 298, </w:t>
            </w:r>
            <w:r>
              <w:rPr>
                <w:color w:val="000000"/>
                <w:spacing w:val="0"/>
                <w:w w:val="100"/>
                <w:position w:val="0"/>
                <w:sz w:val="15"/>
                <w:szCs w:val="15"/>
              </w:rPr>
              <w:t xml:space="preserve">103. </w:t>
            </w:r>
            <w:r>
              <w:rPr>
                <w:color w:val="000000"/>
                <w:spacing w:val="0"/>
                <w:w w:val="100"/>
                <w:position w:val="0"/>
                <w:sz w:val="15"/>
                <w:szCs w:val="15"/>
              </w:rPr>
              <w:t>95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7, 847, </w:t>
            </w:r>
            <w:r>
              <w:rPr>
                <w:color w:val="000000"/>
                <w:spacing w:val="0"/>
                <w:w w:val="100"/>
                <w:position w:val="0"/>
                <w:sz w:val="15"/>
                <w:szCs w:val="15"/>
              </w:rPr>
              <w:t xml:space="preserve">444. </w:t>
            </w:r>
            <w:r>
              <w:rPr>
                <w:color w:val="000000"/>
                <w:spacing w:val="0"/>
                <w:w w:val="100"/>
                <w:position w:val="0"/>
                <w:sz w:val="15"/>
                <w:szCs w:val="15"/>
              </w:rPr>
              <w:t>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1, 725, </w:t>
            </w:r>
            <w:r>
              <w:rPr>
                <w:color w:val="000000"/>
                <w:spacing w:val="0"/>
                <w:w w:val="100"/>
                <w:position w:val="0"/>
                <w:sz w:val="15"/>
                <w:szCs w:val="15"/>
              </w:rPr>
              <w:t xml:space="preserve">805. </w:t>
            </w:r>
            <w:r>
              <w:rPr>
                <w:color w:val="000000"/>
                <w:spacing w:val="0"/>
                <w:w w:val="100"/>
                <w:position w:val="0"/>
                <w:sz w:val="15"/>
                <w:szCs w:val="15"/>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9, 573, </w:t>
            </w:r>
            <w:r>
              <w:rPr>
                <w:color w:val="000000"/>
                <w:spacing w:val="0"/>
                <w:w w:val="100"/>
                <w:position w:val="0"/>
                <w:sz w:val="15"/>
                <w:szCs w:val="15"/>
              </w:rPr>
              <w:t xml:space="preserve">250. </w:t>
            </w:r>
            <w:r>
              <w:rPr>
                <w:color w:val="000000"/>
                <w:spacing w:val="0"/>
                <w:w w:val="100"/>
                <w:position w:val="0"/>
                <w:sz w:val="15"/>
                <w:szCs w:val="15"/>
              </w:rPr>
              <w:t>43</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通用设备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2, 077, </w:t>
            </w:r>
            <w:r>
              <w:rPr>
                <w:color w:val="000000"/>
                <w:spacing w:val="0"/>
                <w:w w:val="100"/>
                <w:position w:val="0"/>
                <w:sz w:val="15"/>
                <w:szCs w:val="15"/>
              </w:rPr>
              <w:t xml:space="preserve">712. </w:t>
            </w:r>
            <w:r>
              <w:rPr>
                <w:color w:val="000000"/>
                <w:spacing w:val="0"/>
                <w:w w:val="100"/>
                <w:position w:val="0"/>
                <w:sz w:val="15"/>
                <w:szCs w:val="15"/>
              </w:rPr>
              <w:t>99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rPr>
              <w:t xml:space="preserve">550, </w:t>
            </w:r>
            <w:r>
              <w:rPr>
                <w:color w:val="000000"/>
                <w:spacing w:val="0"/>
                <w:w w:val="100"/>
                <w:position w:val="0"/>
                <w:sz w:val="15"/>
                <w:szCs w:val="15"/>
              </w:rPr>
              <w:t xml:space="preserve">042. </w:t>
            </w:r>
            <w:r>
              <w:rPr>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266, </w:t>
            </w:r>
            <w:r>
              <w:rPr>
                <w:color w:val="000000"/>
                <w:spacing w:val="0"/>
                <w:w w:val="100"/>
                <w:position w:val="0"/>
                <w:sz w:val="15"/>
                <w:szCs w:val="15"/>
              </w:rPr>
              <w:t xml:space="preserve">257. </w:t>
            </w:r>
            <w:r>
              <w:rPr>
                <w:color w:val="000000"/>
                <w:spacing w:val="0"/>
                <w:w w:val="100"/>
                <w:position w:val="0"/>
                <w:sz w:val="15"/>
                <w:szCs w:val="15"/>
              </w:rPr>
              <w:t>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2,361,497.44</w:t>
            </w:r>
          </w:p>
        </w:tc>
      </w:tr>
    </w:tbl>
    <w:p>
      <w:pPr>
        <w:widowControl w:val="0"/>
        <w:spacing w:line="1" w:lineRule="exact"/>
      </w:pPr>
      <w:r>
        <w:br w:type="page"/>
      </w:r>
    </w:p>
    <w:tbl>
      <w:tblPr>
        <w:tblOverlap w:val="never"/>
        <w:jc w:val="center"/>
        <w:tblLayout w:type="fixed"/>
      </w:tblPr>
      <w:tblGrid>
        <w:gridCol w:w="1723"/>
        <w:gridCol w:w="1474"/>
        <w:gridCol w:w="1387"/>
        <w:gridCol w:w="1387"/>
        <w:gridCol w:w="1296"/>
        <w:gridCol w:w="1512"/>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28, 178, </w:t>
            </w:r>
            <w:r>
              <w:rPr>
                <w:color w:val="000000"/>
                <w:spacing w:val="0"/>
                <w:w w:val="100"/>
                <w:position w:val="0"/>
                <w:sz w:val="15"/>
                <w:szCs w:val="15"/>
              </w:rPr>
              <w:t xml:space="preserve">685. </w:t>
            </w:r>
            <w:r>
              <w:rPr>
                <w:color w:val="000000"/>
                <w:spacing w:val="0"/>
                <w:w w:val="100"/>
                <w:position w:val="0"/>
                <w:sz w:val="15"/>
                <w:szCs w:val="15"/>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8, 521, </w:t>
            </w:r>
            <w:r>
              <w:rPr>
                <w:color w:val="000000"/>
                <w:spacing w:val="0"/>
                <w:w w:val="100"/>
                <w:position w:val="0"/>
                <w:sz w:val="15"/>
                <w:szCs w:val="15"/>
              </w:rPr>
              <w:t xml:space="preserve">251. </w:t>
            </w:r>
            <w:r>
              <w:rPr>
                <w:color w:val="000000"/>
                <w:spacing w:val="0"/>
                <w:w w:val="100"/>
                <w:position w:val="0"/>
                <w:sz w:val="15"/>
                <w:szCs w:val="15"/>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272, </w:t>
            </w:r>
            <w:r>
              <w:rPr>
                <w:color w:val="000000"/>
                <w:spacing w:val="0"/>
                <w:w w:val="100"/>
                <w:position w:val="0"/>
                <w:sz w:val="15"/>
                <w:szCs w:val="15"/>
              </w:rPr>
              <w:t xml:space="preserve">048. </w:t>
            </w:r>
            <w:r>
              <w:rPr>
                <w:color w:val="000000"/>
                <w:spacing w:val="0"/>
                <w:w w:val="100"/>
                <w:position w:val="0"/>
                <w:sz w:val="15"/>
                <w:szCs w:val="15"/>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36, 427, </w:t>
            </w:r>
            <w:r>
              <w:rPr>
                <w:color w:val="000000"/>
                <w:spacing w:val="0"/>
                <w:w w:val="100"/>
                <w:position w:val="0"/>
                <w:sz w:val="15"/>
                <w:szCs w:val="15"/>
              </w:rPr>
              <w:t xml:space="preserve">887. </w:t>
            </w:r>
            <w:r>
              <w:rPr>
                <w:color w:val="000000"/>
                <w:spacing w:val="0"/>
                <w:w w:val="100"/>
                <w:position w:val="0"/>
                <w:sz w:val="15"/>
                <w:szCs w:val="15"/>
              </w:rPr>
              <w:t>66</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2, 846, </w:t>
            </w:r>
            <w:r>
              <w:rPr>
                <w:color w:val="000000"/>
                <w:spacing w:val="0"/>
                <w:w w:val="100"/>
                <w:position w:val="0"/>
                <w:sz w:val="15"/>
                <w:szCs w:val="15"/>
              </w:rPr>
              <w:t xml:space="preserve">026. </w:t>
            </w:r>
            <w:r>
              <w:rPr>
                <w:color w:val="000000"/>
                <w:spacing w:val="0"/>
                <w:w w:val="100"/>
                <w:position w:val="0"/>
                <w:sz w:val="15"/>
                <w:szCs w:val="15"/>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910, </w:t>
            </w:r>
            <w:r>
              <w:rPr>
                <w:color w:val="000000"/>
                <w:spacing w:val="0"/>
                <w:w w:val="100"/>
                <w:position w:val="0"/>
                <w:sz w:val="15"/>
                <w:szCs w:val="15"/>
              </w:rPr>
              <w:t xml:space="preserve">242. </w:t>
            </w:r>
            <w:r>
              <w:rPr>
                <w:color w:val="000000"/>
                <w:spacing w:val="0"/>
                <w:w w:val="100"/>
                <w:position w:val="0"/>
                <w:sz w:val="15"/>
                <w:szCs w:val="15"/>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820, </w:t>
            </w:r>
            <w:r>
              <w:rPr>
                <w:color w:val="000000"/>
                <w:spacing w:val="0"/>
                <w:w w:val="100"/>
                <w:position w:val="0"/>
                <w:sz w:val="15"/>
                <w:szCs w:val="15"/>
              </w:rPr>
              <w:t xml:space="preserve">800. </w:t>
            </w:r>
            <w:r>
              <w:rPr>
                <w:color w:val="000000"/>
                <w:spacing w:val="0"/>
                <w:w w:val="100"/>
                <w:position w:val="0"/>
                <w:sz w:val="15"/>
                <w:szCs w:val="15"/>
              </w:rPr>
              <w:t>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2, 935, </w:t>
            </w:r>
            <w:r>
              <w:rPr>
                <w:color w:val="000000"/>
                <w:spacing w:val="0"/>
                <w:w w:val="100"/>
                <w:position w:val="0"/>
                <w:sz w:val="15"/>
                <w:szCs w:val="15"/>
              </w:rPr>
              <w:t xml:space="preserve">468. </w:t>
            </w:r>
            <w:r>
              <w:rPr>
                <w:color w:val="000000"/>
                <w:spacing w:val="0"/>
                <w:w w:val="100"/>
                <w:position w:val="0"/>
                <w:sz w:val="15"/>
                <w:szCs w:val="15"/>
              </w:rPr>
              <w:t>42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3)</w:t>
            </w:r>
            <w:r>
              <w:rPr>
                <w:color w:val="000000"/>
                <w:spacing w:val="0"/>
                <w:w w:val="100"/>
                <w:position w:val="0"/>
                <w:sz w:val="16"/>
                <w:szCs w:val="16"/>
              </w:rPr>
              <w:t>账面净值小计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85,488, </w:t>
            </w:r>
            <w:r>
              <w:rPr>
                <w:color w:val="000000"/>
                <w:spacing w:val="0"/>
                <w:w w:val="100"/>
                <w:position w:val="0"/>
                <w:sz w:val="15"/>
                <w:szCs w:val="15"/>
              </w:rPr>
              <w:t xml:space="preserve">465. </w:t>
            </w:r>
            <w:r>
              <w:rPr>
                <w:color w:val="000000"/>
                <w:spacing w:val="0"/>
                <w:w w:val="100"/>
                <w:position w:val="0"/>
                <w:sz w:val="15"/>
                <w:szCs w:val="15"/>
              </w:rPr>
              <w:t>38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113, 164, </w:t>
            </w:r>
            <w:r>
              <w:rPr>
                <w:color w:val="000000"/>
                <w:spacing w:val="0"/>
                <w:w w:val="100"/>
                <w:position w:val="0"/>
                <w:sz w:val="15"/>
                <w:szCs w:val="15"/>
              </w:rPr>
              <w:t xml:space="preserve">196. </w:t>
            </w:r>
            <w:r>
              <w:rPr>
                <w:color w:val="000000"/>
                <w:spacing w:val="0"/>
                <w:w w:val="100"/>
                <w:position w:val="0"/>
                <w:sz w:val="15"/>
                <w:szCs w:val="15"/>
              </w:rPr>
              <w:t>32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43, 081, </w:t>
            </w:r>
            <w:r>
              <w:rPr>
                <w:color w:val="000000"/>
                <w:spacing w:val="0"/>
                <w:w w:val="100"/>
                <w:position w:val="0"/>
                <w:sz w:val="15"/>
                <w:szCs w:val="15"/>
              </w:rPr>
              <w:t xml:space="preserve">707. </w:t>
            </w:r>
            <w:r>
              <w:rPr>
                <w:color w:val="000000"/>
                <w:spacing w:val="0"/>
                <w:w w:val="100"/>
                <w:position w:val="0"/>
                <w:sz w:val="15"/>
                <w:szCs w:val="15"/>
              </w:rPr>
              <w:t>66</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41,461, </w:t>
            </w:r>
            <w:r>
              <w:rPr>
                <w:color w:val="000000"/>
                <w:spacing w:val="0"/>
                <w:w w:val="100"/>
                <w:position w:val="0"/>
                <w:sz w:val="15"/>
                <w:szCs w:val="15"/>
              </w:rPr>
              <w:t xml:space="preserve">129. </w:t>
            </w:r>
            <w:r>
              <w:rPr>
                <w:color w:val="000000"/>
                <w:spacing w:val="0"/>
                <w:w w:val="100"/>
                <w:position w:val="0"/>
                <w:sz w:val="15"/>
                <w:szCs w:val="15"/>
              </w:rPr>
              <w:t>91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通用设备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3, 224, </w:t>
            </w:r>
            <w:r>
              <w:rPr>
                <w:color w:val="000000"/>
                <w:spacing w:val="0"/>
                <w:w w:val="100"/>
                <w:position w:val="0"/>
                <w:sz w:val="15"/>
                <w:szCs w:val="15"/>
              </w:rPr>
              <w:t xml:space="preserve">827. </w:t>
            </w:r>
            <w:r>
              <w:rPr>
                <w:color w:val="000000"/>
                <w:spacing w:val="0"/>
                <w:w w:val="100"/>
                <w:position w:val="0"/>
                <w:sz w:val="15"/>
                <w:szCs w:val="15"/>
              </w:rPr>
              <w:t>06</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6, 000, </w:t>
            </w:r>
            <w:r>
              <w:rPr>
                <w:color w:val="000000"/>
                <w:spacing w:val="0"/>
                <w:w w:val="100"/>
                <w:position w:val="0"/>
                <w:sz w:val="15"/>
                <w:szCs w:val="15"/>
              </w:rPr>
              <w:t xml:space="preserve">155. </w:t>
            </w:r>
            <w:r>
              <w:rPr>
                <w:color w:val="000000"/>
                <w:spacing w:val="0"/>
                <w:w w:val="100"/>
                <w:position w:val="0"/>
                <w:sz w:val="15"/>
                <w:szCs w:val="15"/>
              </w:rPr>
              <w:t>43</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36,394,738. </w:t>
            </w:r>
            <w:r>
              <w:rPr>
                <w:color w:val="000000"/>
                <w:spacing w:val="0"/>
                <w:w w:val="100"/>
                <w:position w:val="0"/>
                <w:sz w:val="15"/>
                <w:szCs w:val="15"/>
              </w:rPr>
              <w:t>18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62, 985, </w:t>
            </w:r>
            <w:r>
              <w:rPr>
                <w:color w:val="000000"/>
                <w:spacing w:val="0"/>
                <w:w w:val="100"/>
                <w:position w:val="0"/>
                <w:sz w:val="15"/>
                <w:szCs w:val="15"/>
              </w:rPr>
              <w:t xml:space="preserve">383. </w:t>
            </w:r>
            <w:r>
              <w:rPr>
                <w:color w:val="000000"/>
                <w:spacing w:val="0"/>
                <w:w w:val="100"/>
                <w:position w:val="0"/>
                <w:sz w:val="15"/>
                <w:szCs w:val="15"/>
              </w:rPr>
              <w:t>45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2, 787, </w:t>
            </w:r>
            <w:r>
              <w:rPr>
                <w:color w:val="000000"/>
                <w:spacing w:val="0"/>
                <w:w w:val="100"/>
                <w:position w:val="0"/>
                <w:sz w:val="15"/>
                <w:szCs w:val="15"/>
              </w:rPr>
              <w:t xml:space="preserve">192. </w:t>
            </w:r>
            <w:r>
              <w:rPr>
                <w:color w:val="000000"/>
                <w:spacing w:val="0"/>
                <w:w w:val="100"/>
                <w:position w:val="0"/>
                <w:sz w:val="15"/>
                <w:szCs w:val="15"/>
              </w:rPr>
              <w:t>48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2, 717, </w:t>
            </w:r>
            <w:r>
              <w:rPr>
                <w:color w:val="000000"/>
                <w:spacing w:val="0"/>
                <w:w w:val="100"/>
                <w:position w:val="0"/>
                <w:sz w:val="15"/>
                <w:szCs w:val="15"/>
              </w:rPr>
              <w:t xml:space="preserve">527. </w:t>
            </w:r>
            <w:r>
              <w:rPr>
                <w:color w:val="000000"/>
                <w:spacing w:val="0"/>
                <w:w w:val="100"/>
                <w:position w:val="0"/>
                <w:sz w:val="15"/>
                <w:szCs w:val="15"/>
              </w:rPr>
              <w:t>53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4)</w:t>
            </w:r>
            <w:r>
              <w:rPr>
                <w:color w:val="000000"/>
                <w:spacing w:val="0"/>
                <w:w w:val="100"/>
                <w:position w:val="0"/>
                <w:sz w:val="16"/>
                <w:szCs w:val="16"/>
              </w:rPr>
              <w:t>账面价值合计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85,488, </w:t>
            </w:r>
            <w:r>
              <w:rPr>
                <w:color w:val="000000"/>
                <w:spacing w:val="0"/>
                <w:w w:val="100"/>
                <w:position w:val="0"/>
                <w:sz w:val="15"/>
                <w:szCs w:val="15"/>
              </w:rPr>
              <w:t xml:space="preserve">465. </w:t>
            </w:r>
            <w:r>
              <w:rPr>
                <w:color w:val="000000"/>
                <w:spacing w:val="0"/>
                <w:w w:val="100"/>
                <w:position w:val="0"/>
                <w:sz w:val="15"/>
                <w:szCs w:val="15"/>
              </w:rPr>
              <w:t>38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113, 164, </w:t>
            </w:r>
            <w:r>
              <w:rPr>
                <w:color w:val="000000"/>
                <w:spacing w:val="0"/>
                <w:w w:val="100"/>
                <w:position w:val="0"/>
                <w:sz w:val="15"/>
                <w:szCs w:val="15"/>
              </w:rPr>
              <w:t xml:space="preserve">196. </w:t>
            </w:r>
            <w:r>
              <w:rPr>
                <w:color w:val="000000"/>
                <w:spacing w:val="0"/>
                <w:w w:val="100"/>
                <w:position w:val="0"/>
                <w:sz w:val="15"/>
                <w:szCs w:val="15"/>
              </w:rPr>
              <w:t>32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43, 081, </w:t>
            </w:r>
            <w:r>
              <w:rPr>
                <w:color w:val="000000"/>
                <w:spacing w:val="0"/>
                <w:w w:val="100"/>
                <w:position w:val="0"/>
                <w:sz w:val="15"/>
                <w:szCs w:val="15"/>
              </w:rPr>
              <w:t xml:space="preserve">707. </w:t>
            </w:r>
            <w:r>
              <w:rPr>
                <w:color w:val="000000"/>
                <w:spacing w:val="0"/>
                <w:w w:val="100"/>
                <w:position w:val="0"/>
                <w:sz w:val="15"/>
                <w:szCs w:val="15"/>
              </w:rPr>
              <w:t>66</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41,461, </w:t>
            </w:r>
            <w:r>
              <w:rPr>
                <w:color w:val="000000"/>
                <w:spacing w:val="0"/>
                <w:w w:val="100"/>
                <w:position w:val="0"/>
                <w:sz w:val="15"/>
                <w:szCs w:val="15"/>
              </w:rPr>
              <w:t xml:space="preserve">129. </w:t>
            </w:r>
            <w:r>
              <w:rPr>
                <w:color w:val="000000"/>
                <w:spacing w:val="0"/>
                <w:w w:val="100"/>
                <w:position w:val="0"/>
                <w:sz w:val="15"/>
                <w:szCs w:val="15"/>
              </w:rPr>
              <w:t>91</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通用设备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3, 224, </w:t>
            </w:r>
            <w:r>
              <w:rPr>
                <w:color w:val="000000"/>
                <w:spacing w:val="0"/>
                <w:w w:val="100"/>
                <w:position w:val="0"/>
                <w:sz w:val="15"/>
                <w:szCs w:val="15"/>
              </w:rPr>
              <w:t xml:space="preserve">827. </w:t>
            </w:r>
            <w:r>
              <w:rPr>
                <w:color w:val="000000"/>
                <w:spacing w:val="0"/>
                <w:w w:val="100"/>
                <w:position w:val="0"/>
                <w:sz w:val="15"/>
                <w:szCs w:val="15"/>
              </w:rPr>
              <w:t>06</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6, 000, </w:t>
            </w:r>
            <w:r>
              <w:rPr>
                <w:color w:val="000000"/>
                <w:spacing w:val="0"/>
                <w:w w:val="100"/>
                <w:position w:val="0"/>
                <w:sz w:val="15"/>
                <w:szCs w:val="15"/>
              </w:rPr>
              <w:t xml:space="preserve">155. </w:t>
            </w:r>
            <w:r>
              <w:rPr>
                <w:color w:val="000000"/>
                <w:spacing w:val="0"/>
                <w:w w:val="100"/>
                <w:position w:val="0"/>
                <w:sz w:val="15"/>
                <w:szCs w:val="15"/>
              </w:rPr>
              <w:t>43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专用设备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36,394,738. </w:t>
            </w:r>
            <w:r>
              <w:rPr>
                <w:color w:val="000000"/>
                <w:spacing w:val="0"/>
                <w:w w:val="100"/>
                <w:position w:val="0"/>
                <w:sz w:val="15"/>
                <w:szCs w:val="15"/>
              </w:rPr>
              <w:t>18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 xml:space="preserve">62, 985, </w:t>
            </w:r>
            <w:r>
              <w:rPr>
                <w:color w:val="000000"/>
                <w:spacing w:val="0"/>
                <w:w w:val="100"/>
                <w:position w:val="0"/>
                <w:sz w:val="15"/>
                <w:szCs w:val="15"/>
              </w:rPr>
              <w:t xml:space="preserve">383. </w:t>
            </w:r>
            <w:r>
              <w:rPr>
                <w:color w:val="000000"/>
                <w:spacing w:val="0"/>
                <w:w w:val="100"/>
                <w:position w:val="0"/>
                <w:sz w:val="15"/>
                <w:szCs w:val="15"/>
              </w:rPr>
              <w:t>45</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运输工具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2, 787, </w:t>
            </w:r>
            <w:r>
              <w:rPr>
                <w:color w:val="000000"/>
                <w:spacing w:val="0"/>
                <w:w w:val="100"/>
                <w:position w:val="0"/>
                <w:sz w:val="15"/>
                <w:szCs w:val="15"/>
              </w:rPr>
              <w:t xml:space="preserve">192. </w:t>
            </w:r>
            <w:r>
              <w:rPr>
                <w:color w:val="000000"/>
                <w:spacing w:val="0"/>
                <w:w w:val="100"/>
                <w:position w:val="0"/>
                <w:sz w:val="15"/>
                <w:szCs w:val="15"/>
              </w:rPr>
              <w:t>48</w:t>
            </w:r>
          </w:p>
        </w:tc>
        <w:tc>
          <w:tcPr>
            <w:gridSpan w:val="2"/>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2, 717, </w:t>
            </w:r>
            <w:r>
              <w:rPr>
                <w:color w:val="000000"/>
                <w:spacing w:val="0"/>
                <w:w w:val="100"/>
                <w:position w:val="0"/>
                <w:sz w:val="15"/>
                <w:szCs w:val="15"/>
              </w:rPr>
              <w:t xml:space="preserve">527. </w:t>
            </w:r>
            <w:r>
              <w:rPr>
                <w:color w:val="000000"/>
                <w:spacing w:val="0"/>
                <w:w w:val="100"/>
                <w:position w:val="0"/>
                <w:sz w:val="15"/>
                <w:szCs w:val="15"/>
              </w:rPr>
              <w:t>53</w:t>
            </w:r>
          </w:p>
        </w:tc>
      </w:tr>
    </w:tbl>
    <w:p>
      <w:pPr>
        <w:pStyle w:val="Style60"/>
        <w:keepNext w:val="0"/>
        <w:keepLines w:val="0"/>
        <w:widowControl w:val="0"/>
        <w:shd w:val="clear" w:color="auto" w:fill="auto"/>
        <w:bidi w:val="0"/>
        <w:spacing w:before="0" w:after="0" w:line="504" w:lineRule="exact"/>
        <w:ind w:left="0" w:right="0" w:firstLine="680"/>
        <w:jc w:val="left"/>
      </w:pPr>
      <w:r>
        <w:rPr>
          <w:color w:val="000000"/>
          <w:spacing w:val="0"/>
          <w:w w:val="100"/>
          <w:position w:val="0"/>
          <w:shd w:val="clear" w:color="auto" w:fill="FFFFFF"/>
        </w:rPr>
        <w:t>本期折旧额为</w:t>
      </w:r>
      <w:r>
        <w:rPr>
          <w:color w:val="000000"/>
          <w:spacing w:val="0"/>
          <w:w w:val="100"/>
          <w:position w:val="0"/>
          <w:sz w:val="15"/>
          <w:szCs w:val="15"/>
          <w:shd w:val="clear" w:color="auto" w:fill="FFFFFF"/>
        </w:rPr>
        <w:t xml:space="preserve">11, 707, </w:t>
      </w:r>
      <w:r>
        <w:rPr>
          <w:color w:val="000000"/>
          <w:spacing w:val="0"/>
          <w:w w:val="100"/>
          <w:position w:val="0"/>
          <w:sz w:val="15"/>
          <w:szCs w:val="15"/>
          <w:shd w:val="clear" w:color="auto" w:fill="FFFFFF"/>
        </w:rPr>
        <w:t xml:space="preserve">341. </w:t>
      </w:r>
      <w:r>
        <w:rPr>
          <w:color w:val="000000"/>
          <w:spacing w:val="0"/>
          <w:w w:val="100"/>
          <w:position w:val="0"/>
          <w:sz w:val="15"/>
          <w:szCs w:val="15"/>
          <w:shd w:val="clear" w:color="auto" w:fill="FFFFFF"/>
        </w:rPr>
        <w:t>00</w:t>
      </w:r>
      <w:r>
        <w:rPr>
          <w:color w:val="000000"/>
          <w:spacing w:val="0"/>
          <w:w w:val="100"/>
          <w:position w:val="0"/>
          <w:shd w:val="clear" w:color="auto" w:fill="FFFFFF"/>
        </w:rPr>
        <w:t>元；本期由在建工程转入固定资产原值为</w:t>
      </w:r>
      <w:r>
        <w:rPr>
          <w:color w:val="000000"/>
          <w:spacing w:val="0"/>
          <w:w w:val="100"/>
          <w:position w:val="0"/>
          <w:sz w:val="15"/>
          <w:szCs w:val="15"/>
          <w:shd w:val="clear" w:color="auto" w:fill="FFFFFF"/>
        </w:rPr>
        <w:t xml:space="preserve">27, 318, </w:t>
      </w:r>
      <w:r>
        <w:rPr>
          <w:color w:val="000000"/>
          <w:spacing w:val="0"/>
          <w:w w:val="100"/>
          <w:position w:val="0"/>
          <w:sz w:val="15"/>
          <w:szCs w:val="15"/>
          <w:shd w:val="clear" w:color="auto" w:fill="FFFFFF"/>
        </w:rPr>
        <w:t xml:space="preserve">616. </w:t>
      </w:r>
      <w:r>
        <w:rPr>
          <w:color w:val="000000"/>
          <w:spacing w:val="0"/>
          <w:w w:val="100"/>
          <w:position w:val="0"/>
          <w:sz w:val="15"/>
          <w:szCs w:val="15"/>
          <w:shd w:val="clear" w:color="auto" w:fill="FFFFFF"/>
        </w:rPr>
        <w:t>21</w:t>
      </w:r>
      <w:r>
        <w:rPr>
          <w:color w:val="000000"/>
          <w:spacing w:val="0"/>
          <w:w w:val="100"/>
          <w:position w:val="0"/>
          <w:shd w:val="clear" w:color="auto" w:fill="FFFFFF"/>
        </w:rPr>
        <w:t>元。</w:t>
      </w:r>
    </w:p>
    <w:p>
      <w:pPr>
        <w:pStyle w:val="Style60"/>
        <w:keepNext w:val="0"/>
        <w:keepLines w:val="0"/>
        <w:widowControl w:val="0"/>
        <w:numPr>
          <w:ilvl w:val="0"/>
          <w:numId w:val="57"/>
        </w:numPr>
        <w:shd w:val="clear" w:color="auto" w:fill="auto"/>
        <w:bidi w:val="0"/>
        <w:spacing w:before="0" w:after="0" w:line="504" w:lineRule="exact"/>
        <w:ind w:left="0" w:right="0" w:firstLine="680"/>
        <w:jc w:val="left"/>
      </w:pPr>
      <w:bookmarkStart w:id="479" w:name="bookmark479"/>
      <w:bookmarkEnd w:id="479"/>
      <w:r>
        <w:rPr>
          <w:color w:val="000000"/>
          <w:spacing w:val="0"/>
          <w:w w:val="100"/>
          <w:position w:val="0"/>
        </w:rPr>
        <w:t>其他说明</w:t>
      </w:r>
    </w:p>
    <w:p>
      <w:pPr>
        <w:pStyle w:val="Style60"/>
        <w:keepNext w:val="0"/>
        <w:keepLines w:val="0"/>
        <w:widowControl w:val="0"/>
        <w:shd w:val="clear" w:color="auto" w:fill="auto"/>
        <w:bidi w:val="0"/>
        <w:spacing w:before="0" w:after="820" w:line="504" w:lineRule="exact"/>
        <w:ind w:left="0" w:right="0" w:firstLine="680"/>
        <w:jc w:val="left"/>
      </w:pPr>
      <w:r>
        <w:rPr>
          <w:color w:val="000000"/>
          <w:spacing w:val="0"/>
          <w:w w:val="100"/>
          <w:position w:val="0"/>
        </w:rPr>
        <w:t>期末，固定资产未用于担保。</w:t>
      </w:r>
    </w:p>
    <w:p>
      <w:pPr>
        <w:pStyle w:val="Style60"/>
        <w:keepNext w:val="0"/>
        <w:keepLines w:val="0"/>
        <w:widowControl w:val="0"/>
        <w:shd w:val="clear" w:color="auto" w:fill="auto"/>
        <w:bidi w:val="0"/>
        <w:spacing w:before="0" w:after="300" w:line="240" w:lineRule="auto"/>
        <w:ind w:left="0" w:right="0" w:firstLine="680"/>
        <w:jc w:val="left"/>
      </w:pPr>
      <w:r>
        <w:rPr>
          <w:color w:val="000000"/>
          <w:spacing w:val="0"/>
          <w:w w:val="100"/>
          <w:position w:val="0"/>
          <w:sz w:val="15"/>
          <w:szCs w:val="15"/>
        </w:rPr>
        <w:t xml:space="preserve">11. </w:t>
      </w:r>
      <w:r>
        <w:rPr>
          <w:color w:val="000000"/>
          <w:spacing w:val="0"/>
          <w:w w:val="100"/>
          <w:position w:val="0"/>
        </w:rPr>
        <w:t>在建工程</w:t>
      </w:r>
    </w:p>
    <w:p>
      <w:pPr>
        <w:widowControl w:val="0"/>
        <w:spacing w:line="1" w:lineRule="exact"/>
      </w:pPr>
      <w:r>
        <mc:AlternateContent>
          <mc:Choice Requires="wps">
            <w:drawing>
              <wp:anchor distT="198755" distB="112395" distL="0" distR="0" simplePos="0" relativeHeight="125829420" behindDoc="0" locked="0" layoutInCell="1" allowOverlap="1">
                <wp:simplePos x="0" y="0"/>
                <wp:positionH relativeFrom="page">
                  <wp:posOffset>1217930</wp:posOffset>
                </wp:positionH>
                <wp:positionV relativeFrom="paragraph">
                  <wp:posOffset>198755</wp:posOffset>
                </wp:positionV>
                <wp:extent cx="481330" cy="143510"/>
                <wp:wrapTopAndBottom/>
                <wp:docPr id="70" name="Shape 70"/>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工程名称</w:t>
                            </w:r>
                          </w:p>
                        </w:txbxContent>
                      </wps:txbx>
                      <wps:bodyPr wrap="none" lIns="0" tIns="0" rIns="0" bIns="0">
                        <a:noAutoFit/>
                      </wps:bodyPr>
                    </wps:wsp>
                  </a:graphicData>
                </a:graphic>
              </wp:anchor>
            </w:drawing>
          </mc:Choice>
          <mc:Fallback>
            <w:pict>
              <v:shape id="_x0000_s1096" type="#_x0000_t202" style="position:absolute;margin-left:95.900000000000006pt;margin-top:15.65pt;width:37.899999999999999pt;height:11.300000000000001pt;z-index:-125829333;mso-wrap-distance-left:0;mso-wrap-distance-top:15.65pt;mso-wrap-distance-right:0;mso-wrap-distance-bottom:8.8499999999999996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工程名称</w:t>
                      </w:r>
                    </w:p>
                  </w:txbxContent>
                </v:textbox>
                <w10:wrap type="topAndBottom" anchorx="page"/>
              </v:shape>
            </w:pict>
          </mc:Fallback>
        </mc:AlternateContent>
      </w:r>
      <w:r>
        <mc:AlternateContent>
          <mc:Choice Requires="wps">
            <w:drawing>
              <wp:anchor distT="100965" distB="9525" distL="0" distR="0" simplePos="0" relativeHeight="125829422" behindDoc="0" locked="0" layoutInCell="1" allowOverlap="1">
                <wp:simplePos x="0" y="0"/>
                <wp:positionH relativeFrom="page">
                  <wp:posOffset>1943100</wp:posOffset>
                </wp:positionH>
                <wp:positionV relativeFrom="paragraph">
                  <wp:posOffset>100965</wp:posOffset>
                </wp:positionV>
                <wp:extent cx="368935" cy="344170"/>
                <wp:wrapTopAndBottom/>
                <wp:docPr id="72" name="Shape 72"/>
                <a:graphic xmlns:a="http://schemas.openxmlformats.org/drawingml/2006/main">
                  <a:graphicData uri="http://schemas.microsoft.com/office/word/2010/wordprocessingShape">
                    <wps:wsp>
                      <wps:cNvSpPr txBox="1"/>
                      <wps:spPr>
                        <a:xfrm>
                          <a:ext cx="368935" cy="344170"/>
                        </a:xfrm>
                        <a:prstGeom prst="rect"/>
                        <a:noFill/>
                      </wps:spPr>
                      <wps:txbx>
                        <w:txbxContent>
                          <w:p>
                            <w:pPr>
                              <w:pStyle w:val="Style6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预算数</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xbxContent>
                      </wps:txbx>
                      <wps:bodyPr lIns="0" tIns="0" rIns="0" bIns="0">
                        <a:noAutoFit/>
                      </wps:bodyPr>
                    </wps:wsp>
                  </a:graphicData>
                </a:graphic>
              </wp:anchor>
            </w:drawing>
          </mc:Choice>
          <mc:Fallback>
            <w:pict>
              <v:shape id="_x0000_s1098" type="#_x0000_t202" style="position:absolute;margin-left:153.pt;margin-top:7.9500000000000002pt;width:29.050000000000001pt;height:27.100000000000001pt;z-index:-125829331;mso-wrap-distance-left:0;mso-wrap-distance-top:7.9500000000000002pt;mso-wrap-distance-right:0;mso-wrap-distance-bottom:0.75pt;mso-position-horizontal-relative:page" filled="f" stroked="f">
                <v:textbox inset="0,0,0,0">
                  <w:txbxContent>
                    <w:p>
                      <w:pPr>
                        <w:pStyle w:val="Style6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预算数</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xbxContent>
                </v:textbox>
                <w10:wrap type="topAndBottom" anchorx="page"/>
              </v:shape>
            </w:pict>
          </mc:Fallback>
        </mc:AlternateContent>
      </w:r>
      <w:r>
        <mc:AlternateContent>
          <mc:Choice Requires="wps">
            <w:drawing>
              <wp:anchor distT="198755" distB="109855" distL="0" distR="0" simplePos="0" relativeHeight="125829424" behindDoc="0" locked="0" layoutInCell="1" allowOverlap="1">
                <wp:simplePos x="0" y="0"/>
                <wp:positionH relativeFrom="page">
                  <wp:posOffset>2607945</wp:posOffset>
                </wp:positionH>
                <wp:positionV relativeFrom="paragraph">
                  <wp:posOffset>198755</wp:posOffset>
                </wp:positionV>
                <wp:extent cx="368935" cy="146050"/>
                <wp:wrapTopAndBottom/>
                <wp:docPr id="74" name="Shape 74"/>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00" type="#_x0000_t202" style="position:absolute;margin-left:205.34999999999999pt;margin-top:15.65pt;width:29.050000000000001pt;height:11.5pt;z-index:-125829329;mso-wrap-distance-left:0;mso-wrap-distance-top:15.65pt;mso-wrap-distance-right:0;mso-wrap-distance-bottom:8.6500000000000004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198755" distB="109855" distL="0" distR="0" simplePos="0" relativeHeight="125829426" behindDoc="0" locked="0" layoutInCell="1" allowOverlap="1">
                <wp:simplePos x="0" y="0"/>
                <wp:positionH relativeFrom="page">
                  <wp:posOffset>3403600</wp:posOffset>
                </wp:positionH>
                <wp:positionV relativeFrom="paragraph">
                  <wp:posOffset>198755</wp:posOffset>
                </wp:positionV>
                <wp:extent cx="481330" cy="146050"/>
                <wp:wrapTopAndBottom/>
                <wp:docPr id="76" name="Shape 76"/>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02" type="#_x0000_t202" style="position:absolute;margin-left:268.pt;margin-top:15.65pt;width:37.899999999999999pt;height:11.5pt;z-index:-125829327;mso-wrap-distance-left:0;mso-wrap-distance-top:15.65pt;mso-wrap-distance-right:0;mso-wrap-distance-bottom:8.6500000000000004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88900" distB="225425" distL="0" distR="0" simplePos="0" relativeHeight="125829428" behindDoc="0" locked="0" layoutInCell="1" allowOverlap="1">
                <wp:simplePos x="0" y="0"/>
                <wp:positionH relativeFrom="page">
                  <wp:posOffset>4284345</wp:posOffset>
                </wp:positionH>
                <wp:positionV relativeFrom="paragraph">
                  <wp:posOffset>88900</wp:posOffset>
                </wp:positionV>
                <wp:extent cx="481330" cy="140335"/>
                <wp:wrapTopAndBottom/>
                <wp:docPr id="78" name="Shape 78"/>
                <a:graphic xmlns:a="http://schemas.openxmlformats.org/drawingml/2006/main">
                  <a:graphicData uri="http://schemas.microsoft.com/office/word/2010/wordprocessingShape">
                    <wps:wsp>
                      <wps:cNvSpPr txBox="1"/>
                      <wps:spPr>
                        <a:xfrm>
                          <a:ext cx="481330" cy="14033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转入固定</w:t>
                            </w:r>
                          </w:p>
                        </w:txbxContent>
                      </wps:txbx>
                      <wps:bodyPr wrap="none" lIns="0" tIns="0" rIns="0" bIns="0">
                        <a:noAutoFit/>
                      </wps:bodyPr>
                    </wps:wsp>
                  </a:graphicData>
                </a:graphic>
              </wp:anchor>
            </w:drawing>
          </mc:Choice>
          <mc:Fallback>
            <w:pict>
              <v:shape id="_x0000_s1104" type="#_x0000_t202" style="position:absolute;margin-left:337.35000000000002pt;margin-top:7.pt;width:37.899999999999999pt;height:11.050000000000001pt;z-index:-125829325;mso-wrap-distance-left:0;mso-wrap-distance-top:7.pt;mso-wrap-distance-right:0;mso-wrap-distance-bottom:17.75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转入固定</w:t>
                      </w:r>
                    </w:p>
                  </w:txbxContent>
                </v:textbox>
                <w10:wrap type="topAndBottom" anchorx="page"/>
              </v:shape>
            </w:pict>
          </mc:Fallback>
        </mc:AlternateContent>
      </w:r>
      <w:r>
        <mc:AlternateContent>
          <mc:Choice Requires="wps">
            <w:drawing>
              <wp:anchor distT="311150" distB="3175" distL="0" distR="0" simplePos="0" relativeHeight="125829430" behindDoc="0" locked="0" layoutInCell="1" allowOverlap="1">
                <wp:simplePos x="0" y="0"/>
                <wp:positionH relativeFrom="page">
                  <wp:posOffset>4399915</wp:posOffset>
                </wp:positionH>
                <wp:positionV relativeFrom="paragraph">
                  <wp:posOffset>311150</wp:posOffset>
                </wp:positionV>
                <wp:extent cx="250190" cy="140335"/>
                <wp:wrapTopAndBottom/>
                <wp:docPr id="80" name="Shape 80"/>
                <a:graphic xmlns:a="http://schemas.openxmlformats.org/drawingml/2006/main">
                  <a:graphicData uri="http://schemas.microsoft.com/office/word/2010/wordprocessingShape">
                    <wps:wsp>
                      <wps:cNvSpPr txBox="1"/>
                      <wps:spPr>
                        <a:xfrm>
                          <a:ext cx="250190" cy="14033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xbxContent>
                      </wps:txbx>
                      <wps:bodyPr wrap="none" lIns="0" tIns="0" rIns="0" bIns="0">
                        <a:noAutoFit/>
                      </wps:bodyPr>
                    </wps:wsp>
                  </a:graphicData>
                </a:graphic>
              </wp:anchor>
            </w:drawing>
          </mc:Choice>
          <mc:Fallback>
            <w:pict>
              <v:shape id="_x0000_s1106" type="#_x0000_t202" style="position:absolute;margin-left:346.44999999999999pt;margin-top:24.5pt;width:19.699999999999999pt;height:11.050000000000001pt;z-index:-125829323;mso-wrap-distance-left:0;mso-wrap-distance-top:24.5pt;mso-wrap-distance-right:0;mso-wrap-distance-bottom:0.25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xbxContent>
                </v:textbox>
                <w10:wrap type="topAndBottom" anchorx="page"/>
              </v:shape>
            </w:pict>
          </mc:Fallback>
        </mc:AlternateContent>
      </w:r>
      <w:r>
        <mc:AlternateContent>
          <mc:Choice Requires="wps">
            <w:drawing>
              <wp:anchor distT="198755" distB="109855" distL="0" distR="0" simplePos="0" relativeHeight="125829432" behindDoc="0" locked="0" layoutInCell="1" allowOverlap="1">
                <wp:simplePos x="0" y="0"/>
                <wp:positionH relativeFrom="page">
                  <wp:posOffset>5064760</wp:posOffset>
                </wp:positionH>
                <wp:positionV relativeFrom="paragraph">
                  <wp:posOffset>198755</wp:posOffset>
                </wp:positionV>
                <wp:extent cx="484505" cy="146050"/>
                <wp:wrapTopAndBottom/>
                <wp:docPr id="82" name="Shape 82"/>
                <a:graphic xmlns:a="http://schemas.openxmlformats.org/drawingml/2006/main">
                  <a:graphicData uri="http://schemas.microsoft.com/office/word/2010/wordprocessingShape">
                    <wps:wsp>
                      <wps:cNvSpPr txBox="1"/>
                      <wps:spPr>
                        <a:xfrm>
                          <a:ext cx="484505" cy="1460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xbxContent>
                      </wps:txbx>
                      <wps:bodyPr wrap="none" lIns="0" tIns="0" rIns="0" bIns="0">
                        <a:noAutoFit/>
                      </wps:bodyPr>
                    </wps:wsp>
                  </a:graphicData>
                </a:graphic>
              </wp:anchor>
            </w:drawing>
          </mc:Choice>
          <mc:Fallback>
            <w:pict>
              <v:shape id="_x0000_s1108" type="#_x0000_t202" style="position:absolute;margin-left:398.80000000000001pt;margin-top:15.65pt;width:38.149999999999999pt;height:11.5pt;z-index:-125829321;mso-wrap-distance-left:0;mso-wrap-distance-top:15.65pt;mso-wrap-distance-right:0;mso-wrap-distance-bottom:8.6500000000000004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xbxContent>
                </v:textbox>
                <w10:wrap type="topAndBottom" anchorx="page"/>
              </v:shape>
            </w:pict>
          </mc:Fallback>
        </mc:AlternateContent>
      </w:r>
      <w:r>
        <mc:AlternateContent>
          <mc:Choice Requires="wps">
            <w:drawing>
              <wp:anchor distT="88900" distB="222250" distL="0" distR="0" simplePos="0" relativeHeight="125829434" behindDoc="0" locked="0" layoutInCell="1" allowOverlap="1">
                <wp:simplePos x="0" y="0"/>
                <wp:positionH relativeFrom="page">
                  <wp:posOffset>5701665</wp:posOffset>
                </wp:positionH>
                <wp:positionV relativeFrom="paragraph">
                  <wp:posOffset>88900</wp:posOffset>
                </wp:positionV>
                <wp:extent cx="826135" cy="143510"/>
                <wp:wrapTopAndBottom/>
                <wp:docPr id="84" name="Shape 84"/>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工程投入占预算</w:t>
                            </w:r>
                          </w:p>
                        </w:txbxContent>
                      </wps:txbx>
                      <wps:bodyPr wrap="none" lIns="0" tIns="0" rIns="0" bIns="0">
                        <a:noAutoFit/>
                      </wps:bodyPr>
                    </wps:wsp>
                  </a:graphicData>
                </a:graphic>
              </wp:anchor>
            </w:drawing>
          </mc:Choice>
          <mc:Fallback>
            <w:pict>
              <v:shape id="_x0000_s1110" type="#_x0000_t202" style="position:absolute;margin-left:448.94999999999999pt;margin-top:7.pt;width:65.049999999999997pt;height:11.300000000000001pt;z-index:-125829319;mso-wrap-distance-left:0;mso-wrap-distance-top:7.pt;mso-wrap-distance-right:0;mso-wrap-distance-bottom:17.5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工程投入占预算</w:t>
                      </w:r>
                    </w:p>
                  </w:txbxContent>
                </v:textbox>
                <w10:wrap type="topAndBottom" anchorx="page"/>
              </v:shape>
            </w:pict>
          </mc:Fallback>
        </mc:AlternateContent>
      </w:r>
      <w:r>
        <mc:AlternateContent>
          <mc:Choice Requires="wps">
            <w:drawing>
              <wp:anchor distT="311150" distB="0" distL="0" distR="0" simplePos="0" relativeHeight="125829436" behindDoc="0" locked="0" layoutInCell="1" allowOverlap="1">
                <wp:simplePos x="0" y="0"/>
                <wp:positionH relativeFrom="page">
                  <wp:posOffset>5911850</wp:posOffset>
                </wp:positionH>
                <wp:positionV relativeFrom="paragraph">
                  <wp:posOffset>311150</wp:posOffset>
                </wp:positionV>
                <wp:extent cx="414655" cy="143510"/>
                <wp:wrapTopAndBottom/>
                <wp:docPr id="86" name="Shape 86"/>
                <a:graphic xmlns:a="http://schemas.openxmlformats.org/drawingml/2006/main">
                  <a:graphicData uri="http://schemas.microsoft.com/office/word/2010/wordprocessingShape">
                    <wps:wsp>
                      <wps:cNvSpPr txBox="1"/>
                      <wps:spPr>
                        <a:xfrm>
                          <a:ext cx="414655" cy="14351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xbxContent>
                      </wps:txbx>
                      <wps:bodyPr wrap="none" lIns="0" tIns="0" rIns="0" bIns="0">
                        <a:noAutoFit/>
                      </wps:bodyPr>
                    </wps:wsp>
                  </a:graphicData>
                </a:graphic>
              </wp:anchor>
            </w:drawing>
          </mc:Choice>
          <mc:Fallback>
            <w:pict>
              <v:shape id="_x0000_s1112" type="#_x0000_t202" style="position:absolute;margin-left:465.5pt;margin-top:24.5pt;width:32.649999999999999pt;height:11.300000000000001pt;z-index:-125829317;mso-wrap-distance-left:0;mso-wrap-distance-top:24.5pt;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734" w:right="0" w:firstLine="0"/>
        <w:jc w:val="left"/>
        <w:rPr>
          <w:sz w:val="16"/>
          <w:szCs w:val="16"/>
        </w:rPr>
      </w:pPr>
      <w:r>
        <w:rPr>
          <w:color w:val="000000"/>
          <w:spacing w:val="0"/>
          <w:w w:val="100"/>
          <w:position w:val="0"/>
          <w:sz w:val="15"/>
          <w:szCs w:val="15"/>
        </w:rPr>
        <w:t>(1)</w:t>
      </w:r>
      <w:r>
        <w:rPr>
          <w:color w:val="000000"/>
          <w:spacing w:val="0"/>
          <w:w w:val="100"/>
          <w:position w:val="0"/>
          <w:sz w:val="16"/>
          <w:szCs w:val="16"/>
        </w:rPr>
        <w:t>明细情况</w:t>
      </w:r>
    </w:p>
    <w:tbl>
      <w:tblPr>
        <w:tblOverlap w:val="never"/>
        <w:jc w:val="center"/>
        <w:tblLayout w:type="fixed"/>
      </w:tblPr>
      <w:tblGrid>
        <w:gridCol w:w="1334"/>
        <w:gridCol w:w="1397"/>
        <w:gridCol w:w="974"/>
        <w:gridCol w:w="1397"/>
        <w:gridCol w:w="1464"/>
        <w:gridCol w:w="854"/>
        <w:gridCol w:w="1358"/>
      </w:tblGrid>
      <w:tr>
        <w:trPr>
          <w:trHeight w:val="341"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工程名称</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三期厂房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46, </w:t>
            </w:r>
            <w:r>
              <w:rPr>
                <w:color w:val="000000"/>
                <w:spacing w:val="0"/>
                <w:w w:val="100"/>
                <w:position w:val="0"/>
                <w:sz w:val="15"/>
                <w:szCs w:val="15"/>
              </w:rPr>
              <w:t xml:space="preserve">768,414. </w:t>
            </w:r>
            <w:r>
              <w:rPr>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46,768,414. </w:t>
            </w:r>
            <w:r>
              <w:rPr>
                <w:color w:val="000000"/>
                <w:spacing w:val="0"/>
                <w:w w:val="100"/>
                <w:position w:val="0"/>
                <w:sz w:val="15"/>
                <w:szCs w:val="15"/>
              </w:rPr>
              <w:t>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3, 860, </w:t>
            </w:r>
            <w:r>
              <w:rPr>
                <w:color w:val="000000"/>
                <w:spacing w:val="0"/>
                <w:w w:val="100"/>
                <w:position w:val="0"/>
                <w:sz w:val="15"/>
                <w:szCs w:val="15"/>
              </w:rPr>
              <w:t xml:space="preserve">048. </w:t>
            </w:r>
            <w:r>
              <w:rPr>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3, 860, </w:t>
            </w:r>
            <w:r>
              <w:rPr>
                <w:color w:val="000000"/>
                <w:spacing w:val="0"/>
                <w:w w:val="100"/>
                <w:position w:val="0"/>
                <w:sz w:val="15"/>
                <w:szCs w:val="15"/>
              </w:rPr>
              <w:t xml:space="preserve">048. </w:t>
            </w:r>
            <w:r>
              <w:rPr>
                <w:color w:val="000000"/>
                <w:spacing w:val="0"/>
                <w:w w:val="100"/>
                <w:position w:val="0"/>
                <w:sz w:val="15"/>
                <w:szCs w:val="15"/>
              </w:rPr>
              <w:t>10</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设备改造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975, </w:t>
            </w:r>
            <w:r>
              <w:rPr>
                <w:color w:val="000000"/>
                <w:spacing w:val="0"/>
                <w:w w:val="100"/>
                <w:position w:val="0"/>
                <w:sz w:val="15"/>
                <w:szCs w:val="15"/>
              </w:rPr>
              <w:t xml:space="preserve">071. </w:t>
            </w:r>
            <w:r>
              <w:rPr>
                <w:color w:val="000000"/>
                <w:spacing w:val="0"/>
                <w:w w:val="100"/>
                <w:position w:val="0"/>
                <w:sz w:val="15"/>
                <w:szCs w:val="15"/>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975, </w:t>
            </w:r>
            <w:r>
              <w:rPr>
                <w:color w:val="000000"/>
                <w:spacing w:val="0"/>
                <w:w w:val="100"/>
                <w:position w:val="0"/>
                <w:sz w:val="15"/>
                <w:szCs w:val="15"/>
              </w:rPr>
              <w:t xml:space="preserve">071. </w:t>
            </w:r>
            <w:r>
              <w:rPr>
                <w:color w:val="000000"/>
                <w:spacing w:val="0"/>
                <w:w w:val="100"/>
                <w:position w:val="0"/>
                <w:sz w:val="15"/>
                <w:szCs w:val="15"/>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3, 080, </w:t>
            </w:r>
            <w:r>
              <w:rPr>
                <w:color w:val="000000"/>
                <w:spacing w:val="0"/>
                <w:w w:val="100"/>
                <w:position w:val="0"/>
                <w:sz w:val="15"/>
                <w:szCs w:val="15"/>
              </w:rPr>
              <w:t xml:space="preserve">956. </w:t>
            </w:r>
            <w:r>
              <w:rPr>
                <w:color w:val="000000"/>
                <w:spacing w:val="0"/>
                <w:w w:val="100"/>
                <w:position w:val="0"/>
                <w:sz w:val="15"/>
                <w:szCs w:val="15"/>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3, 080, </w:t>
            </w:r>
            <w:r>
              <w:rPr>
                <w:color w:val="000000"/>
                <w:spacing w:val="0"/>
                <w:w w:val="100"/>
                <w:position w:val="0"/>
                <w:sz w:val="15"/>
                <w:szCs w:val="15"/>
              </w:rPr>
              <w:t xml:space="preserve">956. </w:t>
            </w:r>
            <w:r>
              <w:rPr>
                <w:color w:val="000000"/>
                <w:spacing w:val="0"/>
                <w:w w:val="100"/>
                <w:position w:val="0"/>
                <w:sz w:val="15"/>
                <w:szCs w:val="15"/>
              </w:rPr>
              <w:t>08</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待安装设备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29, 308, </w:t>
            </w:r>
            <w:r>
              <w:rPr>
                <w:color w:val="000000"/>
                <w:spacing w:val="0"/>
                <w:w w:val="100"/>
                <w:position w:val="0"/>
                <w:sz w:val="15"/>
                <w:szCs w:val="15"/>
              </w:rPr>
              <w:t xml:space="preserve">407.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29,308, </w:t>
            </w:r>
            <w:r>
              <w:rPr>
                <w:color w:val="000000"/>
                <w:spacing w:val="0"/>
                <w:w w:val="100"/>
                <w:position w:val="0"/>
                <w:sz w:val="15"/>
                <w:szCs w:val="15"/>
              </w:rPr>
              <w:t xml:space="preserve">407.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77,051,893.21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77,051,893.21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6, 941, </w:t>
            </w:r>
            <w:r>
              <w:rPr>
                <w:color w:val="000000"/>
                <w:spacing w:val="0"/>
                <w:w w:val="100"/>
                <w:position w:val="0"/>
                <w:sz w:val="15"/>
                <w:szCs w:val="15"/>
              </w:rPr>
              <w:t xml:space="preserve">004. </w:t>
            </w:r>
            <w:r>
              <w:rPr>
                <w:color w:val="000000"/>
                <w:spacing w:val="0"/>
                <w:w w:val="100"/>
                <w:position w:val="0"/>
                <w:sz w:val="15"/>
                <w:szCs w:val="15"/>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6, 941, </w:t>
            </w:r>
            <w:r>
              <w:rPr>
                <w:color w:val="000000"/>
                <w:spacing w:val="0"/>
                <w:w w:val="100"/>
                <w:position w:val="0"/>
                <w:sz w:val="15"/>
                <w:szCs w:val="15"/>
              </w:rPr>
              <w:t xml:space="preserve">004. </w:t>
            </w:r>
            <w:r>
              <w:rPr>
                <w:color w:val="000000"/>
                <w:spacing w:val="0"/>
                <w:w w:val="100"/>
                <w:position w:val="0"/>
                <w:sz w:val="15"/>
                <w:szCs w:val="15"/>
              </w:rPr>
              <w:t>18</w:t>
            </w:r>
          </w:p>
        </w:tc>
      </w:tr>
    </w:tbl>
    <w:p>
      <w:pPr>
        <w:pStyle w:val="Style28"/>
        <w:keepNext w:val="0"/>
        <w:keepLines w:val="0"/>
        <w:widowControl w:val="0"/>
        <w:shd w:val="clear" w:color="auto" w:fill="auto"/>
        <w:bidi w:val="0"/>
        <w:spacing w:before="0" w:after="0" w:line="240" w:lineRule="auto"/>
        <w:ind w:left="749" w:right="0" w:firstLine="0"/>
        <w:jc w:val="left"/>
        <w:rPr>
          <w:sz w:val="16"/>
          <w:szCs w:val="16"/>
        </w:rPr>
      </w:pPr>
      <w:r>
        <w:rPr>
          <w:color w:val="000000"/>
          <w:spacing w:val="0"/>
          <w:w w:val="100"/>
          <w:position w:val="0"/>
          <w:sz w:val="15"/>
          <w:szCs w:val="15"/>
        </w:rPr>
        <w:t>(2)</w:t>
      </w:r>
      <w:r>
        <w:rPr>
          <w:color w:val="000000"/>
          <w:spacing w:val="0"/>
          <w:w w:val="100"/>
          <w:position w:val="0"/>
          <w:sz w:val="16"/>
          <w:szCs w:val="16"/>
        </w:rPr>
        <w:t>增减变动情况</w:t>
      </w:r>
    </w:p>
    <w:p>
      <w:pPr>
        <w:widowControl w:val="0"/>
        <w:spacing w:line="1" w:lineRule="exact"/>
      </w:pPr>
      <w:r>
        <w:br w:type="page"/>
      </w:r>
    </w:p>
    <w:tbl>
      <w:tblPr>
        <w:tblOverlap w:val="never"/>
        <w:jc w:val="center"/>
        <w:tblLayout w:type="fixed"/>
      </w:tblPr>
      <w:tblGrid>
        <w:gridCol w:w="1166"/>
        <w:gridCol w:w="797"/>
        <w:gridCol w:w="1296"/>
        <w:gridCol w:w="1387"/>
        <w:gridCol w:w="1387"/>
        <w:gridCol w:w="1075"/>
        <w:gridCol w:w="149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三期厂房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3, 860, </w:t>
            </w:r>
            <w:r>
              <w:rPr>
                <w:color w:val="000000"/>
                <w:spacing w:val="0"/>
                <w:w w:val="100"/>
                <w:position w:val="0"/>
                <w:sz w:val="15"/>
                <w:szCs w:val="15"/>
              </w:rPr>
              <w:t xml:space="preserve">048.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42,908,366. </w:t>
            </w:r>
            <w:r>
              <w:rPr>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36</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设备改造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3, 080, </w:t>
            </w:r>
            <w:r>
              <w:rPr>
                <w:color w:val="000000"/>
                <w:spacing w:val="0"/>
                <w:w w:val="100"/>
                <w:position w:val="0"/>
                <w:sz w:val="15"/>
                <w:szCs w:val="15"/>
              </w:rPr>
              <w:t xml:space="preserve">956.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1, 393, </w:t>
            </w:r>
            <w:r>
              <w:rPr>
                <w:color w:val="000000"/>
                <w:spacing w:val="0"/>
                <w:w w:val="100"/>
                <w:position w:val="0"/>
                <w:sz w:val="15"/>
                <w:szCs w:val="15"/>
              </w:rPr>
              <w:t xml:space="preserve">337. </w:t>
            </w:r>
            <w:r>
              <w:rPr>
                <w:color w:val="000000"/>
                <w:spacing w:val="0"/>
                <w:w w:val="100"/>
                <w:position w:val="0"/>
                <w:sz w:val="15"/>
                <w:szCs w:val="15"/>
              </w:rPr>
              <w:t>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3,499,221.88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待安装设备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53,127, </w:t>
            </w:r>
            <w:r>
              <w:rPr>
                <w:color w:val="000000"/>
                <w:spacing w:val="0"/>
                <w:w w:val="100"/>
                <w:position w:val="0"/>
                <w:sz w:val="15"/>
                <w:szCs w:val="15"/>
              </w:rPr>
              <w:t xml:space="preserve">801. </w:t>
            </w:r>
            <w:r>
              <w:rPr>
                <w:color w:val="000000"/>
                <w:spacing w:val="0"/>
                <w:w w:val="100"/>
                <w:position w:val="0"/>
                <w:sz w:val="15"/>
                <w:szCs w:val="15"/>
              </w:rPr>
              <w:t>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23,819,394. </w:t>
            </w:r>
            <w:r>
              <w:rPr>
                <w:color w:val="000000"/>
                <w:spacing w:val="0"/>
                <w:w w:val="100"/>
                <w:position w:val="0"/>
                <w:sz w:val="15"/>
                <w:szCs w:val="15"/>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6, 941, </w:t>
            </w:r>
            <w:r>
              <w:rPr>
                <w:color w:val="000000"/>
                <w:spacing w:val="0"/>
                <w:w w:val="100"/>
                <w:position w:val="0"/>
                <w:sz w:val="15"/>
                <w:szCs w:val="15"/>
              </w:rPr>
              <w:t xml:space="preserve">004. </w:t>
            </w:r>
            <w:r>
              <w:rPr>
                <w:color w:val="000000"/>
                <w:spacing w:val="0"/>
                <w:w w:val="100"/>
                <w:position w:val="0"/>
                <w:sz w:val="15"/>
                <w:szCs w:val="15"/>
              </w:rPr>
              <w:t>18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97,429, </w:t>
            </w:r>
            <w:r>
              <w:rPr>
                <w:color w:val="000000"/>
                <w:spacing w:val="0"/>
                <w:w w:val="100"/>
                <w:position w:val="0"/>
                <w:sz w:val="15"/>
                <w:szCs w:val="15"/>
              </w:rPr>
              <w:t xml:space="preserve">505. </w:t>
            </w:r>
            <w:r>
              <w:rPr>
                <w:color w:val="000000"/>
                <w:spacing w:val="0"/>
                <w:w w:val="100"/>
                <w:position w:val="0"/>
                <w:sz w:val="15"/>
                <w:szCs w:val="15"/>
              </w:rPr>
              <w:t>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27, 318, </w:t>
            </w:r>
            <w:r>
              <w:rPr>
                <w:color w:val="000000"/>
                <w:spacing w:val="0"/>
                <w:w w:val="100"/>
                <w:position w:val="0"/>
                <w:sz w:val="15"/>
                <w:szCs w:val="15"/>
              </w:rPr>
              <w:t xml:space="preserve">616. </w:t>
            </w:r>
            <w:r>
              <w:rPr>
                <w:color w:val="000000"/>
                <w:spacing w:val="0"/>
                <w:w w:val="100"/>
                <w:position w:val="0"/>
                <w:sz w:val="15"/>
                <w:szCs w:val="15"/>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93" w:right="0" w:firstLine="0"/>
        <w:jc w:val="left"/>
        <w:rPr>
          <w:sz w:val="16"/>
          <w:szCs w:val="16"/>
        </w:rPr>
      </w:pPr>
      <w:r>
        <w:rPr>
          <w:color w:val="000000"/>
          <w:spacing w:val="0"/>
          <w:w w:val="100"/>
          <w:position w:val="0"/>
          <w:sz w:val="16"/>
          <w:szCs w:val="16"/>
        </w:rPr>
        <w:t>（续上表）</w:t>
      </w:r>
    </w:p>
    <w:tbl>
      <w:tblPr>
        <w:tblOverlap w:val="never"/>
        <w:jc w:val="center"/>
        <w:tblLayout w:type="fixed"/>
      </w:tblPr>
      <w:tblGrid>
        <w:gridCol w:w="1411"/>
        <w:gridCol w:w="1018"/>
        <w:gridCol w:w="1253"/>
        <w:gridCol w:w="1258"/>
        <w:gridCol w:w="1253"/>
        <w:gridCol w:w="1478"/>
        <w:gridCol w:w="1421"/>
      </w:tblGrid>
      <w:tr>
        <w:trPr>
          <w:trHeight w:val="76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工程名称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工程进度</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利息资本化</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累计金额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本期利息资本</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化金额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本期利息资本</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化年率（%）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资金来源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三期厂房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募集资金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46,768,414.38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设备改造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975, </w:t>
            </w:r>
            <w:r>
              <w:rPr>
                <w:color w:val="000000"/>
                <w:spacing w:val="0"/>
                <w:w w:val="100"/>
                <w:position w:val="0"/>
                <w:sz w:val="15"/>
                <w:szCs w:val="15"/>
              </w:rPr>
              <w:t xml:space="preserve">071. </w:t>
            </w:r>
            <w:r>
              <w:rPr>
                <w:color w:val="000000"/>
                <w:spacing w:val="0"/>
                <w:w w:val="100"/>
                <w:position w:val="0"/>
                <w:sz w:val="15"/>
                <w:szCs w:val="15"/>
              </w:rPr>
              <w:t>83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待安装设备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募集资金、自筹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29, 308, </w:t>
            </w:r>
            <w:r>
              <w:rPr>
                <w:color w:val="000000"/>
                <w:spacing w:val="0"/>
                <w:w w:val="100"/>
                <w:position w:val="0"/>
                <w:sz w:val="15"/>
                <w:szCs w:val="15"/>
              </w:rPr>
              <w:t xml:space="preserve">407. </w:t>
            </w:r>
            <w:r>
              <w:rPr>
                <w:color w:val="000000"/>
                <w:spacing w:val="0"/>
                <w:w w:val="100"/>
                <w:position w:val="0"/>
                <w:sz w:val="15"/>
                <w:szCs w:val="15"/>
              </w:rPr>
              <w:t>00</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77, 051, </w:t>
            </w:r>
            <w:r>
              <w:rPr>
                <w:color w:val="000000"/>
                <w:spacing w:val="0"/>
                <w:w w:val="100"/>
                <w:position w:val="0"/>
                <w:sz w:val="15"/>
                <w:szCs w:val="15"/>
              </w:rPr>
              <w:t xml:space="preserve">893. </w:t>
            </w:r>
            <w:r>
              <w:rPr>
                <w:color w:val="000000"/>
                <w:spacing w:val="0"/>
                <w:w w:val="100"/>
                <w:position w:val="0"/>
                <w:sz w:val="15"/>
                <w:szCs w:val="15"/>
              </w:rPr>
              <w:t>21</w:t>
            </w:r>
          </w:p>
        </w:tc>
      </w:tr>
    </w:tbl>
    <w:p>
      <w:pPr>
        <w:widowControl w:val="0"/>
        <w:spacing w:after="6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83" w:right="0" w:firstLine="0"/>
        <w:jc w:val="left"/>
        <w:rPr>
          <w:sz w:val="16"/>
          <w:szCs w:val="16"/>
        </w:rPr>
      </w:pPr>
      <w:r>
        <w:rPr>
          <w:color w:val="000000"/>
          <w:spacing w:val="0"/>
          <w:w w:val="100"/>
          <w:position w:val="0"/>
          <w:sz w:val="15"/>
          <w:szCs w:val="15"/>
        </w:rPr>
        <w:t>12.</w:t>
      </w:r>
      <w:r>
        <w:rPr>
          <w:color w:val="000000"/>
          <w:spacing w:val="0"/>
          <w:w w:val="100"/>
          <w:position w:val="0"/>
          <w:sz w:val="16"/>
          <w:szCs w:val="16"/>
        </w:rPr>
        <w:t>无形资产</w:t>
      </w:r>
    </w:p>
    <w:tbl>
      <w:tblPr>
        <w:tblOverlap w:val="never"/>
        <w:jc w:val="center"/>
        <w:tblLayout w:type="fixed"/>
      </w:tblPr>
      <w:tblGrid>
        <w:gridCol w:w="2530"/>
        <w:gridCol w:w="1579"/>
        <w:gridCol w:w="1584"/>
        <w:gridCol w:w="1579"/>
        <w:gridCol w:w="172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期末数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w:t>
            </w:r>
            <w:r>
              <w:rPr>
                <w:color w:val="000000"/>
                <w:spacing w:val="0"/>
                <w:w w:val="100"/>
                <w:position w:val="0"/>
                <w:sz w:val="16"/>
                <w:szCs w:val="16"/>
              </w:rPr>
              <w:t>账面原值小计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59, 043, </w:t>
            </w:r>
            <w:r>
              <w:rPr>
                <w:color w:val="000000"/>
                <w:spacing w:val="0"/>
                <w:w w:val="100"/>
                <w:position w:val="0"/>
                <w:sz w:val="15"/>
                <w:szCs w:val="15"/>
              </w:rPr>
              <w:t xml:space="preserve">466. </w:t>
            </w:r>
            <w:r>
              <w:rPr>
                <w:color w:val="000000"/>
                <w:spacing w:val="0"/>
                <w:w w:val="100"/>
                <w:position w:val="0"/>
                <w:sz w:val="15"/>
                <w:szCs w:val="15"/>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146, </w:t>
            </w:r>
            <w:r>
              <w:rPr>
                <w:color w:val="000000"/>
                <w:spacing w:val="0"/>
                <w:w w:val="100"/>
                <w:position w:val="0"/>
                <w:sz w:val="15"/>
                <w:szCs w:val="15"/>
              </w:rPr>
              <w:t xml:space="preserve">335. </w:t>
            </w:r>
            <w:r>
              <w:rPr>
                <w:color w:val="000000"/>
                <w:spacing w:val="0"/>
                <w:w w:val="100"/>
                <w:position w:val="0"/>
                <w:sz w:val="15"/>
                <w:szCs w:val="15"/>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10, 670, </w:t>
            </w:r>
            <w:r>
              <w:rPr>
                <w:color w:val="000000"/>
                <w:spacing w:val="0"/>
                <w:w w:val="100"/>
                <w:position w:val="0"/>
                <w:sz w:val="15"/>
                <w:szCs w:val="15"/>
              </w:rPr>
              <w:t xml:space="preserve">885.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48,518,916. </w:t>
            </w:r>
            <w:r>
              <w:rPr>
                <w:color w:val="000000"/>
                <w:spacing w:val="0"/>
                <w:w w:val="100"/>
                <w:position w:val="0"/>
                <w:sz w:val="15"/>
                <w:szCs w:val="15"/>
              </w:rPr>
              <w:t>42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35, 180, </w:t>
            </w:r>
            <w:r>
              <w:rPr>
                <w:color w:val="000000"/>
                <w:spacing w:val="0"/>
                <w:w w:val="100"/>
                <w:position w:val="0"/>
                <w:sz w:val="15"/>
                <w:szCs w:val="15"/>
              </w:rPr>
              <w:t xml:space="preserve">561.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35, </w:t>
            </w:r>
            <w:r>
              <w:rPr>
                <w:color w:val="000000"/>
                <w:spacing w:val="0"/>
                <w:w w:val="100"/>
                <w:position w:val="0"/>
                <w:sz w:val="15"/>
                <w:szCs w:val="15"/>
              </w:rPr>
              <w:t xml:space="preserve">180,561. </w:t>
            </w:r>
            <w:r>
              <w:rPr>
                <w:color w:val="000000"/>
                <w:spacing w:val="0"/>
                <w:w w:val="100"/>
                <w:position w:val="0"/>
                <w:sz w:val="15"/>
                <w:szCs w:val="15"/>
              </w:rPr>
              <w:t>00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2, 216, </w:t>
            </w:r>
            <w:r>
              <w:rPr>
                <w:color w:val="000000"/>
                <w:spacing w:val="0"/>
                <w:w w:val="100"/>
                <w:position w:val="0"/>
                <w:sz w:val="15"/>
                <w:szCs w:val="15"/>
              </w:rPr>
              <w:t xml:space="preserve">316. </w:t>
            </w:r>
            <w:r>
              <w:rPr>
                <w:color w:val="000000"/>
                <w:spacing w:val="0"/>
                <w:w w:val="100"/>
                <w:position w:val="0"/>
                <w:sz w:val="15"/>
                <w:szCs w:val="15"/>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2, 216, </w:t>
            </w:r>
            <w:r>
              <w:rPr>
                <w:color w:val="000000"/>
                <w:spacing w:val="0"/>
                <w:w w:val="100"/>
                <w:position w:val="0"/>
                <w:sz w:val="15"/>
                <w:szCs w:val="15"/>
              </w:rPr>
              <w:t xml:space="preserve">316. </w:t>
            </w:r>
            <w:r>
              <w:rPr>
                <w:color w:val="000000"/>
                <w:spacing w:val="0"/>
                <w:w w:val="100"/>
                <w:position w:val="0"/>
                <w:sz w:val="15"/>
                <w:szCs w:val="15"/>
              </w:rPr>
              <w:t>99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专有技术、专利及商标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21,646,588.51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146, </w:t>
            </w:r>
            <w:r>
              <w:rPr>
                <w:color w:val="000000"/>
                <w:spacing w:val="0"/>
                <w:w w:val="100"/>
                <w:position w:val="0"/>
                <w:sz w:val="15"/>
                <w:szCs w:val="15"/>
              </w:rPr>
              <w:t xml:space="preserve">335. </w:t>
            </w:r>
            <w:r>
              <w:rPr>
                <w:color w:val="000000"/>
                <w:spacing w:val="0"/>
                <w:w w:val="100"/>
                <w:position w:val="0"/>
                <w:sz w:val="15"/>
                <w:szCs w:val="15"/>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10, 670, </w:t>
            </w:r>
            <w:r>
              <w:rPr>
                <w:color w:val="000000"/>
                <w:spacing w:val="0"/>
                <w:w w:val="100"/>
                <w:position w:val="0"/>
                <w:sz w:val="15"/>
                <w:szCs w:val="15"/>
              </w:rPr>
              <w:t xml:space="preserve">885.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11,122,038. </w:t>
            </w:r>
            <w:r>
              <w:rPr>
                <w:color w:val="000000"/>
                <w:spacing w:val="0"/>
                <w:w w:val="100"/>
                <w:position w:val="0"/>
                <w:sz w:val="15"/>
                <w:szCs w:val="15"/>
              </w:rPr>
              <w:t>43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2）</w:t>
            </w:r>
            <w:r>
              <w:rPr>
                <w:color w:val="000000"/>
                <w:spacing w:val="0"/>
                <w:w w:val="100"/>
                <w:position w:val="0"/>
                <w:sz w:val="16"/>
                <w:szCs w:val="16"/>
              </w:rPr>
              <w:t>累计摊销小计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17, 510, </w:t>
            </w:r>
            <w:r>
              <w:rPr>
                <w:color w:val="000000"/>
                <w:spacing w:val="0"/>
                <w:w w:val="100"/>
                <w:position w:val="0"/>
                <w:sz w:val="15"/>
                <w:szCs w:val="15"/>
              </w:rPr>
              <w:t xml:space="preserve">474. </w:t>
            </w:r>
            <w:r>
              <w:rPr>
                <w:color w:val="000000"/>
                <w:spacing w:val="0"/>
                <w:w w:val="100"/>
                <w:position w:val="0"/>
                <w:sz w:val="15"/>
                <w:szCs w:val="15"/>
              </w:rPr>
              <w:t>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3, 282, </w:t>
            </w:r>
            <w:r>
              <w:rPr>
                <w:color w:val="000000"/>
                <w:spacing w:val="0"/>
                <w:w w:val="100"/>
                <w:position w:val="0"/>
                <w:sz w:val="15"/>
                <w:szCs w:val="15"/>
              </w:rPr>
              <w:t xml:space="preserve">960. </w:t>
            </w:r>
            <w:r>
              <w:rPr>
                <w:color w:val="000000"/>
                <w:spacing w:val="0"/>
                <w:w w:val="100"/>
                <w:position w:val="0"/>
                <w:sz w:val="15"/>
                <w:szCs w:val="15"/>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10, 670, </w:t>
            </w:r>
            <w:r>
              <w:rPr>
                <w:color w:val="000000"/>
                <w:spacing w:val="0"/>
                <w:w w:val="100"/>
                <w:position w:val="0"/>
                <w:sz w:val="15"/>
                <w:szCs w:val="15"/>
              </w:rPr>
              <w:t xml:space="preserve">885.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10, </w:t>
            </w:r>
            <w:r>
              <w:rPr>
                <w:color w:val="000000"/>
                <w:spacing w:val="0"/>
                <w:w w:val="100"/>
                <w:position w:val="0"/>
                <w:sz w:val="15"/>
                <w:szCs w:val="15"/>
              </w:rPr>
              <w:t xml:space="preserve">122,549. </w:t>
            </w:r>
            <w:r>
              <w:rPr>
                <w:color w:val="000000"/>
                <w:spacing w:val="0"/>
                <w:w w:val="100"/>
                <w:position w:val="0"/>
                <w:sz w:val="15"/>
                <w:szCs w:val="15"/>
              </w:rPr>
              <w:t>96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2, 074, </w:t>
            </w:r>
            <w:r>
              <w:rPr>
                <w:color w:val="000000"/>
                <w:spacing w:val="0"/>
                <w:w w:val="100"/>
                <w:position w:val="0"/>
                <w:sz w:val="15"/>
                <w:szCs w:val="15"/>
              </w:rPr>
              <w:t xml:space="preserve">033. </w:t>
            </w:r>
            <w:r>
              <w:rPr>
                <w:color w:val="000000"/>
                <w:spacing w:val="0"/>
                <w:w w:val="100"/>
                <w:position w:val="0"/>
                <w:sz w:val="15"/>
                <w:szCs w:val="15"/>
              </w:rPr>
              <w:t>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703, </w:t>
            </w:r>
            <w:r>
              <w:rPr>
                <w:color w:val="000000"/>
                <w:spacing w:val="0"/>
                <w:w w:val="100"/>
                <w:position w:val="0"/>
                <w:sz w:val="15"/>
                <w:szCs w:val="15"/>
              </w:rPr>
              <w:t xml:space="preserve">611. </w:t>
            </w:r>
            <w:r>
              <w:rPr>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2, 777, </w:t>
            </w:r>
            <w:r>
              <w:rPr>
                <w:color w:val="000000"/>
                <w:spacing w:val="0"/>
                <w:w w:val="100"/>
                <w:position w:val="0"/>
                <w:sz w:val="15"/>
                <w:szCs w:val="15"/>
              </w:rPr>
              <w:t xml:space="preserve">645. </w:t>
            </w:r>
            <w:r>
              <w:rPr>
                <w:color w:val="000000"/>
                <w:spacing w:val="0"/>
                <w:w w:val="100"/>
                <w:position w:val="0"/>
                <w:sz w:val="15"/>
                <w:szCs w:val="15"/>
              </w:rPr>
              <w:t>00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 xml:space="preserve">902, </w:t>
            </w:r>
            <w:r>
              <w:rPr>
                <w:color w:val="000000"/>
                <w:spacing w:val="0"/>
                <w:w w:val="100"/>
                <w:position w:val="0"/>
                <w:sz w:val="15"/>
                <w:szCs w:val="15"/>
              </w:rPr>
              <w:t xml:space="preserve">138.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424, </w:t>
            </w:r>
            <w:r>
              <w:rPr>
                <w:color w:val="000000"/>
                <w:spacing w:val="0"/>
                <w:w w:val="100"/>
                <w:position w:val="0"/>
                <w:sz w:val="15"/>
                <w:szCs w:val="15"/>
              </w:rPr>
              <w:t xml:space="preserve">776. </w:t>
            </w:r>
            <w:r>
              <w:rPr>
                <w:color w:val="000000"/>
                <w:spacing w:val="0"/>
                <w:w w:val="100"/>
                <w:position w:val="0"/>
                <w:sz w:val="15"/>
                <w:szCs w:val="15"/>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1, 326, </w:t>
            </w:r>
            <w:r>
              <w:rPr>
                <w:color w:val="000000"/>
                <w:spacing w:val="0"/>
                <w:w w:val="100"/>
                <w:position w:val="0"/>
                <w:sz w:val="15"/>
                <w:szCs w:val="15"/>
              </w:rPr>
              <w:t xml:space="preserve">914. </w:t>
            </w:r>
            <w:r>
              <w:rPr>
                <w:color w:val="000000"/>
                <w:spacing w:val="0"/>
                <w:w w:val="100"/>
                <w:position w:val="0"/>
                <w:sz w:val="15"/>
                <w:szCs w:val="15"/>
              </w:rPr>
              <w:t>64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专有技术、专利及商标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14,534,302.91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2, 154, </w:t>
            </w:r>
            <w:r>
              <w:rPr>
                <w:color w:val="000000"/>
                <w:spacing w:val="0"/>
                <w:w w:val="100"/>
                <w:position w:val="0"/>
                <w:sz w:val="15"/>
                <w:szCs w:val="15"/>
              </w:rPr>
              <w:t xml:space="preserve">572. </w:t>
            </w:r>
            <w:r>
              <w:rPr>
                <w:color w:val="000000"/>
                <w:spacing w:val="0"/>
                <w:w w:val="100"/>
                <w:position w:val="0"/>
                <w:sz w:val="15"/>
                <w:szCs w:val="15"/>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10, 670, </w:t>
            </w:r>
            <w:r>
              <w:rPr>
                <w:color w:val="000000"/>
                <w:spacing w:val="0"/>
                <w:w w:val="100"/>
                <w:position w:val="0"/>
                <w:sz w:val="15"/>
                <w:szCs w:val="15"/>
              </w:rPr>
              <w:t xml:space="preserve">885.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6, 017, </w:t>
            </w:r>
            <w:r>
              <w:rPr>
                <w:color w:val="000000"/>
                <w:spacing w:val="0"/>
                <w:w w:val="100"/>
                <w:position w:val="0"/>
                <w:sz w:val="15"/>
                <w:szCs w:val="15"/>
              </w:rPr>
              <w:t xml:space="preserve">990. </w:t>
            </w:r>
            <w:r>
              <w:rPr>
                <w:color w:val="000000"/>
                <w:spacing w:val="0"/>
                <w:w w:val="100"/>
                <w:position w:val="0"/>
                <w:sz w:val="15"/>
                <w:szCs w:val="15"/>
              </w:rPr>
              <w:t>32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3）</w:t>
            </w:r>
            <w:r>
              <w:rPr>
                <w:color w:val="000000"/>
                <w:spacing w:val="0"/>
                <w:w w:val="100"/>
                <w:position w:val="0"/>
                <w:sz w:val="16"/>
                <w:szCs w:val="16"/>
              </w:rPr>
              <w:t>账面净值小计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41, 532, </w:t>
            </w:r>
            <w:r>
              <w:rPr>
                <w:color w:val="000000"/>
                <w:spacing w:val="0"/>
                <w:w w:val="100"/>
                <w:position w:val="0"/>
                <w:sz w:val="15"/>
                <w:szCs w:val="15"/>
              </w:rPr>
              <w:t xml:space="preserve">991. </w:t>
            </w:r>
            <w:r>
              <w:rPr>
                <w:color w:val="000000"/>
                <w:spacing w:val="0"/>
                <w:w w:val="100"/>
                <w:position w:val="0"/>
                <w:sz w:val="15"/>
                <w:szCs w:val="15"/>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146, </w:t>
            </w:r>
            <w:r>
              <w:rPr>
                <w:color w:val="000000"/>
                <w:spacing w:val="0"/>
                <w:w w:val="100"/>
                <w:position w:val="0"/>
                <w:sz w:val="15"/>
                <w:szCs w:val="15"/>
              </w:rPr>
              <w:t xml:space="preserve">335. </w:t>
            </w:r>
            <w:r>
              <w:rPr>
                <w:color w:val="000000"/>
                <w:spacing w:val="0"/>
                <w:w w:val="100"/>
                <w:position w:val="0"/>
                <w:sz w:val="15"/>
                <w:szCs w:val="15"/>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3, 282, </w:t>
            </w:r>
            <w:r>
              <w:rPr>
                <w:color w:val="000000"/>
                <w:spacing w:val="0"/>
                <w:w w:val="100"/>
                <w:position w:val="0"/>
                <w:sz w:val="15"/>
                <w:szCs w:val="15"/>
              </w:rPr>
              <w:t xml:space="preserve">960. </w:t>
            </w:r>
            <w:r>
              <w:rPr>
                <w:color w:val="000000"/>
                <w:spacing w:val="0"/>
                <w:w w:val="100"/>
                <w:position w:val="0"/>
                <w:sz w:val="15"/>
                <w:szCs w:val="15"/>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38,396,366. </w:t>
            </w:r>
            <w:r>
              <w:rPr>
                <w:color w:val="000000"/>
                <w:spacing w:val="0"/>
                <w:w w:val="100"/>
                <w:position w:val="0"/>
                <w:sz w:val="15"/>
                <w:szCs w:val="15"/>
              </w:rPr>
              <w:t>46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33, 106, </w:t>
            </w:r>
            <w:r>
              <w:rPr>
                <w:color w:val="000000"/>
                <w:spacing w:val="0"/>
                <w:w w:val="100"/>
                <w:position w:val="0"/>
                <w:sz w:val="15"/>
                <w:szCs w:val="15"/>
              </w:rPr>
              <w:t xml:space="preserve">527. </w:t>
            </w:r>
            <w:r>
              <w:rPr>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703, </w:t>
            </w:r>
            <w:r>
              <w:rPr>
                <w:color w:val="000000"/>
                <w:spacing w:val="0"/>
                <w:w w:val="100"/>
                <w:position w:val="0"/>
                <w:sz w:val="15"/>
                <w:szCs w:val="15"/>
              </w:rPr>
              <w:t xml:space="preserve">611.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32,402,916. </w:t>
            </w:r>
            <w:r>
              <w:rPr>
                <w:color w:val="000000"/>
                <w:spacing w:val="0"/>
                <w:w w:val="100"/>
                <w:position w:val="0"/>
                <w:sz w:val="15"/>
                <w:szCs w:val="15"/>
              </w:rPr>
              <w:t>00</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软件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1, 314, </w:t>
            </w:r>
            <w:r>
              <w:rPr>
                <w:color w:val="000000"/>
                <w:spacing w:val="0"/>
                <w:w w:val="100"/>
                <w:position w:val="0"/>
                <w:sz w:val="15"/>
                <w:szCs w:val="15"/>
              </w:rPr>
              <w:t xml:space="preserve">178. </w:t>
            </w:r>
            <w:r>
              <w:rPr>
                <w:color w:val="000000"/>
                <w:spacing w:val="0"/>
                <w:w w:val="100"/>
                <w:position w:val="0"/>
                <w:sz w:val="15"/>
                <w:szCs w:val="15"/>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424, </w:t>
            </w:r>
            <w:r>
              <w:rPr>
                <w:color w:val="000000"/>
                <w:spacing w:val="0"/>
                <w:w w:val="100"/>
                <w:position w:val="0"/>
                <w:sz w:val="15"/>
                <w:szCs w:val="15"/>
              </w:rPr>
              <w:t xml:space="preserve">776. </w:t>
            </w:r>
            <w:r>
              <w:rPr>
                <w:color w:val="000000"/>
                <w:spacing w:val="0"/>
                <w:w w:val="100"/>
                <w:position w:val="0"/>
                <w:sz w:val="15"/>
                <w:szCs w:val="15"/>
              </w:rPr>
              <w:t>55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 xml:space="preserve">889, </w:t>
            </w:r>
            <w:r>
              <w:rPr>
                <w:color w:val="000000"/>
                <w:spacing w:val="0"/>
                <w:w w:val="100"/>
                <w:position w:val="0"/>
                <w:sz w:val="15"/>
                <w:szCs w:val="15"/>
              </w:rPr>
              <w:t xml:space="preserve">402. </w:t>
            </w:r>
            <w:r>
              <w:rPr>
                <w:color w:val="000000"/>
                <w:spacing w:val="0"/>
                <w:w w:val="100"/>
                <w:position w:val="0"/>
                <w:sz w:val="15"/>
                <w:szCs w:val="15"/>
              </w:rPr>
              <w:t>35</w:t>
            </w:r>
          </w:p>
        </w:tc>
      </w:tr>
    </w:tbl>
    <w:p>
      <w:pPr>
        <w:widowControl w:val="0"/>
        <w:spacing w:line="1" w:lineRule="exact"/>
      </w:pPr>
      <w:r>
        <w:br w:type="page"/>
      </w:r>
    </w:p>
    <w:tbl>
      <w:tblPr>
        <w:tblOverlap w:val="never"/>
        <w:jc w:val="center"/>
        <w:tblLayout w:type="fixed"/>
      </w:tblPr>
      <w:tblGrid>
        <w:gridCol w:w="2530"/>
        <w:gridCol w:w="1579"/>
        <w:gridCol w:w="1584"/>
        <w:gridCol w:w="1579"/>
        <w:gridCol w:w="172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专有技术、专利及商标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7,112, </w:t>
            </w:r>
            <w:r>
              <w:rPr>
                <w:color w:val="000000"/>
                <w:spacing w:val="0"/>
                <w:w w:val="100"/>
                <w:position w:val="0"/>
                <w:sz w:val="15"/>
                <w:szCs w:val="15"/>
              </w:rPr>
              <w:t xml:space="preserve">285. </w:t>
            </w:r>
            <w:r>
              <w:rPr>
                <w:color w:val="000000"/>
                <w:spacing w:val="0"/>
                <w:w w:val="100"/>
                <w:position w:val="0"/>
                <w:sz w:val="15"/>
                <w:szCs w:val="15"/>
              </w:rPr>
              <w:t>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146, </w:t>
            </w:r>
            <w:r>
              <w:rPr>
                <w:color w:val="000000"/>
                <w:spacing w:val="0"/>
                <w:w w:val="100"/>
                <w:position w:val="0"/>
                <w:sz w:val="15"/>
                <w:szCs w:val="15"/>
              </w:rPr>
              <w:t xml:space="preserve">335. </w:t>
            </w:r>
            <w:r>
              <w:rPr>
                <w:color w:val="000000"/>
                <w:spacing w:val="0"/>
                <w:w w:val="100"/>
                <w:position w:val="0"/>
                <w:sz w:val="15"/>
                <w:szCs w:val="15"/>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 xml:space="preserve">2, 154, </w:t>
            </w:r>
            <w:r>
              <w:rPr>
                <w:color w:val="000000"/>
                <w:spacing w:val="0"/>
                <w:w w:val="100"/>
                <w:position w:val="0"/>
                <w:sz w:val="15"/>
                <w:szCs w:val="15"/>
              </w:rPr>
              <w:t xml:space="preserve">572. </w:t>
            </w:r>
            <w:r>
              <w:rPr>
                <w:color w:val="000000"/>
                <w:spacing w:val="0"/>
                <w:w w:val="100"/>
                <w:position w:val="0"/>
                <w:sz w:val="15"/>
                <w:szCs w:val="15"/>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5, 104, </w:t>
            </w:r>
            <w:r>
              <w:rPr>
                <w:color w:val="000000"/>
                <w:spacing w:val="0"/>
                <w:w w:val="100"/>
                <w:position w:val="0"/>
                <w:sz w:val="15"/>
                <w:szCs w:val="15"/>
              </w:rPr>
              <w:t xml:space="preserve">048. </w:t>
            </w:r>
            <w:r>
              <w:rPr>
                <w:color w:val="000000"/>
                <w:spacing w:val="0"/>
                <w:w w:val="100"/>
                <w:position w:val="0"/>
                <w:sz w:val="15"/>
                <w:szCs w:val="15"/>
              </w:rPr>
              <w:t>11</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5)</w:t>
            </w:r>
            <w:r>
              <w:rPr>
                <w:color w:val="000000"/>
                <w:spacing w:val="0"/>
                <w:w w:val="100"/>
                <w:position w:val="0"/>
                <w:sz w:val="16"/>
                <w:szCs w:val="16"/>
              </w:rPr>
              <w:t>账面价值合计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41, 532, </w:t>
            </w:r>
            <w:r>
              <w:rPr>
                <w:color w:val="000000"/>
                <w:spacing w:val="0"/>
                <w:w w:val="100"/>
                <w:position w:val="0"/>
                <w:sz w:val="15"/>
                <w:szCs w:val="15"/>
              </w:rPr>
              <w:t xml:space="preserve">991. </w:t>
            </w:r>
            <w:r>
              <w:rPr>
                <w:color w:val="000000"/>
                <w:spacing w:val="0"/>
                <w:w w:val="100"/>
                <w:position w:val="0"/>
                <w:sz w:val="15"/>
                <w:szCs w:val="15"/>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146, </w:t>
            </w:r>
            <w:r>
              <w:rPr>
                <w:color w:val="000000"/>
                <w:spacing w:val="0"/>
                <w:w w:val="100"/>
                <w:position w:val="0"/>
                <w:sz w:val="15"/>
                <w:szCs w:val="15"/>
              </w:rPr>
              <w:t xml:space="preserve">335. </w:t>
            </w:r>
            <w:r>
              <w:rPr>
                <w:color w:val="000000"/>
                <w:spacing w:val="0"/>
                <w:w w:val="100"/>
                <w:position w:val="0"/>
                <w:sz w:val="15"/>
                <w:szCs w:val="15"/>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 xml:space="preserve">3, 282, </w:t>
            </w:r>
            <w:r>
              <w:rPr>
                <w:color w:val="000000"/>
                <w:spacing w:val="0"/>
                <w:w w:val="100"/>
                <w:position w:val="0"/>
                <w:sz w:val="15"/>
                <w:szCs w:val="15"/>
              </w:rPr>
              <w:t xml:space="preserve">960. </w:t>
            </w:r>
            <w:r>
              <w:rPr>
                <w:color w:val="000000"/>
                <w:spacing w:val="0"/>
                <w:w w:val="100"/>
                <w:position w:val="0"/>
                <w:sz w:val="15"/>
                <w:szCs w:val="15"/>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38,396,366. </w:t>
            </w:r>
            <w:r>
              <w:rPr>
                <w:color w:val="000000"/>
                <w:spacing w:val="0"/>
                <w:w w:val="100"/>
                <w:position w:val="0"/>
                <w:sz w:val="15"/>
                <w:szCs w:val="15"/>
              </w:rPr>
              <w:t>46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33, 106, </w:t>
            </w:r>
            <w:r>
              <w:rPr>
                <w:color w:val="000000"/>
                <w:spacing w:val="0"/>
                <w:w w:val="100"/>
                <w:position w:val="0"/>
                <w:sz w:val="15"/>
                <w:szCs w:val="15"/>
              </w:rPr>
              <w:t xml:space="preserve">527. </w:t>
            </w:r>
            <w:r>
              <w:rPr>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703, </w:t>
            </w:r>
            <w:r>
              <w:rPr>
                <w:color w:val="000000"/>
                <w:spacing w:val="0"/>
                <w:w w:val="100"/>
                <w:position w:val="0"/>
                <w:sz w:val="15"/>
                <w:szCs w:val="15"/>
              </w:rPr>
              <w:t xml:space="preserve">611.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32,402,916. </w:t>
            </w:r>
            <w:r>
              <w:rPr>
                <w:color w:val="000000"/>
                <w:spacing w:val="0"/>
                <w:w w:val="100"/>
                <w:position w:val="0"/>
                <w:sz w:val="15"/>
                <w:szCs w:val="15"/>
              </w:rPr>
              <w:t>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1, 314, </w:t>
            </w:r>
            <w:r>
              <w:rPr>
                <w:color w:val="000000"/>
                <w:spacing w:val="0"/>
                <w:w w:val="100"/>
                <w:position w:val="0"/>
                <w:sz w:val="15"/>
                <w:szCs w:val="15"/>
              </w:rPr>
              <w:t xml:space="preserve">178. </w:t>
            </w:r>
            <w:r>
              <w:rPr>
                <w:color w:val="000000"/>
                <w:spacing w:val="0"/>
                <w:w w:val="100"/>
                <w:position w:val="0"/>
                <w:sz w:val="15"/>
                <w:szCs w:val="15"/>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424, </w:t>
            </w:r>
            <w:r>
              <w:rPr>
                <w:color w:val="000000"/>
                <w:spacing w:val="0"/>
                <w:w w:val="100"/>
                <w:position w:val="0"/>
                <w:sz w:val="15"/>
                <w:szCs w:val="15"/>
              </w:rPr>
              <w:t xml:space="preserve">776. </w:t>
            </w:r>
            <w:r>
              <w:rPr>
                <w:color w:val="000000"/>
                <w:spacing w:val="0"/>
                <w:w w:val="100"/>
                <w:position w:val="0"/>
                <w:sz w:val="15"/>
                <w:szCs w:val="15"/>
              </w:rPr>
              <w:t>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 xml:space="preserve">889, </w:t>
            </w:r>
            <w:r>
              <w:rPr>
                <w:color w:val="000000"/>
                <w:spacing w:val="0"/>
                <w:w w:val="100"/>
                <w:position w:val="0"/>
                <w:sz w:val="15"/>
                <w:szCs w:val="15"/>
              </w:rPr>
              <w:t xml:space="preserve">402. </w:t>
            </w:r>
            <w:r>
              <w:rPr>
                <w:color w:val="000000"/>
                <w:spacing w:val="0"/>
                <w:w w:val="100"/>
                <w:position w:val="0"/>
                <w:sz w:val="15"/>
                <w:szCs w:val="15"/>
              </w:rPr>
              <w:t>35</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专有技术、专利及商标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7, 112, </w:t>
            </w:r>
            <w:r>
              <w:rPr>
                <w:color w:val="000000"/>
                <w:spacing w:val="0"/>
                <w:w w:val="100"/>
                <w:position w:val="0"/>
                <w:sz w:val="15"/>
                <w:szCs w:val="15"/>
              </w:rPr>
              <w:t xml:space="preserve">285. </w:t>
            </w:r>
            <w:r>
              <w:rPr>
                <w:color w:val="000000"/>
                <w:spacing w:val="0"/>
                <w:w w:val="100"/>
                <w:position w:val="0"/>
                <w:sz w:val="15"/>
                <w:szCs w:val="15"/>
              </w:rPr>
              <w:t>60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146, </w:t>
            </w:r>
            <w:r>
              <w:rPr>
                <w:color w:val="000000"/>
                <w:spacing w:val="0"/>
                <w:w w:val="100"/>
                <w:position w:val="0"/>
                <w:sz w:val="15"/>
                <w:szCs w:val="15"/>
              </w:rPr>
              <w:t xml:space="preserve">335. </w:t>
            </w:r>
            <w:r>
              <w:rPr>
                <w:color w:val="000000"/>
                <w:spacing w:val="0"/>
                <w:w w:val="100"/>
                <w:position w:val="0"/>
                <w:sz w:val="15"/>
                <w:szCs w:val="15"/>
              </w:rPr>
              <w:t>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 xml:space="preserve">2, 154, </w:t>
            </w:r>
            <w:r>
              <w:rPr>
                <w:color w:val="000000"/>
                <w:spacing w:val="0"/>
                <w:w w:val="100"/>
                <w:position w:val="0"/>
                <w:sz w:val="15"/>
                <w:szCs w:val="15"/>
              </w:rPr>
              <w:t xml:space="preserve">572. </w:t>
            </w:r>
            <w:r>
              <w:rPr>
                <w:color w:val="000000"/>
                <w:spacing w:val="0"/>
                <w:w w:val="100"/>
                <w:position w:val="0"/>
                <w:sz w:val="15"/>
                <w:szCs w:val="15"/>
              </w:rPr>
              <w:t>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5, 104, </w:t>
            </w:r>
            <w:r>
              <w:rPr>
                <w:color w:val="000000"/>
                <w:spacing w:val="0"/>
                <w:w w:val="100"/>
                <w:position w:val="0"/>
                <w:sz w:val="15"/>
                <w:szCs w:val="15"/>
              </w:rPr>
              <w:t xml:space="preserve">048. </w:t>
            </w:r>
            <w:r>
              <w:rPr>
                <w:color w:val="000000"/>
                <w:spacing w:val="0"/>
                <w:w w:val="100"/>
                <w:position w:val="0"/>
                <w:sz w:val="15"/>
                <w:szCs w:val="15"/>
              </w:rPr>
              <w:t>11</w:t>
            </w:r>
          </w:p>
        </w:tc>
      </w:tr>
    </w:tbl>
    <w:p>
      <w:pPr>
        <w:pStyle w:val="Style28"/>
        <w:keepNext w:val="0"/>
        <w:keepLines w:val="0"/>
        <w:widowControl w:val="0"/>
        <w:shd w:val="clear" w:color="auto" w:fill="auto"/>
        <w:bidi w:val="0"/>
        <w:spacing w:before="0" w:after="0" w:line="240" w:lineRule="auto"/>
        <w:ind w:left="811" w:right="0" w:firstLine="0"/>
        <w:jc w:val="left"/>
        <w:rPr>
          <w:sz w:val="16"/>
          <w:szCs w:val="16"/>
        </w:rPr>
      </w:pPr>
      <w:r>
        <w:rPr>
          <w:color w:val="000000"/>
          <w:spacing w:val="0"/>
          <w:w w:val="100"/>
          <w:position w:val="0"/>
          <w:sz w:val="16"/>
          <w:szCs w:val="16"/>
        </w:rPr>
        <w:t>本期摊销额</w:t>
      </w:r>
      <w:r>
        <w:rPr>
          <w:color w:val="000000"/>
          <w:spacing w:val="0"/>
          <w:w w:val="100"/>
          <w:position w:val="0"/>
          <w:sz w:val="15"/>
          <w:szCs w:val="15"/>
        </w:rPr>
        <w:t>3,282,960.23</w:t>
      </w:r>
      <w:r>
        <w:rPr>
          <w:color w:val="000000"/>
          <w:spacing w:val="0"/>
          <w:w w:val="100"/>
          <w:position w:val="0"/>
          <w:sz w:val="16"/>
          <w:szCs w:val="16"/>
        </w:rPr>
        <w:t>元。</w:t>
      </w:r>
    </w:p>
    <w:p>
      <w:pPr>
        <w:widowControl w:val="0"/>
        <w:spacing w:after="7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739" w:right="0" w:firstLine="0"/>
        <w:jc w:val="left"/>
        <w:rPr>
          <w:sz w:val="16"/>
          <w:szCs w:val="16"/>
        </w:rPr>
      </w:pPr>
      <w:r>
        <w:rPr>
          <w:color w:val="000000"/>
          <w:spacing w:val="0"/>
          <w:w w:val="100"/>
          <w:position w:val="0"/>
          <w:sz w:val="15"/>
          <w:szCs w:val="15"/>
        </w:rPr>
        <w:t>13.</w:t>
      </w:r>
      <w:r>
        <w:rPr>
          <w:color w:val="000000"/>
          <w:spacing w:val="0"/>
          <w:w w:val="100"/>
          <w:position w:val="0"/>
          <w:sz w:val="16"/>
          <w:szCs w:val="16"/>
        </w:rPr>
        <w:t>长期待摊费用</w:t>
      </w:r>
    </w:p>
    <w:tbl>
      <w:tblPr>
        <w:tblOverlap w:val="never"/>
        <w:jc w:val="center"/>
        <w:tblLayout w:type="fixed"/>
      </w:tblPr>
      <w:tblGrid>
        <w:gridCol w:w="1229"/>
        <w:gridCol w:w="1378"/>
        <w:gridCol w:w="1474"/>
        <w:gridCol w:w="1267"/>
        <w:gridCol w:w="1214"/>
        <w:gridCol w:w="1474"/>
        <w:gridCol w:w="1114"/>
      </w:tblGrid>
      <w:tr>
        <w:trPr>
          <w:trHeight w:val="95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其他减少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其他减少 的 原因</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2,414, </w:t>
            </w:r>
            <w:r>
              <w:rPr>
                <w:color w:val="000000"/>
                <w:spacing w:val="0"/>
                <w:w w:val="100"/>
                <w:position w:val="0"/>
                <w:sz w:val="15"/>
                <w:szCs w:val="15"/>
              </w:rPr>
              <w:t xml:space="preserve">991. </w:t>
            </w:r>
            <w:r>
              <w:rPr>
                <w:color w:val="000000"/>
                <w:spacing w:val="0"/>
                <w:w w:val="100"/>
                <w:position w:val="0"/>
                <w:sz w:val="15"/>
                <w:szCs w:val="15"/>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333,463. </w:t>
            </w:r>
            <w:r>
              <w:rPr>
                <w:color w:val="000000"/>
                <w:spacing w:val="0"/>
                <w:w w:val="100"/>
                <w:position w:val="0"/>
                <w:sz w:val="15"/>
                <w:szCs w:val="15"/>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2, 081, </w:t>
            </w:r>
            <w:r>
              <w:rPr>
                <w:color w:val="000000"/>
                <w:spacing w:val="0"/>
                <w:w w:val="100"/>
                <w:position w:val="0"/>
                <w:sz w:val="15"/>
                <w:szCs w:val="15"/>
              </w:rPr>
              <w:t xml:space="preserve">527. </w:t>
            </w:r>
            <w:r>
              <w:rPr>
                <w:color w:val="000000"/>
                <w:spacing w:val="0"/>
                <w:w w:val="100"/>
                <w:position w:val="0"/>
                <w:sz w:val="15"/>
                <w:szCs w:val="15"/>
              </w:rPr>
              <w:t>29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2,414, </w:t>
            </w:r>
            <w:r>
              <w:rPr>
                <w:color w:val="000000"/>
                <w:spacing w:val="0"/>
                <w:w w:val="100"/>
                <w:position w:val="0"/>
                <w:sz w:val="15"/>
                <w:szCs w:val="15"/>
              </w:rPr>
              <w:t xml:space="preserve">991. </w:t>
            </w:r>
            <w:r>
              <w:rPr>
                <w:color w:val="000000"/>
                <w:spacing w:val="0"/>
                <w:w w:val="100"/>
                <w:position w:val="0"/>
                <w:sz w:val="15"/>
                <w:szCs w:val="15"/>
              </w:rPr>
              <w:t>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333,463. </w:t>
            </w:r>
            <w:r>
              <w:rPr>
                <w:color w:val="000000"/>
                <w:spacing w:val="0"/>
                <w:w w:val="100"/>
                <w:position w:val="0"/>
                <w:sz w:val="15"/>
                <w:szCs w:val="15"/>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2, 081, </w:t>
            </w:r>
            <w:r>
              <w:rPr>
                <w:color w:val="000000"/>
                <w:spacing w:val="0"/>
                <w:w w:val="100"/>
                <w:position w:val="0"/>
                <w:sz w:val="15"/>
                <w:szCs w:val="15"/>
              </w:rPr>
              <w:t xml:space="preserve">527. </w:t>
            </w:r>
            <w:r>
              <w:rPr>
                <w:color w:val="000000"/>
                <w:spacing w:val="0"/>
                <w:w w:val="100"/>
                <w:position w:val="0"/>
                <w:sz w:val="15"/>
                <w:szCs w:val="15"/>
              </w:rPr>
              <w:t>29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60"/>
        <w:keepNext w:val="0"/>
        <w:keepLines w:val="0"/>
        <w:widowControl w:val="0"/>
        <w:shd w:val="clear" w:color="auto" w:fill="auto"/>
        <w:bidi w:val="0"/>
        <w:spacing w:before="0" w:after="340" w:line="240" w:lineRule="auto"/>
        <w:ind w:left="0" w:right="0" w:firstLine="880"/>
        <w:jc w:val="left"/>
      </w:pPr>
      <w:r>
        <w:rPr>
          <w:color w:val="000000"/>
          <w:spacing w:val="0"/>
          <w:w w:val="100"/>
          <w:position w:val="0"/>
          <w:sz w:val="15"/>
          <w:szCs w:val="15"/>
        </w:rPr>
        <w:t>14.</w:t>
      </w:r>
      <w:r>
        <w:rPr>
          <w:color w:val="000000"/>
          <w:spacing w:val="0"/>
          <w:w w:val="100"/>
          <w:position w:val="0"/>
        </w:rPr>
        <w:t>递延所得税资产、递延所得税负债</w:t>
      </w:r>
    </w:p>
    <w:p>
      <w:pPr>
        <w:pStyle w:val="Style60"/>
        <w:keepNext w:val="0"/>
        <w:keepLines w:val="0"/>
        <w:widowControl w:val="0"/>
        <w:numPr>
          <w:ilvl w:val="0"/>
          <w:numId w:val="59"/>
        </w:numPr>
        <w:shd w:val="clear" w:color="auto" w:fill="auto"/>
        <w:bidi w:val="0"/>
        <w:spacing w:before="0" w:after="160" w:line="240" w:lineRule="auto"/>
        <w:ind w:left="0" w:right="0" w:firstLine="980"/>
        <w:jc w:val="left"/>
      </w:pPr>
      <w:bookmarkStart w:id="480" w:name="bookmark480"/>
      <w:bookmarkEnd w:id="480"/>
      <w:r>
        <w:rPr>
          <w:color w:val="000000"/>
          <w:spacing w:val="0"/>
          <w:w w:val="100"/>
          <w:position w:val="0"/>
        </w:rPr>
        <w:t>已确认的递延所得税资产和递延所得税负债</w:t>
      </w:r>
    </w:p>
    <w:tbl>
      <w:tblPr>
        <w:tblOverlap w:val="never"/>
        <w:jc w:val="center"/>
        <w:tblLayout w:type="fixed"/>
      </w:tblPr>
      <w:tblGrid>
        <w:gridCol w:w="3418"/>
        <w:gridCol w:w="2611"/>
        <w:gridCol w:w="2822"/>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left"/>
              <w:rPr>
                <w:sz w:val="15"/>
                <w:szCs w:val="15"/>
              </w:rPr>
            </w:pPr>
            <w:r>
              <w:rPr>
                <w:color w:val="000000"/>
                <w:spacing w:val="0"/>
                <w:w w:val="100"/>
                <w:position w:val="0"/>
                <w:sz w:val="15"/>
                <w:szCs w:val="15"/>
              </w:rPr>
              <w:t xml:space="preserve">550, </w:t>
            </w:r>
            <w:r>
              <w:rPr>
                <w:color w:val="000000"/>
                <w:spacing w:val="0"/>
                <w:w w:val="100"/>
                <w:position w:val="0"/>
                <w:sz w:val="15"/>
                <w:szCs w:val="15"/>
              </w:rPr>
              <w:t xml:space="preserve">299.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80" w:right="0" w:firstLine="0"/>
              <w:jc w:val="left"/>
              <w:rPr>
                <w:sz w:val="15"/>
                <w:szCs w:val="15"/>
              </w:rPr>
            </w:pPr>
            <w:r>
              <w:rPr>
                <w:color w:val="000000"/>
                <w:spacing w:val="0"/>
                <w:w w:val="100"/>
                <w:position w:val="0"/>
                <w:sz w:val="15"/>
                <w:szCs w:val="15"/>
              </w:rPr>
              <w:t xml:space="preserve">379, </w:t>
            </w:r>
            <w:r>
              <w:rPr>
                <w:color w:val="000000"/>
                <w:spacing w:val="0"/>
                <w:w w:val="100"/>
                <w:position w:val="0"/>
                <w:sz w:val="15"/>
                <w:szCs w:val="15"/>
              </w:rPr>
              <w:t xml:space="preserve">455. </w:t>
            </w:r>
            <w:r>
              <w:rPr>
                <w:color w:val="000000"/>
                <w:spacing w:val="0"/>
                <w:w w:val="100"/>
                <w:position w:val="0"/>
                <w:sz w:val="15"/>
                <w:szCs w:val="15"/>
              </w:rPr>
              <w:t>54</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left"/>
              <w:rPr>
                <w:sz w:val="15"/>
                <w:szCs w:val="15"/>
              </w:rPr>
            </w:pPr>
            <w:r>
              <w:rPr>
                <w:color w:val="000000"/>
                <w:spacing w:val="0"/>
                <w:w w:val="100"/>
                <w:position w:val="0"/>
                <w:sz w:val="15"/>
                <w:szCs w:val="15"/>
              </w:rPr>
              <w:t xml:space="preserve">550, </w:t>
            </w:r>
            <w:r>
              <w:rPr>
                <w:color w:val="000000"/>
                <w:spacing w:val="0"/>
                <w:w w:val="100"/>
                <w:position w:val="0"/>
                <w:sz w:val="15"/>
                <w:szCs w:val="15"/>
              </w:rPr>
              <w:t xml:space="preserve">299.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80" w:right="0" w:firstLine="0"/>
              <w:jc w:val="left"/>
              <w:rPr>
                <w:sz w:val="15"/>
                <w:szCs w:val="15"/>
              </w:rPr>
            </w:pPr>
            <w:r>
              <w:rPr>
                <w:color w:val="000000"/>
                <w:spacing w:val="0"/>
                <w:w w:val="100"/>
                <w:position w:val="0"/>
                <w:sz w:val="15"/>
                <w:szCs w:val="15"/>
              </w:rPr>
              <w:t xml:space="preserve">379, </w:t>
            </w:r>
            <w:r>
              <w:rPr>
                <w:color w:val="000000"/>
                <w:spacing w:val="0"/>
                <w:w w:val="100"/>
                <w:position w:val="0"/>
                <w:sz w:val="15"/>
                <w:szCs w:val="15"/>
              </w:rPr>
              <w:t xml:space="preserve">455. </w:t>
            </w:r>
            <w:r>
              <w:rPr>
                <w:color w:val="000000"/>
                <w:spacing w:val="0"/>
                <w:w w:val="100"/>
                <w:position w:val="0"/>
                <w:sz w:val="15"/>
                <w:szCs w:val="15"/>
              </w:rPr>
              <w:t>54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计提的定期存款利息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5"/>
                <w:szCs w:val="15"/>
              </w:rPr>
            </w:pPr>
            <w:r>
              <w:rPr>
                <w:color w:val="000000"/>
                <w:spacing w:val="0"/>
                <w:w w:val="100"/>
                <w:position w:val="0"/>
                <w:sz w:val="15"/>
                <w:szCs w:val="15"/>
              </w:rPr>
              <w:t xml:space="preserve">4, 423, </w:t>
            </w:r>
            <w:r>
              <w:rPr>
                <w:color w:val="000000"/>
                <w:spacing w:val="0"/>
                <w:w w:val="100"/>
                <w:position w:val="0"/>
                <w:sz w:val="15"/>
                <w:szCs w:val="15"/>
              </w:rPr>
              <w:t xml:space="preserve">198. </w:t>
            </w:r>
            <w:r>
              <w:rPr>
                <w:color w:val="000000"/>
                <w:spacing w:val="0"/>
                <w:w w:val="100"/>
                <w:position w:val="0"/>
                <w:sz w:val="15"/>
                <w:szCs w:val="15"/>
              </w:rPr>
              <w:t>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left"/>
              <w:rPr>
                <w:sz w:val="15"/>
                <w:szCs w:val="15"/>
              </w:rPr>
            </w:pPr>
            <w:r>
              <w:rPr>
                <w:color w:val="000000"/>
                <w:spacing w:val="0"/>
                <w:w w:val="100"/>
                <w:position w:val="0"/>
                <w:sz w:val="15"/>
                <w:szCs w:val="15"/>
              </w:rPr>
              <w:t xml:space="preserve">3, 601, </w:t>
            </w:r>
            <w:r>
              <w:rPr>
                <w:color w:val="000000"/>
                <w:spacing w:val="0"/>
                <w:w w:val="100"/>
                <w:position w:val="0"/>
                <w:sz w:val="15"/>
                <w:szCs w:val="15"/>
              </w:rPr>
              <w:t xml:space="preserve">890. </w:t>
            </w:r>
            <w:r>
              <w:rPr>
                <w:color w:val="000000"/>
                <w:spacing w:val="0"/>
                <w:w w:val="100"/>
                <w:position w:val="0"/>
                <w:sz w:val="15"/>
                <w:szCs w:val="15"/>
              </w:rPr>
              <w:t>58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交易性金融资产的公允价值变动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5"/>
                <w:szCs w:val="15"/>
              </w:rPr>
            </w:pPr>
            <w:r>
              <w:rPr>
                <w:color w:val="000000"/>
                <w:spacing w:val="0"/>
                <w:w w:val="100"/>
                <w:position w:val="0"/>
                <w:sz w:val="15"/>
                <w:szCs w:val="15"/>
              </w:rPr>
              <w:t xml:space="preserve">4, 423, </w:t>
            </w:r>
            <w:r>
              <w:rPr>
                <w:color w:val="000000"/>
                <w:spacing w:val="0"/>
                <w:w w:val="100"/>
                <w:position w:val="0"/>
                <w:sz w:val="15"/>
                <w:szCs w:val="15"/>
              </w:rPr>
              <w:t xml:space="preserve">198. </w:t>
            </w:r>
            <w:r>
              <w:rPr>
                <w:color w:val="000000"/>
                <w:spacing w:val="0"/>
                <w:w w:val="100"/>
                <w:position w:val="0"/>
                <w:sz w:val="15"/>
                <w:szCs w:val="15"/>
              </w:rPr>
              <w:t>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left"/>
              <w:rPr>
                <w:sz w:val="15"/>
                <w:szCs w:val="15"/>
              </w:rPr>
            </w:pPr>
            <w:r>
              <w:rPr>
                <w:color w:val="000000"/>
                <w:spacing w:val="0"/>
                <w:w w:val="100"/>
                <w:position w:val="0"/>
                <w:sz w:val="15"/>
                <w:szCs w:val="15"/>
              </w:rPr>
              <w:t xml:space="preserve">3, 601, </w:t>
            </w:r>
            <w:r>
              <w:rPr>
                <w:color w:val="000000"/>
                <w:spacing w:val="0"/>
                <w:w w:val="100"/>
                <w:position w:val="0"/>
                <w:sz w:val="15"/>
                <w:szCs w:val="15"/>
              </w:rPr>
              <w:t xml:space="preserve">890. </w:t>
            </w:r>
            <w:r>
              <w:rPr>
                <w:color w:val="000000"/>
                <w:spacing w:val="0"/>
                <w:w w:val="100"/>
                <w:position w:val="0"/>
                <w:sz w:val="15"/>
                <w:szCs w:val="15"/>
              </w:rPr>
              <w:t>58</w:t>
            </w:r>
          </w:p>
        </w:tc>
      </w:tr>
    </w:tbl>
    <w:p>
      <w:pPr>
        <w:pStyle w:val="Style28"/>
        <w:keepNext w:val="0"/>
        <w:keepLines w:val="0"/>
        <w:widowControl w:val="0"/>
        <w:shd w:val="clear" w:color="auto" w:fill="auto"/>
        <w:bidi w:val="0"/>
        <w:spacing w:before="0" w:after="0" w:line="240" w:lineRule="auto"/>
        <w:ind w:left="576" w:right="0" w:firstLine="0"/>
        <w:jc w:val="left"/>
        <w:rPr>
          <w:sz w:val="16"/>
          <w:szCs w:val="16"/>
        </w:rPr>
      </w:pPr>
      <w:r>
        <w:rPr>
          <w:color w:val="000000"/>
          <w:spacing w:val="0"/>
          <w:w w:val="100"/>
          <w:position w:val="0"/>
          <w:sz w:val="15"/>
          <w:szCs w:val="15"/>
        </w:rPr>
        <w:t>(2)</w:t>
      </w:r>
      <w:r>
        <w:rPr>
          <w:color w:val="000000"/>
          <w:spacing w:val="0"/>
          <w:w w:val="100"/>
          <w:position w:val="0"/>
          <w:sz w:val="16"/>
          <w:szCs w:val="16"/>
        </w:rPr>
        <w:t>应纳税差异和可抵扣差异项目明细</w:t>
      </w:r>
    </w:p>
    <w:p>
      <w:pPr>
        <w:widowControl w:val="0"/>
        <w:spacing w:after="339" w:line="1" w:lineRule="exact"/>
      </w:pPr>
    </w:p>
    <w:p>
      <w:pPr>
        <w:pStyle w:val="Style60"/>
        <w:keepNext w:val="0"/>
        <w:keepLines w:val="0"/>
        <w:widowControl w:val="0"/>
        <w:shd w:val="clear" w:color="auto" w:fill="auto"/>
        <w:tabs>
          <w:tab w:pos="6650" w:val="left"/>
        </w:tabs>
        <w:bidi w:val="0"/>
        <w:spacing w:before="0" w:after="0" w:line="240" w:lineRule="auto"/>
        <w:ind w:left="0" w:right="0" w:firstLine="640"/>
        <w:jc w:val="left"/>
        <w:sectPr>
          <w:footnotePr>
            <w:pos w:val="pageBottom"/>
            <w:numFmt w:val="decimal"/>
            <w:numRestart w:val="continuous"/>
          </w:footnotePr>
          <w:pgSz w:w="11900" w:h="16840"/>
          <w:pgMar w:top="1242" w:right="1009" w:bottom="1462" w:left="1109" w:header="0" w:footer="3" w:gutter="0"/>
          <w:cols w:space="720"/>
          <w:noEndnote/>
          <w:rtlGutter w:val="0"/>
          <w:docGrid w:linePitch="360"/>
        </w:sectPr>
      </w:pPr>
      <w:r>
        <w:rPr>
          <w:color w:val="000000"/>
          <w:spacing w:val="0"/>
          <w:w w:val="100"/>
          <w:position w:val="0"/>
        </w:rPr>
        <w:t>项目</w:t>
        <w:tab/>
        <w:t>金额</w:t>
      </w:r>
    </w:p>
    <w:tbl>
      <w:tblPr>
        <w:tblOverlap w:val="never"/>
        <w:jc w:val="center"/>
        <w:tblLayout w:type="fixed"/>
      </w:tblPr>
      <w:tblGrid>
        <w:gridCol w:w="4666"/>
        <w:gridCol w:w="3941"/>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应纳税差异项目</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计提的定期存款利息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20" w:right="0" w:firstLine="0"/>
              <w:jc w:val="left"/>
              <w:rPr>
                <w:sz w:val="15"/>
                <w:szCs w:val="15"/>
              </w:rPr>
            </w:pPr>
            <w:r>
              <w:rPr>
                <w:color w:val="000000"/>
                <w:spacing w:val="0"/>
                <w:w w:val="100"/>
                <w:position w:val="0"/>
                <w:sz w:val="15"/>
                <w:szCs w:val="15"/>
              </w:rPr>
              <w:t xml:space="preserve">29, </w:t>
            </w:r>
            <w:r>
              <w:rPr>
                <w:color w:val="000000"/>
                <w:spacing w:val="0"/>
                <w:w w:val="100"/>
                <w:position w:val="0"/>
                <w:sz w:val="15"/>
                <w:szCs w:val="15"/>
              </w:rPr>
              <w:t xml:space="preserve">487,987. </w:t>
            </w:r>
            <w:r>
              <w:rPr>
                <w:color w:val="000000"/>
                <w:spacing w:val="0"/>
                <w:w w:val="100"/>
                <w:position w:val="0"/>
                <w:sz w:val="15"/>
                <w:szCs w:val="15"/>
              </w:rPr>
              <w:t>11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20" w:right="0" w:firstLine="0"/>
              <w:jc w:val="left"/>
              <w:rPr>
                <w:sz w:val="15"/>
                <w:szCs w:val="15"/>
              </w:rPr>
            </w:pPr>
            <w:r>
              <w:rPr>
                <w:color w:val="000000"/>
                <w:spacing w:val="0"/>
                <w:w w:val="100"/>
                <w:position w:val="0"/>
                <w:sz w:val="15"/>
                <w:szCs w:val="15"/>
              </w:rPr>
              <w:t xml:space="preserve">29, </w:t>
            </w:r>
            <w:r>
              <w:rPr>
                <w:color w:val="000000"/>
                <w:spacing w:val="0"/>
                <w:w w:val="100"/>
                <w:position w:val="0"/>
                <w:sz w:val="15"/>
                <w:szCs w:val="15"/>
              </w:rPr>
              <w:t xml:space="preserve">487,987. </w:t>
            </w:r>
            <w:r>
              <w:rPr>
                <w:color w:val="000000"/>
                <w:spacing w:val="0"/>
                <w:w w:val="100"/>
                <w:position w:val="0"/>
                <w:sz w:val="15"/>
                <w:szCs w:val="15"/>
              </w:rPr>
              <w:t>11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可抵扣差异项目</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应收账款坏账准备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720" w:right="0" w:firstLine="0"/>
              <w:jc w:val="left"/>
              <w:rPr>
                <w:sz w:val="15"/>
                <w:szCs w:val="15"/>
              </w:rPr>
            </w:pPr>
            <w:r>
              <w:rPr>
                <w:color w:val="000000"/>
                <w:spacing w:val="0"/>
                <w:w w:val="100"/>
                <w:position w:val="0"/>
                <w:sz w:val="15"/>
                <w:szCs w:val="15"/>
              </w:rPr>
              <w:t xml:space="preserve">3, 637, </w:t>
            </w:r>
            <w:r>
              <w:rPr>
                <w:color w:val="000000"/>
                <w:spacing w:val="0"/>
                <w:w w:val="100"/>
                <w:position w:val="0"/>
                <w:sz w:val="15"/>
                <w:szCs w:val="15"/>
              </w:rPr>
              <w:t xml:space="preserve">859. </w:t>
            </w:r>
            <w:r>
              <w:rPr>
                <w:color w:val="000000"/>
                <w:spacing w:val="0"/>
                <w:w w:val="100"/>
                <w:position w:val="0"/>
                <w:sz w:val="15"/>
                <w:szCs w:val="15"/>
              </w:rPr>
              <w:t>10</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720" w:right="0" w:firstLine="0"/>
              <w:jc w:val="left"/>
              <w:rPr>
                <w:sz w:val="15"/>
                <w:szCs w:val="15"/>
              </w:rPr>
            </w:pPr>
            <w:r>
              <w:rPr>
                <w:color w:val="000000"/>
                <w:spacing w:val="0"/>
                <w:w w:val="100"/>
                <w:position w:val="0"/>
                <w:sz w:val="15"/>
                <w:szCs w:val="15"/>
              </w:rPr>
              <w:t xml:space="preserve">3, 637, </w:t>
            </w:r>
            <w:r>
              <w:rPr>
                <w:color w:val="000000"/>
                <w:spacing w:val="0"/>
                <w:w w:val="100"/>
                <w:position w:val="0"/>
                <w:sz w:val="15"/>
                <w:szCs w:val="15"/>
              </w:rPr>
              <w:t xml:space="preserve">859. </w:t>
            </w:r>
            <w:r>
              <w:rPr>
                <w:color w:val="000000"/>
                <w:spacing w:val="0"/>
                <w:w w:val="100"/>
                <w:position w:val="0"/>
                <w:sz w:val="15"/>
                <w:szCs w:val="15"/>
              </w:rPr>
              <w:t>10</w:t>
            </w:r>
          </w:p>
        </w:tc>
      </w:tr>
    </w:tbl>
    <w:p>
      <w:pPr>
        <w:widowControl w:val="0"/>
        <w:spacing w:after="659" w:line="1" w:lineRule="exact"/>
      </w:pPr>
    </w:p>
    <w:p>
      <w:pPr>
        <w:pStyle w:val="Style28"/>
        <w:keepNext w:val="0"/>
        <w:keepLines w:val="0"/>
        <w:widowControl w:val="0"/>
        <w:shd w:val="clear" w:color="auto" w:fill="auto"/>
        <w:bidi w:val="0"/>
        <w:spacing w:before="0" w:after="0" w:line="240" w:lineRule="auto"/>
        <w:ind w:left="504" w:right="0" w:firstLine="0"/>
        <w:jc w:val="left"/>
        <w:rPr>
          <w:sz w:val="16"/>
          <w:szCs w:val="16"/>
        </w:rPr>
      </w:pPr>
      <w:r>
        <w:rPr>
          <w:color w:val="000000"/>
          <w:spacing w:val="0"/>
          <w:w w:val="100"/>
          <w:position w:val="0"/>
          <w:sz w:val="15"/>
          <w:szCs w:val="15"/>
        </w:rPr>
        <w:t>15.</w:t>
      </w:r>
      <w:r>
        <w:rPr>
          <w:color w:val="000000"/>
          <w:spacing w:val="0"/>
          <w:w w:val="100"/>
          <w:position w:val="0"/>
          <w:sz w:val="16"/>
          <w:szCs w:val="16"/>
        </w:rPr>
        <w:t>资产减值准备明细</w:t>
      </w:r>
    </w:p>
    <w:tbl>
      <w:tblPr>
        <w:tblOverlap w:val="never"/>
        <w:jc w:val="center"/>
        <w:tblLayout w:type="fixed"/>
      </w:tblPr>
      <w:tblGrid>
        <w:gridCol w:w="1570"/>
        <w:gridCol w:w="1474"/>
        <w:gridCol w:w="1296"/>
        <w:gridCol w:w="1267"/>
        <w:gridCol w:w="787"/>
        <w:gridCol w:w="1056"/>
        <w:gridCol w:w="1507"/>
      </w:tblGrid>
      <w:tr>
        <w:trPr>
          <w:trHeight w:val="346"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期末数</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本期计提</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本期转入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转回</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转销</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3, 170, </w:t>
            </w:r>
            <w:r>
              <w:rPr>
                <w:color w:val="000000"/>
                <w:spacing w:val="0"/>
                <w:w w:val="100"/>
                <w:position w:val="0"/>
                <w:sz w:val="15"/>
                <w:szCs w:val="15"/>
              </w:rPr>
              <w:t xml:space="preserve">613. </w:t>
            </w:r>
            <w:r>
              <w:rPr>
                <w:color w:val="000000"/>
                <w:spacing w:val="0"/>
                <w:w w:val="100"/>
                <w:position w:val="0"/>
                <w:sz w:val="15"/>
                <w:szCs w:val="15"/>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1,417,348.81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4, 587, </w:t>
            </w:r>
            <w:r>
              <w:rPr>
                <w:color w:val="000000"/>
                <w:spacing w:val="0"/>
                <w:w w:val="100"/>
                <w:position w:val="0"/>
                <w:sz w:val="15"/>
                <w:szCs w:val="15"/>
              </w:rPr>
              <w:t xml:space="preserve">962. </w:t>
            </w:r>
            <w:r>
              <w:rPr>
                <w:color w:val="000000"/>
                <w:spacing w:val="0"/>
                <w:w w:val="100"/>
                <w:position w:val="0"/>
                <w:sz w:val="15"/>
                <w:szCs w:val="15"/>
              </w:rPr>
              <w:t>04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612, </w:t>
            </w:r>
            <w:r>
              <w:rPr>
                <w:color w:val="000000"/>
                <w:spacing w:val="0"/>
                <w:w w:val="100"/>
                <w:position w:val="0"/>
                <w:sz w:val="15"/>
                <w:szCs w:val="15"/>
              </w:rPr>
              <w:t xml:space="preserve">714. </w:t>
            </w:r>
            <w:r>
              <w:rPr>
                <w:color w:val="000000"/>
                <w:spacing w:val="0"/>
                <w:w w:val="100"/>
                <w:position w:val="0"/>
                <w:sz w:val="15"/>
                <w:szCs w:val="15"/>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612, </w:t>
            </w:r>
            <w:r>
              <w:rPr>
                <w:color w:val="000000"/>
                <w:spacing w:val="0"/>
                <w:w w:val="100"/>
                <w:position w:val="0"/>
                <w:sz w:val="15"/>
                <w:szCs w:val="15"/>
              </w:rPr>
              <w:t xml:space="preserve">714. </w:t>
            </w:r>
            <w:r>
              <w:rPr>
                <w:color w:val="000000"/>
                <w:spacing w:val="0"/>
                <w:w w:val="100"/>
                <w:position w:val="0"/>
                <w:sz w:val="15"/>
                <w:szCs w:val="15"/>
              </w:rPr>
              <w:t>89</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3, 170, </w:t>
            </w:r>
            <w:r>
              <w:rPr>
                <w:color w:val="000000"/>
                <w:spacing w:val="0"/>
                <w:w w:val="100"/>
                <w:position w:val="0"/>
                <w:sz w:val="15"/>
                <w:szCs w:val="15"/>
              </w:rPr>
              <w:t xml:space="preserve">613. </w:t>
            </w:r>
            <w:r>
              <w:rPr>
                <w:color w:val="000000"/>
                <w:spacing w:val="0"/>
                <w:w w:val="100"/>
                <w:position w:val="0"/>
                <w:sz w:val="15"/>
                <w:szCs w:val="15"/>
              </w:rPr>
              <w:t>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2, 030, </w:t>
            </w:r>
            <w:r>
              <w:rPr>
                <w:color w:val="000000"/>
                <w:spacing w:val="0"/>
                <w:w w:val="100"/>
                <w:position w:val="0"/>
                <w:sz w:val="15"/>
                <w:szCs w:val="15"/>
              </w:rPr>
              <w:t xml:space="preserve">063. </w:t>
            </w:r>
            <w:r>
              <w:rPr>
                <w:color w:val="000000"/>
                <w:spacing w:val="0"/>
                <w:w w:val="100"/>
                <w:position w:val="0"/>
                <w:sz w:val="15"/>
                <w:szCs w:val="15"/>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5, 200, </w:t>
            </w:r>
            <w:r>
              <w:rPr>
                <w:color w:val="000000"/>
                <w:spacing w:val="0"/>
                <w:w w:val="100"/>
                <w:position w:val="0"/>
                <w:sz w:val="15"/>
                <w:szCs w:val="15"/>
              </w:rPr>
              <w:t xml:space="preserve">676. </w:t>
            </w:r>
            <w:r>
              <w:rPr>
                <w:color w:val="000000"/>
                <w:spacing w:val="0"/>
                <w:w w:val="100"/>
                <w:position w:val="0"/>
                <w:sz w:val="15"/>
                <w:szCs w:val="15"/>
              </w:rPr>
              <w:t>93</w:t>
            </w:r>
          </w:p>
        </w:tc>
      </w:tr>
    </w:tbl>
    <w:p>
      <w:pPr>
        <w:widowControl w:val="0"/>
        <w:spacing w:after="659" w:line="1" w:lineRule="exact"/>
      </w:pPr>
    </w:p>
    <w:p>
      <w:pPr>
        <w:pStyle w:val="Style60"/>
        <w:keepNext w:val="0"/>
        <w:keepLines w:val="0"/>
        <w:widowControl w:val="0"/>
        <w:numPr>
          <w:ilvl w:val="0"/>
          <w:numId w:val="61"/>
        </w:numPr>
        <w:shd w:val="clear" w:color="auto" w:fill="auto"/>
        <w:bidi w:val="0"/>
        <w:spacing w:before="0" w:after="320" w:line="240" w:lineRule="auto"/>
        <w:ind w:left="0" w:right="0" w:firstLine="880"/>
        <w:jc w:val="left"/>
      </w:pPr>
      <w:bookmarkStart w:id="481" w:name="bookmark481"/>
      <w:bookmarkEnd w:id="481"/>
      <w:r>
        <w:rPr>
          <w:color w:val="000000"/>
          <w:spacing w:val="0"/>
          <w:w w:val="100"/>
          <w:position w:val="0"/>
        </w:rPr>
        <w:t>应付账款</w:t>
      </w:r>
    </w:p>
    <w:p>
      <w:pPr>
        <w:pStyle w:val="Style60"/>
        <w:keepNext w:val="0"/>
        <w:keepLines w:val="0"/>
        <w:widowControl w:val="0"/>
        <w:shd w:val="clear" w:color="auto" w:fill="auto"/>
        <w:bidi w:val="0"/>
        <w:spacing w:before="0" w:after="160" w:line="240" w:lineRule="auto"/>
        <w:ind w:left="0" w:right="0" w:firstLine="880"/>
        <w:jc w:val="left"/>
      </w:pPr>
      <w:r>
        <w:rPr>
          <w:color w:val="000000"/>
          <w:spacing w:val="0"/>
          <w:w w:val="100"/>
          <w:position w:val="0"/>
          <w:sz w:val="15"/>
          <w:szCs w:val="15"/>
        </w:rPr>
        <w:t>(1)</w:t>
      </w:r>
      <w:r>
        <w:rPr>
          <w:color w:val="000000"/>
          <w:spacing w:val="0"/>
          <w:w w:val="100"/>
          <w:position w:val="0"/>
        </w:rPr>
        <w:t>明细情况</w:t>
      </w:r>
    </w:p>
    <w:tbl>
      <w:tblPr>
        <w:tblOverlap w:val="never"/>
        <w:jc w:val="center"/>
        <w:tblLayout w:type="fixed"/>
      </w:tblPr>
      <w:tblGrid>
        <w:gridCol w:w="3245"/>
        <w:gridCol w:w="2664"/>
        <w:gridCol w:w="269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期初数</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应付货款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27,905,564. </w:t>
            </w:r>
            <w:r>
              <w:rPr>
                <w:color w:val="000000"/>
                <w:spacing w:val="0"/>
                <w:w w:val="100"/>
                <w:position w:val="0"/>
                <w:sz w:val="15"/>
                <w:szCs w:val="15"/>
              </w:rPr>
              <w:t>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28, 957, </w:t>
            </w:r>
            <w:r>
              <w:rPr>
                <w:color w:val="000000"/>
                <w:spacing w:val="0"/>
                <w:w w:val="100"/>
                <w:position w:val="0"/>
              </w:rPr>
              <w:t xml:space="preserve">764. </w:t>
            </w:r>
            <w:r>
              <w:rPr>
                <w:color w:val="000000"/>
                <w:spacing w:val="0"/>
                <w:w w:val="100"/>
                <w:position w:val="0"/>
              </w:rPr>
              <w:t>99</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应付长期资产购置款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3,422,391.46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1, 291, </w:t>
            </w:r>
            <w:r>
              <w:rPr>
                <w:color w:val="000000"/>
                <w:spacing w:val="0"/>
                <w:w w:val="100"/>
                <w:position w:val="0"/>
              </w:rPr>
              <w:t xml:space="preserve">534. </w:t>
            </w:r>
            <w:r>
              <w:rPr>
                <w:color w:val="000000"/>
                <w:spacing w:val="0"/>
                <w:w w:val="100"/>
                <w:position w:val="0"/>
              </w:rPr>
              <w:t>22</w:t>
            </w:r>
          </w:p>
        </w:tc>
      </w:tr>
      <w:tr>
        <w:trPr>
          <w:trHeight w:val="48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31, 327, </w:t>
            </w:r>
            <w:r>
              <w:rPr>
                <w:color w:val="000000"/>
                <w:spacing w:val="0"/>
                <w:w w:val="100"/>
                <w:position w:val="0"/>
              </w:rPr>
              <w:t xml:space="preserve">956.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30, 249, </w:t>
            </w:r>
            <w:r>
              <w:rPr>
                <w:color w:val="000000"/>
                <w:spacing w:val="0"/>
                <w:w w:val="100"/>
                <w:position w:val="0"/>
              </w:rPr>
              <w:t xml:space="preserve">299. </w:t>
            </w:r>
            <w:r>
              <w:rPr>
                <w:color w:val="000000"/>
                <w:spacing w:val="0"/>
                <w:w w:val="100"/>
                <w:position w:val="0"/>
              </w:rPr>
              <w:t>21</w:t>
            </w:r>
          </w:p>
        </w:tc>
      </w:tr>
    </w:tbl>
    <w:p>
      <w:pPr>
        <w:pStyle w:val="Style28"/>
        <w:keepNext w:val="0"/>
        <w:keepLines w:val="0"/>
        <w:widowControl w:val="0"/>
        <w:shd w:val="clear" w:color="auto" w:fill="auto"/>
        <w:bidi w:val="0"/>
        <w:spacing w:before="0" w:after="0" w:line="240" w:lineRule="auto"/>
        <w:ind w:left="576" w:right="0" w:firstLine="0"/>
        <w:jc w:val="left"/>
        <w:rPr>
          <w:sz w:val="16"/>
          <w:szCs w:val="16"/>
        </w:rPr>
      </w:pPr>
      <w:r>
        <w:rPr>
          <w:color w:val="000000"/>
          <w:spacing w:val="0"/>
          <w:w w:val="100"/>
          <w:position w:val="0"/>
          <w:sz w:val="15"/>
          <w:szCs w:val="15"/>
        </w:rPr>
        <w:t>(2)</w:t>
      </w:r>
      <w:r>
        <w:rPr>
          <w:color w:val="000000"/>
          <w:spacing w:val="0"/>
          <w:w w:val="100"/>
          <w:position w:val="0"/>
          <w:sz w:val="16"/>
          <w:szCs w:val="16"/>
        </w:rPr>
        <w:t>期末无应付持有公司</w:t>
      </w:r>
      <w:r>
        <w:rPr>
          <w:color w:val="000000"/>
          <w:spacing w:val="0"/>
          <w:w w:val="100"/>
          <w:position w:val="0"/>
          <w:sz w:val="15"/>
          <w:szCs w:val="15"/>
        </w:rPr>
        <w:t>5%</w:t>
      </w:r>
      <w:r>
        <w:rPr>
          <w:color w:val="000000"/>
          <w:spacing w:val="0"/>
          <w:w w:val="100"/>
          <w:position w:val="0"/>
          <w:sz w:val="16"/>
          <w:szCs w:val="16"/>
        </w:rPr>
        <w:t>以上(含</w:t>
      </w:r>
      <w:r>
        <w:rPr>
          <w:color w:val="000000"/>
          <w:spacing w:val="0"/>
          <w:w w:val="100"/>
          <w:position w:val="0"/>
          <w:sz w:val="15"/>
          <w:szCs w:val="15"/>
        </w:rPr>
        <w:t>5%)</w:t>
      </w:r>
      <w:r>
        <w:rPr>
          <w:color w:val="000000"/>
          <w:spacing w:val="0"/>
          <w:w w:val="100"/>
          <w:position w:val="0"/>
          <w:sz w:val="16"/>
          <w:szCs w:val="16"/>
        </w:rPr>
        <w:t>表决权股份的股东单位和其他关联方款项。</w:t>
      </w:r>
    </w:p>
    <w:p>
      <w:pPr>
        <w:widowControl w:val="0"/>
        <w:spacing w:after="799" w:line="1" w:lineRule="exact"/>
      </w:pPr>
    </w:p>
    <w:p>
      <w:pPr>
        <w:pStyle w:val="Style60"/>
        <w:keepNext w:val="0"/>
        <w:keepLines w:val="0"/>
        <w:widowControl w:val="0"/>
        <w:numPr>
          <w:ilvl w:val="0"/>
          <w:numId w:val="61"/>
        </w:numPr>
        <w:shd w:val="clear" w:color="auto" w:fill="auto"/>
        <w:bidi w:val="0"/>
        <w:spacing w:before="0" w:after="320" w:line="240" w:lineRule="auto"/>
        <w:ind w:left="0" w:right="0" w:firstLine="880"/>
        <w:jc w:val="left"/>
      </w:pPr>
      <w:bookmarkStart w:id="482" w:name="bookmark482"/>
      <w:bookmarkEnd w:id="482"/>
      <w:r>
        <w:rPr>
          <w:color w:val="000000"/>
          <w:spacing w:val="0"/>
          <w:w w:val="100"/>
          <w:position w:val="0"/>
        </w:rPr>
        <w:t>预收款项</w:t>
      </w:r>
    </w:p>
    <w:p>
      <w:pPr>
        <w:pStyle w:val="Style60"/>
        <w:keepNext w:val="0"/>
        <w:keepLines w:val="0"/>
        <w:widowControl w:val="0"/>
        <w:shd w:val="clear" w:color="auto" w:fill="auto"/>
        <w:bidi w:val="0"/>
        <w:spacing w:before="0" w:after="160" w:line="240" w:lineRule="auto"/>
        <w:ind w:left="0" w:right="0" w:firstLine="820"/>
        <w:jc w:val="left"/>
      </w:pPr>
      <w:r>
        <w:rPr>
          <w:color w:val="000000"/>
          <w:spacing w:val="0"/>
          <w:w w:val="100"/>
          <w:position w:val="0"/>
          <w:sz w:val="15"/>
          <w:szCs w:val="15"/>
        </w:rPr>
        <w:t xml:space="preserve">(1) </w:t>
      </w:r>
      <w:r>
        <w:rPr>
          <w:color w:val="000000"/>
          <w:spacing w:val="0"/>
          <w:w w:val="100"/>
          <w:position w:val="0"/>
        </w:rPr>
        <w:t>明细情况</w:t>
      </w:r>
    </w:p>
    <w:tbl>
      <w:tblPr>
        <w:tblOverlap w:val="never"/>
        <w:jc w:val="center"/>
        <w:tblLayout w:type="fixed"/>
      </w:tblPr>
      <w:tblGrid>
        <w:gridCol w:w="3245"/>
        <w:gridCol w:w="2664"/>
        <w:gridCol w:w="269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期初数</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预收货款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8, </w:t>
            </w:r>
            <w:r>
              <w:rPr>
                <w:color w:val="000000"/>
                <w:spacing w:val="0"/>
                <w:w w:val="100"/>
                <w:position w:val="0"/>
              </w:rPr>
              <w:t xml:space="preserve">453,191. </w:t>
            </w:r>
            <w:r>
              <w:rPr>
                <w:color w:val="000000"/>
                <w:spacing w:val="0"/>
                <w:w w:val="100"/>
                <w:position w:val="0"/>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6, 244, </w:t>
            </w:r>
            <w:r>
              <w:rPr>
                <w:color w:val="000000"/>
                <w:spacing w:val="0"/>
                <w:w w:val="100"/>
                <w:position w:val="0"/>
              </w:rPr>
              <w:t xml:space="preserve">779. </w:t>
            </w:r>
            <w:r>
              <w:rPr>
                <w:color w:val="000000"/>
                <w:spacing w:val="0"/>
                <w:w w:val="100"/>
                <w:position w:val="0"/>
              </w:rPr>
              <w:t>81</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8, </w:t>
            </w:r>
            <w:r>
              <w:rPr>
                <w:color w:val="000000"/>
                <w:spacing w:val="0"/>
                <w:w w:val="100"/>
                <w:position w:val="0"/>
              </w:rPr>
              <w:t xml:space="preserve">453,191. </w:t>
            </w:r>
            <w:r>
              <w:rPr>
                <w:color w:val="000000"/>
                <w:spacing w:val="0"/>
                <w:w w:val="100"/>
                <w:position w:val="0"/>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6, 244, </w:t>
            </w:r>
            <w:r>
              <w:rPr>
                <w:color w:val="000000"/>
                <w:spacing w:val="0"/>
                <w:w w:val="100"/>
                <w:position w:val="0"/>
              </w:rPr>
              <w:t xml:space="preserve">779. </w:t>
            </w:r>
            <w:r>
              <w:rPr>
                <w:color w:val="000000"/>
                <w:spacing w:val="0"/>
                <w:w w:val="100"/>
                <w:position w:val="0"/>
              </w:rPr>
              <w:t>81</w:t>
            </w:r>
          </w:p>
        </w:tc>
      </w:tr>
      <w:tr>
        <w:trPr>
          <w:trHeight w:val="254" w:hRule="exact"/>
        </w:trPr>
        <w:tc>
          <w:tcPr>
            <w:gridSpan w:val="3"/>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w:t>
            </w:r>
          </w:p>
        </w:tc>
      </w:tr>
    </w:tbl>
    <w:p>
      <w:pPr>
        <w:spacing w:lineRule="exact" w:line="1"/>
        <w:rPr>
          <w:sz w:val="2"/>
          <w:szCs w:val="2"/>
        </w:rPr>
      </w:pPr>
      <w:r>
        <w:br w:type="page"/>
      </w:r>
    </w:p>
    <w:p>
      <w:pPr>
        <w:pStyle w:val="Style60"/>
        <w:keepNext w:val="0"/>
        <w:keepLines w:val="0"/>
        <w:widowControl w:val="0"/>
        <w:numPr>
          <w:ilvl w:val="0"/>
          <w:numId w:val="59"/>
        </w:numPr>
        <w:shd w:val="clear" w:color="auto" w:fill="auto"/>
        <w:tabs>
          <w:tab w:pos="1217" w:val="left"/>
        </w:tabs>
        <w:bidi w:val="0"/>
        <w:spacing w:before="0" w:after="320" w:line="240" w:lineRule="auto"/>
        <w:ind w:left="0" w:right="0" w:firstLine="820"/>
        <w:jc w:val="left"/>
      </w:pPr>
      <w:bookmarkStart w:id="483" w:name="bookmark483"/>
      <w:bookmarkEnd w:id="483"/>
      <w:r>
        <w:rPr>
          <w:color w:val="000000"/>
          <w:spacing w:val="0"/>
          <w:w w:val="100"/>
          <w:position w:val="0"/>
        </w:rPr>
        <w:t>期末无预收持有公司</w:t>
      </w:r>
      <w:r>
        <w:rPr>
          <w:color w:val="000000"/>
          <w:spacing w:val="0"/>
          <w:w w:val="100"/>
          <w:position w:val="0"/>
          <w:sz w:val="15"/>
          <w:szCs w:val="15"/>
        </w:rPr>
        <w:t>5%</w:t>
      </w:r>
      <w:r>
        <w:rPr>
          <w:color w:val="000000"/>
          <w:spacing w:val="0"/>
          <w:w w:val="100"/>
          <w:position w:val="0"/>
        </w:rPr>
        <w:t>以上(含</w:t>
      </w:r>
      <w:r>
        <w:rPr>
          <w:color w:val="000000"/>
          <w:spacing w:val="0"/>
          <w:w w:val="100"/>
          <w:position w:val="0"/>
          <w:sz w:val="15"/>
          <w:szCs w:val="15"/>
        </w:rPr>
        <w:t>5%)</w:t>
      </w:r>
      <w:r>
        <w:rPr>
          <w:color w:val="000000"/>
          <w:spacing w:val="0"/>
          <w:w w:val="100"/>
          <w:position w:val="0"/>
        </w:rPr>
        <w:t>表决权股份的股东单位和其他关联方款项。</w:t>
      </w:r>
    </w:p>
    <w:p>
      <w:pPr>
        <w:pStyle w:val="Style60"/>
        <w:keepNext w:val="0"/>
        <w:keepLines w:val="0"/>
        <w:widowControl w:val="0"/>
        <w:numPr>
          <w:ilvl w:val="0"/>
          <w:numId w:val="59"/>
        </w:numPr>
        <w:shd w:val="clear" w:color="auto" w:fill="auto"/>
        <w:tabs>
          <w:tab w:pos="1217" w:val="left"/>
        </w:tabs>
        <w:bidi w:val="0"/>
        <w:spacing w:before="0" w:after="820" w:line="240" w:lineRule="auto"/>
        <w:ind w:left="0" w:right="0" w:firstLine="820"/>
        <w:jc w:val="left"/>
      </w:pPr>
      <w:bookmarkStart w:id="484" w:name="bookmark484"/>
      <w:bookmarkEnd w:id="484"/>
      <w:r>
        <w:rPr>
          <w:color w:val="000000"/>
          <w:spacing w:val="0"/>
          <w:w w:val="100"/>
          <w:position w:val="0"/>
        </w:rPr>
        <w:t>期末无账龄超过</w:t>
      </w:r>
      <w:r>
        <w:rPr>
          <w:color w:val="000000"/>
          <w:spacing w:val="0"/>
          <w:w w:val="100"/>
          <w:position w:val="0"/>
          <w:sz w:val="15"/>
          <w:szCs w:val="15"/>
        </w:rPr>
        <w:t>1</w:t>
      </w:r>
      <w:r>
        <w:rPr>
          <w:color w:val="000000"/>
          <w:spacing w:val="0"/>
          <w:w w:val="100"/>
          <w:position w:val="0"/>
        </w:rPr>
        <w:t>年的大额预收款项。</w:t>
      </w:r>
    </w:p>
    <w:p>
      <w:pPr>
        <w:pStyle w:val="Style60"/>
        <w:keepNext w:val="0"/>
        <w:keepLines w:val="0"/>
        <w:widowControl w:val="0"/>
        <w:numPr>
          <w:ilvl w:val="0"/>
          <w:numId w:val="61"/>
        </w:numPr>
        <w:shd w:val="clear" w:color="auto" w:fill="auto"/>
        <w:bidi w:val="0"/>
        <w:spacing w:before="0" w:after="320" w:line="240" w:lineRule="auto"/>
        <w:ind w:left="0" w:right="0" w:firstLine="880"/>
        <w:jc w:val="left"/>
      </w:pPr>
      <w:bookmarkStart w:id="485" w:name="bookmark485"/>
      <w:bookmarkEnd w:id="485"/>
      <w:r>
        <w:rPr>
          <w:color w:val="000000"/>
          <w:spacing w:val="0"/>
          <w:w w:val="100"/>
          <w:position w:val="0"/>
        </w:rPr>
        <w:t>应付职工薪酬</w:t>
      </w:r>
    </w:p>
    <w:p>
      <w:pPr>
        <w:pStyle w:val="Style60"/>
        <w:keepNext w:val="0"/>
        <w:keepLines w:val="0"/>
        <w:widowControl w:val="0"/>
        <w:shd w:val="clear" w:color="auto" w:fill="auto"/>
        <w:bidi w:val="0"/>
        <w:spacing w:before="0" w:after="160" w:line="240" w:lineRule="auto"/>
        <w:ind w:left="0" w:right="0" w:firstLine="820"/>
        <w:jc w:val="left"/>
      </w:pPr>
      <w:r>
        <w:rPr>
          <w:color w:val="000000"/>
          <w:spacing w:val="0"/>
          <w:w w:val="100"/>
          <w:position w:val="0"/>
          <w:sz w:val="15"/>
          <w:szCs w:val="15"/>
        </w:rPr>
        <w:t>(1)</w:t>
      </w:r>
      <w:r>
        <w:rPr>
          <w:color w:val="000000"/>
          <w:spacing w:val="0"/>
          <w:w w:val="100"/>
          <w:position w:val="0"/>
        </w:rPr>
        <w:t>明细情况</w:t>
      </w:r>
    </w:p>
    <w:tbl>
      <w:tblPr>
        <w:tblOverlap w:val="never"/>
        <w:jc w:val="center"/>
        <w:tblLayout w:type="fixed"/>
      </w:tblPr>
      <w:tblGrid>
        <w:gridCol w:w="2458"/>
        <w:gridCol w:w="1478"/>
        <w:gridCol w:w="1579"/>
        <w:gridCol w:w="1584"/>
        <w:gridCol w:w="1742"/>
      </w:tblGrid>
      <w:tr>
        <w:trPr>
          <w:trHeight w:val="5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工资和奖金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3, 229, </w:t>
            </w:r>
            <w:r>
              <w:rPr>
                <w:color w:val="000000"/>
                <w:spacing w:val="0"/>
                <w:w w:val="100"/>
                <w:position w:val="0"/>
                <w:sz w:val="15"/>
                <w:szCs w:val="15"/>
              </w:rPr>
              <w:t xml:space="preserve">928. </w:t>
            </w:r>
            <w:r>
              <w:rPr>
                <w:color w:val="000000"/>
                <w:spacing w:val="0"/>
                <w:w w:val="100"/>
                <w:position w:val="0"/>
                <w:sz w:val="15"/>
                <w:szCs w:val="15"/>
              </w:rPr>
              <w:t>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58,377,510. </w:t>
            </w:r>
            <w:r>
              <w:rPr>
                <w:color w:val="000000"/>
                <w:spacing w:val="0"/>
                <w:w w:val="100"/>
                <w:position w:val="0"/>
                <w:sz w:val="15"/>
                <w:szCs w:val="15"/>
              </w:rPr>
              <w:t>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53, 764, </w:t>
            </w:r>
            <w:r>
              <w:rPr>
                <w:color w:val="000000"/>
                <w:spacing w:val="0"/>
                <w:w w:val="100"/>
                <w:position w:val="0"/>
                <w:sz w:val="15"/>
                <w:szCs w:val="15"/>
              </w:rPr>
              <w:t xml:space="preserve">409. </w:t>
            </w:r>
            <w:r>
              <w:rPr>
                <w:color w:val="000000"/>
                <w:spacing w:val="0"/>
                <w:w w:val="100"/>
                <w:position w:val="0"/>
                <w:sz w:val="15"/>
                <w:szCs w:val="15"/>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7, 843, </w:t>
            </w:r>
            <w:r>
              <w:rPr>
                <w:color w:val="000000"/>
                <w:spacing w:val="0"/>
                <w:w w:val="100"/>
                <w:position w:val="0"/>
                <w:sz w:val="15"/>
                <w:szCs w:val="15"/>
              </w:rPr>
              <w:t xml:space="preserve">030. </w:t>
            </w:r>
            <w:r>
              <w:rPr>
                <w:color w:val="000000"/>
                <w:spacing w:val="0"/>
                <w:w w:val="100"/>
                <w:position w:val="0"/>
                <w:sz w:val="15"/>
                <w:szCs w:val="15"/>
              </w:rPr>
              <w:t>06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职工福利费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883.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1,152, </w:t>
            </w:r>
            <w:r>
              <w:rPr>
                <w:color w:val="000000"/>
                <w:spacing w:val="0"/>
                <w:w w:val="100"/>
                <w:position w:val="0"/>
                <w:sz w:val="15"/>
                <w:szCs w:val="15"/>
              </w:rPr>
              <w:t xml:space="preserve">365. </w:t>
            </w:r>
            <w:r>
              <w:rPr>
                <w:color w:val="000000"/>
                <w:spacing w:val="0"/>
                <w:w w:val="100"/>
                <w:position w:val="0"/>
                <w:sz w:val="15"/>
                <w:szCs w:val="15"/>
              </w:rPr>
              <w:t>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1, 152, </w:t>
            </w:r>
            <w:r>
              <w:rPr>
                <w:color w:val="000000"/>
                <w:spacing w:val="0"/>
                <w:w w:val="100"/>
                <w:position w:val="0"/>
                <w:sz w:val="15"/>
                <w:szCs w:val="15"/>
              </w:rPr>
              <w:t xml:space="preserve">365. </w:t>
            </w:r>
            <w:r>
              <w:rPr>
                <w:color w:val="000000"/>
                <w:spacing w:val="0"/>
                <w:w w:val="100"/>
                <w:position w:val="0"/>
                <w:sz w:val="15"/>
                <w:szCs w:val="15"/>
              </w:rPr>
              <w:t>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883. </w:t>
            </w:r>
            <w:r>
              <w:rPr>
                <w:color w:val="000000"/>
                <w:spacing w:val="0"/>
                <w:w w:val="100"/>
                <w:position w:val="0"/>
                <w:sz w:val="15"/>
                <w:szCs w:val="15"/>
              </w:rPr>
              <w:t>10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社会保险费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794, </w:t>
            </w:r>
            <w:r>
              <w:rPr>
                <w:color w:val="000000"/>
                <w:spacing w:val="0"/>
                <w:w w:val="100"/>
                <w:position w:val="0"/>
                <w:sz w:val="15"/>
                <w:szCs w:val="15"/>
              </w:rPr>
              <w:t xml:space="preserve">266. </w:t>
            </w:r>
            <w:r>
              <w:rPr>
                <w:color w:val="000000"/>
                <w:spacing w:val="0"/>
                <w:w w:val="100"/>
                <w:position w:val="0"/>
                <w:sz w:val="15"/>
                <w:szCs w:val="15"/>
              </w:rPr>
              <w:t>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5, 773, </w:t>
            </w:r>
            <w:r>
              <w:rPr>
                <w:color w:val="000000"/>
                <w:spacing w:val="0"/>
                <w:w w:val="100"/>
                <w:position w:val="0"/>
                <w:sz w:val="15"/>
                <w:szCs w:val="15"/>
              </w:rPr>
              <w:t xml:space="preserve">299. </w:t>
            </w:r>
            <w:r>
              <w:rPr>
                <w:color w:val="000000"/>
                <w:spacing w:val="0"/>
                <w:w w:val="100"/>
                <w:position w:val="0"/>
                <w:sz w:val="15"/>
                <w:szCs w:val="15"/>
              </w:rPr>
              <w:t>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5, 880, </w:t>
            </w:r>
            <w:r>
              <w:rPr>
                <w:color w:val="000000"/>
                <w:spacing w:val="0"/>
                <w:w w:val="100"/>
                <w:position w:val="0"/>
                <w:sz w:val="15"/>
                <w:szCs w:val="15"/>
              </w:rPr>
              <w:t xml:space="preserve">892.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 xml:space="preserve">686, </w:t>
            </w:r>
            <w:r>
              <w:rPr>
                <w:color w:val="000000"/>
                <w:spacing w:val="0"/>
                <w:w w:val="100"/>
                <w:position w:val="0"/>
                <w:sz w:val="15"/>
                <w:szCs w:val="15"/>
              </w:rPr>
              <w:t xml:space="preserve">674. </w:t>
            </w:r>
            <w:r>
              <w:rPr>
                <w:color w:val="000000"/>
                <w:spacing w:val="0"/>
                <w:w w:val="100"/>
                <w:position w:val="0"/>
                <w:sz w:val="15"/>
                <w:szCs w:val="15"/>
              </w:rPr>
              <w:t>39</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其中：医疗保险费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146, </w:t>
            </w:r>
            <w:r>
              <w:rPr>
                <w:color w:val="000000"/>
                <w:spacing w:val="0"/>
                <w:w w:val="100"/>
                <w:position w:val="0"/>
                <w:sz w:val="15"/>
                <w:szCs w:val="15"/>
              </w:rPr>
              <w:t xml:space="preserve">824.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1, 562, </w:t>
            </w:r>
            <w:r>
              <w:rPr>
                <w:color w:val="000000"/>
                <w:spacing w:val="0"/>
                <w:w w:val="100"/>
                <w:position w:val="0"/>
                <w:sz w:val="15"/>
                <w:szCs w:val="15"/>
              </w:rPr>
              <w:t xml:space="preserve">101. </w:t>
            </w:r>
            <w:r>
              <w:rPr>
                <w:color w:val="000000"/>
                <w:spacing w:val="0"/>
                <w:w w:val="100"/>
                <w:position w:val="0"/>
                <w:sz w:val="15"/>
                <w:szCs w:val="15"/>
              </w:rPr>
              <w:t>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1, 587, </w:t>
            </w:r>
            <w:r>
              <w:rPr>
                <w:color w:val="000000"/>
                <w:spacing w:val="0"/>
                <w:w w:val="100"/>
                <w:position w:val="0"/>
                <w:sz w:val="15"/>
                <w:szCs w:val="15"/>
              </w:rPr>
              <w:t xml:space="preserve">683.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 xml:space="preserve">121, </w:t>
            </w:r>
            <w:r>
              <w:rPr>
                <w:color w:val="000000"/>
                <w:spacing w:val="0"/>
                <w:w w:val="100"/>
                <w:position w:val="0"/>
                <w:sz w:val="15"/>
                <w:szCs w:val="15"/>
              </w:rPr>
              <w:t xml:space="preserve">242. </w:t>
            </w:r>
            <w:r>
              <w:rPr>
                <w:color w:val="000000"/>
                <w:spacing w:val="0"/>
                <w:w w:val="100"/>
                <w:position w:val="0"/>
                <w:sz w:val="15"/>
                <w:szCs w:val="15"/>
              </w:rPr>
              <w:t>68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基本养老保险费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611, </w:t>
            </w:r>
            <w:r>
              <w:rPr>
                <w:color w:val="000000"/>
                <w:spacing w:val="0"/>
                <w:w w:val="100"/>
                <w:position w:val="0"/>
                <w:sz w:val="15"/>
                <w:szCs w:val="15"/>
              </w:rPr>
              <w:t xml:space="preserve">180. </w:t>
            </w:r>
            <w:r>
              <w:rPr>
                <w:color w:val="000000"/>
                <w:spacing w:val="0"/>
                <w:w w:val="100"/>
                <w:position w:val="0"/>
                <w:sz w:val="15"/>
                <w:szCs w:val="15"/>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3, 725, </w:t>
            </w:r>
            <w:r>
              <w:rPr>
                <w:color w:val="000000"/>
                <w:spacing w:val="0"/>
                <w:w w:val="100"/>
                <w:position w:val="0"/>
                <w:sz w:val="15"/>
                <w:szCs w:val="15"/>
              </w:rPr>
              <w:t xml:space="preserve">508. </w:t>
            </w:r>
            <w:r>
              <w:rPr>
                <w:color w:val="000000"/>
                <w:spacing w:val="0"/>
                <w:w w:val="100"/>
                <w:position w:val="0"/>
                <w:sz w:val="15"/>
                <w:szCs w:val="15"/>
              </w:rPr>
              <w:t>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3, 811, </w:t>
            </w:r>
            <w:r>
              <w:rPr>
                <w:color w:val="000000"/>
                <w:spacing w:val="0"/>
                <w:w w:val="100"/>
                <w:position w:val="0"/>
                <w:sz w:val="15"/>
                <w:szCs w:val="15"/>
              </w:rPr>
              <w:t xml:space="preserve">971. </w:t>
            </w:r>
            <w:r>
              <w:rPr>
                <w:color w:val="000000"/>
                <w:spacing w:val="0"/>
                <w:w w:val="100"/>
                <w:position w:val="0"/>
                <w:sz w:val="15"/>
                <w:szCs w:val="15"/>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 xml:space="preserve">524, </w:t>
            </w:r>
            <w:r>
              <w:rPr>
                <w:color w:val="000000"/>
                <w:spacing w:val="0"/>
                <w:w w:val="100"/>
                <w:position w:val="0"/>
                <w:sz w:val="15"/>
                <w:szCs w:val="15"/>
              </w:rPr>
              <w:t xml:space="preserve">717. </w:t>
            </w:r>
            <w:r>
              <w:rPr>
                <w:color w:val="000000"/>
                <w:spacing w:val="0"/>
                <w:w w:val="100"/>
                <w:position w:val="0"/>
                <w:sz w:val="15"/>
                <w:szCs w:val="15"/>
              </w:rPr>
              <w:t>92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失业保险费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20, </w:t>
            </w:r>
            <w:r>
              <w:rPr>
                <w:color w:val="000000"/>
                <w:spacing w:val="0"/>
                <w:w w:val="100"/>
                <w:position w:val="0"/>
                <w:sz w:val="15"/>
                <w:szCs w:val="15"/>
              </w:rPr>
              <w:t xml:space="preserve">983. </w:t>
            </w:r>
            <w:r>
              <w:rPr>
                <w:color w:val="000000"/>
                <w:spacing w:val="0"/>
                <w:w w:val="100"/>
                <w:position w:val="0"/>
                <w:sz w:val="15"/>
                <w:szCs w:val="15"/>
              </w:rPr>
              <w:t>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263, </w:t>
            </w:r>
            <w:r>
              <w:rPr>
                <w:color w:val="000000"/>
                <w:spacing w:val="0"/>
                <w:w w:val="100"/>
                <w:position w:val="0"/>
                <w:sz w:val="15"/>
                <w:szCs w:val="15"/>
              </w:rPr>
              <w:t xml:space="preserve">517. </w:t>
            </w:r>
            <w:r>
              <w:rPr>
                <w:color w:val="000000"/>
                <w:spacing w:val="0"/>
                <w:w w:val="100"/>
                <w:position w:val="0"/>
                <w:sz w:val="15"/>
                <w:szCs w:val="15"/>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263, </w:t>
            </w:r>
            <w:r>
              <w:rPr>
                <w:color w:val="000000"/>
                <w:spacing w:val="0"/>
                <w:w w:val="100"/>
                <w:position w:val="0"/>
                <w:sz w:val="15"/>
                <w:szCs w:val="15"/>
              </w:rPr>
              <w:t xml:space="preserve">562. </w:t>
            </w:r>
            <w:r>
              <w:rPr>
                <w:color w:val="000000"/>
                <w:spacing w:val="0"/>
                <w:w w:val="100"/>
                <w:position w:val="0"/>
                <w:sz w:val="15"/>
                <w:szCs w:val="15"/>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20, </w:t>
            </w:r>
            <w:r>
              <w:rPr>
                <w:color w:val="000000"/>
                <w:spacing w:val="0"/>
                <w:w w:val="100"/>
                <w:position w:val="0"/>
                <w:sz w:val="15"/>
                <w:szCs w:val="15"/>
              </w:rPr>
              <w:t xml:space="preserve">938. </w:t>
            </w:r>
            <w:r>
              <w:rPr>
                <w:color w:val="000000"/>
                <w:spacing w:val="0"/>
                <w:w w:val="100"/>
                <w:position w:val="0"/>
                <w:sz w:val="15"/>
                <w:szCs w:val="15"/>
              </w:rPr>
              <w:t>92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工伤保险费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6, </w:t>
            </w:r>
            <w:r>
              <w:rPr>
                <w:color w:val="000000"/>
                <w:spacing w:val="0"/>
                <w:w w:val="100"/>
                <w:position w:val="0"/>
                <w:sz w:val="15"/>
                <w:szCs w:val="15"/>
              </w:rPr>
              <w:t xml:space="preserve">814. </w:t>
            </w:r>
            <w:r>
              <w:rPr>
                <w:color w:val="000000"/>
                <w:spacing w:val="0"/>
                <w:w w:val="100"/>
                <w:position w:val="0"/>
                <w:sz w:val="15"/>
                <w:szCs w:val="15"/>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 xml:space="preserve">77,919. </w:t>
            </w:r>
            <w:r>
              <w:rPr>
                <w:color w:val="000000"/>
                <w:spacing w:val="0"/>
                <w:w w:val="100"/>
                <w:position w:val="0"/>
                <w:sz w:val="15"/>
                <w:szCs w:val="15"/>
              </w:rPr>
              <w:t>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77, </w:t>
            </w:r>
            <w:r>
              <w:rPr>
                <w:color w:val="000000"/>
                <w:spacing w:val="0"/>
                <w:w w:val="100"/>
                <w:position w:val="0"/>
                <w:sz w:val="15"/>
                <w:szCs w:val="15"/>
              </w:rPr>
              <w:t xml:space="preserve">907. </w:t>
            </w:r>
            <w:r>
              <w:rPr>
                <w:color w:val="000000"/>
                <w:spacing w:val="0"/>
                <w:w w:val="100"/>
                <w:position w:val="0"/>
                <w:sz w:val="15"/>
                <w:szCs w:val="15"/>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 xml:space="preserve">6, </w:t>
            </w:r>
            <w:r>
              <w:rPr>
                <w:color w:val="000000"/>
                <w:spacing w:val="0"/>
                <w:w w:val="100"/>
                <w:position w:val="0"/>
                <w:sz w:val="15"/>
                <w:szCs w:val="15"/>
              </w:rPr>
              <w:t xml:space="preserve">826. </w:t>
            </w:r>
            <w:r>
              <w:rPr>
                <w:color w:val="000000"/>
                <w:spacing w:val="0"/>
                <w:w w:val="100"/>
                <w:position w:val="0"/>
                <w:sz w:val="15"/>
                <w:szCs w:val="15"/>
              </w:rPr>
              <w:t>80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生育保险费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 xml:space="preserve">8, </w:t>
            </w:r>
            <w:r>
              <w:rPr>
                <w:color w:val="000000"/>
                <w:spacing w:val="0"/>
                <w:w w:val="100"/>
                <w:position w:val="0"/>
                <w:sz w:val="15"/>
                <w:szCs w:val="15"/>
              </w:rPr>
              <w:t xml:space="preserve">464. </w:t>
            </w:r>
            <w:r>
              <w:rPr>
                <w:color w:val="000000"/>
                <w:spacing w:val="0"/>
                <w:w w:val="100"/>
                <w:position w:val="0"/>
                <w:sz w:val="15"/>
                <w:szCs w:val="15"/>
              </w:rPr>
              <w:t>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144, </w:t>
            </w:r>
            <w:r>
              <w:rPr>
                <w:color w:val="000000"/>
                <w:spacing w:val="0"/>
                <w:w w:val="100"/>
                <w:position w:val="0"/>
                <w:sz w:val="15"/>
                <w:szCs w:val="15"/>
              </w:rPr>
              <w:t xml:space="preserve">252. </w:t>
            </w:r>
            <w:r>
              <w:rPr>
                <w:color w:val="000000"/>
                <w:spacing w:val="0"/>
                <w:w w:val="100"/>
                <w:position w:val="0"/>
                <w:sz w:val="15"/>
                <w:szCs w:val="15"/>
              </w:rPr>
              <w:t>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139, </w:t>
            </w:r>
            <w:r>
              <w:rPr>
                <w:color w:val="000000"/>
                <w:spacing w:val="0"/>
                <w:w w:val="100"/>
                <w:position w:val="0"/>
                <w:sz w:val="15"/>
                <w:szCs w:val="15"/>
              </w:rPr>
              <w:t xml:space="preserve">767. </w:t>
            </w:r>
            <w:r>
              <w:rPr>
                <w:color w:val="000000"/>
                <w:spacing w:val="0"/>
                <w:w w:val="100"/>
                <w:position w:val="0"/>
                <w:sz w:val="15"/>
                <w:szCs w:val="15"/>
              </w:rPr>
              <w:t>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12, </w:t>
            </w:r>
            <w:r>
              <w:rPr>
                <w:color w:val="000000"/>
                <w:spacing w:val="0"/>
                <w:w w:val="100"/>
                <w:position w:val="0"/>
                <w:sz w:val="15"/>
                <w:szCs w:val="15"/>
              </w:rPr>
              <w:t xml:space="preserve">948. </w:t>
            </w:r>
            <w:r>
              <w:rPr>
                <w:color w:val="000000"/>
                <w:spacing w:val="0"/>
                <w:w w:val="100"/>
                <w:position w:val="0"/>
                <w:sz w:val="15"/>
                <w:szCs w:val="15"/>
              </w:rPr>
              <w:t>07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1, 338, </w:t>
            </w:r>
            <w:r>
              <w:rPr>
                <w:color w:val="000000"/>
                <w:spacing w:val="0"/>
                <w:w w:val="100"/>
                <w:position w:val="0"/>
                <w:sz w:val="15"/>
                <w:szCs w:val="15"/>
              </w:rPr>
              <w:t xml:space="preserve">397. </w:t>
            </w:r>
            <w:r>
              <w:rPr>
                <w:color w:val="000000"/>
                <w:spacing w:val="0"/>
                <w:w w:val="100"/>
                <w:position w:val="0"/>
                <w:sz w:val="15"/>
                <w:szCs w:val="15"/>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1, 338, </w:t>
            </w:r>
            <w:r>
              <w:rPr>
                <w:color w:val="000000"/>
                <w:spacing w:val="0"/>
                <w:w w:val="100"/>
                <w:position w:val="0"/>
                <w:sz w:val="15"/>
                <w:szCs w:val="15"/>
              </w:rPr>
              <w:t xml:space="preserve">397. </w:t>
            </w:r>
            <w:r>
              <w:rPr>
                <w:color w:val="000000"/>
                <w:spacing w:val="0"/>
                <w:w w:val="100"/>
                <w:position w:val="0"/>
                <w:sz w:val="15"/>
                <w:szCs w:val="15"/>
              </w:rPr>
              <w:t>97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工会经费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778, </w:t>
            </w:r>
            <w:r>
              <w:rPr>
                <w:color w:val="000000"/>
                <w:spacing w:val="0"/>
                <w:w w:val="100"/>
                <w:position w:val="0"/>
                <w:sz w:val="15"/>
                <w:szCs w:val="15"/>
              </w:rPr>
              <w:t xml:space="preserve">114. </w:t>
            </w:r>
            <w:r>
              <w:rPr>
                <w:color w:val="000000"/>
                <w:spacing w:val="0"/>
                <w:w w:val="100"/>
                <w:position w:val="0"/>
                <w:sz w:val="15"/>
                <w:szCs w:val="15"/>
              </w:rPr>
              <w:t>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777, </w:t>
            </w:r>
            <w:r>
              <w:rPr>
                <w:color w:val="000000"/>
                <w:spacing w:val="0"/>
                <w:w w:val="100"/>
                <w:position w:val="0"/>
                <w:sz w:val="15"/>
                <w:szCs w:val="15"/>
              </w:rPr>
              <w:t xml:space="preserve">972. </w:t>
            </w:r>
            <w:r>
              <w:rPr>
                <w:color w:val="000000"/>
                <w:spacing w:val="0"/>
                <w:w w:val="100"/>
                <w:position w:val="0"/>
                <w:sz w:val="15"/>
                <w:szCs w:val="15"/>
              </w:rPr>
              <w:t>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142. </w:t>
            </w:r>
            <w:r>
              <w:rPr>
                <w:color w:val="000000"/>
                <w:spacing w:val="0"/>
                <w:w w:val="100"/>
                <w:position w:val="0"/>
                <w:sz w:val="15"/>
                <w:szCs w:val="15"/>
              </w:rPr>
              <w:t>09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职工教育经费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17, </w:t>
            </w:r>
            <w:r>
              <w:rPr>
                <w:color w:val="000000"/>
                <w:spacing w:val="0"/>
                <w:w w:val="100"/>
                <w:position w:val="0"/>
                <w:sz w:val="15"/>
                <w:szCs w:val="15"/>
              </w:rPr>
              <w:t xml:space="preserve">120. </w:t>
            </w:r>
            <w:r>
              <w:rPr>
                <w:color w:val="000000"/>
                <w:spacing w:val="0"/>
                <w:w w:val="100"/>
                <w:position w:val="0"/>
                <w:sz w:val="15"/>
                <w:szCs w:val="15"/>
              </w:rPr>
              <w:t>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327,422. </w:t>
            </w:r>
            <w:r>
              <w:rPr>
                <w:color w:val="000000"/>
                <w:spacing w:val="0"/>
                <w:w w:val="100"/>
                <w:position w:val="0"/>
                <w:sz w:val="15"/>
                <w:szCs w:val="15"/>
              </w:rPr>
              <w:t>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 xml:space="preserve">343, </w:t>
            </w:r>
            <w:r>
              <w:rPr>
                <w:color w:val="000000"/>
                <w:spacing w:val="0"/>
                <w:w w:val="100"/>
                <w:position w:val="0"/>
                <w:sz w:val="15"/>
                <w:szCs w:val="15"/>
              </w:rPr>
              <w:t xml:space="preserve">275. </w:t>
            </w:r>
            <w:r>
              <w:rPr>
                <w:color w:val="000000"/>
                <w:spacing w:val="0"/>
                <w:w w:val="100"/>
                <w:position w:val="0"/>
                <w:sz w:val="15"/>
                <w:szCs w:val="15"/>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267. </w:t>
            </w:r>
            <w:r>
              <w:rPr>
                <w:color w:val="000000"/>
                <w:spacing w:val="0"/>
                <w:w w:val="100"/>
                <w:position w:val="0"/>
                <w:sz w:val="15"/>
                <w:szCs w:val="15"/>
              </w:rPr>
              <w:t>59</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4, 045, </w:t>
            </w:r>
            <w:r>
              <w:rPr>
                <w:color w:val="000000"/>
                <w:spacing w:val="0"/>
                <w:w w:val="100"/>
                <w:position w:val="0"/>
                <w:sz w:val="15"/>
                <w:szCs w:val="15"/>
              </w:rPr>
              <w:t xml:space="preserve">199. </w:t>
            </w:r>
            <w:r>
              <w:rPr>
                <w:color w:val="000000"/>
                <w:spacing w:val="0"/>
                <w:w w:val="100"/>
                <w:position w:val="0"/>
                <w:sz w:val="15"/>
                <w:szCs w:val="15"/>
              </w:rPr>
              <w:t>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67,747, </w:t>
            </w:r>
            <w:r>
              <w:rPr>
                <w:color w:val="000000"/>
                <w:spacing w:val="0"/>
                <w:w w:val="100"/>
                <w:position w:val="0"/>
                <w:sz w:val="15"/>
                <w:szCs w:val="15"/>
              </w:rPr>
              <w:t xml:space="preserve">111. </w:t>
            </w:r>
            <w:r>
              <w:rPr>
                <w:color w:val="000000"/>
                <w:spacing w:val="0"/>
                <w:w w:val="100"/>
                <w:position w:val="0"/>
                <w:sz w:val="15"/>
                <w:szCs w:val="15"/>
              </w:rPr>
              <w:t>39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63, 257, </w:t>
            </w:r>
            <w:r>
              <w:rPr>
                <w:color w:val="000000"/>
                <w:spacing w:val="0"/>
                <w:w w:val="100"/>
                <w:position w:val="0"/>
                <w:sz w:val="15"/>
                <w:szCs w:val="15"/>
              </w:rPr>
              <w:t xml:space="preserve">313. </w:t>
            </w:r>
            <w:r>
              <w:rPr>
                <w:color w:val="000000"/>
                <w:spacing w:val="0"/>
                <w:w w:val="100"/>
                <w:position w:val="0"/>
                <w:sz w:val="15"/>
                <w:szCs w:val="15"/>
              </w:rPr>
              <w:t>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 xml:space="preserve">8, 534, </w:t>
            </w:r>
            <w:r>
              <w:rPr>
                <w:color w:val="000000"/>
                <w:spacing w:val="0"/>
                <w:w w:val="100"/>
                <w:position w:val="0"/>
                <w:sz w:val="15"/>
                <w:szCs w:val="15"/>
              </w:rPr>
              <w:t xml:space="preserve">997. </w:t>
            </w:r>
            <w:r>
              <w:rPr>
                <w:color w:val="000000"/>
                <w:spacing w:val="0"/>
                <w:w w:val="100"/>
                <w:position w:val="0"/>
                <w:sz w:val="15"/>
                <w:szCs w:val="15"/>
              </w:rPr>
              <w:t>23</w:t>
            </w:r>
          </w:p>
        </w:tc>
      </w:tr>
    </w:tbl>
    <w:p>
      <w:pPr>
        <w:widowControl w:val="0"/>
        <w:spacing w:after="159" w:line="1" w:lineRule="exact"/>
      </w:pPr>
    </w:p>
    <w:p>
      <w:pPr>
        <w:pStyle w:val="Style60"/>
        <w:keepNext w:val="0"/>
        <w:keepLines w:val="0"/>
        <w:widowControl w:val="0"/>
        <w:shd w:val="clear" w:color="auto" w:fill="auto"/>
        <w:bidi w:val="0"/>
        <w:spacing w:before="0" w:after="320" w:line="240" w:lineRule="auto"/>
        <w:ind w:left="0" w:right="0" w:firstLine="820"/>
        <w:jc w:val="left"/>
      </w:pPr>
      <w:r>
        <w:rPr>
          <w:color w:val="000000"/>
          <w:spacing w:val="0"/>
          <w:w w:val="100"/>
          <w:position w:val="0"/>
        </w:rPr>
        <w:t>应付职工薪酬期末数中无属于拖欠性质的金额。</w:t>
      </w:r>
    </w:p>
    <w:p>
      <w:pPr>
        <w:pStyle w:val="Style60"/>
        <w:keepNext w:val="0"/>
        <w:keepLines w:val="0"/>
        <w:widowControl w:val="0"/>
        <w:shd w:val="clear" w:color="auto" w:fill="auto"/>
        <w:bidi w:val="0"/>
        <w:spacing w:before="0" w:after="320" w:line="240" w:lineRule="auto"/>
        <w:ind w:left="0" w:right="0" w:firstLine="820"/>
        <w:jc w:val="left"/>
      </w:pPr>
      <w:r>
        <w:rPr>
          <w:color w:val="000000"/>
          <w:spacing w:val="0"/>
          <w:w w:val="100"/>
          <w:position w:val="0"/>
          <w:sz w:val="15"/>
          <w:szCs w:val="15"/>
        </w:rPr>
        <w:t>(2)</w:t>
      </w:r>
      <w:r>
        <w:rPr>
          <w:color w:val="000000"/>
          <w:spacing w:val="0"/>
          <w:w w:val="100"/>
          <w:position w:val="0"/>
        </w:rPr>
        <w:t>应付职工薪酬预计发放时间、金额等安排</w:t>
      </w:r>
    </w:p>
    <w:p>
      <w:pPr>
        <w:pStyle w:val="Style60"/>
        <w:keepNext w:val="0"/>
        <w:keepLines w:val="0"/>
        <w:widowControl w:val="0"/>
        <w:shd w:val="clear" w:color="auto" w:fill="auto"/>
        <w:bidi w:val="0"/>
        <w:spacing w:before="0" w:after="820" w:line="240" w:lineRule="auto"/>
        <w:ind w:left="0" w:right="0" w:firstLine="880"/>
        <w:jc w:val="left"/>
      </w:pPr>
      <w:r>
        <w:rPr>
          <w:color w:val="000000"/>
          <w:spacing w:val="0"/>
          <w:w w:val="100"/>
          <w:position w:val="0"/>
        </w:rPr>
        <w:t>期末应付职工薪酬主要系尚未发放的年终奖，已于</w:t>
      </w:r>
      <w:r>
        <w:rPr>
          <w:color w:val="000000"/>
          <w:spacing w:val="0"/>
          <w:w w:val="100"/>
          <w:position w:val="0"/>
          <w:sz w:val="15"/>
          <w:szCs w:val="15"/>
        </w:rPr>
        <w:t>2014</w:t>
      </w:r>
      <w:r>
        <w:rPr>
          <w:color w:val="000000"/>
          <w:spacing w:val="0"/>
          <w:w w:val="100"/>
          <w:position w:val="0"/>
        </w:rPr>
        <w:t>年</w:t>
      </w:r>
      <w:r>
        <w:rPr>
          <w:color w:val="000000"/>
          <w:spacing w:val="0"/>
          <w:w w:val="100"/>
          <w:position w:val="0"/>
          <w:sz w:val="15"/>
          <w:szCs w:val="15"/>
        </w:rPr>
        <w:t>2</w:t>
      </w:r>
      <w:r>
        <w:rPr>
          <w:color w:val="000000"/>
          <w:spacing w:val="0"/>
          <w:w w:val="100"/>
          <w:position w:val="0"/>
        </w:rPr>
        <w:t>月份发放。</w:t>
      </w:r>
    </w:p>
    <w:p>
      <w:pPr>
        <w:pStyle w:val="Style28"/>
        <w:keepNext w:val="0"/>
        <w:keepLines w:val="0"/>
        <w:widowControl w:val="0"/>
        <w:shd w:val="clear" w:color="auto" w:fill="auto"/>
        <w:bidi w:val="0"/>
        <w:spacing w:before="0" w:after="0" w:line="240" w:lineRule="auto"/>
        <w:ind w:left="566" w:right="0" w:firstLine="0"/>
        <w:jc w:val="left"/>
        <w:rPr>
          <w:sz w:val="16"/>
          <w:szCs w:val="16"/>
        </w:rPr>
      </w:pPr>
      <w:r>
        <w:rPr>
          <w:color w:val="000000"/>
          <w:spacing w:val="0"/>
          <w:w w:val="100"/>
          <w:position w:val="0"/>
          <w:sz w:val="15"/>
          <w:szCs w:val="15"/>
        </w:rPr>
        <w:t>19.</w:t>
      </w:r>
      <w:r>
        <w:rPr>
          <w:color w:val="000000"/>
          <w:spacing w:val="0"/>
          <w:w w:val="100"/>
          <w:position w:val="0"/>
          <w:sz w:val="16"/>
          <w:szCs w:val="16"/>
        </w:rPr>
        <w:t>应交税费</w:t>
      </w:r>
    </w:p>
    <w:tbl>
      <w:tblPr>
        <w:tblOverlap w:val="never"/>
        <w:jc w:val="center"/>
        <w:tblLayout w:type="fixed"/>
      </w:tblPr>
      <w:tblGrid>
        <w:gridCol w:w="3422"/>
        <w:gridCol w:w="2573"/>
        <w:gridCol w:w="2611"/>
      </w:tblGrid>
      <w:tr>
        <w:trPr>
          <w:trHeight w:val="49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954, </w:t>
            </w:r>
            <w:r>
              <w:rPr>
                <w:color w:val="000000"/>
                <w:spacing w:val="0"/>
                <w:w w:val="100"/>
                <w:position w:val="0"/>
              </w:rPr>
              <w:t xml:space="preserve">589. </w:t>
            </w:r>
            <w:r>
              <w:rPr>
                <w:color w:val="000000"/>
                <w:spacing w:val="0"/>
                <w:w w:val="100"/>
                <w:position w:val="0"/>
              </w:rPr>
              <w:t>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469, </w:t>
            </w:r>
            <w:r>
              <w:rPr>
                <w:color w:val="000000"/>
                <w:spacing w:val="0"/>
                <w:w w:val="100"/>
                <w:position w:val="0"/>
              </w:rPr>
              <w:t xml:space="preserve">043. </w:t>
            </w:r>
            <w:r>
              <w:rPr>
                <w:color w:val="000000"/>
                <w:spacing w:val="0"/>
                <w:w w:val="100"/>
                <w:position w:val="0"/>
              </w:rPr>
              <w:t>04</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 xml:space="preserve">788. </w:t>
            </w:r>
            <w:r>
              <w:rPr>
                <w:color w:val="000000"/>
                <w:spacing w:val="0"/>
                <w:w w:val="100"/>
                <w:position w:val="0"/>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 xml:space="preserve">820. </w:t>
            </w:r>
            <w:r>
              <w:rPr>
                <w:color w:val="000000"/>
                <w:spacing w:val="0"/>
                <w:w w:val="100"/>
                <w:position w:val="0"/>
              </w:rPr>
              <w:t>25</w:t>
            </w:r>
          </w:p>
        </w:tc>
      </w:tr>
      <w:tr>
        <w:trPr>
          <w:trHeight w:val="360" w:hRule="exact"/>
        </w:trPr>
        <w:tc>
          <w:tcPr>
            <w:gridSpan w:val="3"/>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w:t>
            </w:r>
          </w:p>
        </w:tc>
      </w:tr>
    </w:tbl>
    <w:p>
      <w:pPr>
        <w:spacing w:lineRule="exact" w:line="1"/>
        <w:rPr>
          <w:sz w:val="2"/>
          <w:szCs w:val="2"/>
        </w:rPr>
      </w:pPr>
      <w:r>
        <w:br w:type="page"/>
      </w:r>
    </w:p>
    <w:tbl>
      <w:tblPr>
        <w:tblOverlap w:val="never"/>
        <w:jc w:val="center"/>
        <w:tblLayout w:type="fixed"/>
      </w:tblPr>
      <w:tblGrid>
        <w:gridCol w:w="3422"/>
        <w:gridCol w:w="2573"/>
        <w:gridCol w:w="2611"/>
      </w:tblGrid>
      <w:tr>
        <w:trPr>
          <w:trHeight w:val="48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6, 218, </w:t>
            </w:r>
            <w:r>
              <w:rPr>
                <w:color w:val="000000"/>
                <w:spacing w:val="0"/>
                <w:w w:val="100"/>
                <w:position w:val="0"/>
              </w:rPr>
              <w:t xml:space="preserve">398. </w:t>
            </w:r>
            <w:r>
              <w:rPr>
                <w:color w:val="000000"/>
                <w:spacing w:val="0"/>
                <w:w w:val="100"/>
                <w:position w:val="0"/>
              </w:rPr>
              <w:t>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6, 017, </w:t>
            </w:r>
            <w:r>
              <w:rPr>
                <w:color w:val="000000"/>
                <w:spacing w:val="0"/>
                <w:w w:val="100"/>
                <w:position w:val="0"/>
              </w:rPr>
              <w:t xml:space="preserve">089. </w:t>
            </w:r>
            <w:r>
              <w:rPr>
                <w:color w:val="000000"/>
                <w:spacing w:val="0"/>
                <w:w w:val="100"/>
                <w:position w:val="0"/>
              </w:rPr>
              <w:t>28</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333, </w:t>
            </w:r>
            <w:r>
              <w:rPr>
                <w:color w:val="000000"/>
                <w:spacing w:val="0"/>
                <w:w w:val="100"/>
                <w:position w:val="0"/>
              </w:rPr>
              <w:t xml:space="preserve">513. </w:t>
            </w:r>
            <w:r>
              <w:rPr>
                <w:color w:val="000000"/>
                <w:spacing w:val="0"/>
                <w:w w:val="100"/>
                <w:position w:val="0"/>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176, </w:t>
            </w:r>
            <w:r>
              <w:rPr>
                <w:color w:val="000000"/>
                <w:spacing w:val="0"/>
                <w:w w:val="100"/>
                <w:position w:val="0"/>
              </w:rPr>
              <w:t xml:space="preserve">698. </w:t>
            </w:r>
            <w:r>
              <w:rPr>
                <w:color w:val="000000"/>
                <w:spacing w:val="0"/>
                <w:w w:val="100"/>
                <w:position w:val="0"/>
              </w:rPr>
              <w:t>36</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367, </w:t>
            </w:r>
            <w:r>
              <w:rPr>
                <w:color w:val="000000"/>
                <w:spacing w:val="0"/>
                <w:w w:val="100"/>
                <w:position w:val="0"/>
              </w:rPr>
              <w:t xml:space="preserve">272. </w:t>
            </w:r>
            <w:r>
              <w:rPr>
                <w:color w:val="000000"/>
                <w:spacing w:val="0"/>
                <w:w w:val="100"/>
                <w:position w:val="0"/>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218, </w:t>
            </w:r>
            <w:r>
              <w:rPr>
                <w:color w:val="000000"/>
                <w:spacing w:val="0"/>
                <w:w w:val="100"/>
                <w:position w:val="0"/>
              </w:rPr>
              <w:t xml:space="preserve">163. </w:t>
            </w:r>
            <w:r>
              <w:rPr>
                <w:color w:val="000000"/>
                <w:spacing w:val="0"/>
                <w:w w:val="100"/>
                <w:position w:val="0"/>
              </w:rPr>
              <w:t>00</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864.23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800. </w:t>
            </w:r>
            <w:r>
              <w:rPr>
                <w:color w:val="000000"/>
                <w:spacing w:val="0"/>
                <w:w w:val="100"/>
                <w:position w:val="0"/>
              </w:rPr>
              <w:t>99</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163, </w:t>
            </w:r>
            <w:r>
              <w:rPr>
                <w:color w:val="000000"/>
                <w:spacing w:val="0"/>
                <w:w w:val="100"/>
                <w:position w:val="0"/>
              </w:rPr>
              <w:t xml:space="preserve">606. </w:t>
            </w:r>
            <w:r>
              <w:rPr>
                <w:color w:val="000000"/>
                <w:spacing w:val="0"/>
                <w:w w:val="100"/>
                <w:position w:val="0"/>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75, </w:t>
            </w:r>
            <w:r>
              <w:rPr>
                <w:color w:val="000000"/>
                <w:spacing w:val="0"/>
                <w:w w:val="100"/>
                <w:position w:val="0"/>
              </w:rPr>
              <w:t xml:space="preserve">727. </w:t>
            </w:r>
            <w:r>
              <w:rPr>
                <w:color w:val="000000"/>
                <w:spacing w:val="0"/>
                <w:w w:val="100"/>
                <w:position w:val="0"/>
              </w:rPr>
              <w:t>91</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74, </w:t>
            </w:r>
            <w:r>
              <w:rPr>
                <w:color w:val="000000"/>
                <w:spacing w:val="0"/>
                <w:w w:val="100"/>
                <w:position w:val="0"/>
              </w:rPr>
              <w:t xml:space="preserve">616. </w:t>
            </w:r>
            <w:r>
              <w:rPr>
                <w:color w:val="000000"/>
                <w:spacing w:val="0"/>
                <w:w w:val="100"/>
                <w:position w:val="0"/>
              </w:rPr>
              <w:t>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50, </w:t>
            </w:r>
            <w:r>
              <w:rPr>
                <w:color w:val="000000"/>
                <w:spacing w:val="0"/>
                <w:w w:val="100"/>
                <w:position w:val="0"/>
              </w:rPr>
              <w:t xml:space="preserve">485. </w:t>
            </w:r>
            <w:r>
              <w:rPr>
                <w:color w:val="000000"/>
                <w:spacing w:val="0"/>
                <w:w w:val="100"/>
                <w:position w:val="0"/>
              </w:rPr>
              <w:t>22</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地方水利建设基金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73, </w:t>
            </w:r>
            <w:r>
              <w:rPr>
                <w:color w:val="000000"/>
                <w:spacing w:val="0"/>
                <w:w w:val="100"/>
                <w:position w:val="0"/>
              </w:rPr>
              <w:t xml:space="preserve">789. </w:t>
            </w:r>
            <w:r>
              <w:rPr>
                <w:color w:val="000000"/>
                <w:spacing w:val="0"/>
                <w:w w:val="100"/>
                <w:position w:val="0"/>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27, </w:t>
            </w:r>
            <w:r>
              <w:rPr>
                <w:color w:val="000000"/>
                <w:spacing w:val="0"/>
                <w:w w:val="100"/>
                <w:position w:val="0"/>
              </w:rPr>
              <w:t xml:space="preserve">012. </w:t>
            </w:r>
            <w:r>
              <w:rPr>
                <w:color w:val="000000"/>
                <w:spacing w:val="0"/>
                <w:w w:val="100"/>
                <w:position w:val="0"/>
              </w:rPr>
              <w:t>86</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110, </w:t>
            </w:r>
            <w:r>
              <w:rPr>
                <w:color w:val="000000"/>
                <w:spacing w:val="0"/>
                <w:w w:val="100"/>
                <w:position w:val="0"/>
              </w:rPr>
              <w:t xml:space="preserve">887. </w:t>
            </w:r>
            <w:r>
              <w:rPr>
                <w:color w:val="000000"/>
                <w:spacing w:val="0"/>
                <w:w w:val="100"/>
                <w:position w:val="0"/>
              </w:rPr>
              <w:t>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86, </w:t>
            </w:r>
            <w:r>
              <w:rPr>
                <w:color w:val="000000"/>
                <w:spacing w:val="0"/>
                <w:w w:val="100"/>
                <w:position w:val="0"/>
              </w:rPr>
              <w:t xml:space="preserve">532. </w:t>
            </w:r>
            <w:r>
              <w:rPr>
                <w:color w:val="000000"/>
                <w:spacing w:val="0"/>
                <w:w w:val="100"/>
                <w:position w:val="0"/>
              </w:rPr>
              <w:t>50</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860. </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残疾人保障金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瑞士地方税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63, </w:t>
            </w:r>
            <w:r>
              <w:rPr>
                <w:color w:val="000000"/>
                <w:spacing w:val="0"/>
                <w:w w:val="100"/>
                <w:position w:val="0"/>
              </w:rPr>
              <w:t xml:space="preserve">777. </w:t>
            </w:r>
            <w:r>
              <w:rPr>
                <w:color w:val="000000"/>
                <w:spacing w:val="0"/>
                <w:w w:val="100"/>
                <w:position w:val="0"/>
              </w:rPr>
              <w:t>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pPr>
            <w:r>
              <w:rPr>
                <w:color w:val="000000"/>
                <w:spacing w:val="0"/>
                <w:w w:val="100"/>
                <w:position w:val="0"/>
              </w:rPr>
              <w:t xml:space="preserve">43, </w:t>
            </w:r>
            <w:r>
              <w:rPr>
                <w:color w:val="000000"/>
                <w:spacing w:val="0"/>
                <w:w w:val="100"/>
                <w:position w:val="0"/>
              </w:rPr>
              <w:t xml:space="preserve">605. </w:t>
            </w:r>
            <w:r>
              <w:rPr>
                <w:color w:val="000000"/>
                <w:spacing w:val="0"/>
                <w:w w:val="100"/>
                <w:position w:val="0"/>
              </w:rPr>
              <w:t>58</w:t>
            </w:r>
          </w:p>
        </w:tc>
      </w:tr>
      <w:tr>
        <w:trPr>
          <w:trHeight w:val="48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8, 388, </w:t>
            </w:r>
            <w:r>
              <w:rPr>
                <w:color w:val="000000"/>
                <w:spacing w:val="0"/>
                <w:w w:val="100"/>
                <w:position w:val="0"/>
              </w:rPr>
              <w:t xml:space="preserve">989.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7, 237, </w:t>
            </w:r>
            <w:r>
              <w:rPr>
                <w:color w:val="000000"/>
                <w:spacing w:val="0"/>
                <w:w w:val="100"/>
                <w:position w:val="0"/>
              </w:rPr>
              <w:t xml:space="preserve">038. </w:t>
            </w:r>
            <w:r>
              <w:rPr>
                <w:color w:val="000000"/>
                <w:spacing w:val="0"/>
                <w:w w:val="100"/>
                <w:position w:val="0"/>
              </w:rPr>
              <w:t>99</w:t>
            </w:r>
          </w:p>
        </w:tc>
      </w:tr>
    </w:tbl>
    <w:p>
      <w:pPr>
        <w:widowControl w:val="0"/>
        <w:spacing w:after="679" w:line="1" w:lineRule="exact"/>
      </w:pPr>
    </w:p>
    <w:p>
      <w:pPr>
        <w:pStyle w:val="Style60"/>
        <w:keepNext w:val="0"/>
        <w:keepLines w:val="0"/>
        <w:widowControl w:val="0"/>
        <w:numPr>
          <w:ilvl w:val="0"/>
          <w:numId w:val="63"/>
        </w:numPr>
        <w:shd w:val="clear" w:color="auto" w:fill="auto"/>
        <w:bidi w:val="0"/>
        <w:spacing w:before="0" w:after="320" w:line="240" w:lineRule="auto"/>
        <w:ind w:left="0" w:right="0" w:firstLine="880"/>
        <w:jc w:val="left"/>
      </w:pPr>
      <w:bookmarkStart w:id="486" w:name="bookmark486"/>
      <w:bookmarkEnd w:id="486"/>
      <w:r>
        <w:rPr>
          <w:color w:val="000000"/>
          <w:spacing w:val="0"/>
          <w:w w:val="100"/>
          <w:position w:val="0"/>
        </w:rPr>
        <w:t>其他应付款</w:t>
      </w: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6"/>
          <w:szCs w:val="16"/>
        </w:rPr>
        <w:t>⑴明细情况</w:t>
      </w:r>
    </w:p>
    <w:tbl>
      <w:tblPr>
        <w:tblOverlap w:val="never"/>
        <w:jc w:val="center"/>
        <w:tblLayout w:type="fixed"/>
      </w:tblPr>
      <w:tblGrid>
        <w:gridCol w:w="3245"/>
        <w:gridCol w:w="2664"/>
        <w:gridCol w:w="269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1, 344, </w:t>
            </w:r>
            <w:r>
              <w:rPr>
                <w:color w:val="000000"/>
                <w:spacing w:val="0"/>
                <w:w w:val="100"/>
                <w:position w:val="0"/>
              </w:rPr>
              <w:t>058.25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996, </w:t>
            </w:r>
            <w:r>
              <w:rPr>
                <w:color w:val="000000"/>
                <w:spacing w:val="0"/>
                <w:w w:val="100"/>
                <w:position w:val="0"/>
              </w:rPr>
              <w:t xml:space="preserve">000. </w:t>
            </w:r>
            <w:r>
              <w:rPr>
                <w:color w:val="000000"/>
                <w:spacing w:val="0"/>
                <w:w w:val="100"/>
                <w:position w:val="0"/>
              </w:rPr>
              <w:t>00</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应付暂收款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1, 059, </w:t>
            </w:r>
            <w:r>
              <w:rPr>
                <w:color w:val="000000"/>
                <w:spacing w:val="0"/>
                <w:w w:val="100"/>
                <w:position w:val="0"/>
              </w:rPr>
              <w:t xml:space="preserve">148. </w:t>
            </w:r>
            <w:r>
              <w:rPr>
                <w:color w:val="000000"/>
                <w:spacing w:val="0"/>
                <w:w w:val="100"/>
                <w:position w:val="0"/>
              </w:rPr>
              <w:t>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875, </w:t>
            </w:r>
            <w:r>
              <w:rPr>
                <w:color w:val="000000"/>
                <w:spacing w:val="0"/>
                <w:w w:val="100"/>
                <w:position w:val="0"/>
              </w:rPr>
              <w:t xml:space="preserve">577. </w:t>
            </w:r>
            <w:r>
              <w:rPr>
                <w:color w:val="000000"/>
                <w:spacing w:val="0"/>
                <w:w w:val="100"/>
                <w:position w:val="0"/>
              </w:rPr>
              <w:t>38</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2, 641, </w:t>
            </w:r>
            <w:r>
              <w:rPr>
                <w:color w:val="000000"/>
                <w:spacing w:val="0"/>
                <w:w w:val="100"/>
                <w:position w:val="0"/>
              </w:rPr>
              <w:t xml:space="preserve">420. </w:t>
            </w:r>
            <w:r>
              <w:rPr>
                <w:color w:val="000000"/>
                <w:spacing w:val="0"/>
                <w:w w:val="100"/>
                <w:position w:val="0"/>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2, 357, </w:t>
            </w:r>
            <w:r>
              <w:rPr>
                <w:color w:val="000000"/>
                <w:spacing w:val="0"/>
                <w:w w:val="100"/>
                <w:position w:val="0"/>
              </w:rPr>
              <w:t xml:space="preserve">440. </w:t>
            </w:r>
            <w:r>
              <w:rPr>
                <w:color w:val="000000"/>
                <w:spacing w:val="0"/>
                <w:w w:val="100"/>
                <w:position w:val="0"/>
              </w:rPr>
              <w:t>27</w:t>
            </w:r>
          </w:p>
        </w:tc>
      </w:tr>
      <w:tr>
        <w:trPr>
          <w:trHeight w:val="49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5, 044, </w:t>
            </w:r>
            <w:r>
              <w:rPr>
                <w:color w:val="000000"/>
                <w:spacing w:val="0"/>
                <w:w w:val="100"/>
                <w:position w:val="0"/>
              </w:rPr>
              <w:t xml:space="preserve">628.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4, </w:t>
            </w:r>
            <w:r>
              <w:rPr>
                <w:color w:val="000000"/>
                <w:spacing w:val="0"/>
                <w:w w:val="100"/>
                <w:position w:val="0"/>
              </w:rPr>
              <w:t>229,017.65</w:t>
            </w:r>
          </w:p>
        </w:tc>
      </w:tr>
    </w:tbl>
    <w:p>
      <w:pPr>
        <w:pStyle w:val="Style28"/>
        <w:keepNext w:val="0"/>
        <w:keepLines w:val="0"/>
        <w:widowControl w:val="0"/>
        <w:numPr>
          <w:ilvl w:val="0"/>
          <w:numId w:val="65"/>
        </w:numPr>
        <w:shd w:val="clear" w:color="auto" w:fill="auto"/>
        <w:tabs>
          <w:tab w:pos="850" w:val="left"/>
        </w:tabs>
        <w:bidi w:val="0"/>
        <w:spacing w:before="0" w:after="0" w:line="240" w:lineRule="auto"/>
        <w:ind w:left="514" w:right="0" w:firstLine="0"/>
        <w:jc w:val="left"/>
        <w:rPr>
          <w:sz w:val="16"/>
          <w:szCs w:val="16"/>
        </w:rPr>
      </w:pPr>
      <w:r>
        <w:rPr>
          <w:color w:val="000000"/>
          <w:spacing w:val="0"/>
          <w:w w:val="100"/>
          <w:position w:val="0"/>
          <w:sz w:val="16"/>
          <w:szCs w:val="16"/>
        </w:rPr>
        <w:t>期末无应付持有公司</w:t>
      </w:r>
      <w:r>
        <w:rPr>
          <w:color w:val="000000"/>
          <w:spacing w:val="0"/>
          <w:w w:val="100"/>
          <w:position w:val="0"/>
          <w:sz w:val="15"/>
          <w:szCs w:val="15"/>
        </w:rPr>
        <w:t>5%</w:t>
      </w:r>
      <w:r>
        <w:rPr>
          <w:color w:val="000000"/>
          <w:spacing w:val="0"/>
          <w:w w:val="100"/>
          <w:position w:val="0"/>
          <w:sz w:val="16"/>
          <w:szCs w:val="16"/>
        </w:rPr>
        <w:t>以上(含</w:t>
      </w:r>
      <w:r>
        <w:rPr>
          <w:color w:val="000000"/>
          <w:spacing w:val="0"/>
          <w:w w:val="100"/>
          <w:position w:val="0"/>
          <w:sz w:val="15"/>
          <w:szCs w:val="15"/>
        </w:rPr>
        <w:t>5%)</w:t>
      </w:r>
      <w:r>
        <w:rPr>
          <w:color w:val="000000"/>
          <w:spacing w:val="0"/>
          <w:w w:val="100"/>
          <w:position w:val="0"/>
          <w:sz w:val="16"/>
          <w:szCs w:val="16"/>
        </w:rPr>
        <w:t>表决权股份的股东单位和其他关联方款项。</w:t>
      </w:r>
    </w:p>
    <w:p>
      <w:pPr>
        <w:widowControl w:val="0"/>
        <w:spacing w:after="319" w:line="1" w:lineRule="exact"/>
      </w:pPr>
    </w:p>
    <w:p>
      <w:pPr>
        <w:pStyle w:val="Style60"/>
        <w:keepNext w:val="0"/>
        <w:keepLines w:val="0"/>
        <w:widowControl w:val="0"/>
        <w:numPr>
          <w:ilvl w:val="0"/>
          <w:numId w:val="57"/>
        </w:numPr>
        <w:shd w:val="clear" w:color="auto" w:fill="auto"/>
        <w:tabs>
          <w:tab w:pos="1277" w:val="left"/>
        </w:tabs>
        <w:bidi w:val="0"/>
        <w:spacing w:before="0" w:after="820" w:line="240" w:lineRule="auto"/>
        <w:ind w:left="0" w:right="0" w:firstLine="880"/>
        <w:jc w:val="left"/>
      </w:pPr>
      <w:bookmarkStart w:id="487" w:name="bookmark487"/>
      <w:bookmarkEnd w:id="487"/>
      <w:r>
        <w:rPr>
          <w:color w:val="000000"/>
          <w:spacing w:val="0"/>
          <w:w w:val="100"/>
          <w:position w:val="0"/>
        </w:rPr>
        <w:t>无账龄超过</w:t>
      </w:r>
      <w:r>
        <w:rPr>
          <w:color w:val="000000"/>
          <w:spacing w:val="0"/>
          <w:w w:val="100"/>
          <w:position w:val="0"/>
          <w:sz w:val="15"/>
          <w:szCs w:val="15"/>
        </w:rPr>
        <w:t>1</w:t>
      </w:r>
      <w:r>
        <w:rPr>
          <w:color w:val="000000"/>
          <w:spacing w:val="0"/>
          <w:w w:val="100"/>
          <w:position w:val="0"/>
        </w:rPr>
        <w:t>年的大额其他应付款情况。</w:t>
      </w:r>
    </w:p>
    <w:p>
      <w:pPr>
        <w:pStyle w:val="Style60"/>
        <w:keepNext w:val="0"/>
        <w:keepLines w:val="0"/>
        <w:widowControl w:val="0"/>
        <w:numPr>
          <w:ilvl w:val="0"/>
          <w:numId w:val="63"/>
        </w:numPr>
        <w:shd w:val="clear" w:color="auto" w:fill="auto"/>
        <w:bidi w:val="0"/>
        <w:spacing w:before="0" w:after="320" w:line="240" w:lineRule="auto"/>
        <w:ind w:left="0" w:right="0" w:firstLine="880"/>
        <w:jc w:val="left"/>
      </w:pPr>
      <w:bookmarkStart w:id="488" w:name="bookmark488"/>
      <w:bookmarkEnd w:id="488"/>
      <w:r>
        <w:rPr>
          <w:color w:val="000000"/>
          <w:spacing w:val="0"/>
          <w:w w:val="100"/>
          <w:position w:val="0"/>
        </w:rPr>
        <w:t>其他非流动负债</w:t>
      </w:r>
    </w:p>
    <w:p>
      <w:pPr>
        <w:pStyle w:val="Style28"/>
        <w:keepNext w:val="0"/>
        <w:keepLines w:val="0"/>
        <w:widowControl w:val="0"/>
        <w:shd w:val="clear" w:color="auto" w:fill="auto"/>
        <w:bidi w:val="0"/>
        <w:spacing w:before="0" w:after="0" w:line="240" w:lineRule="auto"/>
        <w:ind w:left="514" w:right="0" w:firstLine="0"/>
        <w:jc w:val="left"/>
        <w:rPr>
          <w:sz w:val="16"/>
          <w:szCs w:val="16"/>
        </w:rPr>
      </w:pPr>
      <w:r>
        <w:rPr>
          <w:color w:val="000000"/>
          <w:spacing w:val="0"/>
          <w:w w:val="100"/>
          <w:position w:val="0"/>
          <w:sz w:val="15"/>
          <w:szCs w:val="15"/>
        </w:rPr>
        <w:t xml:space="preserve">(1) </w:t>
      </w:r>
      <w:r>
        <w:rPr>
          <w:color w:val="000000"/>
          <w:spacing w:val="0"/>
          <w:w w:val="100"/>
          <w:position w:val="0"/>
          <w:sz w:val="16"/>
          <w:szCs w:val="16"/>
        </w:rPr>
        <w:t>明细情况</w:t>
      </w:r>
    </w:p>
    <w:tbl>
      <w:tblPr>
        <w:tblOverlap w:val="never"/>
        <w:jc w:val="center"/>
        <w:tblLayout w:type="fixed"/>
      </w:tblPr>
      <w:tblGrid>
        <w:gridCol w:w="3245"/>
        <w:gridCol w:w="2664"/>
        <w:gridCol w:w="2698"/>
      </w:tblGrid>
      <w:tr>
        <w:trPr>
          <w:trHeight w:val="48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63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312" w:lineRule="exact"/>
              <w:ind w:left="140" w:right="0" w:firstLine="0"/>
              <w:jc w:val="left"/>
              <w:rPr>
                <w:sz w:val="20"/>
                <w:szCs w:val="20"/>
              </w:rPr>
            </w:pPr>
            <w:r>
              <w:rPr>
                <w:color w:val="000000"/>
                <w:spacing w:val="0"/>
                <w:w w:val="100"/>
                <w:position w:val="0"/>
                <w:sz w:val="20"/>
                <w:szCs w:val="20"/>
              </w:rPr>
              <w:t>极大规模集成电路制造装备及成 套工艺补助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649, </w:t>
            </w:r>
            <w:r>
              <w:rPr>
                <w:color w:val="000000"/>
                <w:spacing w:val="0"/>
                <w:w w:val="100"/>
                <w:position w:val="0"/>
              </w:rPr>
              <w:t xml:space="preserve">090. </w:t>
            </w: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649, </w:t>
            </w:r>
            <w:r>
              <w:rPr>
                <w:color w:val="000000"/>
                <w:spacing w:val="0"/>
                <w:w w:val="100"/>
                <w:position w:val="0"/>
              </w:rPr>
              <w:t xml:space="preserve">090. </w:t>
            </w: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r>
      <w:tr>
        <w:trPr>
          <w:trHeight w:val="221" w:hRule="exact"/>
        </w:trPr>
        <w:tc>
          <w:tcPr>
            <w:gridSpan w:val="3"/>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w:t>
            </w:r>
          </w:p>
        </w:tc>
      </w:tr>
    </w:tbl>
    <w:p>
      <w:pPr>
        <w:sectPr>
          <w:headerReference w:type="default" r:id="rId19"/>
          <w:footerReference w:type="default" r:id="rId20"/>
          <w:footnotePr>
            <w:pos w:val="pageBottom"/>
            <w:numFmt w:val="decimal"/>
            <w:numRestart w:val="continuous"/>
          </w:footnotePr>
          <w:pgSz w:w="11900" w:h="16840"/>
          <w:pgMar w:top="1436" w:right="1282" w:bottom="1215" w:left="1325" w:header="0" w:footer="787" w:gutter="0"/>
          <w:cols w:space="720"/>
          <w:noEndnote/>
          <w:rtlGutter w:val="0"/>
          <w:docGrid w:linePitch="360"/>
        </w:sectPr>
      </w:pPr>
    </w:p>
    <w:p>
      <w:pPr>
        <w:pStyle w:val="Style60"/>
        <w:keepNext w:val="0"/>
        <w:keepLines w:val="0"/>
        <w:widowControl w:val="0"/>
        <w:shd w:val="clear" w:color="auto" w:fill="auto"/>
        <w:bidi w:val="0"/>
        <w:spacing w:before="0" w:after="0" w:line="466" w:lineRule="exact"/>
        <w:ind w:left="0" w:right="0" w:firstLine="820"/>
        <w:jc w:val="left"/>
      </w:pPr>
      <w:r>
        <w:rPr>
          <w:color w:val="000000"/>
          <w:spacing w:val="0"/>
          <w:w w:val="100"/>
          <w:position w:val="0"/>
          <w:sz w:val="15"/>
          <w:szCs w:val="15"/>
        </w:rPr>
        <w:t>(2)</w:t>
      </w:r>
      <w:r>
        <w:rPr>
          <w:color w:val="000000"/>
          <w:spacing w:val="0"/>
          <w:w w:val="100"/>
          <w:position w:val="0"/>
        </w:rPr>
        <w:t>其他说明</w:t>
      </w:r>
    </w:p>
    <w:p>
      <w:pPr>
        <w:pStyle w:val="Style60"/>
        <w:keepNext w:val="0"/>
        <w:keepLines w:val="0"/>
        <w:widowControl w:val="0"/>
        <w:shd w:val="clear" w:color="auto" w:fill="auto"/>
        <w:bidi w:val="0"/>
        <w:spacing w:before="0" w:after="540" w:line="466" w:lineRule="exact"/>
        <w:ind w:left="460" w:right="0" w:firstLine="420"/>
        <w:jc w:val="both"/>
      </w:pPr>
      <w:r>
        <w:rPr>
          <w:color w:val="000000"/>
          <w:spacing w:val="0"/>
          <w:w w:val="100"/>
          <w:position w:val="0"/>
        </w:rPr>
        <w:t>根据“极大规模集成电路制造装备及成套工艺”专项实施管理办公室的《关于</w:t>
      </w:r>
      <w:r>
        <w:rPr>
          <w:color w:val="000000"/>
          <w:spacing w:val="0"/>
          <w:w w:val="100"/>
          <w:position w:val="0"/>
          <w:sz w:val="15"/>
          <w:szCs w:val="15"/>
        </w:rPr>
        <w:t>02</w:t>
      </w:r>
      <w:r>
        <w:rPr>
          <w:color w:val="000000"/>
          <w:spacing w:val="0"/>
          <w:w w:val="100"/>
          <w:position w:val="0"/>
        </w:rPr>
        <w:t>专项</w:t>
      </w:r>
      <w:r>
        <w:rPr>
          <w:color w:val="000000"/>
          <w:spacing w:val="0"/>
          <w:w w:val="100"/>
          <w:position w:val="0"/>
          <w:sz w:val="15"/>
          <w:szCs w:val="15"/>
        </w:rPr>
        <w:t>2013</w:t>
      </w:r>
      <w:r>
        <w:rPr>
          <w:color w:val="000000"/>
          <w:spacing w:val="0"/>
          <w:w w:val="100"/>
          <w:position w:val="0"/>
        </w:rPr>
        <w:t>年度项目 立项批复通知》</w:t>
      </w:r>
      <w:r>
        <w:rPr>
          <w:color w:val="000000"/>
          <w:spacing w:val="0"/>
          <w:w w:val="100"/>
          <w:position w:val="0"/>
          <w:sz w:val="15"/>
          <w:szCs w:val="15"/>
        </w:rPr>
        <w:t>(ZX02</w:t>
      </w:r>
      <w:r>
        <w:rPr>
          <w:color w:val="000000"/>
          <w:spacing w:val="0"/>
          <w:w w:val="100"/>
          <w:position w:val="0"/>
        </w:rPr>
        <w:t>〔</w:t>
      </w:r>
      <w:r>
        <w:rPr>
          <w:color w:val="000000"/>
          <w:spacing w:val="0"/>
          <w:w w:val="100"/>
          <w:position w:val="0"/>
          <w:sz w:val="15"/>
          <w:szCs w:val="15"/>
        </w:rPr>
        <w:t>2012</w:t>
      </w:r>
      <w:r>
        <w:rPr>
          <w:color w:val="000000"/>
          <w:spacing w:val="0"/>
          <w:w w:val="100"/>
          <w:position w:val="0"/>
        </w:rPr>
        <w:t>〕</w:t>
      </w:r>
      <w:r>
        <w:rPr>
          <w:color w:val="000000"/>
          <w:spacing w:val="0"/>
          <w:w w:val="100"/>
          <w:position w:val="0"/>
          <w:sz w:val="15"/>
          <w:szCs w:val="15"/>
        </w:rPr>
        <w:t>020</w:t>
      </w:r>
      <w:r>
        <w:rPr>
          <w:color w:val="000000"/>
          <w:spacing w:val="0"/>
          <w:w w:val="100"/>
          <w:position w:val="0"/>
        </w:rPr>
        <w:t>号)，公司收到智能识别传感器产品设计集成一体化课题研发经费</w:t>
      </w:r>
      <w:r>
        <w:rPr>
          <w:color w:val="000000"/>
          <w:spacing w:val="0"/>
          <w:w w:val="100"/>
          <w:position w:val="0"/>
          <w:sz w:val="15"/>
          <w:szCs w:val="15"/>
        </w:rPr>
        <w:t xml:space="preserve">102 </w:t>
      </w:r>
      <w:r>
        <w:rPr>
          <w:color w:val="000000"/>
          <w:spacing w:val="0"/>
          <w:w w:val="100"/>
          <w:position w:val="0"/>
        </w:rPr>
        <w:t>万元，该课题的起止时间为</w:t>
      </w:r>
      <w:r>
        <w:rPr>
          <w:color w:val="000000"/>
          <w:spacing w:val="0"/>
          <w:w w:val="100"/>
          <w:position w:val="0"/>
          <w:sz w:val="15"/>
          <w:szCs w:val="15"/>
        </w:rPr>
        <w:t>2013</w:t>
      </w:r>
      <w:r>
        <w:rPr>
          <w:color w:val="000000"/>
          <w:spacing w:val="0"/>
          <w:w w:val="100"/>
          <w:position w:val="0"/>
        </w:rPr>
        <w:t>年</w:t>
      </w:r>
      <w:r>
        <w:rPr>
          <w:color w:val="000000"/>
          <w:spacing w:val="0"/>
          <w:w w:val="100"/>
          <w:position w:val="0"/>
          <w:sz w:val="15"/>
          <w:szCs w:val="15"/>
        </w:rPr>
        <w:t>1</w:t>
      </w:r>
      <w:r>
        <w:rPr>
          <w:color w:val="000000"/>
          <w:spacing w:val="0"/>
          <w:w w:val="100"/>
          <w:position w:val="0"/>
        </w:rPr>
        <w:t>月至</w:t>
      </w:r>
      <w:r>
        <w:rPr>
          <w:color w:val="000000"/>
          <w:spacing w:val="0"/>
          <w:w w:val="100"/>
          <w:position w:val="0"/>
          <w:sz w:val="15"/>
          <w:szCs w:val="15"/>
        </w:rPr>
        <w:t>2015</w:t>
      </w:r>
      <w:r>
        <w:rPr>
          <w:color w:val="000000"/>
          <w:spacing w:val="0"/>
          <w:w w:val="100"/>
          <w:position w:val="0"/>
        </w:rPr>
        <w:t>年</w:t>
      </w:r>
      <w:r>
        <w:rPr>
          <w:color w:val="000000"/>
          <w:spacing w:val="0"/>
          <w:w w:val="100"/>
          <w:position w:val="0"/>
          <w:sz w:val="15"/>
          <w:szCs w:val="15"/>
        </w:rPr>
        <w:t>9</w:t>
      </w:r>
      <w:r>
        <w:rPr>
          <w:color w:val="000000"/>
          <w:spacing w:val="0"/>
          <w:w w:val="100"/>
          <w:position w:val="0"/>
        </w:rPr>
        <w:t xml:space="preserve">月，公司在课题执行期内平均摊销该经费，本期摊销 </w:t>
      </w:r>
      <w:r>
        <w:rPr>
          <w:color w:val="000000"/>
          <w:spacing w:val="0"/>
          <w:w w:val="100"/>
          <w:position w:val="0"/>
          <w:sz w:val="15"/>
          <w:szCs w:val="15"/>
        </w:rPr>
        <w:t xml:space="preserve">37. </w:t>
      </w:r>
      <w:r>
        <w:rPr>
          <w:color w:val="000000"/>
          <w:spacing w:val="0"/>
          <w:w w:val="100"/>
          <w:position w:val="0"/>
          <w:sz w:val="15"/>
          <w:szCs w:val="15"/>
        </w:rPr>
        <w:t>09</w:t>
      </w:r>
      <w:r>
        <w:rPr>
          <w:color w:val="000000"/>
          <w:spacing w:val="0"/>
          <w:w w:val="100"/>
          <w:position w:val="0"/>
        </w:rPr>
        <w:t>万元。</w:t>
      </w:r>
    </w:p>
    <w:p>
      <w:pPr>
        <w:pStyle w:val="Style60"/>
        <w:keepNext w:val="0"/>
        <w:keepLines w:val="0"/>
        <w:widowControl w:val="0"/>
        <w:numPr>
          <w:ilvl w:val="0"/>
          <w:numId w:val="63"/>
        </w:numPr>
        <w:shd w:val="clear" w:color="auto" w:fill="auto"/>
        <w:bidi w:val="0"/>
        <w:spacing w:before="0" w:after="100" w:line="466" w:lineRule="exact"/>
        <w:ind w:left="0" w:right="0" w:firstLine="880"/>
        <w:jc w:val="left"/>
      </w:pPr>
      <w:bookmarkStart w:id="489" w:name="bookmark489"/>
      <w:bookmarkEnd w:id="489"/>
      <w:r>
        <w:rPr>
          <w:color w:val="000000"/>
          <w:spacing w:val="0"/>
          <w:w w:val="100"/>
          <w:position w:val="0"/>
        </w:rPr>
        <w:t>股本</w:t>
      </w:r>
    </w:p>
    <w:p>
      <w:pPr>
        <w:pStyle w:val="Style60"/>
        <w:keepNext w:val="0"/>
        <w:keepLines w:val="0"/>
        <w:widowControl w:val="0"/>
        <w:shd w:val="clear" w:color="auto" w:fill="auto"/>
        <w:tabs>
          <w:tab w:pos="3170" w:val="left"/>
          <w:tab w:pos="4653" w:val="left"/>
          <w:tab w:pos="7773" w:val="left"/>
        </w:tabs>
        <w:bidi w:val="0"/>
        <w:spacing w:before="0" w:after="260" w:line="466" w:lineRule="exact"/>
        <w:ind w:left="0" w:right="0" w:firstLine="640"/>
        <w:jc w:val="left"/>
      </w:pPr>
      <w:r>
        <w:rPr>
          <w:color w:val="000000"/>
          <w:spacing w:val="0"/>
          <w:w w:val="100"/>
          <w:position w:val="0"/>
        </w:rPr>
        <w:t>项目</w:t>
        <w:tab/>
        <w:t>期初数</w:t>
        <w:tab/>
        <w:t>本期增加 本期减少</w:t>
        <w:tab/>
        <w:t>期末数</w:t>
      </w:r>
    </w:p>
    <w:p>
      <w:pPr>
        <w:pStyle w:val="Style91"/>
        <w:keepNext w:val="0"/>
        <w:keepLines w:val="0"/>
        <w:widowControl w:val="0"/>
        <w:shd w:val="clear" w:color="auto" w:fill="auto"/>
        <w:tabs>
          <w:tab w:pos="2678" w:val="left"/>
          <w:tab w:pos="7310" w:val="left"/>
        </w:tabs>
        <w:bidi w:val="0"/>
        <w:spacing w:before="0" w:after="800" w:line="240" w:lineRule="auto"/>
        <w:ind w:left="0" w:right="0" w:firstLine="460"/>
        <w:jc w:val="left"/>
      </w:pPr>
      <w:r>
        <w:rPr>
          <w:color w:val="000000"/>
          <w:spacing w:val="0"/>
          <w:w w:val="100"/>
          <w:position w:val="0"/>
          <w:sz w:val="20"/>
          <w:szCs w:val="20"/>
        </w:rPr>
        <w:t>股份总数</w:t>
        <w:tab/>
      </w:r>
      <w:r>
        <w:rPr>
          <w:color w:val="000000"/>
          <w:spacing w:val="0"/>
          <w:w w:val="100"/>
          <w:position w:val="0"/>
        </w:rPr>
        <w:t>167, 500,</w:t>
      </w:r>
      <w:r>
        <w:rPr>
          <w:color w:val="000000"/>
          <w:spacing w:val="0"/>
          <w:w w:val="100"/>
          <w:position w:val="0"/>
        </w:rPr>
        <w:t>000.</w:t>
      </w:r>
      <w:r>
        <w:rPr>
          <w:color w:val="000000"/>
          <w:spacing w:val="0"/>
          <w:w w:val="100"/>
          <w:position w:val="0"/>
        </w:rPr>
        <w:t>00</w:t>
        <w:tab/>
        <w:t>167, 500,</w:t>
      </w:r>
      <w:r>
        <w:rPr>
          <w:color w:val="000000"/>
          <w:spacing w:val="0"/>
          <w:w w:val="100"/>
          <w:position w:val="0"/>
        </w:rPr>
        <w:t>000.</w:t>
      </w:r>
      <w:r>
        <w:rPr>
          <w:color w:val="000000"/>
          <w:spacing w:val="0"/>
          <w:w w:val="100"/>
          <w:position w:val="0"/>
        </w:rPr>
        <w:t>00</w:t>
      </w:r>
    </w:p>
    <w:p>
      <w:pPr>
        <w:pStyle w:val="Style60"/>
        <w:keepNext w:val="0"/>
        <w:keepLines w:val="0"/>
        <w:widowControl w:val="0"/>
        <w:numPr>
          <w:ilvl w:val="0"/>
          <w:numId w:val="63"/>
        </w:numPr>
        <w:shd w:val="clear" w:color="auto" w:fill="auto"/>
        <w:bidi w:val="0"/>
        <w:spacing w:before="0" w:after="320" w:line="240" w:lineRule="auto"/>
        <w:ind w:left="0" w:right="0" w:firstLine="880"/>
        <w:jc w:val="left"/>
      </w:pPr>
      <w:bookmarkStart w:id="490" w:name="bookmark490"/>
      <w:bookmarkEnd w:id="490"/>
      <w:r>
        <w:rPr>
          <w:color w:val="000000"/>
          <w:spacing w:val="0"/>
          <w:w w:val="100"/>
          <w:position w:val="0"/>
        </w:rPr>
        <w:t>资本公积</w:t>
      </w:r>
    </w:p>
    <w:p>
      <w:pPr>
        <w:pStyle w:val="Style60"/>
        <w:keepNext w:val="0"/>
        <w:keepLines w:val="0"/>
        <w:widowControl w:val="0"/>
        <w:shd w:val="clear" w:color="auto" w:fill="auto"/>
        <w:bidi w:val="0"/>
        <w:spacing w:before="0" w:after="160" w:line="240" w:lineRule="auto"/>
        <w:ind w:left="0" w:right="0" w:firstLine="880"/>
        <w:jc w:val="left"/>
      </w:pPr>
      <w:r>
        <w:rPr>
          <w:color w:val="000000"/>
          <w:spacing w:val="0"/>
          <w:w w:val="100"/>
          <w:position w:val="0"/>
          <w:sz w:val="15"/>
          <w:szCs w:val="15"/>
        </w:rPr>
        <w:t>(1)</w:t>
      </w:r>
      <w:r>
        <w:rPr>
          <w:color w:val="000000"/>
          <w:spacing w:val="0"/>
          <w:w w:val="100"/>
          <w:position w:val="0"/>
        </w:rPr>
        <w:t>明细情况</w:t>
      </w:r>
    </w:p>
    <w:tbl>
      <w:tblPr>
        <w:tblOverlap w:val="never"/>
        <w:jc w:val="center"/>
        <w:tblLayout w:type="fixed"/>
      </w:tblPr>
      <w:tblGrid>
        <w:gridCol w:w="2122"/>
        <w:gridCol w:w="1690"/>
        <w:gridCol w:w="1536"/>
        <w:gridCol w:w="1536"/>
        <w:gridCol w:w="1723"/>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期末数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股本溢价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852, 754, </w:t>
            </w:r>
            <w:r>
              <w:rPr>
                <w:color w:val="000000"/>
                <w:spacing w:val="0"/>
                <w:w w:val="100"/>
                <w:position w:val="0"/>
                <w:sz w:val="15"/>
                <w:szCs w:val="15"/>
              </w:rPr>
              <w:t xml:space="preserve">623. </w:t>
            </w:r>
            <w:r>
              <w:rPr>
                <w:color w:val="000000"/>
                <w:spacing w:val="0"/>
                <w:w w:val="100"/>
                <w:position w:val="0"/>
                <w:sz w:val="15"/>
                <w:szCs w:val="15"/>
              </w:rPr>
              <w:t>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515.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2, 364, </w:t>
            </w:r>
            <w:r>
              <w:rPr>
                <w:color w:val="000000"/>
                <w:spacing w:val="0"/>
                <w:w w:val="100"/>
                <w:position w:val="0"/>
                <w:sz w:val="15"/>
                <w:szCs w:val="15"/>
              </w:rPr>
              <w:t xml:space="preserve">371. </w:t>
            </w:r>
            <w:r>
              <w:rPr>
                <w:color w:val="000000"/>
                <w:spacing w:val="0"/>
                <w:w w:val="100"/>
                <w:position w:val="0"/>
                <w:sz w:val="15"/>
                <w:szCs w:val="15"/>
              </w:rPr>
              <w:t>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850, 397, </w:t>
            </w:r>
            <w:r>
              <w:rPr>
                <w:color w:val="000000"/>
                <w:spacing w:val="0"/>
                <w:w w:val="100"/>
                <w:position w:val="0"/>
                <w:sz w:val="15"/>
                <w:szCs w:val="15"/>
              </w:rPr>
              <w:t xml:space="preserve">767. </w:t>
            </w:r>
            <w:r>
              <w:rPr>
                <w:color w:val="000000"/>
                <w:spacing w:val="0"/>
                <w:w w:val="100"/>
                <w:position w:val="0"/>
                <w:sz w:val="15"/>
                <w:szCs w:val="15"/>
              </w:rPr>
              <w:t>67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1,407, </w:t>
            </w:r>
            <w:r>
              <w:rPr>
                <w:color w:val="000000"/>
                <w:spacing w:val="0"/>
                <w:w w:val="100"/>
                <w:position w:val="0"/>
                <w:sz w:val="15"/>
                <w:szCs w:val="15"/>
              </w:rPr>
              <w:t>145.43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 xml:space="preserve">1,407, </w:t>
            </w:r>
            <w:r>
              <w:rPr>
                <w:color w:val="000000"/>
                <w:spacing w:val="0"/>
                <w:w w:val="100"/>
                <w:position w:val="0"/>
                <w:sz w:val="15"/>
                <w:szCs w:val="15"/>
              </w:rPr>
              <w:t>145.43</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854, 161, </w:t>
            </w:r>
            <w:r>
              <w:rPr>
                <w:color w:val="000000"/>
                <w:spacing w:val="0"/>
                <w:w w:val="100"/>
                <w:position w:val="0"/>
                <w:sz w:val="15"/>
                <w:szCs w:val="15"/>
              </w:rPr>
              <w:t xml:space="preserve">769. </w:t>
            </w:r>
            <w:r>
              <w:rPr>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515.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2, 364, </w:t>
            </w:r>
            <w:r>
              <w:rPr>
                <w:color w:val="000000"/>
                <w:spacing w:val="0"/>
                <w:w w:val="100"/>
                <w:position w:val="0"/>
                <w:sz w:val="15"/>
                <w:szCs w:val="15"/>
              </w:rPr>
              <w:t xml:space="preserve">371. </w:t>
            </w:r>
            <w:r>
              <w:rPr>
                <w:color w:val="000000"/>
                <w:spacing w:val="0"/>
                <w:w w:val="100"/>
                <w:position w:val="0"/>
                <w:sz w:val="15"/>
                <w:szCs w:val="15"/>
              </w:rPr>
              <w:t>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851, 804, </w:t>
            </w:r>
            <w:r>
              <w:rPr>
                <w:color w:val="000000"/>
                <w:spacing w:val="0"/>
                <w:w w:val="100"/>
                <w:position w:val="0"/>
                <w:sz w:val="15"/>
                <w:szCs w:val="15"/>
              </w:rPr>
              <w:t xml:space="preserve">913. </w:t>
            </w:r>
            <w:r>
              <w:rPr>
                <w:color w:val="000000"/>
                <w:spacing w:val="0"/>
                <w:w w:val="100"/>
                <w:position w:val="0"/>
                <w:sz w:val="15"/>
                <w:szCs w:val="15"/>
              </w:rPr>
              <w:t>10</w:t>
            </w:r>
          </w:p>
        </w:tc>
      </w:tr>
    </w:tbl>
    <w:p>
      <w:pPr>
        <w:pStyle w:val="Style28"/>
        <w:keepNext w:val="0"/>
        <w:keepLines w:val="0"/>
        <w:widowControl w:val="0"/>
        <w:shd w:val="clear" w:color="auto" w:fill="auto"/>
        <w:bidi w:val="0"/>
        <w:spacing w:before="0" w:after="0" w:line="240" w:lineRule="auto"/>
        <w:ind w:left="514" w:right="0" w:firstLine="0"/>
        <w:jc w:val="left"/>
        <w:rPr>
          <w:sz w:val="16"/>
          <w:szCs w:val="16"/>
        </w:rPr>
      </w:pPr>
      <w:r>
        <w:rPr>
          <w:color w:val="000000"/>
          <w:spacing w:val="0"/>
          <w:w w:val="100"/>
          <w:position w:val="0"/>
          <w:sz w:val="15"/>
          <w:szCs w:val="15"/>
        </w:rPr>
        <w:t>(2)</w:t>
      </w:r>
      <w:r>
        <w:rPr>
          <w:color w:val="000000"/>
          <w:spacing w:val="0"/>
          <w:w w:val="100"/>
          <w:position w:val="0"/>
          <w:sz w:val="16"/>
          <w:szCs w:val="16"/>
        </w:rPr>
        <w:t>资本公积本期增减原因及依据说明</w:t>
      </w:r>
    </w:p>
    <w:p>
      <w:pPr>
        <w:pStyle w:val="Style60"/>
        <w:keepNext w:val="0"/>
        <w:keepLines w:val="0"/>
        <w:widowControl w:val="0"/>
        <w:shd w:val="clear" w:color="auto" w:fill="auto"/>
        <w:bidi w:val="0"/>
        <w:spacing w:before="0" w:after="800" w:line="469" w:lineRule="exact"/>
        <w:ind w:left="460" w:right="0" w:firstLine="360"/>
        <w:jc w:val="both"/>
      </w:pPr>
      <w:r>
        <w:rPr>
          <w:color w:val="000000"/>
          <w:spacing w:val="0"/>
          <w:w w:val="100"/>
          <w:position w:val="0"/>
        </w:rPr>
        <w:t>本期资本公积增加系公司子公司绿泰信息科技(上海)有限公司少数股东出资溢价</w:t>
      </w:r>
      <w:r>
        <w:rPr>
          <w:color w:val="000000"/>
          <w:spacing w:val="0"/>
          <w:w w:val="100"/>
          <w:position w:val="0"/>
          <w:sz w:val="15"/>
          <w:szCs w:val="15"/>
        </w:rPr>
        <w:t xml:space="preserve">8,168. </w:t>
      </w:r>
      <w:r>
        <w:rPr>
          <w:color w:val="000000"/>
          <w:spacing w:val="0"/>
          <w:w w:val="100"/>
          <w:position w:val="0"/>
          <w:sz w:val="15"/>
          <w:szCs w:val="15"/>
        </w:rPr>
        <w:t>48</w:t>
      </w:r>
      <w:r>
        <w:rPr>
          <w:color w:val="000000"/>
          <w:spacing w:val="0"/>
          <w:w w:val="100"/>
          <w:position w:val="0"/>
        </w:rPr>
        <w:t>元，公司 按持股比例享有</w:t>
      </w:r>
      <w:r>
        <w:rPr>
          <w:color w:val="000000"/>
          <w:spacing w:val="0"/>
          <w:w w:val="100"/>
          <w:position w:val="0"/>
          <w:sz w:val="15"/>
          <w:szCs w:val="15"/>
        </w:rPr>
        <w:t xml:space="preserve">7,515. </w:t>
      </w:r>
      <w:r>
        <w:rPr>
          <w:color w:val="000000"/>
          <w:spacing w:val="0"/>
          <w:w w:val="100"/>
          <w:position w:val="0"/>
          <w:sz w:val="15"/>
          <w:szCs w:val="15"/>
        </w:rPr>
        <w:t>00</w:t>
      </w:r>
      <w:r>
        <w:rPr>
          <w:color w:val="000000"/>
          <w:spacing w:val="0"/>
          <w:w w:val="100"/>
          <w:position w:val="0"/>
        </w:rPr>
        <w:t>元;本期资本公积减少系对子公司浙江思创理德物联科技有限公司非同比例增资 时，公司新取得的长期股权投资与按照新增持股比例计算应享有子公司自购买日开始持续计算的可辨识净 资产的差额。</w:t>
      </w:r>
    </w:p>
    <w:p>
      <w:pPr>
        <w:pStyle w:val="Style60"/>
        <w:keepNext w:val="0"/>
        <w:keepLines w:val="0"/>
        <w:widowControl w:val="0"/>
        <w:numPr>
          <w:ilvl w:val="0"/>
          <w:numId w:val="63"/>
        </w:numPr>
        <w:shd w:val="clear" w:color="auto" w:fill="auto"/>
        <w:bidi w:val="0"/>
        <w:spacing w:before="0" w:after="320" w:line="240" w:lineRule="auto"/>
        <w:ind w:left="0" w:right="0" w:firstLine="880"/>
        <w:jc w:val="left"/>
      </w:pPr>
      <w:bookmarkStart w:id="491" w:name="bookmark491"/>
      <w:bookmarkEnd w:id="491"/>
      <w:r>
        <w:rPr>
          <w:color w:val="000000"/>
          <w:spacing w:val="0"/>
          <w:w w:val="100"/>
          <w:position w:val="0"/>
        </w:rPr>
        <w:t>盈余公积</w:t>
      </w:r>
    </w:p>
    <w:p>
      <w:pPr>
        <w:pStyle w:val="Style60"/>
        <w:keepNext w:val="0"/>
        <w:keepLines w:val="0"/>
        <w:widowControl w:val="0"/>
        <w:shd w:val="clear" w:color="auto" w:fill="auto"/>
        <w:bidi w:val="0"/>
        <w:spacing w:before="0" w:after="160" w:line="240" w:lineRule="auto"/>
        <w:ind w:left="0" w:right="0" w:firstLine="880"/>
        <w:jc w:val="left"/>
      </w:pPr>
      <w:r>
        <w:rPr>
          <w:color w:val="000000"/>
          <w:spacing w:val="0"/>
          <w:w w:val="100"/>
          <w:position w:val="0"/>
          <w:sz w:val="15"/>
          <w:szCs w:val="15"/>
        </w:rPr>
        <w:t xml:space="preserve">(1) </w:t>
      </w:r>
      <w:r>
        <w:rPr>
          <w:color w:val="000000"/>
          <w:spacing w:val="0"/>
          <w:w w:val="100"/>
          <w:position w:val="0"/>
        </w:rPr>
        <w:t>明细情况</w:t>
      </w:r>
    </w:p>
    <w:tbl>
      <w:tblPr>
        <w:tblOverlap w:val="never"/>
        <w:jc w:val="center"/>
        <w:tblLayout w:type="fixed"/>
      </w:tblPr>
      <w:tblGrid>
        <w:gridCol w:w="2342"/>
        <w:gridCol w:w="1555"/>
        <w:gridCol w:w="1550"/>
        <w:gridCol w:w="1546"/>
        <w:gridCol w:w="1613"/>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30,397,701.59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12,719,719. </w:t>
            </w:r>
            <w:r>
              <w:rPr>
                <w:color w:val="000000"/>
                <w:spacing w:val="0"/>
                <w:w w:val="100"/>
                <w:position w:val="0"/>
                <w:sz w:val="15"/>
                <w:szCs w:val="15"/>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43, </w:t>
            </w:r>
            <w:r>
              <w:rPr>
                <w:color w:val="000000"/>
                <w:spacing w:val="0"/>
                <w:w w:val="100"/>
                <w:position w:val="0"/>
                <w:sz w:val="15"/>
                <w:szCs w:val="15"/>
              </w:rPr>
              <w:t xml:space="preserve">117,421. </w:t>
            </w:r>
            <w:r>
              <w:rPr>
                <w:color w:val="000000"/>
                <w:spacing w:val="0"/>
                <w:w w:val="100"/>
                <w:position w:val="0"/>
                <w:sz w:val="15"/>
                <w:szCs w:val="15"/>
              </w:rPr>
              <w:t>12</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30,397,701.59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12,719,719. </w:t>
            </w:r>
            <w:r>
              <w:rPr>
                <w:color w:val="000000"/>
                <w:spacing w:val="0"/>
                <w:w w:val="100"/>
                <w:position w:val="0"/>
                <w:sz w:val="15"/>
                <w:szCs w:val="15"/>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43, </w:t>
            </w:r>
            <w:r>
              <w:rPr>
                <w:color w:val="000000"/>
                <w:spacing w:val="0"/>
                <w:w w:val="100"/>
                <w:position w:val="0"/>
                <w:sz w:val="15"/>
                <w:szCs w:val="15"/>
              </w:rPr>
              <w:t xml:space="preserve">117,421. </w:t>
            </w:r>
            <w:r>
              <w:rPr>
                <w:color w:val="000000"/>
                <w:spacing w:val="0"/>
                <w:w w:val="100"/>
                <w:position w:val="0"/>
                <w:sz w:val="15"/>
                <w:szCs w:val="15"/>
              </w:rPr>
              <w:t>12</w:t>
            </w:r>
          </w:p>
        </w:tc>
      </w:tr>
    </w:tbl>
    <w:p>
      <w:pPr>
        <w:spacing w:lineRule="exact" w:line="1"/>
        <w:rPr>
          <w:sz w:val="2"/>
          <w:szCs w:val="2"/>
        </w:rPr>
      </w:pPr>
      <w:r>
        <w:br w:type="page"/>
      </w:r>
    </w:p>
    <w:p>
      <w:pPr>
        <w:pStyle w:val="Style60"/>
        <w:keepNext w:val="0"/>
        <w:keepLines w:val="0"/>
        <w:widowControl w:val="0"/>
        <w:shd w:val="clear" w:color="auto" w:fill="auto"/>
        <w:bidi w:val="0"/>
        <w:spacing w:before="0" w:after="320" w:line="240" w:lineRule="auto"/>
        <w:ind w:left="0" w:right="0" w:firstLine="820"/>
        <w:jc w:val="left"/>
      </w:pPr>
      <w:r>
        <w:rPr>
          <w:color w:val="000000"/>
          <w:spacing w:val="0"/>
          <w:w w:val="100"/>
          <w:position w:val="0"/>
          <w:sz w:val="15"/>
          <w:szCs w:val="15"/>
        </w:rPr>
        <w:t>(2)</w:t>
      </w:r>
      <w:r>
        <w:rPr>
          <w:color w:val="000000"/>
          <w:spacing w:val="0"/>
          <w:w w:val="100"/>
          <w:position w:val="0"/>
        </w:rPr>
        <w:t>其他说明</w:t>
      </w:r>
    </w:p>
    <w:p>
      <w:pPr>
        <w:pStyle w:val="Style60"/>
        <w:keepNext w:val="0"/>
        <w:keepLines w:val="0"/>
        <w:widowControl w:val="0"/>
        <w:shd w:val="clear" w:color="auto" w:fill="auto"/>
        <w:bidi w:val="0"/>
        <w:spacing w:before="0" w:after="820" w:line="240" w:lineRule="auto"/>
        <w:ind w:left="0" w:right="0" w:firstLine="820"/>
        <w:jc w:val="left"/>
      </w:pPr>
      <w:r>
        <w:rPr>
          <w:color w:val="000000"/>
          <w:spacing w:val="0"/>
          <w:w w:val="100"/>
          <w:position w:val="0"/>
        </w:rPr>
        <w:t>本期增加系按本期母公司实现净利润的</w:t>
      </w:r>
      <w:r>
        <w:rPr>
          <w:color w:val="000000"/>
          <w:spacing w:val="0"/>
          <w:w w:val="100"/>
          <w:position w:val="0"/>
          <w:sz w:val="15"/>
          <w:szCs w:val="15"/>
        </w:rPr>
        <w:t>10%</w:t>
      </w:r>
      <w:r>
        <w:rPr>
          <w:color w:val="000000"/>
          <w:spacing w:val="0"/>
          <w:w w:val="100"/>
          <w:position w:val="0"/>
        </w:rPr>
        <w:t>计提法定盈余公积。</w:t>
      </w:r>
    </w:p>
    <w:p>
      <w:pPr>
        <w:pStyle w:val="Style60"/>
        <w:keepNext w:val="0"/>
        <w:keepLines w:val="0"/>
        <w:widowControl w:val="0"/>
        <w:numPr>
          <w:ilvl w:val="0"/>
          <w:numId w:val="63"/>
        </w:numPr>
        <w:shd w:val="clear" w:color="auto" w:fill="auto"/>
        <w:bidi w:val="0"/>
        <w:spacing w:before="0" w:after="320" w:line="240" w:lineRule="auto"/>
        <w:ind w:left="0" w:right="0" w:firstLine="880"/>
        <w:jc w:val="left"/>
      </w:pPr>
      <w:bookmarkStart w:id="492" w:name="bookmark492"/>
      <w:bookmarkEnd w:id="492"/>
      <w:r>
        <w:rPr>
          <w:color w:val="000000"/>
          <w:spacing w:val="0"/>
          <w:w w:val="100"/>
          <w:position w:val="0"/>
        </w:rPr>
        <w:t>未分配利润</w:t>
      </w:r>
    </w:p>
    <w:p>
      <w:pPr>
        <w:pStyle w:val="Style60"/>
        <w:keepNext w:val="0"/>
        <w:keepLines w:val="0"/>
        <w:widowControl w:val="0"/>
        <w:shd w:val="clear" w:color="auto" w:fill="auto"/>
        <w:bidi w:val="0"/>
        <w:spacing w:before="0" w:after="120" w:line="240" w:lineRule="auto"/>
        <w:ind w:left="0" w:right="0" w:firstLine="880"/>
        <w:jc w:val="left"/>
      </w:pPr>
      <w:r>
        <w:rPr>
          <w:color w:val="000000"/>
          <w:spacing w:val="0"/>
          <w:w w:val="100"/>
          <w:position w:val="0"/>
          <w:sz w:val="15"/>
          <w:szCs w:val="15"/>
        </w:rPr>
        <w:t>(1)</w:t>
      </w:r>
      <w:r>
        <w:rPr>
          <w:color w:val="000000"/>
          <w:spacing w:val="0"/>
          <w:w w:val="100"/>
          <w:position w:val="0"/>
        </w:rPr>
        <w:t>明细情况</w:t>
      </w:r>
    </w:p>
    <w:tbl>
      <w:tblPr>
        <w:tblOverlap w:val="never"/>
        <w:jc w:val="center"/>
        <w:tblLayout w:type="fixed"/>
      </w:tblPr>
      <w:tblGrid>
        <w:gridCol w:w="4488"/>
        <w:gridCol w:w="2309"/>
        <w:gridCol w:w="1810"/>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提取或分配比例</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期初未分配利润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112, 453, </w:t>
            </w:r>
            <w:r>
              <w:rPr>
                <w:color w:val="000000"/>
                <w:spacing w:val="0"/>
                <w:w w:val="100"/>
                <w:position w:val="0"/>
                <w:sz w:val="15"/>
                <w:szCs w:val="15"/>
              </w:rPr>
              <w:t xml:space="preserve">712. </w:t>
            </w:r>
            <w:r>
              <w:rPr>
                <w:color w:val="000000"/>
                <w:spacing w:val="0"/>
                <w:w w:val="100"/>
                <w:position w:val="0"/>
                <w:sz w:val="15"/>
                <w:szCs w:val="15"/>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85,795,616. </w:t>
            </w:r>
            <w:r>
              <w:rPr>
                <w:color w:val="000000"/>
                <w:spacing w:val="0"/>
                <w:w w:val="100"/>
                <w:position w:val="0"/>
                <w:sz w:val="15"/>
                <w:szCs w:val="15"/>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减：提取法定盈余公积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12, 719, </w:t>
            </w:r>
            <w:r>
              <w:rPr>
                <w:color w:val="000000"/>
                <w:spacing w:val="0"/>
                <w:w w:val="100"/>
                <w:position w:val="0"/>
                <w:sz w:val="15"/>
                <w:szCs w:val="15"/>
              </w:rPr>
              <w:t xml:space="preserve">719. </w:t>
            </w:r>
            <w:r>
              <w:rPr>
                <w:color w:val="000000"/>
                <w:spacing w:val="0"/>
                <w:w w:val="100"/>
                <w:position w:val="0"/>
                <w:sz w:val="15"/>
                <w:szCs w:val="15"/>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应付普通股股利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83, 750,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101, 779, </w:t>
            </w:r>
            <w:r>
              <w:rPr>
                <w:color w:val="000000"/>
                <w:spacing w:val="0"/>
                <w:w w:val="100"/>
                <w:position w:val="0"/>
                <w:sz w:val="15"/>
                <w:szCs w:val="15"/>
              </w:rPr>
              <w:t xml:space="preserve">608. </w:t>
            </w:r>
            <w:r>
              <w:rPr>
                <w:color w:val="000000"/>
                <w:spacing w:val="0"/>
                <w:w w:val="100"/>
                <w:position w:val="0"/>
                <w:sz w:val="15"/>
                <w:szCs w:val="15"/>
              </w:rPr>
              <w:t>84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179" w:line="1" w:lineRule="exact"/>
      </w:pPr>
    </w:p>
    <w:p>
      <w:pPr>
        <w:pStyle w:val="Style60"/>
        <w:keepNext w:val="0"/>
        <w:keepLines w:val="0"/>
        <w:widowControl w:val="0"/>
        <w:shd w:val="clear" w:color="auto" w:fill="auto"/>
        <w:bidi w:val="0"/>
        <w:spacing w:before="0" w:after="400" w:line="240" w:lineRule="auto"/>
        <w:ind w:left="0" w:right="0" w:firstLine="820"/>
        <w:jc w:val="left"/>
      </w:pPr>
      <w:r>
        <w:rPr>
          <w:color w:val="000000"/>
          <w:spacing w:val="0"/>
          <w:w w:val="100"/>
          <w:position w:val="0"/>
          <w:sz w:val="15"/>
          <w:szCs w:val="15"/>
        </w:rPr>
        <w:t xml:space="preserve">(2) </w:t>
      </w:r>
      <w:r>
        <w:rPr>
          <w:color w:val="000000"/>
          <w:spacing w:val="0"/>
          <w:w w:val="100"/>
          <w:position w:val="0"/>
        </w:rPr>
        <w:t>其他说明</w:t>
      </w:r>
    </w:p>
    <w:p>
      <w:pPr>
        <w:pStyle w:val="Style60"/>
        <w:keepNext w:val="0"/>
        <w:keepLines w:val="0"/>
        <w:widowControl w:val="0"/>
        <w:shd w:val="clear" w:color="auto" w:fill="auto"/>
        <w:bidi w:val="0"/>
        <w:spacing w:before="0" w:after="260" w:line="240" w:lineRule="auto"/>
        <w:ind w:left="0" w:right="0" w:firstLine="820"/>
        <w:jc w:val="left"/>
      </w:pPr>
      <w:r>
        <w:rPr>
          <w:color w:val="000000"/>
          <w:spacing w:val="0"/>
          <w:w w:val="100"/>
          <w:position w:val="0"/>
        </w:rPr>
        <w:t>经公司</w:t>
      </w:r>
      <w:r>
        <w:rPr>
          <w:color w:val="000000"/>
          <w:spacing w:val="0"/>
          <w:w w:val="100"/>
          <w:position w:val="0"/>
          <w:sz w:val="15"/>
          <w:szCs w:val="15"/>
        </w:rPr>
        <w:t>2012</w:t>
      </w:r>
      <w:r>
        <w:rPr>
          <w:color w:val="000000"/>
          <w:spacing w:val="0"/>
          <w:w w:val="100"/>
          <w:position w:val="0"/>
        </w:rPr>
        <w:t>年度股东大会审议通过，以当时总股本</w:t>
      </w:r>
      <w:r>
        <w:rPr>
          <w:color w:val="000000"/>
          <w:spacing w:val="0"/>
          <w:w w:val="100"/>
          <w:position w:val="0"/>
          <w:sz w:val="15"/>
          <w:szCs w:val="15"/>
        </w:rPr>
        <w:t>167,500,000</w:t>
      </w:r>
      <w:r>
        <w:rPr>
          <w:color w:val="000000"/>
          <w:spacing w:val="0"/>
          <w:w w:val="100"/>
          <w:position w:val="0"/>
        </w:rPr>
        <w:t>股为基数，按每</w:t>
      </w:r>
      <w:r>
        <w:rPr>
          <w:color w:val="000000"/>
          <w:spacing w:val="0"/>
          <w:w w:val="100"/>
          <w:position w:val="0"/>
          <w:sz w:val="15"/>
          <w:szCs w:val="15"/>
        </w:rPr>
        <w:t>10</w:t>
      </w:r>
      <w:r>
        <w:rPr>
          <w:color w:val="000000"/>
          <w:spacing w:val="0"/>
          <w:w w:val="100"/>
          <w:position w:val="0"/>
        </w:rPr>
        <w:t>股派发现金股利</w:t>
      </w:r>
    </w:p>
    <w:p>
      <w:pPr>
        <w:pStyle w:val="Style60"/>
        <w:keepNext w:val="0"/>
        <w:keepLines w:val="0"/>
        <w:widowControl w:val="0"/>
        <w:shd w:val="clear" w:color="auto" w:fill="auto"/>
        <w:bidi w:val="0"/>
        <w:spacing w:before="0" w:after="760" w:line="240" w:lineRule="auto"/>
        <w:ind w:left="0" w:right="0" w:firstLine="460"/>
        <w:jc w:val="left"/>
      </w:pPr>
      <w:r>
        <w:rPr>
          <w:color w:val="000000"/>
          <w:spacing w:val="0"/>
          <w:w w:val="100"/>
          <w:position w:val="0"/>
        </w:rPr>
        <w:t>人民币</w:t>
      </w:r>
      <w:r>
        <w:rPr>
          <w:color w:val="000000"/>
          <w:spacing w:val="0"/>
          <w:w w:val="100"/>
          <w:position w:val="0"/>
          <w:sz w:val="15"/>
          <w:szCs w:val="15"/>
        </w:rPr>
        <w:t>5</w:t>
      </w:r>
      <w:r>
        <w:rPr>
          <w:color w:val="000000"/>
          <w:spacing w:val="0"/>
          <w:w w:val="100"/>
          <w:position w:val="0"/>
        </w:rPr>
        <w:t>元(含税)</w:t>
      </w:r>
      <w:r>
        <w:rPr>
          <w:color w:val="000000"/>
          <w:spacing w:val="0"/>
          <w:w w:val="100"/>
          <w:position w:val="0"/>
          <w:sz w:val="15"/>
          <w:szCs w:val="15"/>
        </w:rPr>
        <w:t>，</w:t>
      </w:r>
      <w:r>
        <w:rPr>
          <w:color w:val="000000"/>
          <w:spacing w:val="0"/>
          <w:w w:val="100"/>
          <w:position w:val="0"/>
        </w:rPr>
        <w:t>共计</w:t>
      </w:r>
      <w:r>
        <w:rPr>
          <w:color w:val="000000"/>
          <w:spacing w:val="0"/>
          <w:w w:val="100"/>
          <w:position w:val="0"/>
          <w:sz w:val="15"/>
          <w:szCs w:val="15"/>
        </w:rPr>
        <w:t xml:space="preserve">83, 750, </w:t>
      </w:r>
      <w:r>
        <w:rPr>
          <w:color w:val="000000"/>
          <w:spacing w:val="0"/>
          <w:w w:val="100"/>
          <w:position w:val="0"/>
          <w:sz w:val="15"/>
          <w:szCs w:val="15"/>
        </w:rPr>
        <w:t xml:space="preserve">000. </w:t>
      </w:r>
      <w:r>
        <w:rPr>
          <w:color w:val="000000"/>
          <w:spacing w:val="0"/>
          <w:w w:val="100"/>
          <w:position w:val="0"/>
          <w:sz w:val="15"/>
          <w:szCs w:val="15"/>
        </w:rPr>
        <w:t>00</w:t>
      </w:r>
      <w:r>
        <w:rPr>
          <w:color w:val="000000"/>
          <w:spacing w:val="0"/>
          <w:w w:val="100"/>
          <w:position w:val="0"/>
        </w:rPr>
        <w:t>元。</w:t>
      </w:r>
    </w:p>
    <w:p>
      <w:pPr>
        <w:pStyle w:val="Style60"/>
        <w:keepNext w:val="0"/>
        <w:keepLines w:val="0"/>
        <w:widowControl w:val="0"/>
        <w:shd w:val="clear" w:color="auto" w:fill="auto"/>
        <w:bidi w:val="0"/>
        <w:spacing w:before="0" w:after="260" w:line="240" w:lineRule="auto"/>
        <w:ind w:left="0" w:right="0" w:firstLine="760"/>
        <w:jc w:val="left"/>
      </w:pPr>
      <w:r>
        <w:rPr>
          <w:color w:val="000000"/>
          <w:spacing w:val="0"/>
          <w:w w:val="100"/>
          <w:position w:val="0"/>
        </w:rPr>
        <w:t>(二)合并利润表项目注释</w:t>
      </w:r>
    </w:p>
    <w:p>
      <w:pPr>
        <w:pStyle w:val="Style60"/>
        <w:keepNext w:val="0"/>
        <w:keepLines w:val="0"/>
        <w:widowControl w:val="0"/>
        <w:shd w:val="clear" w:color="auto" w:fill="auto"/>
        <w:bidi w:val="0"/>
        <w:spacing w:before="0" w:after="180" w:line="240" w:lineRule="auto"/>
        <w:ind w:left="0" w:right="0" w:firstLine="880"/>
        <w:jc w:val="left"/>
      </w:pPr>
      <w:r>
        <w:rPr>
          <w:color w:val="000000"/>
          <w:spacing w:val="0"/>
          <w:w w:val="100"/>
          <w:position w:val="0"/>
          <w:sz w:val="15"/>
          <w:szCs w:val="15"/>
        </w:rPr>
        <w:t>1.</w:t>
      </w:r>
      <w:r>
        <w:rPr>
          <w:color w:val="000000"/>
          <w:spacing w:val="0"/>
          <w:w w:val="100"/>
          <w:position w:val="0"/>
        </w:rPr>
        <w:t>营业收入/营业成本</w:t>
      </w:r>
    </w:p>
    <w:p>
      <w:pPr>
        <w:pStyle w:val="Style60"/>
        <w:keepNext w:val="0"/>
        <w:keepLines w:val="0"/>
        <w:widowControl w:val="0"/>
        <w:shd w:val="clear" w:color="auto" w:fill="auto"/>
        <w:bidi w:val="0"/>
        <w:spacing w:before="0" w:after="180" w:line="240" w:lineRule="auto"/>
        <w:ind w:left="0" w:right="0" w:firstLine="820"/>
        <w:jc w:val="left"/>
      </w:pPr>
      <w:r>
        <w:rPr>
          <w:color w:val="000000"/>
          <w:spacing w:val="0"/>
          <w:w w:val="100"/>
          <w:position w:val="0"/>
          <w:sz w:val="15"/>
          <w:szCs w:val="15"/>
        </w:rPr>
        <w:t xml:space="preserve">(1) </w:t>
      </w:r>
      <w:r>
        <w:rPr>
          <w:color w:val="000000"/>
          <w:spacing w:val="0"/>
          <w:w w:val="100"/>
          <w:position w:val="0"/>
        </w:rPr>
        <w:t>明细情况</w:t>
      </w:r>
    </w:p>
    <w:tbl>
      <w:tblPr>
        <w:tblOverlap w:val="never"/>
        <w:jc w:val="center"/>
        <w:tblLayout w:type="fixed"/>
      </w:tblPr>
      <w:tblGrid>
        <w:gridCol w:w="3029"/>
        <w:gridCol w:w="2770"/>
        <w:gridCol w:w="2808"/>
      </w:tblGrid>
      <w:tr>
        <w:trPr>
          <w:trHeight w:val="5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主营业务收入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414, 484, </w:t>
            </w:r>
            <w:r>
              <w:rPr>
                <w:color w:val="000000"/>
                <w:spacing w:val="0"/>
                <w:w w:val="100"/>
                <w:position w:val="0"/>
                <w:sz w:val="15"/>
                <w:szCs w:val="15"/>
              </w:rPr>
              <w:t xml:space="preserve">250. </w:t>
            </w:r>
            <w:r>
              <w:rPr>
                <w:color w:val="000000"/>
                <w:spacing w:val="0"/>
                <w:w w:val="100"/>
                <w:position w:val="0"/>
                <w:sz w:val="15"/>
                <w:szCs w:val="15"/>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332, </w:t>
            </w:r>
            <w:r>
              <w:rPr>
                <w:color w:val="000000"/>
                <w:spacing w:val="0"/>
                <w:w w:val="100"/>
                <w:position w:val="0"/>
                <w:sz w:val="15"/>
                <w:szCs w:val="15"/>
              </w:rPr>
              <w:t xml:space="preserve">461,462. </w:t>
            </w:r>
            <w:r>
              <w:rPr>
                <w:color w:val="000000"/>
                <w:spacing w:val="0"/>
                <w:w w:val="100"/>
                <w:position w:val="0"/>
                <w:sz w:val="15"/>
                <w:szCs w:val="15"/>
              </w:rPr>
              <w:t>85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 </w:t>
            </w:r>
            <w:r>
              <w:rPr>
                <w:color w:val="000000"/>
                <w:spacing w:val="0"/>
                <w:w w:val="100"/>
                <w:position w:val="0"/>
                <w:sz w:val="15"/>
                <w:szCs w:val="15"/>
              </w:rPr>
              <w:t>475,027.21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1, 816, </w:t>
            </w:r>
            <w:r>
              <w:rPr>
                <w:color w:val="000000"/>
                <w:spacing w:val="0"/>
                <w:w w:val="100"/>
                <w:position w:val="0"/>
                <w:sz w:val="15"/>
                <w:szCs w:val="15"/>
              </w:rPr>
              <w:t xml:space="preserve">146. </w:t>
            </w:r>
            <w:r>
              <w:rPr>
                <w:color w:val="000000"/>
                <w:spacing w:val="0"/>
                <w:w w:val="100"/>
                <w:position w:val="0"/>
                <w:sz w:val="15"/>
                <w:szCs w:val="15"/>
              </w:rPr>
              <w:t>20</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营业成本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254, 064, </w:t>
            </w:r>
            <w:r>
              <w:rPr>
                <w:color w:val="000000"/>
                <w:spacing w:val="0"/>
                <w:w w:val="100"/>
                <w:position w:val="0"/>
                <w:sz w:val="15"/>
                <w:szCs w:val="15"/>
              </w:rPr>
              <w:t xml:space="preserve">511. </w:t>
            </w:r>
            <w:r>
              <w:rPr>
                <w:color w:val="000000"/>
                <w:spacing w:val="0"/>
                <w:w w:val="100"/>
                <w:position w:val="0"/>
                <w:sz w:val="15"/>
                <w:szCs w:val="15"/>
              </w:rPr>
              <w:t>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200, 847, </w:t>
            </w:r>
            <w:r>
              <w:rPr>
                <w:color w:val="000000"/>
                <w:spacing w:val="0"/>
                <w:w w:val="100"/>
                <w:position w:val="0"/>
                <w:sz w:val="15"/>
                <w:szCs w:val="15"/>
              </w:rPr>
              <w:t xml:space="preserve">008. </w:t>
            </w:r>
            <w:r>
              <w:rPr>
                <w:color w:val="000000"/>
                <w:spacing w:val="0"/>
                <w:w w:val="100"/>
                <w:position w:val="0"/>
                <w:sz w:val="15"/>
                <w:szCs w:val="15"/>
              </w:rPr>
              <w:t>76</w:t>
            </w:r>
          </w:p>
        </w:tc>
      </w:tr>
    </w:tbl>
    <w:p>
      <w:pPr>
        <w:widowControl w:val="0"/>
        <w:spacing w:after="119" w:line="1" w:lineRule="exact"/>
      </w:pPr>
    </w:p>
    <w:p>
      <w:pPr>
        <w:pStyle w:val="Style28"/>
        <w:keepNext w:val="0"/>
        <w:keepLines w:val="0"/>
        <w:widowControl w:val="0"/>
        <w:shd w:val="clear" w:color="auto" w:fill="auto"/>
        <w:bidi w:val="0"/>
        <w:spacing w:before="0" w:after="0" w:line="240" w:lineRule="auto"/>
        <w:ind w:left="576" w:right="0" w:firstLine="0"/>
        <w:jc w:val="left"/>
        <w:rPr>
          <w:sz w:val="16"/>
          <w:szCs w:val="16"/>
        </w:rPr>
      </w:pPr>
      <w:r>
        <w:rPr>
          <w:color w:val="000000"/>
          <w:spacing w:val="0"/>
          <w:w w:val="100"/>
          <w:position w:val="0"/>
          <w:sz w:val="15"/>
          <w:szCs w:val="15"/>
        </w:rPr>
        <w:t>(2)</w:t>
      </w:r>
      <w:r>
        <w:rPr>
          <w:color w:val="000000"/>
          <w:spacing w:val="0"/>
          <w:w w:val="100"/>
          <w:position w:val="0"/>
          <w:sz w:val="16"/>
          <w:szCs w:val="16"/>
        </w:rPr>
        <w:t>主营业务收入/主营业务成本(分行业)</w:t>
      </w:r>
    </w:p>
    <w:tbl>
      <w:tblPr>
        <w:tblOverlap w:val="never"/>
        <w:jc w:val="center"/>
        <w:tblLayout w:type="fixed"/>
      </w:tblPr>
      <w:tblGrid>
        <w:gridCol w:w="1824"/>
        <w:gridCol w:w="1690"/>
        <w:gridCol w:w="1685"/>
        <w:gridCol w:w="1685"/>
        <w:gridCol w:w="1723"/>
      </w:tblGrid>
      <w:tr>
        <w:trPr>
          <w:trHeight w:val="346"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行业名称</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r>
      <w:tr>
        <w:trPr>
          <w:trHeight w:val="45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EAS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394, 535, </w:t>
            </w:r>
            <w:r>
              <w:rPr>
                <w:color w:val="000000"/>
                <w:spacing w:val="0"/>
                <w:w w:val="100"/>
                <w:position w:val="0"/>
                <w:sz w:val="15"/>
                <w:szCs w:val="15"/>
              </w:rPr>
              <w:t xml:space="preserve">725. </w:t>
            </w:r>
            <w:r>
              <w:rPr>
                <w:color w:val="000000"/>
                <w:spacing w:val="0"/>
                <w:w w:val="100"/>
                <w:position w:val="0"/>
                <w:sz w:val="15"/>
                <w:szCs w:val="15"/>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229, 567, </w:t>
            </w:r>
            <w:r>
              <w:rPr>
                <w:color w:val="000000"/>
                <w:spacing w:val="0"/>
                <w:w w:val="100"/>
                <w:position w:val="0"/>
                <w:sz w:val="15"/>
                <w:szCs w:val="15"/>
              </w:rPr>
              <w:t xml:space="preserve">582. </w:t>
            </w:r>
            <w:r>
              <w:rPr>
                <w:color w:val="000000"/>
                <w:spacing w:val="0"/>
                <w:w w:val="100"/>
                <w:position w:val="0"/>
                <w:sz w:val="15"/>
                <w:szCs w:val="15"/>
              </w:rPr>
              <w:t>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323, 563, </w:t>
            </w:r>
            <w:r>
              <w:rPr>
                <w:color w:val="000000"/>
                <w:spacing w:val="0"/>
                <w:w w:val="100"/>
                <w:position w:val="0"/>
                <w:sz w:val="15"/>
                <w:szCs w:val="15"/>
              </w:rPr>
              <w:t xml:space="preserve">750. </w:t>
            </w:r>
            <w:r>
              <w:rPr>
                <w:color w:val="000000"/>
                <w:spacing w:val="0"/>
                <w:w w:val="100"/>
                <w:position w:val="0"/>
                <w:sz w:val="15"/>
                <w:szCs w:val="15"/>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190, 637, </w:t>
            </w:r>
            <w:r>
              <w:rPr>
                <w:color w:val="000000"/>
                <w:spacing w:val="0"/>
                <w:w w:val="100"/>
                <w:position w:val="0"/>
                <w:sz w:val="15"/>
                <w:szCs w:val="15"/>
              </w:rPr>
              <w:t xml:space="preserve">088. </w:t>
            </w:r>
            <w:r>
              <w:rPr>
                <w:color w:val="000000"/>
                <w:spacing w:val="0"/>
                <w:w w:val="100"/>
                <w:position w:val="0"/>
                <w:sz w:val="15"/>
                <w:szCs w:val="15"/>
              </w:rPr>
              <w:t>24</w:t>
            </w:r>
          </w:p>
        </w:tc>
      </w:tr>
      <w:tr>
        <w:trPr>
          <w:trHeight w:val="4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RFID</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19, 948, </w:t>
            </w:r>
            <w:r>
              <w:rPr>
                <w:color w:val="000000"/>
                <w:spacing w:val="0"/>
                <w:w w:val="100"/>
                <w:position w:val="0"/>
                <w:sz w:val="15"/>
                <w:szCs w:val="15"/>
              </w:rPr>
              <w:t xml:space="preserve">524. </w:t>
            </w:r>
            <w:r>
              <w:rPr>
                <w:color w:val="000000"/>
                <w:spacing w:val="0"/>
                <w:w w:val="100"/>
                <w:position w:val="0"/>
                <w:sz w:val="15"/>
                <w:szCs w:val="15"/>
              </w:rPr>
              <w:t>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16,394, </w:t>
            </w:r>
            <w:r>
              <w:rPr>
                <w:color w:val="000000"/>
                <w:spacing w:val="0"/>
                <w:w w:val="100"/>
                <w:position w:val="0"/>
                <w:sz w:val="15"/>
                <w:szCs w:val="15"/>
              </w:rPr>
              <w:t xml:space="preserve">066. </w:t>
            </w:r>
            <w:r>
              <w:rPr>
                <w:color w:val="000000"/>
                <w:spacing w:val="0"/>
                <w:w w:val="100"/>
                <w:position w:val="0"/>
                <w:sz w:val="15"/>
                <w:szCs w:val="15"/>
              </w:rPr>
              <w:t>86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8, 897, </w:t>
            </w:r>
            <w:r>
              <w:rPr>
                <w:color w:val="000000"/>
                <w:spacing w:val="0"/>
                <w:w w:val="100"/>
                <w:position w:val="0"/>
                <w:sz w:val="15"/>
                <w:szCs w:val="15"/>
              </w:rPr>
              <w:t xml:space="preserve">712. </w:t>
            </w:r>
            <w:r>
              <w:rPr>
                <w:color w:val="000000"/>
                <w:spacing w:val="0"/>
                <w:w w:val="100"/>
                <w:position w:val="0"/>
                <w:sz w:val="15"/>
                <w:szCs w:val="15"/>
              </w:rPr>
              <w:t>15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9, 074, </w:t>
            </w:r>
            <w:r>
              <w:rPr>
                <w:color w:val="000000"/>
                <w:spacing w:val="0"/>
                <w:w w:val="100"/>
                <w:position w:val="0"/>
                <w:sz w:val="15"/>
                <w:szCs w:val="15"/>
              </w:rPr>
              <w:t xml:space="preserve">991. </w:t>
            </w:r>
            <w:r>
              <w:rPr>
                <w:color w:val="000000"/>
                <w:spacing w:val="0"/>
                <w:w w:val="100"/>
                <w:position w:val="0"/>
                <w:sz w:val="15"/>
                <w:szCs w:val="15"/>
              </w:rPr>
              <w:t>42</w:t>
            </w:r>
          </w:p>
        </w:tc>
      </w:tr>
    </w:tbl>
    <w:p>
      <w:pPr>
        <w:spacing w:lineRule="exact" w:line="1"/>
        <w:rPr>
          <w:sz w:val="2"/>
          <w:szCs w:val="2"/>
        </w:rPr>
      </w:pPr>
      <w:r>
        <w:br w:type="page"/>
      </w:r>
    </w:p>
    <w:tbl>
      <w:tblPr>
        <w:tblOverlap w:val="never"/>
        <w:jc w:val="center"/>
        <w:tblLayout w:type="fixed"/>
      </w:tblPr>
      <w:tblGrid>
        <w:gridCol w:w="1824"/>
        <w:gridCol w:w="1690"/>
        <w:gridCol w:w="1685"/>
        <w:gridCol w:w="1694"/>
        <w:gridCol w:w="1714"/>
      </w:tblGrid>
      <w:tr>
        <w:trPr>
          <w:trHeight w:val="46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414, 484, </w:t>
            </w:r>
            <w:r>
              <w:rPr>
                <w:color w:val="000000"/>
                <w:spacing w:val="0"/>
                <w:w w:val="100"/>
                <w:position w:val="0"/>
                <w:sz w:val="15"/>
                <w:szCs w:val="15"/>
              </w:rPr>
              <w:t xml:space="preserve">250. </w:t>
            </w:r>
            <w:r>
              <w:rPr>
                <w:color w:val="000000"/>
                <w:spacing w:val="0"/>
                <w:w w:val="100"/>
                <w:position w:val="0"/>
                <w:sz w:val="15"/>
                <w:szCs w:val="15"/>
              </w:rPr>
              <w:t>4941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245, 961, </w:t>
            </w:r>
            <w:r>
              <w:rPr>
                <w:color w:val="000000"/>
                <w:spacing w:val="0"/>
                <w:w w:val="100"/>
                <w:position w:val="0"/>
                <w:sz w:val="15"/>
                <w:szCs w:val="15"/>
              </w:rPr>
              <w:t xml:space="preserve">649. </w:t>
            </w:r>
            <w:r>
              <w:rPr>
                <w:color w:val="000000"/>
                <w:spacing w:val="0"/>
                <w:w w:val="100"/>
                <w:position w:val="0"/>
                <w:sz w:val="15"/>
                <w:szCs w:val="15"/>
              </w:rPr>
              <w:t>7624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 xml:space="preserve">332,461,462. </w:t>
            </w:r>
            <w:r>
              <w:rPr>
                <w:color w:val="000000"/>
                <w:spacing w:val="0"/>
                <w:w w:val="100"/>
                <w:position w:val="0"/>
                <w:sz w:val="15"/>
                <w:szCs w:val="15"/>
              </w:rPr>
              <w:t>8533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199,712,079.6619</w:t>
            </w:r>
          </w:p>
        </w:tc>
      </w:tr>
      <w:tr>
        <w:trPr>
          <w:trHeight w:val="557" w:hRule="exact"/>
        </w:trPr>
        <w:tc>
          <w:tcPr>
            <w:gridSpan w:val="5"/>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5"/>
                <w:szCs w:val="15"/>
              </w:rPr>
              <w:t>(3)</w:t>
            </w:r>
            <w:r>
              <w:rPr>
                <w:color w:val="000000"/>
                <w:spacing w:val="0"/>
                <w:w w:val="100"/>
                <w:position w:val="0"/>
                <w:sz w:val="16"/>
                <w:szCs w:val="16"/>
              </w:rPr>
              <w:t>主营业务收入/主营业务成本(分产品)</w:t>
            </w:r>
          </w:p>
        </w:tc>
      </w:tr>
      <w:tr>
        <w:trPr>
          <w:trHeight w:val="341"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产品名称</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上年同期</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成本</w:t>
            </w:r>
          </w:p>
        </w:tc>
      </w:tr>
      <w:tr>
        <w:trPr>
          <w:trHeight w:val="45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硬标签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275, 994, </w:t>
            </w:r>
            <w:r>
              <w:rPr>
                <w:color w:val="000000"/>
                <w:spacing w:val="0"/>
                <w:w w:val="100"/>
                <w:position w:val="0"/>
                <w:sz w:val="15"/>
                <w:szCs w:val="15"/>
              </w:rPr>
              <w:t xml:space="preserve">701. </w:t>
            </w:r>
            <w:r>
              <w:rPr>
                <w:color w:val="000000"/>
                <w:spacing w:val="0"/>
                <w:w w:val="100"/>
                <w:position w:val="0"/>
                <w:sz w:val="15"/>
                <w:szCs w:val="15"/>
              </w:rPr>
              <w:t>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163, 745, </w:t>
            </w:r>
            <w:r>
              <w:rPr>
                <w:color w:val="000000"/>
                <w:spacing w:val="0"/>
                <w:w w:val="100"/>
                <w:position w:val="0"/>
                <w:sz w:val="15"/>
                <w:szCs w:val="15"/>
              </w:rPr>
              <w:t xml:space="preserve">606. </w:t>
            </w:r>
            <w:r>
              <w:rPr>
                <w:color w:val="000000"/>
                <w:spacing w:val="0"/>
                <w:w w:val="100"/>
                <w:position w:val="0"/>
                <w:sz w:val="15"/>
                <w:szCs w:val="15"/>
              </w:rPr>
              <w:t>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232, 042, </w:t>
            </w:r>
            <w:r>
              <w:rPr>
                <w:color w:val="000000"/>
                <w:spacing w:val="0"/>
                <w:w w:val="100"/>
                <w:position w:val="0"/>
                <w:sz w:val="15"/>
                <w:szCs w:val="15"/>
              </w:rPr>
              <w:t xml:space="preserve">844. </w:t>
            </w:r>
            <w:r>
              <w:rPr>
                <w:color w:val="000000"/>
                <w:spacing w:val="0"/>
                <w:w w:val="100"/>
                <w:position w:val="0"/>
                <w:sz w:val="15"/>
                <w:szCs w:val="15"/>
              </w:rPr>
              <w:t>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137,947,963.14</w:t>
            </w:r>
          </w:p>
        </w:tc>
      </w:tr>
      <w:tr>
        <w:trPr>
          <w:trHeight w:val="45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软标签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96,702,266.57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54, 073, </w:t>
            </w:r>
            <w:r>
              <w:rPr>
                <w:color w:val="000000"/>
                <w:spacing w:val="0"/>
                <w:w w:val="100"/>
                <w:position w:val="0"/>
                <w:sz w:val="15"/>
                <w:szCs w:val="15"/>
              </w:rPr>
              <w:t xml:space="preserve">716. </w:t>
            </w:r>
            <w:r>
              <w:rPr>
                <w:color w:val="000000"/>
                <w:spacing w:val="0"/>
                <w:w w:val="100"/>
                <w:position w:val="0"/>
                <w:sz w:val="15"/>
                <w:szCs w:val="15"/>
              </w:rPr>
              <w:t>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71, 105, </w:t>
            </w:r>
            <w:r>
              <w:rPr>
                <w:color w:val="000000"/>
                <w:spacing w:val="0"/>
                <w:w w:val="100"/>
                <w:position w:val="0"/>
                <w:sz w:val="15"/>
                <w:szCs w:val="15"/>
              </w:rPr>
              <w:t xml:space="preserve">125. </w:t>
            </w:r>
            <w:r>
              <w:rPr>
                <w:color w:val="000000"/>
                <w:spacing w:val="0"/>
                <w:w w:val="100"/>
                <w:position w:val="0"/>
                <w:sz w:val="15"/>
                <w:szCs w:val="15"/>
              </w:rPr>
              <w:t>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42,110,590.03</w:t>
            </w:r>
          </w:p>
        </w:tc>
      </w:tr>
      <w:tr>
        <w:trPr>
          <w:trHeight w:val="45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防盗标签附件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21,838,757.00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11,748,259.71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20,415,781.04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10,578,535.07</w:t>
            </w:r>
          </w:p>
        </w:tc>
      </w:tr>
      <w:tr>
        <w:trPr>
          <w:trHeight w:val="45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RFID</w:t>
            </w:r>
            <w:r>
              <w:rPr>
                <w:color w:val="000000"/>
                <w:spacing w:val="0"/>
                <w:w w:val="100"/>
                <w:position w:val="0"/>
                <w:sz w:val="16"/>
                <w:szCs w:val="16"/>
              </w:rPr>
              <w:t>标签及其他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19, 948, </w:t>
            </w:r>
            <w:r>
              <w:rPr>
                <w:color w:val="000000"/>
                <w:spacing w:val="0"/>
                <w:w w:val="100"/>
                <w:position w:val="0"/>
                <w:sz w:val="15"/>
                <w:szCs w:val="15"/>
              </w:rPr>
              <w:t xml:space="preserve">524. </w:t>
            </w:r>
            <w:r>
              <w:rPr>
                <w:color w:val="000000"/>
                <w:spacing w:val="0"/>
                <w:w w:val="100"/>
                <w:position w:val="0"/>
                <w:sz w:val="15"/>
                <w:szCs w:val="15"/>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16,394, </w:t>
            </w:r>
            <w:r>
              <w:rPr>
                <w:color w:val="000000"/>
                <w:spacing w:val="0"/>
                <w:w w:val="100"/>
                <w:position w:val="0"/>
                <w:sz w:val="15"/>
                <w:szCs w:val="15"/>
              </w:rPr>
              <w:t xml:space="preserve">066. </w:t>
            </w:r>
            <w:r>
              <w:rPr>
                <w:color w:val="000000"/>
                <w:spacing w:val="0"/>
                <w:w w:val="100"/>
                <w:position w:val="0"/>
                <w:sz w:val="15"/>
                <w:szCs w:val="15"/>
              </w:rPr>
              <w:t>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8, 897, </w:t>
            </w:r>
            <w:r>
              <w:rPr>
                <w:color w:val="000000"/>
                <w:spacing w:val="0"/>
                <w:w w:val="100"/>
                <w:position w:val="0"/>
                <w:sz w:val="15"/>
                <w:szCs w:val="15"/>
              </w:rPr>
              <w:t xml:space="preserve">712. </w:t>
            </w:r>
            <w:r>
              <w:rPr>
                <w:color w:val="000000"/>
                <w:spacing w:val="0"/>
                <w:w w:val="100"/>
                <w:position w:val="0"/>
                <w:sz w:val="15"/>
                <w:szCs w:val="15"/>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9,074,991.42</w:t>
            </w:r>
          </w:p>
        </w:tc>
      </w:tr>
      <w:tr>
        <w:trPr>
          <w:trHeight w:val="4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414, 484, </w:t>
            </w:r>
            <w:r>
              <w:rPr>
                <w:color w:val="000000"/>
                <w:spacing w:val="0"/>
                <w:w w:val="100"/>
                <w:position w:val="0"/>
                <w:sz w:val="15"/>
                <w:szCs w:val="15"/>
              </w:rPr>
              <w:t xml:space="preserve">250. </w:t>
            </w:r>
            <w:r>
              <w:rPr>
                <w:color w:val="000000"/>
                <w:spacing w:val="0"/>
                <w:w w:val="100"/>
                <w:position w:val="0"/>
                <w:sz w:val="15"/>
                <w:szCs w:val="15"/>
              </w:rPr>
              <w:t>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245, 961, </w:t>
            </w:r>
            <w:r>
              <w:rPr>
                <w:color w:val="000000"/>
                <w:spacing w:val="0"/>
                <w:w w:val="100"/>
                <w:position w:val="0"/>
                <w:sz w:val="15"/>
                <w:szCs w:val="15"/>
              </w:rPr>
              <w:t xml:space="preserve">649. </w:t>
            </w:r>
            <w:r>
              <w:rPr>
                <w:color w:val="000000"/>
                <w:spacing w:val="0"/>
                <w:w w:val="100"/>
                <w:position w:val="0"/>
                <w:sz w:val="15"/>
                <w:szCs w:val="15"/>
              </w:rPr>
              <w:t>76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332, </w:t>
            </w:r>
            <w:r>
              <w:rPr>
                <w:color w:val="000000"/>
                <w:spacing w:val="0"/>
                <w:w w:val="100"/>
                <w:position w:val="0"/>
                <w:sz w:val="15"/>
                <w:szCs w:val="15"/>
              </w:rPr>
              <w:t xml:space="preserve">461,462. </w:t>
            </w:r>
            <w:r>
              <w:rPr>
                <w:color w:val="000000"/>
                <w:spacing w:val="0"/>
                <w:w w:val="100"/>
                <w:position w:val="0"/>
                <w:sz w:val="15"/>
                <w:szCs w:val="15"/>
              </w:rPr>
              <w:t>85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199,712,079.66</w:t>
            </w:r>
          </w:p>
        </w:tc>
      </w:tr>
    </w:tbl>
    <w:p>
      <w:pPr>
        <w:pStyle w:val="Style28"/>
        <w:keepNext w:val="0"/>
        <w:keepLines w:val="0"/>
        <w:widowControl w:val="0"/>
        <w:shd w:val="clear" w:color="auto" w:fill="auto"/>
        <w:bidi w:val="0"/>
        <w:spacing w:before="0" w:after="0" w:line="240" w:lineRule="auto"/>
        <w:ind w:left="576" w:right="0" w:firstLine="0"/>
        <w:jc w:val="left"/>
        <w:rPr>
          <w:sz w:val="16"/>
          <w:szCs w:val="16"/>
        </w:rPr>
      </w:pPr>
      <w:r>
        <w:rPr>
          <w:color w:val="000000"/>
          <w:spacing w:val="0"/>
          <w:w w:val="100"/>
          <w:position w:val="0"/>
          <w:sz w:val="15"/>
          <w:szCs w:val="15"/>
        </w:rPr>
        <w:t>(4)</w:t>
      </w:r>
      <w:r>
        <w:rPr>
          <w:color w:val="000000"/>
          <w:spacing w:val="0"/>
          <w:w w:val="100"/>
          <w:position w:val="0"/>
          <w:sz w:val="16"/>
          <w:szCs w:val="16"/>
        </w:rPr>
        <w:t>主营业务收入/主营业务成本(分地区)</w:t>
      </w:r>
    </w:p>
    <w:p>
      <w:pPr>
        <w:widowControl w:val="0"/>
        <w:spacing w:after="139" w:line="1" w:lineRule="exact"/>
      </w:pPr>
    </w:p>
    <w:tbl>
      <w:tblPr>
        <w:tblOverlap w:val="never"/>
        <w:jc w:val="center"/>
        <w:tblLayout w:type="fixed"/>
      </w:tblPr>
      <w:tblGrid>
        <w:gridCol w:w="1738"/>
        <w:gridCol w:w="1690"/>
        <w:gridCol w:w="1685"/>
        <w:gridCol w:w="1694"/>
        <w:gridCol w:w="1656"/>
      </w:tblGrid>
      <w:tr>
        <w:trPr>
          <w:trHeight w:val="346"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地区名称</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本期数</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成本</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成本</w:t>
            </w:r>
          </w:p>
        </w:tc>
      </w:tr>
      <w:tr>
        <w:trPr>
          <w:trHeight w:val="45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国外销售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372, 529, </w:t>
            </w:r>
            <w:r>
              <w:rPr>
                <w:color w:val="000000"/>
                <w:spacing w:val="0"/>
                <w:w w:val="100"/>
                <w:position w:val="0"/>
                <w:sz w:val="15"/>
                <w:szCs w:val="15"/>
              </w:rPr>
              <w:t xml:space="preserve">557. </w:t>
            </w:r>
            <w:r>
              <w:rPr>
                <w:color w:val="000000"/>
                <w:spacing w:val="0"/>
                <w:w w:val="100"/>
                <w:position w:val="0"/>
                <w:sz w:val="15"/>
                <w:szCs w:val="15"/>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220, 479, </w:t>
            </w:r>
            <w:r>
              <w:rPr>
                <w:color w:val="000000"/>
                <w:spacing w:val="0"/>
                <w:w w:val="100"/>
                <w:position w:val="0"/>
                <w:sz w:val="15"/>
                <w:szCs w:val="15"/>
              </w:rPr>
              <w:t xml:space="preserve">017. </w:t>
            </w:r>
            <w:r>
              <w:rPr>
                <w:color w:val="000000"/>
                <w:spacing w:val="0"/>
                <w:w w:val="100"/>
                <w:position w:val="0"/>
                <w:sz w:val="15"/>
                <w:szCs w:val="15"/>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310, 007, </w:t>
            </w:r>
            <w:r>
              <w:rPr>
                <w:color w:val="000000"/>
                <w:spacing w:val="0"/>
                <w:w w:val="100"/>
                <w:position w:val="0"/>
                <w:sz w:val="15"/>
                <w:szCs w:val="15"/>
              </w:rPr>
              <w:t xml:space="preserve">935. </w:t>
            </w:r>
            <w:r>
              <w:rPr>
                <w:color w:val="000000"/>
                <w:spacing w:val="0"/>
                <w:w w:val="100"/>
                <w:position w:val="0"/>
                <w:sz w:val="15"/>
                <w:szCs w:val="15"/>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184,453,681.67</w:t>
            </w:r>
          </w:p>
        </w:tc>
      </w:tr>
      <w:tr>
        <w:trPr>
          <w:trHeight w:val="45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国内销售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41, 954, </w:t>
            </w:r>
            <w:r>
              <w:rPr>
                <w:color w:val="000000"/>
                <w:spacing w:val="0"/>
                <w:w w:val="100"/>
                <w:position w:val="0"/>
                <w:sz w:val="15"/>
                <w:szCs w:val="15"/>
              </w:rPr>
              <w:t xml:space="preserve">692. </w:t>
            </w:r>
            <w:r>
              <w:rPr>
                <w:color w:val="000000"/>
                <w:spacing w:val="0"/>
                <w:w w:val="100"/>
                <w:position w:val="0"/>
                <w:sz w:val="15"/>
                <w:szCs w:val="15"/>
              </w:rPr>
              <w:t>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25,482, </w:t>
            </w:r>
            <w:r>
              <w:rPr>
                <w:color w:val="000000"/>
                <w:spacing w:val="0"/>
                <w:w w:val="100"/>
                <w:position w:val="0"/>
                <w:sz w:val="15"/>
                <w:szCs w:val="15"/>
              </w:rPr>
              <w:t xml:space="preserve">632. </w:t>
            </w:r>
            <w:r>
              <w:rPr>
                <w:color w:val="000000"/>
                <w:spacing w:val="0"/>
                <w:w w:val="100"/>
                <w:position w:val="0"/>
                <w:sz w:val="15"/>
                <w:szCs w:val="15"/>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22,453,527.26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15,258,397.99</w:t>
            </w:r>
          </w:p>
        </w:tc>
      </w:tr>
      <w:tr>
        <w:trPr>
          <w:trHeight w:val="46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414, 484, </w:t>
            </w:r>
            <w:r>
              <w:rPr>
                <w:color w:val="000000"/>
                <w:spacing w:val="0"/>
                <w:w w:val="100"/>
                <w:position w:val="0"/>
                <w:sz w:val="15"/>
                <w:szCs w:val="15"/>
              </w:rPr>
              <w:t xml:space="preserve">250. </w:t>
            </w:r>
            <w:r>
              <w:rPr>
                <w:color w:val="000000"/>
                <w:spacing w:val="0"/>
                <w:w w:val="100"/>
                <w:position w:val="0"/>
                <w:sz w:val="15"/>
                <w:szCs w:val="15"/>
              </w:rPr>
              <w:t>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245, 961, </w:t>
            </w:r>
            <w:r>
              <w:rPr>
                <w:color w:val="000000"/>
                <w:spacing w:val="0"/>
                <w:w w:val="100"/>
                <w:position w:val="0"/>
                <w:sz w:val="15"/>
                <w:szCs w:val="15"/>
              </w:rPr>
              <w:t xml:space="preserve">649. </w:t>
            </w:r>
            <w:r>
              <w:rPr>
                <w:color w:val="000000"/>
                <w:spacing w:val="0"/>
                <w:w w:val="100"/>
                <w:position w:val="0"/>
                <w:sz w:val="15"/>
                <w:szCs w:val="15"/>
              </w:rPr>
              <w:t>76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332, </w:t>
            </w:r>
            <w:r>
              <w:rPr>
                <w:color w:val="000000"/>
                <w:spacing w:val="0"/>
                <w:w w:val="100"/>
                <w:position w:val="0"/>
                <w:sz w:val="15"/>
                <w:szCs w:val="15"/>
              </w:rPr>
              <w:t xml:space="preserve">461,462. </w:t>
            </w:r>
            <w:r>
              <w:rPr>
                <w:color w:val="000000"/>
                <w:spacing w:val="0"/>
                <w:w w:val="100"/>
                <w:position w:val="0"/>
                <w:sz w:val="15"/>
                <w:szCs w:val="15"/>
              </w:rPr>
              <w:t>85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199,712,079.66</w:t>
            </w:r>
          </w:p>
        </w:tc>
      </w:tr>
    </w:tbl>
    <w:p>
      <w:pPr>
        <w:pStyle w:val="Style28"/>
        <w:keepNext w:val="0"/>
        <w:keepLines w:val="0"/>
        <w:widowControl w:val="0"/>
        <w:shd w:val="clear" w:color="auto" w:fill="auto"/>
        <w:bidi w:val="0"/>
        <w:spacing w:before="0" w:after="0" w:line="240" w:lineRule="auto"/>
        <w:ind w:left="427" w:right="0" w:firstLine="0"/>
        <w:jc w:val="left"/>
        <w:rPr>
          <w:sz w:val="16"/>
          <w:szCs w:val="16"/>
        </w:rPr>
      </w:pPr>
      <w:r>
        <w:rPr>
          <w:color w:val="000000"/>
          <w:spacing w:val="0"/>
          <w:w w:val="100"/>
          <w:position w:val="0"/>
          <w:sz w:val="15"/>
          <w:szCs w:val="15"/>
        </w:rPr>
        <w:t>(5)</w:t>
      </w:r>
      <w:r>
        <w:rPr>
          <w:color w:val="000000"/>
          <w:spacing w:val="0"/>
          <w:w w:val="100"/>
          <w:position w:val="0"/>
          <w:sz w:val="16"/>
          <w:szCs w:val="16"/>
        </w:rPr>
        <w:t>公司前</w:t>
      </w:r>
      <w:r>
        <w:rPr>
          <w:color w:val="000000"/>
          <w:spacing w:val="0"/>
          <w:w w:val="100"/>
          <w:position w:val="0"/>
          <w:sz w:val="15"/>
          <w:szCs w:val="15"/>
        </w:rPr>
        <w:t>5</w:t>
      </w:r>
      <w:r>
        <w:rPr>
          <w:color w:val="000000"/>
          <w:spacing w:val="0"/>
          <w:w w:val="100"/>
          <w:position w:val="0"/>
          <w:sz w:val="16"/>
          <w:szCs w:val="16"/>
        </w:rPr>
        <w:t>名客户的营业收入情况</w:t>
      </w:r>
    </w:p>
    <w:p>
      <w:pPr>
        <w:widowControl w:val="0"/>
        <w:spacing w:after="139" w:line="1" w:lineRule="exact"/>
      </w:pPr>
    </w:p>
    <w:tbl>
      <w:tblPr>
        <w:tblOverlap w:val="never"/>
        <w:jc w:val="center"/>
        <w:tblLayout w:type="fixed"/>
      </w:tblPr>
      <w:tblGrid>
        <w:gridCol w:w="3595"/>
        <w:gridCol w:w="1781"/>
        <w:gridCol w:w="3230"/>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客户名称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占公司全部营业收入的比例(%)</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UNIVERSAL SURVEILLANCE SYSTEMS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70,728, </w:t>
            </w:r>
            <w:r>
              <w:rPr>
                <w:color w:val="000000"/>
                <w:spacing w:val="0"/>
                <w:w w:val="100"/>
                <w:position w:val="0"/>
                <w:sz w:val="15"/>
                <w:szCs w:val="15"/>
              </w:rPr>
              <w:t xml:space="preserve">006.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16. </w:t>
            </w:r>
            <w:r>
              <w:rPr>
                <w:color w:val="000000"/>
                <w:spacing w:val="0"/>
                <w:w w:val="100"/>
                <w:position w:val="0"/>
                <w:sz w:val="15"/>
                <w:szCs w:val="15"/>
              </w:rPr>
              <w:t>64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NEDAP</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45, 299, </w:t>
            </w:r>
            <w:r>
              <w:rPr>
                <w:color w:val="000000"/>
                <w:spacing w:val="0"/>
                <w:w w:val="100"/>
                <w:position w:val="0"/>
                <w:sz w:val="15"/>
                <w:szCs w:val="15"/>
              </w:rPr>
              <w:t xml:space="preserve">113. </w:t>
            </w:r>
            <w:r>
              <w:rPr>
                <w:color w:val="000000"/>
                <w:spacing w:val="0"/>
                <w:w w:val="100"/>
                <w:position w:val="0"/>
                <w:sz w:val="15"/>
                <w:szCs w:val="15"/>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10. </w:t>
            </w:r>
            <w:r>
              <w:rPr>
                <w:color w:val="000000"/>
                <w:spacing w:val="0"/>
                <w:w w:val="100"/>
                <w:position w:val="0"/>
                <w:sz w:val="15"/>
                <w:szCs w:val="15"/>
              </w:rPr>
              <w:t>66</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GATEWAY</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31, 280, </w:t>
            </w:r>
            <w:r>
              <w:rPr>
                <w:color w:val="000000"/>
                <w:spacing w:val="0"/>
                <w:w w:val="100"/>
                <w:position w:val="0"/>
                <w:sz w:val="15"/>
                <w:szCs w:val="15"/>
              </w:rPr>
              <w:t xml:space="preserve">903. </w:t>
            </w:r>
            <w:r>
              <w:rPr>
                <w:color w:val="000000"/>
                <w:spacing w:val="0"/>
                <w:w w:val="100"/>
                <w:position w:val="0"/>
                <w:sz w:val="15"/>
                <w:szCs w:val="15"/>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 </w:t>
            </w:r>
            <w:r>
              <w:rPr>
                <w:color w:val="000000"/>
                <w:spacing w:val="0"/>
                <w:w w:val="100"/>
                <w:position w:val="0"/>
                <w:sz w:val="15"/>
                <w:szCs w:val="15"/>
              </w:rPr>
              <w:t>36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ANTIVOR systems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30, 197, </w:t>
            </w:r>
            <w:r>
              <w:rPr>
                <w:color w:val="000000"/>
                <w:spacing w:val="0"/>
                <w:w w:val="100"/>
                <w:position w:val="0"/>
                <w:sz w:val="15"/>
                <w:szCs w:val="15"/>
              </w:rPr>
              <w:t xml:space="preserve">956. </w:t>
            </w:r>
            <w:r>
              <w:rPr>
                <w:color w:val="000000"/>
                <w:spacing w:val="0"/>
                <w:w w:val="100"/>
                <w:position w:val="0"/>
                <w:sz w:val="15"/>
                <w:szCs w:val="15"/>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 </w:t>
            </w:r>
            <w:r>
              <w:rPr>
                <w:color w:val="000000"/>
                <w:spacing w:val="0"/>
                <w:w w:val="100"/>
                <w:position w:val="0"/>
                <w:sz w:val="15"/>
                <w:szCs w:val="15"/>
              </w:rPr>
              <w:t>11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MOD SECURITY SRL</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12, </w:t>
            </w:r>
            <w:r>
              <w:rPr>
                <w:color w:val="000000"/>
                <w:spacing w:val="0"/>
                <w:w w:val="100"/>
                <w:position w:val="0"/>
                <w:sz w:val="15"/>
                <w:szCs w:val="15"/>
              </w:rPr>
              <w:t xml:space="preserve">195,431. </w:t>
            </w:r>
            <w:r>
              <w:rPr>
                <w:color w:val="000000"/>
                <w:spacing w:val="0"/>
                <w:w w:val="100"/>
                <w:position w:val="0"/>
                <w:sz w:val="15"/>
                <w:szCs w:val="15"/>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 </w:t>
            </w:r>
            <w:r>
              <w:rPr>
                <w:color w:val="000000"/>
                <w:spacing w:val="0"/>
                <w:w w:val="100"/>
                <w:position w:val="0"/>
                <w:sz w:val="15"/>
                <w:szCs w:val="15"/>
              </w:rPr>
              <w:t>87</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189,701,410. </w:t>
            </w:r>
            <w:r>
              <w:rPr>
                <w:color w:val="000000"/>
                <w:spacing w:val="0"/>
                <w:w w:val="100"/>
                <w:position w:val="0"/>
                <w:sz w:val="15"/>
                <w:szCs w:val="15"/>
              </w:rPr>
              <w:t>76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44. </w:t>
            </w:r>
            <w:r>
              <w:rPr>
                <w:color w:val="000000"/>
                <w:spacing w:val="0"/>
                <w:w w:val="100"/>
                <w:position w:val="0"/>
                <w:sz w:val="15"/>
                <w:szCs w:val="15"/>
              </w:rPr>
              <w:t>64</w:t>
            </w:r>
          </w:p>
        </w:tc>
      </w:tr>
    </w:tbl>
    <w:p>
      <w:pPr>
        <w:pStyle w:val="Style28"/>
        <w:keepNext w:val="0"/>
        <w:keepLines w:val="0"/>
        <w:widowControl w:val="0"/>
        <w:shd w:val="clear" w:color="auto" w:fill="auto"/>
        <w:bidi w:val="0"/>
        <w:spacing w:before="0" w:after="0" w:line="240" w:lineRule="auto"/>
        <w:ind w:left="490" w:right="0" w:firstLine="0"/>
        <w:jc w:val="left"/>
        <w:rPr>
          <w:sz w:val="16"/>
          <w:szCs w:val="16"/>
        </w:rPr>
      </w:pPr>
      <w:r>
        <w:rPr>
          <w:color w:val="000000"/>
          <w:spacing w:val="0"/>
          <w:w w:val="100"/>
          <w:position w:val="0"/>
          <w:sz w:val="16"/>
          <w:szCs w:val="16"/>
        </w:rPr>
        <w:t>注：向前</w:t>
      </w:r>
      <w:r>
        <w:rPr>
          <w:color w:val="000000"/>
          <w:spacing w:val="0"/>
          <w:w w:val="100"/>
          <w:position w:val="0"/>
          <w:sz w:val="15"/>
          <w:szCs w:val="15"/>
        </w:rPr>
        <w:t>5</w:t>
      </w:r>
      <w:r>
        <w:rPr>
          <w:color w:val="000000"/>
          <w:spacing w:val="0"/>
          <w:w w:val="100"/>
          <w:position w:val="0"/>
          <w:sz w:val="16"/>
          <w:szCs w:val="16"/>
        </w:rPr>
        <w:t>名客户销售的收入总额系向前</w:t>
      </w:r>
      <w:r>
        <w:rPr>
          <w:color w:val="000000"/>
          <w:spacing w:val="0"/>
          <w:w w:val="100"/>
          <w:position w:val="0"/>
          <w:sz w:val="15"/>
          <w:szCs w:val="15"/>
        </w:rPr>
        <w:t>5</w:t>
      </w:r>
      <w:r>
        <w:rPr>
          <w:color w:val="000000"/>
          <w:spacing w:val="0"/>
          <w:w w:val="100"/>
          <w:position w:val="0"/>
          <w:sz w:val="16"/>
          <w:szCs w:val="16"/>
        </w:rPr>
        <w:t>名客户及其所控制企业的销售收入总额。</w:t>
      </w:r>
    </w:p>
    <w:p>
      <w:pPr>
        <w:widowControl w:val="0"/>
        <w:spacing w:after="779" w:line="1" w:lineRule="exact"/>
      </w:pP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2.</w:t>
      </w:r>
      <w:r>
        <w:rPr>
          <w:color w:val="000000"/>
          <w:spacing w:val="0"/>
          <w:w w:val="100"/>
          <w:position w:val="0"/>
          <w:sz w:val="16"/>
          <w:szCs w:val="16"/>
        </w:rPr>
        <w:t>营业税金及附加</w:t>
      </w:r>
    </w:p>
    <w:tbl>
      <w:tblPr>
        <w:tblOverlap w:val="never"/>
        <w:jc w:val="center"/>
        <w:tblLayout w:type="fixed"/>
      </w:tblPr>
      <w:tblGrid>
        <w:gridCol w:w="2477"/>
        <w:gridCol w:w="2035"/>
        <w:gridCol w:w="1920"/>
        <w:gridCol w:w="2174"/>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计缴标准</w:t>
            </w:r>
          </w:p>
        </w:tc>
      </w:tr>
      <w:tr>
        <w:trPr>
          <w:trHeight w:val="72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98,550.03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455,215.97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详见本财务报表附注税</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项之说明</w:t>
            </w:r>
          </w:p>
        </w:tc>
      </w:tr>
    </w:tbl>
    <w:p>
      <w:pPr>
        <w:spacing w:lineRule="exact" w:line="1"/>
        <w:rPr>
          <w:sz w:val="2"/>
          <w:szCs w:val="2"/>
        </w:rPr>
      </w:pPr>
      <w:r>
        <w:br w:type="page"/>
      </w:r>
    </w:p>
    <w:tbl>
      <w:tblPr>
        <w:tblOverlap w:val="never"/>
        <w:jc w:val="center"/>
        <w:tblLayout w:type="fixed"/>
      </w:tblPr>
      <w:tblGrid>
        <w:gridCol w:w="2477"/>
        <w:gridCol w:w="2035"/>
        <w:gridCol w:w="1920"/>
        <w:gridCol w:w="2174"/>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2, 020, </w:t>
            </w:r>
            <w:r>
              <w:rPr>
                <w:color w:val="000000"/>
                <w:spacing w:val="0"/>
                <w:w w:val="100"/>
                <w:position w:val="0"/>
                <w:sz w:val="15"/>
                <w:szCs w:val="15"/>
              </w:rPr>
              <w:t xml:space="preserve">761.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 xml:space="preserve">1,857,947. </w:t>
            </w:r>
            <w:r>
              <w:rPr>
                <w:color w:val="000000"/>
                <w:spacing w:val="0"/>
                <w:w w:val="100"/>
                <w:position w:val="0"/>
                <w:sz w:val="15"/>
                <w:szCs w:val="15"/>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同上</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5"/>
                <w:szCs w:val="15"/>
              </w:rPr>
            </w:pPr>
            <w:r>
              <w:rPr>
                <w:color w:val="000000"/>
                <w:spacing w:val="0"/>
                <w:w w:val="100"/>
                <w:position w:val="0"/>
                <w:sz w:val="15"/>
                <w:szCs w:val="15"/>
              </w:rPr>
              <w:t xml:space="preserve">866, </w:t>
            </w:r>
            <w:r>
              <w:rPr>
                <w:color w:val="000000"/>
                <w:spacing w:val="0"/>
                <w:w w:val="100"/>
                <w:position w:val="0"/>
                <w:sz w:val="15"/>
                <w:szCs w:val="15"/>
              </w:rPr>
              <w:t xml:space="preserve">040. </w:t>
            </w:r>
            <w:r>
              <w:rPr>
                <w:color w:val="000000"/>
                <w:spacing w:val="0"/>
                <w:w w:val="100"/>
                <w:position w:val="0"/>
                <w:sz w:val="15"/>
                <w:szCs w:val="15"/>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780, </w:t>
            </w:r>
            <w:r>
              <w:rPr>
                <w:color w:val="000000"/>
                <w:spacing w:val="0"/>
                <w:w w:val="100"/>
                <w:position w:val="0"/>
                <w:sz w:val="15"/>
                <w:szCs w:val="15"/>
              </w:rPr>
              <w:t xml:space="preserve">196. </w:t>
            </w:r>
            <w:r>
              <w:rPr>
                <w:color w:val="000000"/>
                <w:spacing w:val="0"/>
                <w:w w:val="100"/>
                <w:position w:val="0"/>
                <w:sz w:val="15"/>
                <w:szCs w:val="15"/>
              </w:rPr>
              <w:t>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同上</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地方教育附加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5"/>
                <w:szCs w:val="15"/>
              </w:rPr>
            </w:pPr>
            <w:r>
              <w:rPr>
                <w:color w:val="000000"/>
                <w:spacing w:val="0"/>
                <w:w w:val="100"/>
                <w:position w:val="0"/>
                <w:sz w:val="15"/>
                <w:szCs w:val="15"/>
              </w:rPr>
              <w:t xml:space="preserve">577, </w:t>
            </w:r>
            <w:r>
              <w:rPr>
                <w:color w:val="000000"/>
                <w:spacing w:val="0"/>
                <w:w w:val="100"/>
                <w:position w:val="0"/>
                <w:sz w:val="15"/>
                <w:szCs w:val="15"/>
              </w:rPr>
              <w:t xml:space="preserve">360. </w:t>
            </w:r>
            <w:r>
              <w:rPr>
                <w:color w:val="000000"/>
                <w:spacing w:val="0"/>
                <w:w w:val="100"/>
                <w:position w:val="0"/>
                <w:sz w:val="15"/>
                <w:szCs w:val="15"/>
              </w:rPr>
              <w:t>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546, </w:t>
            </w:r>
            <w:r>
              <w:rPr>
                <w:color w:val="000000"/>
                <w:spacing w:val="0"/>
                <w:w w:val="100"/>
                <w:position w:val="0"/>
                <w:sz w:val="15"/>
                <w:szCs w:val="15"/>
              </w:rPr>
              <w:t xml:space="preserve">908. </w:t>
            </w:r>
            <w:r>
              <w:rPr>
                <w:color w:val="000000"/>
                <w:spacing w:val="0"/>
                <w:w w:val="100"/>
                <w:position w:val="0"/>
                <w:sz w:val="15"/>
                <w:szCs w:val="15"/>
              </w:rPr>
              <w:t>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同上</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瑞士资本税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43,307.72</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3, 562, </w:t>
            </w:r>
            <w:r>
              <w:rPr>
                <w:color w:val="000000"/>
                <w:spacing w:val="0"/>
                <w:w w:val="100"/>
                <w:position w:val="0"/>
                <w:sz w:val="15"/>
                <w:szCs w:val="15"/>
              </w:rPr>
              <w:t xml:space="preserve">711. </w:t>
            </w:r>
            <w:r>
              <w:rPr>
                <w:color w:val="000000"/>
                <w:spacing w:val="0"/>
                <w:w w:val="100"/>
                <w:position w:val="0"/>
                <w:sz w:val="15"/>
                <w:szCs w:val="15"/>
              </w:rPr>
              <w:t>95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 xml:space="preserve">3,683,576. </w:t>
            </w:r>
            <w:r>
              <w:rPr>
                <w:color w:val="000000"/>
                <w:spacing w:val="0"/>
                <w:w w:val="100"/>
                <w:position w:val="0"/>
                <w:sz w:val="15"/>
                <w:szCs w:val="15"/>
              </w:rPr>
              <w:t>11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3.</w:t>
      </w:r>
      <w:r>
        <w:rPr>
          <w:color w:val="000000"/>
          <w:spacing w:val="0"/>
          <w:w w:val="100"/>
          <w:position w:val="0"/>
          <w:sz w:val="16"/>
          <w:szCs w:val="16"/>
        </w:rPr>
        <w:t>销售费用</w:t>
      </w:r>
    </w:p>
    <w:tbl>
      <w:tblPr>
        <w:tblOverlap w:val="never"/>
        <w:jc w:val="center"/>
        <w:tblLayout w:type="fixed"/>
      </w:tblPr>
      <w:tblGrid>
        <w:gridCol w:w="3029"/>
        <w:gridCol w:w="2770"/>
        <w:gridCol w:w="280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12, 612, </w:t>
            </w:r>
            <w:r>
              <w:rPr>
                <w:color w:val="000000"/>
                <w:spacing w:val="0"/>
                <w:w w:val="100"/>
                <w:position w:val="0"/>
                <w:sz w:val="15"/>
                <w:szCs w:val="15"/>
              </w:rPr>
              <w:t xml:space="preserve">122. </w:t>
            </w:r>
            <w:r>
              <w:rPr>
                <w:color w:val="000000"/>
                <w:spacing w:val="0"/>
                <w:w w:val="100"/>
                <w:position w:val="0"/>
                <w:sz w:val="15"/>
                <w:szCs w:val="15"/>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7, 534, </w:t>
            </w:r>
            <w:r>
              <w:rPr>
                <w:color w:val="000000"/>
                <w:spacing w:val="0"/>
                <w:w w:val="100"/>
                <w:position w:val="0"/>
                <w:sz w:val="15"/>
                <w:szCs w:val="15"/>
              </w:rPr>
              <w:t xml:space="preserve">151. </w:t>
            </w:r>
            <w:r>
              <w:rPr>
                <w:color w:val="000000"/>
                <w:spacing w:val="0"/>
                <w:w w:val="100"/>
                <w:position w:val="0"/>
                <w:sz w:val="15"/>
                <w:szCs w:val="15"/>
              </w:rPr>
              <w:t>10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运杂费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4, 500, </w:t>
            </w:r>
            <w:r>
              <w:rPr>
                <w:color w:val="000000"/>
                <w:spacing w:val="0"/>
                <w:w w:val="100"/>
                <w:position w:val="0"/>
                <w:sz w:val="15"/>
                <w:szCs w:val="15"/>
              </w:rPr>
              <w:t xml:space="preserve">659. </w:t>
            </w:r>
            <w:r>
              <w:rPr>
                <w:color w:val="000000"/>
                <w:spacing w:val="0"/>
                <w:w w:val="100"/>
                <w:position w:val="0"/>
                <w:sz w:val="15"/>
                <w:szCs w:val="15"/>
              </w:rPr>
              <w:t>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3, 596, </w:t>
            </w:r>
            <w:r>
              <w:rPr>
                <w:color w:val="000000"/>
                <w:spacing w:val="0"/>
                <w:w w:val="100"/>
                <w:position w:val="0"/>
                <w:sz w:val="15"/>
                <w:szCs w:val="15"/>
              </w:rPr>
              <w:t xml:space="preserve">251. </w:t>
            </w:r>
            <w:r>
              <w:rPr>
                <w:color w:val="000000"/>
                <w:spacing w:val="0"/>
                <w:w w:val="100"/>
                <w:position w:val="0"/>
                <w:sz w:val="15"/>
                <w:szCs w:val="15"/>
              </w:rPr>
              <w:t>41</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代理费及佣金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2, 928, </w:t>
            </w:r>
            <w:r>
              <w:rPr>
                <w:color w:val="000000"/>
                <w:spacing w:val="0"/>
                <w:w w:val="100"/>
                <w:position w:val="0"/>
                <w:sz w:val="15"/>
                <w:szCs w:val="15"/>
              </w:rPr>
              <w:t xml:space="preserve">433. </w:t>
            </w:r>
            <w:r>
              <w:rPr>
                <w:color w:val="000000"/>
                <w:spacing w:val="0"/>
                <w:w w:val="100"/>
                <w:position w:val="0"/>
                <w:sz w:val="15"/>
                <w:szCs w:val="15"/>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998, </w:t>
            </w:r>
            <w:r>
              <w:rPr>
                <w:color w:val="000000"/>
                <w:spacing w:val="0"/>
                <w:w w:val="100"/>
                <w:position w:val="0"/>
                <w:sz w:val="15"/>
                <w:szCs w:val="15"/>
              </w:rPr>
              <w:t xml:space="preserve">820. </w:t>
            </w:r>
            <w:r>
              <w:rPr>
                <w:color w:val="000000"/>
                <w:spacing w:val="0"/>
                <w:w w:val="100"/>
                <w:position w:val="0"/>
                <w:sz w:val="15"/>
                <w:szCs w:val="15"/>
              </w:rPr>
              <w:t>31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出口信用保险费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1, 779, </w:t>
            </w:r>
            <w:r>
              <w:rPr>
                <w:color w:val="000000"/>
                <w:spacing w:val="0"/>
                <w:w w:val="100"/>
                <w:position w:val="0"/>
                <w:sz w:val="15"/>
                <w:szCs w:val="15"/>
              </w:rPr>
              <w:t xml:space="preserve">744. </w:t>
            </w:r>
            <w:r>
              <w:rPr>
                <w:color w:val="000000"/>
                <w:spacing w:val="0"/>
                <w:w w:val="100"/>
                <w:position w:val="0"/>
                <w:sz w:val="15"/>
                <w:szCs w:val="15"/>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1,452, </w:t>
            </w:r>
            <w:r>
              <w:rPr>
                <w:color w:val="000000"/>
                <w:spacing w:val="0"/>
                <w:w w:val="100"/>
                <w:position w:val="0"/>
                <w:sz w:val="15"/>
                <w:szCs w:val="15"/>
              </w:rPr>
              <w:t xml:space="preserve">407. </w:t>
            </w:r>
            <w:r>
              <w:rPr>
                <w:color w:val="000000"/>
                <w:spacing w:val="0"/>
                <w:w w:val="100"/>
                <w:position w:val="0"/>
                <w:sz w:val="15"/>
                <w:szCs w:val="15"/>
              </w:rPr>
              <w:t>72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7, 668, </w:t>
            </w:r>
            <w:r>
              <w:rPr>
                <w:color w:val="000000"/>
                <w:spacing w:val="0"/>
                <w:w w:val="100"/>
                <w:position w:val="0"/>
                <w:sz w:val="15"/>
                <w:szCs w:val="15"/>
              </w:rPr>
              <w:t xml:space="preserve">007. </w:t>
            </w:r>
            <w:r>
              <w:rPr>
                <w:color w:val="000000"/>
                <w:spacing w:val="0"/>
                <w:w w:val="100"/>
                <w:position w:val="0"/>
                <w:sz w:val="15"/>
                <w:szCs w:val="15"/>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5, 698, </w:t>
            </w:r>
            <w:r>
              <w:rPr>
                <w:color w:val="000000"/>
                <w:spacing w:val="0"/>
                <w:w w:val="100"/>
                <w:position w:val="0"/>
                <w:sz w:val="15"/>
                <w:szCs w:val="15"/>
              </w:rPr>
              <w:t xml:space="preserve">914. </w:t>
            </w:r>
            <w:r>
              <w:rPr>
                <w:color w:val="000000"/>
                <w:spacing w:val="0"/>
                <w:w w:val="100"/>
                <w:position w:val="0"/>
                <w:sz w:val="15"/>
                <w:szCs w:val="15"/>
              </w:rPr>
              <w:t>20</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29, 488, </w:t>
            </w:r>
            <w:r>
              <w:rPr>
                <w:color w:val="000000"/>
                <w:spacing w:val="0"/>
                <w:w w:val="100"/>
                <w:position w:val="0"/>
                <w:sz w:val="15"/>
                <w:szCs w:val="15"/>
              </w:rPr>
              <w:t xml:space="preserve">967. </w:t>
            </w:r>
            <w:r>
              <w:rPr>
                <w:color w:val="000000"/>
                <w:spacing w:val="0"/>
                <w:w w:val="100"/>
                <w:position w:val="0"/>
                <w:sz w:val="15"/>
                <w:szCs w:val="15"/>
              </w:rPr>
              <w:t>09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19, 280, </w:t>
            </w:r>
            <w:r>
              <w:rPr>
                <w:color w:val="000000"/>
                <w:spacing w:val="0"/>
                <w:w w:val="100"/>
                <w:position w:val="0"/>
                <w:sz w:val="15"/>
                <w:szCs w:val="15"/>
              </w:rPr>
              <w:t xml:space="preserve">544. </w:t>
            </w:r>
            <w:r>
              <w:rPr>
                <w:color w:val="000000"/>
                <w:spacing w:val="0"/>
                <w:w w:val="100"/>
                <w:position w:val="0"/>
                <w:sz w:val="15"/>
                <w:szCs w:val="15"/>
              </w:rPr>
              <w:t>74</w:t>
            </w:r>
          </w:p>
        </w:tc>
      </w:tr>
    </w:tbl>
    <w:p>
      <w:pPr>
        <w:widowControl w:val="0"/>
        <w:spacing w:after="639" w:line="1" w:lineRule="exact"/>
      </w:pPr>
    </w:p>
    <w:p>
      <w:pPr>
        <w:pStyle w:val="Style28"/>
        <w:keepNext w:val="0"/>
        <w:keepLines w:val="0"/>
        <w:widowControl w:val="0"/>
        <w:shd w:val="clear" w:color="auto" w:fill="auto"/>
        <w:bidi w:val="0"/>
        <w:spacing w:before="0" w:after="0" w:line="240" w:lineRule="auto"/>
        <w:ind w:left="552" w:right="0" w:firstLine="0"/>
        <w:jc w:val="left"/>
        <w:rPr>
          <w:sz w:val="16"/>
          <w:szCs w:val="16"/>
        </w:rPr>
      </w:pPr>
      <w:r>
        <w:rPr>
          <w:color w:val="000000"/>
          <w:spacing w:val="0"/>
          <w:w w:val="100"/>
          <w:position w:val="0"/>
          <w:sz w:val="15"/>
          <w:szCs w:val="15"/>
        </w:rPr>
        <w:t>4.</w:t>
      </w:r>
      <w:r>
        <w:rPr>
          <w:color w:val="000000"/>
          <w:spacing w:val="0"/>
          <w:w w:val="100"/>
          <w:position w:val="0"/>
          <w:sz w:val="16"/>
          <w:szCs w:val="16"/>
        </w:rPr>
        <w:t>管理费用</w:t>
      </w:r>
    </w:p>
    <w:tbl>
      <w:tblPr>
        <w:tblOverlap w:val="never"/>
        <w:jc w:val="center"/>
        <w:tblLayout w:type="fixed"/>
      </w:tblPr>
      <w:tblGrid>
        <w:gridCol w:w="3029"/>
        <w:gridCol w:w="2770"/>
        <w:gridCol w:w="280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23, 681, </w:t>
            </w:r>
            <w:r>
              <w:rPr>
                <w:color w:val="000000"/>
                <w:spacing w:val="0"/>
                <w:w w:val="100"/>
                <w:position w:val="0"/>
                <w:sz w:val="15"/>
                <w:szCs w:val="15"/>
              </w:rPr>
              <w:t xml:space="preserve">213. </w:t>
            </w:r>
            <w:r>
              <w:rPr>
                <w:color w:val="000000"/>
                <w:spacing w:val="0"/>
                <w:w w:val="100"/>
                <w:position w:val="0"/>
                <w:sz w:val="15"/>
                <w:szCs w:val="15"/>
              </w:rPr>
              <w:t>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20, 825, </w:t>
            </w:r>
            <w:r>
              <w:rPr>
                <w:color w:val="000000"/>
                <w:spacing w:val="0"/>
                <w:w w:val="100"/>
                <w:position w:val="0"/>
                <w:sz w:val="15"/>
                <w:szCs w:val="15"/>
              </w:rPr>
              <w:t xml:space="preserve">930. </w:t>
            </w:r>
            <w:r>
              <w:rPr>
                <w:color w:val="000000"/>
                <w:spacing w:val="0"/>
                <w:w w:val="100"/>
                <w:position w:val="0"/>
                <w:sz w:val="15"/>
                <w:szCs w:val="15"/>
              </w:rPr>
              <w:t>10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技术开发费用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19,518, </w:t>
            </w:r>
            <w:r>
              <w:rPr>
                <w:color w:val="000000"/>
                <w:spacing w:val="0"/>
                <w:w w:val="100"/>
                <w:position w:val="0"/>
                <w:sz w:val="15"/>
                <w:szCs w:val="15"/>
              </w:rPr>
              <w:t xml:space="preserve">602. </w:t>
            </w:r>
            <w:r>
              <w:rPr>
                <w:color w:val="000000"/>
                <w:spacing w:val="0"/>
                <w:w w:val="100"/>
                <w:position w:val="0"/>
                <w:sz w:val="15"/>
                <w:szCs w:val="15"/>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10,411,434. </w:t>
            </w:r>
            <w:r>
              <w:rPr>
                <w:color w:val="000000"/>
                <w:spacing w:val="0"/>
                <w:w w:val="100"/>
                <w:position w:val="0"/>
                <w:sz w:val="15"/>
                <w:szCs w:val="15"/>
              </w:rPr>
              <w:t>97</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折旧、资产摊销费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6, 191, </w:t>
            </w:r>
            <w:r>
              <w:rPr>
                <w:color w:val="000000"/>
                <w:spacing w:val="0"/>
                <w:w w:val="100"/>
                <w:position w:val="0"/>
                <w:sz w:val="15"/>
                <w:szCs w:val="15"/>
              </w:rPr>
              <w:t xml:space="preserve">371. </w:t>
            </w:r>
            <w:r>
              <w:rPr>
                <w:color w:val="000000"/>
                <w:spacing w:val="0"/>
                <w:w w:val="100"/>
                <w:position w:val="0"/>
                <w:sz w:val="15"/>
                <w:szCs w:val="15"/>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5, 840, </w:t>
            </w:r>
            <w:r>
              <w:rPr>
                <w:color w:val="000000"/>
                <w:spacing w:val="0"/>
                <w:w w:val="100"/>
                <w:position w:val="0"/>
                <w:sz w:val="15"/>
                <w:szCs w:val="15"/>
              </w:rPr>
              <w:t xml:space="preserve">455. </w:t>
            </w:r>
            <w:r>
              <w:rPr>
                <w:color w:val="000000"/>
                <w:spacing w:val="0"/>
                <w:w w:val="100"/>
                <w:position w:val="0"/>
                <w:sz w:val="15"/>
                <w:szCs w:val="15"/>
              </w:rPr>
              <w:t>79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中介相关费用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4, 438, </w:t>
            </w:r>
            <w:r>
              <w:rPr>
                <w:color w:val="000000"/>
                <w:spacing w:val="0"/>
                <w:w w:val="100"/>
                <w:position w:val="0"/>
                <w:sz w:val="15"/>
                <w:szCs w:val="15"/>
              </w:rPr>
              <w:t xml:space="preserve">261. </w:t>
            </w:r>
            <w:r>
              <w:rPr>
                <w:color w:val="000000"/>
                <w:spacing w:val="0"/>
                <w:w w:val="100"/>
                <w:position w:val="0"/>
                <w:sz w:val="15"/>
                <w:szCs w:val="15"/>
              </w:rPr>
              <w:t>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5, 494, </w:t>
            </w:r>
            <w:r>
              <w:rPr>
                <w:color w:val="000000"/>
                <w:spacing w:val="0"/>
                <w:w w:val="100"/>
                <w:position w:val="0"/>
                <w:sz w:val="15"/>
                <w:szCs w:val="15"/>
              </w:rPr>
              <w:t xml:space="preserve">708. </w:t>
            </w:r>
            <w:r>
              <w:rPr>
                <w:color w:val="000000"/>
                <w:spacing w:val="0"/>
                <w:w w:val="100"/>
                <w:position w:val="0"/>
                <w:sz w:val="15"/>
                <w:szCs w:val="15"/>
              </w:rPr>
              <w:t>02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办公、招待费用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4, 647, </w:t>
            </w:r>
            <w:r>
              <w:rPr>
                <w:color w:val="000000"/>
                <w:spacing w:val="0"/>
                <w:w w:val="100"/>
                <w:position w:val="0"/>
                <w:sz w:val="15"/>
                <w:szCs w:val="15"/>
              </w:rPr>
              <w:t xml:space="preserve">757. </w:t>
            </w:r>
            <w:r>
              <w:rPr>
                <w:color w:val="000000"/>
                <w:spacing w:val="0"/>
                <w:w w:val="100"/>
                <w:position w:val="0"/>
                <w:sz w:val="15"/>
                <w:szCs w:val="15"/>
              </w:rPr>
              <w:t>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2, 004, </w:t>
            </w:r>
            <w:r>
              <w:rPr>
                <w:color w:val="000000"/>
                <w:spacing w:val="0"/>
                <w:w w:val="100"/>
                <w:position w:val="0"/>
                <w:sz w:val="15"/>
                <w:szCs w:val="15"/>
              </w:rPr>
              <w:t xml:space="preserve">953. </w:t>
            </w:r>
            <w:r>
              <w:rPr>
                <w:color w:val="000000"/>
                <w:spacing w:val="0"/>
                <w:w w:val="100"/>
                <w:position w:val="0"/>
                <w:sz w:val="15"/>
                <w:szCs w:val="15"/>
              </w:rPr>
              <w:t>77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车辆费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1, 773, </w:t>
            </w:r>
            <w:r>
              <w:rPr>
                <w:color w:val="000000"/>
                <w:spacing w:val="0"/>
                <w:w w:val="100"/>
                <w:position w:val="0"/>
                <w:sz w:val="15"/>
                <w:szCs w:val="15"/>
              </w:rPr>
              <w:t xml:space="preserve">663. </w:t>
            </w:r>
            <w:r>
              <w:rPr>
                <w:color w:val="000000"/>
                <w:spacing w:val="0"/>
                <w:w w:val="100"/>
                <w:position w:val="0"/>
                <w:sz w:val="15"/>
                <w:szCs w:val="15"/>
              </w:rPr>
              <w:t>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1, 848, </w:t>
            </w:r>
            <w:r>
              <w:rPr>
                <w:color w:val="000000"/>
                <w:spacing w:val="0"/>
                <w:w w:val="100"/>
                <w:position w:val="0"/>
                <w:sz w:val="15"/>
                <w:szCs w:val="15"/>
              </w:rPr>
              <w:t xml:space="preserve">021. </w:t>
            </w:r>
            <w:r>
              <w:rPr>
                <w:color w:val="000000"/>
                <w:spacing w:val="0"/>
                <w:w w:val="100"/>
                <w:position w:val="0"/>
                <w:sz w:val="15"/>
                <w:szCs w:val="15"/>
              </w:rPr>
              <w:t>11</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1, 639, </w:t>
            </w:r>
            <w:r>
              <w:rPr>
                <w:color w:val="000000"/>
                <w:spacing w:val="0"/>
                <w:w w:val="100"/>
                <w:position w:val="0"/>
                <w:sz w:val="15"/>
                <w:szCs w:val="15"/>
              </w:rPr>
              <w:t xml:space="preserve">060. </w:t>
            </w:r>
            <w:r>
              <w:rPr>
                <w:color w:val="000000"/>
                <w:spacing w:val="0"/>
                <w:w w:val="100"/>
                <w:position w:val="0"/>
                <w:sz w:val="15"/>
                <w:szCs w:val="15"/>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1,424,388. </w:t>
            </w:r>
            <w:r>
              <w:rPr>
                <w:color w:val="000000"/>
                <w:spacing w:val="0"/>
                <w:w w:val="100"/>
                <w:position w:val="0"/>
                <w:sz w:val="15"/>
                <w:szCs w:val="15"/>
              </w:rPr>
              <w:t>38</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7, 367, </w:t>
            </w:r>
            <w:r>
              <w:rPr>
                <w:color w:val="000000"/>
                <w:spacing w:val="0"/>
                <w:w w:val="100"/>
                <w:position w:val="0"/>
                <w:sz w:val="15"/>
                <w:szCs w:val="15"/>
              </w:rPr>
              <w:t xml:space="preserve">528. </w:t>
            </w:r>
            <w:r>
              <w:rPr>
                <w:color w:val="000000"/>
                <w:spacing w:val="0"/>
                <w:w w:val="100"/>
                <w:position w:val="0"/>
                <w:sz w:val="15"/>
                <w:szCs w:val="15"/>
              </w:rPr>
              <w:t>69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 xml:space="preserve">7, 760, </w:t>
            </w:r>
            <w:r>
              <w:rPr>
                <w:color w:val="000000"/>
                <w:spacing w:val="0"/>
                <w:w w:val="100"/>
                <w:position w:val="0"/>
                <w:sz w:val="15"/>
                <w:szCs w:val="15"/>
              </w:rPr>
              <w:t xml:space="preserve">657. </w:t>
            </w:r>
            <w:r>
              <w:rPr>
                <w:color w:val="000000"/>
                <w:spacing w:val="0"/>
                <w:w w:val="100"/>
                <w:position w:val="0"/>
                <w:sz w:val="15"/>
                <w:szCs w:val="15"/>
              </w:rPr>
              <w:t>79</w:t>
            </w:r>
          </w:p>
        </w:tc>
      </w:tr>
    </w:tbl>
    <w:p>
      <w:pPr>
        <w:sectPr>
          <w:headerReference w:type="default" r:id="rId21"/>
          <w:footerReference w:type="default" r:id="rId22"/>
          <w:footnotePr>
            <w:pos w:val="pageBottom"/>
            <w:numFmt w:val="decimal"/>
            <w:numRestart w:val="continuous"/>
          </w:footnotePr>
          <w:pgSz w:w="11900" w:h="16840"/>
          <w:pgMar w:top="1297" w:right="1289" w:bottom="1475" w:left="1319" w:header="0" w:footer="3" w:gutter="0"/>
          <w:cols w:space="720"/>
          <w:noEndnote/>
          <w:rtlGutter w:val="0"/>
          <w:docGrid w:linePitch="360"/>
        </w:sectPr>
      </w:pPr>
    </w:p>
    <w:tbl>
      <w:tblPr>
        <w:tblOverlap w:val="never"/>
        <w:jc w:val="center"/>
        <w:tblLayout w:type="fixed"/>
      </w:tblPr>
      <w:tblGrid>
        <w:gridCol w:w="3029"/>
        <w:gridCol w:w="2770"/>
        <w:gridCol w:w="2808"/>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69,257,459. </w:t>
            </w:r>
            <w:r>
              <w:rPr>
                <w:color w:val="000000"/>
                <w:spacing w:val="0"/>
                <w:w w:val="100"/>
                <w:position w:val="0"/>
                <w:sz w:val="15"/>
                <w:szCs w:val="15"/>
              </w:rPr>
              <w:t>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 xml:space="preserve">55, 610, </w:t>
            </w:r>
            <w:r>
              <w:rPr>
                <w:color w:val="000000"/>
                <w:spacing w:val="0"/>
                <w:w w:val="100"/>
                <w:position w:val="0"/>
                <w:sz w:val="15"/>
                <w:szCs w:val="15"/>
              </w:rPr>
              <w:t xml:space="preserve">549. </w:t>
            </w:r>
            <w:r>
              <w:rPr>
                <w:color w:val="000000"/>
                <w:spacing w:val="0"/>
                <w:w w:val="100"/>
                <w:position w:val="0"/>
                <w:sz w:val="15"/>
                <w:szCs w:val="15"/>
              </w:rPr>
              <w:t>93</w:t>
            </w:r>
          </w:p>
        </w:tc>
      </w:tr>
    </w:tbl>
    <w:p>
      <w:pPr>
        <w:widowControl w:val="0"/>
        <w:spacing w:after="639" w:line="1" w:lineRule="exact"/>
      </w:pP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5.</w:t>
      </w:r>
      <w:r>
        <w:rPr>
          <w:color w:val="000000"/>
          <w:spacing w:val="0"/>
          <w:w w:val="100"/>
          <w:position w:val="0"/>
          <w:sz w:val="16"/>
          <w:szCs w:val="16"/>
        </w:rPr>
        <w:t>财务费用</w:t>
      </w:r>
    </w:p>
    <w:tbl>
      <w:tblPr>
        <w:tblOverlap w:val="never"/>
        <w:jc w:val="center"/>
        <w:tblLayout w:type="fixed"/>
      </w:tblPr>
      <w:tblGrid>
        <w:gridCol w:w="3029"/>
        <w:gridCol w:w="2770"/>
        <w:gridCol w:w="280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-37, </w:t>
            </w:r>
            <w:r>
              <w:rPr>
                <w:color w:val="000000"/>
                <w:spacing w:val="0"/>
                <w:w w:val="100"/>
                <w:position w:val="0"/>
                <w:sz w:val="15"/>
                <w:szCs w:val="15"/>
              </w:rPr>
              <w:t xml:space="preserve">757, </w:t>
            </w:r>
            <w:r>
              <w:rPr>
                <w:color w:val="000000"/>
                <w:spacing w:val="0"/>
                <w:w w:val="100"/>
                <w:position w:val="0"/>
                <w:sz w:val="15"/>
                <w:szCs w:val="15"/>
              </w:rPr>
              <w:t xml:space="preserve">333. </w:t>
            </w:r>
            <w:r>
              <w:rPr>
                <w:color w:val="000000"/>
                <w:spacing w:val="0"/>
                <w:w w:val="100"/>
                <w:position w:val="0"/>
                <w:sz w:val="15"/>
                <w:szCs w:val="15"/>
              </w:rPr>
              <w:t>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-26, </w:t>
            </w:r>
            <w:r>
              <w:rPr>
                <w:color w:val="000000"/>
                <w:spacing w:val="0"/>
                <w:w w:val="100"/>
                <w:position w:val="0"/>
                <w:sz w:val="15"/>
                <w:szCs w:val="15"/>
              </w:rPr>
              <w:t xml:space="preserve">688, </w:t>
            </w:r>
            <w:r>
              <w:rPr>
                <w:color w:val="000000"/>
                <w:spacing w:val="0"/>
                <w:w w:val="100"/>
                <w:position w:val="0"/>
                <w:sz w:val="15"/>
                <w:szCs w:val="15"/>
              </w:rPr>
              <w:t xml:space="preserve">858. </w:t>
            </w:r>
            <w:r>
              <w:rPr>
                <w:color w:val="000000"/>
                <w:spacing w:val="0"/>
                <w:w w:val="100"/>
                <w:position w:val="0"/>
                <w:sz w:val="15"/>
                <w:szCs w:val="15"/>
              </w:rPr>
              <w:t>89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汇兑损益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left"/>
              <w:rPr>
                <w:sz w:val="15"/>
                <w:szCs w:val="15"/>
              </w:rPr>
            </w:pPr>
            <w:r>
              <w:rPr>
                <w:color w:val="000000"/>
                <w:spacing w:val="0"/>
                <w:w w:val="100"/>
                <w:position w:val="0"/>
                <w:sz w:val="15"/>
                <w:szCs w:val="15"/>
              </w:rPr>
              <w:t xml:space="preserve">4, 576, </w:t>
            </w:r>
            <w:r>
              <w:rPr>
                <w:color w:val="000000"/>
                <w:spacing w:val="0"/>
                <w:w w:val="100"/>
                <w:position w:val="0"/>
                <w:sz w:val="15"/>
                <w:szCs w:val="15"/>
              </w:rPr>
              <w:t xml:space="preserve">070. </w:t>
            </w:r>
            <w:r>
              <w:rPr>
                <w:color w:val="000000"/>
                <w:spacing w:val="0"/>
                <w:w w:val="100"/>
                <w:position w:val="0"/>
                <w:sz w:val="15"/>
                <w:szCs w:val="15"/>
              </w:rPr>
              <w:t>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1, 072, </w:t>
            </w:r>
            <w:r>
              <w:rPr>
                <w:color w:val="000000"/>
                <w:spacing w:val="0"/>
                <w:w w:val="100"/>
                <w:position w:val="0"/>
                <w:sz w:val="15"/>
                <w:szCs w:val="15"/>
              </w:rPr>
              <w:t xml:space="preserve">323. </w:t>
            </w:r>
            <w:r>
              <w:rPr>
                <w:color w:val="000000"/>
                <w:spacing w:val="0"/>
                <w:w w:val="100"/>
                <w:position w:val="0"/>
                <w:sz w:val="15"/>
                <w:szCs w:val="15"/>
              </w:rPr>
              <w:t>04</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rPr>
              <w:t xml:space="preserve">260,417. </w:t>
            </w:r>
            <w:r>
              <w:rPr>
                <w:color w:val="000000"/>
                <w:spacing w:val="0"/>
                <w:w w:val="100"/>
                <w:position w:val="0"/>
                <w:sz w:val="15"/>
                <w:szCs w:val="15"/>
              </w:rPr>
              <w:t>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rPr>
              <w:t xml:space="preserve">237, </w:t>
            </w:r>
            <w:r>
              <w:rPr>
                <w:color w:val="000000"/>
                <w:spacing w:val="0"/>
                <w:w w:val="100"/>
                <w:position w:val="0"/>
                <w:sz w:val="15"/>
                <w:szCs w:val="15"/>
              </w:rPr>
              <w:t xml:space="preserve">123. </w:t>
            </w:r>
            <w:r>
              <w:rPr>
                <w:color w:val="000000"/>
                <w:spacing w:val="0"/>
                <w:w w:val="100"/>
                <w:position w:val="0"/>
                <w:sz w:val="15"/>
                <w:szCs w:val="15"/>
              </w:rPr>
              <w:t>88</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-32, </w:t>
            </w:r>
            <w:r>
              <w:rPr>
                <w:color w:val="000000"/>
                <w:spacing w:val="0"/>
                <w:w w:val="100"/>
                <w:position w:val="0"/>
                <w:sz w:val="15"/>
                <w:szCs w:val="15"/>
              </w:rPr>
              <w:t xml:space="preserve">920, </w:t>
            </w:r>
            <w:r>
              <w:rPr>
                <w:color w:val="000000"/>
                <w:spacing w:val="0"/>
                <w:w w:val="100"/>
                <w:position w:val="0"/>
                <w:sz w:val="15"/>
                <w:szCs w:val="15"/>
              </w:rPr>
              <w:t xml:space="preserve">844. </w:t>
            </w:r>
            <w:r>
              <w:rPr>
                <w:color w:val="000000"/>
                <w:spacing w:val="0"/>
                <w:w w:val="100"/>
                <w:position w:val="0"/>
                <w:sz w:val="15"/>
                <w:szCs w:val="15"/>
              </w:rPr>
              <w:t>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-25,379,411.97</w:t>
            </w:r>
          </w:p>
        </w:tc>
      </w:tr>
    </w:tbl>
    <w:p>
      <w:pPr>
        <w:widowControl w:val="0"/>
        <w:spacing w:after="639" w:line="1" w:lineRule="exact"/>
      </w:pP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6.</w:t>
      </w:r>
      <w:r>
        <w:rPr>
          <w:color w:val="000000"/>
          <w:spacing w:val="0"/>
          <w:w w:val="100"/>
          <w:position w:val="0"/>
          <w:sz w:val="16"/>
          <w:szCs w:val="16"/>
        </w:rPr>
        <w:t>资产减值损失</w:t>
      </w:r>
    </w:p>
    <w:tbl>
      <w:tblPr>
        <w:tblOverlap w:val="never"/>
        <w:jc w:val="center"/>
        <w:tblLayout w:type="fixed"/>
      </w:tblPr>
      <w:tblGrid>
        <w:gridCol w:w="3029"/>
        <w:gridCol w:w="2770"/>
        <w:gridCol w:w="280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left"/>
              <w:rPr>
                <w:sz w:val="15"/>
                <w:szCs w:val="15"/>
              </w:rPr>
            </w:pPr>
            <w:r>
              <w:rPr>
                <w:color w:val="000000"/>
                <w:spacing w:val="0"/>
                <w:w w:val="100"/>
                <w:position w:val="0"/>
                <w:sz w:val="15"/>
                <w:szCs w:val="15"/>
              </w:rPr>
              <w:t xml:space="preserve">1,417,348. </w:t>
            </w:r>
            <w:r>
              <w:rPr>
                <w:color w:val="000000"/>
                <w:spacing w:val="0"/>
                <w:w w:val="100"/>
                <w:position w:val="0"/>
                <w:sz w:val="15"/>
                <w:szCs w:val="15"/>
              </w:rPr>
              <w:t>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rPr>
              <w:t xml:space="preserve">430, </w:t>
            </w:r>
            <w:r>
              <w:rPr>
                <w:color w:val="000000"/>
                <w:spacing w:val="0"/>
                <w:w w:val="100"/>
                <w:position w:val="0"/>
                <w:sz w:val="15"/>
                <w:szCs w:val="15"/>
              </w:rPr>
              <w:t xml:space="preserve">011. </w:t>
            </w:r>
            <w:r>
              <w:rPr>
                <w:color w:val="000000"/>
                <w:spacing w:val="0"/>
                <w:w w:val="100"/>
                <w:position w:val="0"/>
                <w:sz w:val="15"/>
                <w:szCs w:val="15"/>
              </w:rPr>
              <w:t>77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存货跌价损失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left"/>
              <w:rPr>
                <w:sz w:val="15"/>
                <w:szCs w:val="15"/>
              </w:rPr>
            </w:pPr>
            <w:r>
              <w:rPr>
                <w:color w:val="000000"/>
                <w:spacing w:val="0"/>
                <w:w w:val="100"/>
                <w:position w:val="0"/>
                <w:sz w:val="15"/>
                <w:szCs w:val="15"/>
              </w:rPr>
              <w:t xml:space="preserve">616, </w:t>
            </w:r>
            <w:r>
              <w:rPr>
                <w:color w:val="000000"/>
                <w:spacing w:val="0"/>
                <w:w w:val="100"/>
                <w:position w:val="0"/>
                <w:sz w:val="15"/>
                <w:szCs w:val="15"/>
              </w:rPr>
              <w:t xml:space="preserve">853. </w:t>
            </w:r>
            <w:r>
              <w:rPr>
                <w:color w:val="000000"/>
                <w:spacing w:val="0"/>
                <w:w w:val="100"/>
                <w:position w:val="0"/>
                <w:sz w:val="15"/>
                <w:szCs w:val="15"/>
              </w:rPr>
              <w:t>98</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left"/>
              <w:rPr>
                <w:sz w:val="15"/>
                <w:szCs w:val="15"/>
              </w:rPr>
            </w:pPr>
            <w:r>
              <w:rPr>
                <w:color w:val="000000"/>
                <w:spacing w:val="0"/>
                <w:w w:val="100"/>
                <w:position w:val="0"/>
                <w:sz w:val="15"/>
                <w:szCs w:val="15"/>
              </w:rPr>
              <w:t xml:space="preserve">2, 034, </w:t>
            </w:r>
            <w:r>
              <w:rPr>
                <w:color w:val="000000"/>
                <w:spacing w:val="0"/>
                <w:w w:val="100"/>
                <w:position w:val="0"/>
                <w:sz w:val="15"/>
                <w:szCs w:val="15"/>
              </w:rPr>
              <w:t xml:space="preserve">202. </w:t>
            </w:r>
            <w:r>
              <w:rPr>
                <w:color w:val="000000"/>
                <w:spacing w:val="0"/>
                <w:w w:val="100"/>
                <w:position w:val="0"/>
                <w:sz w:val="15"/>
                <w:szCs w:val="15"/>
              </w:rPr>
              <w:t>79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both"/>
              <w:rPr>
                <w:sz w:val="15"/>
                <w:szCs w:val="15"/>
              </w:rPr>
            </w:pPr>
            <w:r>
              <w:rPr>
                <w:color w:val="000000"/>
                <w:spacing w:val="0"/>
                <w:w w:val="100"/>
                <w:position w:val="0"/>
                <w:sz w:val="15"/>
                <w:szCs w:val="15"/>
              </w:rPr>
              <w:t xml:space="preserve">430, </w:t>
            </w:r>
            <w:r>
              <w:rPr>
                <w:color w:val="000000"/>
                <w:spacing w:val="0"/>
                <w:w w:val="100"/>
                <w:position w:val="0"/>
                <w:sz w:val="15"/>
                <w:szCs w:val="15"/>
              </w:rPr>
              <w:t xml:space="preserve">011. </w:t>
            </w:r>
            <w:r>
              <w:rPr>
                <w:color w:val="000000"/>
                <w:spacing w:val="0"/>
                <w:w w:val="100"/>
                <w:position w:val="0"/>
                <w:sz w:val="15"/>
                <w:szCs w:val="15"/>
              </w:rPr>
              <w:t>77</w:t>
            </w:r>
          </w:p>
        </w:tc>
      </w:tr>
    </w:tbl>
    <w:p>
      <w:pPr>
        <w:widowControl w:val="0"/>
        <w:spacing w:after="639" w:line="1" w:lineRule="exact"/>
      </w:pP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7.</w:t>
      </w:r>
      <w:r>
        <w:rPr>
          <w:color w:val="000000"/>
          <w:spacing w:val="0"/>
          <w:w w:val="100"/>
          <w:position w:val="0"/>
          <w:sz w:val="16"/>
          <w:szCs w:val="16"/>
        </w:rPr>
        <w:t>公允价值变动收益</w:t>
      </w:r>
    </w:p>
    <w:tbl>
      <w:tblPr>
        <w:tblOverlap w:val="never"/>
        <w:jc w:val="center"/>
        <w:tblLayout w:type="fixed"/>
      </w:tblPr>
      <w:tblGrid>
        <w:gridCol w:w="3029"/>
        <w:gridCol w:w="2770"/>
        <w:gridCol w:w="2808"/>
      </w:tblGrid>
      <w:tr>
        <w:trPr>
          <w:trHeight w:val="5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-1,386,556. </w:t>
            </w:r>
            <w:r>
              <w:rPr>
                <w:color w:val="000000"/>
                <w:spacing w:val="0"/>
                <w:w w:val="100"/>
                <w:position w:val="0"/>
                <w:sz w:val="15"/>
                <w:szCs w:val="15"/>
              </w:rPr>
              <w:t>45</w:t>
            </w:r>
          </w:p>
        </w:tc>
      </w:tr>
      <w:tr>
        <w:trPr>
          <w:trHeight w:val="63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317" w:lineRule="exact"/>
              <w:ind w:left="320" w:right="0" w:firstLine="0"/>
              <w:jc w:val="left"/>
              <w:rPr>
                <w:sz w:val="20"/>
                <w:szCs w:val="20"/>
              </w:rPr>
            </w:pPr>
            <w:r>
              <w:rPr>
                <w:color w:val="000000"/>
                <w:spacing w:val="0"/>
                <w:w w:val="100"/>
                <w:position w:val="0"/>
                <w:sz w:val="20"/>
                <w:szCs w:val="20"/>
              </w:rPr>
              <w:t>其中：衍生金融工具产生的 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-1,386,556. </w:t>
            </w:r>
            <w:r>
              <w:rPr>
                <w:color w:val="000000"/>
                <w:spacing w:val="0"/>
                <w:w w:val="100"/>
                <w:position w:val="0"/>
                <w:sz w:val="15"/>
                <w:szCs w:val="15"/>
              </w:rPr>
              <w:t>45</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5"/>
                <w:szCs w:val="15"/>
              </w:rPr>
            </w:pPr>
            <w:r>
              <w:rPr>
                <w:color w:val="000000"/>
                <w:spacing w:val="0"/>
                <w:w w:val="100"/>
                <w:position w:val="0"/>
                <w:sz w:val="15"/>
                <w:szCs w:val="15"/>
              </w:rPr>
              <w:t xml:space="preserve">-1,386,556. </w:t>
            </w:r>
            <w:r>
              <w:rPr>
                <w:color w:val="000000"/>
                <w:spacing w:val="0"/>
                <w:w w:val="100"/>
                <w:position w:val="0"/>
                <w:sz w:val="15"/>
                <w:szCs w:val="15"/>
              </w:rPr>
              <w:t>45</w:t>
            </w:r>
          </w:p>
        </w:tc>
      </w:tr>
    </w:tbl>
    <w:p>
      <w:pPr>
        <w:widowControl w:val="0"/>
        <w:spacing w:after="639" w:line="1" w:lineRule="exact"/>
      </w:pP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8.</w:t>
      </w:r>
      <w:r>
        <w:rPr>
          <w:color w:val="000000"/>
          <w:spacing w:val="0"/>
          <w:w w:val="100"/>
          <w:position w:val="0"/>
          <w:sz w:val="16"/>
          <w:szCs w:val="16"/>
        </w:rPr>
        <w:t>投资收益</w:t>
      </w:r>
    </w:p>
    <w:tbl>
      <w:tblPr>
        <w:tblOverlap w:val="never"/>
        <w:jc w:val="center"/>
        <w:tblLayout w:type="fixed"/>
      </w:tblPr>
      <w:tblGrid>
        <w:gridCol w:w="3029"/>
        <w:gridCol w:w="2770"/>
        <w:gridCol w:w="2808"/>
      </w:tblGrid>
      <w:tr>
        <w:trPr>
          <w:trHeight w:val="5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63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处置交易性金融资产取得的投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2, 479, </w:t>
            </w:r>
            <w:r>
              <w:rPr>
                <w:color w:val="000000"/>
                <w:spacing w:val="0"/>
                <w:w w:val="100"/>
                <w:position w:val="0"/>
                <w:sz w:val="15"/>
                <w:szCs w:val="15"/>
              </w:rPr>
              <w:t xml:space="preserve">809. </w:t>
            </w:r>
            <w:r>
              <w:rPr>
                <w:color w:val="000000"/>
                <w:spacing w:val="0"/>
                <w:w w:val="100"/>
                <w:position w:val="0"/>
                <w:sz w:val="15"/>
                <w:szCs w:val="15"/>
              </w:rPr>
              <w:t>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2, 479, </w:t>
            </w:r>
            <w:r>
              <w:rPr>
                <w:color w:val="000000"/>
                <w:spacing w:val="0"/>
                <w:w w:val="100"/>
                <w:position w:val="0"/>
                <w:sz w:val="15"/>
                <w:szCs w:val="15"/>
              </w:rPr>
              <w:t xml:space="preserve">809. </w:t>
            </w:r>
            <w:r>
              <w:rPr>
                <w:color w:val="000000"/>
                <w:spacing w:val="0"/>
                <w:w w:val="100"/>
                <w:position w:val="0"/>
                <w:sz w:val="15"/>
                <w:szCs w:val="15"/>
              </w:rPr>
              <w:t>00</w:t>
            </w:r>
          </w:p>
        </w:tc>
      </w:tr>
      <w:tr>
        <w:trPr>
          <w:trHeight w:val="365" w:hRule="exact"/>
        </w:trPr>
        <w:tc>
          <w:tcPr>
            <w:gridSpan w:val="3"/>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w:t>
            </w:r>
          </w:p>
        </w:tc>
      </w:tr>
    </w:tbl>
    <w:p>
      <w:pPr>
        <w:sectPr>
          <w:headerReference w:type="default" r:id="rId23"/>
          <w:footerReference w:type="default" r:id="rId24"/>
          <w:footnotePr>
            <w:pos w:val="pageBottom"/>
            <w:numFmt w:val="decimal"/>
            <w:numRestart w:val="continuous"/>
          </w:footnotePr>
          <w:pgSz w:w="11900" w:h="16840"/>
          <w:pgMar w:top="1100" w:right="1652" w:bottom="1100" w:left="1642" w:header="0" w:footer="672" w:gutter="0"/>
          <w:cols w:space="720"/>
          <w:noEndnote/>
          <w:rtlGutter w:val="0"/>
          <w:docGrid w:linePitch="360"/>
        </w:sectPr>
      </w:pPr>
    </w:p>
    <w:p>
      <w:pPr>
        <w:pStyle w:val="Style60"/>
        <w:keepNext w:val="0"/>
        <w:keepLines w:val="0"/>
        <w:widowControl w:val="0"/>
        <w:shd w:val="clear" w:color="auto" w:fill="auto"/>
        <w:bidi w:val="0"/>
        <w:spacing w:before="600" w:after="300" w:line="240" w:lineRule="auto"/>
        <w:ind w:left="1160" w:right="0" w:firstLine="0"/>
        <w:jc w:val="left"/>
      </w:pPr>
      <w:r>
        <w:rPr>
          <w:color w:val="000000"/>
          <w:spacing w:val="0"/>
          <w:w w:val="100"/>
          <w:position w:val="0"/>
          <w:sz w:val="15"/>
          <w:szCs w:val="15"/>
        </w:rPr>
        <w:t>9.</w:t>
      </w:r>
      <w:r>
        <w:rPr>
          <w:color w:val="000000"/>
          <w:spacing w:val="0"/>
          <w:w w:val="100"/>
          <w:position w:val="0"/>
        </w:rPr>
        <w:t>营业外收入</w:t>
      </w:r>
    </w:p>
    <w:p>
      <w:pPr>
        <w:pStyle w:val="Style28"/>
        <w:keepNext w:val="0"/>
        <w:keepLines w:val="0"/>
        <w:widowControl w:val="0"/>
        <w:shd w:val="clear" w:color="auto" w:fill="auto"/>
        <w:bidi w:val="0"/>
        <w:spacing w:before="0" w:after="0" w:line="240" w:lineRule="auto"/>
        <w:ind w:left="576" w:right="0" w:firstLine="0"/>
        <w:jc w:val="left"/>
        <w:rPr>
          <w:sz w:val="16"/>
          <w:szCs w:val="16"/>
        </w:rPr>
      </w:pPr>
      <w:r>
        <w:rPr>
          <w:color w:val="000000"/>
          <w:spacing w:val="0"/>
          <w:w w:val="100"/>
          <w:position w:val="0"/>
          <w:sz w:val="15"/>
          <w:szCs w:val="15"/>
        </w:rPr>
        <w:t>(1)</w:t>
      </w:r>
      <w:r>
        <w:rPr>
          <w:color w:val="000000"/>
          <w:spacing w:val="0"/>
          <w:w w:val="100"/>
          <w:position w:val="0"/>
          <w:sz w:val="16"/>
          <w:szCs w:val="16"/>
        </w:rPr>
        <w:t>明细情况</w:t>
      </w:r>
    </w:p>
    <w:tbl>
      <w:tblPr>
        <w:tblOverlap w:val="never"/>
        <w:jc w:val="center"/>
        <w:tblLayout w:type="fixed"/>
      </w:tblPr>
      <w:tblGrid>
        <w:gridCol w:w="2870"/>
        <w:gridCol w:w="1805"/>
        <w:gridCol w:w="1766"/>
        <w:gridCol w:w="2165"/>
      </w:tblGrid>
      <w:tr>
        <w:trPr>
          <w:trHeight w:val="7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上年同期数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340"/>
              <w:jc w:val="left"/>
              <w:rPr>
                <w:sz w:val="16"/>
                <w:szCs w:val="16"/>
              </w:rPr>
            </w:pPr>
            <w:r>
              <w:rPr>
                <w:color w:val="000000"/>
                <w:spacing w:val="0"/>
                <w:w w:val="100"/>
                <w:position w:val="0"/>
                <w:sz w:val="16"/>
                <w:szCs w:val="16"/>
              </w:rPr>
              <w:t>计入本期非经常性</w:t>
            </w:r>
          </w:p>
          <w:p>
            <w:pPr>
              <w:pStyle w:val="Style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损益的金额</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非流动资产处置利得合计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 xml:space="preserve">48, </w:t>
            </w:r>
            <w:r>
              <w:rPr>
                <w:color w:val="000000"/>
                <w:spacing w:val="0"/>
                <w:w w:val="100"/>
                <w:position w:val="0"/>
                <w:sz w:val="15"/>
                <w:szCs w:val="15"/>
              </w:rPr>
              <w:t xml:space="preserve">404. </w:t>
            </w:r>
            <w:r>
              <w:rPr>
                <w:color w:val="000000"/>
                <w:spacing w:val="0"/>
                <w:w w:val="100"/>
                <w:position w:val="0"/>
                <w:sz w:val="15"/>
                <w:szCs w:val="15"/>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43, </w:t>
            </w:r>
            <w:r>
              <w:rPr>
                <w:color w:val="000000"/>
                <w:spacing w:val="0"/>
                <w:w w:val="100"/>
                <w:position w:val="0"/>
                <w:sz w:val="15"/>
                <w:szCs w:val="15"/>
              </w:rPr>
              <w:t xml:space="preserve">244. </w:t>
            </w:r>
            <w:r>
              <w:rPr>
                <w:color w:val="000000"/>
                <w:spacing w:val="0"/>
                <w:w w:val="100"/>
                <w:position w:val="0"/>
                <w:sz w:val="15"/>
                <w:szCs w:val="15"/>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48, </w:t>
            </w:r>
            <w:r>
              <w:rPr>
                <w:color w:val="000000"/>
                <w:spacing w:val="0"/>
                <w:w w:val="100"/>
                <w:position w:val="0"/>
                <w:sz w:val="15"/>
                <w:szCs w:val="15"/>
              </w:rPr>
              <w:t xml:space="preserve">404. </w:t>
            </w:r>
            <w:r>
              <w:rPr>
                <w:color w:val="000000"/>
                <w:spacing w:val="0"/>
                <w:w w:val="100"/>
                <w:position w:val="0"/>
                <w:sz w:val="15"/>
                <w:szCs w:val="15"/>
              </w:rPr>
              <w:t>25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其中：固定资产处置利得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 xml:space="preserve">48, </w:t>
            </w:r>
            <w:r>
              <w:rPr>
                <w:color w:val="000000"/>
                <w:spacing w:val="0"/>
                <w:w w:val="100"/>
                <w:position w:val="0"/>
                <w:sz w:val="15"/>
                <w:szCs w:val="15"/>
              </w:rPr>
              <w:t xml:space="preserve">404. </w:t>
            </w:r>
            <w:r>
              <w:rPr>
                <w:color w:val="000000"/>
                <w:spacing w:val="0"/>
                <w:w w:val="100"/>
                <w:position w:val="0"/>
                <w:sz w:val="15"/>
                <w:szCs w:val="15"/>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43, </w:t>
            </w:r>
            <w:r>
              <w:rPr>
                <w:color w:val="000000"/>
                <w:spacing w:val="0"/>
                <w:w w:val="100"/>
                <w:position w:val="0"/>
                <w:sz w:val="15"/>
                <w:szCs w:val="15"/>
              </w:rPr>
              <w:t xml:space="preserve">244. </w:t>
            </w:r>
            <w:r>
              <w:rPr>
                <w:color w:val="000000"/>
                <w:spacing w:val="0"/>
                <w:w w:val="100"/>
                <w:position w:val="0"/>
                <w:sz w:val="15"/>
                <w:szCs w:val="15"/>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48, </w:t>
            </w:r>
            <w:r>
              <w:rPr>
                <w:color w:val="000000"/>
                <w:spacing w:val="0"/>
                <w:w w:val="100"/>
                <w:position w:val="0"/>
                <w:sz w:val="15"/>
                <w:szCs w:val="15"/>
              </w:rPr>
              <w:t xml:space="preserve">404. </w:t>
            </w:r>
            <w:r>
              <w:rPr>
                <w:color w:val="000000"/>
                <w:spacing w:val="0"/>
                <w:w w:val="100"/>
                <w:position w:val="0"/>
                <w:sz w:val="15"/>
                <w:szCs w:val="15"/>
              </w:rPr>
              <w:t>25</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 xml:space="preserve">5, 206, </w:t>
            </w:r>
            <w:r>
              <w:rPr>
                <w:color w:val="000000"/>
                <w:spacing w:val="0"/>
                <w:w w:val="100"/>
                <w:position w:val="0"/>
                <w:sz w:val="15"/>
                <w:szCs w:val="15"/>
              </w:rPr>
              <w:t>239.77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3, 132, </w:t>
            </w:r>
            <w:r>
              <w:rPr>
                <w:color w:val="000000"/>
                <w:spacing w:val="0"/>
                <w:w w:val="100"/>
                <w:position w:val="0"/>
                <w:sz w:val="15"/>
                <w:szCs w:val="15"/>
              </w:rPr>
              <w:t xml:space="preserve">852.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rPr>
              <w:t xml:space="preserve">5, 206, </w:t>
            </w:r>
            <w:r>
              <w:rPr>
                <w:color w:val="000000"/>
                <w:spacing w:val="0"/>
                <w:w w:val="100"/>
                <w:position w:val="0"/>
                <w:sz w:val="15"/>
                <w:szCs w:val="15"/>
              </w:rPr>
              <w:t xml:space="preserve">239. </w:t>
            </w:r>
            <w:r>
              <w:rPr>
                <w:color w:val="000000"/>
                <w:spacing w:val="0"/>
                <w:w w:val="100"/>
                <w:position w:val="0"/>
                <w:sz w:val="15"/>
                <w:szCs w:val="15"/>
              </w:rPr>
              <w:t>77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37,975.47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158, </w:t>
            </w:r>
            <w:r>
              <w:rPr>
                <w:color w:val="000000"/>
                <w:spacing w:val="0"/>
                <w:w w:val="100"/>
                <w:position w:val="0"/>
                <w:sz w:val="15"/>
                <w:szCs w:val="15"/>
              </w:rPr>
              <w:t xml:space="preserve">335. </w:t>
            </w:r>
            <w:r>
              <w:rPr>
                <w:color w:val="000000"/>
                <w:spacing w:val="0"/>
                <w:w w:val="100"/>
                <w:position w:val="0"/>
                <w:sz w:val="15"/>
                <w:szCs w:val="15"/>
              </w:rPr>
              <w:t>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37, </w:t>
            </w:r>
            <w:r>
              <w:rPr>
                <w:color w:val="000000"/>
                <w:spacing w:val="0"/>
                <w:w w:val="100"/>
                <w:position w:val="0"/>
                <w:sz w:val="15"/>
                <w:szCs w:val="15"/>
              </w:rPr>
              <w:t xml:space="preserve">975. </w:t>
            </w:r>
            <w:r>
              <w:rPr>
                <w:color w:val="000000"/>
                <w:spacing w:val="0"/>
                <w:w w:val="100"/>
                <w:position w:val="0"/>
                <w:sz w:val="15"/>
                <w:szCs w:val="15"/>
              </w:rPr>
              <w:t>47</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 xml:space="preserve">5, 292, </w:t>
            </w:r>
            <w:r>
              <w:rPr>
                <w:color w:val="000000"/>
                <w:spacing w:val="0"/>
                <w:w w:val="100"/>
                <w:position w:val="0"/>
                <w:sz w:val="15"/>
                <w:szCs w:val="15"/>
              </w:rPr>
              <w:t xml:space="preserve">619. </w:t>
            </w:r>
            <w:r>
              <w:rPr>
                <w:color w:val="000000"/>
                <w:spacing w:val="0"/>
                <w:w w:val="100"/>
                <w:position w:val="0"/>
                <w:sz w:val="15"/>
                <w:szCs w:val="15"/>
              </w:rPr>
              <w:t>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3,334, </w:t>
            </w:r>
            <w:r>
              <w:rPr>
                <w:color w:val="000000"/>
                <w:spacing w:val="0"/>
                <w:w w:val="100"/>
                <w:position w:val="0"/>
                <w:sz w:val="15"/>
                <w:szCs w:val="15"/>
              </w:rPr>
              <w:t xml:space="preserve">431. </w:t>
            </w:r>
            <w:r>
              <w:rPr>
                <w:color w:val="000000"/>
                <w:spacing w:val="0"/>
                <w:w w:val="100"/>
                <w:position w:val="0"/>
                <w:sz w:val="15"/>
                <w:szCs w:val="15"/>
              </w:rPr>
              <w:t>44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rPr>
              <w:t xml:space="preserve">5, 292, </w:t>
            </w:r>
            <w:r>
              <w:rPr>
                <w:color w:val="000000"/>
                <w:spacing w:val="0"/>
                <w:w w:val="100"/>
                <w:position w:val="0"/>
                <w:sz w:val="15"/>
                <w:szCs w:val="15"/>
              </w:rPr>
              <w:t xml:space="preserve">619. </w:t>
            </w:r>
            <w:r>
              <w:rPr>
                <w:color w:val="000000"/>
                <w:spacing w:val="0"/>
                <w:w w:val="100"/>
                <w:position w:val="0"/>
                <w:sz w:val="15"/>
                <w:szCs w:val="15"/>
              </w:rPr>
              <w:t>49</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116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政府补助明细</w:t>
      </w:r>
    </w:p>
    <w:tbl>
      <w:tblPr>
        <w:tblOverlap w:val="never"/>
        <w:jc w:val="center"/>
        <w:tblLayout w:type="fixed"/>
      </w:tblPr>
      <w:tblGrid>
        <w:gridCol w:w="2314"/>
        <w:gridCol w:w="1416"/>
        <w:gridCol w:w="1560"/>
        <w:gridCol w:w="1277"/>
        <w:gridCol w:w="3293"/>
      </w:tblGrid>
      <w:tr>
        <w:trPr>
          <w:trHeight w:val="91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上年同期数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220" w:line="240" w:lineRule="auto"/>
              <w:ind w:left="0" w:right="0" w:firstLine="0"/>
              <w:jc w:val="center"/>
              <w:rPr>
                <w:sz w:val="16"/>
                <w:szCs w:val="16"/>
              </w:rPr>
            </w:pPr>
            <w:r>
              <w:rPr>
                <w:color w:val="000000"/>
                <w:spacing w:val="0"/>
                <w:w w:val="100"/>
                <w:position w:val="0"/>
                <w:sz w:val="16"/>
                <w:szCs w:val="16"/>
              </w:rPr>
              <w:t>与资产相关/</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80" w:after="0" w:line="240" w:lineRule="auto"/>
              <w:ind w:left="0" w:right="0" w:firstLine="0"/>
              <w:jc w:val="center"/>
              <w:rPr>
                <w:sz w:val="16"/>
                <w:szCs w:val="16"/>
              </w:rPr>
            </w:pPr>
            <w:r>
              <w:rPr>
                <w:color w:val="000000"/>
                <w:spacing w:val="0"/>
                <w:w w:val="100"/>
                <w:position w:val="0"/>
                <w:sz w:val="16"/>
                <w:szCs w:val="16"/>
              </w:rPr>
              <w:t>说明</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5"/>
                <w:szCs w:val="15"/>
              </w:rPr>
              <w:t>2012</w:t>
            </w:r>
            <w:r>
              <w:rPr>
                <w:color w:val="000000"/>
                <w:spacing w:val="0"/>
                <w:w w:val="100"/>
                <w:position w:val="0"/>
                <w:sz w:val="16"/>
                <w:szCs w:val="16"/>
              </w:rPr>
              <w:t>年度外贸公共服务平</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台建设专项资助资金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根据杭州市杭州市财政局、杭州市对外 贸易经济合作局杭财企〔</w:t>
            </w:r>
            <w:r>
              <w:rPr>
                <w:color w:val="000000"/>
                <w:spacing w:val="0"/>
                <w:w w:val="100"/>
                <w:position w:val="0"/>
                <w:sz w:val="15"/>
                <w:szCs w:val="15"/>
              </w:rPr>
              <w:t>2013</w:t>
            </w:r>
            <w:r>
              <w:rPr>
                <w:color w:val="000000"/>
                <w:spacing w:val="0"/>
                <w:w w:val="100"/>
                <w:position w:val="0"/>
                <w:sz w:val="16"/>
                <w:szCs w:val="16"/>
              </w:rPr>
              <w:t xml:space="preserve">〕 </w:t>
            </w:r>
            <w:r>
              <w:rPr>
                <w:color w:val="000000"/>
                <w:spacing w:val="0"/>
                <w:w w:val="100"/>
                <w:position w:val="0"/>
                <w:sz w:val="15"/>
                <w:szCs w:val="15"/>
              </w:rPr>
              <w:t>898</w:t>
            </w:r>
            <w:r>
              <w:rPr>
                <w:color w:val="000000"/>
                <w:spacing w:val="0"/>
                <w:w w:val="100"/>
                <w:position w:val="0"/>
                <w:sz w:val="16"/>
                <w:szCs w:val="16"/>
              </w:rPr>
              <w:t>号 文件拨入</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7" w:lineRule="exact"/>
              <w:ind w:left="140" w:right="0" w:firstLine="0"/>
              <w:jc w:val="left"/>
              <w:rPr>
                <w:sz w:val="16"/>
                <w:szCs w:val="16"/>
              </w:rPr>
            </w:pPr>
            <w:r>
              <w:rPr>
                <w:color w:val="000000"/>
                <w:spacing w:val="0"/>
                <w:w w:val="100"/>
                <w:position w:val="0"/>
                <w:sz w:val="16"/>
                <w:szCs w:val="16"/>
              </w:rPr>
              <w:t>外贸出口信用保险保费补 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804,800.00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791,552.00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6"/>
                <w:szCs w:val="16"/>
              </w:rPr>
              <w:t>根据杭州市财政局、杭州市对外贸易经 济合作局杭财企〔</w:t>
            </w:r>
            <w:r>
              <w:rPr>
                <w:color w:val="000000"/>
                <w:spacing w:val="0"/>
                <w:w w:val="100"/>
                <w:position w:val="0"/>
                <w:sz w:val="15"/>
                <w:szCs w:val="15"/>
              </w:rPr>
              <w:t>2012</w:t>
            </w:r>
            <w:r>
              <w:rPr>
                <w:color w:val="000000"/>
                <w:spacing w:val="0"/>
                <w:w w:val="100"/>
                <w:position w:val="0"/>
                <w:sz w:val="16"/>
                <w:szCs w:val="16"/>
              </w:rPr>
              <w:t>〕</w:t>
            </w:r>
            <w:r>
              <w:rPr>
                <w:color w:val="000000"/>
                <w:spacing w:val="0"/>
                <w:w w:val="100"/>
                <w:position w:val="0"/>
                <w:sz w:val="15"/>
                <w:szCs w:val="15"/>
              </w:rPr>
              <w:t>1419</w:t>
            </w:r>
            <w:r>
              <w:rPr>
                <w:color w:val="000000"/>
                <w:spacing w:val="0"/>
                <w:w w:val="100"/>
                <w:position w:val="0"/>
                <w:sz w:val="16"/>
                <w:szCs w:val="16"/>
              </w:rPr>
              <w:t>号和</w:t>
            </w:r>
          </w:p>
          <w:p>
            <w:pPr>
              <w:pStyle w:val="Style9"/>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6"/>
                <w:szCs w:val="16"/>
              </w:rPr>
              <w:t>〔</w:t>
            </w:r>
            <w:r>
              <w:rPr>
                <w:color w:val="000000"/>
                <w:spacing w:val="0"/>
                <w:w w:val="100"/>
                <w:position w:val="0"/>
                <w:sz w:val="15"/>
                <w:szCs w:val="15"/>
              </w:rPr>
              <w:t>2011</w:t>
            </w:r>
            <w:r>
              <w:rPr>
                <w:color w:val="000000"/>
                <w:spacing w:val="0"/>
                <w:w w:val="100"/>
                <w:position w:val="0"/>
                <w:sz w:val="16"/>
                <w:szCs w:val="16"/>
              </w:rPr>
              <w:t>〕</w:t>
            </w:r>
            <w:r>
              <w:rPr>
                <w:color w:val="000000"/>
                <w:spacing w:val="0"/>
                <w:w w:val="100"/>
                <w:position w:val="0"/>
                <w:sz w:val="15"/>
                <w:szCs w:val="15"/>
              </w:rPr>
              <w:t>713</w:t>
            </w:r>
            <w:r>
              <w:rPr>
                <w:color w:val="000000"/>
                <w:spacing w:val="0"/>
                <w:w w:val="100"/>
                <w:position w:val="0"/>
                <w:sz w:val="16"/>
                <w:szCs w:val="16"/>
              </w:rPr>
              <w:t>号文件拨入</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2" w:lineRule="exact"/>
              <w:ind w:left="140" w:right="0" w:firstLine="0"/>
              <w:jc w:val="left"/>
              <w:rPr>
                <w:sz w:val="16"/>
                <w:szCs w:val="16"/>
              </w:rPr>
            </w:pPr>
            <w:r>
              <w:rPr>
                <w:color w:val="000000"/>
                <w:spacing w:val="0"/>
                <w:w w:val="100"/>
                <w:position w:val="0"/>
                <w:sz w:val="16"/>
                <w:szCs w:val="16"/>
              </w:rPr>
              <w:t>硬标签生产设备技术改造 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720,000.00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6"/>
                <w:szCs w:val="16"/>
              </w:rPr>
              <w:t>杭州上城区发展改革和经济信息化局、 杭州市财政局、杭州市上城区科学技术 局上发改经信〔</w:t>
            </w:r>
            <w:r>
              <w:rPr>
                <w:color w:val="000000"/>
                <w:spacing w:val="0"/>
                <w:w w:val="100"/>
                <w:position w:val="0"/>
                <w:sz w:val="15"/>
                <w:szCs w:val="15"/>
              </w:rPr>
              <w:t>2012</w:t>
            </w:r>
            <w:r>
              <w:rPr>
                <w:color w:val="000000"/>
                <w:spacing w:val="0"/>
                <w:w w:val="100"/>
                <w:position w:val="0"/>
                <w:sz w:val="16"/>
                <w:szCs w:val="16"/>
              </w:rPr>
              <w:t>〕</w:t>
            </w:r>
            <w:r>
              <w:rPr>
                <w:color w:val="000000"/>
                <w:spacing w:val="0"/>
                <w:w w:val="100"/>
                <w:position w:val="0"/>
                <w:sz w:val="15"/>
                <w:szCs w:val="15"/>
              </w:rPr>
              <w:t>41</w:t>
            </w:r>
            <w:r>
              <w:rPr>
                <w:color w:val="000000"/>
                <w:spacing w:val="0"/>
                <w:w w:val="100"/>
                <w:position w:val="0"/>
                <w:sz w:val="16"/>
                <w:szCs w:val="16"/>
              </w:rPr>
              <w:t>号文件拨入。</w:t>
            </w:r>
          </w:p>
        </w:tc>
      </w:tr>
      <w:tr>
        <w:trPr>
          <w:trHeight w:val="10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140" w:right="0" w:firstLine="0"/>
              <w:jc w:val="left"/>
              <w:rPr>
                <w:sz w:val="16"/>
                <w:szCs w:val="16"/>
              </w:rPr>
            </w:pPr>
            <w:r>
              <w:rPr>
                <w:color w:val="000000"/>
                <w:spacing w:val="0"/>
                <w:w w:val="100"/>
                <w:position w:val="0"/>
                <w:sz w:val="16"/>
                <w:szCs w:val="16"/>
              </w:rPr>
              <w:t>杭州市</w:t>
            </w:r>
            <w:r>
              <w:rPr>
                <w:color w:val="000000"/>
                <w:spacing w:val="0"/>
                <w:w w:val="100"/>
                <w:position w:val="0"/>
                <w:sz w:val="15"/>
                <w:szCs w:val="15"/>
              </w:rPr>
              <w:t>2013</w:t>
            </w:r>
            <w:r>
              <w:rPr>
                <w:color w:val="000000"/>
                <w:spacing w:val="0"/>
                <w:w w:val="100"/>
                <w:position w:val="0"/>
                <w:sz w:val="16"/>
                <w:szCs w:val="16"/>
              </w:rPr>
              <w:t>年度进出口公</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平贸易资助资金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根据杭州市杭州市财政局、杭州市对外 贸易经济合作局杭财企〔</w:t>
            </w:r>
            <w:r>
              <w:rPr>
                <w:color w:val="000000"/>
                <w:spacing w:val="0"/>
                <w:w w:val="100"/>
                <w:position w:val="0"/>
                <w:sz w:val="15"/>
                <w:szCs w:val="15"/>
              </w:rPr>
              <w:t>2013</w:t>
            </w:r>
            <w:r>
              <w:rPr>
                <w:color w:val="000000"/>
                <w:spacing w:val="0"/>
                <w:w w:val="100"/>
                <w:position w:val="0"/>
                <w:sz w:val="16"/>
                <w:szCs w:val="16"/>
              </w:rPr>
              <w:t>〕</w:t>
            </w:r>
            <w:r>
              <w:rPr>
                <w:color w:val="000000"/>
                <w:spacing w:val="0"/>
                <w:w w:val="100"/>
                <w:position w:val="0"/>
                <w:sz w:val="15"/>
                <w:szCs w:val="15"/>
              </w:rPr>
              <w:t>994</w:t>
            </w:r>
            <w:r>
              <w:rPr>
                <w:color w:val="000000"/>
                <w:spacing w:val="0"/>
                <w:w w:val="100"/>
                <w:position w:val="0"/>
                <w:sz w:val="16"/>
                <w:szCs w:val="16"/>
              </w:rPr>
              <w:t>号 文件拨入</w:t>
            </w:r>
          </w:p>
        </w:tc>
      </w:tr>
      <w:tr>
        <w:trPr>
          <w:trHeight w:val="10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17" w:lineRule="exact"/>
              <w:ind w:left="140" w:right="0" w:firstLine="0"/>
              <w:jc w:val="left"/>
              <w:rPr>
                <w:sz w:val="16"/>
                <w:szCs w:val="16"/>
              </w:rPr>
            </w:pPr>
            <w:r>
              <w:rPr>
                <w:color w:val="000000"/>
                <w:spacing w:val="0"/>
                <w:w w:val="100"/>
                <w:position w:val="0"/>
                <w:sz w:val="16"/>
                <w:szCs w:val="16"/>
              </w:rPr>
              <w:t>基于物联网架构的</w:t>
            </w:r>
            <w:r>
              <w:rPr>
                <w:color w:val="000000"/>
                <w:spacing w:val="0"/>
                <w:w w:val="100"/>
                <w:position w:val="0"/>
                <w:sz w:val="15"/>
                <w:szCs w:val="15"/>
              </w:rPr>
              <w:t>RFID</w:t>
            </w:r>
            <w:r>
              <w:rPr>
                <w:color w:val="000000"/>
                <w:spacing w:val="0"/>
                <w:w w:val="100"/>
                <w:position w:val="0"/>
                <w:sz w:val="16"/>
                <w:szCs w:val="16"/>
              </w:rPr>
              <w:t>技 术终端标记物的研究及产 业化补助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500,000.00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根据杭州市财政局、杭州市对外贸易经 济合作局杭财企〔</w:t>
            </w:r>
            <w:r>
              <w:rPr>
                <w:color w:val="000000"/>
                <w:spacing w:val="0"/>
                <w:w w:val="100"/>
                <w:position w:val="0"/>
                <w:sz w:val="15"/>
                <w:szCs w:val="15"/>
              </w:rPr>
              <w:t>2012</w:t>
            </w:r>
            <w:r>
              <w:rPr>
                <w:color w:val="000000"/>
                <w:spacing w:val="0"/>
                <w:w w:val="100"/>
                <w:position w:val="0"/>
                <w:sz w:val="16"/>
                <w:szCs w:val="16"/>
              </w:rPr>
              <w:t>〕</w:t>
            </w:r>
            <w:r>
              <w:rPr>
                <w:color w:val="000000"/>
                <w:spacing w:val="0"/>
                <w:w w:val="100"/>
                <w:position w:val="0"/>
                <w:sz w:val="15"/>
                <w:szCs w:val="15"/>
              </w:rPr>
              <w:t>165</w:t>
            </w:r>
            <w:r>
              <w:rPr>
                <w:color w:val="000000"/>
                <w:spacing w:val="0"/>
                <w:w w:val="100"/>
                <w:position w:val="0"/>
                <w:sz w:val="16"/>
                <w:szCs w:val="16"/>
              </w:rPr>
              <w:t>号文件拨 入。</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12" w:lineRule="exact"/>
              <w:ind w:left="140" w:right="0" w:firstLine="0"/>
              <w:jc w:val="left"/>
              <w:rPr>
                <w:sz w:val="16"/>
                <w:szCs w:val="16"/>
              </w:rPr>
            </w:pPr>
            <w:r>
              <w:rPr>
                <w:color w:val="000000"/>
                <w:spacing w:val="0"/>
                <w:w w:val="100"/>
                <w:position w:val="0"/>
                <w:sz w:val="15"/>
                <w:szCs w:val="15"/>
              </w:rPr>
              <w:t>RFID</w:t>
            </w:r>
            <w:r>
              <w:rPr>
                <w:color w:val="000000"/>
                <w:spacing w:val="0"/>
                <w:w w:val="100"/>
                <w:position w:val="0"/>
                <w:sz w:val="16"/>
                <w:szCs w:val="16"/>
              </w:rPr>
              <w:t>公共技术研发测试平 台补助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410,000.00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rPr>
                <w:sz w:val="16"/>
                <w:szCs w:val="16"/>
              </w:rPr>
            </w:pPr>
            <w:r>
              <w:rPr>
                <w:color w:val="000000"/>
                <w:spacing w:val="0"/>
                <w:w w:val="100"/>
                <w:position w:val="0"/>
                <w:sz w:val="16"/>
                <w:szCs w:val="16"/>
              </w:rPr>
              <w:t>根据杭州市财政局、杭州市对外贸易经 济合作局杭财企〔</w:t>
            </w:r>
            <w:r>
              <w:rPr>
                <w:color w:val="000000"/>
                <w:spacing w:val="0"/>
                <w:w w:val="100"/>
                <w:position w:val="0"/>
                <w:sz w:val="15"/>
                <w:szCs w:val="15"/>
              </w:rPr>
              <w:t>2012</w:t>
            </w:r>
            <w:r>
              <w:rPr>
                <w:color w:val="000000"/>
                <w:spacing w:val="0"/>
                <w:w w:val="100"/>
                <w:position w:val="0"/>
                <w:sz w:val="16"/>
                <w:szCs w:val="16"/>
              </w:rPr>
              <w:t>〕</w:t>
            </w:r>
            <w:r>
              <w:rPr>
                <w:color w:val="000000"/>
                <w:spacing w:val="0"/>
                <w:w w:val="100"/>
                <w:position w:val="0"/>
                <w:sz w:val="15"/>
                <w:szCs w:val="15"/>
              </w:rPr>
              <w:t>748</w:t>
            </w:r>
            <w:r>
              <w:rPr>
                <w:color w:val="000000"/>
                <w:spacing w:val="0"/>
                <w:w w:val="100"/>
                <w:position w:val="0"/>
                <w:sz w:val="16"/>
                <w:szCs w:val="16"/>
              </w:rPr>
              <w:t>号文件拨 入。</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7" w:lineRule="exact"/>
              <w:ind w:left="140" w:right="0" w:firstLine="0"/>
              <w:jc w:val="left"/>
              <w:rPr>
                <w:sz w:val="16"/>
                <w:szCs w:val="16"/>
              </w:rPr>
            </w:pPr>
            <w:r>
              <w:rPr>
                <w:color w:val="000000"/>
                <w:spacing w:val="0"/>
                <w:w w:val="100"/>
                <w:position w:val="0"/>
                <w:sz w:val="15"/>
                <w:szCs w:val="15"/>
              </w:rPr>
              <w:t>2013</w:t>
            </w:r>
            <w:r>
              <w:rPr>
                <w:color w:val="000000"/>
                <w:spacing w:val="0"/>
                <w:w w:val="100"/>
                <w:position w:val="0"/>
                <w:sz w:val="16"/>
                <w:szCs w:val="16"/>
              </w:rPr>
              <w:t>年度都市型工业创新 平台建设项目资助资金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根据杭州市上城区财政局上财〔</w:t>
            </w:r>
            <w:r>
              <w:rPr>
                <w:color w:val="000000"/>
                <w:spacing w:val="0"/>
                <w:w w:val="100"/>
                <w:position w:val="0"/>
                <w:sz w:val="15"/>
                <w:szCs w:val="15"/>
              </w:rPr>
              <w:t>2013</w:t>
            </w:r>
            <w:r>
              <w:rPr>
                <w:color w:val="000000"/>
                <w:spacing w:val="0"/>
                <w:w w:val="100"/>
                <w:position w:val="0"/>
                <w:sz w:val="16"/>
                <w:szCs w:val="16"/>
              </w:rPr>
              <w:t>〕</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45</w:t>
            </w:r>
            <w:r>
              <w:rPr>
                <w:color w:val="000000"/>
                <w:spacing w:val="0"/>
                <w:w w:val="100"/>
                <w:position w:val="0"/>
                <w:sz w:val="16"/>
                <w:szCs w:val="16"/>
              </w:rPr>
              <w:t>号文件拨入</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国家科技重大专项课题补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370, </w:t>
            </w:r>
            <w:r>
              <w:rPr>
                <w:color w:val="000000"/>
                <w:spacing w:val="0"/>
                <w:w w:val="100"/>
                <w:position w:val="0"/>
                <w:sz w:val="15"/>
                <w:szCs w:val="15"/>
              </w:rPr>
              <w:t xml:space="preserve">909. </w:t>
            </w:r>
            <w:r>
              <w:rPr>
                <w:color w:val="000000"/>
                <w:spacing w:val="0"/>
                <w:w w:val="100"/>
                <w:position w:val="0"/>
                <w:sz w:val="15"/>
                <w:szCs w:val="15"/>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其他非流动负债转入</w:t>
            </w:r>
          </w:p>
        </w:tc>
      </w:tr>
    </w:tbl>
    <w:p>
      <w:pPr>
        <w:spacing w:lineRule="exact" w:line="1"/>
        <w:rPr>
          <w:sz w:val="2"/>
          <w:szCs w:val="2"/>
        </w:rPr>
      </w:pPr>
      <w:r>
        <w:br w:type="page"/>
      </w:r>
    </w:p>
    <w:tbl>
      <w:tblPr>
        <w:tblOverlap w:val="never"/>
        <w:jc w:val="center"/>
        <w:tblLayout w:type="fixed"/>
      </w:tblPr>
      <w:tblGrid>
        <w:gridCol w:w="2314"/>
        <w:gridCol w:w="1416"/>
        <w:gridCol w:w="1560"/>
        <w:gridCol w:w="1277"/>
        <w:gridCol w:w="3293"/>
      </w:tblGrid>
      <w:tr>
        <w:trPr>
          <w:trHeight w:val="52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17" w:lineRule="exact"/>
              <w:ind w:left="140" w:right="0" w:firstLine="0"/>
              <w:jc w:val="left"/>
              <w:rPr>
                <w:sz w:val="16"/>
                <w:szCs w:val="16"/>
              </w:rPr>
            </w:pPr>
            <w:r>
              <w:rPr>
                <w:color w:val="000000"/>
                <w:spacing w:val="0"/>
                <w:w w:val="100"/>
                <w:position w:val="0"/>
                <w:sz w:val="16"/>
                <w:szCs w:val="16"/>
              </w:rPr>
              <w:t>加快建设工业强县专项补 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6"/>
                <w:szCs w:val="16"/>
              </w:rPr>
              <w:t>根据长兴县财政局、长兴县经济和信息 化委员会长财企〔</w:t>
            </w:r>
            <w:r>
              <w:rPr>
                <w:color w:val="000000"/>
                <w:spacing w:val="0"/>
                <w:w w:val="100"/>
                <w:position w:val="0"/>
                <w:sz w:val="15"/>
                <w:szCs w:val="15"/>
              </w:rPr>
              <w:t>2013</w:t>
            </w:r>
            <w:r>
              <w:rPr>
                <w:color w:val="000000"/>
                <w:spacing w:val="0"/>
                <w:w w:val="100"/>
                <w:position w:val="0"/>
                <w:sz w:val="16"/>
                <w:szCs w:val="16"/>
              </w:rPr>
              <w:t>〕</w:t>
            </w:r>
            <w:r>
              <w:rPr>
                <w:color w:val="000000"/>
                <w:spacing w:val="0"/>
                <w:w w:val="100"/>
                <w:position w:val="0"/>
                <w:sz w:val="15"/>
                <w:szCs w:val="15"/>
              </w:rPr>
              <w:t>90</w:t>
            </w:r>
            <w:r>
              <w:rPr>
                <w:color w:val="000000"/>
                <w:spacing w:val="0"/>
                <w:w w:val="100"/>
                <w:position w:val="0"/>
                <w:sz w:val="16"/>
                <w:szCs w:val="16"/>
              </w:rPr>
              <w:t>号文件拨入</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12" w:lineRule="exact"/>
              <w:ind w:left="140" w:right="0" w:firstLine="0"/>
              <w:jc w:val="left"/>
              <w:rPr>
                <w:sz w:val="16"/>
                <w:szCs w:val="16"/>
              </w:rPr>
            </w:pPr>
            <w:r>
              <w:rPr>
                <w:color w:val="000000"/>
                <w:spacing w:val="0"/>
                <w:w w:val="100"/>
                <w:position w:val="0"/>
                <w:sz w:val="16"/>
                <w:szCs w:val="16"/>
              </w:rPr>
              <w:t>上城区科技工业基地特别 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180,000.00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上城科技工业基地管委会拨入</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12" w:lineRule="exact"/>
              <w:ind w:left="140" w:right="0" w:firstLine="0"/>
              <w:jc w:val="left"/>
              <w:rPr>
                <w:sz w:val="16"/>
                <w:szCs w:val="16"/>
              </w:rPr>
            </w:pPr>
            <w:r>
              <w:rPr>
                <w:color w:val="000000"/>
                <w:spacing w:val="0"/>
                <w:w w:val="100"/>
                <w:position w:val="0"/>
                <w:sz w:val="16"/>
                <w:szCs w:val="16"/>
              </w:rPr>
              <w:t>国际服务外包业务发展补 助资金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175,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根据杭州市财政局文件杭财企〔</w:t>
            </w:r>
            <w:r>
              <w:rPr>
                <w:color w:val="000000"/>
                <w:spacing w:val="0"/>
                <w:w w:val="100"/>
                <w:position w:val="0"/>
                <w:sz w:val="15"/>
                <w:szCs w:val="15"/>
              </w:rPr>
              <w:t>2013</w:t>
            </w:r>
            <w:r>
              <w:rPr>
                <w:color w:val="000000"/>
                <w:spacing w:val="0"/>
                <w:w w:val="100"/>
                <w:position w:val="0"/>
                <w:sz w:val="16"/>
                <w:szCs w:val="16"/>
              </w:rPr>
              <w:t>〕</w:t>
            </w:r>
          </w:p>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rPr>
              <w:t>1089</w:t>
            </w:r>
            <w:r>
              <w:rPr>
                <w:color w:val="000000"/>
                <w:spacing w:val="0"/>
                <w:w w:val="100"/>
                <w:position w:val="0"/>
                <w:sz w:val="16"/>
                <w:szCs w:val="16"/>
              </w:rPr>
              <w:t>号和〔</w:t>
            </w:r>
            <w:r>
              <w:rPr>
                <w:color w:val="000000"/>
                <w:spacing w:val="0"/>
                <w:w w:val="100"/>
                <w:position w:val="0"/>
                <w:sz w:val="15"/>
                <w:szCs w:val="15"/>
              </w:rPr>
              <w:t>2012</w:t>
            </w:r>
            <w:r>
              <w:rPr>
                <w:color w:val="000000"/>
                <w:spacing w:val="0"/>
                <w:w w:val="100"/>
                <w:position w:val="0"/>
                <w:sz w:val="16"/>
                <w:szCs w:val="16"/>
              </w:rPr>
              <w:t>〕</w:t>
            </w:r>
            <w:r>
              <w:rPr>
                <w:color w:val="000000"/>
                <w:spacing w:val="0"/>
                <w:w w:val="100"/>
                <w:position w:val="0"/>
                <w:sz w:val="15"/>
                <w:szCs w:val="15"/>
              </w:rPr>
              <w:t>1582</w:t>
            </w:r>
            <w:r>
              <w:rPr>
                <w:color w:val="000000"/>
                <w:spacing w:val="0"/>
                <w:w w:val="100"/>
                <w:position w:val="0"/>
                <w:sz w:val="16"/>
                <w:szCs w:val="16"/>
              </w:rPr>
              <w:t>号文件拨入</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140" w:right="0" w:firstLine="0"/>
              <w:jc w:val="left"/>
              <w:rPr>
                <w:sz w:val="16"/>
                <w:szCs w:val="16"/>
              </w:rPr>
            </w:pPr>
            <w:r>
              <w:rPr>
                <w:color w:val="000000"/>
                <w:spacing w:val="0"/>
                <w:w w:val="100"/>
                <w:position w:val="0"/>
                <w:sz w:val="15"/>
                <w:szCs w:val="15"/>
              </w:rPr>
              <w:t>2012</w:t>
            </w:r>
            <w:r>
              <w:rPr>
                <w:color w:val="000000"/>
                <w:spacing w:val="0"/>
                <w:w w:val="100"/>
                <w:position w:val="0"/>
                <w:sz w:val="16"/>
                <w:szCs w:val="16"/>
              </w:rPr>
              <w:t>年国家火炬计划重点</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高新技术企业奖励资金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171, </w:t>
            </w:r>
            <w:r>
              <w:rPr>
                <w:color w:val="000000"/>
                <w:spacing w:val="0"/>
                <w:w w:val="100"/>
                <w:position w:val="0"/>
                <w:sz w:val="15"/>
                <w:szCs w:val="15"/>
              </w:rPr>
              <w:t xml:space="preserve">500.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3" w:lineRule="exact"/>
              <w:ind w:left="0" w:right="0" w:firstLine="0"/>
              <w:jc w:val="both"/>
              <w:rPr>
                <w:sz w:val="16"/>
                <w:szCs w:val="16"/>
              </w:rPr>
            </w:pPr>
            <w:r>
              <w:rPr>
                <w:color w:val="000000"/>
                <w:spacing w:val="0"/>
                <w:w w:val="100"/>
                <w:position w:val="0"/>
                <w:sz w:val="16"/>
                <w:szCs w:val="16"/>
              </w:rPr>
              <w:t>根据科学技术部火炬高技术产业开发 中心国科火字〔</w:t>
            </w:r>
            <w:r>
              <w:rPr>
                <w:color w:val="000000"/>
                <w:spacing w:val="0"/>
                <w:w w:val="100"/>
                <w:position w:val="0"/>
                <w:sz w:val="15"/>
                <w:szCs w:val="15"/>
              </w:rPr>
              <w:t>2012</w:t>
            </w:r>
            <w:r>
              <w:rPr>
                <w:color w:val="000000"/>
                <w:spacing w:val="0"/>
                <w:w w:val="100"/>
                <w:position w:val="0"/>
                <w:sz w:val="16"/>
                <w:szCs w:val="16"/>
              </w:rPr>
              <w:t>〕</w:t>
            </w:r>
            <w:r>
              <w:rPr>
                <w:color w:val="000000"/>
                <w:spacing w:val="0"/>
                <w:w w:val="100"/>
                <w:position w:val="0"/>
                <w:sz w:val="15"/>
                <w:szCs w:val="15"/>
              </w:rPr>
              <w:t>245</w:t>
            </w:r>
            <w:r>
              <w:rPr>
                <w:color w:val="000000"/>
                <w:spacing w:val="0"/>
                <w:w w:val="100"/>
                <w:position w:val="0"/>
                <w:sz w:val="16"/>
                <w:szCs w:val="16"/>
              </w:rPr>
              <w:t>号文件拨入</w:t>
            </w:r>
          </w:p>
        </w:tc>
      </w:tr>
      <w:tr>
        <w:trPr>
          <w:trHeight w:val="133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26" w:lineRule="exact"/>
              <w:ind w:left="140" w:right="0" w:firstLine="0"/>
              <w:jc w:val="left"/>
              <w:rPr>
                <w:sz w:val="16"/>
                <w:szCs w:val="16"/>
              </w:rPr>
            </w:pPr>
            <w:r>
              <w:rPr>
                <w:color w:val="000000"/>
                <w:spacing w:val="0"/>
                <w:w w:val="100"/>
                <w:position w:val="0"/>
                <w:sz w:val="15"/>
                <w:szCs w:val="15"/>
              </w:rPr>
              <w:t>RFID</w:t>
            </w:r>
            <w:r>
              <w:rPr>
                <w:color w:val="000000"/>
                <w:spacing w:val="0"/>
                <w:w w:val="100"/>
                <w:position w:val="0"/>
                <w:sz w:val="16"/>
                <w:szCs w:val="16"/>
              </w:rPr>
              <w:t>应答器及应用特种标 签信息写码系统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166,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6" w:lineRule="exact"/>
              <w:ind w:left="0" w:right="0" w:firstLine="0"/>
              <w:jc w:val="both"/>
              <w:rPr>
                <w:sz w:val="16"/>
                <w:szCs w:val="16"/>
              </w:rPr>
            </w:pPr>
            <w:r>
              <w:rPr>
                <w:color w:val="000000"/>
                <w:spacing w:val="0"/>
                <w:w w:val="100"/>
                <w:position w:val="0"/>
                <w:sz w:val="16"/>
                <w:szCs w:val="16"/>
              </w:rPr>
              <w:t>根据杭州市财政局、杭州市经济和信息 化委员会杭财企〔</w:t>
            </w:r>
            <w:r>
              <w:rPr>
                <w:color w:val="000000"/>
                <w:spacing w:val="0"/>
                <w:w w:val="100"/>
                <w:position w:val="0"/>
                <w:sz w:val="15"/>
                <w:szCs w:val="15"/>
              </w:rPr>
              <w:t>2012</w:t>
            </w:r>
            <w:r>
              <w:rPr>
                <w:color w:val="000000"/>
                <w:spacing w:val="0"/>
                <w:w w:val="100"/>
                <w:position w:val="0"/>
                <w:sz w:val="16"/>
                <w:szCs w:val="16"/>
              </w:rPr>
              <w:t>〕</w:t>
            </w:r>
            <w:r>
              <w:rPr>
                <w:color w:val="000000"/>
                <w:spacing w:val="0"/>
                <w:w w:val="100"/>
                <w:position w:val="0"/>
                <w:sz w:val="15"/>
                <w:szCs w:val="15"/>
              </w:rPr>
              <w:t>1627</w:t>
            </w:r>
            <w:r>
              <w:rPr>
                <w:color w:val="000000"/>
                <w:spacing w:val="0"/>
                <w:w w:val="100"/>
                <w:position w:val="0"/>
                <w:sz w:val="16"/>
                <w:szCs w:val="16"/>
              </w:rPr>
              <w:t>号和杭州 市上城区发展改革和经济信息化局上 发改经信〔</w:t>
            </w:r>
            <w:r>
              <w:rPr>
                <w:color w:val="000000"/>
                <w:spacing w:val="0"/>
                <w:w w:val="100"/>
                <w:position w:val="0"/>
                <w:sz w:val="15"/>
                <w:szCs w:val="15"/>
              </w:rPr>
              <w:t>2013</w:t>
            </w:r>
            <w:r>
              <w:rPr>
                <w:color w:val="000000"/>
                <w:spacing w:val="0"/>
                <w:w w:val="100"/>
                <w:position w:val="0"/>
                <w:sz w:val="16"/>
                <w:szCs w:val="16"/>
              </w:rPr>
              <w:t>〕</w:t>
            </w:r>
            <w:r>
              <w:rPr>
                <w:color w:val="000000"/>
                <w:spacing w:val="0"/>
                <w:w w:val="100"/>
                <w:position w:val="0"/>
                <w:sz w:val="15"/>
                <w:szCs w:val="15"/>
              </w:rPr>
              <w:t>37</w:t>
            </w:r>
            <w:r>
              <w:rPr>
                <w:color w:val="000000"/>
                <w:spacing w:val="0"/>
                <w:w w:val="100"/>
                <w:position w:val="0"/>
                <w:sz w:val="16"/>
                <w:szCs w:val="16"/>
              </w:rPr>
              <w:t>号文件拨入</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98" w:lineRule="exact"/>
              <w:ind w:left="140" w:right="0" w:firstLine="0"/>
              <w:jc w:val="left"/>
              <w:rPr>
                <w:sz w:val="16"/>
                <w:szCs w:val="16"/>
              </w:rPr>
            </w:pPr>
            <w:r>
              <w:rPr>
                <w:color w:val="000000"/>
                <w:spacing w:val="0"/>
                <w:w w:val="100"/>
                <w:position w:val="0"/>
                <w:sz w:val="16"/>
                <w:szCs w:val="16"/>
              </w:rPr>
              <w:t>地方经济贡献突出企业奖 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150,000.00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根据杭州市上城区人民政府上政函</w:t>
            </w:r>
          </w:p>
          <w:p>
            <w:pPr>
              <w:pStyle w:val="Style9"/>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w:t>
            </w:r>
            <w:r>
              <w:rPr>
                <w:color w:val="000000"/>
                <w:spacing w:val="0"/>
                <w:w w:val="100"/>
                <w:position w:val="0"/>
                <w:sz w:val="15"/>
                <w:szCs w:val="15"/>
              </w:rPr>
              <w:t>2013</w:t>
            </w:r>
            <w:r>
              <w:rPr>
                <w:color w:val="000000"/>
                <w:spacing w:val="0"/>
                <w:w w:val="100"/>
                <w:position w:val="0"/>
                <w:sz w:val="16"/>
                <w:szCs w:val="16"/>
              </w:rPr>
              <w:t>〕</w:t>
            </w:r>
            <w:r>
              <w:rPr>
                <w:color w:val="000000"/>
                <w:spacing w:val="0"/>
                <w:w w:val="100"/>
                <w:position w:val="0"/>
                <w:sz w:val="15"/>
                <w:szCs w:val="15"/>
              </w:rPr>
              <w:t>13</w:t>
            </w:r>
            <w:r>
              <w:rPr>
                <w:color w:val="000000"/>
                <w:spacing w:val="0"/>
                <w:w w:val="100"/>
                <w:position w:val="0"/>
                <w:sz w:val="16"/>
                <w:szCs w:val="16"/>
              </w:rPr>
              <w:t>号和上委办通〔</w:t>
            </w:r>
            <w:r>
              <w:rPr>
                <w:color w:val="000000"/>
                <w:spacing w:val="0"/>
                <w:w w:val="100"/>
                <w:position w:val="0"/>
                <w:sz w:val="15"/>
                <w:szCs w:val="15"/>
              </w:rPr>
              <w:t>2012</w:t>
            </w:r>
            <w:r>
              <w:rPr>
                <w:color w:val="000000"/>
                <w:spacing w:val="0"/>
                <w:w w:val="100"/>
                <w:position w:val="0"/>
                <w:sz w:val="16"/>
                <w:szCs w:val="16"/>
              </w:rPr>
              <w:t>〕</w:t>
            </w:r>
            <w:r>
              <w:rPr>
                <w:color w:val="000000"/>
                <w:spacing w:val="0"/>
                <w:w w:val="100"/>
                <w:position w:val="0"/>
                <w:sz w:val="15"/>
                <w:szCs w:val="15"/>
              </w:rPr>
              <w:t>5</w:t>
            </w:r>
            <w:r>
              <w:rPr>
                <w:color w:val="000000"/>
                <w:spacing w:val="0"/>
                <w:w w:val="100"/>
                <w:position w:val="0"/>
                <w:sz w:val="16"/>
                <w:szCs w:val="16"/>
              </w:rPr>
              <w:t>号 文件拨入</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水利建设专项资金返还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143, </w:t>
            </w:r>
            <w:r>
              <w:rPr>
                <w:color w:val="000000"/>
                <w:spacing w:val="0"/>
                <w:w w:val="100"/>
                <w:position w:val="0"/>
                <w:sz w:val="15"/>
                <w:szCs w:val="15"/>
              </w:rPr>
              <w:t xml:space="preserve">236. </w:t>
            </w:r>
            <w:r>
              <w:rPr>
                <w:color w:val="000000"/>
                <w:spacing w:val="0"/>
                <w:w w:val="100"/>
                <w:position w:val="0"/>
                <w:sz w:val="15"/>
                <w:szCs w:val="15"/>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水利建设专项资金返还</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22" w:lineRule="exact"/>
              <w:ind w:left="140" w:right="0" w:firstLine="0"/>
              <w:jc w:val="left"/>
              <w:rPr>
                <w:sz w:val="16"/>
                <w:szCs w:val="16"/>
              </w:rPr>
            </w:pPr>
            <w:r>
              <w:rPr>
                <w:color w:val="000000"/>
                <w:spacing w:val="0"/>
                <w:w w:val="100"/>
                <w:position w:val="0"/>
                <w:sz w:val="15"/>
                <w:szCs w:val="15"/>
              </w:rPr>
              <w:t>2012</w:t>
            </w:r>
            <w:r>
              <w:rPr>
                <w:color w:val="000000"/>
                <w:spacing w:val="0"/>
                <w:w w:val="100"/>
                <w:position w:val="0"/>
                <w:sz w:val="16"/>
                <w:szCs w:val="16"/>
              </w:rPr>
              <w:t>年杭州市高技术产业 化项目资助资金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118, </w:t>
            </w:r>
            <w:r>
              <w:rPr>
                <w:color w:val="000000"/>
                <w:spacing w:val="0"/>
                <w:w w:val="100"/>
                <w:position w:val="0"/>
                <w:sz w:val="15"/>
                <w:szCs w:val="15"/>
              </w:rPr>
              <w:t xml:space="preserve">400.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rPr>
                <w:sz w:val="24"/>
                <w:szCs w:val="24"/>
              </w:rPr>
            </w:pPr>
            <w:r>
              <w:rPr>
                <w:color w:val="000000"/>
                <w:spacing w:val="0"/>
                <w:w w:val="100"/>
                <w:position w:val="0"/>
                <w:sz w:val="24"/>
                <w:szCs w:val="24"/>
              </w:rPr>
              <w:t>根据杭州市财政局、杭州市发展和</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改革委员会杭财企〔</w:t>
            </w:r>
            <w:r>
              <w:rPr>
                <w:rFonts w:ascii="Times New Roman" w:eastAsia="Times New Roman" w:hAnsi="Times New Roman" w:cs="Times New Roman"/>
                <w:color w:val="000000"/>
                <w:spacing w:val="0"/>
                <w:w w:val="100"/>
                <w:position w:val="0"/>
                <w:sz w:val="19"/>
                <w:szCs w:val="19"/>
              </w:rPr>
              <w:t>2012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19"/>
                <w:szCs w:val="19"/>
              </w:rPr>
              <w:t>1397</w:t>
            </w:r>
            <w:r>
              <w:rPr>
                <w:color w:val="000000"/>
                <w:spacing w:val="0"/>
                <w:w w:val="100"/>
                <w:position w:val="0"/>
                <w:sz w:val="24"/>
                <w:szCs w:val="24"/>
              </w:rPr>
              <w:t>号</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文件拨入</w:t>
            </w:r>
          </w:p>
        </w:tc>
      </w:tr>
      <w:tr>
        <w:trPr>
          <w:trHeight w:val="102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140" w:right="0" w:firstLine="0"/>
              <w:jc w:val="left"/>
              <w:rPr>
                <w:sz w:val="16"/>
                <w:szCs w:val="16"/>
              </w:rPr>
            </w:pPr>
            <w:r>
              <w:rPr>
                <w:color w:val="000000"/>
                <w:spacing w:val="0"/>
                <w:w w:val="100"/>
                <w:position w:val="0"/>
                <w:sz w:val="15"/>
                <w:szCs w:val="15"/>
              </w:rPr>
              <w:t>2012</w:t>
            </w:r>
            <w:r>
              <w:rPr>
                <w:color w:val="000000"/>
                <w:spacing w:val="0"/>
                <w:w w:val="100"/>
                <w:position w:val="0"/>
                <w:sz w:val="16"/>
                <w:szCs w:val="16"/>
              </w:rPr>
              <w:t>年度综合考评先进单</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位奖励资金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6"/>
                <w:szCs w:val="16"/>
              </w:rPr>
              <w:t>根据杭州市上城区电子机械功能区管 理委员会上电机功委〔</w:t>
            </w:r>
            <w:r>
              <w:rPr>
                <w:color w:val="000000"/>
                <w:spacing w:val="0"/>
                <w:w w:val="100"/>
                <w:position w:val="0"/>
                <w:sz w:val="15"/>
                <w:szCs w:val="15"/>
              </w:rPr>
              <w:t>2013</w:t>
            </w:r>
            <w:r>
              <w:rPr>
                <w:color w:val="000000"/>
                <w:spacing w:val="0"/>
                <w:w w:val="100"/>
                <w:position w:val="0"/>
                <w:sz w:val="16"/>
                <w:szCs w:val="16"/>
              </w:rPr>
              <w:t>〕</w:t>
            </w:r>
            <w:r>
              <w:rPr>
                <w:color w:val="000000"/>
                <w:spacing w:val="0"/>
                <w:w w:val="100"/>
                <w:position w:val="0"/>
                <w:sz w:val="15"/>
                <w:szCs w:val="15"/>
              </w:rPr>
              <w:t>2</w:t>
            </w:r>
            <w:r>
              <w:rPr>
                <w:color w:val="000000"/>
                <w:spacing w:val="0"/>
                <w:w w:val="100"/>
                <w:position w:val="0"/>
                <w:sz w:val="16"/>
                <w:szCs w:val="16"/>
              </w:rPr>
              <w:t>号文件 拨入</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22" w:lineRule="exact"/>
              <w:ind w:left="140" w:right="0" w:firstLine="0"/>
              <w:jc w:val="left"/>
              <w:rPr>
                <w:sz w:val="16"/>
                <w:szCs w:val="16"/>
              </w:rPr>
            </w:pPr>
            <w:r>
              <w:rPr>
                <w:color w:val="000000"/>
                <w:spacing w:val="0"/>
                <w:w w:val="100"/>
                <w:position w:val="0"/>
                <w:sz w:val="16"/>
                <w:szCs w:val="16"/>
              </w:rPr>
              <w:t>鄞州区优秀（示范）服务平 台奖励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3" w:lineRule="exact"/>
              <w:ind w:left="0" w:right="0" w:firstLine="0"/>
              <w:jc w:val="both"/>
              <w:rPr>
                <w:sz w:val="16"/>
                <w:szCs w:val="16"/>
              </w:rPr>
            </w:pPr>
            <w:r>
              <w:rPr>
                <w:color w:val="000000"/>
                <w:spacing w:val="0"/>
                <w:w w:val="100"/>
                <w:position w:val="0"/>
                <w:sz w:val="16"/>
                <w:szCs w:val="16"/>
              </w:rPr>
              <w:t>根据宁波市鄞州区经济和信息化局鄞 经信〔</w:t>
            </w:r>
            <w:r>
              <w:rPr>
                <w:color w:val="000000"/>
                <w:spacing w:val="0"/>
                <w:w w:val="100"/>
                <w:position w:val="0"/>
                <w:sz w:val="15"/>
                <w:szCs w:val="15"/>
              </w:rPr>
              <w:t>2012</w:t>
            </w:r>
            <w:r>
              <w:rPr>
                <w:color w:val="000000"/>
                <w:spacing w:val="0"/>
                <w:w w:val="100"/>
                <w:position w:val="0"/>
                <w:sz w:val="16"/>
                <w:szCs w:val="16"/>
              </w:rPr>
              <w:t>〕</w:t>
            </w:r>
            <w:r>
              <w:rPr>
                <w:color w:val="000000"/>
                <w:spacing w:val="0"/>
                <w:w w:val="100"/>
                <w:position w:val="0"/>
                <w:sz w:val="15"/>
                <w:szCs w:val="15"/>
              </w:rPr>
              <w:t>242</w:t>
            </w:r>
            <w:r>
              <w:rPr>
                <w:color w:val="000000"/>
                <w:spacing w:val="0"/>
                <w:w w:val="100"/>
                <w:position w:val="0"/>
                <w:sz w:val="16"/>
                <w:szCs w:val="16"/>
              </w:rPr>
              <w:t>号文件拨入</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260" w:line="240" w:lineRule="auto"/>
              <w:ind w:left="140" w:right="0" w:firstLine="0"/>
              <w:jc w:val="left"/>
              <w:rPr>
                <w:sz w:val="16"/>
                <w:szCs w:val="16"/>
              </w:rPr>
            </w:pPr>
            <w:r>
              <w:rPr>
                <w:color w:val="000000"/>
                <w:spacing w:val="0"/>
                <w:w w:val="100"/>
                <w:position w:val="0"/>
                <w:sz w:val="16"/>
                <w:szCs w:val="16"/>
              </w:rPr>
              <w:t>射频防盗及识别标签项目</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杭州市上城区财政局拨入</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科技创新项目补助经费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100,000.00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3" w:lineRule="exact"/>
              <w:ind w:left="0" w:right="0" w:firstLine="0"/>
              <w:jc w:val="both"/>
              <w:rPr>
                <w:sz w:val="16"/>
                <w:szCs w:val="16"/>
              </w:rPr>
            </w:pPr>
            <w:r>
              <w:rPr>
                <w:color w:val="000000"/>
                <w:spacing w:val="0"/>
                <w:w w:val="100"/>
                <w:position w:val="0"/>
                <w:sz w:val="16"/>
                <w:szCs w:val="16"/>
              </w:rPr>
              <w:t>根据杭州市科学技术局、杭州市财政局 杭科计〔</w:t>
            </w:r>
            <w:r>
              <w:rPr>
                <w:color w:val="000000"/>
                <w:spacing w:val="0"/>
                <w:w w:val="100"/>
                <w:position w:val="0"/>
                <w:sz w:val="15"/>
                <w:szCs w:val="15"/>
              </w:rPr>
              <w:t>2011</w:t>
            </w:r>
            <w:r>
              <w:rPr>
                <w:color w:val="000000"/>
                <w:spacing w:val="0"/>
                <w:w w:val="100"/>
                <w:position w:val="0"/>
                <w:sz w:val="16"/>
                <w:szCs w:val="16"/>
              </w:rPr>
              <w:t>〕</w:t>
            </w:r>
            <w:r>
              <w:rPr>
                <w:color w:val="000000"/>
                <w:spacing w:val="0"/>
                <w:w w:val="100"/>
                <w:position w:val="0"/>
                <w:sz w:val="15"/>
                <w:szCs w:val="15"/>
              </w:rPr>
              <w:t>312</w:t>
            </w:r>
            <w:r>
              <w:rPr>
                <w:color w:val="000000"/>
                <w:spacing w:val="0"/>
                <w:w w:val="100"/>
                <w:position w:val="0"/>
                <w:sz w:val="16"/>
                <w:szCs w:val="16"/>
              </w:rPr>
              <w:t>号文件拨入。</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17" w:lineRule="exact"/>
              <w:ind w:left="140" w:right="0" w:firstLine="0"/>
              <w:jc w:val="left"/>
              <w:rPr>
                <w:sz w:val="16"/>
                <w:szCs w:val="16"/>
              </w:rPr>
            </w:pPr>
            <w:r>
              <w:rPr>
                <w:color w:val="000000"/>
                <w:spacing w:val="0"/>
                <w:w w:val="100"/>
                <w:position w:val="0"/>
                <w:sz w:val="15"/>
                <w:szCs w:val="15"/>
              </w:rPr>
              <w:t>2011</w:t>
            </w:r>
            <w:r>
              <w:rPr>
                <w:color w:val="000000"/>
                <w:spacing w:val="0"/>
                <w:w w:val="100"/>
                <w:position w:val="0"/>
                <w:sz w:val="16"/>
                <w:szCs w:val="16"/>
              </w:rPr>
              <w:t>年杭州市企业高新技 术研发中心评优奖励经费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100,000.00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88" w:lineRule="exact"/>
              <w:ind w:left="0" w:right="0" w:firstLine="0"/>
              <w:jc w:val="both"/>
              <w:rPr>
                <w:sz w:val="16"/>
                <w:szCs w:val="16"/>
              </w:rPr>
            </w:pPr>
            <w:r>
              <w:rPr>
                <w:color w:val="000000"/>
                <w:spacing w:val="0"/>
                <w:w w:val="100"/>
                <w:position w:val="0"/>
                <w:sz w:val="16"/>
                <w:szCs w:val="16"/>
              </w:rPr>
              <w:t>根据杭州市科学技术局、杭州市财政局 杭科技</w:t>
            </w:r>
            <w:r>
              <w:rPr>
                <w:color w:val="000000"/>
                <w:spacing w:val="0"/>
                <w:w w:val="100"/>
                <w:position w:val="0"/>
                <w:sz w:val="15"/>
                <w:szCs w:val="15"/>
              </w:rPr>
              <w:t>（2011）299</w:t>
            </w:r>
            <w:r>
              <w:rPr>
                <w:color w:val="000000"/>
                <w:spacing w:val="0"/>
                <w:w w:val="100"/>
                <w:position w:val="0"/>
                <w:sz w:val="16"/>
                <w:szCs w:val="16"/>
              </w:rPr>
              <w:t>号文件拨入。</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306, </w:t>
            </w:r>
            <w:r>
              <w:rPr>
                <w:color w:val="000000"/>
                <w:spacing w:val="0"/>
                <w:w w:val="100"/>
                <w:position w:val="0"/>
                <w:sz w:val="15"/>
                <w:szCs w:val="15"/>
              </w:rPr>
              <w:t xml:space="preserve">393. </w:t>
            </w:r>
            <w:r>
              <w:rPr>
                <w:color w:val="000000"/>
                <w:spacing w:val="0"/>
                <w:w w:val="100"/>
                <w:position w:val="0"/>
                <w:sz w:val="15"/>
                <w:szCs w:val="15"/>
              </w:rPr>
              <w:t>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181, </w:t>
            </w:r>
            <w:r>
              <w:rPr>
                <w:color w:val="000000"/>
                <w:spacing w:val="0"/>
                <w:w w:val="100"/>
                <w:position w:val="0"/>
                <w:sz w:val="15"/>
                <w:szCs w:val="15"/>
              </w:rPr>
              <w:t xml:space="preserve">300.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与收益相关</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5, 206, </w:t>
            </w:r>
            <w:r>
              <w:rPr>
                <w:color w:val="000000"/>
                <w:spacing w:val="0"/>
                <w:w w:val="100"/>
                <w:position w:val="0"/>
                <w:sz w:val="15"/>
                <w:szCs w:val="15"/>
              </w:rPr>
              <w:t xml:space="preserve">239. </w:t>
            </w:r>
            <w:r>
              <w:rPr>
                <w:color w:val="000000"/>
                <w:spacing w:val="0"/>
                <w:w w:val="100"/>
                <w:position w:val="0"/>
                <w:sz w:val="15"/>
                <w:szCs w:val="15"/>
              </w:rPr>
              <w:t>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 xml:space="preserve">3, 132, </w:t>
            </w:r>
            <w:r>
              <w:rPr>
                <w:color w:val="000000"/>
                <w:spacing w:val="0"/>
                <w:w w:val="100"/>
                <w:position w:val="0"/>
                <w:sz w:val="15"/>
                <w:szCs w:val="15"/>
              </w:rPr>
              <w:t xml:space="preserve">852.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60"/>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5"/>
          <w:szCs w:val="15"/>
        </w:rPr>
        <w:t>10.</w:t>
      </w:r>
      <w:r>
        <w:rPr>
          <w:color w:val="000000"/>
          <w:spacing w:val="0"/>
          <w:w w:val="100"/>
          <w:position w:val="0"/>
        </w:rPr>
        <w:t>营业外支出</w:t>
      </w:r>
      <w:r>
        <w:br w:type="page"/>
      </w:r>
    </w:p>
    <w:tbl>
      <w:tblPr>
        <w:tblOverlap w:val="never"/>
        <w:jc w:val="center"/>
        <w:tblLayout w:type="fixed"/>
      </w:tblPr>
      <w:tblGrid>
        <w:gridCol w:w="2712"/>
        <w:gridCol w:w="1776"/>
        <w:gridCol w:w="1738"/>
        <w:gridCol w:w="2381"/>
      </w:tblGrid>
      <w:tr>
        <w:trPr>
          <w:trHeight w:val="7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上年同期数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440"/>
              <w:jc w:val="left"/>
              <w:rPr>
                <w:sz w:val="16"/>
                <w:szCs w:val="16"/>
              </w:rPr>
            </w:pPr>
            <w:r>
              <w:rPr>
                <w:color w:val="000000"/>
                <w:spacing w:val="0"/>
                <w:w w:val="100"/>
                <w:position w:val="0"/>
                <w:sz w:val="16"/>
                <w:szCs w:val="16"/>
              </w:rPr>
              <w:t>计入本期非经常性</w:t>
            </w:r>
          </w:p>
          <w:p>
            <w:pPr>
              <w:pStyle w:val="Style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损益的金额</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256, </w:t>
            </w:r>
            <w:r>
              <w:rPr>
                <w:color w:val="000000"/>
                <w:spacing w:val="0"/>
                <w:w w:val="100"/>
                <w:position w:val="0"/>
                <w:sz w:val="15"/>
                <w:szCs w:val="15"/>
              </w:rPr>
              <w:t xml:space="preserve">797. </w:t>
            </w:r>
            <w:r>
              <w:rPr>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5"/>
                <w:szCs w:val="15"/>
              </w:rPr>
            </w:pPr>
            <w:r>
              <w:rPr>
                <w:color w:val="000000"/>
                <w:spacing w:val="0"/>
                <w:w w:val="100"/>
                <w:position w:val="0"/>
                <w:sz w:val="15"/>
                <w:szCs w:val="15"/>
              </w:rPr>
              <w:t xml:space="preserve">256, </w:t>
            </w:r>
            <w:r>
              <w:rPr>
                <w:color w:val="000000"/>
                <w:spacing w:val="0"/>
                <w:w w:val="100"/>
                <w:position w:val="0"/>
                <w:sz w:val="15"/>
                <w:szCs w:val="15"/>
              </w:rPr>
              <w:t xml:space="preserve">797. </w:t>
            </w:r>
            <w:r>
              <w:rPr>
                <w:color w:val="000000"/>
                <w:spacing w:val="0"/>
                <w:w w:val="100"/>
                <w:position w:val="0"/>
                <w:sz w:val="15"/>
                <w:szCs w:val="15"/>
              </w:rPr>
              <w:t>28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256, </w:t>
            </w:r>
            <w:r>
              <w:rPr>
                <w:color w:val="000000"/>
                <w:spacing w:val="0"/>
                <w:w w:val="100"/>
                <w:position w:val="0"/>
                <w:sz w:val="15"/>
                <w:szCs w:val="15"/>
              </w:rPr>
              <w:t xml:space="preserve">797. </w:t>
            </w:r>
            <w:r>
              <w:rPr>
                <w:color w:val="000000"/>
                <w:spacing w:val="0"/>
                <w:w w:val="100"/>
                <w:position w:val="0"/>
                <w:sz w:val="15"/>
                <w:szCs w:val="15"/>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5"/>
                <w:szCs w:val="15"/>
              </w:rPr>
            </w:pPr>
            <w:r>
              <w:rPr>
                <w:color w:val="000000"/>
                <w:spacing w:val="0"/>
                <w:w w:val="100"/>
                <w:position w:val="0"/>
                <w:sz w:val="15"/>
                <w:szCs w:val="15"/>
              </w:rPr>
              <w:t xml:space="preserve">256, </w:t>
            </w:r>
            <w:r>
              <w:rPr>
                <w:color w:val="000000"/>
                <w:spacing w:val="0"/>
                <w:w w:val="100"/>
                <w:position w:val="0"/>
                <w:sz w:val="15"/>
                <w:szCs w:val="15"/>
              </w:rPr>
              <w:t xml:space="preserve">797. </w:t>
            </w:r>
            <w:r>
              <w:rPr>
                <w:color w:val="000000"/>
                <w:spacing w:val="0"/>
                <w:w w:val="100"/>
                <w:position w:val="0"/>
                <w:sz w:val="15"/>
                <w:szCs w:val="15"/>
              </w:rPr>
              <w:t>28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捐赠支出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 </w:t>
            </w:r>
            <w:r>
              <w:rPr>
                <w:color w:val="000000"/>
                <w:spacing w:val="0"/>
                <w:w w:val="100"/>
                <w:position w:val="0"/>
                <w:sz w:val="15"/>
                <w:szCs w:val="15"/>
              </w:rPr>
              <w:t xml:space="preserve">000. </w:t>
            </w:r>
            <w:r>
              <w:rPr>
                <w:color w:val="000000"/>
                <w:spacing w:val="0"/>
                <w:w w:val="100"/>
                <w:position w:val="0"/>
                <w:sz w:val="15"/>
                <w:szCs w:val="15"/>
              </w:rPr>
              <w:t>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地方水利建设基金支出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432, </w:t>
            </w:r>
            <w:r>
              <w:rPr>
                <w:color w:val="000000"/>
                <w:spacing w:val="0"/>
                <w:w w:val="100"/>
                <w:position w:val="0"/>
                <w:sz w:val="15"/>
                <w:szCs w:val="15"/>
              </w:rPr>
              <w:t xml:space="preserve">761. </w:t>
            </w:r>
            <w:r>
              <w:rPr>
                <w:color w:val="000000"/>
                <w:spacing w:val="0"/>
                <w:w w:val="100"/>
                <w:position w:val="0"/>
                <w:sz w:val="15"/>
                <w:szCs w:val="15"/>
              </w:rPr>
              <w:t>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54, </w:t>
            </w:r>
            <w:r>
              <w:rPr>
                <w:color w:val="000000"/>
                <w:spacing w:val="0"/>
                <w:w w:val="100"/>
                <w:position w:val="0"/>
                <w:sz w:val="15"/>
                <w:szCs w:val="15"/>
              </w:rPr>
              <w:t xml:space="preserve">868. </w:t>
            </w:r>
            <w:r>
              <w:rPr>
                <w:color w:val="000000"/>
                <w:spacing w:val="0"/>
                <w:w w:val="100"/>
                <w:position w:val="0"/>
                <w:sz w:val="15"/>
                <w:szCs w:val="15"/>
              </w:rPr>
              <w:t>63</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罚款滞纳金支出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922. </w:t>
            </w:r>
            <w:r>
              <w:rPr>
                <w:color w:val="000000"/>
                <w:spacing w:val="0"/>
                <w:w w:val="100"/>
                <w:position w:val="0"/>
                <w:sz w:val="15"/>
                <w:szCs w:val="15"/>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116. </w:t>
            </w:r>
            <w:r>
              <w:rPr>
                <w:color w:val="000000"/>
                <w:spacing w:val="0"/>
                <w:w w:val="100"/>
                <w:position w:val="0"/>
                <w:sz w:val="15"/>
                <w:szCs w:val="15"/>
              </w:rPr>
              <w:t>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922. </w:t>
            </w:r>
            <w:r>
              <w:rPr>
                <w:color w:val="000000"/>
                <w:spacing w:val="0"/>
                <w:w w:val="100"/>
                <w:position w:val="0"/>
                <w:sz w:val="15"/>
                <w:szCs w:val="15"/>
              </w:rPr>
              <w:t>29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补偿支出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rPr>
              <w:t xml:space="preserve">70,189. </w:t>
            </w:r>
            <w:r>
              <w:rPr>
                <w:color w:val="000000"/>
                <w:spacing w:val="0"/>
                <w:w w:val="100"/>
                <w:position w:val="0"/>
                <w:sz w:val="15"/>
                <w:szCs w:val="15"/>
              </w:rPr>
              <w:t>85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400. </w:t>
            </w:r>
            <w:r>
              <w:rPr>
                <w:color w:val="000000"/>
                <w:spacing w:val="0"/>
                <w:w w:val="100"/>
                <w:position w:val="0"/>
                <w:sz w:val="15"/>
                <w:szCs w:val="15"/>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400. </w:t>
            </w:r>
            <w:r>
              <w:rPr>
                <w:color w:val="000000"/>
                <w:spacing w:val="0"/>
                <w:w w:val="100"/>
                <w:position w:val="0"/>
                <w:sz w:val="15"/>
                <w:szCs w:val="15"/>
              </w:rPr>
              <w:t>73</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701, </w:t>
            </w:r>
            <w:r>
              <w:rPr>
                <w:color w:val="000000"/>
                <w:spacing w:val="0"/>
                <w:w w:val="100"/>
                <w:position w:val="0"/>
                <w:sz w:val="15"/>
                <w:szCs w:val="15"/>
              </w:rPr>
              <w:t xml:space="preserve">882. </w:t>
            </w:r>
            <w:r>
              <w:rPr>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125, </w:t>
            </w:r>
            <w:r>
              <w:rPr>
                <w:color w:val="000000"/>
                <w:spacing w:val="0"/>
                <w:w w:val="100"/>
                <w:position w:val="0"/>
                <w:sz w:val="15"/>
                <w:szCs w:val="15"/>
              </w:rPr>
              <w:t xml:space="preserve">175. </w:t>
            </w:r>
            <w:r>
              <w:rPr>
                <w:color w:val="000000"/>
                <w:spacing w:val="0"/>
                <w:w w:val="100"/>
                <w:position w:val="0"/>
                <w:sz w:val="15"/>
                <w:szCs w:val="15"/>
              </w:rPr>
              <w:t>11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5"/>
                <w:szCs w:val="15"/>
              </w:rPr>
            </w:pPr>
            <w:r>
              <w:rPr>
                <w:color w:val="000000"/>
                <w:spacing w:val="0"/>
                <w:w w:val="100"/>
                <w:position w:val="0"/>
                <w:sz w:val="15"/>
                <w:szCs w:val="15"/>
              </w:rPr>
              <w:t xml:space="preserve">269, </w:t>
            </w:r>
            <w:r>
              <w:rPr>
                <w:color w:val="000000"/>
                <w:spacing w:val="0"/>
                <w:w w:val="100"/>
                <w:position w:val="0"/>
                <w:sz w:val="15"/>
                <w:szCs w:val="15"/>
              </w:rPr>
              <w:t xml:space="preserve">120. </w:t>
            </w:r>
            <w:r>
              <w:rPr>
                <w:color w:val="000000"/>
                <w:spacing w:val="0"/>
                <w:w w:val="100"/>
                <w:position w:val="0"/>
                <w:sz w:val="15"/>
                <w:szCs w:val="15"/>
              </w:rPr>
              <w:t>30</w:t>
            </w:r>
          </w:p>
        </w:tc>
      </w:tr>
    </w:tbl>
    <w:p>
      <w:pPr>
        <w:widowControl w:val="0"/>
        <w:spacing w:after="679" w:line="1" w:lineRule="exact"/>
      </w:pPr>
    </w:p>
    <w:p>
      <w:pPr>
        <w:pStyle w:val="Style28"/>
        <w:keepNext w:val="0"/>
        <w:keepLines w:val="0"/>
        <w:widowControl w:val="0"/>
        <w:shd w:val="clear" w:color="auto" w:fill="auto"/>
        <w:bidi w:val="0"/>
        <w:spacing w:before="0" w:after="0" w:line="240" w:lineRule="auto"/>
        <w:ind w:left="566" w:right="0" w:firstLine="0"/>
        <w:jc w:val="left"/>
        <w:rPr>
          <w:sz w:val="16"/>
          <w:szCs w:val="16"/>
        </w:rPr>
      </w:pPr>
      <w:r>
        <w:rPr>
          <w:color w:val="000000"/>
          <w:spacing w:val="0"/>
          <w:w w:val="100"/>
          <w:position w:val="0"/>
          <w:sz w:val="15"/>
          <w:szCs w:val="15"/>
        </w:rPr>
        <w:t>11.</w:t>
      </w:r>
      <w:r>
        <w:rPr>
          <w:color w:val="000000"/>
          <w:spacing w:val="0"/>
          <w:w w:val="100"/>
          <w:position w:val="0"/>
          <w:sz w:val="16"/>
          <w:szCs w:val="16"/>
        </w:rPr>
        <w:t>所得税费用</w:t>
      </w:r>
    </w:p>
    <w:tbl>
      <w:tblPr>
        <w:tblOverlap w:val="never"/>
        <w:jc w:val="center"/>
        <w:tblLayout w:type="fixed"/>
      </w:tblPr>
      <w:tblGrid>
        <w:gridCol w:w="3029"/>
        <w:gridCol w:w="2770"/>
        <w:gridCol w:w="2808"/>
      </w:tblGrid>
      <w:tr>
        <w:trPr>
          <w:trHeight w:val="5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63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317" w:lineRule="exact"/>
              <w:ind w:left="140" w:right="0" w:firstLine="0"/>
              <w:jc w:val="left"/>
              <w:rPr>
                <w:sz w:val="20"/>
                <w:szCs w:val="20"/>
              </w:rPr>
            </w:pPr>
            <w:r>
              <w:rPr>
                <w:color w:val="000000"/>
                <w:spacing w:val="0"/>
                <w:w w:val="100"/>
                <w:position w:val="0"/>
                <w:sz w:val="20"/>
                <w:szCs w:val="20"/>
              </w:rPr>
              <w:t>按税法及相关规定计算的当期 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 xml:space="preserve">18, 641, </w:t>
            </w:r>
            <w:r>
              <w:rPr>
                <w:color w:val="000000"/>
                <w:spacing w:val="0"/>
                <w:w w:val="100"/>
                <w:position w:val="0"/>
                <w:sz w:val="15"/>
                <w:szCs w:val="15"/>
              </w:rPr>
              <w:t xml:space="preserve">118. </w:t>
            </w:r>
            <w:r>
              <w:rPr>
                <w:color w:val="000000"/>
                <w:spacing w:val="0"/>
                <w:w w:val="100"/>
                <w:position w:val="0"/>
                <w:sz w:val="15"/>
                <w:szCs w:val="15"/>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 xml:space="preserve">16, 374, </w:t>
            </w:r>
            <w:r>
              <w:rPr>
                <w:color w:val="000000"/>
                <w:spacing w:val="0"/>
                <w:w w:val="100"/>
                <w:position w:val="0"/>
                <w:sz w:val="15"/>
                <w:szCs w:val="15"/>
              </w:rPr>
              <w:t xml:space="preserve">541. </w:t>
            </w:r>
            <w:r>
              <w:rPr>
                <w:color w:val="000000"/>
                <w:spacing w:val="0"/>
                <w:w w:val="100"/>
                <w:position w:val="0"/>
                <w:sz w:val="15"/>
                <w:szCs w:val="15"/>
              </w:rPr>
              <w:t>16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递延所得税调整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650, </w:t>
            </w:r>
            <w:r>
              <w:rPr>
                <w:color w:val="000000"/>
                <w:spacing w:val="0"/>
                <w:w w:val="100"/>
                <w:position w:val="0"/>
                <w:sz w:val="15"/>
                <w:szCs w:val="15"/>
              </w:rPr>
              <w:t xml:space="preserve">463. </w:t>
            </w:r>
            <w:r>
              <w:rPr>
                <w:color w:val="000000"/>
                <w:spacing w:val="0"/>
                <w:w w:val="100"/>
                <w:position w:val="0"/>
                <w:sz w:val="15"/>
                <w:szCs w:val="15"/>
              </w:rPr>
              <w:t>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-751, 162. </w:t>
            </w:r>
            <w:r>
              <w:rPr>
                <w:color w:val="000000"/>
                <w:spacing w:val="0"/>
                <w:w w:val="100"/>
                <w:position w:val="0"/>
                <w:sz w:val="15"/>
                <w:szCs w:val="15"/>
              </w:rPr>
              <w:t>40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瑞士地方税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26, </w:t>
            </w:r>
            <w:r>
              <w:rPr>
                <w:color w:val="000000"/>
                <w:spacing w:val="0"/>
                <w:w w:val="100"/>
                <w:position w:val="0"/>
                <w:sz w:val="15"/>
                <w:szCs w:val="15"/>
              </w:rPr>
              <w:t xml:space="preserve">240. </w:t>
            </w:r>
            <w:r>
              <w:rPr>
                <w:color w:val="000000"/>
                <w:spacing w:val="0"/>
                <w:w w:val="100"/>
                <w:position w:val="0"/>
                <w:sz w:val="15"/>
                <w:szCs w:val="15"/>
              </w:rPr>
              <w:t>36</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19,317,822.71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5"/>
                <w:szCs w:val="15"/>
              </w:rPr>
            </w:pPr>
            <w:r>
              <w:rPr>
                <w:color w:val="000000"/>
                <w:spacing w:val="0"/>
                <w:w w:val="100"/>
                <w:position w:val="0"/>
                <w:sz w:val="15"/>
                <w:szCs w:val="15"/>
              </w:rPr>
              <w:t xml:space="preserve">15, 623, </w:t>
            </w:r>
            <w:r>
              <w:rPr>
                <w:color w:val="000000"/>
                <w:spacing w:val="0"/>
                <w:w w:val="100"/>
                <w:position w:val="0"/>
                <w:sz w:val="15"/>
                <w:szCs w:val="15"/>
              </w:rPr>
              <w:t xml:space="preserve">378. </w:t>
            </w:r>
            <w:r>
              <w:rPr>
                <w:color w:val="000000"/>
                <w:spacing w:val="0"/>
                <w:w w:val="100"/>
                <w:position w:val="0"/>
                <w:sz w:val="15"/>
                <w:szCs w:val="15"/>
              </w:rPr>
              <w:t>76</w:t>
            </w:r>
          </w:p>
        </w:tc>
      </w:tr>
    </w:tbl>
    <w:p>
      <w:pPr>
        <w:widowControl w:val="0"/>
        <w:spacing w:after="679" w:line="1" w:lineRule="exact"/>
      </w:pPr>
    </w:p>
    <w:p>
      <w:pPr>
        <w:pStyle w:val="Style60"/>
        <w:keepNext w:val="0"/>
        <w:keepLines w:val="0"/>
        <w:widowControl w:val="0"/>
        <w:shd w:val="clear" w:color="auto" w:fill="auto"/>
        <w:bidi w:val="0"/>
        <w:spacing w:before="0" w:after="320" w:line="240" w:lineRule="auto"/>
        <w:ind w:left="1160" w:right="0" w:firstLine="0"/>
        <w:jc w:val="left"/>
      </w:pPr>
      <w:r>
        <w:rPr>
          <w:color w:val="000000"/>
          <w:spacing w:val="0"/>
          <w:w w:val="100"/>
          <w:position w:val="0"/>
          <w:sz w:val="15"/>
          <w:szCs w:val="15"/>
        </w:rPr>
        <w:t>12.</w:t>
      </w:r>
      <w:r>
        <w:rPr>
          <w:color w:val="000000"/>
          <w:spacing w:val="0"/>
          <w:w w:val="100"/>
          <w:position w:val="0"/>
        </w:rPr>
        <w:t>基本每股收益和稀释每股收益的计算过程</w:t>
      </w:r>
    </w:p>
    <w:p>
      <w:pPr>
        <w:pStyle w:val="Style60"/>
        <w:keepNext w:val="0"/>
        <w:keepLines w:val="0"/>
        <w:widowControl w:val="0"/>
        <w:shd w:val="clear" w:color="auto" w:fill="auto"/>
        <w:bidi w:val="0"/>
        <w:spacing w:before="0" w:after="160" w:line="240" w:lineRule="auto"/>
        <w:ind w:left="1160" w:right="0" w:firstLine="0"/>
        <w:jc w:val="left"/>
      </w:pPr>
      <w:r>
        <w:rPr>
          <w:color w:val="000000"/>
          <w:spacing w:val="0"/>
          <w:w w:val="100"/>
          <w:position w:val="0"/>
          <w:sz w:val="15"/>
          <w:szCs w:val="15"/>
        </w:rPr>
        <w:t>(1)</w:t>
      </w:r>
      <w:r>
        <w:rPr>
          <w:color w:val="000000"/>
          <w:spacing w:val="0"/>
          <w:w w:val="100"/>
          <w:position w:val="0"/>
        </w:rPr>
        <w:t>基本每股收益的计算过程</w:t>
      </w:r>
    </w:p>
    <w:tbl>
      <w:tblPr>
        <w:tblOverlap w:val="never"/>
        <w:jc w:val="center"/>
        <w:tblLayout w:type="fixed"/>
      </w:tblPr>
      <w:tblGrid>
        <w:gridCol w:w="4584"/>
        <w:gridCol w:w="1282"/>
        <w:gridCol w:w="2741"/>
      </w:tblGrid>
      <w:tr>
        <w:trPr>
          <w:trHeight w:val="5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5"/>
                <w:szCs w:val="15"/>
              </w:rPr>
              <w:t>2013</w:t>
            </w:r>
            <w:r>
              <w:rPr>
                <w:color w:val="000000"/>
                <w:spacing w:val="0"/>
                <w:w w:val="100"/>
                <w:position w:val="0"/>
                <w:sz w:val="16"/>
                <w:szCs w:val="16"/>
              </w:rPr>
              <w:t>年度</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5"/>
                <w:szCs w:val="15"/>
              </w:rPr>
            </w:pPr>
            <w:r>
              <w:rPr>
                <w:color w:val="000000"/>
                <w:spacing w:val="0"/>
                <w:w w:val="100"/>
                <w:position w:val="0"/>
                <w:sz w:val="15"/>
                <w:szCs w:val="15"/>
              </w:rPr>
              <w:t xml:space="preserve">85,795,616. </w:t>
            </w:r>
            <w:r>
              <w:rPr>
                <w:color w:val="000000"/>
                <w:spacing w:val="0"/>
                <w:w w:val="100"/>
                <w:position w:val="0"/>
                <w:sz w:val="15"/>
                <w:szCs w:val="15"/>
              </w:rPr>
              <w:t>15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非经常性损益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B</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4, 309, </w:t>
            </w:r>
            <w:r>
              <w:rPr>
                <w:color w:val="000000"/>
                <w:spacing w:val="0"/>
                <w:w w:val="100"/>
                <w:position w:val="0"/>
                <w:sz w:val="15"/>
                <w:szCs w:val="15"/>
              </w:rPr>
              <w:t xml:space="preserve">533. </w:t>
            </w:r>
            <w:r>
              <w:rPr>
                <w:color w:val="000000"/>
                <w:spacing w:val="0"/>
                <w:w w:val="100"/>
                <w:position w:val="0"/>
                <w:sz w:val="15"/>
                <w:szCs w:val="15"/>
              </w:rPr>
              <w:t>61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扣除非经常性损益后的归属于公司普通股股东的净利润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C=A-B</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5"/>
                <w:szCs w:val="15"/>
              </w:rPr>
            </w:pPr>
            <w:r>
              <w:rPr>
                <w:color w:val="000000"/>
                <w:spacing w:val="0"/>
                <w:w w:val="100"/>
                <w:position w:val="0"/>
                <w:sz w:val="15"/>
                <w:szCs w:val="15"/>
              </w:rPr>
              <w:t xml:space="preserve">81,486, </w:t>
            </w:r>
            <w:r>
              <w:rPr>
                <w:color w:val="000000"/>
                <w:spacing w:val="0"/>
                <w:w w:val="100"/>
                <w:position w:val="0"/>
                <w:sz w:val="15"/>
                <w:szCs w:val="15"/>
              </w:rPr>
              <w:t xml:space="preserve">082. </w:t>
            </w:r>
            <w:r>
              <w:rPr>
                <w:color w:val="000000"/>
                <w:spacing w:val="0"/>
                <w:w w:val="100"/>
                <w:position w:val="0"/>
                <w:sz w:val="15"/>
                <w:szCs w:val="15"/>
              </w:rPr>
              <w:t>54</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期初股份总数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D</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167, 500, </w:t>
            </w:r>
            <w:r>
              <w:rPr>
                <w:color w:val="000000"/>
                <w:spacing w:val="0"/>
                <w:w w:val="100"/>
                <w:position w:val="0"/>
                <w:sz w:val="15"/>
                <w:szCs w:val="15"/>
              </w:rPr>
              <w:t xml:space="preserve">000. </w:t>
            </w:r>
            <w:r>
              <w:rPr>
                <w:color w:val="000000"/>
                <w:spacing w:val="0"/>
                <w:w w:val="100"/>
                <w:position w:val="0"/>
                <w:sz w:val="15"/>
                <w:szCs w:val="15"/>
              </w:rPr>
              <w:t>00</w:t>
            </w:r>
          </w:p>
        </w:tc>
      </w:tr>
    </w:tbl>
    <w:p>
      <w:pPr>
        <w:spacing w:lineRule="exact" w:line="1"/>
        <w:rPr>
          <w:sz w:val="2"/>
          <w:szCs w:val="2"/>
        </w:rPr>
      </w:pPr>
      <w:r>
        <w:br w:type="page"/>
      </w:r>
    </w:p>
    <w:tbl>
      <w:tblPr>
        <w:tblOverlap w:val="never"/>
        <w:jc w:val="center"/>
        <w:tblLayout w:type="fixed"/>
      </w:tblPr>
      <w:tblGrid>
        <w:gridCol w:w="4584"/>
        <w:gridCol w:w="1282"/>
        <w:gridCol w:w="2741"/>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因公积金转增股本或股票股利分配等增加股份数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E</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发行新股或债转股等增加股份数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F</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增加股份次月起至报告期期末的累计月数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G</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因回购等减少股份数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H</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减少股份次月起至报告期期末的累计月数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I</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报告期缩股数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J</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报告期月份数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K</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发行在外的普通股加权平均数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L</w:t>
            </w:r>
            <w:r>
              <w:rPr>
                <w:color w:val="000000"/>
                <w:spacing w:val="0"/>
                <w:w w:val="100"/>
                <w:position w:val="0"/>
                <w:sz w:val="15"/>
                <w:szCs w:val="15"/>
              </w:rPr>
              <w:t>=</w:t>
            </w:r>
            <w:r>
              <w:rPr>
                <w:color w:val="000000"/>
                <w:spacing w:val="0"/>
                <w:w w:val="100"/>
                <w:position w:val="0"/>
                <w:sz w:val="15"/>
                <w:szCs w:val="15"/>
              </w:rPr>
              <w:t>D+E+FX</w:t>
            </w:r>
          </w:p>
          <w:p>
            <w:pPr>
              <w:pStyle w:val="Style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G/K-HX</w:t>
            </w:r>
          </w:p>
          <w:p>
            <w:pPr>
              <w:pStyle w:val="Style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I/K-J</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167, 500, </w:t>
            </w:r>
            <w:r>
              <w:rPr>
                <w:color w:val="000000"/>
                <w:spacing w:val="0"/>
                <w:w w:val="100"/>
                <w:position w:val="0"/>
                <w:sz w:val="15"/>
                <w:szCs w:val="15"/>
              </w:rPr>
              <w:t xml:space="preserve">000. </w:t>
            </w:r>
            <w:r>
              <w:rPr>
                <w:color w:val="000000"/>
                <w:spacing w:val="0"/>
                <w:w w:val="100"/>
                <w:position w:val="0"/>
                <w:sz w:val="15"/>
                <w:szCs w:val="15"/>
              </w:rPr>
              <w:t>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M=A/L</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51</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扣除非经常损益基本每股收益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N=C/L</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49</w:t>
            </w:r>
          </w:p>
        </w:tc>
      </w:tr>
    </w:tbl>
    <w:p>
      <w:pPr>
        <w:widowControl w:val="0"/>
        <w:spacing w:after="179" w:line="1" w:lineRule="exact"/>
      </w:pPr>
    </w:p>
    <w:p>
      <w:pPr>
        <w:pStyle w:val="Style60"/>
        <w:keepNext w:val="0"/>
        <w:keepLines w:val="0"/>
        <w:widowControl w:val="0"/>
        <w:shd w:val="clear" w:color="auto" w:fill="auto"/>
        <w:bidi w:val="0"/>
        <w:spacing w:before="0" w:after="320" w:line="240" w:lineRule="auto"/>
        <w:ind w:left="1100" w:right="0" w:firstLine="0"/>
        <w:jc w:val="left"/>
      </w:pPr>
      <w:r>
        <w:rPr>
          <w:color w:val="000000"/>
          <w:spacing w:val="0"/>
          <w:w w:val="100"/>
          <w:position w:val="0"/>
          <w:sz w:val="15"/>
          <w:szCs w:val="15"/>
        </w:rPr>
        <w:t>(2)</w:t>
      </w:r>
      <w:r>
        <w:rPr>
          <w:color w:val="000000"/>
          <w:spacing w:val="0"/>
          <w:w w:val="100"/>
          <w:position w:val="0"/>
        </w:rPr>
        <w:t>稀释每股收益的计算过程</w:t>
      </w:r>
    </w:p>
    <w:p>
      <w:pPr>
        <w:pStyle w:val="Style60"/>
        <w:keepNext w:val="0"/>
        <w:keepLines w:val="0"/>
        <w:widowControl w:val="0"/>
        <w:shd w:val="clear" w:color="auto" w:fill="auto"/>
        <w:bidi w:val="0"/>
        <w:spacing w:before="0" w:after="800" w:line="240" w:lineRule="auto"/>
        <w:ind w:left="1100" w:right="0" w:firstLine="0"/>
        <w:jc w:val="left"/>
      </w:pPr>
      <w:r>
        <w:rPr>
          <w:color w:val="000000"/>
          <w:spacing w:val="0"/>
          <w:w w:val="100"/>
          <w:position w:val="0"/>
        </w:rPr>
        <w:t>稀释每股收益的计算过程与基本每股收益的计算过程相同。</w:t>
      </w:r>
    </w:p>
    <w:p>
      <w:pPr>
        <w:pStyle w:val="Style28"/>
        <w:keepNext w:val="0"/>
        <w:keepLines w:val="0"/>
        <w:widowControl w:val="0"/>
        <w:shd w:val="clear" w:color="auto" w:fill="auto"/>
        <w:bidi w:val="0"/>
        <w:spacing w:before="0" w:after="0" w:line="240" w:lineRule="auto"/>
        <w:ind w:left="566" w:right="0" w:firstLine="0"/>
        <w:jc w:val="left"/>
        <w:rPr>
          <w:sz w:val="16"/>
          <w:szCs w:val="16"/>
        </w:rPr>
      </w:pPr>
      <w:r>
        <w:rPr>
          <w:color w:val="000000"/>
          <w:spacing w:val="0"/>
          <w:w w:val="100"/>
          <w:position w:val="0"/>
          <w:sz w:val="15"/>
          <w:szCs w:val="15"/>
        </w:rPr>
        <w:t>13.</w:t>
      </w:r>
      <w:r>
        <w:rPr>
          <w:color w:val="000000"/>
          <w:spacing w:val="0"/>
          <w:w w:val="100"/>
          <w:position w:val="0"/>
          <w:sz w:val="16"/>
          <w:szCs w:val="16"/>
        </w:rPr>
        <w:t>其他综合收益</w:t>
      </w:r>
    </w:p>
    <w:tbl>
      <w:tblPr>
        <w:tblOverlap w:val="never"/>
        <w:jc w:val="center"/>
        <w:tblLayout w:type="fixed"/>
      </w:tblPr>
      <w:tblGrid>
        <w:gridCol w:w="5126"/>
        <w:gridCol w:w="1723"/>
        <w:gridCol w:w="1757"/>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-249, 449. </w:t>
            </w:r>
            <w:r>
              <w:rPr>
                <w:color w:val="000000"/>
                <w:spacing w:val="0"/>
                <w:w w:val="100"/>
                <w:position w:val="0"/>
                <w:sz w:val="15"/>
                <w:szCs w:val="15"/>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 xml:space="preserve">441, </w:t>
            </w:r>
            <w:r>
              <w:rPr>
                <w:color w:val="000000"/>
                <w:spacing w:val="0"/>
                <w:w w:val="100"/>
                <w:position w:val="0"/>
                <w:sz w:val="15"/>
                <w:szCs w:val="15"/>
              </w:rPr>
              <w:t xml:space="preserve">334. </w:t>
            </w:r>
            <w:r>
              <w:rPr>
                <w:color w:val="000000"/>
                <w:spacing w:val="0"/>
                <w:w w:val="100"/>
                <w:position w:val="0"/>
                <w:sz w:val="15"/>
                <w:szCs w:val="15"/>
              </w:rPr>
              <w:t>50</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-249, 449. </w:t>
            </w:r>
            <w:r>
              <w:rPr>
                <w:color w:val="000000"/>
                <w:spacing w:val="0"/>
                <w:w w:val="100"/>
                <w:position w:val="0"/>
                <w:sz w:val="15"/>
                <w:szCs w:val="15"/>
              </w:rPr>
              <w:t>83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 xml:space="preserve">441, </w:t>
            </w:r>
            <w:r>
              <w:rPr>
                <w:color w:val="000000"/>
                <w:spacing w:val="0"/>
                <w:w w:val="100"/>
                <w:position w:val="0"/>
                <w:sz w:val="15"/>
                <w:szCs w:val="15"/>
              </w:rPr>
              <w:t xml:space="preserve">334. </w:t>
            </w:r>
            <w:r>
              <w:rPr>
                <w:color w:val="000000"/>
                <w:spacing w:val="0"/>
                <w:w w:val="100"/>
                <w:position w:val="0"/>
                <w:sz w:val="15"/>
                <w:szCs w:val="15"/>
              </w:rPr>
              <w:t>50</w:t>
            </w:r>
          </w:p>
        </w:tc>
      </w:tr>
    </w:tbl>
    <w:p>
      <w:pPr>
        <w:widowControl w:val="0"/>
        <w:spacing w:after="659" w:line="1" w:lineRule="exact"/>
      </w:pPr>
    </w:p>
    <w:tbl>
      <w:tblPr>
        <w:tblOverlap w:val="never"/>
        <w:jc w:val="center"/>
        <w:tblLayout w:type="fixed"/>
      </w:tblPr>
      <w:tblGrid>
        <w:gridCol w:w="5376"/>
        <w:gridCol w:w="3230"/>
      </w:tblGrid>
      <w:tr>
        <w:trPr>
          <w:trHeight w:val="893" w:hRule="exact"/>
        </w:trPr>
        <w:tc>
          <w:tcPr>
            <w:gridSpan w:val="2"/>
            <w:tcBorders/>
            <w:shd w:val="clear" w:color="auto" w:fill="FFFFFF"/>
            <w:vAlign w:val="top"/>
          </w:tcPr>
          <w:p>
            <w:pPr>
              <w:pStyle w:val="Style9"/>
              <w:keepNext w:val="0"/>
              <w:keepLines w:val="0"/>
              <w:widowControl w:val="0"/>
              <w:shd w:val="clear" w:color="auto" w:fill="auto"/>
              <w:bidi w:val="0"/>
              <w:spacing w:before="0" w:after="300" w:line="240" w:lineRule="auto"/>
              <w:ind w:left="0" w:right="0" w:firstLine="560"/>
              <w:jc w:val="left"/>
              <w:rPr>
                <w:sz w:val="16"/>
                <w:szCs w:val="16"/>
              </w:rPr>
            </w:pPr>
            <w:r>
              <w:rPr>
                <w:color w:val="000000"/>
                <w:spacing w:val="0"/>
                <w:w w:val="100"/>
                <w:position w:val="0"/>
                <w:sz w:val="16"/>
                <w:szCs w:val="16"/>
              </w:rPr>
              <w:t>(三)合并现金流量表项目注释</w:t>
            </w:r>
          </w:p>
          <w:p>
            <w:pPr>
              <w:pStyle w:val="Style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5"/>
                <w:szCs w:val="15"/>
              </w:rPr>
              <w:t>1.</w:t>
            </w:r>
            <w:r>
              <w:rPr>
                <w:color w:val="000000"/>
                <w:spacing w:val="0"/>
                <w:w w:val="100"/>
                <w:position w:val="0"/>
                <w:sz w:val="16"/>
                <w:szCs w:val="16"/>
              </w:rPr>
              <w:t>收到其他与经营活动有关的现金</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5"/>
                <w:szCs w:val="15"/>
              </w:rPr>
            </w:pPr>
            <w:r>
              <w:rPr>
                <w:color w:val="000000"/>
                <w:spacing w:val="0"/>
                <w:w w:val="100"/>
                <w:position w:val="0"/>
                <w:sz w:val="15"/>
                <w:szCs w:val="15"/>
              </w:rPr>
              <w:t xml:space="preserve">5, 712, </w:t>
            </w:r>
            <w:r>
              <w:rPr>
                <w:color w:val="000000"/>
                <w:spacing w:val="0"/>
                <w:w w:val="100"/>
                <w:position w:val="0"/>
                <w:sz w:val="15"/>
                <w:szCs w:val="15"/>
              </w:rPr>
              <w:t xml:space="preserve">093. </w:t>
            </w:r>
            <w:r>
              <w:rPr>
                <w:color w:val="000000"/>
                <w:spacing w:val="0"/>
                <w:w w:val="100"/>
                <w:position w:val="0"/>
                <w:sz w:val="15"/>
                <w:szCs w:val="15"/>
              </w:rPr>
              <w:t>99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收到的活期利息收入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5"/>
                <w:szCs w:val="15"/>
              </w:rPr>
            </w:pPr>
            <w:r>
              <w:rPr>
                <w:color w:val="000000"/>
                <w:spacing w:val="0"/>
                <w:w w:val="100"/>
                <w:position w:val="0"/>
                <w:sz w:val="15"/>
                <w:szCs w:val="15"/>
              </w:rPr>
              <w:t xml:space="preserve">1, 081, </w:t>
            </w:r>
            <w:r>
              <w:rPr>
                <w:color w:val="000000"/>
                <w:spacing w:val="0"/>
                <w:w w:val="100"/>
                <w:position w:val="0"/>
                <w:sz w:val="15"/>
                <w:szCs w:val="15"/>
              </w:rPr>
              <w:t xml:space="preserve">172. </w:t>
            </w:r>
            <w:r>
              <w:rPr>
                <w:color w:val="000000"/>
                <w:spacing w:val="0"/>
                <w:w w:val="100"/>
                <w:position w:val="0"/>
                <w:sz w:val="15"/>
                <w:szCs w:val="15"/>
              </w:rPr>
              <w:t>49</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租金收入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477, </w:t>
            </w:r>
            <w:r>
              <w:rPr>
                <w:color w:val="000000"/>
                <w:spacing w:val="0"/>
                <w:w w:val="100"/>
                <w:position w:val="0"/>
                <w:sz w:val="15"/>
                <w:szCs w:val="15"/>
              </w:rPr>
              <w:t xml:space="preserve">884. </w:t>
            </w:r>
            <w:r>
              <w:rPr>
                <w:color w:val="000000"/>
                <w:spacing w:val="0"/>
                <w:w w:val="100"/>
                <w:position w:val="0"/>
                <w:sz w:val="15"/>
                <w:szCs w:val="15"/>
              </w:rPr>
              <w:t>80</w:t>
            </w:r>
          </w:p>
        </w:tc>
      </w:tr>
    </w:tbl>
    <w:p>
      <w:pPr>
        <w:spacing w:lineRule="exact" w:line="1"/>
        <w:rPr>
          <w:sz w:val="2"/>
          <w:szCs w:val="2"/>
        </w:rPr>
      </w:pPr>
      <w:r>
        <w:br w:type="page"/>
      </w:r>
    </w:p>
    <w:tbl>
      <w:tblPr>
        <w:tblOverlap w:val="never"/>
        <w:jc w:val="center"/>
        <w:tblLayout w:type="fixed"/>
      </w:tblPr>
      <w:tblGrid>
        <w:gridCol w:w="5376"/>
        <w:gridCol w:w="3230"/>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99, </w:t>
            </w:r>
            <w:r>
              <w:rPr>
                <w:color w:val="000000"/>
                <w:spacing w:val="0"/>
                <w:w w:val="100"/>
                <w:position w:val="0"/>
                <w:sz w:val="15"/>
                <w:szCs w:val="15"/>
              </w:rPr>
              <w:t xml:space="preserve">844. </w:t>
            </w:r>
            <w:r>
              <w:rPr>
                <w:color w:val="000000"/>
                <w:spacing w:val="0"/>
                <w:w w:val="100"/>
                <w:position w:val="0"/>
                <w:sz w:val="15"/>
                <w:szCs w:val="15"/>
              </w:rPr>
              <w:t>19</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5"/>
                <w:szCs w:val="15"/>
              </w:rPr>
            </w:pPr>
            <w:r>
              <w:rPr>
                <w:color w:val="000000"/>
                <w:spacing w:val="0"/>
                <w:w w:val="100"/>
                <w:position w:val="0"/>
                <w:sz w:val="15"/>
                <w:szCs w:val="15"/>
              </w:rPr>
              <w:t xml:space="preserve">7, 370, </w:t>
            </w:r>
            <w:r>
              <w:rPr>
                <w:color w:val="000000"/>
                <w:spacing w:val="0"/>
                <w:w w:val="100"/>
                <w:position w:val="0"/>
                <w:sz w:val="15"/>
                <w:szCs w:val="15"/>
              </w:rPr>
              <w:t xml:space="preserve">995. </w:t>
            </w:r>
            <w:r>
              <w:rPr>
                <w:color w:val="000000"/>
                <w:spacing w:val="0"/>
                <w:w w:val="100"/>
                <w:position w:val="0"/>
                <w:sz w:val="15"/>
                <w:szCs w:val="15"/>
              </w:rPr>
              <w:t>47</w:t>
            </w:r>
          </w:p>
        </w:tc>
      </w:tr>
    </w:tbl>
    <w:p>
      <w:pPr>
        <w:widowControl w:val="0"/>
        <w:spacing w:after="659" w:line="1" w:lineRule="exact"/>
      </w:pP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2.</w:t>
      </w:r>
      <w:r>
        <w:rPr>
          <w:color w:val="000000"/>
          <w:spacing w:val="0"/>
          <w:w w:val="100"/>
          <w:position w:val="0"/>
          <w:sz w:val="16"/>
          <w:szCs w:val="16"/>
        </w:rPr>
        <w:t>支付其他与经营活动有关的现金</w:t>
      </w:r>
    </w:p>
    <w:tbl>
      <w:tblPr>
        <w:tblOverlap w:val="never"/>
        <w:jc w:val="center"/>
        <w:tblLayout w:type="fixed"/>
      </w:tblPr>
      <w:tblGrid>
        <w:gridCol w:w="5376"/>
        <w:gridCol w:w="3230"/>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技术开发费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both"/>
              <w:rPr>
                <w:sz w:val="15"/>
                <w:szCs w:val="15"/>
              </w:rPr>
            </w:pPr>
            <w:r>
              <w:rPr>
                <w:color w:val="000000"/>
                <w:spacing w:val="0"/>
                <w:w w:val="100"/>
                <w:position w:val="0"/>
                <w:sz w:val="15"/>
                <w:szCs w:val="15"/>
              </w:rPr>
              <w:t xml:space="preserve">10, 869, </w:t>
            </w:r>
            <w:r>
              <w:rPr>
                <w:color w:val="000000"/>
                <w:spacing w:val="0"/>
                <w:w w:val="100"/>
                <w:position w:val="0"/>
                <w:sz w:val="15"/>
                <w:szCs w:val="15"/>
              </w:rPr>
              <w:t xml:space="preserve">719. </w:t>
            </w:r>
            <w:r>
              <w:rPr>
                <w:color w:val="000000"/>
                <w:spacing w:val="0"/>
                <w:w w:val="100"/>
                <w:position w:val="0"/>
                <w:sz w:val="15"/>
                <w:szCs w:val="15"/>
              </w:rPr>
              <w:t>42</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中介、咨询费用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5"/>
                <w:szCs w:val="15"/>
              </w:rPr>
            </w:pPr>
            <w:r>
              <w:rPr>
                <w:color w:val="000000"/>
                <w:spacing w:val="0"/>
                <w:w w:val="100"/>
                <w:position w:val="0"/>
                <w:sz w:val="15"/>
                <w:szCs w:val="15"/>
              </w:rPr>
              <w:t xml:space="preserve">4, 438, </w:t>
            </w:r>
            <w:r>
              <w:rPr>
                <w:color w:val="000000"/>
                <w:spacing w:val="0"/>
                <w:w w:val="100"/>
                <w:position w:val="0"/>
                <w:sz w:val="15"/>
                <w:szCs w:val="15"/>
              </w:rPr>
              <w:t xml:space="preserve">261. </w:t>
            </w:r>
            <w:r>
              <w:rPr>
                <w:color w:val="000000"/>
                <w:spacing w:val="0"/>
                <w:w w:val="100"/>
                <w:position w:val="0"/>
                <w:sz w:val="15"/>
                <w:szCs w:val="15"/>
              </w:rPr>
              <w:t>61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运杂费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5"/>
                <w:szCs w:val="15"/>
              </w:rPr>
            </w:pPr>
            <w:r>
              <w:rPr>
                <w:color w:val="000000"/>
                <w:spacing w:val="0"/>
                <w:w w:val="100"/>
                <w:position w:val="0"/>
                <w:sz w:val="15"/>
                <w:szCs w:val="15"/>
              </w:rPr>
              <w:t xml:space="preserve">4, 500, </w:t>
            </w:r>
            <w:r>
              <w:rPr>
                <w:color w:val="000000"/>
                <w:spacing w:val="0"/>
                <w:w w:val="100"/>
                <w:position w:val="0"/>
                <w:sz w:val="15"/>
                <w:szCs w:val="15"/>
              </w:rPr>
              <w:t xml:space="preserve">659. </w:t>
            </w:r>
            <w:r>
              <w:rPr>
                <w:color w:val="000000"/>
                <w:spacing w:val="0"/>
                <w:w w:val="100"/>
                <w:position w:val="0"/>
                <w:sz w:val="15"/>
                <w:szCs w:val="15"/>
              </w:rPr>
              <w:t>31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办公、招待费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5"/>
                <w:szCs w:val="15"/>
              </w:rPr>
            </w:pPr>
            <w:r>
              <w:rPr>
                <w:color w:val="000000"/>
                <w:spacing w:val="0"/>
                <w:w w:val="100"/>
                <w:position w:val="0"/>
                <w:sz w:val="15"/>
                <w:szCs w:val="15"/>
              </w:rPr>
              <w:t xml:space="preserve">4, 647, </w:t>
            </w:r>
            <w:r>
              <w:rPr>
                <w:color w:val="000000"/>
                <w:spacing w:val="0"/>
                <w:w w:val="100"/>
                <w:position w:val="0"/>
                <w:sz w:val="15"/>
                <w:szCs w:val="15"/>
              </w:rPr>
              <w:t xml:space="preserve">757. </w:t>
            </w:r>
            <w:r>
              <w:rPr>
                <w:color w:val="000000"/>
                <w:spacing w:val="0"/>
                <w:w w:val="100"/>
                <w:position w:val="0"/>
                <w:sz w:val="15"/>
                <w:szCs w:val="15"/>
              </w:rPr>
              <w:t>48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代理费及佣金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5"/>
                <w:szCs w:val="15"/>
              </w:rPr>
            </w:pPr>
            <w:r>
              <w:rPr>
                <w:color w:val="000000"/>
                <w:spacing w:val="0"/>
                <w:w w:val="100"/>
                <w:position w:val="0"/>
                <w:sz w:val="15"/>
                <w:szCs w:val="15"/>
              </w:rPr>
              <w:t xml:space="preserve">1,611,423. </w:t>
            </w:r>
            <w:r>
              <w:rPr>
                <w:color w:val="000000"/>
                <w:spacing w:val="0"/>
                <w:w w:val="100"/>
                <w:position w:val="0"/>
                <w:sz w:val="15"/>
                <w:szCs w:val="15"/>
              </w:rPr>
              <w:t>65</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出口信用保险费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5"/>
                <w:szCs w:val="15"/>
              </w:rPr>
            </w:pPr>
            <w:r>
              <w:rPr>
                <w:color w:val="000000"/>
                <w:spacing w:val="0"/>
                <w:w w:val="100"/>
                <w:position w:val="0"/>
                <w:sz w:val="15"/>
                <w:szCs w:val="15"/>
              </w:rPr>
              <w:t xml:space="preserve">2, 279, </w:t>
            </w:r>
            <w:r>
              <w:rPr>
                <w:color w:val="000000"/>
                <w:spacing w:val="0"/>
                <w:w w:val="100"/>
                <w:position w:val="0"/>
                <w:sz w:val="15"/>
                <w:szCs w:val="15"/>
              </w:rPr>
              <w:t xml:space="preserve">938. </w:t>
            </w:r>
            <w:r>
              <w:rPr>
                <w:color w:val="000000"/>
                <w:spacing w:val="0"/>
                <w:w w:val="100"/>
                <w:position w:val="0"/>
                <w:sz w:val="15"/>
                <w:szCs w:val="15"/>
              </w:rPr>
              <w:t>01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车辆费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5"/>
                <w:szCs w:val="15"/>
              </w:rPr>
            </w:pPr>
            <w:r>
              <w:rPr>
                <w:color w:val="000000"/>
                <w:spacing w:val="0"/>
                <w:w w:val="100"/>
                <w:position w:val="0"/>
                <w:sz w:val="15"/>
                <w:szCs w:val="15"/>
              </w:rPr>
              <w:t xml:space="preserve">1, 773, </w:t>
            </w:r>
            <w:r>
              <w:rPr>
                <w:color w:val="000000"/>
                <w:spacing w:val="0"/>
                <w:w w:val="100"/>
                <w:position w:val="0"/>
                <w:sz w:val="15"/>
                <w:szCs w:val="15"/>
              </w:rPr>
              <w:t xml:space="preserve">663. </w:t>
            </w:r>
            <w:r>
              <w:rPr>
                <w:color w:val="000000"/>
                <w:spacing w:val="0"/>
                <w:w w:val="100"/>
                <w:position w:val="0"/>
                <w:sz w:val="15"/>
                <w:szCs w:val="15"/>
              </w:rPr>
              <w:t>77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both"/>
              <w:rPr>
                <w:sz w:val="15"/>
                <w:szCs w:val="15"/>
              </w:rPr>
            </w:pPr>
            <w:r>
              <w:rPr>
                <w:color w:val="000000"/>
                <w:spacing w:val="0"/>
                <w:w w:val="100"/>
                <w:position w:val="0"/>
                <w:sz w:val="15"/>
                <w:szCs w:val="15"/>
              </w:rPr>
              <w:t xml:space="preserve">17,376, </w:t>
            </w:r>
            <w:r>
              <w:rPr>
                <w:color w:val="000000"/>
                <w:spacing w:val="0"/>
                <w:w w:val="100"/>
                <w:position w:val="0"/>
                <w:sz w:val="15"/>
                <w:szCs w:val="15"/>
              </w:rPr>
              <w:t xml:space="preserve">832. </w:t>
            </w:r>
            <w:r>
              <w:rPr>
                <w:color w:val="000000"/>
                <w:spacing w:val="0"/>
                <w:w w:val="100"/>
                <w:position w:val="0"/>
                <w:sz w:val="15"/>
                <w:szCs w:val="15"/>
              </w:rPr>
              <w:t>99</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both"/>
              <w:rPr>
                <w:sz w:val="15"/>
                <w:szCs w:val="15"/>
              </w:rPr>
            </w:pPr>
            <w:r>
              <w:rPr>
                <w:color w:val="000000"/>
                <w:spacing w:val="0"/>
                <w:w w:val="100"/>
                <w:position w:val="0"/>
                <w:sz w:val="15"/>
                <w:szCs w:val="15"/>
              </w:rPr>
              <w:t xml:space="preserve">47, 498, </w:t>
            </w:r>
            <w:r>
              <w:rPr>
                <w:color w:val="000000"/>
                <w:spacing w:val="0"/>
                <w:w w:val="100"/>
                <w:position w:val="0"/>
                <w:sz w:val="15"/>
                <w:szCs w:val="15"/>
              </w:rPr>
              <w:t xml:space="preserve">256. </w:t>
            </w:r>
            <w:r>
              <w:rPr>
                <w:color w:val="000000"/>
                <w:spacing w:val="0"/>
                <w:w w:val="100"/>
                <w:position w:val="0"/>
                <w:sz w:val="15"/>
                <w:szCs w:val="15"/>
              </w:rPr>
              <w:t>24</w:t>
            </w:r>
          </w:p>
        </w:tc>
      </w:tr>
    </w:tbl>
    <w:p>
      <w:pPr>
        <w:widowControl w:val="0"/>
        <w:spacing w:after="659" w:line="1" w:lineRule="exact"/>
      </w:pPr>
    </w:p>
    <w:tbl>
      <w:tblPr>
        <w:tblOverlap w:val="never"/>
        <w:jc w:val="center"/>
        <w:tblLayout w:type="fixed"/>
      </w:tblPr>
      <w:tblGrid>
        <w:gridCol w:w="5376"/>
        <w:gridCol w:w="3230"/>
      </w:tblGrid>
      <w:tr>
        <w:trPr>
          <w:trHeight w:val="379" w:hRule="exact"/>
        </w:trPr>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5"/>
                <w:szCs w:val="15"/>
              </w:rPr>
              <w:t>3.</w:t>
            </w:r>
            <w:r>
              <w:rPr>
                <w:color w:val="000000"/>
                <w:spacing w:val="0"/>
                <w:w w:val="100"/>
                <w:position w:val="0"/>
                <w:sz w:val="16"/>
                <w:szCs w:val="16"/>
              </w:rPr>
              <w:t>收到其他与投资活动有关的现金</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定期存款利息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both"/>
              <w:rPr>
                <w:sz w:val="15"/>
                <w:szCs w:val="15"/>
              </w:rPr>
            </w:pPr>
            <w:r>
              <w:rPr>
                <w:color w:val="000000"/>
                <w:spacing w:val="0"/>
                <w:w w:val="100"/>
                <w:position w:val="0"/>
                <w:sz w:val="15"/>
                <w:szCs w:val="15"/>
              </w:rPr>
              <w:t xml:space="preserve">31, 137, </w:t>
            </w:r>
            <w:r>
              <w:rPr>
                <w:color w:val="000000"/>
                <w:spacing w:val="0"/>
                <w:w w:val="100"/>
                <w:position w:val="0"/>
                <w:sz w:val="15"/>
                <w:szCs w:val="15"/>
              </w:rPr>
              <w:t xml:space="preserve">677. </w:t>
            </w:r>
            <w:r>
              <w:rPr>
                <w:color w:val="000000"/>
                <w:spacing w:val="0"/>
                <w:w w:val="100"/>
                <w:position w:val="0"/>
                <w:sz w:val="15"/>
                <w:szCs w:val="15"/>
              </w:rPr>
              <w:t>20</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both"/>
              <w:rPr>
                <w:sz w:val="15"/>
                <w:szCs w:val="15"/>
              </w:rPr>
            </w:pPr>
            <w:r>
              <w:rPr>
                <w:color w:val="000000"/>
                <w:spacing w:val="0"/>
                <w:w w:val="100"/>
                <w:position w:val="0"/>
                <w:sz w:val="15"/>
                <w:szCs w:val="15"/>
              </w:rPr>
              <w:t xml:space="preserve">31, 137, </w:t>
            </w:r>
            <w:r>
              <w:rPr>
                <w:color w:val="000000"/>
                <w:spacing w:val="0"/>
                <w:w w:val="100"/>
                <w:position w:val="0"/>
                <w:sz w:val="15"/>
                <w:szCs w:val="15"/>
              </w:rPr>
              <w:t xml:space="preserve">677. </w:t>
            </w:r>
            <w:r>
              <w:rPr>
                <w:color w:val="000000"/>
                <w:spacing w:val="0"/>
                <w:w w:val="100"/>
                <w:position w:val="0"/>
                <w:sz w:val="15"/>
                <w:szCs w:val="15"/>
              </w:rPr>
              <w:t>20</w:t>
            </w:r>
          </w:p>
        </w:tc>
      </w:tr>
    </w:tbl>
    <w:p>
      <w:pPr>
        <w:widowControl w:val="0"/>
        <w:spacing w:after="659" w:line="1" w:lineRule="exact"/>
      </w:pPr>
    </w:p>
    <w:p>
      <w:pPr>
        <w:pStyle w:val="Style60"/>
        <w:keepNext w:val="0"/>
        <w:keepLines w:val="0"/>
        <w:widowControl w:val="0"/>
        <w:shd w:val="clear" w:color="auto" w:fill="auto"/>
        <w:bidi w:val="0"/>
        <w:spacing w:before="0" w:after="320" w:line="240" w:lineRule="auto"/>
        <w:ind w:left="1160" w:right="0" w:firstLine="0"/>
        <w:jc w:val="left"/>
      </w:pPr>
      <w:r>
        <w:rPr>
          <w:color w:val="000000"/>
          <w:spacing w:val="0"/>
          <w:w w:val="100"/>
          <w:position w:val="0"/>
          <w:sz w:val="15"/>
          <w:szCs w:val="15"/>
        </w:rPr>
        <w:t>4.</w:t>
      </w:r>
      <w:r>
        <w:rPr>
          <w:color w:val="000000"/>
          <w:spacing w:val="0"/>
          <w:w w:val="100"/>
          <w:position w:val="0"/>
        </w:rPr>
        <w:t>现金流量表补充资料</w:t>
      </w:r>
    </w:p>
    <w:p>
      <w:pPr>
        <w:pStyle w:val="Style60"/>
        <w:keepNext w:val="0"/>
        <w:keepLines w:val="0"/>
        <w:widowControl w:val="0"/>
        <w:shd w:val="clear" w:color="auto" w:fill="auto"/>
        <w:bidi w:val="0"/>
        <w:spacing w:before="0" w:after="160" w:line="240" w:lineRule="auto"/>
        <w:ind w:left="1160" w:right="0" w:firstLine="0"/>
        <w:jc w:val="left"/>
      </w:pPr>
      <w:r>
        <w:rPr>
          <w:color w:val="000000"/>
          <w:spacing w:val="0"/>
          <w:w w:val="100"/>
          <w:position w:val="0"/>
          <w:sz w:val="15"/>
          <w:szCs w:val="15"/>
        </w:rPr>
        <w:t>(1)</w:t>
      </w:r>
      <w:r>
        <w:rPr>
          <w:color w:val="000000"/>
          <w:spacing w:val="0"/>
          <w:w w:val="100"/>
          <w:position w:val="0"/>
        </w:rPr>
        <w:t>现金流量表补充资料</w:t>
      </w:r>
    </w:p>
    <w:tbl>
      <w:tblPr>
        <w:tblOverlap w:val="never"/>
        <w:jc w:val="center"/>
        <w:tblLayout w:type="fixed"/>
      </w:tblPr>
      <w:tblGrid>
        <w:gridCol w:w="4843"/>
        <w:gridCol w:w="1867"/>
        <w:gridCol w:w="1896"/>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补充资料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w:t>
            </w:r>
            <w:r>
              <w:rPr>
                <w:color w:val="000000"/>
                <w:spacing w:val="0"/>
                <w:w w:val="100"/>
                <w:position w:val="0"/>
                <w:sz w:val="16"/>
                <w:szCs w:val="16"/>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净利润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 xml:space="preserve">84, 745, </w:t>
            </w:r>
            <w:r>
              <w:rPr>
                <w:color w:val="000000"/>
                <w:spacing w:val="0"/>
                <w:w w:val="100"/>
                <w:position w:val="0"/>
                <w:sz w:val="15"/>
                <w:szCs w:val="15"/>
              </w:rPr>
              <w:t xml:space="preserve">184. </w:t>
            </w:r>
            <w:r>
              <w:rPr>
                <w:color w:val="000000"/>
                <w:spacing w:val="0"/>
                <w:w w:val="100"/>
                <w:position w:val="0"/>
                <w:sz w:val="15"/>
                <w:szCs w:val="15"/>
              </w:rPr>
              <w:t>22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 xml:space="preserve">68, 484, </w:t>
            </w:r>
            <w:r>
              <w:rPr>
                <w:color w:val="000000"/>
                <w:spacing w:val="0"/>
                <w:w w:val="100"/>
                <w:position w:val="0"/>
                <w:sz w:val="15"/>
                <w:szCs w:val="15"/>
              </w:rPr>
              <w:t xml:space="preserve">459. </w:t>
            </w:r>
            <w:r>
              <w:rPr>
                <w:color w:val="000000"/>
                <w:spacing w:val="0"/>
                <w:w w:val="100"/>
                <w:position w:val="0"/>
                <w:sz w:val="15"/>
                <w:szCs w:val="15"/>
              </w:rPr>
              <w:t>83</w:t>
            </w:r>
          </w:p>
        </w:tc>
      </w:tr>
    </w:tbl>
    <w:p>
      <w:pPr>
        <w:spacing w:lineRule="exact" w:line="1"/>
        <w:rPr>
          <w:sz w:val="2"/>
          <w:szCs w:val="2"/>
        </w:rPr>
      </w:pPr>
      <w:r>
        <w:br w:type="page"/>
      </w:r>
    </w:p>
    <w:tbl>
      <w:tblPr>
        <w:tblOverlap w:val="never"/>
        <w:jc w:val="center"/>
        <w:tblLayout w:type="fixed"/>
      </w:tblPr>
      <w:tblGrid>
        <w:gridCol w:w="4843"/>
        <w:gridCol w:w="1867"/>
        <w:gridCol w:w="1896"/>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2, 030, </w:t>
            </w:r>
            <w:r>
              <w:rPr>
                <w:color w:val="000000"/>
                <w:spacing w:val="0"/>
                <w:w w:val="100"/>
                <w:position w:val="0"/>
                <w:sz w:val="15"/>
                <w:szCs w:val="15"/>
              </w:rPr>
              <w:t xml:space="preserve">063. </w:t>
            </w:r>
            <w:r>
              <w:rPr>
                <w:color w:val="000000"/>
                <w:spacing w:val="0"/>
                <w:w w:val="100"/>
                <w:position w:val="0"/>
                <w:sz w:val="15"/>
                <w:szCs w:val="15"/>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430, </w:t>
            </w:r>
            <w:r>
              <w:rPr>
                <w:color w:val="000000"/>
                <w:spacing w:val="0"/>
                <w:w w:val="100"/>
                <w:position w:val="0"/>
                <w:sz w:val="15"/>
                <w:szCs w:val="15"/>
              </w:rPr>
              <w:t xml:space="preserve">011. </w:t>
            </w:r>
            <w:r>
              <w:rPr>
                <w:color w:val="000000"/>
                <w:spacing w:val="0"/>
                <w:w w:val="100"/>
                <w:position w:val="0"/>
                <w:sz w:val="15"/>
                <w:szCs w:val="15"/>
              </w:rPr>
              <w:t>77</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820"/>
              <w:jc w:val="left"/>
              <w:rPr>
                <w:sz w:val="16"/>
                <w:szCs w:val="16"/>
              </w:rPr>
            </w:pPr>
            <w:r>
              <w:rPr>
                <w:color w:val="000000"/>
                <w:spacing w:val="0"/>
                <w:w w:val="100"/>
                <w:position w:val="0"/>
                <w:sz w:val="16"/>
                <w:szCs w:val="16"/>
              </w:rPr>
              <w:t>固定资产折旧、油气资产折耗、生产性生物资产折</w:t>
            </w:r>
          </w:p>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12, 020, </w:t>
            </w:r>
            <w:r>
              <w:rPr>
                <w:color w:val="000000"/>
                <w:spacing w:val="0"/>
                <w:w w:val="100"/>
                <w:position w:val="0"/>
                <w:sz w:val="15"/>
                <w:szCs w:val="15"/>
              </w:rPr>
              <w:t xml:space="preserve">428. </w:t>
            </w:r>
            <w:r>
              <w:rPr>
                <w:color w:val="000000"/>
                <w:spacing w:val="0"/>
                <w:w w:val="100"/>
                <w:position w:val="0"/>
                <w:sz w:val="15"/>
                <w:szCs w:val="15"/>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9,247,527.67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3, 282, </w:t>
            </w:r>
            <w:r>
              <w:rPr>
                <w:color w:val="000000"/>
                <w:spacing w:val="0"/>
                <w:w w:val="100"/>
                <w:position w:val="0"/>
                <w:sz w:val="15"/>
                <w:szCs w:val="15"/>
              </w:rPr>
              <w:t xml:space="preserve">960. </w:t>
            </w:r>
            <w:r>
              <w:rPr>
                <w:color w:val="000000"/>
                <w:spacing w:val="0"/>
                <w:w w:val="100"/>
                <w:position w:val="0"/>
                <w:sz w:val="15"/>
                <w:szCs w:val="15"/>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2, 662, </w:t>
            </w:r>
            <w:r>
              <w:rPr>
                <w:color w:val="000000"/>
                <w:spacing w:val="0"/>
                <w:w w:val="100"/>
                <w:position w:val="0"/>
                <w:sz w:val="15"/>
                <w:szCs w:val="15"/>
              </w:rPr>
              <w:t xml:space="preserve">273. </w:t>
            </w:r>
            <w:r>
              <w:rPr>
                <w:color w:val="000000"/>
                <w:spacing w:val="0"/>
                <w:w w:val="100"/>
                <w:position w:val="0"/>
                <w:sz w:val="15"/>
                <w:szCs w:val="15"/>
              </w:rPr>
              <w:t>00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 xml:space="preserve">333, </w:t>
            </w:r>
            <w:r>
              <w:rPr>
                <w:color w:val="000000"/>
                <w:spacing w:val="0"/>
                <w:w w:val="100"/>
                <w:position w:val="0"/>
                <w:sz w:val="15"/>
                <w:szCs w:val="15"/>
              </w:rPr>
              <w:t xml:space="preserve">463. </w:t>
            </w:r>
            <w:r>
              <w:rPr>
                <w:color w:val="000000"/>
                <w:spacing w:val="0"/>
                <w:w w:val="100"/>
                <w:position w:val="0"/>
                <w:sz w:val="15"/>
                <w:szCs w:val="15"/>
              </w:rPr>
              <w:t>94</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820"/>
              <w:jc w:val="left"/>
              <w:rPr>
                <w:sz w:val="16"/>
                <w:szCs w:val="16"/>
              </w:rPr>
            </w:pPr>
            <w:r>
              <w:rPr>
                <w:color w:val="000000"/>
                <w:spacing w:val="0"/>
                <w:w w:val="100"/>
                <w:position w:val="0"/>
                <w:sz w:val="16"/>
                <w:szCs w:val="16"/>
              </w:rPr>
              <w:t>处置固定资产、无形资产和其他长期资产的损失</w:t>
            </w:r>
          </w:p>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（收益以“一”号填列）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208,393.03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-43,244.20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1, 386, </w:t>
            </w:r>
            <w:r>
              <w:rPr>
                <w:color w:val="000000"/>
                <w:spacing w:val="0"/>
                <w:w w:val="100"/>
                <w:position w:val="0"/>
                <w:sz w:val="15"/>
                <w:szCs w:val="15"/>
              </w:rPr>
              <w:t xml:space="preserve">556. </w:t>
            </w:r>
            <w:r>
              <w:rPr>
                <w:color w:val="000000"/>
                <w:spacing w:val="0"/>
                <w:w w:val="100"/>
                <w:position w:val="0"/>
                <w:sz w:val="15"/>
                <w:szCs w:val="15"/>
              </w:rPr>
              <w:t>45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财务费用（收益以“一”号填列）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-36, </w:t>
            </w:r>
            <w:r>
              <w:rPr>
                <w:color w:val="000000"/>
                <w:spacing w:val="0"/>
                <w:w w:val="100"/>
                <w:position w:val="0"/>
                <w:sz w:val="15"/>
                <w:szCs w:val="15"/>
              </w:rPr>
              <w:t xml:space="preserve">676, </w:t>
            </w:r>
            <w:r>
              <w:rPr>
                <w:color w:val="000000"/>
                <w:spacing w:val="0"/>
                <w:w w:val="100"/>
                <w:position w:val="0"/>
                <w:sz w:val="15"/>
                <w:szCs w:val="15"/>
              </w:rPr>
              <w:t xml:space="preserve">165. </w:t>
            </w:r>
            <w:r>
              <w:rPr>
                <w:color w:val="000000"/>
                <w:spacing w:val="0"/>
                <w:w w:val="100"/>
                <w:position w:val="0"/>
                <w:sz w:val="15"/>
                <w:szCs w:val="15"/>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-26, </w:t>
            </w:r>
            <w:r>
              <w:rPr>
                <w:color w:val="000000"/>
                <w:spacing w:val="0"/>
                <w:w w:val="100"/>
                <w:position w:val="0"/>
                <w:sz w:val="15"/>
                <w:szCs w:val="15"/>
              </w:rPr>
              <w:t xml:space="preserve">578, </w:t>
            </w:r>
            <w:r>
              <w:rPr>
                <w:color w:val="000000"/>
                <w:spacing w:val="0"/>
                <w:w w:val="100"/>
                <w:position w:val="0"/>
                <w:sz w:val="15"/>
                <w:szCs w:val="15"/>
              </w:rPr>
              <w:t xml:space="preserve">614. </w:t>
            </w:r>
            <w:r>
              <w:rPr>
                <w:color w:val="000000"/>
                <w:spacing w:val="0"/>
                <w:w w:val="100"/>
                <w:position w:val="0"/>
                <w:sz w:val="15"/>
                <w:szCs w:val="15"/>
              </w:rPr>
              <w:t>62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投资损失（收益以“一”号填列）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 xml:space="preserve">-2,479, 809. </w:t>
            </w:r>
            <w:r>
              <w:rPr>
                <w:color w:val="000000"/>
                <w:spacing w:val="0"/>
                <w:w w:val="100"/>
                <w:position w:val="0"/>
                <w:sz w:val="15"/>
                <w:szCs w:val="15"/>
              </w:rPr>
              <w:t>00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递延所得税资产减少（增加以“一”号填列）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-170,843.55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-13, 992. </w:t>
            </w:r>
            <w:r>
              <w:rPr>
                <w:color w:val="000000"/>
                <w:spacing w:val="0"/>
                <w:w w:val="100"/>
                <w:position w:val="0"/>
                <w:sz w:val="15"/>
                <w:szCs w:val="15"/>
              </w:rPr>
              <w:t>65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递延所得税负债增加（减少以“一”号填列）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 xml:space="preserve">821, </w:t>
            </w:r>
            <w:r>
              <w:rPr>
                <w:color w:val="000000"/>
                <w:spacing w:val="0"/>
                <w:w w:val="100"/>
                <w:position w:val="0"/>
                <w:sz w:val="15"/>
                <w:szCs w:val="15"/>
              </w:rPr>
              <w:t xml:space="preserve">307. </w:t>
            </w:r>
            <w:r>
              <w:rPr>
                <w:color w:val="000000"/>
                <w:spacing w:val="0"/>
                <w:w w:val="100"/>
                <w:position w:val="0"/>
                <w:sz w:val="15"/>
                <w:szCs w:val="15"/>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-737, 169. </w:t>
            </w:r>
            <w:r>
              <w:rPr>
                <w:color w:val="000000"/>
                <w:spacing w:val="0"/>
                <w:w w:val="100"/>
                <w:position w:val="0"/>
                <w:sz w:val="15"/>
                <w:szCs w:val="15"/>
              </w:rPr>
              <w:t>75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存货的减少（增加以“一”号填列）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-23, </w:t>
            </w:r>
            <w:r>
              <w:rPr>
                <w:color w:val="000000"/>
                <w:spacing w:val="0"/>
                <w:w w:val="100"/>
                <w:position w:val="0"/>
                <w:sz w:val="15"/>
                <w:szCs w:val="15"/>
              </w:rPr>
              <w:t xml:space="preserve">252, </w:t>
            </w:r>
            <w:r>
              <w:rPr>
                <w:color w:val="000000"/>
                <w:spacing w:val="0"/>
                <w:w w:val="100"/>
                <w:position w:val="0"/>
                <w:sz w:val="15"/>
                <w:szCs w:val="15"/>
              </w:rPr>
              <w:t xml:space="preserve">207. </w:t>
            </w:r>
            <w:r>
              <w:rPr>
                <w:color w:val="000000"/>
                <w:spacing w:val="0"/>
                <w:w w:val="100"/>
                <w:position w:val="0"/>
                <w:sz w:val="15"/>
                <w:szCs w:val="15"/>
              </w:rPr>
              <w:t>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 xml:space="preserve">-1,748,713. </w:t>
            </w:r>
            <w:r>
              <w:rPr>
                <w:color w:val="000000"/>
                <w:spacing w:val="0"/>
                <w:w w:val="100"/>
                <w:position w:val="0"/>
                <w:sz w:val="15"/>
                <w:szCs w:val="15"/>
              </w:rPr>
              <w:t>22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经营性应收项目的减少（增加以“一”号填列）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-23, </w:t>
            </w:r>
            <w:r>
              <w:rPr>
                <w:color w:val="000000"/>
                <w:spacing w:val="0"/>
                <w:w w:val="100"/>
                <w:position w:val="0"/>
                <w:sz w:val="15"/>
                <w:szCs w:val="15"/>
              </w:rPr>
              <w:t xml:space="preserve">230, </w:t>
            </w:r>
            <w:r>
              <w:rPr>
                <w:color w:val="000000"/>
                <w:spacing w:val="0"/>
                <w:w w:val="100"/>
                <w:position w:val="0"/>
                <w:sz w:val="15"/>
                <w:szCs w:val="15"/>
              </w:rPr>
              <w:t xml:space="preserve">263. </w:t>
            </w:r>
            <w:r>
              <w:rPr>
                <w:color w:val="000000"/>
                <w:spacing w:val="0"/>
                <w:w w:val="100"/>
                <w:position w:val="0"/>
                <w:sz w:val="15"/>
                <w:szCs w:val="15"/>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-11,521,479. </w:t>
            </w:r>
            <w:r>
              <w:rPr>
                <w:color w:val="000000"/>
                <w:spacing w:val="0"/>
                <w:w w:val="100"/>
                <w:position w:val="0"/>
                <w:sz w:val="15"/>
                <w:szCs w:val="15"/>
              </w:rPr>
              <w:t>23</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经营性应付项目的增加（减少以“一”号填列）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9, </w:t>
            </w:r>
            <w:r>
              <w:rPr>
                <w:color w:val="000000"/>
                <w:spacing w:val="0"/>
                <w:w w:val="100"/>
                <w:position w:val="0"/>
                <w:sz w:val="15"/>
                <w:szCs w:val="15"/>
              </w:rPr>
              <w:t xml:space="preserve">003,073. </w:t>
            </w:r>
            <w:r>
              <w:rPr>
                <w:color w:val="000000"/>
                <w:spacing w:val="0"/>
                <w:w w:val="100"/>
                <w:position w:val="0"/>
                <w:sz w:val="15"/>
                <w:szCs w:val="15"/>
              </w:rPr>
              <w:t>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 xml:space="preserve">12,885,380. </w:t>
            </w:r>
            <w:r>
              <w:rPr>
                <w:color w:val="000000"/>
                <w:spacing w:val="0"/>
                <w:w w:val="100"/>
                <w:position w:val="0"/>
                <w:sz w:val="15"/>
                <w:szCs w:val="15"/>
              </w:rPr>
              <w:t>12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-378,011. </w:t>
            </w:r>
            <w:r>
              <w:rPr>
                <w:color w:val="000000"/>
                <w:spacing w:val="0"/>
                <w:w w:val="100"/>
                <w:position w:val="0"/>
                <w:sz w:val="15"/>
                <w:szCs w:val="15"/>
              </w:rPr>
              <w:t>34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29, </w:t>
            </w:r>
            <w:r>
              <w:rPr>
                <w:color w:val="000000"/>
                <w:spacing w:val="0"/>
                <w:w w:val="100"/>
                <w:position w:val="0"/>
                <w:sz w:val="15"/>
                <w:szCs w:val="15"/>
              </w:rPr>
              <w:t xml:space="preserve">115,394. </w:t>
            </w:r>
            <w:r>
              <w:rPr>
                <w:color w:val="000000"/>
                <w:spacing w:val="0"/>
                <w:w w:val="100"/>
                <w:position w:val="0"/>
                <w:sz w:val="15"/>
                <w:szCs w:val="15"/>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 xml:space="preserve">51,595, </w:t>
            </w:r>
            <w:r>
              <w:rPr>
                <w:color w:val="000000"/>
                <w:spacing w:val="0"/>
                <w:w w:val="100"/>
                <w:position w:val="0"/>
                <w:sz w:val="15"/>
                <w:szCs w:val="15"/>
              </w:rPr>
              <w:t xml:space="preserve">174. </w:t>
            </w:r>
            <w:r>
              <w:rPr>
                <w:color w:val="000000"/>
                <w:spacing w:val="0"/>
                <w:w w:val="100"/>
                <w:position w:val="0"/>
                <w:sz w:val="15"/>
                <w:szCs w:val="15"/>
              </w:rPr>
              <w:t>83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2）</w:t>
            </w:r>
            <w:r>
              <w:rPr>
                <w:color w:val="000000"/>
                <w:spacing w:val="0"/>
                <w:w w:val="100"/>
                <w:position w:val="0"/>
                <w:sz w:val="16"/>
                <w:szCs w:val="16"/>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3）</w:t>
            </w:r>
            <w:r>
              <w:rPr>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799, 883, </w:t>
            </w:r>
            <w:r>
              <w:rPr>
                <w:color w:val="000000"/>
                <w:spacing w:val="0"/>
                <w:w w:val="100"/>
                <w:position w:val="0"/>
                <w:sz w:val="15"/>
                <w:szCs w:val="15"/>
              </w:rPr>
              <w:t xml:space="preserve">476.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942, 087, </w:t>
            </w:r>
            <w:r>
              <w:rPr>
                <w:color w:val="000000"/>
                <w:spacing w:val="0"/>
                <w:w w:val="100"/>
                <w:position w:val="0"/>
                <w:sz w:val="15"/>
                <w:szCs w:val="15"/>
              </w:rPr>
              <w:t xml:space="preserve">939. </w:t>
            </w:r>
            <w:r>
              <w:rPr>
                <w:color w:val="000000"/>
                <w:spacing w:val="0"/>
                <w:w w:val="100"/>
                <w:position w:val="0"/>
                <w:sz w:val="15"/>
                <w:szCs w:val="15"/>
              </w:rPr>
              <w:t>30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942, 087, </w:t>
            </w:r>
            <w:r>
              <w:rPr>
                <w:color w:val="000000"/>
                <w:spacing w:val="0"/>
                <w:w w:val="100"/>
                <w:position w:val="0"/>
                <w:sz w:val="15"/>
                <w:szCs w:val="15"/>
              </w:rPr>
              <w:t xml:space="preserve">939. </w:t>
            </w:r>
            <w:r>
              <w:rPr>
                <w:color w:val="000000"/>
                <w:spacing w:val="0"/>
                <w:w w:val="100"/>
                <w:position w:val="0"/>
                <w:sz w:val="15"/>
                <w:szCs w:val="15"/>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974, 974, </w:t>
            </w:r>
            <w:r>
              <w:rPr>
                <w:color w:val="000000"/>
                <w:spacing w:val="0"/>
                <w:w w:val="100"/>
                <w:position w:val="0"/>
                <w:sz w:val="15"/>
                <w:szCs w:val="15"/>
              </w:rPr>
              <w:t xml:space="preserve">834. </w:t>
            </w:r>
            <w:r>
              <w:rPr>
                <w:color w:val="000000"/>
                <w:spacing w:val="0"/>
                <w:w w:val="100"/>
                <w:position w:val="0"/>
                <w:sz w:val="15"/>
                <w:szCs w:val="15"/>
              </w:rPr>
              <w:t>03</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5"/>
          <w:footerReference w:type="default" r:id="rId26"/>
          <w:footnotePr>
            <w:pos w:val="pageBottom"/>
            <w:numFmt w:val="decimal"/>
            <w:numRestart w:val="continuous"/>
          </w:footnotePr>
          <w:pgSz w:w="11900" w:h="16840"/>
          <w:pgMar w:top="1417" w:right="999" w:bottom="1460" w:left="1042" w:header="0" w:footer="3" w:gutter="0"/>
          <w:cols w:space="720"/>
          <w:noEndnote/>
          <w:rtlGutter w:val="0"/>
          <w:docGrid w:linePitch="360"/>
        </w:sectPr>
      </w:pPr>
    </w:p>
    <w:tbl>
      <w:tblPr>
        <w:tblOverlap w:val="never"/>
        <w:jc w:val="center"/>
        <w:tblLayout w:type="fixed"/>
      </w:tblPr>
      <w:tblGrid>
        <w:gridCol w:w="4843"/>
        <w:gridCol w:w="1867"/>
        <w:gridCol w:w="1896"/>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 142,204, 463. </w:t>
            </w:r>
            <w:r>
              <w:rPr>
                <w:color w:val="000000"/>
                <w:spacing w:val="0"/>
                <w:w w:val="100"/>
                <w:position w:val="0"/>
                <w:sz w:val="15"/>
                <w:szCs w:val="15"/>
              </w:rPr>
              <w:t>20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—32, </w:t>
            </w:r>
            <w:r>
              <w:rPr>
                <w:color w:val="000000"/>
                <w:spacing w:val="0"/>
                <w:w w:val="100"/>
                <w:position w:val="0"/>
                <w:sz w:val="15"/>
                <w:szCs w:val="15"/>
              </w:rPr>
              <w:t xml:space="preserve">886, </w:t>
            </w:r>
            <w:r>
              <w:rPr>
                <w:color w:val="000000"/>
                <w:spacing w:val="0"/>
                <w:w w:val="100"/>
                <w:position w:val="0"/>
                <w:sz w:val="15"/>
                <w:szCs w:val="15"/>
              </w:rPr>
              <w:t xml:space="preserve">894. </w:t>
            </w:r>
            <w:r>
              <w:rPr>
                <w:color w:val="000000"/>
                <w:spacing w:val="0"/>
                <w:w w:val="100"/>
                <w:position w:val="0"/>
                <w:sz w:val="15"/>
                <w:szCs w:val="15"/>
              </w:rPr>
              <w:t>73</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576" w:right="0" w:firstLine="0"/>
        <w:jc w:val="left"/>
        <w:rPr>
          <w:sz w:val="16"/>
          <w:szCs w:val="16"/>
        </w:rPr>
      </w:pPr>
      <w:r>
        <w:rPr>
          <w:color w:val="000000"/>
          <w:spacing w:val="0"/>
          <w:w w:val="100"/>
          <w:position w:val="0"/>
          <w:sz w:val="15"/>
          <w:szCs w:val="15"/>
        </w:rPr>
        <w:t>(2)</w:t>
      </w:r>
      <w:r>
        <w:rPr>
          <w:color w:val="000000"/>
          <w:spacing w:val="0"/>
          <w:w w:val="100"/>
          <w:position w:val="0"/>
          <w:sz w:val="16"/>
          <w:szCs w:val="16"/>
        </w:rPr>
        <w:t>本期取得子公司及其他营业单位的相关信息</w:t>
      </w:r>
    </w:p>
    <w:tbl>
      <w:tblPr>
        <w:tblOverlap w:val="never"/>
        <w:jc w:val="center"/>
        <w:tblLayout w:type="fixed"/>
      </w:tblPr>
      <w:tblGrid>
        <w:gridCol w:w="4843"/>
        <w:gridCol w:w="1867"/>
        <w:gridCol w:w="1896"/>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1) </w:t>
            </w:r>
            <w:r>
              <w:rPr>
                <w:color w:val="000000"/>
                <w:spacing w:val="0"/>
                <w:w w:val="100"/>
                <w:position w:val="0"/>
                <w:sz w:val="16"/>
                <w:szCs w:val="16"/>
              </w:rPr>
              <w:t>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①取得子公司及其他营业单位的价格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 xml:space="preserve">20,816, </w:t>
            </w:r>
            <w:r>
              <w:rPr>
                <w:color w:val="000000"/>
                <w:spacing w:val="0"/>
                <w:w w:val="100"/>
                <w:position w:val="0"/>
                <w:sz w:val="15"/>
                <w:szCs w:val="15"/>
              </w:rPr>
              <w:t xml:space="preserve">469. </w:t>
            </w:r>
            <w:r>
              <w:rPr>
                <w:color w:val="000000"/>
                <w:spacing w:val="0"/>
                <w:w w:val="100"/>
                <w:position w:val="0"/>
                <w:sz w:val="15"/>
                <w:szCs w:val="15"/>
              </w:rPr>
              <w:t>34</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7" w:lineRule="exact"/>
              <w:ind w:left="140" w:right="0" w:firstLine="280"/>
              <w:jc w:val="left"/>
              <w:rPr>
                <w:sz w:val="16"/>
                <w:szCs w:val="16"/>
              </w:rPr>
            </w:pPr>
            <w:r>
              <w:rPr>
                <w:color w:val="000000"/>
                <w:spacing w:val="0"/>
                <w:w w:val="100"/>
                <w:position w:val="0"/>
                <w:sz w:val="16"/>
                <w:szCs w:val="16"/>
              </w:rPr>
              <w:t>②取得子公司及其他营业单位支付的现金和现金等价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20,816,469.34</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7" w:lineRule="exact"/>
              <w:ind w:left="140" w:right="0" w:firstLine="540"/>
              <w:jc w:val="left"/>
              <w:rPr>
                <w:sz w:val="16"/>
                <w:szCs w:val="16"/>
              </w:rPr>
            </w:pPr>
            <w:r>
              <w:rPr>
                <w:color w:val="000000"/>
                <w:spacing w:val="0"/>
                <w:w w:val="100"/>
                <w:position w:val="0"/>
                <w:sz w:val="16"/>
                <w:szCs w:val="16"/>
              </w:rPr>
              <w:t>减：子公司及其他营业单位持有的现金和现金等价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4, 535, </w:t>
            </w:r>
            <w:r>
              <w:rPr>
                <w:color w:val="000000"/>
                <w:spacing w:val="0"/>
                <w:w w:val="100"/>
                <w:position w:val="0"/>
                <w:sz w:val="15"/>
                <w:szCs w:val="15"/>
              </w:rPr>
              <w:t xml:space="preserve">755. </w:t>
            </w:r>
            <w:r>
              <w:rPr>
                <w:color w:val="000000"/>
                <w:spacing w:val="0"/>
                <w:w w:val="100"/>
                <w:position w:val="0"/>
                <w:sz w:val="15"/>
                <w:szCs w:val="15"/>
              </w:rPr>
              <w:t>40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③ 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 xml:space="preserve">16,280,713. </w:t>
            </w:r>
            <w:r>
              <w:rPr>
                <w:color w:val="000000"/>
                <w:spacing w:val="0"/>
                <w:w w:val="100"/>
                <w:position w:val="0"/>
                <w:sz w:val="15"/>
                <w:szCs w:val="15"/>
              </w:rPr>
              <w:t>94</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④取得子公司的净资产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 xml:space="preserve">20, 907, </w:t>
            </w:r>
            <w:r>
              <w:rPr>
                <w:color w:val="000000"/>
                <w:spacing w:val="0"/>
                <w:w w:val="100"/>
                <w:position w:val="0"/>
                <w:sz w:val="15"/>
                <w:szCs w:val="15"/>
              </w:rPr>
              <w:t xml:space="preserve">686. </w:t>
            </w:r>
            <w:r>
              <w:rPr>
                <w:color w:val="000000"/>
                <w:spacing w:val="0"/>
                <w:w w:val="100"/>
                <w:position w:val="0"/>
                <w:sz w:val="15"/>
                <w:szCs w:val="15"/>
              </w:rPr>
              <w:t>98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 xml:space="preserve">20,205,204. </w:t>
            </w:r>
            <w:r>
              <w:rPr>
                <w:color w:val="000000"/>
                <w:spacing w:val="0"/>
                <w:w w:val="100"/>
                <w:position w:val="0"/>
                <w:sz w:val="15"/>
                <w:szCs w:val="15"/>
              </w:rPr>
              <w:t>98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6, 169, </w:t>
            </w:r>
            <w:r>
              <w:rPr>
                <w:color w:val="000000"/>
                <w:spacing w:val="0"/>
                <w:w w:val="100"/>
                <w:position w:val="0"/>
                <w:sz w:val="15"/>
                <w:szCs w:val="15"/>
              </w:rPr>
              <w:t xml:space="preserve">500. </w:t>
            </w:r>
            <w:r>
              <w:rPr>
                <w:color w:val="000000"/>
                <w:spacing w:val="0"/>
                <w:w w:val="100"/>
                <w:position w:val="0"/>
                <w:sz w:val="15"/>
                <w:szCs w:val="15"/>
              </w:rPr>
              <w:t>70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 xml:space="preserve">5, 092, </w:t>
            </w:r>
            <w:r>
              <w:rPr>
                <w:color w:val="000000"/>
                <w:spacing w:val="0"/>
                <w:w w:val="100"/>
                <w:position w:val="0"/>
                <w:sz w:val="15"/>
                <w:szCs w:val="15"/>
              </w:rPr>
              <w:t xml:space="preserve">045. </w:t>
            </w:r>
            <w:r>
              <w:rPr>
                <w:color w:val="000000"/>
                <w:spacing w:val="0"/>
                <w:w w:val="100"/>
                <w:position w:val="0"/>
                <w:sz w:val="15"/>
                <w:szCs w:val="15"/>
              </w:rPr>
              <w:t>20</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374, </w:t>
            </w:r>
            <w:r>
              <w:rPr>
                <w:color w:val="000000"/>
                <w:spacing w:val="0"/>
                <w:w w:val="100"/>
                <w:position w:val="0"/>
                <w:sz w:val="15"/>
                <w:szCs w:val="15"/>
              </w:rPr>
              <w:t xml:space="preserve">973. </w:t>
            </w:r>
            <w:r>
              <w:rPr>
                <w:color w:val="000000"/>
                <w:spacing w:val="0"/>
                <w:w w:val="100"/>
                <w:position w:val="0"/>
                <w:sz w:val="15"/>
                <w:szCs w:val="15"/>
              </w:rPr>
              <w:t>50</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576" w:right="0" w:firstLine="0"/>
        <w:jc w:val="left"/>
        <w:rPr>
          <w:sz w:val="16"/>
          <w:szCs w:val="16"/>
        </w:rPr>
      </w:pPr>
      <w:r>
        <w:rPr>
          <w:color w:val="000000"/>
          <w:spacing w:val="0"/>
          <w:w w:val="100"/>
          <w:position w:val="0"/>
          <w:sz w:val="15"/>
          <w:szCs w:val="15"/>
        </w:rPr>
        <w:t>(3)</w:t>
      </w:r>
      <w:r>
        <w:rPr>
          <w:color w:val="000000"/>
          <w:spacing w:val="0"/>
          <w:w w:val="100"/>
          <w:position w:val="0"/>
          <w:sz w:val="16"/>
          <w:szCs w:val="16"/>
        </w:rPr>
        <w:t>现金和现金等价物的构成</w:t>
      </w:r>
    </w:p>
    <w:tbl>
      <w:tblPr>
        <w:tblOverlap w:val="never"/>
        <w:jc w:val="center"/>
        <w:tblLayout w:type="fixed"/>
      </w:tblPr>
      <w:tblGrid>
        <w:gridCol w:w="4843"/>
        <w:gridCol w:w="1867"/>
        <w:gridCol w:w="1896"/>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期初数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1) </w:t>
            </w:r>
            <w:r>
              <w:rPr>
                <w:color w:val="000000"/>
                <w:spacing w:val="0"/>
                <w:w w:val="100"/>
                <w:position w:val="0"/>
                <w:sz w:val="16"/>
                <w:szCs w:val="16"/>
              </w:rPr>
              <w:t>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799, 883, </w:t>
            </w:r>
            <w:r>
              <w:rPr>
                <w:color w:val="000000"/>
                <w:spacing w:val="0"/>
                <w:w w:val="100"/>
                <w:position w:val="0"/>
                <w:sz w:val="15"/>
                <w:szCs w:val="15"/>
              </w:rPr>
              <w:t xml:space="preserve">476.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942, 087, </w:t>
            </w:r>
            <w:r>
              <w:rPr>
                <w:color w:val="000000"/>
                <w:spacing w:val="0"/>
                <w:w w:val="100"/>
                <w:position w:val="0"/>
                <w:sz w:val="15"/>
                <w:szCs w:val="15"/>
              </w:rPr>
              <w:t xml:space="preserve">939. </w:t>
            </w:r>
            <w:r>
              <w:rPr>
                <w:color w:val="000000"/>
                <w:spacing w:val="0"/>
                <w:w w:val="100"/>
                <w:position w:val="0"/>
                <w:sz w:val="15"/>
                <w:szCs w:val="15"/>
              </w:rPr>
              <w:t>30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70, </w:t>
            </w:r>
            <w:r>
              <w:rPr>
                <w:color w:val="000000"/>
                <w:spacing w:val="0"/>
                <w:w w:val="100"/>
                <w:position w:val="0"/>
                <w:sz w:val="15"/>
                <w:szCs w:val="15"/>
              </w:rPr>
              <w:t>092.42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126, </w:t>
            </w:r>
            <w:r>
              <w:rPr>
                <w:color w:val="000000"/>
                <w:spacing w:val="0"/>
                <w:w w:val="100"/>
                <w:position w:val="0"/>
                <w:sz w:val="15"/>
                <w:szCs w:val="15"/>
              </w:rPr>
              <w:t xml:space="preserve">215. </w:t>
            </w:r>
            <w:r>
              <w:rPr>
                <w:color w:val="000000"/>
                <w:spacing w:val="0"/>
                <w:w w:val="100"/>
                <w:position w:val="0"/>
                <w:sz w:val="15"/>
                <w:szCs w:val="15"/>
              </w:rPr>
              <w:t>47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799, 813, </w:t>
            </w:r>
            <w:r>
              <w:rPr>
                <w:color w:val="000000"/>
                <w:spacing w:val="0"/>
                <w:w w:val="100"/>
                <w:position w:val="0"/>
                <w:sz w:val="15"/>
                <w:szCs w:val="15"/>
              </w:rPr>
              <w:t xml:space="preserve">383. </w:t>
            </w:r>
            <w:r>
              <w:rPr>
                <w:color w:val="000000"/>
                <w:spacing w:val="0"/>
                <w:w w:val="100"/>
                <w:position w:val="0"/>
                <w:sz w:val="15"/>
                <w:szCs w:val="15"/>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941, 961, </w:t>
            </w:r>
            <w:r>
              <w:rPr>
                <w:color w:val="000000"/>
                <w:spacing w:val="0"/>
                <w:w w:val="100"/>
                <w:position w:val="0"/>
                <w:sz w:val="15"/>
                <w:szCs w:val="15"/>
              </w:rPr>
              <w:t xml:space="preserve">723. </w:t>
            </w:r>
            <w:r>
              <w:rPr>
                <w:color w:val="000000"/>
                <w:spacing w:val="0"/>
                <w:w w:val="100"/>
                <w:position w:val="0"/>
                <w:sz w:val="15"/>
                <w:szCs w:val="15"/>
              </w:rPr>
              <w:t>83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 xml:space="preserve">2) </w:t>
            </w:r>
            <w:r>
              <w:rPr>
                <w:color w:val="000000"/>
                <w:spacing w:val="0"/>
                <w:w w:val="100"/>
                <w:position w:val="0"/>
                <w:sz w:val="16"/>
                <w:szCs w:val="16"/>
              </w:rPr>
              <w:t>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4843"/>
        <w:gridCol w:w="1867"/>
        <w:gridCol w:w="1896"/>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3）</w:t>
            </w:r>
            <w:r>
              <w:rPr>
                <w:color w:val="000000"/>
                <w:spacing w:val="0"/>
                <w:w w:val="100"/>
                <w:position w:val="0"/>
                <w:sz w:val="16"/>
                <w:szCs w:val="16"/>
              </w:rPr>
              <w:t>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799, 883, </w:t>
            </w:r>
            <w:r>
              <w:rPr>
                <w:color w:val="000000"/>
                <w:spacing w:val="0"/>
                <w:w w:val="100"/>
                <w:position w:val="0"/>
                <w:sz w:val="15"/>
                <w:szCs w:val="15"/>
              </w:rPr>
              <w:t xml:space="preserve">476. </w:t>
            </w:r>
            <w:r>
              <w:rPr>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942, 087, </w:t>
            </w:r>
            <w:r>
              <w:rPr>
                <w:color w:val="000000"/>
                <w:spacing w:val="0"/>
                <w:w w:val="100"/>
                <w:position w:val="0"/>
                <w:sz w:val="15"/>
                <w:szCs w:val="15"/>
              </w:rPr>
              <w:t xml:space="preserve">939. </w:t>
            </w:r>
            <w:r>
              <w:rPr>
                <w:color w:val="000000"/>
                <w:spacing w:val="0"/>
                <w:w w:val="100"/>
                <w:position w:val="0"/>
                <w:sz w:val="15"/>
                <w:szCs w:val="15"/>
              </w:rPr>
              <w:t>30</w:t>
            </w:r>
          </w:p>
        </w:tc>
      </w:tr>
    </w:tbl>
    <w:p>
      <w:pPr>
        <w:widowControl w:val="0"/>
        <w:spacing w:after="619" w:line="1" w:lineRule="exact"/>
      </w:pPr>
    </w:p>
    <w:p>
      <w:pPr>
        <w:pStyle w:val="Style35"/>
        <w:keepNext/>
        <w:keepLines/>
        <w:widowControl w:val="0"/>
        <w:shd w:val="clear" w:color="auto" w:fill="auto"/>
        <w:bidi w:val="0"/>
        <w:spacing w:before="0" w:after="240" w:line="240" w:lineRule="auto"/>
        <w:ind w:left="0" w:right="0" w:firstLine="560"/>
        <w:jc w:val="both"/>
      </w:pPr>
      <w:bookmarkStart w:id="493" w:name="bookmark493"/>
      <w:bookmarkStart w:id="494" w:name="bookmark494"/>
      <w:bookmarkStart w:id="495" w:name="bookmark495"/>
      <w:bookmarkStart w:id="496" w:name="bookmark496"/>
      <w:r>
        <w:rPr>
          <w:rFonts w:ascii="SimHei" w:eastAsia="SimHei" w:hAnsi="SimHei" w:cs="SimHei"/>
          <w:color w:val="000000"/>
          <w:spacing w:val="0"/>
          <w:w w:val="100"/>
          <w:position w:val="0"/>
        </w:rPr>
        <w:t>六</w:t>
      </w:r>
      <w:bookmarkEnd w:id="495"/>
      <w:r>
        <w:rPr>
          <w:rFonts w:ascii="SimHei" w:eastAsia="SimHei" w:hAnsi="SimHei" w:cs="SimHei"/>
          <w:color w:val="000000"/>
          <w:spacing w:val="0"/>
          <w:w w:val="100"/>
          <w:position w:val="0"/>
        </w:rPr>
        <w:t>、关联方及关联交易</w:t>
      </w:r>
      <w:bookmarkEnd w:id="493"/>
      <w:bookmarkEnd w:id="494"/>
      <w:bookmarkEnd w:id="496"/>
    </w:p>
    <w:p>
      <w:pPr>
        <w:pStyle w:val="Style60"/>
        <w:keepNext w:val="0"/>
        <w:keepLines w:val="0"/>
        <w:widowControl w:val="0"/>
        <w:shd w:val="clear" w:color="auto" w:fill="auto"/>
        <w:bidi w:val="0"/>
        <w:spacing w:before="0" w:after="300" w:line="240" w:lineRule="auto"/>
        <w:ind w:left="0" w:right="0" w:firstLine="500"/>
        <w:jc w:val="both"/>
      </w:pPr>
      <w:r>
        <w:rPr>
          <w:color w:val="000000"/>
          <w:spacing w:val="0"/>
          <w:w w:val="100"/>
          <w:position w:val="0"/>
        </w:rPr>
        <w:t>（一）关联方情况</w:t>
      </w:r>
    </w:p>
    <w:p>
      <w:pPr>
        <w:pStyle w:val="Style60"/>
        <w:keepNext w:val="0"/>
        <w:keepLines w:val="0"/>
        <w:widowControl w:val="0"/>
        <w:numPr>
          <w:ilvl w:val="0"/>
          <w:numId w:val="67"/>
        </w:numPr>
        <w:shd w:val="clear" w:color="auto" w:fill="auto"/>
        <w:bidi w:val="0"/>
        <w:spacing w:before="0" w:after="160" w:line="240" w:lineRule="auto"/>
        <w:ind w:left="0" w:right="0" w:firstLine="560"/>
        <w:jc w:val="both"/>
      </w:pPr>
      <w:bookmarkStart w:id="497" w:name="bookmark497"/>
      <w:bookmarkEnd w:id="497"/>
      <w:r>
        <w:rPr>
          <w:color w:val="000000"/>
          <w:spacing w:val="0"/>
          <w:w w:val="100"/>
          <w:position w:val="0"/>
        </w:rPr>
        <w:t>本公司的最终控制方</w:t>
      </w:r>
    </w:p>
    <w:tbl>
      <w:tblPr>
        <w:tblOverlap w:val="never"/>
        <w:jc w:val="center"/>
        <w:tblLayout w:type="fixed"/>
      </w:tblPr>
      <w:tblGrid>
        <w:gridCol w:w="1411"/>
        <w:gridCol w:w="1982"/>
        <w:gridCol w:w="2525"/>
        <w:gridCol w:w="2688"/>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与本公司关系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对本公司的持股比例（%）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对本公司的表决权比例（%）</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路楠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实际控制人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5"/>
                <w:szCs w:val="15"/>
              </w:rPr>
              <w:t xml:space="preserve">35. </w:t>
            </w:r>
            <w:r>
              <w:rPr>
                <w:color w:val="000000"/>
                <w:spacing w:val="0"/>
                <w:w w:val="100"/>
                <w:position w:val="0"/>
                <w:sz w:val="15"/>
                <w:szCs w:val="15"/>
              </w:rPr>
              <w:t>56［</w:t>
            </w:r>
            <w:r>
              <w:rPr>
                <w:color w:val="000000"/>
                <w:spacing w:val="0"/>
                <w:w w:val="100"/>
                <w:position w:val="0"/>
                <w:sz w:val="16"/>
                <w:szCs w:val="16"/>
              </w:rPr>
              <w:t>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36. </w:t>
            </w:r>
            <w:r>
              <w:rPr>
                <w:color w:val="000000"/>
                <w:spacing w:val="0"/>
                <w:w w:val="100"/>
                <w:position w:val="0"/>
                <w:sz w:val="15"/>
                <w:szCs w:val="15"/>
              </w:rPr>
              <w:t>94</w:t>
            </w:r>
          </w:p>
        </w:tc>
      </w:tr>
    </w:tbl>
    <w:p>
      <w:pPr>
        <w:pStyle w:val="Style28"/>
        <w:keepNext w:val="0"/>
        <w:keepLines w:val="0"/>
        <w:widowControl w:val="0"/>
        <w:shd w:val="clear" w:color="auto" w:fill="auto"/>
        <w:bidi w:val="0"/>
        <w:spacing w:before="0" w:after="0" w:line="240" w:lineRule="auto"/>
        <w:ind w:left="518" w:right="0" w:firstLine="0"/>
        <w:jc w:val="left"/>
        <w:rPr>
          <w:sz w:val="16"/>
          <w:szCs w:val="16"/>
        </w:rPr>
      </w:pPr>
      <w:r>
        <w:rPr>
          <w:color w:val="000000"/>
          <w:spacing w:val="0"/>
          <w:w w:val="100"/>
          <w:position w:val="0"/>
          <w:sz w:val="16"/>
          <w:szCs w:val="16"/>
        </w:rPr>
        <w:t>［注</w:t>
      </w:r>
      <w:r>
        <w:rPr>
          <w:color w:val="000000"/>
          <w:spacing w:val="0"/>
          <w:w w:val="100"/>
          <w:position w:val="0"/>
          <w:sz w:val="15"/>
          <w:szCs w:val="15"/>
        </w:rPr>
        <w:t>］：</w:t>
      </w:r>
      <w:r>
        <w:rPr>
          <w:color w:val="000000"/>
          <w:spacing w:val="0"/>
          <w:w w:val="100"/>
          <w:position w:val="0"/>
          <w:sz w:val="16"/>
          <w:szCs w:val="16"/>
        </w:rPr>
        <w:t>路楠直接持有本公司</w:t>
      </w:r>
      <w:r>
        <w:rPr>
          <w:color w:val="000000"/>
          <w:spacing w:val="0"/>
          <w:w w:val="100"/>
          <w:position w:val="0"/>
          <w:sz w:val="15"/>
          <w:szCs w:val="15"/>
        </w:rPr>
        <w:t xml:space="preserve">33. </w:t>
      </w:r>
      <w:r>
        <w:rPr>
          <w:color w:val="000000"/>
          <w:spacing w:val="0"/>
          <w:w w:val="100"/>
          <w:position w:val="0"/>
          <w:sz w:val="15"/>
          <w:szCs w:val="15"/>
        </w:rPr>
        <w:t>58%</w:t>
      </w:r>
      <w:r>
        <w:rPr>
          <w:color w:val="000000"/>
          <w:spacing w:val="0"/>
          <w:w w:val="100"/>
          <w:position w:val="0"/>
          <w:sz w:val="16"/>
          <w:szCs w:val="16"/>
        </w:rPr>
        <w:t>的股权，杭州博泰投资管理有限公司持有本公司</w:t>
      </w:r>
      <w:r>
        <w:rPr>
          <w:color w:val="000000"/>
          <w:spacing w:val="0"/>
          <w:w w:val="100"/>
          <w:position w:val="0"/>
          <w:sz w:val="15"/>
          <w:szCs w:val="15"/>
        </w:rPr>
        <w:t>3.36%</w:t>
      </w:r>
      <w:r>
        <w:rPr>
          <w:color w:val="000000"/>
          <w:spacing w:val="0"/>
          <w:w w:val="100"/>
          <w:position w:val="0"/>
          <w:sz w:val="16"/>
          <w:szCs w:val="16"/>
        </w:rPr>
        <w:t>的股权，路</w:t>
      </w:r>
    </w:p>
    <w:p>
      <w:pPr>
        <w:pStyle w:val="Style60"/>
        <w:keepNext w:val="0"/>
        <w:keepLines w:val="0"/>
        <w:widowControl w:val="0"/>
        <w:shd w:val="clear" w:color="auto" w:fill="auto"/>
        <w:bidi w:val="0"/>
        <w:spacing w:before="0" w:after="0" w:line="470" w:lineRule="exact"/>
        <w:ind w:left="0" w:right="0" w:firstLine="140"/>
        <w:jc w:val="both"/>
      </w:pPr>
      <w:r>
        <w:rPr>
          <w:color w:val="000000"/>
          <w:spacing w:val="0"/>
          <w:w w:val="100"/>
          <w:position w:val="0"/>
        </w:rPr>
        <w:t>楠持有杭州博泰投资管理有限公司</w:t>
      </w:r>
      <w:r>
        <w:rPr>
          <w:color w:val="000000"/>
          <w:spacing w:val="0"/>
          <w:w w:val="100"/>
          <w:position w:val="0"/>
          <w:sz w:val="15"/>
          <w:szCs w:val="15"/>
        </w:rPr>
        <w:t xml:space="preserve">59. </w:t>
      </w:r>
      <w:r>
        <w:rPr>
          <w:color w:val="000000"/>
          <w:spacing w:val="0"/>
          <w:w w:val="100"/>
          <w:position w:val="0"/>
          <w:sz w:val="15"/>
          <w:szCs w:val="15"/>
        </w:rPr>
        <w:t>02%</w:t>
      </w:r>
      <w:r>
        <w:rPr>
          <w:color w:val="000000"/>
          <w:spacing w:val="0"/>
          <w:w w:val="100"/>
          <w:position w:val="0"/>
        </w:rPr>
        <w:t>的股权。</w:t>
      </w:r>
    </w:p>
    <w:p>
      <w:pPr>
        <w:pStyle w:val="Style60"/>
        <w:keepNext w:val="0"/>
        <w:keepLines w:val="0"/>
        <w:widowControl w:val="0"/>
        <w:numPr>
          <w:ilvl w:val="0"/>
          <w:numId w:val="67"/>
        </w:numPr>
        <w:shd w:val="clear" w:color="auto" w:fill="auto"/>
        <w:bidi w:val="0"/>
        <w:spacing w:before="0" w:after="0" w:line="470" w:lineRule="exact"/>
        <w:ind w:left="0" w:right="0" w:firstLine="500"/>
        <w:jc w:val="both"/>
      </w:pPr>
      <w:bookmarkStart w:id="498" w:name="bookmark498"/>
      <w:bookmarkEnd w:id="498"/>
      <w:r>
        <w:rPr>
          <w:color w:val="000000"/>
          <w:spacing w:val="0"/>
          <w:w w:val="100"/>
          <w:position w:val="0"/>
        </w:rPr>
        <w:t>本公司的子公司情况详见本财务报表附注企业合并及合并财务报表之说明。</w:t>
      </w:r>
    </w:p>
    <w:p>
      <w:pPr>
        <w:pStyle w:val="Style6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（二）关键管理人员薪酬</w:t>
      </w:r>
    </w:p>
    <w:p>
      <w:pPr>
        <w:pStyle w:val="Style60"/>
        <w:keepNext w:val="0"/>
        <w:keepLines w:val="0"/>
        <w:widowControl w:val="0"/>
        <w:shd w:val="clear" w:color="auto" w:fill="auto"/>
        <w:bidi w:val="0"/>
        <w:spacing w:before="0" w:after="760" w:line="470" w:lineRule="exact"/>
        <w:ind w:left="0" w:right="0" w:firstLine="500"/>
        <w:jc w:val="both"/>
      </w:pPr>
      <w:r>
        <w:rPr>
          <w:color w:val="000000"/>
          <w:spacing w:val="0"/>
          <w:w w:val="100"/>
          <w:position w:val="0"/>
          <w:sz w:val="15"/>
          <w:szCs w:val="15"/>
        </w:rPr>
        <w:t>2013</w:t>
      </w:r>
      <w:r>
        <w:rPr>
          <w:color w:val="000000"/>
          <w:spacing w:val="0"/>
          <w:w w:val="100"/>
          <w:position w:val="0"/>
        </w:rPr>
        <w:t>年度和</w:t>
      </w:r>
      <w:r>
        <w:rPr>
          <w:color w:val="000000"/>
          <w:spacing w:val="0"/>
          <w:w w:val="100"/>
          <w:position w:val="0"/>
          <w:sz w:val="15"/>
          <w:szCs w:val="15"/>
        </w:rPr>
        <w:t>2012</w:t>
      </w:r>
      <w:r>
        <w:rPr>
          <w:color w:val="000000"/>
          <w:spacing w:val="0"/>
          <w:w w:val="100"/>
          <w:position w:val="0"/>
        </w:rPr>
        <w:t>年度，本公司关键管理人员报酬总额分别为</w:t>
      </w:r>
      <w:r>
        <w:rPr>
          <w:color w:val="000000"/>
          <w:spacing w:val="0"/>
          <w:w w:val="100"/>
          <w:position w:val="0"/>
          <w:sz w:val="15"/>
          <w:szCs w:val="15"/>
        </w:rPr>
        <w:t xml:space="preserve">258. </w:t>
      </w:r>
      <w:r>
        <w:rPr>
          <w:color w:val="000000"/>
          <w:spacing w:val="0"/>
          <w:w w:val="100"/>
          <w:position w:val="0"/>
          <w:sz w:val="15"/>
          <w:szCs w:val="15"/>
        </w:rPr>
        <w:t>06</w:t>
      </w:r>
      <w:r>
        <w:rPr>
          <w:color w:val="000000"/>
          <w:spacing w:val="0"/>
          <w:w w:val="100"/>
          <w:position w:val="0"/>
        </w:rPr>
        <w:t>万元和</w:t>
      </w:r>
      <w:r>
        <w:rPr>
          <w:color w:val="000000"/>
          <w:spacing w:val="0"/>
          <w:w w:val="100"/>
          <w:position w:val="0"/>
          <w:sz w:val="15"/>
          <w:szCs w:val="15"/>
        </w:rPr>
        <w:t xml:space="preserve">282. </w:t>
      </w:r>
      <w:r>
        <w:rPr>
          <w:color w:val="000000"/>
          <w:spacing w:val="0"/>
          <w:w w:val="100"/>
          <w:position w:val="0"/>
          <w:sz w:val="15"/>
          <w:szCs w:val="15"/>
        </w:rPr>
        <w:t>06</w:t>
      </w:r>
      <w:r>
        <w:rPr>
          <w:color w:val="000000"/>
          <w:spacing w:val="0"/>
          <w:w w:val="100"/>
          <w:position w:val="0"/>
        </w:rPr>
        <w:t>万元。</w:t>
      </w:r>
    </w:p>
    <w:p>
      <w:pPr>
        <w:pStyle w:val="Style35"/>
        <w:keepNext/>
        <w:keepLines/>
        <w:widowControl w:val="0"/>
        <w:shd w:val="clear" w:color="auto" w:fill="auto"/>
        <w:tabs>
          <w:tab w:pos="1019" w:val="left"/>
        </w:tabs>
        <w:bidi w:val="0"/>
        <w:spacing w:before="0" w:after="0" w:line="240" w:lineRule="auto"/>
        <w:ind w:left="0" w:right="0" w:firstLine="560"/>
        <w:jc w:val="both"/>
      </w:pPr>
      <w:bookmarkStart w:id="499" w:name="bookmark499"/>
      <w:bookmarkStart w:id="500" w:name="bookmark500"/>
      <w:bookmarkStart w:id="501" w:name="bookmark501"/>
      <w:bookmarkStart w:id="502" w:name="bookmark502"/>
      <w:r>
        <w:rPr>
          <w:rFonts w:ascii="SimHei" w:eastAsia="SimHei" w:hAnsi="SimHei" w:cs="SimHei"/>
          <w:color w:val="000000"/>
          <w:spacing w:val="0"/>
          <w:w w:val="100"/>
          <w:position w:val="0"/>
        </w:rPr>
        <w:t>七</w:t>
      </w:r>
      <w:bookmarkEnd w:id="501"/>
      <w:r>
        <w:rPr>
          <w:rFonts w:ascii="SimHei" w:eastAsia="SimHei" w:hAnsi="SimHei" w:cs="SimHei"/>
          <w:color w:val="000000"/>
          <w:spacing w:val="0"/>
          <w:w w:val="100"/>
          <w:position w:val="0"/>
        </w:rPr>
        <w:t>、</w:t>
        <w:tab/>
        <w:t>或有事项</w:t>
      </w:r>
      <w:bookmarkEnd w:id="499"/>
      <w:bookmarkEnd w:id="500"/>
      <w:bookmarkEnd w:id="502"/>
    </w:p>
    <w:p>
      <w:pPr>
        <w:pStyle w:val="Style60"/>
        <w:keepNext w:val="0"/>
        <w:keepLines w:val="0"/>
        <w:widowControl w:val="0"/>
        <w:shd w:val="clear" w:color="auto" w:fill="auto"/>
        <w:bidi w:val="0"/>
        <w:spacing w:before="0" w:after="0" w:line="470" w:lineRule="exact"/>
        <w:ind w:left="140" w:right="0" w:firstLine="420"/>
        <w:jc w:val="both"/>
      </w:pPr>
      <w:r>
        <w:rPr>
          <w:color w:val="000000"/>
          <w:spacing w:val="0"/>
          <w:w w:val="100"/>
          <w:position w:val="0"/>
          <w:sz w:val="15"/>
          <w:szCs w:val="15"/>
        </w:rPr>
        <w:t>2011</w:t>
      </w:r>
      <w:r>
        <w:rPr>
          <w:color w:val="000000"/>
          <w:spacing w:val="0"/>
          <w:w w:val="100"/>
          <w:position w:val="0"/>
        </w:rPr>
        <w:t>年</w:t>
      </w:r>
      <w:r>
        <w:rPr>
          <w:color w:val="000000"/>
          <w:spacing w:val="0"/>
          <w:w w:val="100"/>
          <w:position w:val="0"/>
          <w:sz w:val="15"/>
          <w:szCs w:val="15"/>
        </w:rPr>
        <w:t>10</w:t>
      </w:r>
      <w:r>
        <w:rPr>
          <w:color w:val="000000"/>
          <w:spacing w:val="0"/>
          <w:w w:val="100"/>
          <w:position w:val="0"/>
        </w:rPr>
        <w:t>月，保点系统公司</w:t>
      </w:r>
      <w:r>
        <w:rPr>
          <w:color w:val="000000"/>
          <w:spacing w:val="0"/>
          <w:w w:val="100"/>
          <w:position w:val="0"/>
          <w:sz w:val="15"/>
          <w:szCs w:val="15"/>
        </w:rPr>
        <w:t>［CHECKPOINT SYSTEMS, INC］</w:t>
      </w:r>
      <w:r>
        <w:rPr>
          <w:color w:val="000000"/>
          <w:spacing w:val="0"/>
          <w:w w:val="100"/>
          <w:position w:val="0"/>
        </w:rPr>
        <w:t>向美国俄亥俄州北区地方法院东部分庭提起 诉讼，认为本公司若千硬标签产品侵犯其</w:t>
      </w:r>
      <w:r>
        <w:rPr>
          <w:color w:val="000000"/>
          <w:spacing w:val="0"/>
          <w:w w:val="100"/>
          <w:position w:val="0"/>
          <w:sz w:val="15"/>
          <w:szCs w:val="15"/>
        </w:rPr>
        <w:t>7</w:t>
      </w:r>
      <w:r>
        <w:rPr>
          <w:color w:val="000000"/>
          <w:spacing w:val="0"/>
          <w:w w:val="100"/>
          <w:position w:val="0"/>
        </w:rPr>
        <w:t>项美国专利，并称本公司违反双方签订的保点系统公司作为购 买方的《购买协议》的相关内容，要求本公司及代理人、雇员、继任人、受让人及与本公司共同行动或与 本公司具有关联关系的全部人员不得继续侵犯、共同侵犯或诱导侵犯其专利，并向其支付足额的损害赔偿 金、相关利息及其他相关赔偿。目前，保点系统公司已撤回</w:t>
      </w:r>
      <w:r>
        <w:rPr>
          <w:color w:val="000000"/>
          <w:spacing w:val="0"/>
          <w:w w:val="100"/>
          <w:position w:val="0"/>
          <w:sz w:val="15"/>
          <w:szCs w:val="15"/>
        </w:rPr>
        <w:t>7</w:t>
      </w:r>
      <w:r>
        <w:rPr>
          <w:color w:val="000000"/>
          <w:spacing w:val="0"/>
          <w:w w:val="100"/>
          <w:position w:val="0"/>
        </w:rPr>
        <w:t>项专利中</w:t>
      </w:r>
      <w:r>
        <w:rPr>
          <w:color w:val="000000"/>
          <w:spacing w:val="0"/>
          <w:w w:val="100"/>
          <w:position w:val="0"/>
          <w:sz w:val="15"/>
          <w:szCs w:val="15"/>
        </w:rPr>
        <w:t>5</w:t>
      </w:r>
      <w:r>
        <w:rPr>
          <w:color w:val="000000"/>
          <w:spacing w:val="0"/>
          <w:w w:val="100"/>
          <w:position w:val="0"/>
        </w:rPr>
        <w:t>项专利的控诉，但仍控诉本公司 侵犯其中两项专利，以及违反合同。</w:t>
      </w:r>
    </w:p>
    <w:p>
      <w:pPr>
        <w:pStyle w:val="Style60"/>
        <w:keepNext w:val="0"/>
        <w:keepLines w:val="0"/>
        <w:widowControl w:val="0"/>
        <w:shd w:val="clear" w:color="auto" w:fill="auto"/>
        <w:bidi w:val="0"/>
        <w:spacing w:before="0" w:after="0" w:line="470" w:lineRule="exact"/>
        <w:ind w:left="140" w:right="0" w:firstLine="420"/>
        <w:jc w:val="both"/>
      </w:pPr>
      <w:r>
        <w:rPr>
          <w:color w:val="000000"/>
          <w:spacing w:val="0"/>
          <w:w w:val="100"/>
          <w:position w:val="0"/>
        </w:rPr>
        <w:t>本公司认为，保点系统公司所称的侵权产品均为本公司自主研发，部分产品早就受自有专利保护，根 本不存在侵害保点系统公司专利之情形，亦没有违反《购买协议》的相关内容。</w:t>
      </w:r>
    </w:p>
    <w:p>
      <w:pPr>
        <w:pStyle w:val="Style60"/>
        <w:keepNext w:val="0"/>
        <w:keepLines w:val="0"/>
        <w:widowControl w:val="0"/>
        <w:shd w:val="clear" w:color="auto" w:fill="auto"/>
        <w:bidi w:val="0"/>
        <w:spacing w:before="0" w:after="760" w:line="470" w:lineRule="exact"/>
        <w:ind w:left="0" w:right="0" w:firstLine="560"/>
        <w:jc w:val="both"/>
      </w:pPr>
      <w:r>
        <w:rPr>
          <w:color w:val="000000"/>
          <w:spacing w:val="0"/>
          <w:w w:val="100"/>
          <w:position w:val="0"/>
        </w:rPr>
        <w:t>案件尚在调查中，开庭日期尚未确定，其结果尚无法判断。</w:t>
      </w:r>
    </w:p>
    <w:p>
      <w:pPr>
        <w:pStyle w:val="Style35"/>
        <w:keepNext/>
        <w:keepLines/>
        <w:widowControl w:val="0"/>
        <w:shd w:val="clear" w:color="auto" w:fill="auto"/>
        <w:tabs>
          <w:tab w:pos="1024" w:val="left"/>
        </w:tabs>
        <w:bidi w:val="0"/>
        <w:spacing w:before="0" w:after="0" w:line="240" w:lineRule="auto"/>
        <w:ind w:left="0" w:right="0" w:firstLine="560"/>
        <w:jc w:val="both"/>
      </w:pPr>
      <w:bookmarkStart w:id="503" w:name="bookmark503"/>
      <w:bookmarkStart w:id="504" w:name="bookmark504"/>
      <w:bookmarkStart w:id="505" w:name="bookmark505"/>
      <w:bookmarkStart w:id="506" w:name="bookmark506"/>
      <w:r>
        <w:rPr>
          <w:rFonts w:ascii="SimHei" w:eastAsia="SimHei" w:hAnsi="SimHei" w:cs="SimHei"/>
          <w:color w:val="000000"/>
          <w:spacing w:val="0"/>
          <w:w w:val="100"/>
          <w:position w:val="0"/>
        </w:rPr>
        <w:t>八</w:t>
      </w:r>
      <w:bookmarkEnd w:id="505"/>
      <w:r>
        <w:rPr>
          <w:rFonts w:ascii="SimHei" w:eastAsia="SimHei" w:hAnsi="SimHei" w:cs="SimHei"/>
          <w:color w:val="000000"/>
          <w:spacing w:val="0"/>
          <w:w w:val="100"/>
          <w:position w:val="0"/>
        </w:rPr>
        <w:t>、</w:t>
        <w:tab/>
        <w:t>承诺事项</w:t>
      </w:r>
      <w:bookmarkEnd w:id="503"/>
      <w:bookmarkEnd w:id="504"/>
      <w:bookmarkEnd w:id="506"/>
    </w:p>
    <w:p>
      <w:pPr>
        <w:pStyle w:val="Style60"/>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截至</w:t>
      </w:r>
      <w:r>
        <w:rPr>
          <w:color w:val="000000"/>
          <w:spacing w:val="0"/>
          <w:w w:val="100"/>
          <w:position w:val="0"/>
          <w:sz w:val="15"/>
          <w:szCs w:val="15"/>
        </w:rPr>
        <w:t>2013</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日，本公司募集资金承诺投资项目情况如下：</w:t>
      </w:r>
    </w:p>
    <w:tbl>
      <w:tblPr>
        <w:tblOverlap w:val="never"/>
        <w:jc w:val="center"/>
        <w:tblLayout w:type="fixed"/>
      </w:tblPr>
      <w:tblGrid>
        <w:gridCol w:w="3106"/>
        <w:gridCol w:w="1800"/>
        <w:gridCol w:w="2160"/>
        <w:gridCol w:w="1790"/>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总投资额（万元）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累计投入金额（万元）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登记备案号</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5"/>
                <w:szCs w:val="15"/>
              </w:rPr>
              <w:t>RFID</w:t>
            </w:r>
            <w:r>
              <w:rPr>
                <w:color w:val="000000"/>
                <w:spacing w:val="0"/>
                <w:w w:val="100"/>
                <w:position w:val="0"/>
                <w:sz w:val="16"/>
                <w:szCs w:val="16"/>
              </w:rPr>
              <w:t>系统及设备生产建设项目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5"/>
                <w:szCs w:val="15"/>
              </w:rPr>
            </w:pPr>
            <w:r>
              <w:rPr>
                <w:color w:val="000000"/>
                <w:spacing w:val="0"/>
                <w:w w:val="100"/>
                <w:position w:val="0"/>
                <w:sz w:val="15"/>
                <w:szCs w:val="15"/>
              </w:rPr>
              <w:t>35,805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 </w:t>
            </w:r>
            <w:r>
              <w:rPr>
                <w:color w:val="000000"/>
                <w:spacing w:val="0"/>
                <w:w w:val="100"/>
                <w:position w:val="0"/>
                <w:sz w:val="15"/>
                <w:szCs w:val="15"/>
              </w:rPr>
              <w:t xml:space="preserve">817. </w:t>
            </w:r>
            <w:r>
              <w:rPr>
                <w:color w:val="000000"/>
                <w:spacing w:val="0"/>
                <w:w w:val="100"/>
                <w:position w:val="0"/>
                <w:sz w:val="15"/>
                <w:szCs w:val="15"/>
              </w:rPr>
              <w:t>81</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5"/>
                <w:szCs w:val="15"/>
              </w:rPr>
              <w:t>RFID</w:t>
            </w:r>
            <w:r>
              <w:rPr>
                <w:color w:val="000000"/>
                <w:spacing w:val="0"/>
                <w:w w:val="100"/>
                <w:position w:val="0"/>
                <w:sz w:val="16"/>
                <w:szCs w:val="16"/>
              </w:rPr>
              <w:t>标签生产项目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5"/>
                <w:szCs w:val="15"/>
              </w:rPr>
            </w:pPr>
            <w:r>
              <w:rPr>
                <w:color w:val="000000"/>
                <w:spacing w:val="0"/>
                <w:w w:val="100"/>
                <w:position w:val="0"/>
                <w:sz w:val="15"/>
                <w:szCs w:val="15"/>
              </w:rPr>
              <w:t>20, 000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 </w:t>
            </w:r>
            <w:r>
              <w:rPr>
                <w:color w:val="000000"/>
                <w:spacing w:val="0"/>
                <w:w w:val="100"/>
                <w:position w:val="0"/>
                <w:sz w:val="15"/>
                <w:szCs w:val="15"/>
              </w:rPr>
              <w:t xml:space="preserve">907. </w:t>
            </w:r>
            <w:r>
              <w:rPr>
                <w:color w:val="000000"/>
                <w:spacing w:val="0"/>
                <w:w w:val="100"/>
                <w:position w:val="0"/>
                <w:sz w:val="15"/>
                <w:szCs w:val="15"/>
              </w:rPr>
              <w:t>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35"/>
        <w:keepNext/>
        <w:keepLines/>
        <w:widowControl w:val="0"/>
        <w:shd w:val="clear" w:color="auto" w:fill="auto"/>
        <w:bidi w:val="0"/>
        <w:spacing w:before="0" w:after="0" w:line="240" w:lineRule="auto"/>
        <w:ind w:left="0" w:right="0" w:firstLine="580"/>
        <w:jc w:val="left"/>
      </w:pPr>
      <w:bookmarkStart w:id="507" w:name="bookmark507"/>
      <w:bookmarkStart w:id="508" w:name="bookmark508"/>
      <w:bookmarkStart w:id="509" w:name="bookmark509"/>
      <w:bookmarkStart w:id="510" w:name="bookmark510"/>
      <w:r>
        <w:rPr>
          <w:rFonts w:ascii="SimHei" w:eastAsia="SimHei" w:hAnsi="SimHei" w:cs="SimHei"/>
          <w:color w:val="000000"/>
          <w:spacing w:val="0"/>
          <w:w w:val="100"/>
          <w:position w:val="0"/>
        </w:rPr>
        <w:t>九</w:t>
      </w:r>
      <w:bookmarkEnd w:id="509"/>
      <w:r>
        <w:rPr>
          <w:rFonts w:ascii="SimHei" w:eastAsia="SimHei" w:hAnsi="SimHei" w:cs="SimHei"/>
          <w:color w:val="000000"/>
          <w:spacing w:val="0"/>
          <w:w w:val="100"/>
          <w:position w:val="0"/>
        </w:rPr>
        <w:t>、资产负债表日后事项</w:t>
      </w:r>
      <w:bookmarkEnd w:id="507"/>
      <w:bookmarkEnd w:id="508"/>
      <w:bookmarkEnd w:id="510"/>
    </w:p>
    <w:p>
      <w:pPr>
        <w:pStyle w:val="Style60"/>
        <w:keepNext w:val="0"/>
        <w:keepLines w:val="0"/>
        <w:widowControl w:val="0"/>
        <w:shd w:val="clear" w:color="auto" w:fill="auto"/>
        <w:tabs>
          <w:tab w:pos="1032" w:val="left"/>
        </w:tabs>
        <w:bidi w:val="0"/>
        <w:spacing w:before="0" w:after="0" w:line="463" w:lineRule="exact"/>
        <w:ind w:left="220" w:right="0" w:firstLine="380"/>
        <w:jc w:val="left"/>
      </w:pPr>
      <w:bookmarkStart w:id="511" w:name="bookmark511"/>
      <w:r>
        <w:rPr>
          <w:color w:val="000000"/>
          <w:spacing w:val="0"/>
          <w:w w:val="100"/>
          <w:position w:val="0"/>
        </w:rPr>
        <w:t>（</w:t>
      </w:r>
      <w:bookmarkEnd w:id="511"/>
      <w:r>
        <w:rPr>
          <w:color w:val="000000"/>
          <w:spacing w:val="0"/>
          <w:w w:val="100"/>
          <w:position w:val="0"/>
        </w:rPr>
        <w:t>一）</w:t>
        <w:tab/>
        <w:t>经公司第二届董事会第十九次会议决议通过，本公司全资子公司中瑞思创（香港）国际有限公司 于</w:t>
      </w:r>
      <w:r>
        <w:rPr>
          <w:color w:val="000000"/>
          <w:spacing w:val="0"/>
          <w:w w:val="100"/>
          <w:position w:val="0"/>
          <w:sz w:val="15"/>
          <w:szCs w:val="15"/>
        </w:rPr>
        <w:t>2014</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22</w:t>
      </w:r>
      <w:r>
        <w:rPr>
          <w:color w:val="000000"/>
          <w:spacing w:val="0"/>
          <w:w w:val="100"/>
          <w:position w:val="0"/>
        </w:rPr>
        <w:t>日与智利</w:t>
      </w:r>
      <w:r>
        <w:rPr>
          <w:color w:val="000000"/>
          <w:spacing w:val="0"/>
          <w:w w:val="100"/>
          <w:position w:val="0"/>
          <w:sz w:val="15"/>
          <w:szCs w:val="15"/>
        </w:rPr>
        <w:t>Comercial GL Group S.A.</w:t>
      </w:r>
      <w:r>
        <w:rPr>
          <w:color w:val="000000"/>
          <w:spacing w:val="0"/>
          <w:w w:val="100"/>
          <w:position w:val="0"/>
        </w:rPr>
        <w:t>原股东签订《股权收购协议》。中瑞思创（香港）国 际有限公司决定以自有资金共计不超过</w:t>
      </w:r>
      <w:r>
        <w:rPr>
          <w:color w:val="000000"/>
          <w:spacing w:val="0"/>
          <w:w w:val="100"/>
          <w:position w:val="0"/>
          <w:sz w:val="15"/>
          <w:szCs w:val="15"/>
        </w:rPr>
        <w:t>14,280,000</w:t>
      </w:r>
      <w:r>
        <w:rPr>
          <w:color w:val="000000"/>
          <w:spacing w:val="0"/>
          <w:w w:val="100"/>
          <w:position w:val="0"/>
        </w:rPr>
        <w:t>美元收购智利</w:t>
      </w:r>
      <w:r>
        <w:rPr>
          <w:color w:val="000000"/>
          <w:spacing w:val="0"/>
          <w:w w:val="100"/>
          <w:position w:val="0"/>
          <w:sz w:val="15"/>
          <w:szCs w:val="15"/>
        </w:rPr>
        <w:t xml:space="preserve">Comercial GL Group S. A. </w:t>
      </w:r>
      <w:r>
        <w:rPr>
          <w:color w:val="000000"/>
          <w:spacing w:val="0"/>
          <w:w w:val="100"/>
          <w:position w:val="0"/>
          <w:sz w:val="15"/>
          <w:szCs w:val="15"/>
        </w:rPr>
        <w:t>51%</w:t>
      </w:r>
      <w:r>
        <w:rPr>
          <w:color w:val="000000"/>
          <w:spacing w:val="0"/>
          <w:w w:val="100"/>
          <w:position w:val="0"/>
        </w:rPr>
        <w:t>股权。</w:t>
      </w:r>
    </w:p>
    <w:p>
      <w:pPr>
        <w:pStyle w:val="Style60"/>
        <w:keepNext w:val="0"/>
        <w:keepLines w:val="0"/>
        <w:widowControl w:val="0"/>
        <w:shd w:val="clear" w:color="auto" w:fill="auto"/>
        <w:tabs>
          <w:tab w:pos="1037" w:val="left"/>
        </w:tabs>
        <w:bidi w:val="0"/>
        <w:spacing w:before="0" w:after="0" w:line="468" w:lineRule="exact"/>
        <w:ind w:left="220" w:right="0" w:firstLine="380"/>
        <w:jc w:val="left"/>
      </w:pPr>
      <w:bookmarkStart w:id="512" w:name="bookmark512"/>
      <w:r>
        <w:rPr>
          <w:color w:val="000000"/>
          <w:spacing w:val="0"/>
          <w:w w:val="100"/>
          <w:position w:val="0"/>
        </w:rPr>
        <w:t>（</w:t>
      </w:r>
      <w:bookmarkEnd w:id="512"/>
      <w:r>
        <w:rPr>
          <w:color w:val="000000"/>
          <w:spacing w:val="0"/>
          <w:w w:val="100"/>
          <w:position w:val="0"/>
        </w:rPr>
        <w:t>二）</w:t>
        <w:tab/>
        <w:t>经公司第二届董事会第二十次会议决议通过，本公司拟联合其他投资人共同出资组建中资公司， 收购全球</w:t>
      </w:r>
      <w:r>
        <w:rPr>
          <w:color w:val="000000"/>
          <w:spacing w:val="0"/>
          <w:w w:val="100"/>
          <w:position w:val="0"/>
          <w:sz w:val="15"/>
          <w:szCs w:val="15"/>
        </w:rPr>
        <w:t>RFID</w:t>
      </w:r>
      <w:r>
        <w:rPr>
          <w:color w:val="000000"/>
          <w:spacing w:val="0"/>
          <w:w w:val="100"/>
          <w:position w:val="0"/>
        </w:rPr>
        <w:t>芯片巨头企业</w:t>
      </w:r>
      <w:r>
        <w:rPr>
          <w:color w:val="000000"/>
          <w:spacing w:val="0"/>
          <w:w w:val="100"/>
          <w:position w:val="0"/>
          <w:sz w:val="15"/>
          <w:szCs w:val="15"/>
        </w:rPr>
        <w:t xml:space="preserve">Alien Technology Corporation </w:t>
      </w:r>
      <w:r>
        <w:rPr>
          <w:color w:val="000000"/>
          <w:spacing w:val="0"/>
          <w:w w:val="100"/>
          <w:position w:val="0"/>
        </w:rPr>
        <w:t>（以下简称“意联科技"）。本公司决定以自 有资金出资</w:t>
      </w:r>
      <w:r>
        <w:rPr>
          <w:color w:val="000000"/>
          <w:spacing w:val="0"/>
          <w:w w:val="100"/>
          <w:position w:val="0"/>
          <w:sz w:val="15"/>
          <w:szCs w:val="15"/>
        </w:rPr>
        <w:t>6,100</w:t>
      </w:r>
      <w:r>
        <w:rPr>
          <w:color w:val="000000"/>
          <w:spacing w:val="0"/>
          <w:w w:val="100"/>
          <w:position w:val="0"/>
        </w:rPr>
        <w:t>万元人民币与华章天地传媒投资有限公司（以下简称华章传媒）、上海浦东科技投资有限 责任公司（以下简称浦东科技）和上海联万投资管理中心（有限合伙）（以下简称联万投资）共同出资设立 上海瑞章投资有限公司（以下称“上海瑞章”），注册资本为</w:t>
      </w:r>
      <w:r>
        <w:rPr>
          <w:color w:val="000000"/>
          <w:spacing w:val="0"/>
          <w:w w:val="100"/>
          <w:position w:val="0"/>
          <w:sz w:val="15"/>
          <w:szCs w:val="15"/>
        </w:rPr>
        <w:t>15,700</w:t>
      </w:r>
      <w:r>
        <w:rPr>
          <w:color w:val="000000"/>
          <w:spacing w:val="0"/>
          <w:w w:val="100"/>
          <w:position w:val="0"/>
        </w:rPr>
        <w:t>万元人民币。上海瑞章成立后</w:t>
      </w:r>
      <w:r>
        <w:rPr>
          <w:color w:val="000000"/>
          <w:spacing w:val="0"/>
          <w:w w:val="100"/>
          <w:position w:val="0"/>
          <w:sz w:val="15"/>
          <w:szCs w:val="15"/>
        </w:rPr>
        <w:t>30</w:t>
      </w:r>
      <w:r>
        <w:rPr>
          <w:color w:val="000000"/>
          <w:spacing w:val="0"/>
          <w:w w:val="100"/>
          <w:position w:val="0"/>
        </w:rPr>
        <w:t>日内， 将引入另外两家中资法人股东。全部股东出资到位后，上海瑞章总注册资本为</w:t>
      </w:r>
      <w:r>
        <w:rPr>
          <w:color w:val="000000"/>
          <w:spacing w:val="0"/>
          <w:w w:val="100"/>
          <w:position w:val="0"/>
          <w:sz w:val="15"/>
          <w:szCs w:val="15"/>
        </w:rPr>
        <w:t>25,000</w:t>
      </w:r>
      <w:r>
        <w:rPr>
          <w:color w:val="000000"/>
          <w:spacing w:val="0"/>
          <w:w w:val="100"/>
          <w:position w:val="0"/>
        </w:rPr>
        <w:t>万元人民币。</w:t>
      </w:r>
    </w:p>
    <w:p>
      <w:pPr>
        <w:pStyle w:val="Style60"/>
        <w:keepNext w:val="0"/>
        <w:keepLines w:val="0"/>
        <w:widowControl w:val="0"/>
        <w:shd w:val="clear" w:color="auto" w:fill="auto"/>
        <w:bidi w:val="0"/>
        <w:spacing w:before="0" w:after="780" w:line="470" w:lineRule="exact"/>
        <w:ind w:left="220" w:right="0" w:firstLine="380"/>
        <w:jc w:val="left"/>
      </w:pPr>
      <w:r>
        <w:rPr>
          <w:color w:val="000000"/>
          <w:spacing w:val="0"/>
          <w:w w:val="100"/>
          <w:position w:val="0"/>
        </w:rPr>
        <w:t xml:space="preserve">上海瑞章成立后，拟由其作为中方投资主体，与由意联科技股东实际控制的在开曼群岛注册成立的 </w:t>
      </w:r>
      <w:r>
        <w:rPr>
          <w:color w:val="000000"/>
          <w:spacing w:val="0"/>
          <w:w w:val="100"/>
          <w:position w:val="0"/>
          <w:sz w:val="15"/>
          <w:szCs w:val="15"/>
        </w:rPr>
        <w:t>Alien Technology, Inc.</w:t>
      </w:r>
      <w:r>
        <w:rPr>
          <w:color w:val="000000"/>
          <w:spacing w:val="0"/>
          <w:w w:val="100"/>
          <w:position w:val="0"/>
        </w:rPr>
        <w:t>（以下称“意联开曼”）共同出资设立一家中外合资企业（以下称“合资公司 合资公司注册资本为</w:t>
      </w:r>
      <w:r>
        <w:rPr>
          <w:color w:val="000000"/>
          <w:spacing w:val="0"/>
          <w:w w:val="100"/>
          <w:position w:val="0"/>
          <w:sz w:val="15"/>
          <w:szCs w:val="15"/>
        </w:rPr>
        <w:t>6, 863</w:t>
      </w:r>
      <w:r>
        <w:rPr>
          <w:color w:val="000000"/>
          <w:spacing w:val="0"/>
          <w:w w:val="100"/>
          <w:position w:val="0"/>
        </w:rPr>
        <w:t>万美元，上海瑞章和意联开曼以货币方式分别出资</w:t>
      </w:r>
      <w:r>
        <w:rPr>
          <w:color w:val="000000"/>
          <w:spacing w:val="0"/>
          <w:w w:val="100"/>
          <w:position w:val="0"/>
          <w:sz w:val="15"/>
          <w:szCs w:val="15"/>
        </w:rPr>
        <w:t>3,500</w:t>
      </w:r>
      <w:r>
        <w:rPr>
          <w:color w:val="000000"/>
          <w:spacing w:val="0"/>
          <w:w w:val="100"/>
          <w:position w:val="0"/>
        </w:rPr>
        <w:t>万美元和</w:t>
      </w:r>
      <w:r>
        <w:rPr>
          <w:color w:val="000000"/>
          <w:spacing w:val="0"/>
          <w:w w:val="100"/>
          <w:position w:val="0"/>
          <w:sz w:val="15"/>
          <w:szCs w:val="15"/>
        </w:rPr>
        <w:t>3,363</w:t>
      </w:r>
      <w:r>
        <w:rPr>
          <w:color w:val="000000"/>
          <w:spacing w:val="0"/>
          <w:w w:val="100"/>
          <w:position w:val="0"/>
        </w:rPr>
        <w:t>万 美元，或意联开曼以其持有的意联科技</w:t>
      </w:r>
      <w:r>
        <w:rPr>
          <w:color w:val="000000"/>
          <w:spacing w:val="0"/>
          <w:w w:val="100"/>
          <w:position w:val="0"/>
          <w:sz w:val="15"/>
          <w:szCs w:val="15"/>
        </w:rPr>
        <w:t>100%</w:t>
      </w:r>
      <w:r>
        <w:rPr>
          <w:color w:val="000000"/>
          <w:spacing w:val="0"/>
          <w:w w:val="100"/>
          <w:position w:val="0"/>
        </w:rPr>
        <w:t>股权作价或双方同意的其他方式出资，双方持股比例为</w:t>
      </w:r>
      <w:r>
        <w:rPr>
          <w:color w:val="000000"/>
          <w:spacing w:val="0"/>
          <w:w w:val="100"/>
          <w:position w:val="0"/>
          <w:sz w:val="15"/>
          <w:szCs w:val="15"/>
        </w:rPr>
        <w:t>51%</w:t>
      </w:r>
      <w:r>
        <w:rPr>
          <w:color w:val="000000"/>
          <w:spacing w:val="0"/>
          <w:w w:val="100"/>
          <w:position w:val="0"/>
        </w:rPr>
        <w:t xml:space="preserve">和 </w:t>
      </w:r>
      <w:r>
        <w:rPr>
          <w:color w:val="000000"/>
          <w:spacing w:val="0"/>
          <w:w w:val="100"/>
          <w:position w:val="0"/>
          <w:sz w:val="15"/>
          <w:szCs w:val="15"/>
        </w:rPr>
        <w:t>49%</w:t>
      </w:r>
      <w:r>
        <w:rPr>
          <w:color w:val="000000"/>
          <w:spacing w:val="0"/>
          <w:w w:val="100"/>
          <w:position w:val="0"/>
        </w:rPr>
        <w:t>。双方均现金出资后，合资公司将立即以</w:t>
      </w:r>
      <w:r>
        <w:rPr>
          <w:color w:val="000000"/>
          <w:spacing w:val="0"/>
          <w:w w:val="100"/>
          <w:position w:val="0"/>
          <w:sz w:val="15"/>
          <w:szCs w:val="15"/>
        </w:rPr>
        <w:t>3,363</w:t>
      </w:r>
      <w:r>
        <w:rPr>
          <w:color w:val="000000"/>
          <w:spacing w:val="0"/>
          <w:w w:val="100"/>
          <w:position w:val="0"/>
        </w:rPr>
        <w:t>万美元对价收购意联科技</w:t>
      </w:r>
      <w:r>
        <w:rPr>
          <w:color w:val="000000"/>
          <w:spacing w:val="0"/>
          <w:w w:val="100"/>
          <w:position w:val="0"/>
          <w:sz w:val="15"/>
          <w:szCs w:val="15"/>
        </w:rPr>
        <w:t>100%</w:t>
      </w:r>
      <w:r>
        <w:rPr>
          <w:color w:val="000000"/>
          <w:spacing w:val="0"/>
          <w:w w:val="100"/>
          <w:position w:val="0"/>
        </w:rPr>
        <w:t>股权。交易最终完成后， 意联科技将成为上海瑞章控股的合资公司的全资子公司。</w:t>
      </w:r>
    </w:p>
    <w:p>
      <w:pPr>
        <w:pStyle w:val="Style35"/>
        <w:keepNext/>
        <w:keepLines/>
        <w:widowControl w:val="0"/>
        <w:shd w:val="clear" w:color="auto" w:fill="auto"/>
        <w:bidi w:val="0"/>
        <w:spacing w:before="0" w:after="300" w:line="240" w:lineRule="auto"/>
        <w:ind w:left="0" w:right="0" w:firstLine="660"/>
        <w:jc w:val="left"/>
      </w:pPr>
      <w:bookmarkStart w:id="513" w:name="bookmark513"/>
      <w:bookmarkStart w:id="514" w:name="bookmark514"/>
      <w:bookmarkStart w:id="515" w:name="bookmark515"/>
      <w:r>
        <w:rPr>
          <w:rFonts w:ascii="SimHei" w:eastAsia="SimHei" w:hAnsi="SimHei" w:cs="SimHei"/>
          <w:color w:val="000000"/>
          <w:spacing w:val="0"/>
          <w:w w:val="100"/>
          <w:position w:val="0"/>
        </w:rPr>
        <w:t>十、其他重要事项</w:t>
      </w:r>
      <w:bookmarkEnd w:id="513"/>
      <w:bookmarkEnd w:id="514"/>
      <w:bookmarkEnd w:id="515"/>
    </w:p>
    <w:p>
      <w:pPr>
        <w:pStyle w:val="Style60"/>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外币金融资产和外币金融负债</w:t>
      </w:r>
    </w:p>
    <w:tbl>
      <w:tblPr>
        <w:tblOverlap w:val="never"/>
        <w:jc w:val="center"/>
        <w:tblLayout w:type="fixed"/>
      </w:tblPr>
      <w:tblGrid>
        <w:gridCol w:w="1718"/>
        <w:gridCol w:w="1589"/>
        <w:gridCol w:w="1166"/>
        <w:gridCol w:w="1238"/>
        <w:gridCol w:w="1272"/>
        <w:gridCol w:w="1622"/>
      </w:tblGrid>
      <w:tr>
        <w:trPr>
          <w:trHeight w:val="111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rPr>
              <w:t>本期公允价</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值变动损益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rPr>
              <w:t>计入权益的</w:t>
            </w:r>
          </w:p>
          <w:p>
            <w:pPr>
              <w:pStyle w:val="Style9"/>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rPr>
              <w:t>累计公允</w:t>
            </w:r>
          </w:p>
          <w:p>
            <w:pPr>
              <w:pStyle w:val="Style9"/>
              <w:keepNext w:val="0"/>
              <w:keepLines w:val="0"/>
              <w:widowControl w:val="0"/>
              <w:shd w:val="clear" w:color="auto" w:fill="auto"/>
              <w:bidi w:val="0"/>
              <w:spacing w:before="0" w:after="160" w:line="240" w:lineRule="auto"/>
              <w:ind w:left="0" w:right="0" w:firstLine="0"/>
              <w:jc w:val="center"/>
              <w:rPr>
                <w:sz w:val="16"/>
                <w:szCs w:val="16"/>
              </w:rPr>
            </w:pPr>
            <w:r>
              <w:rPr>
                <w:color w:val="000000"/>
                <w:spacing w:val="0"/>
                <w:w w:val="100"/>
                <w:position w:val="0"/>
                <w:sz w:val="16"/>
                <w:szCs w:val="16"/>
              </w:rPr>
              <w:t>价值变动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本期计提</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的减值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金融资产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贷款和应收款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64, 084, </w:t>
            </w:r>
            <w:r>
              <w:rPr>
                <w:color w:val="000000"/>
                <w:spacing w:val="0"/>
                <w:w w:val="100"/>
                <w:position w:val="0"/>
                <w:sz w:val="15"/>
                <w:szCs w:val="15"/>
              </w:rPr>
              <w:t xml:space="preserve">641. </w:t>
            </w:r>
            <w:r>
              <w:rPr>
                <w:color w:val="000000"/>
                <w:spacing w:val="0"/>
                <w:w w:val="100"/>
                <w:position w:val="0"/>
                <w:sz w:val="15"/>
                <w:szCs w:val="15"/>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928, </w:t>
            </w:r>
            <w:r>
              <w:rPr>
                <w:color w:val="000000"/>
                <w:spacing w:val="0"/>
                <w:w w:val="100"/>
                <w:position w:val="0"/>
                <w:sz w:val="15"/>
                <w:szCs w:val="15"/>
              </w:rPr>
              <w:t xml:space="preserve">781. </w:t>
            </w:r>
            <w:r>
              <w:rPr>
                <w:color w:val="000000"/>
                <w:spacing w:val="0"/>
                <w:w w:val="100"/>
                <w:position w:val="0"/>
                <w:sz w:val="15"/>
                <w:szCs w:val="15"/>
              </w:rPr>
              <w:t>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69, 740, </w:t>
            </w:r>
            <w:r>
              <w:rPr>
                <w:color w:val="000000"/>
                <w:spacing w:val="0"/>
                <w:w w:val="100"/>
                <w:position w:val="0"/>
                <w:sz w:val="15"/>
                <w:szCs w:val="15"/>
              </w:rPr>
              <w:t xml:space="preserve">362. </w:t>
            </w:r>
            <w:r>
              <w:rPr>
                <w:color w:val="000000"/>
                <w:spacing w:val="0"/>
                <w:w w:val="100"/>
                <w:position w:val="0"/>
                <w:sz w:val="15"/>
                <w:szCs w:val="15"/>
              </w:rPr>
              <w:t>28</w:t>
            </w:r>
          </w:p>
        </w:tc>
      </w:tr>
    </w:tbl>
    <w:p>
      <w:pPr>
        <w:spacing w:lineRule="exact" w:line="1"/>
        <w:rPr>
          <w:sz w:val="2"/>
          <w:szCs w:val="2"/>
        </w:rPr>
      </w:pPr>
      <w:r>
        <w:br w:type="page"/>
      </w:r>
    </w:p>
    <w:tbl>
      <w:tblPr>
        <w:tblOverlap w:val="never"/>
        <w:jc w:val="center"/>
        <w:tblLayout w:type="fixed"/>
      </w:tblPr>
      <w:tblGrid>
        <w:gridCol w:w="1718"/>
        <w:gridCol w:w="1589"/>
        <w:gridCol w:w="1166"/>
        <w:gridCol w:w="1238"/>
        <w:gridCol w:w="1272"/>
        <w:gridCol w:w="1622"/>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金融资产小计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64, 084, </w:t>
            </w:r>
            <w:r>
              <w:rPr>
                <w:color w:val="000000"/>
                <w:spacing w:val="0"/>
                <w:w w:val="100"/>
                <w:position w:val="0"/>
                <w:sz w:val="15"/>
                <w:szCs w:val="15"/>
              </w:rPr>
              <w:t xml:space="preserve">641. </w:t>
            </w:r>
            <w:r>
              <w:rPr>
                <w:color w:val="000000"/>
                <w:spacing w:val="0"/>
                <w:w w:val="100"/>
                <w:position w:val="0"/>
                <w:sz w:val="15"/>
                <w:szCs w:val="15"/>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928, </w:t>
            </w:r>
            <w:r>
              <w:rPr>
                <w:color w:val="000000"/>
                <w:spacing w:val="0"/>
                <w:w w:val="100"/>
                <w:position w:val="0"/>
                <w:sz w:val="15"/>
                <w:szCs w:val="15"/>
              </w:rPr>
              <w:t xml:space="preserve">781. </w:t>
            </w:r>
            <w:r>
              <w:rPr>
                <w:color w:val="000000"/>
                <w:spacing w:val="0"/>
                <w:w w:val="100"/>
                <w:position w:val="0"/>
                <w:sz w:val="15"/>
                <w:szCs w:val="15"/>
              </w:rPr>
              <w:t>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69, 740, </w:t>
            </w:r>
            <w:r>
              <w:rPr>
                <w:color w:val="000000"/>
                <w:spacing w:val="0"/>
                <w:w w:val="100"/>
                <w:position w:val="0"/>
                <w:sz w:val="15"/>
                <w:szCs w:val="15"/>
              </w:rPr>
              <w:t xml:space="preserve">362. </w:t>
            </w:r>
            <w:r>
              <w:rPr>
                <w:color w:val="000000"/>
                <w:spacing w:val="0"/>
                <w:w w:val="100"/>
                <w:position w:val="0"/>
                <w:sz w:val="15"/>
                <w:szCs w:val="15"/>
              </w:rPr>
              <w:t>28</w:t>
            </w:r>
          </w:p>
        </w:tc>
      </w:tr>
      <w:tr>
        <w:trPr>
          <w:trHeight w:val="562" w:hRule="exact"/>
        </w:trPr>
        <w:tc>
          <w:tcPr>
            <w:gridSpan w:val="6"/>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金融负债</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6, 684, </w:t>
            </w:r>
            <w:r>
              <w:rPr>
                <w:color w:val="000000"/>
                <w:spacing w:val="0"/>
                <w:w w:val="100"/>
                <w:position w:val="0"/>
                <w:sz w:val="15"/>
                <w:szCs w:val="15"/>
              </w:rPr>
              <w:t xml:space="preserve">645. </w:t>
            </w:r>
            <w:r>
              <w:rPr>
                <w:color w:val="000000"/>
                <w:spacing w:val="0"/>
                <w:w w:val="100"/>
                <w:position w:val="0"/>
                <w:sz w:val="15"/>
                <w:szCs w:val="15"/>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6, 482, </w:t>
            </w:r>
            <w:r>
              <w:rPr>
                <w:color w:val="000000"/>
                <w:spacing w:val="0"/>
                <w:w w:val="100"/>
                <w:position w:val="0"/>
                <w:sz w:val="15"/>
                <w:szCs w:val="15"/>
              </w:rPr>
              <w:t xml:space="preserve">632. </w:t>
            </w:r>
            <w:r>
              <w:rPr>
                <w:color w:val="000000"/>
                <w:spacing w:val="0"/>
                <w:w w:val="100"/>
                <w:position w:val="0"/>
                <w:sz w:val="15"/>
                <w:szCs w:val="15"/>
              </w:rPr>
              <w:t>29</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金融负债小计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6, 684, </w:t>
            </w:r>
            <w:r>
              <w:rPr>
                <w:color w:val="000000"/>
                <w:spacing w:val="0"/>
                <w:w w:val="100"/>
                <w:position w:val="0"/>
                <w:sz w:val="15"/>
                <w:szCs w:val="15"/>
              </w:rPr>
              <w:t xml:space="preserve">645. </w:t>
            </w:r>
            <w:r>
              <w:rPr>
                <w:color w:val="000000"/>
                <w:spacing w:val="0"/>
                <w:w w:val="100"/>
                <w:position w:val="0"/>
                <w:sz w:val="15"/>
                <w:szCs w:val="15"/>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6, 482, </w:t>
            </w:r>
            <w:r>
              <w:rPr>
                <w:color w:val="000000"/>
                <w:spacing w:val="0"/>
                <w:w w:val="100"/>
                <w:position w:val="0"/>
                <w:sz w:val="15"/>
                <w:szCs w:val="15"/>
              </w:rPr>
              <w:t xml:space="preserve">632. </w:t>
            </w:r>
            <w:r>
              <w:rPr>
                <w:color w:val="000000"/>
                <w:spacing w:val="0"/>
                <w:w w:val="100"/>
                <w:position w:val="0"/>
                <w:sz w:val="15"/>
                <w:szCs w:val="15"/>
              </w:rPr>
              <w:t>29</w:t>
            </w:r>
          </w:p>
        </w:tc>
      </w:tr>
    </w:tbl>
    <w:p>
      <w:pPr>
        <w:widowControl w:val="0"/>
        <w:spacing w:after="539" w:line="1" w:lineRule="exact"/>
      </w:pPr>
    </w:p>
    <w:p>
      <w:pPr>
        <w:pStyle w:val="Style35"/>
        <w:keepNext/>
        <w:keepLines/>
        <w:widowControl w:val="0"/>
        <w:shd w:val="clear" w:color="auto" w:fill="auto"/>
        <w:bidi w:val="0"/>
        <w:spacing w:before="0" w:after="320" w:line="240" w:lineRule="auto"/>
        <w:ind w:left="0" w:right="0" w:firstLine="720"/>
        <w:jc w:val="left"/>
      </w:pPr>
      <w:bookmarkStart w:id="516" w:name="bookmark516"/>
      <w:bookmarkStart w:id="517" w:name="bookmark517"/>
      <w:bookmarkStart w:id="518" w:name="bookmark518"/>
      <w:r>
        <w:rPr>
          <w:rFonts w:ascii="SimHei" w:eastAsia="SimHei" w:hAnsi="SimHei" w:cs="SimHei"/>
          <w:color w:val="000000"/>
          <w:spacing w:val="0"/>
          <w:w w:val="100"/>
          <w:position w:val="0"/>
        </w:rPr>
        <w:t>十一、母公司财务报表项目注释</w:t>
      </w:r>
      <w:bookmarkEnd w:id="516"/>
      <w:bookmarkEnd w:id="517"/>
      <w:bookmarkEnd w:id="518"/>
    </w:p>
    <w:p>
      <w:pPr>
        <w:pStyle w:val="Style60"/>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(一)母公司资产负债表项目注释</w:t>
      </w:r>
    </w:p>
    <w:p>
      <w:pPr>
        <w:pStyle w:val="Style60"/>
        <w:keepNext w:val="0"/>
        <w:keepLines w:val="0"/>
        <w:widowControl w:val="0"/>
        <w:numPr>
          <w:ilvl w:val="0"/>
          <w:numId w:val="69"/>
        </w:numPr>
        <w:shd w:val="clear" w:color="auto" w:fill="auto"/>
        <w:bidi w:val="0"/>
        <w:spacing w:before="0" w:after="320" w:line="240" w:lineRule="auto"/>
        <w:ind w:left="0" w:right="0" w:firstLine="720"/>
        <w:jc w:val="left"/>
      </w:pPr>
      <w:bookmarkStart w:id="519" w:name="bookmark519"/>
      <w:bookmarkEnd w:id="519"/>
      <w:r>
        <w:rPr>
          <w:color w:val="000000"/>
          <w:spacing w:val="0"/>
          <w:w w:val="100"/>
          <w:position w:val="0"/>
        </w:rPr>
        <w:t>应收账款</w:t>
      </w:r>
    </w:p>
    <w:p>
      <w:pPr>
        <w:pStyle w:val="Style60"/>
        <w:keepNext w:val="0"/>
        <w:keepLines w:val="0"/>
        <w:widowControl w:val="0"/>
        <w:numPr>
          <w:ilvl w:val="0"/>
          <w:numId w:val="71"/>
        </w:numPr>
        <w:shd w:val="clear" w:color="auto" w:fill="auto"/>
        <w:bidi w:val="0"/>
        <w:spacing w:before="0" w:after="320" w:line="240" w:lineRule="auto"/>
        <w:ind w:left="0" w:right="0" w:firstLine="620"/>
        <w:jc w:val="left"/>
      </w:pPr>
      <w:bookmarkStart w:id="520" w:name="bookmark520"/>
      <w:bookmarkEnd w:id="520"/>
      <w:r>
        <w:rPr>
          <w:color w:val="000000"/>
          <w:spacing w:val="0"/>
          <w:w w:val="100"/>
          <w:position w:val="0"/>
        </w:rPr>
        <w:t>明细情况</w:t>
      </w:r>
    </w:p>
    <w:p>
      <w:pPr>
        <w:pStyle w:val="Style60"/>
        <w:keepNext w:val="0"/>
        <w:keepLines w:val="0"/>
        <w:widowControl w:val="0"/>
        <w:numPr>
          <w:ilvl w:val="0"/>
          <w:numId w:val="73"/>
        </w:numPr>
        <w:shd w:val="clear" w:color="auto" w:fill="auto"/>
        <w:bidi w:val="0"/>
        <w:spacing w:before="0" w:after="160" w:line="240" w:lineRule="auto"/>
        <w:ind w:left="0" w:right="0" w:firstLine="720"/>
        <w:jc w:val="left"/>
      </w:pPr>
      <w:bookmarkStart w:id="521" w:name="bookmark521"/>
      <w:bookmarkEnd w:id="521"/>
      <w:r>
        <w:rPr>
          <w:color w:val="000000"/>
          <w:spacing w:val="0"/>
          <w:w w:val="100"/>
          <w:position w:val="0"/>
        </w:rPr>
        <w:t>类别明细情况</w:t>
      </w:r>
    </w:p>
    <w:tbl>
      <w:tblPr>
        <w:tblOverlap w:val="never"/>
        <w:jc w:val="center"/>
        <w:tblLayout w:type="fixed"/>
      </w:tblPr>
      <w:tblGrid>
        <w:gridCol w:w="3648"/>
        <w:gridCol w:w="1656"/>
        <w:gridCol w:w="850"/>
        <w:gridCol w:w="1483"/>
        <w:gridCol w:w="970"/>
      </w:tblGrid>
      <w:tr>
        <w:trPr>
          <w:trHeight w:val="403"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种类</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比例(%)</w:t>
            </w: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单项金额重大并单项计提坏账准备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账龄分析法组合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75,453,464. </w:t>
            </w:r>
            <w:r>
              <w:rPr>
                <w:color w:val="000000"/>
                <w:spacing w:val="0"/>
                <w:w w:val="100"/>
                <w:position w:val="0"/>
                <w:sz w:val="15"/>
                <w:szCs w:val="15"/>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3, 852, </w:t>
            </w:r>
            <w:r>
              <w:rPr>
                <w:color w:val="000000"/>
                <w:spacing w:val="0"/>
                <w:w w:val="100"/>
                <w:position w:val="0"/>
                <w:sz w:val="15"/>
                <w:szCs w:val="15"/>
              </w:rPr>
              <w:t xml:space="preserve">376. </w:t>
            </w:r>
            <w:r>
              <w:rPr>
                <w:color w:val="000000"/>
                <w:spacing w:val="0"/>
                <w:w w:val="100"/>
                <w:position w:val="0"/>
                <w:sz w:val="15"/>
                <w:szCs w:val="15"/>
              </w:rPr>
              <w:t>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5. </w:t>
            </w:r>
            <w:r>
              <w:rPr>
                <w:color w:val="000000"/>
                <w:spacing w:val="0"/>
                <w:w w:val="100"/>
                <w:position w:val="0"/>
                <w:sz w:val="15"/>
                <w:szCs w:val="15"/>
              </w:rPr>
              <w:t>11</w:t>
            </w: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余额百分比法组合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75, 453, </w:t>
            </w:r>
            <w:r>
              <w:rPr>
                <w:color w:val="000000"/>
                <w:spacing w:val="0"/>
                <w:w w:val="100"/>
                <w:position w:val="0"/>
                <w:sz w:val="15"/>
                <w:szCs w:val="15"/>
              </w:rPr>
              <w:t xml:space="preserve">464. </w:t>
            </w:r>
            <w:r>
              <w:rPr>
                <w:color w:val="000000"/>
                <w:spacing w:val="0"/>
                <w:w w:val="100"/>
                <w:position w:val="0"/>
                <w:sz w:val="15"/>
                <w:szCs w:val="15"/>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3, 852, </w:t>
            </w:r>
            <w:r>
              <w:rPr>
                <w:color w:val="000000"/>
                <w:spacing w:val="0"/>
                <w:w w:val="100"/>
                <w:position w:val="0"/>
                <w:sz w:val="15"/>
                <w:szCs w:val="15"/>
              </w:rPr>
              <w:t xml:space="preserve">376. </w:t>
            </w:r>
            <w:r>
              <w:rPr>
                <w:color w:val="000000"/>
                <w:spacing w:val="0"/>
                <w:w w:val="100"/>
                <w:position w:val="0"/>
                <w:sz w:val="15"/>
                <w:szCs w:val="15"/>
              </w:rPr>
              <w:t>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5. </w:t>
            </w:r>
            <w:r>
              <w:rPr>
                <w:color w:val="000000"/>
                <w:spacing w:val="0"/>
                <w:w w:val="100"/>
                <w:position w:val="0"/>
                <w:sz w:val="15"/>
                <w:szCs w:val="15"/>
              </w:rPr>
              <w:t>11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单项金额虽不重大但单项计提坏账准备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75,453,464. </w:t>
            </w:r>
            <w:r>
              <w:rPr>
                <w:color w:val="000000"/>
                <w:spacing w:val="0"/>
                <w:w w:val="100"/>
                <w:position w:val="0"/>
                <w:sz w:val="15"/>
                <w:szCs w:val="15"/>
              </w:rPr>
              <w:t>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3, 852, </w:t>
            </w:r>
            <w:r>
              <w:rPr>
                <w:color w:val="000000"/>
                <w:spacing w:val="0"/>
                <w:w w:val="100"/>
                <w:position w:val="0"/>
                <w:sz w:val="15"/>
                <w:szCs w:val="15"/>
              </w:rPr>
              <w:t xml:space="preserve">376. </w:t>
            </w:r>
            <w:r>
              <w:rPr>
                <w:color w:val="000000"/>
                <w:spacing w:val="0"/>
                <w:w w:val="100"/>
                <w:position w:val="0"/>
                <w:sz w:val="15"/>
                <w:szCs w:val="15"/>
              </w:rPr>
              <w:t>71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5. </w:t>
            </w:r>
            <w:r>
              <w:rPr>
                <w:color w:val="000000"/>
                <w:spacing w:val="0"/>
                <w:w w:val="100"/>
                <w:position w:val="0"/>
                <w:sz w:val="15"/>
                <w:szCs w:val="15"/>
              </w:rPr>
              <w:t>11</w:t>
            </w:r>
          </w:p>
        </w:tc>
      </w:tr>
    </w:tbl>
    <w:p>
      <w:pPr>
        <w:widowControl w:val="0"/>
        <w:spacing w:after="539" w:line="1" w:lineRule="exact"/>
      </w:pPr>
    </w:p>
    <w:tbl>
      <w:tblPr>
        <w:tblOverlap w:val="never"/>
        <w:jc w:val="center"/>
        <w:tblLayout w:type="fixed"/>
      </w:tblPr>
      <w:tblGrid>
        <w:gridCol w:w="3605"/>
        <w:gridCol w:w="1714"/>
        <w:gridCol w:w="850"/>
        <w:gridCol w:w="1483"/>
        <w:gridCol w:w="955"/>
      </w:tblGrid>
      <w:tr>
        <w:trPr>
          <w:trHeight w:val="40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种类</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比例(%)</w:t>
            </w: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单项金额重大并单项计提坏账准备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账龄分析法组合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53,487,208. </w:t>
            </w:r>
            <w:r>
              <w:rPr>
                <w:color w:val="000000"/>
                <w:spacing w:val="0"/>
                <w:w w:val="100"/>
                <w:position w:val="0"/>
                <w:sz w:val="15"/>
                <w:szCs w:val="15"/>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2, 687, </w:t>
            </w:r>
            <w:r>
              <w:rPr>
                <w:color w:val="000000"/>
                <w:spacing w:val="0"/>
                <w:w w:val="100"/>
                <w:position w:val="0"/>
                <w:sz w:val="15"/>
                <w:szCs w:val="15"/>
              </w:rPr>
              <w:t xml:space="preserve">729. </w:t>
            </w:r>
            <w:r>
              <w:rPr>
                <w:color w:val="000000"/>
                <w:spacing w:val="0"/>
                <w:w w:val="100"/>
                <w:position w:val="0"/>
                <w:sz w:val="15"/>
                <w:szCs w:val="15"/>
              </w:rPr>
              <w:t>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r>
        <w:trPr>
          <w:trHeight w:val="47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余额百分比法组合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05"/>
        <w:gridCol w:w="1714"/>
        <w:gridCol w:w="850"/>
        <w:gridCol w:w="1483"/>
        <w:gridCol w:w="955"/>
      </w:tblGrid>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53,487,208. </w:t>
            </w:r>
            <w:r>
              <w:rPr>
                <w:color w:val="000000"/>
                <w:spacing w:val="0"/>
                <w:w w:val="100"/>
                <w:position w:val="0"/>
                <w:sz w:val="15"/>
                <w:szCs w:val="15"/>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2, 687, </w:t>
            </w:r>
            <w:r>
              <w:rPr>
                <w:color w:val="000000"/>
                <w:spacing w:val="0"/>
                <w:w w:val="100"/>
                <w:position w:val="0"/>
                <w:sz w:val="15"/>
                <w:szCs w:val="15"/>
              </w:rPr>
              <w:t xml:space="preserve">729. </w:t>
            </w:r>
            <w:r>
              <w:rPr>
                <w:color w:val="000000"/>
                <w:spacing w:val="0"/>
                <w:w w:val="100"/>
                <w:position w:val="0"/>
                <w:sz w:val="15"/>
                <w:szCs w:val="15"/>
              </w:rPr>
              <w:t>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单项金额虽不重大但单项计提坏账准备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53,487,208. </w:t>
            </w:r>
            <w:r>
              <w:rPr>
                <w:color w:val="000000"/>
                <w:spacing w:val="0"/>
                <w:w w:val="100"/>
                <w:position w:val="0"/>
                <w:sz w:val="15"/>
                <w:szCs w:val="15"/>
              </w:rPr>
              <w:t>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2, 687, </w:t>
            </w:r>
            <w:r>
              <w:rPr>
                <w:color w:val="000000"/>
                <w:spacing w:val="0"/>
                <w:w w:val="100"/>
                <w:position w:val="0"/>
                <w:sz w:val="15"/>
                <w:szCs w:val="15"/>
              </w:rPr>
              <w:t xml:space="preserve">729. </w:t>
            </w:r>
            <w:r>
              <w:rPr>
                <w:color w:val="000000"/>
                <w:spacing w:val="0"/>
                <w:w w:val="100"/>
                <w:position w:val="0"/>
                <w:sz w:val="15"/>
                <w:szCs w:val="15"/>
              </w:rPr>
              <w:t>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 xml:space="preserve">5. </w:t>
            </w:r>
            <w:r>
              <w:rPr>
                <w:color w:val="000000"/>
                <w:spacing w:val="0"/>
                <w:w w:val="100"/>
                <w:position w:val="0"/>
                <w:sz w:val="15"/>
                <w:szCs w:val="15"/>
              </w:rPr>
              <w:t>02</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494" w:right="0" w:firstLine="0"/>
        <w:jc w:val="left"/>
        <w:rPr>
          <w:sz w:val="16"/>
          <w:szCs w:val="16"/>
        </w:rPr>
      </w:pPr>
      <w:r>
        <w:rPr>
          <w:color w:val="000000"/>
          <w:spacing w:val="0"/>
          <w:w w:val="100"/>
          <w:position w:val="0"/>
          <w:sz w:val="15"/>
          <w:szCs w:val="15"/>
        </w:rPr>
        <w:t>2)</w:t>
      </w:r>
      <w:r>
        <w:rPr>
          <w:color w:val="000000"/>
          <w:spacing w:val="0"/>
          <w:w w:val="100"/>
          <w:position w:val="0"/>
          <w:sz w:val="16"/>
          <w:szCs w:val="16"/>
        </w:rPr>
        <w:t>组合中，采用账龄分析法计提坏账准备的应收账款</w:t>
      </w:r>
    </w:p>
    <w:tbl>
      <w:tblPr>
        <w:tblOverlap w:val="never"/>
        <w:jc w:val="center"/>
        <w:tblLayout w:type="fixed"/>
      </w:tblPr>
      <w:tblGrid>
        <w:gridCol w:w="1075"/>
        <w:gridCol w:w="1550"/>
        <w:gridCol w:w="864"/>
        <w:gridCol w:w="1469"/>
        <w:gridCol w:w="1387"/>
        <w:gridCol w:w="854"/>
        <w:gridCol w:w="1406"/>
      </w:tblGrid>
      <w:tr>
        <w:trPr>
          <w:trHeight w:val="403"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74, 900, </w:t>
            </w:r>
            <w:r>
              <w:rPr>
                <w:color w:val="000000"/>
                <w:spacing w:val="0"/>
                <w:w w:val="100"/>
                <w:position w:val="0"/>
                <w:sz w:val="15"/>
                <w:szCs w:val="15"/>
              </w:rPr>
              <w:t xml:space="preserve">921. </w:t>
            </w:r>
            <w:r>
              <w:rPr>
                <w:color w:val="000000"/>
                <w:spacing w:val="0"/>
                <w:w w:val="100"/>
                <w:position w:val="0"/>
                <w:sz w:val="15"/>
                <w:szCs w:val="15"/>
              </w:rPr>
              <w:t>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99.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3, 745, </w:t>
            </w:r>
            <w:r>
              <w:rPr>
                <w:color w:val="000000"/>
                <w:spacing w:val="0"/>
                <w:w w:val="100"/>
                <w:position w:val="0"/>
                <w:sz w:val="15"/>
                <w:szCs w:val="15"/>
              </w:rPr>
              <w:t xml:space="preserve">046.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53,219,827. </w:t>
            </w:r>
            <w:r>
              <w:rPr>
                <w:color w:val="000000"/>
                <w:spacing w:val="0"/>
                <w:w w:val="100"/>
                <w:position w:val="0"/>
                <w:sz w:val="15"/>
                <w:szCs w:val="15"/>
              </w:rPr>
              <w:t>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99. </w:t>
            </w:r>
            <w:r>
              <w:rPr>
                <w:color w:val="000000"/>
                <w:spacing w:val="0"/>
                <w:w w:val="100"/>
                <w:position w:val="0"/>
                <w:sz w:val="15"/>
                <w:szCs w:val="15"/>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2, 660, </w:t>
            </w:r>
            <w:r>
              <w:rPr>
                <w:color w:val="000000"/>
                <w:spacing w:val="0"/>
                <w:w w:val="100"/>
                <w:position w:val="0"/>
                <w:sz w:val="15"/>
                <w:szCs w:val="15"/>
              </w:rPr>
              <w:t xml:space="preserve">991. </w:t>
            </w:r>
            <w:r>
              <w:rPr>
                <w:color w:val="000000"/>
                <w:spacing w:val="0"/>
                <w:w w:val="100"/>
                <w:position w:val="0"/>
                <w:sz w:val="15"/>
                <w:szCs w:val="15"/>
              </w:rPr>
              <w:t>39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292, </w:t>
            </w:r>
            <w:r>
              <w:rPr>
                <w:color w:val="000000"/>
                <w:spacing w:val="0"/>
                <w:w w:val="100"/>
                <w:position w:val="0"/>
                <w:sz w:val="15"/>
                <w:szCs w:val="15"/>
              </w:rPr>
              <w:t xml:space="preserve">160. </w:t>
            </w:r>
            <w:r>
              <w:rPr>
                <w:color w:val="000000"/>
                <w:spacing w:val="0"/>
                <w:w w:val="100"/>
                <w:position w:val="0"/>
                <w:sz w:val="15"/>
                <w:szCs w:val="15"/>
              </w:rPr>
              <w:t>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0. </w:t>
            </w:r>
            <w:r>
              <w:rPr>
                <w:color w:val="000000"/>
                <w:spacing w:val="0"/>
                <w:w w:val="100"/>
                <w:position w:val="0"/>
                <w:sz w:val="15"/>
                <w:szCs w:val="15"/>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29, </w:t>
            </w:r>
            <w:r>
              <w:rPr>
                <w:color w:val="000000"/>
                <w:spacing w:val="0"/>
                <w:w w:val="100"/>
                <w:position w:val="0"/>
                <w:sz w:val="15"/>
                <w:szCs w:val="15"/>
              </w:rPr>
              <w:t xml:space="preserve">216. </w:t>
            </w:r>
            <w:r>
              <w:rPr>
                <w:color w:val="000000"/>
                <w:spacing w:val="0"/>
                <w:w w:val="100"/>
                <w:position w:val="0"/>
                <w:sz w:val="15"/>
                <w:szCs w:val="15"/>
              </w:rPr>
              <w:t>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267, </w:t>
            </w:r>
            <w:r>
              <w:rPr>
                <w:color w:val="000000"/>
                <w:spacing w:val="0"/>
                <w:w w:val="100"/>
                <w:position w:val="0"/>
                <w:sz w:val="15"/>
                <w:szCs w:val="15"/>
              </w:rPr>
              <w:t xml:space="preserve">380. </w:t>
            </w:r>
            <w:r>
              <w:rPr>
                <w:color w:val="000000"/>
                <w:spacing w:val="0"/>
                <w:w w:val="100"/>
                <w:position w:val="0"/>
                <w:sz w:val="15"/>
                <w:szCs w:val="15"/>
              </w:rPr>
              <w:t>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26, </w:t>
            </w:r>
            <w:r>
              <w:rPr>
                <w:color w:val="000000"/>
                <w:spacing w:val="0"/>
                <w:w w:val="100"/>
                <w:position w:val="0"/>
                <w:sz w:val="15"/>
                <w:szCs w:val="15"/>
              </w:rPr>
              <w:t xml:space="preserve">738. </w:t>
            </w:r>
            <w:r>
              <w:rPr>
                <w:color w:val="000000"/>
                <w:spacing w:val="0"/>
                <w:w w:val="100"/>
                <w:position w:val="0"/>
                <w:sz w:val="15"/>
                <w:szCs w:val="15"/>
              </w:rPr>
              <w:t>09</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260, </w:t>
            </w:r>
            <w:r>
              <w:rPr>
                <w:color w:val="000000"/>
                <w:spacing w:val="0"/>
                <w:w w:val="100"/>
                <w:position w:val="0"/>
                <w:sz w:val="15"/>
                <w:szCs w:val="15"/>
              </w:rPr>
              <w:t xml:space="preserve">381. </w:t>
            </w:r>
            <w:r>
              <w:rPr>
                <w:color w:val="000000"/>
                <w:spacing w:val="0"/>
                <w:w w:val="100"/>
                <w:position w:val="0"/>
                <w:sz w:val="15"/>
                <w:szCs w:val="15"/>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0. </w:t>
            </w:r>
            <w:r>
              <w:rPr>
                <w:color w:val="000000"/>
                <w:spacing w:val="0"/>
                <w:w w:val="100"/>
                <w:position w:val="0"/>
                <w:sz w:val="15"/>
                <w:szCs w:val="15"/>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 xml:space="preserve">78, </w:t>
            </w:r>
            <w:r>
              <w:rPr>
                <w:color w:val="000000"/>
                <w:spacing w:val="0"/>
                <w:w w:val="100"/>
                <w:position w:val="0"/>
                <w:sz w:val="15"/>
                <w:szCs w:val="15"/>
              </w:rPr>
              <w:t xml:space="preserve">114. </w:t>
            </w:r>
            <w:r>
              <w:rPr>
                <w:color w:val="000000"/>
                <w:spacing w:val="0"/>
                <w:w w:val="100"/>
                <w:position w:val="0"/>
                <w:sz w:val="15"/>
                <w:szCs w:val="15"/>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75, 453, </w:t>
            </w:r>
            <w:r>
              <w:rPr>
                <w:color w:val="000000"/>
                <w:spacing w:val="0"/>
                <w:w w:val="100"/>
                <w:position w:val="0"/>
                <w:sz w:val="15"/>
                <w:szCs w:val="15"/>
              </w:rPr>
              <w:t xml:space="preserve">464. </w:t>
            </w:r>
            <w:r>
              <w:rPr>
                <w:color w:val="000000"/>
                <w:spacing w:val="0"/>
                <w:w w:val="100"/>
                <w:position w:val="0"/>
                <w:sz w:val="15"/>
                <w:szCs w:val="15"/>
              </w:rPr>
              <w:t>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3, 852, </w:t>
            </w:r>
            <w:r>
              <w:rPr>
                <w:color w:val="000000"/>
                <w:spacing w:val="0"/>
                <w:w w:val="100"/>
                <w:position w:val="0"/>
                <w:sz w:val="15"/>
                <w:szCs w:val="15"/>
              </w:rPr>
              <w:t xml:space="preserve">376. </w:t>
            </w:r>
            <w:r>
              <w:rPr>
                <w:color w:val="000000"/>
                <w:spacing w:val="0"/>
                <w:w w:val="100"/>
                <w:position w:val="0"/>
                <w:sz w:val="15"/>
                <w:szCs w:val="15"/>
              </w:rPr>
              <w:t>71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53,487,208. </w:t>
            </w:r>
            <w:r>
              <w:rPr>
                <w:color w:val="000000"/>
                <w:spacing w:val="0"/>
                <w:w w:val="100"/>
                <w:position w:val="0"/>
                <w:sz w:val="15"/>
                <w:szCs w:val="15"/>
              </w:rPr>
              <w:t>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2, 687, </w:t>
            </w:r>
            <w:r>
              <w:rPr>
                <w:color w:val="000000"/>
                <w:spacing w:val="0"/>
                <w:w w:val="100"/>
                <w:position w:val="0"/>
                <w:sz w:val="15"/>
                <w:szCs w:val="15"/>
              </w:rPr>
              <w:t xml:space="preserve">729. </w:t>
            </w:r>
            <w:r>
              <w:rPr>
                <w:color w:val="000000"/>
                <w:spacing w:val="0"/>
                <w:w w:val="100"/>
                <w:position w:val="0"/>
                <w:sz w:val="15"/>
                <w:szCs w:val="15"/>
              </w:rPr>
              <w:t>48</w:t>
            </w:r>
          </w:p>
        </w:tc>
      </w:tr>
    </w:tbl>
    <w:p>
      <w:pPr>
        <w:widowControl w:val="0"/>
        <w:spacing w:after="159" w:line="1" w:lineRule="exact"/>
      </w:pPr>
    </w:p>
    <w:p>
      <w:pPr>
        <w:pStyle w:val="Style60"/>
        <w:keepNext w:val="0"/>
        <w:keepLines w:val="0"/>
        <w:widowControl w:val="0"/>
        <w:numPr>
          <w:ilvl w:val="0"/>
          <w:numId w:val="71"/>
        </w:numPr>
        <w:shd w:val="clear" w:color="auto" w:fill="auto"/>
        <w:tabs>
          <w:tab w:pos="1017" w:val="left"/>
        </w:tabs>
        <w:bidi w:val="0"/>
        <w:spacing w:before="0" w:after="300" w:line="240" w:lineRule="auto"/>
        <w:ind w:left="0" w:right="0" w:firstLine="620"/>
        <w:jc w:val="left"/>
      </w:pPr>
      <w:bookmarkStart w:id="522" w:name="bookmark522"/>
      <w:bookmarkEnd w:id="522"/>
      <w:r>
        <w:rPr>
          <w:color w:val="000000"/>
          <w:spacing w:val="0"/>
          <w:w w:val="100"/>
          <w:position w:val="0"/>
        </w:rPr>
        <w:t>期末无应收持有公司</w:t>
      </w:r>
      <w:r>
        <w:rPr>
          <w:color w:val="000000"/>
          <w:spacing w:val="0"/>
          <w:w w:val="100"/>
          <w:position w:val="0"/>
          <w:sz w:val="15"/>
          <w:szCs w:val="15"/>
        </w:rPr>
        <w:t>5%</w:t>
      </w:r>
      <w:r>
        <w:rPr>
          <w:color w:val="000000"/>
          <w:spacing w:val="0"/>
          <w:w w:val="100"/>
          <w:position w:val="0"/>
        </w:rPr>
        <w:t>以上(含</w:t>
      </w:r>
      <w:r>
        <w:rPr>
          <w:color w:val="000000"/>
          <w:spacing w:val="0"/>
          <w:w w:val="100"/>
          <w:position w:val="0"/>
          <w:sz w:val="15"/>
          <w:szCs w:val="15"/>
        </w:rPr>
        <w:t>5%)</w:t>
      </w:r>
      <w:r>
        <w:rPr>
          <w:color w:val="000000"/>
          <w:spacing w:val="0"/>
          <w:w w:val="100"/>
          <w:position w:val="0"/>
        </w:rPr>
        <w:t>表决权股份的股东单位款项。</w:t>
      </w:r>
    </w:p>
    <w:p>
      <w:pPr>
        <w:pStyle w:val="Style60"/>
        <w:keepNext w:val="0"/>
        <w:keepLines w:val="0"/>
        <w:widowControl w:val="0"/>
        <w:numPr>
          <w:ilvl w:val="0"/>
          <w:numId w:val="71"/>
        </w:numPr>
        <w:shd w:val="clear" w:color="auto" w:fill="auto"/>
        <w:tabs>
          <w:tab w:pos="1017" w:val="left"/>
        </w:tabs>
        <w:bidi w:val="0"/>
        <w:spacing w:before="0" w:after="160" w:line="240" w:lineRule="auto"/>
        <w:ind w:left="0" w:right="0" w:firstLine="620"/>
        <w:jc w:val="left"/>
      </w:pPr>
      <w:bookmarkStart w:id="523" w:name="bookmark523"/>
      <w:bookmarkEnd w:id="523"/>
      <w:r>
        <w:rPr>
          <w:color w:val="000000"/>
          <w:spacing w:val="0"/>
          <w:w w:val="100"/>
          <w:position w:val="0"/>
        </w:rPr>
        <w:t>应收账款金额前</w:t>
      </w:r>
      <w:r>
        <w:rPr>
          <w:color w:val="000000"/>
          <w:spacing w:val="0"/>
          <w:w w:val="100"/>
          <w:position w:val="0"/>
          <w:sz w:val="15"/>
          <w:szCs w:val="15"/>
        </w:rPr>
        <w:t>5</w:t>
      </w:r>
      <w:r>
        <w:rPr>
          <w:color w:val="000000"/>
          <w:spacing w:val="0"/>
          <w:w w:val="100"/>
          <w:position w:val="0"/>
        </w:rPr>
        <w:t>名情况</w:t>
      </w:r>
    </w:p>
    <w:tbl>
      <w:tblPr>
        <w:tblOverlap w:val="never"/>
        <w:jc w:val="center"/>
        <w:tblLayout w:type="fixed"/>
      </w:tblPr>
      <w:tblGrid>
        <w:gridCol w:w="3394"/>
        <w:gridCol w:w="1282"/>
        <w:gridCol w:w="1589"/>
        <w:gridCol w:w="1027"/>
        <w:gridCol w:w="1714"/>
      </w:tblGrid>
      <w:tr>
        <w:trPr>
          <w:trHeight w:val="7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与本公司关系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60" w:line="240" w:lineRule="auto"/>
              <w:ind w:left="0" w:right="0" w:firstLine="200"/>
              <w:jc w:val="left"/>
              <w:rPr>
                <w:sz w:val="16"/>
                <w:szCs w:val="16"/>
              </w:rPr>
            </w:pPr>
            <w:r>
              <w:rPr>
                <w:color w:val="000000"/>
                <w:spacing w:val="0"/>
                <w:w w:val="100"/>
                <w:position w:val="0"/>
                <w:sz w:val="16"/>
                <w:szCs w:val="16"/>
              </w:rPr>
              <w:t>占应收账款余额</w:t>
            </w:r>
          </w:p>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的比例(%)</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UNIVERSAL SURVEILLANCE SYSTEMS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24, 934, </w:t>
            </w:r>
            <w:r>
              <w:rPr>
                <w:color w:val="000000"/>
                <w:spacing w:val="0"/>
                <w:w w:val="100"/>
                <w:position w:val="0"/>
                <w:sz w:val="15"/>
                <w:szCs w:val="15"/>
              </w:rPr>
              <w:t xml:space="preserve">551. </w:t>
            </w:r>
            <w:r>
              <w:rPr>
                <w:color w:val="000000"/>
                <w:spacing w:val="0"/>
                <w:w w:val="100"/>
                <w:position w:val="0"/>
                <w:sz w:val="15"/>
                <w:szCs w:val="15"/>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5"/>
                <w:szCs w:val="15"/>
              </w:rPr>
            </w:pPr>
            <w:r>
              <w:rPr>
                <w:color w:val="000000"/>
                <w:spacing w:val="0"/>
                <w:w w:val="100"/>
                <w:position w:val="0"/>
                <w:sz w:val="15"/>
                <w:szCs w:val="15"/>
              </w:rPr>
              <w:t xml:space="preserve">33. </w:t>
            </w:r>
            <w:r>
              <w:rPr>
                <w:color w:val="000000"/>
                <w:spacing w:val="0"/>
                <w:w w:val="100"/>
                <w:position w:val="0"/>
                <w:sz w:val="15"/>
                <w:szCs w:val="15"/>
              </w:rPr>
              <w:t>05</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GL Group S. 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8, 120, </w:t>
            </w:r>
            <w:r>
              <w:rPr>
                <w:color w:val="000000"/>
                <w:spacing w:val="0"/>
                <w:w w:val="100"/>
                <w:position w:val="0"/>
                <w:sz w:val="15"/>
                <w:szCs w:val="15"/>
              </w:rPr>
              <w:t xml:space="preserve">447. </w:t>
            </w:r>
            <w:r>
              <w:rPr>
                <w:color w:val="000000"/>
                <w:spacing w:val="0"/>
                <w:w w:val="100"/>
                <w:position w:val="0"/>
                <w:sz w:val="15"/>
                <w:szCs w:val="15"/>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5"/>
                <w:szCs w:val="15"/>
              </w:rPr>
            </w:pPr>
            <w:r>
              <w:rPr>
                <w:color w:val="000000"/>
                <w:spacing w:val="0"/>
                <w:w w:val="100"/>
                <w:position w:val="0"/>
                <w:sz w:val="15"/>
                <w:szCs w:val="15"/>
              </w:rPr>
              <w:t xml:space="preserve">10. </w:t>
            </w:r>
            <w:r>
              <w:rPr>
                <w:color w:val="000000"/>
                <w:spacing w:val="0"/>
                <w:w w:val="100"/>
                <w:position w:val="0"/>
                <w:sz w:val="15"/>
                <w:szCs w:val="15"/>
              </w:rPr>
              <w:t>76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NEDAP ASIA LTD</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5, 980, </w:t>
            </w:r>
            <w:r>
              <w:rPr>
                <w:color w:val="000000"/>
                <w:spacing w:val="0"/>
                <w:w w:val="100"/>
                <w:position w:val="0"/>
                <w:sz w:val="15"/>
                <w:szCs w:val="15"/>
              </w:rPr>
              <w:t xml:space="preserve">380. </w:t>
            </w:r>
            <w:r>
              <w:rPr>
                <w:color w:val="000000"/>
                <w:spacing w:val="0"/>
                <w:w w:val="100"/>
                <w:position w:val="0"/>
                <w:sz w:val="15"/>
                <w:szCs w:val="15"/>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7. </w:t>
            </w:r>
            <w:r>
              <w:rPr>
                <w:color w:val="000000"/>
                <w:spacing w:val="0"/>
                <w:w w:val="100"/>
                <w:position w:val="0"/>
                <w:sz w:val="15"/>
                <w:szCs w:val="15"/>
              </w:rPr>
              <w:t>93</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GUNNEBO GATEWAY BRASIL S/A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4, 975, </w:t>
            </w:r>
            <w:r>
              <w:rPr>
                <w:color w:val="000000"/>
                <w:spacing w:val="0"/>
                <w:w w:val="100"/>
                <w:position w:val="0"/>
                <w:sz w:val="15"/>
                <w:szCs w:val="15"/>
              </w:rPr>
              <w:t xml:space="preserve">071. </w:t>
            </w:r>
            <w:r>
              <w:rPr>
                <w:color w:val="000000"/>
                <w:spacing w:val="0"/>
                <w:w w:val="100"/>
                <w:position w:val="0"/>
                <w:sz w:val="15"/>
                <w:szCs w:val="15"/>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6. </w:t>
            </w:r>
            <w:r>
              <w:rPr>
                <w:color w:val="000000"/>
                <w:spacing w:val="0"/>
                <w:w w:val="100"/>
                <w:position w:val="0"/>
                <w:sz w:val="15"/>
                <w:szCs w:val="15"/>
              </w:rPr>
              <w:t>59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Century Europe AB</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4, 953, </w:t>
            </w:r>
            <w:r>
              <w:rPr>
                <w:color w:val="000000"/>
                <w:spacing w:val="0"/>
                <w:w w:val="100"/>
                <w:position w:val="0"/>
                <w:sz w:val="15"/>
                <w:szCs w:val="15"/>
              </w:rPr>
              <w:t xml:space="preserve">552. </w:t>
            </w:r>
            <w:r>
              <w:rPr>
                <w:color w:val="000000"/>
                <w:spacing w:val="0"/>
                <w:w w:val="100"/>
                <w:position w:val="0"/>
                <w:sz w:val="15"/>
                <w:szCs w:val="15"/>
              </w:rPr>
              <w:t>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5"/>
                <w:szCs w:val="15"/>
              </w:rPr>
              <w:t>1</w:t>
            </w:r>
            <w:r>
              <w:rPr>
                <w:color w:val="000000"/>
                <w:spacing w:val="0"/>
                <w:w w:val="100"/>
                <w:position w:val="0"/>
                <w:sz w:val="16"/>
                <w:szCs w:val="16"/>
              </w:rPr>
              <w:t>年之内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6. </w:t>
            </w:r>
            <w:r>
              <w:rPr>
                <w:color w:val="000000"/>
                <w:spacing w:val="0"/>
                <w:w w:val="100"/>
                <w:position w:val="0"/>
                <w:sz w:val="15"/>
                <w:szCs w:val="15"/>
              </w:rPr>
              <w:t>57</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48, 964, </w:t>
            </w:r>
            <w:r>
              <w:rPr>
                <w:color w:val="000000"/>
                <w:spacing w:val="0"/>
                <w:w w:val="100"/>
                <w:position w:val="0"/>
                <w:sz w:val="15"/>
                <w:szCs w:val="15"/>
              </w:rPr>
              <w:t xml:space="preserve">003. </w:t>
            </w:r>
            <w:r>
              <w:rPr>
                <w:color w:val="000000"/>
                <w:spacing w:val="0"/>
                <w:w w:val="100"/>
                <w:position w:val="0"/>
                <w:sz w:val="15"/>
                <w:szCs w:val="15"/>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5"/>
                <w:szCs w:val="15"/>
              </w:rPr>
            </w:pPr>
            <w:r>
              <w:rPr>
                <w:color w:val="000000"/>
                <w:spacing w:val="0"/>
                <w:w w:val="100"/>
                <w:position w:val="0"/>
                <w:sz w:val="15"/>
                <w:szCs w:val="15"/>
              </w:rPr>
              <w:t xml:space="preserve">64. </w:t>
            </w:r>
            <w:r>
              <w:rPr>
                <w:color w:val="000000"/>
                <w:spacing w:val="0"/>
                <w:w w:val="100"/>
                <w:position w:val="0"/>
                <w:sz w:val="15"/>
                <w:szCs w:val="15"/>
              </w:rPr>
              <w:t>90</w:t>
            </w:r>
          </w:p>
        </w:tc>
      </w:tr>
    </w:tbl>
    <w:p>
      <w:pPr>
        <w:pStyle w:val="Style28"/>
        <w:keepNext w:val="0"/>
        <w:keepLines w:val="0"/>
        <w:widowControl w:val="0"/>
        <w:shd w:val="clear" w:color="auto" w:fill="auto"/>
        <w:bidi w:val="0"/>
        <w:spacing w:before="0" w:after="0" w:line="240" w:lineRule="auto"/>
        <w:ind w:left="686" w:right="0" w:firstLine="0"/>
        <w:jc w:val="left"/>
        <w:rPr>
          <w:sz w:val="16"/>
          <w:szCs w:val="16"/>
        </w:rPr>
      </w:pPr>
      <w:r>
        <w:rPr>
          <w:color w:val="000000"/>
          <w:spacing w:val="0"/>
          <w:w w:val="100"/>
          <w:position w:val="0"/>
          <w:sz w:val="15"/>
          <w:szCs w:val="15"/>
        </w:rPr>
        <w:t>(4)</w:t>
      </w:r>
      <w:r>
        <w:rPr>
          <w:color w:val="000000"/>
          <w:spacing w:val="0"/>
          <w:w w:val="100"/>
          <w:position w:val="0"/>
          <w:sz w:val="16"/>
          <w:szCs w:val="16"/>
        </w:rPr>
        <w:t>期末无应收关联方账款。</w:t>
      </w:r>
    </w:p>
    <w:p>
      <w:pPr>
        <w:widowControl w:val="0"/>
        <w:spacing w:after="799" w:line="1" w:lineRule="exact"/>
      </w:pPr>
    </w:p>
    <w:p>
      <w:pPr>
        <w:pStyle w:val="Style60"/>
        <w:keepNext w:val="0"/>
        <w:keepLines w:val="0"/>
        <w:widowControl w:val="0"/>
        <w:numPr>
          <w:ilvl w:val="0"/>
          <w:numId w:val="69"/>
        </w:numPr>
        <w:shd w:val="clear" w:color="auto" w:fill="auto"/>
        <w:bidi w:val="0"/>
        <w:spacing w:before="0" w:after="300" w:line="240" w:lineRule="auto"/>
        <w:ind w:left="0" w:right="0" w:firstLine="620"/>
        <w:jc w:val="left"/>
      </w:pPr>
      <w:bookmarkStart w:id="524" w:name="bookmark524"/>
      <w:bookmarkEnd w:id="524"/>
      <w:r>
        <w:rPr>
          <w:color w:val="000000"/>
          <w:spacing w:val="0"/>
          <w:w w:val="100"/>
          <w:position w:val="0"/>
        </w:rPr>
        <w:t>其他应收款</w:t>
      </w:r>
    </w:p>
    <w:p>
      <w:pPr>
        <w:pStyle w:val="Style60"/>
        <w:keepNext w:val="0"/>
        <w:keepLines w:val="0"/>
        <w:widowControl w:val="0"/>
        <w:numPr>
          <w:ilvl w:val="0"/>
          <w:numId w:val="75"/>
        </w:numPr>
        <w:shd w:val="clear" w:color="auto" w:fill="auto"/>
        <w:bidi w:val="0"/>
        <w:spacing w:before="0" w:after="300" w:line="240" w:lineRule="auto"/>
        <w:ind w:left="0" w:right="0" w:firstLine="620"/>
        <w:jc w:val="both"/>
      </w:pPr>
      <w:bookmarkStart w:id="525" w:name="bookmark525"/>
      <w:bookmarkEnd w:id="525"/>
      <w:r>
        <w:rPr>
          <w:color w:val="000000"/>
          <w:spacing w:val="0"/>
          <w:w w:val="100"/>
          <w:position w:val="0"/>
        </w:rPr>
        <w:t>明细情况</w:t>
      </w:r>
    </w:p>
    <w:p>
      <w:pPr>
        <w:pStyle w:val="Style60"/>
        <w:keepNext w:val="0"/>
        <w:keepLines w:val="0"/>
        <w:widowControl w:val="0"/>
        <w:shd w:val="clear" w:color="auto" w:fill="auto"/>
        <w:bidi w:val="0"/>
        <w:spacing w:before="0" w:after="300" w:line="240" w:lineRule="auto"/>
        <w:ind w:left="0" w:right="0" w:firstLine="620"/>
        <w:jc w:val="left"/>
      </w:pPr>
      <w:r>
        <w:rPr>
          <w:color w:val="000000"/>
          <w:spacing w:val="0"/>
          <w:w w:val="100"/>
          <w:position w:val="0"/>
          <w:sz w:val="15"/>
          <w:szCs w:val="15"/>
        </w:rPr>
        <w:t>1)</w:t>
      </w:r>
      <w:r>
        <w:rPr>
          <w:color w:val="000000"/>
          <w:spacing w:val="0"/>
          <w:w w:val="100"/>
          <w:position w:val="0"/>
        </w:rPr>
        <w:t>类别明细情况</w:t>
      </w:r>
    </w:p>
    <w:p>
      <w:pPr>
        <w:pStyle w:val="Style60"/>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期末数</w:t>
      </w:r>
      <w:r>
        <w:br w:type="page"/>
      </w:r>
    </w:p>
    <w:tbl>
      <w:tblPr>
        <w:tblOverlap w:val="never"/>
        <w:jc w:val="center"/>
        <w:tblLayout w:type="fixed"/>
      </w:tblPr>
      <w:tblGrid>
        <w:gridCol w:w="3888"/>
        <w:gridCol w:w="1646"/>
        <w:gridCol w:w="893"/>
        <w:gridCol w:w="1267"/>
        <w:gridCol w:w="912"/>
      </w:tblGrid>
      <w:tr>
        <w:trPr>
          <w:trHeight w:val="408"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单项金额重大并单项计提坏账准备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账龄分析法组合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3, 683, </w:t>
            </w:r>
            <w:r>
              <w:rPr>
                <w:color w:val="000000"/>
                <w:spacing w:val="0"/>
                <w:w w:val="100"/>
                <w:position w:val="0"/>
                <w:sz w:val="15"/>
                <w:szCs w:val="15"/>
              </w:rPr>
              <w:t xml:space="preserve">230. </w:t>
            </w:r>
            <w:r>
              <w:rPr>
                <w:color w:val="000000"/>
                <w:spacing w:val="0"/>
                <w:w w:val="100"/>
                <w:position w:val="0"/>
                <w:sz w:val="15"/>
                <w:szCs w:val="15"/>
              </w:rPr>
              <w:t>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213,405. </w:t>
            </w:r>
            <w:r>
              <w:rPr>
                <w:color w:val="000000"/>
                <w:spacing w:val="0"/>
                <w:w w:val="100"/>
                <w:position w:val="0"/>
                <w:sz w:val="15"/>
                <w:szCs w:val="15"/>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5. </w:t>
            </w:r>
            <w:r>
              <w:rPr>
                <w:color w:val="000000"/>
                <w:spacing w:val="0"/>
                <w:w w:val="100"/>
                <w:position w:val="0"/>
                <w:sz w:val="15"/>
                <w:szCs w:val="15"/>
              </w:rPr>
              <w:t>79</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余额百分比法组合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3, 683, </w:t>
            </w:r>
            <w:r>
              <w:rPr>
                <w:color w:val="000000"/>
                <w:spacing w:val="0"/>
                <w:w w:val="100"/>
                <w:position w:val="0"/>
                <w:sz w:val="15"/>
                <w:szCs w:val="15"/>
              </w:rPr>
              <w:t xml:space="preserve">230. </w:t>
            </w:r>
            <w:r>
              <w:rPr>
                <w:color w:val="000000"/>
                <w:spacing w:val="0"/>
                <w:w w:val="100"/>
                <w:position w:val="0"/>
                <w:sz w:val="15"/>
                <w:szCs w:val="15"/>
              </w:rPr>
              <w:t>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213, </w:t>
            </w:r>
            <w:r>
              <w:rPr>
                <w:color w:val="000000"/>
                <w:spacing w:val="0"/>
                <w:w w:val="100"/>
                <w:position w:val="0"/>
                <w:sz w:val="15"/>
                <w:szCs w:val="15"/>
              </w:rPr>
              <w:t xml:space="preserve">405. </w:t>
            </w:r>
            <w:r>
              <w:rPr>
                <w:color w:val="000000"/>
                <w:spacing w:val="0"/>
                <w:w w:val="100"/>
                <w:position w:val="0"/>
                <w:sz w:val="15"/>
                <w:szCs w:val="15"/>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5. </w:t>
            </w:r>
            <w:r>
              <w:rPr>
                <w:color w:val="000000"/>
                <w:spacing w:val="0"/>
                <w:w w:val="100"/>
                <w:position w:val="0"/>
                <w:sz w:val="15"/>
                <w:szCs w:val="15"/>
              </w:rPr>
              <w:t>79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单项金额虽不重大但单项计提坏账准备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3, 683, </w:t>
            </w:r>
            <w:r>
              <w:rPr>
                <w:color w:val="000000"/>
                <w:spacing w:val="0"/>
                <w:w w:val="100"/>
                <w:position w:val="0"/>
                <w:sz w:val="15"/>
                <w:szCs w:val="15"/>
              </w:rPr>
              <w:t xml:space="preserve">230. </w:t>
            </w:r>
            <w:r>
              <w:rPr>
                <w:color w:val="000000"/>
                <w:spacing w:val="0"/>
                <w:w w:val="100"/>
                <w:position w:val="0"/>
                <w:sz w:val="15"/>
                <w:szCs w:val="15"/>
              </w:rPr>
              <w:t>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213, </w:t>
            </w:r>
            <w:r>
              <w:rPr>
                <w:color w:val="000000"/>
                <w:spacing w:val="0"/>
                <w:w w:val="100"/>
                <w:position w:val="0"/>
                <w:sz w:val="15"/>
                <w:szCs w:val="15"/>
              </w:rPr>
              <w:t xml:space="preserve">405. </w:t>
            </w:r>
            <w:r>
              <w:rPr>
                <w:color w:val="000000"/>
                <w:spacing w:val="0"/>
                <w:w w:val="100"/>
                <w:position w:val="0"/>
                <w:sz w:val="15"/>
                <w:szCs w:val="15"/>
              </w:rPr>
              <w:t>42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5. </w:t>
            </w:r>
            <w:r>
              <w:rPr>
                <w:color w:val="000000"/>
                <w:spacing w:val="0"/>
                <w:w w:val="100"/>
                <w:position w:val="0"/>
                <w:sz w:val="15"/>
                <w:szCs w:val="15"/>
              </w:rPr>
              <w:t>79</w:t>
            </w:r>
          </w:p>
        </w:tc>
      </w:tr>
    </w:tbl>
    <w:p>
      <w:pPr>
        <w:widowControl w:val="0"/>
        <w:spacing w:after="539" w:line="1" w:lineRule="exact"/>
      </w:pPr>
    </w:p>
    <w:tbl>
      <w:tblPr>
        <w:tblOverlap w:val="never"/>
        <w:jc w:val="center"/>
        <w:tblLayout w:type="fixed"/>
      </w:tblPr>
      <w:tblGrid>
        <w:gridCol w:w="3893"/>
        <w:gridCol w:w="1608"/>
        <w:gridCol w:w="893"/>
        <w:gridCol w:w="1286"/>
        <w:gridCol w:w="926"/>
      </w:tblGrid>
      <w:tr>
        <w:trPr>
          <w:trHeight w:val="40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种类</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单项金额重大并单项计提坏账准备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账龄分析法组合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3, 232, </w:t>
            </w:r>
            <w:r>
              <w:rPr>
                <w:color w:val="000000"/>
                <w:spacing w:val="0"/>
                <w:w w:val="100"/>
                <w:position w:val="0"/>
                <w:sz w:val="15"/>
                <w:szCs w:val="15"/>
              </w:rPr>
              <w:t xml:space="preserve">848. </w:t>
            </w:r>
            <w:r>
              <w:rPr>
                <w:color w:val="000000"/>
                <w:spacing w:val="0"/>
                <w:w w:val="100"/>
                <w:position w:val="0"/>
                <w:sz w:val="15"/>
                <w:szCs w:val="15"/>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170, </w:t>
            </w:r>
            <w:r>
              <w:rPr>
                <w:color w:val="000000"/>
                <w:spacing w:val="0"/>
                <w:w w:val="100"/>
                <w:position w:val="0"/>
                <w:sz w:val="15"/>
                <w:szCs w:val="15"/>
              </w:rPr>
              <w:t xml:space="preserve">857. </w:t>
            </w:r>
            <w:r>
              <w:rPr>
                <w:color w:val="000000"/>
                <w:spacing w:val="0"/>
                <w:w w:val="100"/>
                <w:position w:val="0"/>
                <w:sz w:val="15"/>
                <w:szCs w:val="15"/>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5. </w:t>
            </w:r>
            <w:r>
              <w:rPr>
                <w:color w:val="000000"/>
                <w:spacing w:val="0"/>
                <w:w w:val="100"/>
                <w:position w:val="0"/>
                <w:sz w:val="15"/>
                <w:szCs w:val="15"/>
              </w:rPr>
              <w:t>29</w:t>
            </w: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余额百分比法组合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3, 232, </w:t>
            </w:r>
            <w:r>
              <w:rPr>
                <w:color w:val="000000"/>
                <w:spacing w:val="0"/>
                <w:w w:val="100"/>
                <w:position w:val="0"/>
                <w:sz w:val="15"/>
                <w:szCs w:val="15"/>
              </w:rPr>
              <w:t xml:space="preserve">848. </w:t>
            </w:r>
            <w:r>
              <w:rPr>
                <w:color w:val="000000"/>
                <w:spacing w:val="0"/>
                <w:w w:val="100"/>
                <w:position w:val="0"/>
                <w:sz w:val="15"/>
                <w:szCs w:val="15"/>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170, </w:t>
            </w:r>
            <w:r>
              <w:rPr>
                <w:color w:val="000000"/>
                <w:spacing w:val="0"/>
                <w:w w:val="100"/>
                <w:position w:val="0"/>
                <w:sz w:val="15"/>
                <w:szCs w:val="15"/>
              </w:rPr>
              <w:t xml:space="preserve">857. </w:t>
            </w:r>
            <w:r>
              <w:rPr>
                <w:color w:val="000000"/>
                <w:spacing w:val="0"/>
                <w:w w:val="100"/>
                <w:position w:val="0"/>
                <w:sz w:val="15"/>
                <w:szCs w:val="15"/>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5. </w:t>
            </w:r>
            <w:r>
              <w:rPr>
                <w:color w:val="000000"/>
                <w:spacing w:val="0"/>
                <w:w w:val="100"/>
                <w:position w:val="0"/>
                <w:sz w:val="15"/>
                <w:szCs w:val="15"/>
              </w:rPr>
              <w:t>29</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单项金额虽不重大但单项计提坏账准备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3, 232, </w:t>
            </w:r>
            <w:r>
              <w:rPr>
                <w:color w:val="000000"/>
                <w:spacing w:val="0"/>
                <w:w w:val="100"/>
                <w:position w:val="0"/>
                <w:sz w:val="15"/>
                <w:szCs w:val="15"/>
              </w:rPr>
              <w:t xml:space="preserve">848. </w:t>
            </w:r>
            <w:r>
              <w:rPr>
                <w:color w:val="000000"/>
                <w:spacing w:val="0"/>
                <w:w w:val="100"/>
                <w:position w:val="0"/>
                <w:sz w:val="15"/>
                <w:szCs w:val="15"/>
              </w:rPr>
              <w:t>36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170, </w:t>
            </w:r>
            <w:r>
              <w:rPr>
                <w:color w:val="000000"/>
                <w:spacing w:val="0"/>
                <w:w w:val="100"/>
                <w:position w:val="0"/>
                <w:sz w:val="15"/>
                <w:szCs w:val="15"/>
              </w:rPr>
              <w:t xml:space="preserve">857. </w:t>
            </w:r>
            <w:r>
              <w:rPr>
                <w:color w:val="000000"/>
                <w:spacing w:val="0"/>
                <w:w w:val="100"/>
                <w:position w:val="0"/>
                <w:sz w:val="15"/>
                <w:szCs w:val="15"/>
              </w:rPr>
              <w:t>45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5. </w:t>
            </w:r>
            <w:r>
              <w:rPr>
                <w:color w:val="000000"/>
                <w:spacing w:val="0"/>
                <w:w w:val="100"/>
                <w:position w:val="0"/>
                <w:sz w:val="15"/>
                <w:szCs w:val="15"/>
              </w:rPr>
              <w:t>29</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494" w:right="0" w:firstLine="0"/>
        <w:jc w:val="left"/>
        <w:rPr>
          <w:sz w:val="16"/>
          <w:szCs w:val="16"/>
        </w:rPr>
      </w:pPr>
      <w:r>
        <w:rPr>
          <w:color w:val="000000"/>
          <w:spacing w:val="0"/>
          <w:w w:val="100"/>
          <w:position w:val="0"/>
          <w:sz w:val="15"/>
          <w:szCs w:val="15"/>
        </w:rPr>
        <w:t>2)</w:t>
      </w:r>
      <w:r>
        <w:rPr>
          <w:color w:val="000000"/>
          <w:spacing w:val="0"/>
          <w:w w:val="100"/>
          <w:position w:val="0"/>
          <w:sz w:val="16"/>
          <w:szCs w:val="16"/>
        </w:rPr>
        <w:t>组合中，采用账龄分析法计提坏账准备的其他应收款</w:t>
      </w:r>
    </w:p>
    <w:tbl>
      <w:tblPr>
        <w:tblOverlap w:val="never"/>
        <w:jc w:val="center"/>
        <w:tblLayout w:type="fixed"/>
      </w:tblPr>
      <w:tblGrid>
        <w:gridCol w:w="1109"/>
        <w:gridCol w:w="1598"/>
        <w:gridCol w:w="893"/>
        <w:gridCol w:w="1243"/>
        <w:gridCol w:w="1421"/>
        <w:gridCol w:w="888"/>
        <w:gridCol w:w="1454"/>
      </w:tblGrid>
      <w:tr>
        <w:trPr>
          <w:trHeight w:val="40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坏账准备</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3, 496, </w:t>
            </w:r>
            <w:r>
              <w:rPr>
                <w:color w:val="000000"/>
                <w:spacing w:val="0"/>
                <w:w w:val="100"/>
                <w:position w:val="0"/>
                <w:sz w:val="15"/>
                <w:szCs w:val="15"/>
              </w:rPr>
              <w:t xml:space="preserve">892. </w:t>
            </w:r>
            <w:r>
              <w:rPr>
                <w:color w:val="000000"/>
                <w:spacing w:val="0"/>
                <w:w w:val="100"/>
                <w:position w:val="0"/>
                <w:sz w:val="15"/>
                <w:szCs w:val="15"/>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94. </w:t>
            </w:r>
            <w:r>
              <w:rPr>
                <w:color w:val="000000"/>
                <w:spacing w:val="0"/>
                <w:w w:val="100"/>
                <w:position w:val="0"/>
                <w:sz w:val="15"/>
                <w:szCs w:val="15"/>
              </w:rPr>
              <w:t>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 xml:space="preserve">174, </w:t>
            </w:r>
            <w:r>
              <w:rPr>
                <w:color w:val="000000"/>
                <w:spacing w:val="0"/>
                <w:w w:val="100"/>
                <w:position w:val="0"/>
                <w:sz w:val="15"/>
                <w:szCs w:val="15"/>
              </w:rPr>
              <w:t xml:space="preserve">844. </w:t>
            </w:r>
            <w:r>
              <w:rPr>
                <w:color w:val="000000"/>
                <w:spacing w:val="0"/>
                <w:w w:val="100"/>
                <w:position w:val="0"/>
                <w:sz w:val="15"/>
                <w:szCs w:val="15"/>
              </w:rPr>
              <w:t>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3, 073, </w:t>
            </w:r>
            <w:r>
              <w:rPr>
                <w:color w:val="000000"/>
                <w:spacing w:val="0"/>
                <w:w w:val="100"/>
                <w:position w:val="0"/>
                <w:sz w:val="15"/>
                <w:szCs w:val="15"/>
              </w:rPr>
              <w:t xml:space="preserve">881. </w:t>
            </w:r>
            <w:r>
              <w:rPr>
                <w:color w:val="000000"/>
                <w:spacing w:val="0"/>
                <w:w w:val="100"/>
                <w:position w:val="0"/>
                <w:sz w:val="15"/>
                <w:szCs w:val="15"/>
              </w:rPr>
              <w:t>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95.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153, </w:t>
            </w:r>
            <w:r>
              <w:rPr>
                <w:color w:val="000000"/>
                <w:spacing w:val="0"/>
                <w:w w:val="100"/>
                <w:position w:val="0"/>
                <w:sz w:val="15"/>
                <w:szCs w:val="15"/>
              </w:rPr>
              <w:t xml:space="preserve">694. </w:t>
            </w:r>
            <w:r>
              <w:rPr>
                <w:color w:val="000000"/>
                <w:spacing w:val="0"/>
                <w:w w:val="100"/>
                <w:position w:val="0"/>
                <w:sz w:val="15"/>
                <w:szCs w:val="15"/>
              </w:rPr>
              <w:t>08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97,203.05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2. </w:t>
            </w:r>
            <w:r>
              <w:rPr>
                <w:color w:val="000000"/>
                <w:spacing w:val="0"/>
                <w:w w:val="100"/>
                <w:position w:val="0"/>
                <w:sz w:val="15"/>
                <w:szCs w:val="15"/>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9, </w:t>
            </w:r>
            <w:r>
              <w:rPr>
                <w:color w:val="000000"/>
                <w:spacing w:val="0"/>
                <w:w w:val="100"/>
                <w:position w:val="0"/>
                <w:sz w:val="15"/>
                <w:szCs w:val="15"/>
              </w:rPr>
              <w:t xml:space="preserve">720. </w:t>
            </w:r>
            <w:r>
              <w:rPr>
                <w:color w:val="000000"/>
                <w:spacing w:val="0"/>
                <w:w w:val="100"/>
                <w:position w:val="0"/>
                <w:sz w:val="15"/>
                <w:szCs w:val="15"/>
              </w:rPr>
              <w:t>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152, </w:t>
            </w:r>
            <w:r>
              <w:rPr>
                <w:color w:val="000000"/>
                <w:spacing w:val="0"/>
                <w:w w:val="100"/>
                <w:position w:val="0"/>
                <w:sz w:val="15"/>
                <w:szCs w:val="15"/>
              </w:rPr>
              <w:t xml:space="preserve">853. </w:t>
            </w:r>
            <w:r>
              <w:rPr>
                <w:color w:val="000000"/>
                <w:spacing w:val="0"/>
                <w:w w:val="100"/>
                <w:position w:val="0"/>
                <w:sz w:val="15"/>
                <w:szCs w:val="15"/>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w:t>
            </w:r>
            <w:r>
              <w:rPr>
                <w:color w:val="000000"/>
                <w:spacing w:val="0"/>
                <w:w w:val="100"/>
                <w:position w:val="0"/>
                <w:sz w:val="15"/>
                <w:szCs w:val="15"/>
              </w:rPr>
              <w:t>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15, </w:t>
            </w:r>
            <w:r>
              <w:rPr>
                <w:color w:val="000000"/>
                <w:spacing w:val="0"/>
                <w:w w:val="100"/>
                <w:position w:val="0"/>
                <w:sz w:val="15"/>
                <w:szCs w:val="15"/>
              </w:rPr>
              <w:t xml:space="preserve">285. </w:t>
            </w:r>
            <w:r>
              <w:rPr>
                <w:color w:val="000000"/>
                <w:spacing w:val="0"/>
                <w:w w:val="100"/>
                <w:position w:val="0"/>
                <w:sz w:val="15"/>
                <w:szCs w:val="15"/>
              </w:rPr>
              <w:t>37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 xml:space="preserve">86, </w:t>
            </w:r>
            <w:r>
              <w:rPr>
                <w:color w:val="000000"/>
                <w:spacing w:val="0"/>
                <w:w w:val="100"/>
                <w:position w:val="0"/>
                <w:sz w:val="15"/>
                <w:szCs w:val="15"/>
              </w:rPr>
              <w:t xml:space="preserve">135.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2. </w:t>
            </w:r>
            <w:r>
              <w:rPr>
                <w:color w:val="000000"/>
                <w:spacing w:val="0"/>
                <w:w w:val="100"/>
                <w:position w:val="0"/>
                <w:sz w:val="15"/>
                <w:szCs w:val="15"/>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25, </w:t>
            </w:r>
            <w:r>
              <w:rPr>
                <w:color w:val="000000"/>
                <w:spacing w:val="0"/>
                <w:w w:val="100"/>
                <w:position w:val="0"/>
                <w:sz w:val="15"/>
                <w:szCs w:val="15"/>
              </w:rPr>
              <w:t xml:space="preserve">840. </w:t>
            </w:r>
            <w:r>
              <w:rPr>
                <w:color w:val="000000"/>
                <w:spacing w:val="0"/>
                <w:w w:val="100"/>
                <w:position w:val="0"/>
                <w:sz w:val="15"/>
                <w:szCs w:val="15"/>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 </w:t>
            </w:r>
            <w:r>
              <w:rPr>
                <w:color w:val="000000"/>
                <w:spacing w:val="0"/>
                <w:w w:val="100"/>
                <w:position w:val="0"/>
                <w:sz w:val="15"/>
                <w:szCs w:val="15"/>
              </w:rPr>
              <w:t xml:space="preserve">050.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815. </w:t>
            </w:r>
            <w:r>
              <w:rPr>
                <w:color w:val="000000"/>
                <w:spacing w:val="0"/>
                <w:w w:val="100"/>
                <w:position w:val="0"/>
                <w:sz w:val="15"/>
                <w:szCs w:val="15"/>
              </w:rPr>
              <w:t>00</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3</w:t>
            </w:r>
            <w:r>
              <w:rPr>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0. </w:t>
            </w:r>
            <w:r>
              <w:rPr>
                <w:color w:val="000000"/>
                <w:spacing w:val="0"/>
                <w:w w:val="100"/>
                <w:position w:val="0"/>
                <w:sz w:val="15"/>
                <w:szCs w:val="15"/>
              </w:rPr>
              <w:t>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63.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63. </w:t>
            </w:r>
            <w:r>
              <w:rPr>
                <w:color w:val="000000"/>
                <w:spacing w:val="0"/>
                <w:w w:val="100"/>
                <w:position w:val="0"/>
                <w:sz w:val="15"/>
                <w:szCs w:val="15"/>
              </w:rPr>
              <w:t>00</w:t>
            </w:r>
          </w:p>
        </w:tc>
      </w:tr>
    </w:tbl>
    <w:p>
      <w:pPr>
        <w:spacing w:lineRule="exact" w:line="1"/>
        <w:rPr>
          <w:sz w:val="2"/>
          <w:szCs w:val="2"/>
        </w:rPr>
      </w:pPr>
      <w:r>
        <w:br w:type="page"/>
      </w:r>
    </w:p>
    <w:p>
      <w:pPr>
        <w:pStyle w:val="Style60"/>
        <w:keepNext w:val="0"/>
        <w:keepLines w:val="0"/>
        <w:widowControl w:val="0"/>
        <w:shd w:val="clear" w:color="auto" w:fill="auto"/>
        <w:tabs>
          <w:tab w:pos="2611" w:val="left"/>
          <w:tab w:pos="3490" w:val="left"/>
          <w:tab w:pos="4728" w:val="left"/>
          <w:tab w:pos="6168" w:val="left"/>
          <w:tab w:pos="7229" w:val="left"/>
        </w:tabs>
        <w:bidi w:val="0"/>
        <w:spacing w:before="0" w:after="360" w:line="240" w:lineRule="auto"/>
        <w:ind w:left="0" w:right="0" w:firstLine="0"/>
        <w:jc w:val="center"/>
        <w:rPr>
          <w:sz w:val="15"/>
          <w:szCs w:val="15"/>
        </w:rPr>
      </w:pPr>
      <w:r>
        <w:rPr>
          <w:color w:val="000000"/>
          <w:spacing w:val="0"/>
          <w:w w:val="100"/>
          <w:position w:val="0"/>
          <w:sz w:val="16"/>
          <w:szCs w:val="16"/>
        </w:rPr>
        <w:t xml:space="preserve">小 计 </w:t>
      </w:r>
      <w:r>
        <w:rPr>
          <w:color w:val="000000"/>
          <w:spacing w:val="0"/>
          <w:w w:val="100"/>
          <w:position w:val="0"/>
          <w:sz w:val="15"/>
          <w:szCs w:val="15"/>
        </w:rPr>
        <w:t>3,683,230.24</w:t>
        <w:tab/>
        <w:t xml:space="preserve">100. </w:t>
      </w:r>
      <w:r>
        <w:rPr>
          <w:color w:val="000000"/>
          <w:spacing w:val="0"/>
          <w:w w:val="100"/>
          <w:position w:val="0"/>
          <w:sz w:val="15"/>
          <w:szCs w:val="15"/>
        </w:rPr>
        <w:t>00</w:t>
        <w:tab/>
      </w:r>
      <w:r>
        <w:rPr>
          <w:color w:val="000000"/>
          <w:spacing w:val="0"/>
          <w:w w:val="100"/>
          <w:position w:val="0"/>
          <w:sz w:val="15"/>
          <w:szCs w:val="15"/>
        </w:rPr>
        <w:t>213,405.42</w:t>
        <w:tab/>
        <w:t>3,232,848.36</w:t>
        <w:tab/>
        <w:t xml:space="preserve">100. </w:t>
      </w:r>
      <w:r>
        <w:rPr>
          <w:color w:val="000000"/>
          <w:spacing w:val="0"/>
          <w:w w:val="100"/>
          <w:position w:val="0"/>
          <w:sz w:val="15"/>
          <w:szCs w:val="15"/>
        </w:rPr>
        <w:t>00</w:t>
        <w:tab/>
      </w:r>
      <w:r>
        <w:rPr>
          <w:color w:val="000000"/>
          <w:spacing w:val="0"/>
          <w:w w:val="100"/>
          <w:position w:val="0"/>
          <w:sz w:val="15"/>
          <w:szCs w:val="15"/>
        </w:rPr>
        <w:t>170,857.45</w:t>
      </w:r>
    </w:p>
    <w:p>
      <w:pPr>
        <w:pStyle w:val="Style60"/>
        <w:keepNext w:val="0"/>
        <w:keepLines w:val="0"/>
        <w:widowControl w:val="0"/>
        <w:numPr>
          <w:ilvl w:val="0"/>
          <w:numId w:val="75"/>
        </w:numPr>
        <w:shd w:val="clear" w:color="auto" w:fill="auto"/>
        <w:tabs>
          <w:tab w:pos="1557" w:val="left"/>
        </w:tabs>
        <w:bidi w:val="0"/>
        <w:spacing w:before="0" w:after="320" w:line="240" w:lineRule="auto"/>
        <w:ind w:left="1160" w:right="0" w:firstLine="0"/>
        <w:jc w:val="left"/>
      </w:pPr>
      <w:bookmarkStart w:id="526" w:name="bookmark526"/>
      <w:bookmarkEnd w:id="526"/>
      <w:r>
        <w:rPr>
          <w:color w:val="000000"/>
          <w:spacing w:val="0"/>
          <w:w w:val="100"/>
          <w:position w:val="0"/>
        </w:rPr>
        <w:t>期末无应收持有公司</w:t>
      </w:r>
      <w:r>
        <w:rPr>
          <w:color w:val="000000"/>
          <w:spacing w:val="0"/>
          <w:w w:val="100"/>
          <w:position w:val="0"/>
          <w:sz w:val="15"/>
          <w:szCs w:val="15"/>
        </w:rPr>
        <w:t>5%</w:t>
      </w:r>
      <w:r>
        <w:rPr>
          <w:color w:val="000000"/>
          <w:spacing w:val="0"/>
          <w:w w:val="100"/>
          <w:position w:val="0"/>
        </w:rPr>
        <w:t>以上(含</w:t>
      </w:r>
      <w:r>
        <w:rPr>
          <w:color w:val="000000"/>
          <w:spacing w:val="0"/>
          <w:w w:val="100"/>
          <w:position w:val="0"/>
          <w:sz w:val="15"/>
          <w:szCs w:val="15"/>
        </w:rPr>
        <w:t>5%)</w:t>
      </w:r>
      <w:r>
        <w:rPr>
          <w:color w:val="000000"/>
          <w:spacing w:val="0"/>
          <w:w w:val="100"/>
          <w:position w:val="0"/>
        </w:rPr>
        <w:t>表决权股份的股东单位款项。</w:t>
      </w:r>
    </w:p>
    <w:p>
      <w:pPr>
        <w:pStyle w:val="Style60"/>
        <w:keepNext w:val="0"/>
        <w:keepLines w:val="0"/>
        <w:widowControl w:val="0"/>
        <w:numPr>
          <w:ilvl w:val="0"/>
          <w:numId w:val="75"/>
        </w:numPr>
        <w:shd w:val="clear" w:color="auto" w:fill="auto"/>
        <w:tabs>
          <w:tab w:pos="1557" w:val="left"/>
        </w:tabs>
        <w:bidi w:val="0"/>
        <w:spacing w:before="0" w:after="160" w:line="240" w:lineRule="auto"/>
        <w:ind w:left="1160" w:right="0" w:firstLine="0"/>
        <w:jc w:val="left"/>
      </w:pPr>
      <w:bookmarkStart w:id="527" w:name="bookmark527"/>
      <w:bookmarkEnd w:id="527"/>
      <w:r>
        <w:rPr>
          <w:color w:val="000000"/>
          <w:spacing w:val="0"/>
          <w:w w:val="100"/>
          <w:position w:val="0"/>
        </w:rPr>
        <w:t>其他应收款金额前</w:t>
      </w:r>
      <w:r>
        <w:rPr>
          <w:color w:val="000000"/>
          <w:spacing w:val="0"/>
          <w:w w:val="100"/>
          <w:position w:val="0"/>
          <w:sz w:val="15"/>
          <w:szCs w:val="15"/>
        </w:rPr>
        <w:t>5</w:t>
      </w:r>
      <w:r>
        <w:rPr>
          <w:color w:val="000000"/>
          <w:spacing w:val="0"/>
          <w:w w:val="100"/>
          <w:position w:val="0"/>
        </w:rPr>
        <w:t>名情况</w:t>
      </w:r>
    </w:p>
    <w:tbl>
      <w:tblPr>
        <w:tblOverlap w:val="never"/>
        <w:jc w:val="center"/>
        <w:tblLayout w:type="fixed"/>
      </w:tblPr>
      <w:tblGrid>
        <w:gridCol w:w="2035"/>
        <w:gridCol w:w="1056"/>
        <w:gridCol w:w="1478"/>
        <w:gridCol w:w="1003"/>
        <w:gridCol w:w="1498"/>
        <w:gridCol w:w="1536"/>
      </w:tblGrid>
      <w:tr>
        <w:trPr>
          <w:trHeight w:val="7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180"/>
              <w:jc w:val="left"/>
              <w:rPr>
                <w:sz w:val="16"/>
                <w:szCs w:val="16"/>
              </w:rPr>
            </w:pPr>
            <w:r>
              <w:rPr>
                <w:color w:val="000000"/>
                <w:spacing w:val="0"/>
                <w:w w:val="100"/>
                <w:position w:val="0"/>
                <w:sz w:val="16"/>
                <w:szCs w:val="16"/>
              </w:rPr>
              <w:t>与本公司</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560"/>
              <w:jc w:val="left"/>
              <w:rPr>
                <w:sz w:val="16"/>
                <w:szCs w:val="16"/>
              </w:rPr>
            </w:pPr>
            <w:r>
              <w:rPr>
                <w:color w:val="000000"/>
                <w:spacing w:val="0"/>
                <w:w w:val="100"/>
                <w:position w:val="0"/>
                <w:sz w:val="16"/>
                <w:szCs w:val="16"/>
              </w:rPr>
              <w:t>账面</w:t>
            </w:r>
          </w:p>
          <w:p>
            <w:pPr>
              <w:pStyle w:val="Style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占其他应收款</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余额的比例(%)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400"/>
              <w:jc w:val="left"/>
              <w:rPr>
                <w:sz w:val="16"/>
                <w:szCs w:val="16"/>
              </w:rPr>
            </w:pPr>
            <w:r>
              <w:rPr>
                <w:color w:val="000000"/>
                <w:spacing w:val="0"/>
                <w:w w:val="100"/>
                <w:position w:val="0"/>
                <w:sz w:val="16"/>
                <w:szCs w:val="16"/>
              </w:rPr>
              <w:t>款项性质</w:t>
            </w:r>
          </w:p>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或内容</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杭州市国家税务局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2,725,740. </w:t>
            </w:r>
            <w:r>
              <w:rPr>
                <w:color w:val="000000"/>
                <w:spacing w:val="0"/>
                <w:w w:val="100"/>
                <w:position w:val="0"/>
                <w:sz w:val="15"/>
                <w:szCs w:val="15"/>
              </w:rPr>
              <w:t>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74.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出口退税款</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江阴成亨装饰有限公</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保证金</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中科院杭州射频识别</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技术研究中心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145, </w:t>
            </w:r>
            <w:r>
              <w:rPr>
                <w:color w:val="000000"/>
                <w:spacing w:val="0"/>
                <w:w w:val="100"/>
                <w:position w:val="0"/>
                <w:sz w:val="15"/>
                <w:szCs w:val="15"/>
              </w:rPr>
              <w:t xml:space="preserve">833. </w:t>
            </w:r>
            <w:r>
              <w:rPr>
                <w:color w:val="000000"/>
                <w:spacing w:val="0"/>
                <w:w w:val="100"/>
                <w:position w:val="0"/>
                <w:sz w:val="15"/>
                <w:szCs w:val="15"/>
              </w:rPr>
              <w:t>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应收房租</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国际营销部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 xml:space="preserve">130,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 </w:t>
            </w:r>
            <w:r>
              <w:rPr>
                <w:color w:val="000000"/>
                <w:spacing w:val="0"/>
                <w:w w:val="100"/>
                <w:position w:val="0"/>
                <w:sz w:val="15"/>
                <w:szCs w:val="15"/>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备用金</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93" w:lineRule="exact"/>
              <w:ind w:left="140" w:right="0" w:firstLine="0"/>
              <w:jc w:val="left"/>
              <w:rPr>
                <w:sz w:val="16"/>
                <w:szCs w:val="16"/>
              </w:rPr>
            </w:pPr>
            <w:r>
              <w:rPr>
                <w:color w:val="000000"/>
                <w:spacing w:val="0"/>
                <w:w w:val="100"/>
                <w:position w:val="0"/>
                <w:sz w:val="16"/>
                <w:szCs w:val="16"/>
              </w:rPr>
              <w:t>上海市徐汇区人民法 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非关联方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80,248.00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5"/>
                <w:szCs w:val="15"/>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保证金</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3, 281, </w:t>
            </w:r>
            <w:r>
              <w:rPr>
                <w:color w:val="000000"/>
                <w:spacing w:val="0"/>
                <w:w w:val="100"/>
                <w:position w:val="0"/>
                <w:sz w:val="15"/>
                <w:szCs w:val="15"/>
              </w:rPr>
              <w:t xml:space="preserve">822. </w:t>
            </w:r>
            <w:r>
              <w:rPr>
                <w:color w:val="000000"/>
                <w:spacing w:val="0"/>
                <w:w w:val="100"/>
                <w:position w:val="0"/>
                <w:sz w:val="15"/>
                <w:szCs w:val="15"/>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89. </w:t>
            </w:r>
            <w:r>
              <w:rPr>
                <w:color w:val="000000"/>
                <w:spacing w:val="0"/>
                <w:w w:val="100"/>
                <w:position w:val="0"/>
                <w:sz w:val="15"/>
                <w:szCs w:val="15"/>
              </w:rPr>
              <w:t>10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514" w:right="0" w:firstLine="0"/>
        <w:jc w:val="left"/>
        <w:rPr>
          <w:sz w:val="16"/>
          <w:szCs w:val="16"/>
        </w:rPr>
      </w:pPr>
      <w:r>
        <w:rPr>
          <w:color w:val="000000"/>
          <w:spacing w:val="0"/>
          <w:w w:val="100"/>
          <w:position w:val="0"/>
          <w:sz w:val="15"/>
          <w:szCs w:val="15"/>
        </w:rPr>
        <w:t>(4)</w:t>
      </w:r>
      <w:r>
        <w:rPr>
          <w:color w:val="000000"/>
          <w:spacing w:val="0"/>
          <w:w w:val="100"/>
          <w:position w:val="0"/>
          <w:sz w:val="16"/>
          <w:szCs w:val="16"/>
        </w:rPr>
        <w:t>期末无其他应收关联方款项。</w:t>
      </w:r>
    </w:p>
    <w:p>
      <w:pPr>
        <w:widowControl w:val="0"/>
        <w:spacing w:after="799" w:line="1" w:lineRule="exact"/>
      </w:pPr>
    </w:p>
    <w:p>
      <w:pPr>
        <w:pStyle w:val="Style60"/>
        <w:keepNext w:val="0"/>
        <w:keepLines w:val="0"/>
        <w:widowControl w:val="0"/>
        <w:numPr>
          <w:ilvl w:val="0"/>
          <w:numId w:val="69"/>
        </w:numPr>
        <w:shd w:val="clear" w:color="auto" w:fill="auto"/>
        <w:bidi w:val="0"/>
        <w:spacing w:before="0" w:after="320" w:line="240" w:lineRule="auto"/>
        <w:ind w:left="1160" w:right="0" w:firstLine="0"/>
        <w:jc w:val="left"/>
      </w:pPr>
      <w:bookmarkStart w:id="528" w:name="bookmark528"/>
      <w:bookmarkEnd w:id="528"/>
      <w:r>
        <w:rPr>
          <w:color w:val="000000"/>
          <w:spacing w:val="0"/>
          <w:w w:val="100"/>
          <w:position w:val="0"/>
        </w:rPr>
        <w:t>长期股权投资</w:t>
      </w:r>
    </w:p>
    <w:p>
      <w:pPr>
        <w:pStyle w:val="Style60"/>
        <w:keepNext w:val="0"/>
        <w:keepLines w:val="0"/>
        <w:widowControl w:val="0"/>
        <w:shd w:val="clear" w:color="auto" w:fill="auto"/>
        <w:bidi w:val="0"/>
        <w:spacing w:before="0" w:after="160" w:line="240" w:lineRule="auto"/>
        <w:ind w:left="1160" w:right="0" w:firstLine="0"/>
        <w:jc w:val="left"/>
      </w:pPr>
      <w:r>
        <w:rPr>
          <w:color w:val="000000"/>
          <w:spacing w:val="0"/>
          <w:w w:val="100"/>
          <w:position w:val="0"/>
          <w:sz w:val="15"/>
          <w:szCs w:val="15"/>
        </w:rPr>
        <w:t>(1)</w:t>
      </w:r>
      <w:r>
        <w:rPr>
          <w:color w:val="000000"/>
          <w:spacing w:val="0"/>
          <w:w w:val="100"/>
          <w:position w:val="0"/>
        </w:rPr>
        <w:t>明细情况</w:t>
      </w:r>
    </w:p>
    <w:tbl>
      <w:tblPr>
        <w:tblOverlap w:val="never"/>
        <w:jc w:val="center"/>
        <w:tblLayout w:type="fixed"/>
      </w:tblPr>
      <w:tblGrid>
        <w:gridCol w:w="3216"/>
        <w:gridCol w:w="850"/>
        <w:gridCol w:w="1478"/>
        <w:gridCol w:w="1474"/>
        <w:gridCol w:w="1531"/>
        <w:gridCol w:w="1512"/>
      </w:tblGrid>
      <w:tr>
        <w:trPr>
          <w:trHeight w:val="7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被投资</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核算方法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投资</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期初</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增减</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期末</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杭州思创安防科技有限公司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4, 666, </w:t>
            </w:r>
            <w:r>
              <w:rPr>
                <w:color w:val="000000"/>
                <w:spacing w:val="0"/>
                <w:w w:val="100"/>
                <w:position w:val="0"/>
                <w:sz w:val="15"/>
                <w:szCs w:val="15"/>
              </w:rPr>
              <w:t xml:space="preserve">112. </w:t>
            </w:r>
            <w:r>
              <w:rPr>
                <w:color w:val="000000"/>
                <w:spacing w:val="0"/>
                <w:w w:val="100"/>
                <w:position w:val="0"/>
                <w:sz w:val="15"/>
                <w:szCs w:val="15"/>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4, 666, </w:t>
            </w:r>
            <w:r>
              <w:rPr>
                <w:color w:val="000000"/>
                <w:spacing w:val="0"/>
                <w:w w:val="100"/>
                <w:position w:val="0"/>
                <w:sz w:val="15"/>
                <w:szCs w:val="15"/>
              </w:rPr>
              <w:t xml:space="preserve">112. </w:t>
            </w:r>
            <w:r>
              <w:rPr>
                <w:color w:val="000000"/>
                <w:spacing w:val="0"/>
                <w:w w:val="100"/>
                <w:position w:val="0"/>
                <w:sz w:val="15"/>
                <w:szCs w:val="15"/>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4, 666, </w:t>
            </w:r>
            <w:r>
              <w:rPr>
                <w:color w:val="000000"/>
                <w:spacing w:val="0"/>
                <w:w w:val="100"/>
                <w:position w:val="0"/>
                <w:sz w:val="15"/>
                <w:szCs w:val="15"/>
              </w:rPr>
              <w:t xml:space="preserve">112. </w:t>
            </w:r>
            <w:r>
              <w:rPr>
                <w:color w:val="000000"/>
                <w:spacing w:val="0"/>
                <w:w w:val="100"/>
                <w:position w:val="0"/>
                <w:sz w:val="15"/>
                <w:szCs w:val="15"/>
              </w:rPr>
              <w:t>14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杭州思越科技有限公司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5, 000,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5, 000,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5, 000, </w:t>
            </w:r>
            <w:r>
              <w:rPr>
                <w:color w:val="000000"/>
                <w:spacing w:val="0"/>
                <w:w w:val="100"/>
                <w:position w:val="0"/>
                <w:sz w:val="15"/>
                <w:szCs w:val="15"/>
              </w:rPr>
              <w:t xml:space="preserve">000. </w:t>
            </w:r>
            <w:r>
              <w:rPr>
                <w:color w:val="000000"/>
                <w:spacing w:val="0"/>
                <w:w w:val="100"/>
                <w:position w:val="0"/>
                <w:sz w:val="15"/>
                <w:szCs w:val="15"/>
              </w:rPr>
              <w:t>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江苏中科思创传感科技有限公司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9, 000,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9, 000,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9, 000, </w:t>
            </w:r>
            <w:r>
              <w:rPr>
                <w:color w:val="000000"/>
                <w:spacing w:val="0"/>
                <w:w w:val="100"/>
                <w:position w:val="0"/>
                <w:sz w:val="15"/>
                <w:szCs w:val="15"/>
              </w:rPr>
              <w:t xml:space="preserve">000. </w:t>
            </w:r>
            <w:r>
              <w:rPr>
                <w:color w:val="000000"/>
                <w:spacing w:val="0"/>
                <w:w w:val="100"/>
                <w:position w:val="0"/>
                <w:sz w:val="15"/>
                <w:szCs w:val="15"/>
              </w:rPr>
              <w:t>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浙江思创理德物联科技有限公司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28,510,000.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5, 100,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23,410,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28, 510, </w:t>
            </w:r>
            <w:r>
              <w:rPr>
                <w:color w:val="000000"/>
                <w:spacing w:val="0"/>
                <w:w w:val="100"/>
                <w:position w:val="0"/>
                <w:sz w:val="15"/>
                <w:szCs w:val="15"/>
              </w:rPr>
              <w:t xml:space="preserve">000. </w:t>
            </w:r>
            <w:r>
              <w:rPr>
                <w:color w:val="000000"/>
                <w:spacing w:val="0"/>
                <w:w w:val="100"/>
                <w:position w:val="0"/>
                <w:sz w:val="15"/>
                <w:szCs w:val="15"/>
              </w:rPr>
              <w:t>00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杭州中科思创射频识别技术有限公司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4, 500, </w:t>
            </w:r>
            <w:r>
              <w:rPr>
                <w:color w:val="000000"/>
                <w:spacing w:val="0"/>
                <w:w w:val="100"/>
                <w:position w:val="0"/>
                <w:sz w:val="15"/>
                <w:szCs w:val="15"/>
              </w:rPr>
              <w:t xml:space="preserve">000. </w:t>
            </w:r>
            <w:r>
              <w:rPr>
                <w:color w:val="000000"/>
                <w:spacing w:val="0"/>
                <w:w w:val="100"/>
                <w:position w:val="0"/>
                <w:sz w:val="15"/>
                <w:szCs w:val="15"/>
              </w:rPr>
              <w:t>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中瑞思创(香港)国际有限公司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9, 815, </w:t>
            </w:r>
            <w:r>
              <w:rPr>
                <w:color w:val="000000"/>
                <w:spacing w:val="0"/>
                <w:w w:val="100"/>
                <w:position w:val="0"/>
                <w:sz w:val="15"/>
                <w:szCs w:val="15"/>
              </w:rPr>
              <w:t xml:space="preserve">780. </w:t>
            </w:r>
            <w:r>
              <w:rPr>
                <w:color w:val="000000"/>
                <w:spacing w:val="0"/>
                <w:w w:val="100"/>
                <w:position w:val="0"/>
                <w:sz w:val="15"/>
                <w:szCs w:val="15"/>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9, 815, </w:t>
            </w:r>
            <w:r>
              <w:rPr>
                <w:color w:val="000000"/>
                <w:spacing w:val="0"/>
                <w:w w:val="100"/>
                <w:position w:val="0"/>
                <w:sz w:val="15"/>
                <w:szCs w:val="15"/>
              </w:rPr>
              <w:t xml:space="preserve">780. </w:t>
            </w:r>
            <w:r>
              <w:rPr>
                <w:color w:val="000000"/>
                <w:spacing w:val="0"/>
                <w:w w:val="100"/>
                <w:position w:val="0"/>
                <w:sz w:val="15"/>
                <w:szCs w:val="15"/>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9, 815, </w:t>
            </w:r>
            <w:r>
              <w:rPr>
                <w:color w:val="000000"/>
                <w:spacing w:val="0"/>
                <w:w w:val="100"/>
                <w:position w:val="0"/>
                <w:sz w:val="15"/>
                <w:szCs w:val="15"/>
              </w:rPr>
              <w:t xml:space="preserve">780. </w:t>
            </w:r>
            <w:r>
              <w:rPr>
                <w:color w:val="000000"/>
                <w:spacing w:val="0"/>
                <w:w w:val="100"/>
                <w:position w:val="0"/>
                <w:sz w:val="15"/>
                <w:szCs w:val="15"/>
              </w:rPr>
              <w:t>34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杭州思创汇联科技有限公司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100, 000,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100, 000, </w:t>
            </w:r>
            <w:r>
              <w:rPr>
                <w:color w:val="000000"/>
                <w:spacing w:val="0"/>
                <w:w w:val="100"/>
                <w:position w:val="0"/>
                <w:sz w:val="15"/>
                <w:szCs w:val="15"/>
              </w:rPr>
              <w:t xml:space="preserve">000. </w:t>
            </w:r>
            <w:r>
              <w:rPr>
                <w:color w:val="000000"/>
                <w:spacing w:val="0"/>
                <w:w w:val="100"/>
                <w:position w:val="0"/>
                <w:sz w:val="15"/>
                <w:szCs w:val="15"/>
              </w:rPr>
              <w:t>00</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上扬无限射频科技扬州有限公司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100, 000,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100, 000,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100, 000, </w:t>
            </w:r>
            <w:r>
              <w:rPr>
                <w:color w:val="000000"/>
                <w:spacing w:val="0"/>
                <w:w w:val="100"/>
                <w:position w:val="0"/>
                <w:sz w:val="15"/>
                <w:szCs w:val="15"/>
              </w:rPr>
              <w:t xml:space="preserve">000. </w:t>
            </w:r>
            <w:r>
              <w:rPr>
                <w:color w:val="000000"/>
                <w:spacing w:val="0"/>
                <w:w w:val="100"/>
                <w:position w:val="0"/>
                <w:sz w:val="15"/>
                <w:szCs w:val="15"/>
              </w:rPr>
              <w:t>00</w:t>
            </w:r>
          </w:p>
        </w:tc>
      </w:tr>
    </w:tbl>
    <w:p>
      <w:pPr>
        <w:spacing w:lineRule="exact" w:line="1"/>
        <w:rPr>
          <w:sz w:val="2"/>
          <w:szCs w:val="2"/>
        </w:rPr>
      </w:pPr>
      <w:r>
        <w:br w:type="page"/>
      </w:r>
    </w:p>
    <w:tbl>
      <w:tblPr>
        <w:tblOverlap w:val="never"/>
        <w:jc w:val="center"/>
        <w:tblLayout w:type="fixed"/>
      </w:tblPr>
      <w:tblGrid>
        <w:gridCol w:w="3216"/>
        <w:gridCol w:w="850"/>
        <w:gridCol w:w="1478"/>
        <w:gridCol w:w="1474"/>
        <w:gridCol w:w="1531"/>
        <w:gridCol w:w="1512"/>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杭州思创宣道信息技术有限公司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3, 500,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3, 500,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3, 500, </w:t>
            </w:r>
            <w:r>
              <w:rPr>
                <w:color w:val="000000"/>
                <w:spacing w:val="0"/>
                <w:w w:val="100"/>
                <w:position w:val="0"/>
                <w:sz w:val="15"/>
                <w:szCs w:val="15"/>
              </w:rPr>
              <w:t xml:space="preserve">000. </w:t>
            </w:r>
            <w:r>
              <w:rPr>
                <w:color w:val="000000"/>
                <w:spacing w:val="0"/>
                <w:w w:val="100"/>
                <w:position w:val="0"/>
                <w:sz w:val="15"/>
                <w:szCs w:val="15"/>
              </w:rPr>
              <w:t>00</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绿泰信息科技（上海）有限公司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成本法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9, 200,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9, 200,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9, 200, </w:t>
            </w:r>
            <w:r>
              <w:rPr>
                <w:color w:val="000000"/>
                <w:spacing w:val="0"/>
                <w:w w:val="100"/>
                <w:position w:val="0"/>
                <w:sz w:val="15"/>
                <w:szCs w:val="15"/>
              </w:rPr>
              <w:t xml:space="preserve">000. </w:t>
            </w:r>
            <w:r>
              <w:rPr>
                <w:color w:val="000000"/>
                <w:spacing w:val="0"/>
                <w:w w:val="100"/>
                <w:position w:val="0"/>
                <w:sz w:val="15"/>
                <w:szCs w:val="15"/>
              </w:rPr>
              <w:t>00</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274, 191, </w:t>
            </w:r>
            <w:r>
              <w:rPr>
                <w:color w:val="000000"/>
                <w:spacing w:val="0"/>
                <w:w w:val="100"/>
                <w:position w:val="0"/>
                <w:sz w:val="15"/>
                <w:szCs w:val="15"/>
              </w:rPr>
              <w:t xml:space="preserve">892. </w:t>
            </w:r>
            <w:r>
              <w:rPr>
                <w:color w:val="000000"/>
                <w:spacing w:val="0"/>
                <w:w w:val="100"/>
                <w:position w:val="0"/>
                <w:sz w:val="15"/>
                <w:szCs w:val="15"/>
              </w:rPr>
              <w:t>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238, 081, </w:t>
            </w:r>
            <w:r>
              <w:rPr>
                <w:color w:val="000000"/>
                <w:spacing w:val="0"/>
                <w:w w:val="100"/>
                <w:position w:val="0"/>
                <w:sz w:val="15"/>
                <w:szCs w:val="15"/>
              </w:rPr>
              <w:t xml:space="preserve">892. </w:t>
            </w:r>
            <w:r>
              <w:rPr>
                <w:color w:val="000000"/>
                <w:spacing w:val="0"/>
                <w:w w:val="100"/>
                <w:position w:val="0"/>
                <w:sz w:val="15"/>
                <w:szCs w:val="15"/>
              </w:rPr>
              <w:t>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36, 110, </w:t>
            </w:r>
            <w:r>
              <w:rPr>
                <w:color w:val="000000"/>
                <w:spacing w:val="0"/>
                <w:w w:val="100"/>
                <w:position w:val="0"/>
                <w:sz w:val="15"/>
                <w:szCs w:val="15"/>
              </w:rPr>
              <w:t xml:space="preserve">000. </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274, 191, </w:t>
            </w:r>
            <w:r>
              <w:rPr>
                <w:color w:val="000000"/>
                <w:spacing w:val="0"/>
                <w:w w:val="100"/>
                <w:position w:val="0"/>
                <w:sz w:val="15"/>
                <w:szCs w:val="15"/>
              </w:rPr>
              <w:t xml:space="preserve">892. </w:t>
            </w:r>
            <w:r>
              <w:rPr>
                <w:color w:val="000000"/>
                <w:spacing w:val="0"/>
                <w:w w:val="100"/>
                <w:position w:val="0"/>
                <w:sz w:val="15"/>
                <w:szCs w:val="15"/>
              </w:rPr>
              <w:t>48</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1176" w:right="0" w:firstLine="0"/>
        <w:jc w:val="left"/>
        <w:rPr>
          <w:sz w:val="16"/>
          <w:szCs w:val="16"/>
        </w:rPr>
      </w:pPr>
      <w:r>
        <w:rPr>
          <w:color w:val="000000"/>
          <w:spacing w:val="0"/>
          <w:w w:val="100"/>
          <w:position w:val="0"/>
          <w:sz w:val="16"/>
          <w:szCs w:val="16"/>
        </w:rPr>
        <w:t>（续上表）</w:t>
      </w:r>
    </w:p>
    <w:tbl>
      <w:tblPr>
        <w:tblOverlap w:val="never"/>
        <w:jc w:val="center"/>
        <w:tblLayout w:type="fixed"/>
      </w:tblPr>
      <w:tblGrid>
        <w:gridCol w:w="2918"/>
        <w:gridCol w:w="1066"/>
        <w:gridCol w:w="1066"/>
        <w:gridCol w:w="1536"/>
        <w:gridCol w:w="926"/>
        <w:gridCol w:w="926"/>
        <w:gridCol w:w="1421"/>
      </w:tblGrid>
      <w:tr>
        <w:trPr>
          <w:trHeight w:val="7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被投资</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320"/>
              <w:jc w:val="left"/>
              <w:rPr>
                <w:sz w:val="16"/>
                <w:szCs w:val="16"/>
              </w:rPr>
            </w:pPr>
            <w:r>
              <w:rPr>
                <w:color w:val="000000"/>
                <w:spacing w:val="0"/>
                <w:w w:val="100"/>
                <w:position w:val="0"/>
                <w:sz w:val="16"/>
                <w:szCs w:val="16"/>
              </w:rPr>
              <w:t>持股</w:t>
            </w:r>
          </w:p>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表决权</w:t>
            </w:r>
          </w:p>
          <w:p>
            <w:pPr>
              <w:pStyle w:val="Style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持股比例与表决权 比例不一致的说明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本期计提</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本期现金红利</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杭州思创安防科技有限公司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21, 308, </w:t>
            </w:r>
            <w:r>
              <w:rPr>
                <w:color w:val="000000"/>
                <w:spacing w:val="0"/>
                <w:w w:val="100"/>
                <w:position w:val="0"/>
                <w:sz w:val="15"/>
                <w:szCs w:val="15"/>
              </w:rPr>
              <w:t xml:space="preserve">060. </w:t>
            </w:r>
            <w:r>
              <w:rPr>
                <w:color w:val="000000"/>
                <w:spacing w:val="0"/>
                <w:w w:val="100"/>
                <w:position w:val="0"/>
                <w:sz w:val="15"/>
                <w:szCs w:val="15"/>
              </w:rPr>
              <w:t>92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杭州思越科技有限公司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2, 504, </w:t>
            </w:r>
            <w:r>
              <w:rPr>
                <w:color w:val="000000"/>
                <w:spacing w:val="0"/>
                <w:w w:val="100"/>
                <w:position w:val="0"/>
                <w:sz w:val="15"/>
                <w:szCs w:val="15"/>
              </w:rPr>
              <w:t xml:space="preserve">947. </w:t>
            </w:r>
            <w:r>
              <w:rPr>
                <w:color w:val="000000"/>
                <w:spacing w:val="0"/>
                <w:w w:val="100"/>
                <w:position w:val="0"/>
                <w:sz w:val="15"/>
                <w:szCs w:val="15"/>
              </w:rPr>
              <w:t>96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江苏中科思创传感科技有限公司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90.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90.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浙江思创理德物联科技有限公司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95. </w:t>
            </w:r>
            <w:r>
              <w:rPr>
                <w:color w:val="000000"/>
                <w:spacing w:val="0"/>
                <w:w w:val="100"/>
                <w:position w:val="0"/>
                <w:sz w:val="15"/>
                <w:szCs w:val="15"/>
              </w:rPr>
              <w:t>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95. </w:t>
            </w:r>
            <w:r>
              <w:rPr>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2" w:lineRule="exact"/>
              <w:ind w:left="140" w:right="0" w:firstLine="0"/>
              <w:jc w:val="left"/>
              <w:rPr>
                <w:sz w:val="16"/>
                <w:szCs w:val="16"/>
              </w:rPr>
            </w:pPr>
            <w:r>
              <w:rPr>
                <w:color w:val="000000"/>
                <w:spacing w:val="0"/>
                <w:w w:val="100"/>
                <w:position w:val="0"/>
                <w:sz w:val="16"/>
                <w:szCs w:val="16"/>
              </w:rPr>
              <w:t>杭州中科思创射频识别技术有限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中瑞思创（香港）国际有限公司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杭州思创汇联科技有限公司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上扬无限射频科技扬州有限公司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杭州思创宣道信息技术有限公司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70.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绿泰信息科技（上海）有限公司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92.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 xml:space="preserve">92. </w:t>
            </w:r>
            <w:r>
              <w:rPr>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23, 813, </w:t>
            </w:r>
            <w:r>
              <w:rPr>
                <w:color w:val="000000"/>
                <w:spacing w:val="0"/>
                <w:w w:val="100"/>
                <w:position w:val="0"/>
                <w:sz w:val="15"/>
                <w:szCs w:val="15"/>
              </w:rPr>
              <w:t xml:space="preserve">008. </w:t>
            </w:r>
            <w:r>
              <w:rPr>
                <w:color w:val="000000"/>
                <w:spacing w:val="0"/>
                <w:w w:val="100"/>
                <w:position w:val="0"/>
                <w:sz w:val="15"/>
                <w:szCs w:val="15"/>
              </w:rPr>
              <w:t>88</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18"/>
          <w:szCs w:val="18"/>
        </w:rPr>
        <w:t>（2）</w:t>
      </w:r>
      <w:r>
        <w:rPr>
          <w:color w:val="000000"/>
          <w:spacing w:val="0"/>
          <w:w w:val="100"/>
          <w:position w:val="0"/>
          <w:sz w:val="20"/>
          <w:szCs w:val="20"/>
        </w:rPr>
        <w:t>其他说明</w:t>
      </w:r>
    </w:p>
    <w:p>
      <w:pPr>
        <w:pStyle w:val="Style60"/>
        <w:keepNext w:val="0"/>
        <w:keepLines w:val="0"/>
        <w:widowControl w:val="0"/>
        <w:shd w:val="clear" w:color="auto" w:fill="auto"/>
        <w:bidi w:val="0"/>
        <w:spacing w:before="0" w:after="0" w:line="467" w:lineRule="exact"/>
        <w:ind w:left="740" w:right="0" w:firstLine="420"/>
        <w:jc w:val="both"/>
      </w:pPr>
      <w:r>
        <w:rPr>
          <w:color w:val="000000"/>
          <w:spacing w:val="0"/>
          <w:w w:val="100"/>
          <w:position w:val="0"/>
          <w:sz w:val="15"/>
          <w:szCs w:val="15"/>
        </w:rPr>
        <w:t>1）2013</w:t>
      </w:r>
      <w:r>
        <w:rPr>
          <w:color w:val="000000"/>
          <w:spacing w:val="0"/>
          <w:w w:val="100"/>
          <w:position w:val="0"/>
        </w:rPr>
        <w:t>年</w:t>
      </w:r>
      <w:r>
        <w:rPr>
          <w:color w:val="000000"/>
          <w:spacing w:val="0"/>
          <w:w w:val="100"/>
          <w:position w:val="0"/>
          <w:sz w:val="15"/>
          <w:szCs w:val="15"/>
        </w:rPr>
        <w:t>1</w:t>
      </w:r>
      <w:r>
        <w:rPr>
          <w:color w:val="000000"/>
          <w:spacing w:val="0"/>
          <w:w w:val="100"/>
          <w:position w:val="0"/>
        </w:rPr>
        <w:t>月，绍兴市理德投资咨询有限公司将其拥有的浙江思创理德物联科技有限公司第三期出 资额</w:t>
      </w:r>
      <w:r>
        <w:rPr>
          <w:color w:val="000000"/>
          <w:spacing w:val="0"/>
          <w:w w:val="100"/>
          <w:position w:val="0"/>
          <w:sz w:val="15"/>
          <w:szCs w:val="15"/>
        </w:rPr>
        <w:t>341</w:t>
      </w:r>
      <w:r>
        <w:rPr>
          <w:color w:val="000000"/>
          <w:spacing w:val="0"/>
          <w:w w:val="100"/>
          <w:position w:val="0"/>
        </w:rPr>
        <w:t>万元转让给本公司，同时本公司对浙江思创理德物联科技有限公司增资</w:t>
      </w:r>
      <w:r>
        <w:rPr>
          <w:color w:val="000000"/>
          <w:spacing w:val="0"/>
          <w:w w:val="100"/>
          <w:position w:val="0"/>
          <w:sz w:val="15"/>
          <w:szCs w:val="15"/>
        </w:rPr>
        <w:t>2,000</w:t>
      </w:r>
      <w:r>
        <w:rPr>
          <w:color w:val="000000"/>
          <w:spacing w:val="0"/>
          <w:w w:val="100"/>
          <w:position w:val="0"/>
        </w:rPr>
        <w:t>万元。天健会计师 事务所（特殊普通合伙）对该子公司股东的第三期出资款及增资款</w:t>
      </w:r>
      <w:r>
        <w:rPr>
          <w:color w:val="000000"/>
          <w:spacing w:val="0"/>
          <w:w w:val="100"/>
          <w:position w:val="0"/>
          <w:sz w:val="15"/>
          <w:szCs w:val="15"/>
        </w:rPr>
        <w:t>2,341</w:t>
      </w:r>
      <w:r>
        <w:rPr>
          <w:color w:val="000000"/>
          <w:spacing w:val="0"/>
          <w:w w:val="100"/>
          <w:position w:val="0"/>
        </w:rPr>
        <w:t>万元的实收情况进行了验证，并 由其出具《验资报告》（天健验〔</w:t>
      </w:r>
      <w:r>
        <w:rPr>
          <w:color w:val="000000"/>
          <w:spacing w:val="0"/>
          <w:w w:val="100"/>
          <w:position w:val="0"/>
          <w:sz w:val="15"/>
          <w:szCs w:val="15"/>
        </w:rPr>
        <w:t xml:space="preserve">2013 </w:t>
      </w:r>
      <w:r>
        <w:rPr>
          <w:i/>
          <w:iCs/>
          <w:color w:val="000000"/>
          <w:spacing w:val="0"/>
          <w:w w:val="100"/>
          <w:position w:val="0"/>
        </w:rPr>
        <w:t>）</w:t>
      </w:r>
      <w:r>
        <w:rPr>
          <w:color w:val="000000"/>
          <w:spacing w:val="0"/>
          <w:w w:val="100"/>
          <w:position w:val="0"/>
          <w:sz w:val="15"/>
          <w:szCs w:val="15"/>
        </w:rPr>
        <w:t xml:space="preserve"> 18</w:t>
      </w:r>
      <w:r>
        <w:rPr>
          <w:color w:val="000000"/>
          <w:spacing w:val="0"/>
          <w:w w:val="100"/>
          <w:position w:val="0"/>
        </w:rPr>
        <w:t>号）。</w:t>
      </w:r>
    </w:p>
    <w:p>
      <w:pPr>
        <w:pStyle w:val="Style60"/>
        <w:keepNext w:val="0"/>
        <w:keepLines w:val="0"/>
        <w:widowControl w:val="0"/>
        <w:shd w:val="clear" w:color="auto" w:fill="auto"/>
        <w:tabs>
          <w:tab w:pos="1398" w:val="left"/>
        </w:tabs>
        <w:bidi w:val="0"/>
        <w:spacing w:before="0" w:after="0" w:line="468" w:lineRule="exact"/>
        <w:ind w:left="740" w:right="0" w:firstLine="360"/>
        <w:jc w:val="both"/>
      </w:pPr>
      <w:bookmarkStart w:id="529" w:name="bookmark529"/>
      <w:r>
        <w:rPr>
          <w:color w:val="000000"/>
          <w:spacing w:val="0"/>
          <w:w w:val="100"/>
          <w:position w:val="0"/>
          <w:sz w:val="15"/>
          <w:szCs w:val="15"/>
        </w:rPr>
        <w:t>2</w:t>
      </w:r>
      <w:bookmarkEnd w:id="529"/>
      <w:r>
        <w:rPr>
          <w:color w:val="000000"/>
          <w:spacing w:val="0"/>
          <w:w w:val="100"/>
          <w:position w:val="0"/>
          <w:sz w:val="15"/>
          <w:szCs w:val="15"/>
        </w:rPr>
        <w:t>）</w:t>
        <w:tab/>
      </w:r>
      <w:r>
        <w:rPr>
          <w:color w:val="000000"/>
          <w:spacing w:val="0"/>
          <w:w w:val="100"/>
          <w:position w:val="0"/>
        </w:rPr>
        <w:t>本期本公司和自然人马宏伟共同出资设立杭州思创宣道信息技术有限公司，该公司注册资本</w:t>
      </w:r>
      <w:r>
        <w:rPr>
          <w:color w:val="000000"/>
          <w:spacing w:val="0"/>
          <w:w w:val="100"/>
          <w:position w:val="0"/>
          <w:sz w:val="15"/>
          <w:szCs w:val="15"/>
        </w:rPr>
        <w:t xml:space="preserve">500 </w:t>
      </w:r>
      <w:r>
        <w:rPr>
          <w:color w:val="000000"/>
          <w:spacing w:val="0"/>
          <w:w w:val="100"/>
          <w:position w:val="0"/>
        </w:rPr>
        <w:t>万元，本公司出资</w:t>
      </w:r>
      <w:r>
        <w:rPr>
          <w:color w:val="000000"/>
          <w:spacing w:val="0"/>
          <w:w w:val="100"/>
          <w:position w:val="0"/>
          <w:sz w:val="15"/>
          <w:szCs w:val="15"/>
        </w:rPr>
        <w:t>350</w:t>
      </w:r>
      <w:r>
        <w:rPr>
          <w:color w:val="000000"/>
          <w:spacing w:val="0"/>
          <w:w w:val="100"/>
          <w:position w:val="0"/>
        </w:rPr>
        <w:t>万元，占注册资本的</w:t>
      </w:r>
      <w:r>
        <w:rPr>
          <w:color w:val="000000"/>
          <w:spacing w:val="0"/>
          <w:w w:val="100"/>
          <w:position w:val="0"/>
          <w:sz w:val="15"/>
          <w:szCs w:val="15"/>
        </w:rPr>
        <w:t>70%</w:t>
      </w:r>
      <w:r>
        <w:rPr>
          <w:color w:val="000000"/>
          <w:spacing w:val="0"/>
          <w:w w:val="100"/>
          <w:position w:val="0"/>
        </w:rPr>
        <w:t>。天健会计师事务所（特殊普通合伙）对该子公司的实收 资本进行了验证，并由其出具了《验资报告》（天健验〔</w:t>
      </w:r>
      <w:r>
        <w:rPr>
          <w:color w:val="000000"/>
          <w:spacing w:val="0"/>
          <w:w w:val="100"/>
          <w:position w:val="0"/>
          <w:sz w:val="15"/>
          <w:szCs w:val="15"/>
        </w:rPr>
        <w:t>2013）7</w:t>
      </w:r>
      <w:r>
        <w:rPr>
          <w:color w:val="000000"/>
          <w:spacing w:val="0"/>
          <w:w w:val="100"/>
          <w:position w:val="0"/>
        </w:rPr>
        <w:t>号）。</w:t>
      </w:r>
    </w:p>
    <w:p>
      <w:pPr>
        <w:pStyle w:val="Style60"/>
        <w:keepNext w:val="0"/>
        <w:keepLines w:val="0"/>
        <w:widowControl w:val="0"/>
        <w:shd w:val="clear" w:color="auto" w:fill="auto"/>
        <w:tabs>
          <w:tab w:pos="1398" w:val="left"/>
        </w:tabs>
        <w:bidi w:val="0"/>
        <w:spacing w:before="0" w:after="60" w:line="461" w:lineRule="exact"/>
        <w:ind w:left="740" w:right="0" w:firstLine="360"/>
        <w:jc w:val="both"/>
      </w:pPr>
      <w:bookmarkStart w:id="530" w:name="bookmark530"/>
      <w:r>
        <w:rPr>
          <w:color w:val="000000"/>
          <w:spacing w:val="0"/>
          <w:w w:val="100"/>
          <w:position w:val="0"/>
          <w:sz w:val="15"/>
          <w:szCs w:val="15"/>
        </w:rPr>
        <w:t>3</w:t>
      </w:r>
      <w:bookmarkEnd w:id="530"/>
      <w:r>
        <w:rPr>
          <w:color w:val="000000"/>
          <w:spacing w:val="0"/>
          <w:w w:val="100"/>
          <w:position w:val="0"/>
          <w:sz w:val="15"/>
          <w:szCs w:val="15"/>
        </w:rPr>
        <w:t>）</w:t>
        <w:tab/>
      </w:r>
      <w:r>
        <w:rPr>
          <w:color w:val="000000"/>
          <w:spacing w:val="0"/>
          <w:w w:val="100"/>
          <w:position w:val="0"/>
        </w:rPr>
        <w:t>本期本公司和自然人钱大宏共同出资设立绿泰信息科技（上海）有限公司，该公司注册资本</w:t>
      </w:r>
      <w:r>
        <w:rPr>
          <w:color w:val="000000"/>
          <w:spacing w:val="0"/>
          <w:w w:val="100"/>
          <w:position w:val="0"/>
          <w:sz w:val="15"/>
          <w:szCs w:val="15"/>
        </w:rPr>
        <w:t xml:space="preserve">1,000 </w:t>
      </w:r>
      <w:r>
        <w:rPr>
          <w:color w:val="000000"/>
          <w:spacing w:val="0"/>
          <w:w w:val="100"/>
          <w:position w:val="0"/>
        </w:rPr>
        <w:t>万元，本公司出资</w:t>
      </w:r>
      <w:r>
        <w:rPr>
          <w:color w:val="000000"/>
          <w:spacing w:val="0"/>
          <w:w w:val="100"/>
          <w:position w:val="0"/>
          <w:sz w:val="15"/>
          <w:szCs w:val="15"/>
        </w:rPr>
        <w:t>920</w:t>
      </w:r>
      <w:r>
        <w:rPr>
          <w:color w:val="000000"/>
          <w:spacing w:val="0"/>
          <w:w w:val="100"/>
          <w:position w:val="0"/>
        </w:rPr>
        <w:t>万元，占注册资本的</w:t>
      </w:r>
      <w:r>
        <w:rPr>
          <w:color w:val="000000"/>
          <w:spacing w:val="0"/>
          <w:w w:val="100"/>
          <w:position w:val="0"/>
          <w:sz w:val="15"/>
          <w:szCs w:val="15"/>
        </w:rPr>
        <w:t>92%</w:t>
      </w:r>
      <w:r>
        <w:rPr>
          <w:color w:val="000000"/>
          <w:spacing w:val="0"/>
          <w:w w:val="100"/>
          <w:position w:val="0"/>
        </w:rPr>
        <w:t>。上海友道会计师事务所（普通合伙）对该子公司的实收</w:t>
      </w:r>
      <w:r>
        <w:br w:type="page"/>
      </w:r>
    </w:p>
    <w:p>
      <w:pPr>
        <w:pStyle w:val="Style60"/>
        <w:keepNext w:val="0"/>
        <w:keepLines w:val="0"/>
        <w:widowControl w:val="0"/>
        <w:shd w:val="clear" w:color="auto" w:fill="auto"/>
        <w:bidi w:val="0"/>
        <w:spacing w:before="0" w:after="820" w:line="240" w:lineRule="auto"/>
        <w:ind w:left="0" w:right="0" w:firstLine="740"/>
        <w:jc w:val="left"/>
      </w:pPr>
      <w:r>
        <w:rPr>
          <w:color w:val="000000"/>
          <w:spacing w:val="0"/>
          <w:w w:val="100"/>
          <w:position w:val="0"/>
        </w:rPr>
        <w:t>资本进行了验证，并由其出具了《验资报告》（友验字</w:t>
      </w:r>
      <w:r>
        <w:rPr>
          <w:color w:val="000000"/>
          <w:spacing w:val="0"/>
          <w:w w:val="100"/>
          <w:position w:val="0"/>
          <w:sz w:val="15"/>
          <w:szCs w:val="15"/>
        </w:rPr>
        <w:t>[2013]60025</w:t>
      </w:r>
      <w:r>
        <w:rPr>
          <w:color w:val="000000"/>
          <w:spacing w:val="0"/>
          <w:w w:val="100"/>
          <w:position w:val="0"/>
        </w:rPr>
        <w:t>号）。</w:t>
      </w:r>
    </w:p>
    <w:p>
      <w:pPr>
        <w:pStyle w:val="Style60"/>
        <w:keepNext w:val="0"/>
        <w:keepLines w:val="0"/>
        <w:widowControl w:val="0"/>
        <w:shd w:val="clear" w:color="auto" w:fill="auto"/>
        <w:bidi w:val="0"/>
        <w:spacing w:before="0" w:after="300" w:line="240" w:lineRule="auto"/>
        <w:ind w:left="1100" w:right="0" w:firstLine="0"/>
        <w:jc w:val="left"/>
      </w:pPr>
      <w:r>
        <w:rPr>
          <w:color w:val="000000"/>
          <w:spacing w:val="0"/>
          <w:w w:val="100"/>
          <w:position w:val="0"/>
        </w:rPr>
        <w:t>（二）母公司利润表项目注释</w:t>
      </w:r>
    </w:p>
    <w:p>
      <w:pPr>
        <w:pStyle w:val="Style60"/>
        <w:keepNext w:val="0"/>
        <w:keepLines w:val="0"/>
        <w:widowControl w:val="0"/>
        <w:shd w:val="clear" w:color="auto" w:fill="auto"/>
        <w:bidi w:val="0"/>
        <w:spacing w:before="0" w:after="300" w:line="240" w:lineRule="auto"/>
        <w:ind w:left="1100" w:right="0" w:firstLine="0"/>
        <w:jc w:val="left"/>
      </w:pPr>
      <w:r>
        <w:rPr>
          <w:color w:val="000000"/>
          <w:spacing w:val="0"/>
          <w:w w:val="100"/>
          <w:position w:val="0"/>
          <w:sz w:val="15"/>
          <w:szCs w:val="15"/>
        </w:rPr>
        <w:t>1.</w:t>
      </w:r>
      <w:r>
        <w:rPr>
          <w:color w:val="000000"/>
          <w:spacing w:val="0"/>
          <w:w w:val="100"/>
          <w:position w:val="0"/>
        </w:rPr>
        <w:t>营业收入/营业成本</w:t>
      </w:r>
    </w:p>
    <w:p>
      <w:pPr>
        <w:pStyle w:val="Style60"/>
        <w:keepNext w:val="0"/>
        <w:keepLines w:val="0"/>
        <w:widowControl w:val="0"/>
        <w:shd w:val="clear" w:color="auto" w:fill="auto"/>
        <w:bidi w:val="0"/>
        <w:spacing w:before="0" w:after="160" w:line="240" w:lineRule="auto"/>
        <w:ind w:left="1100" w:right="0" w:firstLine="0"/>
        <w:jc w:val="left"/>
      </w:pPr>
      <w:r>
        <w:rPr>
          <w:color w:val="000000"/>
          <w:spacing w:val="0"/>
          <w:w w:val="100"/>
          <w:position w:val="0"/>
        </w:rPr>
        <w:t>⑴明细情况</w:t>
      </w:r>
    </w:p>
    <w:tbl>
      <w:tblPr>
        <w:tblOverlap w:val="never"/>
        <w:jc w:val="center"/>
        <w:tblLayout w:type="fixed"/>
      </w:tblPr>
      <w:tblGrid>
        <w:gridCol w:w="3029"/>
        <w:gridCol w:w="2770"/>
        <w:gridCol w:w="2808"/>
      </w:tblGrid>
      <w:tr>
        <w:trPr>
          <w:trHeight w:val="5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主营业务收入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386, 718, </w:t>
            </w:r>
            <w:r>
              <w:rPr>
                <w:color w:val="000000"/>
                <w:spacing w:val="0"/>
                <w:w w:val="100"/>
                <w:position w:val="0"/>
                <w:sz w:val="15"/>
                <w:szCs w:val="15"/>
              </w:rPr>
              <w:t xml:space="preserve">095. </w:t>
            </w:r>
            <w:r>
              <w:rPr>
                <w:color w:val="000000"/>
                <w:spacing w:val="0"/>
                <w:w w:val="100"/>
                <w:position w:val="0"/>
                <w:sz w:val="15"/>
                <w:szCs w:val="15"/>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312, 624, </w:t>
            </w:r>
            <w:r>
              <w:rPr>
                <w:color w:val="000000"/>
                <w:spacing w:val="0"/>
                <w:w w:val="100"/>
                <w:position w:val="0"/>
                <w:sz w:val="15"/>
                <w:szCs w:val="15"/>
              </w:rPr>
              <w:t xml:space="preserve">315. </w:t>
            </w:r>
            <w:r>
              <w:rPr>
                <w:color w:val="000000"/>
                <w:spacing w:val="0"/>
                <w:w w:val="100"/>
                <w:position w:val="0"/>
                <w:sz w:val="15"/>
                <w:szCs w:val="15"/>
              </w:rPr>
              <w:t>59</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4, 963, </w:t>
            </w:r>
            <w:r>
              <w:rPr>
                <w:color w:val="000000"/>
                <w:spacing w:val="0"/>
                <w:w w:val="100"/>
                <w:position w:val="0"/>
                <w:sz w:val="15"/>
                <w:szCs w:val="15"/>
              </w:rPr>
              <w:t xml:space="preserve">437. </w:t>
            </w:r>
            <w:r>
              <w:rPr>
                <w:color w:val="000000"/>
                <w:spacing w:val="0"/>
                <w:w w:val="100"/>
                <w:position w:val="0"/>
                <w:sz w:val="15"/>
                <w:szCs w:val="15"/>
              </w:rPr>
              <w:t>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2,541,416. </w:t>
            </w:r>
            <w:r>
              <w:rPr>
                <w:color w:val="000000"/>
                <w:spacing w:val="0"/>
                <w:w w:val="100"/>
                <w:position w:val="0"/>
                <w:sz w:val="15"/>
                <w:szCs w:val="15"/>
              </w:rPr>
              <w:t>37</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营业成本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243, 022, </w:t>
            </w:r>
            <w:r>
              <w:rPr>
                <w:color w:val="000000"/>
                <w:spacing w:val="0"/>
                <w:w w:val="100"/>
                <w:position w:val="0"/>
                <w:sz w:val="15"/>
                <w:szCs w:val="15"/>
              </w:rPr>
              <w:t xml:space="preserve">309. </w:t>
            </w:r>
            <w:r>
              <w:rPr>
                <w:color w:val="000000"/>
                <w:spacing w:val="0"/>
                <w:w w:val="100"/>
                <w:position w:val="0"/>
                <w:sz w:val="15"/>
                <w:szCs w:val="15"/>
              </w:rPr>
              <w:t>89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 xml:space="preserve">194, 756, </w:t>
            </w:r>
            <w:r>
              <w:rPr>
                <w:color w:val="000000"/>
                <w:spacing w:val="0"/>
                <w:w w:val="100"/>
                <w:position w:val="0"/>
                <w:sz w:val="15"/>
                <w:szCs w:val="15"/>
              </w:rPr>
              <w:t xml:space="preserve">246. </w:t>
            </w:r>
            <w:r>
              <w:rPr>
                <w:color w:val="000000"/>
                <w:spacing w:val="0"/>
                <w:w w:val="100"/>
                <w:position w:val="0"/>
                <w:sz w:val="15"/>
                <w:szCs w:val="15"/>
              </w:rPr>
              <w:t>10</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605" w:right="0" w:firstLine="0"/>
        <w:jc w:val="left"/>
        <w:rPr>
          <w:sz w:val="16"/>
          <w:szCs w:val="16"/>
        </w:rPr>
      </w:pPr>
      <w:r>
        <w:rPr>
          <w:color w:val="000000"/>
          <w:spacing w:val="0"/>
          <w:w w:val="100"/>
          <w:position w:val="0"/>
          <w:sz w:val="15"/>
          <w:szCs w:val="15"/>
        </w:rPr>
        <w:t>（2）</w:t>
      </w:r>
      <w:r>
        <w:rPr>
          <w:color w:val="000000"/>
          <w:spacing w:val="0"/>
          <w:w w:val="100"/>
          <w:position w:val="0"/>
          <w:sz w:val="16"/>
          <w:szCs w:val="16"/>
        </w:rPr>
        <w:t>主营业务收入/主营业务成本（分行业）</w:t>
      </w:r>
    </w:p>
    <w:tbl>
      <w:tblPr>
        <w:tblOverlap w:val="never"/>
        <w:jc w:val="center"/>
        <w:tblLayout w:type="fixed"/>
      </w:tblPr>
      <w:tblGrid>
        <w:gridCol w:w="1757"/>
        <w:gridCol w:w="1757"/>
        <w:gridCol w:w="1685"/>
        <w:gridCol w:w="1685"/>
        <w:gridCol w:w="1723"/>
      </w:tblGrid>
      <w:tr>
        <w:trPr>
          <w:trHeight w:val="456"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行业名称</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本期数</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成本</w:t>
            </w:r>
          </w:p>
        </w:tc>
      </w:tr>
      <w:tr>
        <w:trPr>
          <w:trHeight w:val="45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EAS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375, 379, </w:t>
            </w:r>
            <w:r>
              <w:rPr>
                <w:color w:val="000000"/>
                <w:spacing w:val="0"/>
                <w:w w:val="100"/>
                <w:position w:val="0"/>
                <w:sz w:val="15"/>
                <w:szCs w:val="15"/>
              </w:rPr>
              <w:t xml:space="preserve">183. </w:t>
            </w:r>
            <w:r>
              <w:rPr>
                <w:color w:val="000000"/>
                <w:spacing w:val="0"/>
                <w:w w:val="100"/>
                <w:position w:val="0"/>
                <w:sz w:val="15"/>
                <w:szCs w:val="15"/>
              </w:rPr>
              <w:t>27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231,483,529. </w:t>
            </w:r>
            <w:r>
              <w:rPr>
                <w:color w:val="000000"/>
                <w:spacing w:val="0"/>
                <w:w w:val="100"/>
                <w:position w:val="0"/>
                <w:sz w:val="15"/>
                <w:szCs w:val="15"/>
              </w:rPr>
              <w:t>43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309, 251, </w:t>
            </w:r>
            <w:r>
              <w:rPr>
                <w:color w:val="000000"/>
                <w:spacing w:val="0"/>
                <w:w w:val="100"/>
                <w:position w:val="0"/>
                <w:sz w:val="15"/>
                <w:szCs w:val="15"/>
              </w:rPr>
              <w:t xml:space="preserve">656. </w:t>
            </w:r>
            <w:r>
              <w:rPr>
                <w:color w:val="000000"/>
                <w:spacing w:val="0"/>
                <w:w w:val="100"/>
                <w:position w:val="0"/>
                <w:sz w:val="15"/>
                <w:szCs w:val="15"/>
              </w:rPr>
              <w:t>58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190, 684, </w:t>
            </w:r>
            <w:r>
              <w:rPr>
                <w:color w:val="000000"/>
                <w:spacing w:val="0"/>
                <w:w w:val="100"/>
                <w:position w:val="0"/>
                <w:sz w:val="15"/>
                <w:szCs w:val="15"/>
              </w:rPr>
              <w:t xml:space="preserve">885. </w:t>
            </w:r>
            <w:r>
              <w:rPr>
                <w:color w:val="000000"/>
                <w:spacing w:val="0"/>
                <w:w w:val="100"/>
                <w:position w:val="0"/>
                <w:sz w:val="15"/>
                <w:szCs w:val="15"/>
              </w:rPr>
              <w:t>84</w:t>
            </w:r>
          </w:p>
        </w:tc>
      </w:tr>
      <w:tr>
        <w:trPr>
          <w:trHeight w:val="45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RFID</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11, 338, </w:t>
            </w:r>
            <w:r>
              <w:rPr>
                <w:color w:val="000000"/>
                <w:spacing w:val="0"/>
                <w:w w:val="100"/>
                <w:position w:val="0"/>
                <w:sz w:val="15"/>
                <w:szCs w:val="15"/>
              </w:rPr>
              <w:t xml:space="preserve">912. </w:t>
            </w:r>
            <w:r>
              <w:rPr>
                <w:color w:val="000000"/>
                <w:spacing w:val="0"/>
                <w:w w:val="100"/>
                <w:position w:val="0"/>
                <w:sz w:val="15"/>
                <w:szCs w:val="15"/>
              </w:rPr>
              <w:t>03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7, 450, </w:t>
            </w:r>
            <w:r>
              <w:rPr>
                <w:color w:val="000000"/>
                <w:spacing w:val="0"/>
                <w:w w:val="100"/>
                <w:position w:val="0"/>
                <w:sz w:val="15"/>
                <w:szCs w:val="15"/>
              </w:rPr>
              <w:t xml:space="preserve">209. </w:t>
            </w:r>
            <w:r>
              <w:rPr>
                <w:color w:val="000000"/>
                <w:spacing w:val="0"/>
                <w:w w:val="100"/>
                <w:position w:val="0"/>
                <w:sz w:val="15"/>
                <w:szCs w:val="15"/>
              </w:rPr>
              <w:t>74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3, 372, </w:t>
            </w:r>
            <w:r>
              <w:rPr>
                <w:color w:val="000000"/>
                <w:spacing w:val="0"/>
                <w:w w:val="100"/>
                <w:position w:val="0"/>
                <w:sz w:val="15"/>
                <w:szCs w:val="15"/>
              </w:rPr>
              <w:t xml:space="preserve">659. </w:t>
            </w:r>
            <w:r>
              <w:rPr>
                <w:color w:val="000000"/>
                <w:spacing w:val="0"/>
                <w:w w:val="100"/>
                <w:position w:val="0"/>
                <w:sz w:val="15"/>
                <w:szCs w:val="15"/>
              </w:rPr>
              <w:t>01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2, 817, </w:t>
            </w:r>
            <w:r>
              <w:rPr>
                <w:color w:val="000000"/>
                <w:spacing w:val="0"/>
                <w:w w:val="100"/>
                <w:position w:val="0"/>
                <w:sz w:val="15"/>
                <w:szCs w:val="15"/>
              </w:rPr>
              <w:t xml:space="preserve">767. </w:t>
            </w:r>
            <w:r>
              <w:rPr>
                <w:color w:val="000000"/>
                <w:spacing w:val="0"/>
                <w:w w:val="100"/>
                <w:position w:val="0"/>
                <w:sz w:val="15"/>
                <w:szCs w:val="15"/>
              </w:rPr>
              <w:t>27</w:t>
            </w:r>
          </w:p>
        </w:tc>
      </w:tr>
      <w:tr>
        <w:trPr>
          <w:trHeight w:val="4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386, 718, </w:t>
            </w:r>
            <w:r>
              <w:rPr>
                <w:color w:val="000000"/>
                <w:spacing w:val="0"/>
                <w:w w:val="100"/>
                <w:position w:val="0"/>
                <w:sz w:val="15"/>
                <w:szCs w:val="15"/>
              </w:rPr>
              <w:t xml:space="preserve">095. </w:t>
            </w:r>
            <w:r>
              <w:rPr>
                <w:color w:val="000000"/>
                <w:spacing w:val="0"/>
                <w:w w:val="100"/>
                <w:position w:val="0"/>
                <w:sz w:val="15"/>
                <w:szCs w:val="15"/>
              </w:rPr>
              <w:t>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238, 933, </w:t>
            </w:r>
            <w:r>
              <w:rPr>
                <w:color w:val="000000"/>
                <w:spacing w:val="0"/>
                <w:w w:val="100"/>
                <w:position w:val="0"/>
                <w:sz w:val="15"/>
                <w:szCs w:val="15"/>
              </w:rPr>
              <w:t xml:space="preserve">739. </w:t>
            </w:r>
            <w:r>
              <w:rPr>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312, 624, </w:t>
            </w:r>
            <w:r>
              <w:rPr>
                <w:color w:val="000000"/>
                <w:spacing w:val="0"/>
                <w:w w:val="100"/>
                <w:position w:val="0"/>
                <w:sz w:val="15"/>
                <w:szCs w:val="15"/>
              </w:rPr>
              <w:t xml:space="preserve">315. </w:t>
            </w:r>
            <w:r>
              <w:rPr>
                <w:color w:val="000000"/>
                <w:spacing w:val="0"/>
                <w:w w:val="100"/>
                <w:position w:val="0"/>
                <w:sz w:val="15"/>
                <w:szCs w:val="15"/>
              </w:rPr>
              <w:t>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193, 502, </w:t>
            </w:r>
            <w:r>
              <w:rPr>
                <w:color w:val="000000"/>
                <w:spacing w:val="0"/>
                <w:w w:val="100"/>
                <w:position w:val="0"/>
                <w:sz w:val="15"/>
                <w:szCs w:val="15"/>
              </w:rPr>
              <w:t xml:space="preserve">653. </w:t>
            </w:r>
            <w:r>
              <w:rPr>
                <w:color w:val="000000"/>
                <w:spacing w:val="0"/>
                <w:w w:val="100"/>
                <w:position w:val="0"/>
                <w:sz w:val="15"/>
                <w:szCs w:val="15"/>
              </w:rPr>
              <w:t>11</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514" w:right="0" w:firstLine="0"/>
        <w:jc w:val="left"/>
        <w:rPr>
          <w:sz w:val="16"/>
          <w:szCs w:val="16"/>
        </w:rPr>
      </w:pPr>
      <w:r>
        <w:rPr>
          <w:color w:val="000000"/>
          <w:spacing w:val="0"/>
          <w:w w:val="100"/>
          <w:position w:val="0"/>
          <w:sz w:val="15"/>
          <w:szCs w:val="15"/>
        </w:rPr>
        <w:t>（3）</w:t>
      </w:r>
      <w:r>
        <w:rPr>
          <w:color w:val="000000"/>
          <w:spacing w:val="0"/>
          <w:w w:val="100"/>
          <w:position w:val="0"/>
          <w:sz w:val="16"/>
          <w:szCs w:val="16"/>
        </w:rPr>
        <w:t>主营业务收入/主营业务成本（分产品）</w:t>
      </w:r>
    </w:p>
    <w:tbl>
      <w:tblPr>
        <w:tblOverlap w:val="never"/>
        <w:jc w:val="center"/>
        <w:tblLayout w:type="fixed"/>
      </w:tblPr>
      <w:tblGrid>
        <w:gridCol w:w="1781"/>
        <w:gridCol w:w="1733"/>
        <w:gridCol w:w="1685"/>
        <w:gridCol w:w="1685"/>
        <w:gridCol w:w="1723"/>
      </w:tblGrid>
      <w:tr>
        <w:trPr>
          <w:trHeight w:val="456"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产品名称</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本期数</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成本</w:t>
            </w:r>
          </w:p>
        </w:tc>
      </w:tr>
      <w:tr>
        <w:trPr>
          <w:trHeight w:val="45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硬标签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256, 642, </w:t>
            </w:r>
            <w:r>
              <w:rPr>
                <w:color w:val="000000"/>
                <w:spacing w:val="0"/>
                <w:w w:val="100"/>
                <w:position w:val="0"/>
                <w:sz w:val="15"/>
                <w:szCs w:val="15"/>
              </w:rPr>
              <w:t xml:space="preserve">146. </w:t>
            </w:r>
            <w:r>
              <w:rPr>
                <w:color w:val="000000"/>
                <w:spacing w:val="0"/>
                <w:w w:val="100"/>
                <w:position w:val="0"/>
                <w:sz w:val="15"/>
                <w:szCs w:val="15"/>
              </w:rPr>
              <w:t>25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 xml:space="preserve">153, 618, </w:t>
            </w:r>
            <w:r>
              <w:rPr>
                <w:color w:val="000000"/>
                <w:spacing w:val="0"/>
                <w:w w:val="100"/>
                <w:position w:val="0"/>
                <w:sz w:val="15"/>
                <w:szCs w:val="15"/>
              </w:rPr>
              <w:t xml:space="preserve">616. </w:t>
            </w:r>
            <w:r>
              <w:rPr>
                <w:color w:val="000000"/>
                <w:spacing w:val="0"/>
                <w:w w:val="100"/>
                <w:position w:val="0"/>
                <w:sz w:val="15"/>
                <w:szCs w:val="15"/>
              </w:rPr>
              <w:t>41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217, 382, </w:t>
            </w:r>
            <w:r>
              <w:rPr>
                <w:color w:val="000000"/>
                <w:spacing w:val="0"/>
                <w:w w:val="100"/>
                <w:position w:val="0"/>
                <w:sz w:val="15"/>
                <w:szCs w:val="15"/>
              </w:rPr>
              <w:t xml:space="preserve">929. </w:t>
            </w:r>
            <w:r>
              <w:rPr>
                <w:color w:val="000000"/>
                <w:spacing w:val="0"/>
                <w:w w:val="100"/>
                <w:position w:val="0"/>
                <w:sz w:val="15"/>
                <w:szCs w:val="15"/>
              </w:rPr>
              <w:t>65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129, 647, </w:t>
            </w:r>
            <w:r>
              <w:rPr>
                <w:color w:val="000000"/>
                <w:spacing w:val="0"/>
                <w:w w:val="100"/>
                <w:position w:val="0"/>
                <w:sz w:val="15"/>
                <w:szCs w:val="15"/>
              </w:rPr>
              <w:t xml:space="preserve">362. </w:t>
            </w:r>
            <w:r>
              <w:rPr>
                <w:color w:val="000000"/>
                <w:spacing w:val="0"/>
                <w:w w:val="100"/>
                <w:position w:val="0"/>
                <w:sz w:val="15"/>
                <w:szCs w:val="15"/>
              </w:rPr>
              <w:t>93</w:t>
            </w:r>
          </w:p>
        </w:tc>
      </w:tr>
      <w:tr>
        <w:trPr>
          <w:trHeight w:val="45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软标签</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96,702,266.57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65,920, </w:t>
            </w:r>
            <w:r>
              <w:rPr>
                <w:color w:val="000000"/>
                <w:spacing w:val="0"/>
                <w:w w:val="100"/>
                <w:position w:val="0"/>
                <w:sz w:val="15"/>
                <w:szCs w:val="15"/>
              </w:rPr>
              <w:t xml:space="preserve">639. </w:t>
            </w:r>
            <w:r>
              <w:rPr>
                <w:color w:val="000000"/>
                <w:spacing w:val="0"/>
                <w:w w:val="100"/>
                <w:position w:val="0"/>
                <w:sz w:val="15"/>
                <w:szCs w:val="15"/>
              </w:rPr>
              <w:t>86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71, 105, </w:t>
            </w:r>
            <w:r>
              <w:rPr>
                <w:color w:val="000000"/>
                <w:spacing w:val="0"/>
                <w:w w:val="100"/>
                <w:position w:val="0"/>
                <w:sz w:val="15"/>
                <w:szCs w:val="15"/>
              </w:rPr>
              <w:t xml:space="preserve">125. </w:t>
            </w:r>
            <w:r>
              <w:rPr>
                <w:color w:val="000000"/>
                <w:spacing w:val="0"/>
                <w:w w:val="100"/>
                <w:position w:val="0"/>
                <w:sz w:val="15"/>
                <w:szCs w:val="15"/>
              </w:rPr>
              <w:t>24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50, 278, </w:t>
            </w:r>
            <w:r>
              <w:rPr>
                <w:color w:val="000000"/>
                <w:spacing w:val="0"/>
                <w:w w:val="100"/>
                <w:position w:val="0"/>
                <w:sz w:val="15"/>
                <w:szCs w:val="15"/>
              </w:rPr>
              <w:t xml:space="preserve">762. </w:t>
            </w:r>
            <w:r>
              <w:rPr>
                <w:color w:val="000000"/>
                <w:spacing w:val="0"/>
                <w:w w:val="100"/>
                <w:position w:val="0"/>
                <w:sz w:val="15"/>
                <w:szCs w:val="15"/>
              </w:rPr>
              <w:t>90</w:t>
            </w:r>
          </w:p>
        </w:tc>
      </w:tr>
      <w:tr>
        <w:trPr>
          <w:trHeight w:val="45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防盗标签附件</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 xml:space="preserve">22,034,770. </w:t>
            </w:r>
            <w:r>
              <w:rPr>
                <w:color w:val="000000"/>
                <w:spacing w:val="0"/>
                <w:w w:val="100"/>
                <w:position w:val="0"/>
                <w:sz w:val="15"/>
                <w:szCs w:val="15"/>
              </w:rPr>
              <w:t>45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11,944,273. </w:t>
            </w:r>
            <w:r>
              <w:rPr>
                <w:color w:val="000000"/>
                <w:spacing w:val="0"/>
                <w:w w:val="100"/>
                <w:position w:val="0"/>
                <w:sz w:val="15"/>
                <w:szCs w:val="15"/>
              </w:rPr>
              <w:t>16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20, 763, </w:t>
            </w:r>
            <w:r>
              <w:rPr>
                <w:color w:val="000000"/>
                <w:spacing w:val="0"/>
                <w:w w:val="100"/>
                <w:position w:val="0"/>
                <w:sz w:val="15"/>
                <w:szCs w:val="15"/>
              </w:rPr>
              <w:t xml:space="preserve">601. </w:t>
            </w:r>
            <w:r>
              <w:rPr>
                <w:color w:val="000000"/>
                <w:spacing w:val="0"/>
                <w:w w:val="100"/>
                <w:position w:val="0"/>
                <w:sz w:val="15"/>
                <w:szCs w:val="15"/>
              </w:rPr>
              <w:t>69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10, 758, </w:t>
            </w:r>
            <w:r>
              <w:rPr>
                <w:color w:val="000000"/>
                <w:spacing w:val="0"/>
                <w:w w:val="100"/>
                <w:position w:val="0"/>
                <w:sz w:val="15"/>
                <w:szCs w:val="15"/>
              </w:rPr>
              <w:t xml:space="preserve">760. </w:t>
            </w:r>
            <w:r>
              <w:rPr>
                <w:color w:val="000000"/>
                <w:spacing w:val="0"/>
                <w:w w:val="100"/>
                <w:position w:val="0"/>
                <w:sz w:val="15"/>
                <w:szCs w:val="15"/>
              </w:rPr>
              <w:t>01</w:t>
            </w:r>
          </w:p>
        </w:tc>
      </w:tr>
      <w:tr>
        <w:trPr>
          <w:trHeight w:val="45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RFID</w:t>
            </w:r>
            <w:r>
              <w:rPr>
                <w:color w:val="000000"/>
                <w:spacing w:val="0"/>
                <w:w w:val="100"/>
                <w:position w:val="0"/>
                <w:sz w:val="16"/>
                <w:szCs w:val="16"/>
              </w:rPr>
              <w:t>标签及其他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11,338,912.03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 xml:space="preserve">7, 450, </w:t>
            </w:r>
            <w:r>
              <w:rPr>
                <w:color w:val="000000"/>
                <w:spacing w:val="0"/>
                <w:w w:val="100"/>
                <w:position w:val="0"/>
                <w:sz w:val="15"/>
                <w:szCs w:val="15"/>
              </w:rPr>
              <w:t xml:space="preserve">209. </w:t>
            </w:r>
            <w:r>
              <w:rPr>
                <w:color w:val="000000"/>
                <w:spacing w:val="0"/>
                <w:w w:val="100"/>
                <w:position w:val="0"/>
                <w:sz w:val="15"/>
                <w:szCs w:val="15"/>
              </w:rPr>
              <w:t>74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3, 372, </w:t>
            </w:r>
            <w:r>
              <w:rPr>
                <w:color w:val="000000"/>
                <w:spacing w:val="0"/>
                <w:w w:val="100"/>
                <w:position w:val="0"/>
                <w:sz w:val="15"/>
                <w:szCs w:val="15"/>
              </w:rPr>
              <w:t xml:space="preserve">659. </w:t>
            </w:r>
            <w:r>
              <w:rPr>
                <w:color w:val="000000"/>
                <w:spacing w:val="0"/>
                <w:w w:val="100"/>
                <w:position w:val="0"/>
                <w:sz w:val="15"/>
                <w:szCs w:val="15"/>
              </w:rPr>
              <w:t>01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2, 817, </w:t>
            </w:r>
            <w:r>
              <w:rPr>
                <w:color w:val="000000"/>
                <w:spacing w:val="0"/>
                <w:w w:val="100"/>
                <w:position w:val="0"/>
                <w:sz w:val="15"/>
                <w:szCs w:val="15"/>
              </w:rPr>
              <w:t xml:space="preserve">767. </w:t>
            </w:r>
            <w:r>
              <w:rPr>
                <w:color w:val="000000"/>
                <w:spacing w:val="0"/>
                <w:w w:val="100"/>
                <w:position w:val="0"/>
                <w:sz w:val="15"/>
                <w:szCs w:val="15"/>
              </w:rPr>
              <w:t>27</w:t>
            </w:r>
          </w:p>
        </w:tc>
      </w:tr>
      <w:tr>
        <w:trPr>
          <w:trHeight w:val="4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 xml:space="preserve">386, 718, </w:t>
            </w:r>
            <w:r>
              <w:rPr>
                <w:color w:val="000000"/>
                <w:spacing w:val="0"/>
                <w:w w:val="100"/>
                <w:position w:val="0"/>
                <w:sz w:val="15"/>
                <w:szCs w:val="15"/>
              </w:rPr>
              <w:t xml:space="preserve">095. </w:t>
            </w:r>
            <w:r>
              <w:rPr>
                <w:color w:val="000000"/>
                <w:spacing w:val="0"/>
                <w:w w:val="100"/>
                <w:position w:val="0"/>
                <w:sz w:val="15"/>
                <w:szCs w:val="15"/>
              </w:rPr>
              <w:t>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238, 933, </w:t>
            </w:r>
            <w:r>
              <w:rPr>
                <w:color w:val="000000"/>
                <w:spacing w:val="0"/>
                <w:w w:val="100"/>
                <w:position w:val="0"/>
                <w:sz w:val="15"/>
                <w:szCs w:val="15"/>
              </w:rPr>
              <w:t xml:space="preserve">739. </w:t>
            </w:r>
            <w:r>
              <w:rPr>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312, 624, </w:t>
            </w:r>
            <w:r>
              <w:rPr>
                <w:color w:val="000000"/>
                <w:spacing w:val="0"/>
                <w:w w:val="100"/>
                <w:position w:val="0"/>
                <w:sz w:val="15"/>
                <w:szCs w:val="15"/>
              </w:rPr>
              <w:t xml:space="preserve">315. </w:t>
            </w:r>
            <w:r>
              <w:rPr>
                <w:color w:val="000000"/>
                <w:spacing w:val="0"/>
                <w:w w:val="100"/>
                <w:position w:val="0"/>
                <w:sz w:val="15"/>
                <w:szCs w:val="15"/>
              </w:rPr>
              <w:t>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193, 502, </w:t>
            </w:r>
            <w:r>
              <w:rPr>
                <w:color w:val="000000"/>
                <w:spacing w:val="0"/>
                <w:w w:val="100"/>
                <w:position w:val="0"/>
                <w:sz w:val="15"/>
                <w:szCs w:val="15"/>
              </w:rPr>
              <w:t xml:space="preserve">653. </w:t>
            </w:r>
            <w:r>
              <w:rPr>
                <w:color w:val="000000"/>
                <w:spacing w:val="0"/>
                <w:w w:val="100"/>
                <w:position w:val="0"/>
                <w:sz w:val="15"/>
                <w:szCs w:val="15"/>
              </w:rPr>
              <w:t>11</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514" w:right="0" w:firstLine="0"/>
        <w:jc w:val="left"/>
        <w:rPr>
          <w:sz w:val="16"/>
          <w:szCs w:val="16"/>
        </w:rPr>
      </w:pPr>
      <w:r>
        <w:rPr>
          <w:color w:val="000000"/>
          <w:spacing w:val="0"/>
          <w:w w:val="100"/>
          <w:position w:val="0"/>
          <w:sz w:val="15"/>
          <w:szCs w:val="15"/>
        </w:rPr>
        <w:t>（4）</w:t>
      </w:r>
      <w:r>
        <w:rPr>
          <w:color w:val="000000"/>
          <w:spacing w:val="0"/>
          <w:w w:val="100"/>
          <w:position w:val="0"/>
          <w:sz w:val="16"/>
          <w:szCs w:val="16"/>
        </w:rPr>
        <w:t>主营业务收入/主营业务成本（分地区）</w:t>
      </w:r>
    </w:p>
    <w:tbl>
      <w:tblPr>
        <w:tblOverlap w:val="never"/>
        <w:jc w:val="center"/>
        <w:tblLayout w:type="fixed"/>
      </w:tblPr>
      <w:tblGrid>
        <w:gridCol w:w="1757"/>
        <w:gridCol w:w="1757"/>
        <w:gridCol w:w="1685"/>
        <w:gridCol w:w="1685"/>
        <w:gridCol w:w="1723"/>
      </w:tblGrid>
      <w:tr>
        <w:trPr>
          <w:trHeight w:val="461"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地区名称</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本期数</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上年同期数</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成本</w:t>
            </w:r>
          </w:p>
        </w:tc>
      </w:tr>
      <w:tr>
        <w:trPr>
          <w:trHeight w:val="45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国外销售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 xml:space="preserve">349, 920, </w:t>
            </w:r>
            <w:r>
              <w:rPr>
                <w:color w:val="000000"/>
                <w:spacing w:val="0"/>
                <w:w w:val="100"/>
                <w:position w:val="0"/>
                <w:sz w:val="15"/>
                <w:szCs w:val="15"/>
              </w:rPr>
              <w:t xml:space="preserve">450. </w:t>
            </w:r>
            <w:r>
              <w:rPr>
                <w:color w:val="000000"/>
                <w:spacing w:val="0"/>
                <w:w w:val="100"/>
                <w:position w:val="0"/>
                <w:sz w:val="15"/>
                <w:szCs w:val="15"/>
              </w:rPr>
              <w:t>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217, 296, </w:t>
            </w:r>
            <w:r>
              <w:rPr>
                <w:color w:val="000000"/>
                <w:spacing w:val="0"/>
                <w:w w:val="100"/>
                <w:position w:val="0"/>
                <w:sz w:val="15"/>
                <w:szCs w:val="15"/>
              </w:rPr>
              <w:t xml:space="preserve">733. </w:t>
            </w:r>
            <w:r>
              <w:rPr>
                <w:color w:val="000000"/>
                <w:spacing w:val="0"/>
                <w:w w:val="100"/>
                <w:position w:val="0"/>
                <w:sz w:val="15"/>
                <w:szCs w:val="15"/>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294, 989, </w:t>
            </w:r>
            <w:r>
              <w:rPr>
                <w:color w:val="000000"/>
                <w:spacing w:val="0"/>
                <w:w w:val="100"/>
                <w:position w:val="0"/>
                <w:sz w:val="15"/>
                <w:szCs w:val="15"/>
              </w:rPr>
              <w:t xml:space="preserve">462. </w:t>
            </w:r>
            <w:r>
              <w:rPr>
                <w:color w:val="000000"/>
                <w:spacing w:val="0"/>
                <w:w w:val="100"/>
                <w:position w:val="0"/>
                <w:sz w:val="15"/>
                <w:szCs w:val="15"/>
              </w:rPr>
              <w:t>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 xml:space="preserve">183, 896, </w:t>
            </w:r>
            <w:r>
              <w:rPr>
                <w:color w:val="000000"/>
                <w:spacing w:val="0"/>
                <w:w w:val="100"/>
                <w:position w:val="0"/>
                <w:sz w:val="15"/>
                <w:szCs w:val="15"/>
              </w:rPr>
              <w:t xml:space="preserve">010. </w:t>
            </w:r>
            <w:r>
              <w:rPr>
                <w:color w:val="000000"/>
                <w:spacing w:val="0"/>
                <w:w w:val="100"/>
                <w:position w:val="0"/>
                <w:sz w:val="15"/>
                <w:szCs w:val="15"/>
              </w:rPr>
              <w:t>33</w:t>
            </w:r>
          </w:p>
        </w:tc>
      </w:tr>
      <w:tr>
        <w:trPr>
          <w:trHeight w:val="4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国内销售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 xml:space="preserve">36, 797, </w:t>
            </w:r>
            <w:r>
              <w:rPr>
                <w:color w:val="000000"/>
                <w:spacing w:val="0"/>
                <w:w w:val="100"/>
                <w:position w:val="0"/>
                <w:sz w:val="15"/>
                <w:szCs w:val="15"/>
              </w:rPr>
              <w:t xml:space="preserve">644. </w:t>
            </w:r>
            <w:r>
              <w:rPr>
                <w:color w:val="000000"/>
                <w:spacing w:val="0"/>
                <w:w w:val="100"/>
                <w:position w:val="0"/>
                <w:sz w:val="15"/>
                <w:szCs w:val="15"/>
              </w:rPr>
              <w:t>65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 xml:space="preserve">21,637,006. </w:t>
            </w:r>
            <w:r>
              <w:rPr>
                <w:color w:val="000000"/>
                <w:spacing w:val="0"/>
                <w:w w:val="100"/>
                <w:position w:val="0"/>
                <w:sz w:val="15"/>
                <w:szCs w:val="15"/>
              </w:rPr>
              <w:t>16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17, 634, </w:t>
            </w:r>
            <w:r>
              <w:rPr>
                <w:color w:val="000000"/>
                <w:spacing w:val="0"/>
                <w:w w:val="100"/>
                <w:position w:val="0"/>
                <w:sz w:val="15"/>
                <w:szCs w:val="15"/>
              </w:rPr>
              <w:t xml:space="preserve">852. </w:t>
            </w:r>
            <w:r>
              <w:rPr>
                <w:color w:val="000000"/>
                <w:spacing w:val="0"/>
                <w:w w:val="100"/>
                <w:position w:val="0"/>
                <w:sz w:val="15"/>
                <w:szCs w:val="15"/>
              </w:rPr>
              <w:t>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 xml:space="preserve">9, 606, </w:t>
            </w:r>
            <w:r>
              <w:rPr>
                <w:color w:val="000000"/>
                <w:spacing w:val="0"/>
                <w:w w:val="100"/>
                <w:position w:val="0"/>
                <w:sz w:val="15"/>
                <w:szCs w:val="15"/>
              </w:rPr>
              <w:t xml:space="preserve">642. </w:t>
            </w:r>
            <w:r>
              <w:rPr>
                <w:color w:val="000000"/>
                <w:spacing w:val="0"/>
                <w:w w:val="100"/>
                <w:position w:val="0"/>
                <w:sz w:val="15"/>
                <w:szCs w:val="15"/>
              </w:rPr>
              <w:t>78</w:t>
            </w:r>
          </w:p>
        </w:tc>
      </w:tr>
    </w:tbl>
    <w:p>
      <w:pPr>
        <w:spacing w:lineRule="exact" w:line="1"/>
        <w:rPr>
          <w:sz w:val="2"/>
          <w:szCs w:val="2"/>
        </w:rPr>
      </w:pPr>
      <w:r>
        <w:br w:type="page"/>
      </w:r>
    </w:p>
    <w:tbl>
      <w:tblPr>
        <w:tblOverlap w:val="never"/>
        <w:jc w:val="center"/>
        <w:tblLayout w:type="fixed"/>
      </w:tblPr>
      <w:tblGrid>
        <w:gridCol w:w="3586"/>
        <w:gridCol w:w="1790"/>
        <w:gridCol w:w="3230"/>
      </w:tblGrid>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tabs>
                <w:tab w:pos="2120" w:val="left"/>
              </w:tabs>
              <w:bidi w:val="0"/>
              <w:spacing w:before="0" w:after="0" w:line="240" w:lineRule="auto"/>
              <w:ind w:left="0" w:right="0" w:firstLine="320"/>
              <w:jc w:val="left"/>
              <w:rPr>
                <w:sz w:val="15"/>
                <w:szCs w:val="15"/>
              </w:rPr>
            </w:pPr>
            <w:r>
              <w:rPr>
                <w:color w:val="000000"/>
                <w:spacing w:val="0"/>
                <w:w w:val="100"/>
                <w:position w:val="0"/>
                <w:sz w:val="16"/>
                <w:szCs w:val="16"/>
              </w:rPr>
              <w:t>小 计</w:t>
              <w:tab/>
            </w:r>
            <w:r>
              <w:rPr>
                <w:color w:val="000000"/>
                <w:spacing w:val="0"/>
                <w:w w:val="100"/>
                <w:position w:val="0"/>
                <w:sz w:val="15"/>
                <w:szCs w:val="15"/>
              </w:rPr>
              <w:t xml:space="preserve">386, 718, </w:t>
            </w:r>
            <w:r>
              <w:rPr>
                <w:color w:val="000000"/>
                <w:spacing w:val="0"/>
                <w:w w:val="100"/>
                <w:position w:val="0"/>
                <w:sz w:val="15"/>
                <w:szCs w:val="15"/>
              </w:rPr>
              <w:t xml:space="preserve">095. </w:t>
            </w:r>
            <w:r>
              <w:rPr>
                <w:color w:val="000000"/>
                <w:spacing w:val="0"/>
                <w:w w:val="100"/>
                <w:position w:val="0"/>
                <w:sz w:val="15"/>
                <w:szCs w:val="15"/>
              </w:rPr>
              <w:t>30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tabs>
                <w:tab w:pos="1925" w:val="left"/>
                <w:tab w:pos="3619" w:val="left"/>
              </w:tabs>
              <w:bidi w:val="0"/>
              <w:spacing w:before="0" w:after="0" w:line="240" w:lineRule="auto"/>
              <w:ind w:left="0" w:right="0" w:firstLine="240"/>
              <w:jc w:val="both"/>
              <w:rPr>
                <w:sz w:val="15"/>
                <w:szCs w:val="15"/>
              </w:rPr>
            </w:pPr>
            <w:r>
              <w:rPr>
                <w:color w:val="000000"/>
                <w:spacing w:val="0"/>
                <w:w w:val="100"/>
                <w:position w:val="0"/>
                <w:sz w:val="15"/>
                <w:szCs w:val="15"/>
              </w:rPr>
              <w:t>238, 933, 739. 17</w:t>
              <w:tab/>
              <w:t>312, 624, 315. 59</w:t>
              <w:tab/>
              <w:t>193, 502, 653. 11</w:t>
            </w:r>
          </w:p>
        </w:tc>
      </w:tr>
      <w:tr>
        <w:trPr>
          <w:trHeight w:val="557" w:hRule="exact"/>
        </w:trPr>
        <w:tc>
          <w:tcPr>
            <w:gridSpan w:val="3"/>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5"/>
                <w:szCs w:val="15"/>
              </w:rPr>
              <w:t>(5)</w:t>
            </w:r>
            <w:r>
              <w:rPr>
                <w:color w:val="000000"/>
                <w:spacing w:val="0"/>
                <w:w w:val="100"/>
                <w:position w:val="0"/>
                <w:sz w:val="16"/>
                <w:szCs w:val="16"/>
              </w:rPr>
              <w:t>公司前</w:t>
            </w:r>
            <w:r>
              <w:rPr>
                <w:color w:val="000000"/>
                <w:spacing w:val="0"/>
                <w:w w:val="100"/>
                <w:position w:val="0"/>
                <w:sz w:val="15"/>
                <w:szCs w:val="15"/>
              </w:rPr>
              <w:t>5</w:t>
            </w:r>
            <w:r>
              <w:rPr>
                <w:color w:val="000000"/>
                <w:spacing w:val="0"/>
                <w:w w:val="100"/>
                <w:position w:val="0"/>
                <w:sz w:val="16"/>
                <w:szCs w:val="16"/>
              </w:rPr>
              <w:t>名客户的营业收入情况</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客户名称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占公司全部营业收入的比例(%)</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UNIVERSAL SURVEILLANCE SYSTEMS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 xml:space="preserve">70,728, </w:t>
            </w:r>
            <w:r>
              <w:rPr>
                <w:color w:val="000000"/>
                <w:spacing w:val="0"/>
                <w:w w:val="100"/>
                <w:position w:val="0"/>
                <w:sz w:val="15"/>
                <w:szCs w:val="15"/>
              </w:rPr>
              <w:t xml:space="preserve">006.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18. </w:t>
            </w:r>
            <w:r>
              <w:rPr>
                <w:color w:val="000000"/>
                <w:spacing w:val="0"/>
                <w:w w:val="100"/>
                <w:position w:val="0"/>
                <w:sz w:val="15"/>
                <w:szCs w:val="15"/>
              </w:rPr>
              <w:t>06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NEDAP</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45,292,928.22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11. </w:t>
            </w:r>
            <w:r>
              <w:rPr>
                <w:color w:val="000000"/>
                <w:spacing w:val="0"/>
                <w:w w:val="100"/>
                <w:position w:val="0"/>
                <w:sz w:val="15"/>
                <w:szCs w:val="15"/>
              </w:rPr>
              <w:t>56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ANTIVOR systems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30,152,024.51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 </w:t>
            </w:r>
            <w:r>
              <w:rPr>
                <w:color w:val="000000"/>
                <w:spacing w:val="0"/>
                <w:w w:val="100"/>
                <w:position w:val="0"/>
                <w:sz w:val="15"/>
                <w:szCs w:val="15"/>
              </w:rPr>
              <w:t>70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GATEWAY</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 xml:space="preserve">29, 466, </w:t>
            </w:r>
            <w:r>
              <w:rPr>
                <w:color w:val="000000"/>
                <w:spacing w:val="0"/>
                <w:w w:val="100"/>
                <w:position w:val="0"/>
                <w:sz w:val="15"/>
                <w:szCs w:val="15"/>
              </w:rPr>
              <w:t xml:space="preserve">546.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 </w:t>
            </w:r>
            <w:r>
              <w:rPr>
                <w:color w:val="000000"/>
                <w:spacing w:val="0"/>
                <w:w w:val="100"/>
                <w:position w:val="0"/>
                <w:sz w:val="15"/>
                <w:szCs w:val="15"/>
              </w:rPr>
              <w:t>52</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MOD SECURITY SRL</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12,125,283.80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 </w:t>
            </w:r>
            <w:r>
              <w:rPr>
                <w:color w:val="000000"/>
                <w:spacing w:val="0"/>
                <w:w w:val="100"/>
                <w:position w:val="0"/>
                <w:sz w:val="15"/>
                <w:szCs w:val="15"/>
              </w:rPr>
              <w:t>10</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187, 764, </w:t>
            </w:r>
            <w:r>
              <w:rPr>
                <w:color w:val="000000"/>
                <w:spacing w:val="0"/>
                <w:w w:val="100"/>
                <w:position w:val="0"/>
                <w:sz w:val="15"/>
                <w:szCs w:val="15"/>
              </w:rPr>
              <w:t xml:space="preserve">788. </w:t>
            </w:r>
            <w:r>
              <w:rPr>
                <w:color w:val="000000"/>
                <w:spacing w:val="0"/>
                <w:w w:val="100"/>
                <w:position w:val="0"/>
                <w:sz w:val="15"/>
                <w:szCs w:val="15"/>
              </w:rPr>
              <w:t>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47. </w:t>
            </w:r>
            <w:r>
              <w:rPr>
                <w:color w:val="000000"/>
                <w:spacing w:val="0"/>
                <w:w w:val="100"/>
                <w:position w:val="0"/>
                <w:sz w:val="15"/>
                <w:szCs w:val="15"/>
              </w:rPr>
              <w:t>94</w:t>
            </w:r>
          </w:p>
        </w:tc>
      </w:tr>
    </w:tbl>
    <w:p>
      <w:pPr>
        <w:pStyle w:val="Style28"/>
        <w:keepNext w:val="0"/>
        <w:keepLines w:val="0"/>
        <w:widowControl w:val="0"/>
        <w:shd w:val="clear" w:color="auto" w:fill="auto"/>
        <w:bidi w:val="0"/>
        <w:spacing w:before="0" w:after="0" w:line="240" w:lineRule="auto"/>
        <w:ind w:left="490" w:right="0" w:firstLine="0"/>
        <w:jc w:val="left"/>
        <w:rPr>
          <w:sz w:val="16"/>
          <w:szCs w:val="16"/>
        </w:rPr>
      </w:pPr>
      <w:r>
        <w:rPr>
          <w:color w:val="000000"/>
          <w:spacing w:val="0"/>
          <w:w w:val="100"/>
          <w:position w:val="0"/>
          <w:sz w:val="16"/>
          <w:szCs w:val="16"/>
        </w:rPr>
        <w:t>注：向前</w:t>
      </w:r>
      <w:r>
        <w:rPr>
          <w:color w:val="000000"/>
          <w:spacing w:val="0"/>
          <w:w w:val="100"/>
          <w:position w:val="0"/>
          <w:sz w:val="15"/>
          <w:szCs w:val="15"/>
        </w:rPr>
        <w:t>5</w:t>
      </w:r>
      <w:r>
        <w:rPr>
          <w:color w:val="000000"/>
          <w:spacing w:val="0"/>
          <w:w w:val="100"/>
          <w:position w:val="0"/>
          <w:sz w:val="16"/>
          <w:szCs w:val="16"/>
        </w:rPr>
        <w:t>名客户销售的收入总额系向前</w:t>
      </w:r>
      <w:r>
        <w:rPr>
          <w:color w:val="000000"/>
          <w:spacing w:val="0"/>
          <w:w w:val="100"/>
          <w:position w:val="0"/>
          <w:sz w:val="15"/>
          <w:szCs w:val="15"/>
        </w:rPr>
        <w:t>5</w:t>
      </w:r>
      <w:r>
        <w:rPr>
          <w:color w:val="000000"/>
          <w:spacing w:val="0"/>
          <w:w w:val="100"/>
          <w:position w:val="0"/>
          <w:sz w:val="16"/>
          <w:szCs w:val="16"/>
        </w:rPr>
        <w:t>名客户及其所控制企业的销售收入总额。</w:t>
      </w:r>
    </w:p>
    <w:p>
      <w:pPr>
        <w:widowControl w:val="0"/>
        <w:spacing w:after="759" w:line="1" w:lineRule="exact"/>
      </w:pP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2.</w:t>
      </w:r>
      <w:r>
        <w:rPr>
          <w:color w:val="000000"/>
          <w:spacing w:val="0"/>
          <w:w w:val="100"/>
          <w:position w:val="0"/>
          <w:sz w:val="16"/>
          <w:szCs w:val="16"/>
        </w:rPr>
        <w:t>投资收益</w:t>
      </w:r>
    </w:p>
    <w:tbl>
      <w:tblPr>
        <w:tblOverlap w:val="never"/>
        <w:jc w:val="center"/>
        <w:tblLayout w:type="fixed"/>
      </w:tblPr>
      <w:tblGrid>
        <w:gridCol w:w="3725"/>
        <w:gridCol w:w="2611"/>
        <w:gridCol w:w="2270"/>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5"/>
                <w:szCs w:val="15"/>
              </w:rPr>
            </w:pPr>
            <w:r>
              <w:rPr>
                <w:color w:val="000000"/>
                <w:spacing w:val="0"/>
                <w:w w:val="100"/>
                <w:position w:val="0"/>
                <w:sz w:val="15"/>
                <w:szCs w:val="15"/>
              </w:rPr>
              <w:t xml:space="preserve">23,813,008. </w:t>
            </w:r>
            <w:r>
              <w:rPr>
                <w:color w:val="000000"/>
                <w:spacing w:val="0"/>
                <w:w w:val="100"/>
                <w:position w:val="0"/>
                <w:sz w:val="15"/>
                <w:szCs w:val="15"/>
              </w:rPr>
              <w:t>88</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 xml:space="preserve">2, 479, </w:t>
            </w:r>
            <w:r>
              <w:rPr>
                <w:color w:val="000000"/>
                <w:spacing w:val="0"/>
                <w:w w:val="100"/>
                <w:position w:val="0"/>
                <w:sz w:val="15"/>
                <w:szCs w:val="15"/>
              </w:rPr>
              <w:t xml:space="preserve">809. </w:t>
            </w:r>
            <w:r>
              <w:rPr>
                <w:color w:val="000000"/>
                <w:spacing w:val="0"/>
                <w:w w:val="100"/>
                <w:position w:val="0"/>
                <w:sz w:val="15"/>
                <w:szCs w:val="15"/>
              </w:rPr>
              <w:t>00</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5"/>
                <w:szCs w:val="15"/>
              </w:rPr>
            </w:pPr>
            <w:r>
              <w:rPr>
                <w:color w:val="000000"/>
                <w:spacing w:val="0"/>
                <w:w w:val="100"/>
                <w:position w:val="0"/>
                <w:sz w:val="15"/>
                <w:szCs w:val="15"/>
              </w:rPr>
              <w:t xml:space="preserve">23, 813, </w:t>
            </w:r>
            <w:r>
              <w:rPr>
                <w:color w:val="000000"/>
                <w:spacing w:val="0"/>
                <w:w w:val="100"/>
                <w:position w:val="0"/>
                <w:sz w:val="15"/>
                <w:szCs w:val="15"/>
              </w:rPr>
              <w:t xml:space="preserve">008. </w:t>
            </w:r>
            <w:r>
              <w:rPr>
                <w:color w:val="000000"/>
                <w:spacing w:val="0"/>
                <w:w w:val="100"/>
                <w:position w:val="0"/>
                <w:sz w:val="15"/>
                <w:szCs w:val="15"/>
              </w:rPr>
              <w:t>88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 xml:space="preserve">2, 479, </w:t>
            </w:r>
            <w:r>
              <w:rPr>
                <w:color w:val="000000"/>
                <w:spacing w:val="0"/>
                <w:w w:val="100"/>
                <w:position w:val="0"/>
                <w:sz w:val="15"/>
                <w:szCs w:val="15"/>
              </w:rPr>
              <w:t xml:space="preserve">809. </w:t>
            </w:r>
            <w:r>
              <w:rPr>
                <w:color w:val="000000"/>
                <w:spacing w:val="0"/>
                <w:w w:val="100"/>
                <w:position w:val="0"/>
                <w:sz w:val="15"/>
                <w:szCs w:val="15"/>
              </w:rPr>
              <w:t>00</w:t>
            </w:r>
          </w:p>
        </w:tc>
      </w:tr>
    </w:tbl>
    <w:p>
      <w:pPr>
        <w:widowControl w:val="0"/>
        <w:spacing w:after="659" w:line="1" w:lineRule="exact"/>
      </w:pPr>
    </w:p>
    <w:p>
      <w:pPr>
        <w:pStyle w:val="Style28"/>
        <w:keepNext w:val="0"/>
        <w:keepLines w:val="0"/>
        <w:widowControl w:val="0"/>
        <w:shd w:val="clear" w:color="auto" w:fill="auto"/>
        <w:bidi w:val="0"/>
        <w:spacing w:before="0" w:after="0" w:line="240" w:lineRule="auto"/>
        <w:ind w:left="576" w:right="0" w:firstLine="0"/>
        <w:jc w:val="left"/>
        <w:rPr>
          <w:sz w:val="16"/>
          <w:szCs w:val="16"/>
        </w:rPr>
      </w:pPr>
      <w:r>
        <w:rPr>
          <w:color w:val="000000"/>
          <w:spacing w:val="0"/>
          <w:w w:val="100"/>
          <w:position w:val="0"/>
          <w:sz w:val="16"/>
          <w:szCs w:val="16"/>
        </w:rPr>
        <w:t>(三)母公司现金流量表补充资料</w:t>
      </w:r>
    </w:p>
    <w:tbl>
      <w:tblPr>
        <w:tblOverlap w:val="never"/>
        <w:jc w:val="center"/>
        <w:tblLayout w:type="fixed"/>
      </w:tblPr>
      <w:tblGrid>
        <w:gridCol w:w="4762"/>
        <w:gridCol w:w="1920"/>
        <w:gridCol w:w="1925"/>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补充资料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上年同期数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1.</w:t>
            </w:r>
            <w:r>
              <w:rPr>
                <w:color w:val="000000"/>
                <w:spacing w:val="0"/>
                <w:w w:val="100"/>
                <w:position w:val="0"/>
                <w:sz w:val="16"/>
                <w:szCs w:val="16"/>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127, 197, </w:t>
            </w:r>
            <w:r>
              <w:rPr>
                <w:color w:val="000000"/>
                <w:spacing w:val="0"/>
                <w:w w:val="100"/>
                <w:position w:val="0"/>
                <w:sz w:val="15"/>
                <w:szCs w:val="15"/>
              </w:rPr>
              <w:t xml:space="preserve">195. </w:t>
            </w:r>
            <w:r>
              <w:rPr>
                <w:color w:val="000000"/>
                <w:spacing w:val="0"/>
                <w:w w:val="100"/>
                <w:position w:val="0"/>
                <w:sz w:val="15"/>
                <w:szCs w:val="15"/>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 xml:space="preserve">80, 579, </w:t>
            </w:r>
            <w:r>
              <w:rPr>
                <w:color w:val="000000"/>
                <w:spacing w:val="0"/>
                <w:w w:val="100"/>
                <w:position w:val="0"/>
                <w:sz w:val="15"/>
                <w:szCs w:val="15"/>
              </w:rPr>
              <w:t xml:space="preserve">986. </w:t>
            </w:r>
            <w:r>
              <w:rPr>
                <w:color w:val="000000"/>
                <w:spacing w:val="0"/>
                <w:w w:val="100"/>
                <w:position w:val="0"/>
                <w:sz w:val="15"/>
                <w:szCs w:val="15"/>
              </w:rPr>
              <w:t>56</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 xml:space="preserve">1, 207, </w:t>
            </w:r>
            <w:r>
              <w:rPr>
                <w:color w:val="000000"/>
                <w:spacing w:val="0"/>
                <w:w w:val="100"/>
                <w:position w:val="0"/>
                <w:sz w:val="15"/>
                <w:szCs w:val="15"/>
              </w:rPr>
              <w:t xml:space="preserve">195. </w:t>
            </w:r>
            <w:r>
              <w:rPr>
                <w:color w:val="000000"/>
                <w:spacing w:val="0"/>
                <w:w w:val="100"/>
                <w:position w:val="0"/>
                <w:sz w:val="15"/>
                <w:szCs w:val="15"/>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 xml:space="preserve">254, </w:t>
            </w:r>
            <w:r>
              <w:rPr>
                <w:color w:val="000000"/>
                <w:spacing w:val="0"/>
                <w:w w:val="100"/>
                <w:position w:val="0"/>
                <w:sz w:val="15"/>
                <w:szCs w:val="15"/>
              </w:rPr>
              <w:t xml:space="preserve">082. </w:t>
            </w:r>
            <w:r>
              <w:rPr>
                <w:color w:val="000000"/>
                <w:spacing w:val="0"/>
                <w:w w:val="100"/>
                <w:position w:val="0"/>
                <w:sz w:val="15"/>
                <w:szCs w:val="15"/>
              </w:rPr>
              <w:t>23</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22" w:lineRule="exact"/>
              <w:ind w:left="820" w:right="0" w:firstLine="20"/>
              <w:jc w:val="left"/>
              <w:rPr>
                <w:sz w:val="16"/>
                <w:szCs w:val="16"/>
              </w:rPr>
            </w:pPr>
            <w:r>
              <w:rPr>
                <w:color w:val="000000"/>
                <w:spacing w:val="0"/>
                <w:w w:val="100"/>
                <w:position w:val="0"/>
                <w:sz w:val="16"/>
                <w:szCs w:val="16"/>
              </w:rPr>
              <w:t>固定资产折旧、油气资产折耗、生产性生物资产 折旧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7,986,056.51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6,538,375.82</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820" w:right="0" w:firstLine="20"/>
              <w:jc w:val="left"/>
              <w:rPr>
                <w:sz w:val="16"/>
                <w:szCs w:val="16"/>
              </w:rPr>
            </w:pPr>
            <w:r>
              <w:rPr>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575, </w:t>
            </w:r>
            <w:r>
              <w:rPr>
                <w:color w:val="000000"/>
                <w:spacing w:val="0"/>
                <w:w w:val="100"/>
                <w:position w:val="0"/>
                <w:sz w:val="15"/>
                <w:szCs w:val="15"/>
              </w:rPr>
              <w:t xml:space="preserve">777. </w:t>
            </w:r>
            <w:r>
              <w:rPr>
                <w:color w:val="000000"/>
                <w:spacing w:val="0"/>
                <w:w w:val="100"/>
                <w:position w:val="0"/>
                <w:sz w:val="15"/>
                <w:szCs w:val="15"/>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 xml:space="preserve">461, </w:t>
            </w:r>
            <w:r>
              <w:rPr>
                <w:color w:val="000000"/>
                <w:spacing w:val="0"/>
                <w:w w:val="100"/>
                <w:position w:val="0"/>
                <w:sz w:val="15"/>
                <w:szCs w:val="15"/>
              </w:rPr>
              <w:t xml:space="preserve">263. </w:t>
            </w:r>
            <w:r>
              <w:rPr>
                <w:color w:val="000000"/>
                <w:spacing w:val="0"/>
                <w:w w:val="100"/>
                <w:position w:val="0"/>
                <w:sz w:val="15"/>
                <w:szCs w:val="15"/>
              </w:rPr>
              <w:t>74</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820" w:right="0" w:firstLine="20"/>
              <w:jc w:val="left"/>
              <w:rPr>
                <w:sz w:val="16"/>
                <w:szCs w:val="16"/>
              </w:rPr>
            </w:pPr>
            <w:r>
              <w:rPr>
                <w:color w:val="000000"/>
                <w:spacing w:val="0"/>
                <w:w w:val="100"/>
                <w:position w:val="0"/>
                <w:sz w:val="16"/>
                <w:szCs w:val="16"/>
              </w:rPr>
              <w:t>长期待摊费用摊销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32" w:right="860" w:bottom="1463" w:left="979" w:header="0" w:footer="3" w:gutter="0"/>
          <w:cols w:space="720"/>
          <w:noEndnote/>
          <w:rtlGutter w:val="0"/>
          <w:docGrid w:linePitch="360"/>
        </w:sectPr>
      </w:pPr>
    </w:p>
    <w:tbl>
      <w:tblPr>
        <w:tblOverlap w:val="never"/>
        <w:jc w:val="center"/>
        <w:tblLayout w:type="fixed"/>
      </w:tblPr>
      <w:tblGrid>
        <w:gridCol w:w="4762"/>
        <w:gridCol w:w="1920"/>
        <w:gridCol w:w="1925"/>
      </w:tblGrid>
      <w:tr>
        <w:trPr>
          <w:trHeight w:val="72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7" w:lineRule="exact"/>
              <w:ind w:left="820" w:right="0" w:firstLine="0"/>
              <w:jc w:val="left"/>
              <w:rPr>
                <w:sz w:val="16"/>
                <w:szCs w:val="16"/>
              </w:rPr>
            </w:pPr>
            <w:r>
              <w:rPr>
                <w:color w:val="000000"/>
                <w:spacing w:val="0"/>
                <w:w w:val="100"/>
                <w:position w:val="0"/>
                <w:sz w:val="16"/>
                <w:szCs w:val="16"/>
              </w:rPr>
              <w:t>处置固定资产、无形资产和其他长期资产的损 失（收益以“一”号填列）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94, </w:t>
            </w:r>
            <w:r>
              <w:rPr>
                <w:color w:val="000000"/>
                <w:spacing w:val="0"/>
                <w:w w:val="100"/>
                <w:position w:val="0"/>
                <w:sz w:val="15"/>
                <w:szCs w:val="15"/>
              </w:rPr>
              <w:t xml:space="preserve">651. </w:t>
            </w:r>
            <w:r>
              <w:rPr>
                <w:color w:val="000000"/>
                <w:spacing w:val="0"/>
                <w:w w:val="100"/>
                <w:position w:val="0"/>
                <w:sz w:val="15"/>
                <w:szCs w:val="15"/>
              </w:rPr>
              <w:t>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-43,244.20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 xml:space="preserve">1, 386, </w:t>
            </w:r>
            <w:r>
              <w:rPr>
                <w:color w:val="000000"/>
                <w:spacing w:val="0"/>
                <w:w w:val="100"/>
                <w:position w:val="0"/>
                <w:sz w:val="15"/>
                <w:szCs w:val="15"/>
              </w:rPr>
              <w:t xml:space="preserve">556. </w:t>
            </w:r>
            <w:r>
              <w:rPr>
                <w:color w:val="000000"/>
                <w:spacing w:val="0"/>
                <w:w w:val="100"/>
                <w:position w:val="0"/>
                <w:sz w:val="15"/>
                <w:szCs w:val="15"/>
              </w:rPr>
              <w:t>45</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财务费用（收益以“一”号填列）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-33, </w:t>
            </w:r>
            <w:r>
              <w:rPr>
                <w:color w:val="000000"/>
                <w:spacing w:val="0"/>
                <w:w w:val="100"/>
                <w:position w:val="0"/>
                <w:sz w:val="15"/>
                <w:szCs w:val="15"/>
              </w:rPr>
              <w:t xml:space="preserve">842, </w:t>
            </w:r>
            <w:r>
              <w:rPr>
                <w:color w:val="000000"/>
                <w:spacing w:val="0"/>
                <w:w w:val="100"/>
                <w:position w:val="0"/>
                <w:sz w:val="15"/>
                <w:szCs w:val="15"/>
              </w:rPr>
              <w:t xml:space="preserve">185. </w:t>
            </w:r>
            <w:r>
              <w:rPr>
                <w:color w:val="000000"/>
                <w:spacing w:val="0"/>
                <w:w w:val="100"/>
                <w:position w:val="0"/>
                <w:sz w:val="15"/>
                <w:szCs w:val="15"/>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-24, 951,417. </w:t>
            </w:r>
            <w:r>
              <w:rPr>
                <w:color w:val="000000"/>
                <w:spacing w:val="0"/>
                <w:w w:val="100"/>
                <w:position w:val="0"/>
                <w:sz w:val="15"/>
                <w:szCs w:val="15"/>
              </w:rPr>
              <w:t>20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投资损失（收益以“一”号填列）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-23, </w:t>
            </w:r>
            <w:r>
              <w:rPr>
                <w:color w:val="000000"/>
                <w:spacing w:val="0"/>
                <w:w w:val="100"/>
                <w:position w:val="0"/>
                <w:sz w:val="15"/>
                <w:szCs w:val="15"/>
              </w:rPr>
              <w:t xml:space="preserve">813, </w:t>
            </w:r>
            <w:r>
              <w:rPr>
                <w:color w:val="000000"/>
                <w:spacing w:val="0"/>
                <w:w w:val="100"/>
                <w:position w:val="0"/>
                <w:sz w:val="15"/>
                <w:szCs w:val="15"/>
              </w:rPr>
              <w:t xml:space="preserve">008. </w:t>
            </w:r>
            <w:r>
              <w:rPr>
                <w:color w:val="000000"/>
                <w:spacing w:val="0"/>
                <w:w w:val="100"/>
                <w:position w:val="0"/>
                <w:sz w:val="15"/>
                <w:szCs w:val="15"/>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479, </w:t>
            </w:r>
            <w:r>
              <w:rPr>
                <w:color w:val="000000"/>
                <w:spacing w:val="0"/>
                <w:w w:val="100"/>
                <w:position w:val="0"/>
                <w:sz w:val="15"/>
                <w:szCs w:val="15"/>
              </w:rPr>
              <w:t xml:space="preserve">809. </w:t>
            </w:r>
            <w:r>
              <w:rPr>
                <w:color w:val="000000"/>
                <w:spacing w:val="0"/>
                <w:w w:val="100"/>
                <w:position w:val="0"/>
                <w:sz w:val="15"/>
                <w:szCs w:val="15"/>
              </w:rPr>
              <w:t>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递延所得税资产减少（增加以“一”号填列）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-174, 697.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 xml:space="preserve">-53, 166. </w:t>
            </w:r>
            <w:r>
              <w:rPr>
                <w:color w:val="000000"/>
                <w:spacing w:val="0"/>
                <w:w w:val="100"/>
                <w:position w:val="0"/>
                <w:sz w:val="15"/>
                <w:szCs w:val="15"/>
              </w:rPr>
              <w:t>88</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递延所得税负债增加（减少以“一”号填列）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917, </w:t>
            </w:r>
            <w:r>
              <w:rPr>
                <w:color w:val="000000"/>
                <w:spacing w:val="0"/>
                <w:w w:val="100"/>
                <w:position w:val="0"/>
                <w:sz w:val="15"/>
                <w:szCs w:val="15"/>
              </w:rPr>
              <w:t xml:space="preserve">633. </w:t>
            </w:r>
            <w:r>
              <w:rPr>
                <w:color w:val="000000"/>
                <w:spacing w:val="0"/>
                <w:w w:val="100"/>
                <w:position w:val="0"/>
                <w:sz w:val="15"/>
                <w:szCs w:val="15"/>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-455, 182. </w:t>
            </w:r>
            <w:r>
              <w:rPr>
                <w:color w:val="000000"/>
                <w:spacing w:val="0"/>
                <w:w w:val="100"/>
                <w:position w:val="0"/>
                <w:sz w:val="15"/>
                <w:szCs w:val="15"/>
              </w:rPr>
              <w:t>67</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存货的减少（增加以“一”号填列）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-18, </w:t>
            </w:r>
            <w:r>
              <w:rPr>
                <w:color w:val="000000"/>
                <w:spacing w:val="0"/>
                <w:w w:val="100"/>
                <w:position w:val="0"/>
                <w:sz w:val="15"/>
                <w:szCs w:val="15"/>
              </w:rPr>
              <w:t xml:space="preserve">605, </w:t>
            </w:r>
            <w:r>
              <w:rPr>
                <w:color w:val="000000"/>
                <w:spacing w:val="0"/>
                <w:w w:val="100"/>
                <w:position w:val="0"/>
                <w:sz w:val="15"/>
                <w:szCs w:val="15"/>
              </w:rPr>
              <w:t xml:space="preserve">944. </w:t>
            </w:r>
            <w:r>
              <w:rPr>
                <w:color w:val="000000"/>
                <w:spacing w:val="0"/>
                <w:w w:val="100"/>
                <w:position w:val="0"/>
                <w:sz w:val="15"/>
                <w:szCs w:val="15"/>
              </w:rPr>
              <w:t>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-434, 310. </w:t>
            </w:r>
            <w:r>
              <w:rPr>
                <w:color w:val="000000"/>
                <w:spacing w:val="0"/>
                <w:w w:val="100"/>
                <w:position w:val="0"/>
                <w:sz w:val="15"/>
                <w:szCs w:val="15"/>
              </w:rPr>
              <w:t>75</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经营性应收项目的减少（增加以“一”号填列）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-32, </w:t>
            </w:r>
            <w:r>
              <w:rPr>
                <w:color w:val="000000"/>
                <w:spacing w:val="0"/>
                <w:w w:val="100"/>
                <w:position w:val="0"/>
                <w:sz w:val="15"/>
                <w:szCs w:val="15"/>
              </w:rPr>
              <w:t xml:space="preserve">603, </w:t>
            </w:r>
            <w:r>
              <w:rPr>
                <w:color w:val="000000"/>
                <w:spacing w:val="0"/>
                <w:w w:val="100"/>
                <w:position w:val="0"/>
                <w:sz w:val="15"/>
                <w:szCs w:val="15"/>
              </w:rPr>
              <w:t xml:space="preserve">170. </w:t>
            </w:r>
            <w:r>
              <w:rPr>
                <w:color w:val="000000"/>
                <w:spacing w:val="0"/>
                <w:w w:val="100"/>
                <w:position w:val="0"/>
                <w:sz w:val="15"/>
                <w:szCs w:val="15"/>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-42, </w:t>
            </w:r>
            <w:r>
              <w:rPr>
                <w:color w:val="000000"/>
                <w:spacing w:val="0"/>
                <w:w w:val="100"/>
                <w:position w:val="0"/>
                <w:sz w:val="15"/>
                <w:szCs w:val="15"/>
              </w:rPr>
              <w:t xml:space="preserve">019, </w:t>
            </w:r>
            <w:r>
              <w:rPr>
                <w:color w:val="000000"/>
                <w:spacing w:val="0"/>
                <w:w w:val="100"/>
                <w:position w:val="0"/>
                <w:sz w:val="15"/>
                <w:szCs w:val="15"/>
              </w:rPr>
              <w:t xml:space="preserve">005. </w:t>
            </w:r>
            <w:r>
              <w:rPr>
                <w:color w:val="000000"/>
                <w:spacing w:val="0"/>
                <w:w w:val="100"/>
                <w:position w:val="0"/>
                <w:sz w:val="15"/>
                <w:szCs w:val="15"/>
              </w:rPr>
              <w:t>94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经营性应付项目的增加（减少以“一”号填列）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-15, </w:t>
            </w:r>
            <w:r>
              <w:rPr>
                <w:color w:val="000000"/>
                <w:spacing w:val="0"/>
                <w:w w:val="100"/>
                <w:position w:val="0"/>
                <w:sz w:val="15"/>
                <w:szCs w:val="15"/>
              </w:rPr>
              <w:t xml:space="preserve">390, </w:t>
            </w:r>
            <w:r>
              <w:rPr>
                <w:color w:val="000000"/>
                <w:spacing w:val="0"/>
                <w:w w:val="100"/>
                <w:position w:val="0"/>
                <w:sz w:val="15"/>
                <w:szCs w:val="15"/>
              </w:rPr>
              <w:t xml:space="preserve">587. </w:t>
            </w:r>
            <w:r>
              <w:rPr>
                <w:color w:val="000000"/>
                <w:spacing w:val="0"/>
                <w:w w:val="100"/>
                <w:position w:val="0"/>
                <w:sz w:val="15"/>
                <w:szCs w:val="15"/>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20, 609, </w:t>
            </w:r>
            <w:r>
              <w:rPr>
                <w:color w:val="000000"/>
                <w:spacing w:val="0"/>
                <w:w w:val="100"/>
                <w:position w:val="0"/>
                <w:sz w:val="15"/>
                <w:szCs w:val="15"/>
              </w:rPr>
              <w:t xml:space="preserve">784. </w:t>
            </w:r>
            <w:r>
              <w:rPr>
                <w:color w:val="000000"/>
                <w:spacing w:val="0"/>
                <w:w w:val="100"/>
                <w:position w:val="0"/>
                <w:sz w:val="15"/>
                <w:szCs w:val="15"/>
              </w:rPr>
              <w:t>91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13,548,915.49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39, 393, </w:t>
            </w:r>
            <w:r>
              <w:rPr>
                <w:color w:val="000000"/>
                <w:spacing w:val="0"/>
                <w:w w:val="100"/>
                <w:position w:val="0"/>
                <w:sz w:val="15"/>
                <w:szCs w:val="15"/>
              </w:rPr>
              <w:t xml:space="preserve">913. </w:t>
            </w:r>
            <w:r>
              <w:rPr>
                <w:color w:val="000000"/>
                <w:spacing w:val="0"/>
                <w:w w:val="100"/>
                <w:position w:val="0"/>
                <w:sz w:val="15"/>
                <w:szCs w:val="15"/>
              </w:rPr>
              <w:t>07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2.</w:t>
            </w:r>
            <w:r>
              <w:rPr>
                <w:color w:val="000000"/>
                <w:spacing w:val="0"/>
                <w:w w:val="100"/>
                <w:position w:val="0"/>
                <w:sz w:val="16"/>
                <w:szCs w:val="16"/>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5"/>
                <w:szCs w:val="15"/>
              </w:rPr>
              <w:t>3.</w:t>
            </w:r>
            <w:r>
              <w:rPr>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683, 353, </w:t>
            </w:r>
            <w:r>
              <w:rPr>
                <w:color w:val="000000"/>
                <w:spacing w:val="0"/>
                <w:w w:val="100"/>
                <w:position w:val="0"/>
                <w:sz w:val="15"/>
                <w:szCs w:val="15"/>
              </w:rPr>
              <w:t xml:space="preserve">866. </w:t>
            </w:r>
            <w:r>
              <w:rPr>
                <w:color w:val="000000"/>
                <w:spacing w:val="0"/>
                <w:w w:val="100"/>
                <w:position w:val="0"/>
                <w:sz w:val="15"/>
                <w:szCs w:val="15"/>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742, 139, </w:t>
            </w:r>
            <w:r>
              <w:rPr>
                <w:color w:val="000000"/>
                <w:spacing w:val="0"/>
                <w:w w:val="100"/>
                <w:position w:val="0"/>
                <w:sz w:val="15"/>
                <w:szCs w:val="15"/>
              </w:rPr>
              <w:t xml:space="preserve">030. </w:t>
            </w:r>
            <w:r>
              <w:rPr>
                <w:color w:val="000000"/>
                <w:spacing w:val="0"/>
                <w:w w:val="100"/>
                <w:position w:val="0"/>
                <w:sz w:val="15"/>
                <w:szCs w:val="15"/>
              </w:rPr>
              <w:t>97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742, 139, </w:t>
            </w:r>
            <w:r>
              <w:rPr>
                <w:color w:val="000000"/>
                <w:spacing w:val="0"/>
                <w:w w:val="100"/>
                <w:position w:val="0"/>
                <w:sz w:val="15"/>
                <w:szCs w:val="15"/>
              </w:rPr>
              <w:t xml:space="preserve">030. </w:t>
            </w:r>
            <w:r>
              <w:rPr>
                <w:color w:val="000000"/>
                <w:spacing w:val="0"/>
                <w:w w:val="100"/>
                <w:position w:val="0"/>
                <w:sz w:val="15"/>
                <w:szCs w:val="15"/>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 xml:space="preserve">947, 065, </w:t>
            </w:r>
            <w:r>
              <w:rPr>
                <w:color w:val="000000"/>
                <w:spacing w:val="0"/>
                <w:w w:val="100"/>
                <w:position w:val="0"/>
                <w:sz w:val="15"/>
                <w:szCs w:val="15"/>
              </w:rPr>
              <w:t xml:space="preserve">803. </w:t>
            </w:r>
            <w:r>
              <w:rPr>
                <w:color w:val="000000"/>
                <w:spacing w:val="0"/>
                <w:w w:val="100"/>
                <w:position w:val="0"/>
                <w:sz w:val="15"/>
                <w:szCs w:val="15"/>
              </w:rPr>
              <w:t>15</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 xml:space="preserve">-58, </w:t>
            </w:r>
            <w:r>
              <w:rPr>
                <w:color w:val="000000"/>
                <w:spacing w:val="0"/>
                <w:w w:val="100"/>
                <w:position w:val="0"/>
                <w:sz w:val="15"/>
                <w:szCs w:val="15"/>
              </w:rPr>
              <w:t xml:space="preserve">785, </w:t>
            </w:r>
            <w:r>
              <w:rPr>
                <w:color w:val="000000"/>
                <w:spacing w:val="0"/>
                <w:w w:val="100"/>
                <w:position w:val="0"/>
                <w:sz w:val="15"/>
                <w:szCs w:val="15"/>
              </w:rPr>
              <w:t xml:space="preserve">164. </w:t>
            </w:r>
            <w:r>
              <w:rPr>
                <w:color w:val="000000"/>
                <w:spacing w:val="0"/>
                <w:w w:val="100"/>
                <w:position w:val="0"/>
                <w:sz w:val="15"/>
                <w:szCs w:val="15"/>
              </w:rPr>
              <w:t>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 xml:space="preserve">-204, </w:t>
            </w:r>
            <w:r>
              <w:rPr>
                <w:color w:val="000000"/>
                <w:spacing w:val="0"/>
                <w:w w:val="100"/>
                <w:position w:val="0"/>
                <w:sz w:val="15"/>
                <w:szCs w:val="15"/>
              </w:rPr>
              <w:t xml:space="preserve">926, </w:t>
            </w:r>
            <w:r>
              <w:rPr>
                <w:color w:val="000000"/>
                <w:spacing w:val="0"/>
                <w:w w:val="100"/>
                <w:position w:val="0"/>
                <w:sz w:val="15"/>
                <w:szCs w:val="15"/>
              </w:rPr>
              <w:t xml:space="preserve">772. </w:t>
            </w:r>
            <w:r>
              <w:rPr>
                <w:color w:val="000000"/>
                <w:spacing w:val="0"/>
                <w:w w:val="100"/>
                <w:position w:val="0"/>
                <w:sz w:val="15"/>
                <w:szCs w:val="15"/>
              </w:rPr>
              <w:t>18</w:t>
            </w:r>
          </w:p>
        </w:tc>
      </w:tr>
    </w:tbl>
    <w:p>
      <w:pPr>
        <w:widowControl w:val="0"/>
        <w:spacing w:after="639" w:line="1" w:lineRule="exact"/>
      </w:pPr>
    </w:p>
    <w:p>
      <w:pPr>
        <w:pStyle w:val="Style35"/>
        <w:keepNext/>
        <w:keepLines/>
        <w:widowControl w:val="0"/>
        <w:shd w:val="clear" w:color="auto" w:fill="auto"/>
        <w:bidi w:val="0"/>
        <w:spacing w:before="0" w:after="300" w:line="240" w:lineRule="auto"/>
        <w:ind w:left="0" w:right="0" w:firstLine="560"/>
        <w:jc w:val="left"/>
      </w:pPr>
      <w:bookmarkStart w:id="531" w:name="bookmark531"/>
      <w:bookmarkStart w:id="532" w:name="bookmark532"/>
      <w:bookmarkStart w:id="533" w:name="bookmark533"/>
      <w:r>
        <w:rPr>
          <w:rFonts w:ascii="SimHei" w:eastAsia="SimHei" w:hAnsi="SimHei" w:cs="SimHei"/>
          <w:color w:val="000000"/>
          <w:spacing w:val="0"/>
          <w:w w:val="100"/>
          <w:position w:val="0"/>
        </w:rPr>
        <w:t>十二、其他补充资料</w:t>
      </w:r>
      <w:bookmarkEnd w:id="531"/>
      <w:bookmarkEnd w:id="532"/>
      <w:bookmarkEnd w:id="533"/>
    </w:p>
    <w:p>
      <w:pPr>
        <w:pStyle w:val="Style6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（一）非经常性损益</w:t>
      </w:r>
      <w:r>
        <w:br w:type="page"/>
      </w:r>
    </w:p>
    <w:p>
      <w:pPr>
        <w:pStyle w:val="Style28"/>
        <w:keepNext w:val="0"/>
        <w:keepLines w:val="0"/>
        <w:widowControl w:val="0"/>
        <w:shd w:val="clear" w:color="auto" w:fill="auto"/>
        <w:bidi w:val="0"/>
        <w:spacing w:before="0" w:after="0" w:line="240" w:lineRule="auto"/>
        <w:ind w:left="504" w:right="0" w:firstLine="0"/>
        <w:jc w:val="left"/>
        <w:rPr>
          <w:sz w:val="16"/>
          <w:szCs w:val="16"/>
        </w:rPr>
      </w:pPr>
      <w:r>
        <w:rPr>
          <w:color w:val="000000"/>
          <w:spacing w:val="0"/>
          <w:w w:val="100"/>
          <w:position w:val="0"/>
          <w:sz w:val="15"/>
          <w:szCs w:val="15"/>
        </w:rPr>
        <w:t>1.</w:t>
      </w:r>
      <w:r>
        <w:rPr>
          <w:color w:val="000000"/>
          <w:spacing w:val="0"/>
          <w:w w:val="100"/>
          <w:position w:val="0"/>
          <w:sz w:val="16"/>
          <w:szCs w:val="16"/>
        </w:rPr>
        <w:t>非经常性损益明细表</w:t>
      </w:r>
    </w:p>
    <w:tbl>
      <w:tblPr>
        <w:tblOverlap w:val="never"/>
        <w:jc w:val="center"/>
        <w:tblLayout w:type="fixed"/>
      </w:tblPr>
      <w:tblGrid>
        <w:gridCol w:w="5482"/>
        <w:gridCol w:w="1954"/>
        <w:gridCol w:w="1171"/>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说明</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非流动性资产处置损益，包括已计提资产减值准备的冲销部分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 xml:space="preserve">-208, 393. </w:t>
            </w:r>
            <w:r>
              <w:rPr>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17" w:lineRule="exact"/>
              <w:ind w:left="140" w:right="0" w:firstLine="0"/>
              <w:jc w:val="both"/>
              <w:rPr>
                <w:sz w:val="16"/>
                <w:szCs w:val="16"/>
              </w:rPr>
            </w:pPr>
            <w:r>
              <w:rPr>
                <w:color w:val="000000"/>
                <w:spacing w:val="0"/>
                <w:w w:val="100"/>
                <w:position w:val="0"/>
                <w:sz w:val="16"/>
                <w:szCs w:val="16"/>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5, 206, </w:t>
            </w:r>
            <w:r>
              <w:rPr>
                <w:color w:val="000000"/>
                <w:spacing w:val="0"/>
                <w:w w:val="100"/>
                <w:position w:val="0"/>
                <w:sz w:val="15"/>
                <w:szCs w:val="15"/>
              </w:rPr>
              <w:t xml:space="preserve">239. </w:t>
            </w:r>
            <w:r>
              <w:rPr>
                <w:color w:val="000000"/>
                <w:spacing w:val="0"/>
                <w:w w:val="100"/>
                <w:position w:val="0"/>
                <w:sz w:val="15"/>
                <w:szCs w:val="15"/>
              </w:rPr>
              <w:t>77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17" w:lineRule="exact"/>
              <w:ind w:left="140" w:right="0" w:firstLine="0"/>
              <w:jc w:val="both"/>
              <w:rPr>
                <w:sz w:val="16"/>
                <w:szCs w:val="16"/>
              </w:rPr>
            </w:pPr>
            <w:r>
              <w:rPr>
                <w:color w:val="000000"/>
                <w:spacing w:val="0"/>
                <w:w w:val="100"/>
                <w:position w:val="0"/>
                <w:sz w:val="16"/>
                <w:szCs w:val="16"/>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10" w:lineRule="exact"/>
              <w:ind w:left="140" w:right="0" w:firstLine="0"/>
              <w:jc w:val="both"/>
              <w:rPr>
                <w:sz w:val="16"/>
                <w:szCs w:val="16"/>
              </w:rPr>
            </w:pPr>
            <w:r>
              <w:rPr>
                <w:color w:val="000000"/>
                <w:spacing w:val="0"/>
                <w:w w:val="100"/>
                <w:position w:val="0"/>
                <w:sz w:val="16"/>
                <w:szCs w:val="16"/>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98" w:lineRule="exact"/>
              <w:ind w:left="140" w:right="0" w:firstLine="0"/>
              <w:jc w:val="both"/>
              <w:rPr>
                <w:sz w:val="16"/>
                <w:szCs w:val="16"/>
              </w:rPr>
            </w:pPr>
            <w:r>
              <w:rPr>
                <w:color w:val="000000"/>
                <w:spacing w:val="0"/>
                <w:w w:val="100"/>
                <w:position w:val="0"/>
                <w:sz w:val="16"/>
                <w:szCs w:val="16"/>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302" w:lineRule="exact"/>
              <w:ind w:left="140" w:right="0" w:firstLine="0"/>
              <w:jc w:val="both"/>
              <w:rPr>
                <w:sz w:val="16"/>
                <w:szCs w:val="16"/>
              </w:rPr>
            </w:pPr>
            <w:r>
              <w:rPr>
                <w:color w:val="000000"/>
                <w:spacing w:val="0"/>
                <w:w w:val="100"/>
                <w:position w:val="0"/>
                <w:sz w:val="16"/>
                <w:szCs w:val="16"/>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5"/>
                <w:szCs w:val="15"/>
              </w:rPr>
            </w:pPr>
            <w:r>
              <w:rPr>
                <w:color w:val="000000"/>
                <w:spacing w:val="0"/>
                <w:w w:val="100"/>
                <w:position w:val="0"/>
                <w:sz w:val="15"/>
                <w:szCs w:val="15"/>
              </w:rPr>
              <w:t xml:space="preserve">25, </w:t>
            </w:r>
            <w:r>
              <w:rPr>
                <w:color w:val="000000"/>
                <w:spacing w:val="0"/>
                <w:w w:val="100"/>
                <w:position w:val="0"/>
                <w:sz w:val="15"/>
                <w:szCs w:val="15"/>
              </w:rPr>
              <w:t xml:space="preserve">652. </w:t>
            </w:r>
            <w:r>
              <w:rPr>
                <w:color w:val="000000"/>
                <w:spacing w:val="0"/>
                <w:w w:val="100"/>
                <w:position w:val="0"/>
                <w:sz w:val="15"/>
                <w:szCs w:val="15"/>
              </w:rPr>
              <w:t>45</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其他符合非经常性损益定义的损益项目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82"/>
        <w:gridCol w:w="1954"/>
        <w:gridCol w:w="1171"/>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5,023, </w:t>
            </w:r>
            <w:r>
              <w:rPr>
                <w:color w:val="000000"/>
                <w:spacing w:val="0"/>
                <w:w w:val="100"/>
                <w:position w:val="0"/>
                <w:sz w:val="15"/>
                <w:szCs w:val="15"/>
              </w:rPr>
              <w:t xml:space="preserve">499. </w:t>
            </w:r>
            <w:r>
              <w:rPr>
                <w:color w:val="000000"/>
                <w:spacing w:val="0"/>
                <w:w w:val="100"/>
                <w:position w:val="0"/>
                <w:sz w:val="15"/>
                <w:szCs w:val="15"/>
              </w:rPr>
              <w:t>19</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减：企业所得税影响数（所得税减少以“一”表示）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689, </w:t>
            </w:r>
            <w:r>
              <w:rPr>
                <w:color w:val="000000"/>
                <w:spacing w:val="0"/>
                <w:w w:val="100"/>
                <w:position w:val="0"/>
                <w:sz w:val="15"/>
                <w:szCs w:val="15"/>
              </w:rPr>
              <w:t xml:space="preserve">314. </w:t>
            </w:r>
            <w:r>
              <w:rPr>
                <w:color w:val="000000"/>
                <w:spacing w:val="0"/>
                <w:w w:val="100"/>
                <w:position w:val="0"/>
                <w:sz w:val="15"/>
                <w:szCs w:val="15"/>
              </w:rPr>
              <w:t>78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24, </w:t>
            </w:r>
            <w:r>
              <w:rPr>
                <w:color w:val="000000"/>
                <w:spacing w:val="0"/>
                <w:w w:val="100"/>
                <w:position w:val="0"/>
                <w:sz w:val="15"/>
                <w:szCs w:val="15"/>
              </w:rPr>
              <w:t xml:space="preserve">650. </w:t>
            </w:r>
            <w:r>
              <w:rPr>
                <w:color w:val="000000"/>
                <w:spacing w:val="0"/>
                <w:w w:val="100"/>
                <w:position w:val="0"/>
                <w:sz w:val="15"/>
                <w:szCs w:val="15"/>
              </w:rPr>
              <w:t>80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归属于母公司所有者的非经常性损益净额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 xml:space="preserve">4, 309, </w:t>
            </w:r>
            <w:r>
              <w:rPr>
                <w:color w:val="000000"/>
                <w:spacing w:val="0"/>
                <w:w w:val="100"/>
                <w:position w:val="0"/>
                <w:sz w:val="15"/>
                <w:szCs w:val="15"/>
              </w:rPr>
              <w:t xml:space="preserve">533. </w:t>
            </w:r>
            <w:r>
              <w:rPr>
                <w:color w:val="000000"/>
                <w:spacing w:val="0"/>
                <w:w w:val="100"/>
                <w:position w:val="0"/>
                <w:sz w:val="15"/>
                <w:szCs w:val="15"/>
              </w:rPr>
              <w:t>61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60"/>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（二）净资产收益率及每股收益</w:t>
      </w:r>
    </w:p>
    <w:p>
      <w:pPr>
        <w:pStyle w:val="Style60"/>
        <w:keepNext w:val="0"/>
        <w:keepLines w:val="0"/>
        <w:widowControl w:val="0"/>
        <w:shd w:val="clear" w:color="auto" w:fill="auto"/>
        <w:bidi w:val="0"/>
        <w:spacing w:before="0" w:after="160" w:line="240" w:lineRule="auto"/>
        <w:ind w:left="0" w:right="0" w:firstLine="500"/>
        <w:jc w:val="left"/>
      </w:pPr>
      <w:r>
        <w:rPr>
          <w:color w:val="000000"/>
          <w:spacing w:val="0"/>
          <w:w w:val="100"/>
          <w:position w:val="0"/>
          <w:sz w:val="15"/>
          <w:szCs w:val="15"/>
        </w:rPr>
        <w:t>1.</w:t>
      </w:r>
      <w:r>
        <w:rPr>
          <w:color w:val="000000"/>
          <w:spacing w:val="0"/>
          <w:w w:val="100"/>
          <w:position w:val="0"/>
        </w:rPr>
        <w:t>明细情况</w:t>
      </w:r>
    </w:p>
    <w:tbl>
      <w:tblPr>
        <w:tblOverlap w:val="never"/>
        <w:jc w:val="center"/>
        <w:tblLayout w:type="fixed"/>
      </w:tblPr>
      <w:tblGrid>
        <w:gridCol w:w="2894"/>
        <w:gridCol w:w="2059"/>
        <w:gridCol w:w="1858"/>
        <w:gridCol w:w="1795"/>
      </w:tblGrid>
      <w:tr>
        <w:trPr>
          <w:trHeight w:val="365"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报告期利润</w:t>
            </w:r>
          </w:p>
        </w:tc>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6"/>
                <w:szCs w:val="16"/>
              </w:rPr>
              <w:t>加权平均净资产</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收益率（%）</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每股收益（元/股）</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基本每股收益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稀释每股收益</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 </w:t>
            </w:r>
            <w:r>
              <w:rPr>
                <w:color w:val="000000"/>
                <w:spacing w:val="0"/>
                <w:w w:val="100"/>
                <w:position w:val="0"/>
                <w:sz w:val="15"/>
                <w:szCs w:val="15"/>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0. </w:t>
            </w:r>
            <w:r>
              <w:rPr>
                <w:color w:val="000000"/>
                <w:spacing w:val="0"/>
                <w:w w:val="100"/>
                <w:position w:val="0"/>
                <w:sz w:val="15"/>
                <w:szCs w:val="15"/>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0. </w:t>
            </w:r>
            <w:r>
              <w:rPr>
                <w:color w:val="000000"/>
                <w:spacing w:val="0"/>
                <w:w w:val="100"/>
                <w:position w:val="0"/>
                <w:sz w:val="15"/>
                <w:szCs w:val="15"/>
              </w:rPr>
              <w:t>51</w:t>
            </w:r>
          </w:p>
        </w:tc>
      </w:tr>
      <w:tr>
        <w:trPr>
          <w:trHeight w:val="571"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扣除非经常性损益后归属于公司 普通股股东的净利润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7. </w:t>
            </w:r>
            <w:r>
              <w:rPr>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0. </w:t>
            </w:r>
            <w:r>
              <w:rPr>
                <w:color w:val="000000"/>
                <w:spacing w:val="0"/>
                <w:w w:val="100"/>
                <w:position w:val="0"/>
                <w:sz w:val="15"/>
                <w:szCs w:val="15"/>
              </w:rPr>
              <w:t>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0. </w:t>
            </w:r>
            <w:r>
              <w:rPr>
                <w:color w:val="000000"/>
                <w:spacing w:val="0"/>
                <w:w w:val="100"/>
                <w:position w:val="0"/>
                <w:sz w:val="15"/>
                <w:szCs w:val="15"/>
              </w:rPr>
              <w:t>49</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557" w:right="0" w:firstLine="0"/>
        <w:jc w:val="left"/>
        <w:rPr>
          <w:sz w:val="16"/>
          <w:szCs w:val="16"/>
        </w:rPr>
      </w:pPr>
      <w:r>
        <w:rPr>
          <w:color w:val="000000"/>
          <w:spacing w:val="0"/>
          <w:w w:val="100"/>
          <w:position w:val="0"/>
          <w:sz w:val="15"/>
          <w:szCs w:val="15"/>
        </w:rPr>
        <w:t>2.</w:t>
      </w:r>
      <w:r>
        <w:rPr>
          <w:color w:val="000000"/>
          <w:spacing w:val="0"/>
          <w:w w:val="100"/>
          <w:position w:val="0"/>
          <w:sz w:val="16"/>
          <w:szCs w:val="16"/>
        </w:rPr>
        <w:t>加权平均净资产收益率的计算过程</w:t>
      </w:r>
    </w:p>
    <w:tbl>
      <w:tblPr>
        <w:tblOverlap w:val="never"/>
        <w:jc w:val="center"/>
        <w:tblLayout w:type="fixed"/>
      </w:tblPr>
      <w:tblGrid>
        <w:gridCol w:w="4694"/>
        <w:gridCol w:w="1987"/>
        <w:gridCol w:w="1877"/>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本期数</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85, 795, 616. 15</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非经常性损益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B</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4, 309, 533. 61</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扣除非经常性损益后的归属于公司普通股股东的净利润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C=A-B</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81,486, 082. 54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归属于公司普通股股东的期初净资产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D</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1,163, 774, 032. 63</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98" w:lineRule="exact"/>
              <w:ind w:left="140" w:right="0" w:firstLine="0"/>
              <w:jc w:val="left"/>
              <w:rPr>
                <w:sz w:val="16"/>
                <w:szCs w:val="16"/>
              </w:rPr>
            </w:pPr>
            <w:r>
              <w:rPr>
                <w:color w:val="000000"/>
                <w:spacing w:val="0"/>
                <w:w w:val="100"/>
                <w:position w:val="0"/>
                <w:sz w:val="16"/>
                <w:szCs w:val="16"/>
              </w:rPr>
              <w:t>发行新股或债转股等新增的、归属于公司普通股股东的净 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E</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新增净资产次月起至报告期期末的累计月数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F</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98" w:lineRule="exact"/>
              <w:ind w:left="140" w:right="0" w:firstLine="0"/>
              <w:jc w:val="left"/>
              <w:rPr>
                <w:sz w:val="16"/>
                <w:szCs w:val="16"/>
              </w:rPr>
            </w:pPr>
            <w:r>
              <w:rPr>
                <w:color w:val="000000"/>
                <w:spacing w:val="0"/>
                <w:w w:val="100"/>
                <w:position w:val="0"/>
                <w:sz w:val="16"/>
                <w:szCs w:val="16"/>
              </w:rPr>
              <w:t>回购或现金分红等减少的、归属于公司普通股股东的净资 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G</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83,750,000.00</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减少净资产次月起至报告期期末的累计月数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H</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报告期月份数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K</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加权平均净资产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L= D+A/2</w:t>
            </w:r>
            <w:r>
              <w:rPr>
                <w:color w:val="000000"/>
                <w:spacing w:val="0"/>
                <w:w w:val="100"/>
                <w:position w:val="0"/>
                <w:sz w:val="15"/>
                <w:szCs w:val="15"/>
              </w:rPr>
              <w:t xml:space="preserve">+ </w:t>
            </w:r>
            <w:r>
              <w:rPr>
                <w:color w:val="000000"/>
                <w:spacing w:val="0"/>
                <w:w w:val="100"/>
                <w:position w:val="0"/>
                <w:sz w:val="15"/>
                <w:szCs w:val="15"/>
              </w:rPr>
              <w:t>EXF/K-GX</w:t>
            </w:r>
          </w:p>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H/K±IXJ/K</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1,157,817,674.04</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加权平均净资产收益率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M=A/L</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15"/>
                <w:szCs w:val="15"/>
              </w:rPr>
            </w:pPr>
            <w:r>
              <w:rPr>
                <w:color w:val="000000"/>
                <w:spacing w:val="0"/>
                <w:w w:val="100"/>
                <w:position w:val="0"/>
                <w:sz w:val="15"/>
                <w:szCs w:val="15"/>
              </w:rPr>
              <w:t xml:space="preserve">7. </w:t>
            </w:r>
            <w:r>
              <w:rPr>
                <w:color w:val="000000"/>
                <w:spacing w:val="0"/>
                <w:w w:val="100"/>
                <w:position w:val="0"/>
                <w:sz w:val="15"/>
                <w:szCs w:val="15"/>
              </w:rPr>
              <w:t>41%</w:t>
            </w:r>
          </w:p>
        </w:tc>
      </w:tr>
      <w:tr>
        <w:trPr>
          <w:trHeight w:val="57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扣除非经常损益加权平均净资产收益率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N=C/L</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15"/>
                <w:szCs w:val="15"/>
              </w:rPr>
            </w:pPr>
            <w:r>
              <w:rPr>
                <w:color w:val="000000"/>
                <w:spacing w:val="0"/>
                <w:w w:val="100"/>
                <w:position w:val="0"/>
                <w:sz w:val="15"/>
                <w:szCs w:val="15"/>
              </w:rPr>
              <w:t xml:space="preserve">7. </w:t>
            </w:r>
            <w:r>
              <w:rPr>
                <w:color w:val="000000"/>
                <w:spacing w:val="0"/>
                <w:w w:val="100"/>
                <w:position w:val="0"/>
                <w:sz w:val="15"/>
                <w:szCs w:val="15"/>
              </w:rPr>
              <w:t>04%</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547" w:right="0" w:firstLine="0"/>
        <w:jc w:val="left"/>
        <w:rPr>
          <w:sz w:val="16"/>
          <w:szCs w:val="16"/>
        </w:rPr>
      </w:pPr>
      <w:r>
        <w:rPr>
          <w:color w:val="000000"/>
          <w:spacing w:val="0"/>
          <w:w w:val="100"/>
          <w:position w:val="0"/>
          <w:sz w:val="16"/>
          <w:szCs w:val="16"/>
        </w:rPr>
        <w:t>（三）公司主要财务报表项目的异常情况及原因说明</w:t>
      </w:r>
    </w:p>
    <w:tbl>
      <w:tblPr>
        <w:tblOverlap w:val="never"/>
        <w:jc w:val="center"/>
        <w:tblLayout w:type="fixed"/>
      </w:tblPr>
      <w:tblGrid>
        <w:gridCol w:w="1680"/>
        <w:gridCol w:w="1440"/>
        <w:gridCol w:w="1440"/>
        <w:gridCol w:w="1080"/>
        <w:gridCol w:w="3086"/>
      </w:tblGrid>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资产负债表项目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变动幅度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变动原因说明</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799, </w:t>
            </w:r>
            <w:r>
              <w:rPr>
                <w:color w:val="000000"/>
                <w:spacing w:val="0"/>
                <w:w w:val="100"/>
                <w:position w:val="0"/>
                <w:sz w:val="15"/>
                <w:szCs w:val="15"/>
              </w:rPr>
              <w:t xml:space="preserve">883,476. </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942,087,939.30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15.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主要系本期募集资金项目投入增加， 募集资金减少所致。</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76, 260, </w:t>
            </w:r>
            <w:r>
              <w:rPr>
                <w:color w:val="000000"/>
                <w:spacing w:val="0"/>
                <w:w w:val="100"/>
                <w:position w:val="0"/>
                <w:sz w:val="15"/>
                <w:szCs w:val="15"/>
              </w:rPr>
              <w:t xml:space="preserve">368. </w:t>
            </w:r>
            <w:r>
              <w:rPr>
                <w:color w:val="000000"/>
                <w:spacing w:val="0"/>
                <w:w w:val="100"/>
                <w:position w:val="0"/>
                <w:sz w:val="15"/>
                <w:szCs w:val="15"/>
              </w:rPr>
              <w:t>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54,031,335.79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41. </w:t>
            </w:r>
            <w:r>
              <w:rPr>
                <w:color w:val="000000"/>
                <w:spacing w:val="0"/>
                <w:w w:val="100"/>
                <w:position w:val="0"/>
                <w:sz w:val="15"/>
                <w:szCs w:val="15"/>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主要系本期进一步开拓国内外市场， 销售规模增加，应收账款相应增加所 致。</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3,983,991.49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 xml:space="preserve">7, 017, </w:t>
            </w:r>
            <w:r>
              <w:rPr>
                <w:color w:val="000000"/>
                <w:spacing w:val="0"/>
                <w:w w:val="100"/>
                <w:position w:val="0"/>
                <w:sz w:val="15"/>
                <w:szCs w:val="15"/>
              </w:rPr>
              <w:t xml:space="preserve">905. </w:t>
            </w:r>
            <w:r>
              <w:rPr>
                <w:color w:val="000000"/>
                <w:spacing w:val="0"/>
                <w:w w:val="100"/>
                <w:position w:val="0"/>
                <w:sz w:val="15"/>
                <w:szCs w:val="15"/>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-43.23%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主要系本期及时与供应商结算，预付 材料款减少所致。</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66,189,880.00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43,550,387.10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51.98%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主要系本期生产规模和销售规模扩 大，存货相应增加所致。</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14,697,738.88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3,758,046.35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291.10%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主要系本期采购设备较多，期末存在 较多尚未抵扣的增值税进项税所致。</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113,164,196.32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85,488,465.38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32.37%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主要系本期加大对</w:t>
            </w:r>
            <w:r>
              <w:rPr>
                <w:color w:val="000000"/>
                <w:spacing w:val="0"/>
                <w:w w:val="100"/>
                <w:position w:val="0"/>
                <w:sz w:val="15"/>
                <w:szCs w:val="15"/>
              </w:rPr>
              <w:t>RFID</w:t>
            </w:r>
            <w:r>
              <w:rPr>
                <w:color w:val="000000"/>
                <w:spacing w:val="0"/>
                <w:w w:val="100"/>
                <w:position w:val="0"/>
                <w:sz w:val="16"/>
                <w:szCs w:val="16"/>
              </w:rPr>
              <w:t>标签生产项 目的投入，大量购买相关设备所致。</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77, 051, </w:t>
            </w:r>
            <w:r>
              <w:rPr>
                <w:color w:val="000000"/>
                <w:spacing w:val="0"/>
                <w:w w:val="100"/>
                <w:position w:val="0"/>
                <w:sz w:val="15"/>
                <w:szCs w:val="15"/>
              </w:rPr>
              <w:t xml:space="preserve">893. </w:t>
            </w:r>
            <w:r>
              <w:rPr>
                <w:color w:val="000000"/>
                <w:spacing w:val="0"/>
                <w:w w:val="100"/>
                <w:position w:val="0"/>
                <w:sz w:val="15"/>
                <w:szCs w:val="15"/>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6, 941, </w:t>
            </w:r>
            <w:r>
              <w:rPr>
                <w:color w:val="000000"/>
                <w:spacing w:val="0"/>
                <w:w w:val="100"/>
                <w:position w:val="0"/>
                <w:sz w:val="15"/>
                <w:szCs w:val="15"/>
              </w:rPr>
              <w:t xml:space="preserve">004. </w:t>
            </w:r>
            <w:r>
              <w:rPr>
                <w:color w:val="000000"/>
                <w:spacing w:val="0"/>
                <w:w w:val="100"/>
                <w:position w:val="0"/>
                <w:sz w:val="15"/>
                <w:szCs w:val="15"/>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1010.10%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主要系本期对三期厂房和</w:t>
            </w:r>
            <w:r>
              <w:rPr>
                <w:color w:val="000000"/>
                <w:spacing w:val="0"/>
                <w:w w:val="100"/>
                <w:position w:val="0"/>
                <w:sz w:val="15"/>
                <w:szCs w:val="15"/>
              </w:rPr>
              <w:t>RFID</w:t>
            </w:r>
            <w:r>
              <w:rPr>
                <w:color w:val="000000"/>
                <w:spacing w:val="0"/>
                <w:w w:val="100"/>
                <w:position w:val="0"/>
                <w:sz w:val="16"/>
                <w:szCs w:val="16"/>
              </w:rPr>
              <w:t>标签 生产项目的投入增加所致。</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8, 453, </w:t>
            </w:r>
            <w:r>
              <w:rPr>
                <w:color w:val="000000"/>
                <w:spacing w:val="0"/>
                <w:w w:val="100"/>
                <w:position w:val="0"/>
                <w:sz w:val="15"/>
                <w:szCs w:val="15"/>
              </w:rPr>
              <w:t xml:space="preserve">191. </w:t>
            </w:r>
            <w:r>
              <w:rPr>
                <w:color w:val="000000"/>
                <w:spacing w:val="0"/>
                <w:w w:val="100"/>
                <w:position w:val="0"/>
                <w:sz w:val="15"/>
                <w:szCs w:val="15"/>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6,244,779.81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35.36%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主要系本期进一步开拓国内市场，国 内客户预收款增加所致。</w:t>
            </w:r>
          </w:p>
        </w:tc>
      </w:tr>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8, 534, </w:t>
            </w:r>
            <w:r>
              <w:rPr>
                <w:color w:val="000000"/>
                <w:spacing w:val="0"/>
                <w:w w:val="100"/>
                <w:position w:val="0"/>
                <w:sz w:val="15"/>
                <w:szCs w:val="15"/>
              </w:rPr>
              <w:t xml:space="preserve">997. </w:t>
            </w:r>
            <w:r>
              <w:rPr>
                <w:color w:val="000000"/>
                <w:spacing w:val="0"/>
                <w:w w:val="100"/>
                <w:position w:val="0"/>
                <w:sz w:val="15"/>
                <w:szCs w:val="15"/>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4, 045, </w:t>
            </w:r>
            <w:r>
              <w:rPr>
                <w:color w:val="000000"/>
                <w:spacing w:val="0"/>
                <w:w w:val="100"/>
                <w:position w:val="0"/>
                <w:sz w:val="15"/>
                <w:szCs w:val="15"/>
              </w:rPr>
              <w:t xml:space="preserve">199. </w:t>
            </w:r>
            <w:r>
              <w:rPr>
                <w:color w:val="000000"/>
                <w:spacing w:val="0"/>
                <w:w w:val="100"/>
                <w:position w:val="0"/>
                <w:sz w:val="15"/>
                <w:szCs w:val="15"/>
              </w:rPr>
              <w:t>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 xml:space="preserve">110. </w:t>
            </w:r>
            <w:r>
              <w:rPr>
                <w:color w:val="000000"/>
                <w:spacing w:val="0"/>
                <w:w w:val="100"/>
                <w:position w:val="0"/>
                <w:sz w:val="15"/>
                <w:szCs w:val="15"/>
              </w:rPr>
              <w:t>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主要系期末计提的年终奖增加所致。</w:t>
            </w:r>
          </w:p>
        </w:tc>
      </w:tr>
      <w:tr>
        <w:trPr>
          <w:trHeight w:val="56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利润表项目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上年同期数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变动幅度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变动原因说明</w:t>
            </w:r>
          </w:p>
        </w:tc>
      </w:tr>
      <w:tr>
        <w:trPr>
          <w:trHeight w:val="71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424,959,277.70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334,277,609.05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27.13%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主要系本期进一步开拓国内外市场， 销售规模增加所致。</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254,064,511.32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200,847,008.76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26.50%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6"/>
                <w:szCs w:val="16"/>
              </w:rPr>
              <w:t>主要系本期销售规模扩大，销售成本 相应增加所致。</w:t>
            </w:r>
          </w:p>
        </w:tc>
      </w:tr>
      <w:tr>
        <w:trPr>
          <w:trHeight w:val="71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29,488,967.09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19,280,544.74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52.95%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6"/>
                <w:szCs w:val="16"/>
              </w:rPr>
              <w:t>主要系本期开拓国内外市场，相应投 入增加所致。</w:t>
            </w:r>
          </w:p>
        </w:tc>
      </w:tr>
      <w:tr>
        <w:trPr>
          <w:trHeight w:val="10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69,257,459.74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55,610,549.93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24.54%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主要系本期扩大经营规模，研发投入 增加，日常管理人员和管理成本增加 所致。</w:t>
            </w:r>
          </w:p>
        </w:tc>
      </w:tr>
      <w:tr>
        <w:trPr>
          <w:trHeight w:val="72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财务费用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-32, </w:t>
            </w:r>
            <w:r>
              <w:rPr>
                <w:color w:val="000000"/>
                <w:spacing w:val="0"/>
                <w:w w:val="100"/>
                <w:position w:val="0"/>
                <w:sz w:val="15"/>
                <w:szCs w:val="15"/>
              </w:rPr>
              <w:t xml:space="preserve">920, </w:t>
            </w:r>
            <w:r>
              <w:rPr>
                <w:color w:val="000000"/>
                <w:spacing w:val="0"/>
                <w:w w:val="100"/>
                <w:position w:val="0"/>
                <w:sz w:val="15"/>
                <w:szCs w:val="15"/>
              </w:rPr>
              <w:t xml:space="preserve">844. </w:t>
            </w:r>
            <w:r>
              <w:rPr>
                <w:color w:val="000000"/>
                <w:spacing w:val="0"/>
                <w:w w:val="100"/>
                <w:position w:val="0"/>
                <w:sz w:val="15"/>
                <w:szCs w:val="15"/>
              </w:rPr>
              <w:t>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-25,379,411.97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29.71%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6"/>
                <w:szCs w:val="16"/>
              </w:rPr>
              <w:t>主要系本期计提的定期存款利息增 加所致。</w:t>
            </w:r>
          </w:p>
        </w:tc>
      </w:tr>
    </w:tbl>
    <w:p>
      <w:pPr>
        <w:pStyle w:val="Style16"/>
        <w:keepNext/>
        <w:keepLines/>
        <w:widowControl w:val="0"/>
        <w:shd w:val="clear" w:color="auto" w:fill="auto"/>
        <w:bidi w:val="0"/>
        <w:spacing w:before="0" w:after="240" w:line="240" w:lineRule="auto"/>
        <w:ind w:left="0" w:right="0" w:firstLine="0"/>
        <w:jc w:val="center"/>
      </w:pPr>
      <w:bookmarkStart w:id="534" w:name="bookmark534"/>
      <w:bookmarkStart w:id="535" w:name="bookmark535"/>
      <w:bookmarkStart w:id="536" w:name="bookmark536"/>
      <w:r>
        <w:rPr>
          <w:color w:val="000000"/>
          <w:spacing w:val="0"/>
          <w:w w:val="100"/>
          <w:position w:val="0"/>
        </w:rPr>
        <w:t>第十节备查文件目录</w:t>
      </w:r>
      <w:bookmarkEnd w:id="534"/>
      <w:bookmarkEnd w:id="535"/>
      <w:bookmarkEnd w:id="536"/>
    </w:p>
    <w:p>
      <w:pPr>
        <w:pStyle w:val="Style31"/>
        <w:keepNext w:val="0"/>
        <w:keepLines w:val="0"/>
        <w:widowControl w:val="0"/>
        <w:shd w:val="clear" w:color="auto" w:fill="auto"/>
        <w:tabs>
          <w:tab w:pos="997" w:val="left"/>
        </w:tabs>
        <w:bidi w:val="0"/>
        <w:spacing w:before="0" w:after="0" w:line="473" w:lineRule="exact"/>
        <w:ind w:left="0" w:right="0" w:firstLine="480"/>
        <w:jc w:val="both"/>
      </w:pPr>
      <w:bookmarkStart w:id="537" w:name="bookmark537"/>
      <w:r>
        <w:rPr>
          <w:color w:val="000000"/>
          <w:spacing w:val="0"/>
          <w:w w:val="100"/>
          <w:position w:val="0"/>
        </w:rPr>
        <w:t>一</w:t>
      </w:r>
      <w:bookmarkEnd w:id="537"/>
      <w:r>
        <w:rPr>
          <w:color w:val="000000"/>
          <w:spacing w:val="0"/>
          <w:w w:val="100"/>
          <w:position w:val="0"/>
        </w:rPr>
        <w:t>、</w:t>
        <w:tab/>
        <w:t>载有公司法定代表人路楠先生、主要会计工作负责人周为利先生及会计 机构负责人（会计管理人员）周为利先生签名并盖章的财务报表。</w:t>
      </w:r>
    </w:p>
    <w:p>
      <w:pPr>
        <w:pStyle w:val="Style31"/>
        <w:keepNext w:val="0"/>
        <w:keepLines w:val="0"/>
        <w:widowControl w:val="0"/>
        <w:shd w:val="clear" w:color="auto" w:fill="auto"/>
        <w:tabs>
          <w:tab w:pos="992" w:val="left"/>
        </w:tabs>
        <w:bidi w:val="0"/>
        <w:spacing w:before="0" w:after="0" w:line="473" w:lineRule="exact"/>
        <w:ind w:left="0" w:right="0" w:firstLine="480"/>
        <w:jc w:val="both"/>
      </w:pPr>
      <w:bookmarkStart w:id="538" w:name="bookmark538"/>
      <w:r>
        <w:rPr>
          <w:color w:val="000000"/>
          <w:spacing w:val="0"/>
          <w:w w:val="100"/>
          <w:position w:val="0"/>
        </w:rPr>
        <w:t>二</w:t>
      </w:r>
      <w:bookmarkEnd w:id="538"/>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992" w:val="left"/>
        </w:tabs>
        <w:bidi w:val="0"/>
        <w:spacing w:before="0" w:after="0" w:line="473" w:lineRule="exact"/>
        <w:ind w:left="0" w:right="0" w:firstLine="480"/>
        <w:jc w:val="both"/>
      </w:pPr>
      <w:bookmarkStart w:id="539" w:name="bookmark539"/>
      <w:r>
        <w:rPr>
          <w:color w:val="000000"/>
          <w:spacing w:val="0"/>
          <w:w w:val="100"/>
          <w:position w:val="0"/>
        </w:rPr>
        <w:t>三</w:t>
      </w:r>
      <w:bookmarkEnd w:id="539"/>
      <w:r>
        <w:rPr>
          <w:color w:val="000000"/>
          <w:spacing w:val="0"/>
          <w:w w:val="100"/>
          <w:position w:val="0"/>
        </w:rPr>
        <w:t>、</w:t>
        <w:tab/>
        <w:t>报告期内在中国证监会指定网站上公开披露的所有公司文件的正本及公 告的原稿。</w:t>
      </w:r>
    </w:p>
    <w:p>
      <w:pPr>
        <w:pStyle w:val="Style31"/>
        <w:keepNext w:val="0"/>
        <w:keepLines w:val="0"/>
        <w:widowControl w:val="0"/>
        <w:shd w:val="clear" w:color="auto" w:fill="auto"/>
        <w:tabs>
          <w:tab w:pos="997" w:val="left"/>
        </w:tabs>
        <w:bidi w:val="0"/>
        <w:spacing w:before="0" w:after="0" w:line="473" w:lineRule="exact"/>
        <w:ind w:left="0" w:right="0" w:firstLine="480"/>
        <w:jc w:val="both"/>
      </w:pPr>
      <w:bookmarkStart w:id="540" w:name="bookmark540"/>
      <w:r>
        <w:rPr>
          <w:color w:val="000000"/>
          <w:spacing w:val="0"/>
          <w:w w:val="100"/>
          <w:position w:val="0"/>
        </w:rPr>
        <w:t>四</w:t>
      </w:r>
      <w:bookmarkEnd w:id="540"/>
      <w:r>
        <w:rPr>
          <w:color w:val="000000"/>
          <w:spacing w:val="0"/>
          <w:w w:val="100"/>
          <w:position w:val="0"/>
        </w:rPr>
        <w:t>、</w:t>
        <w:tab/>
        <w:t>载有董事长签名的</w:t>
      </w:r>
      <w:r>
        <w:rPr>
          <w:color w:val="000000"/>
          <w:spacing w:val="0"/>
          <w:w w:val="100"/>
          <w:position w:val="0"/>
          <w:sz w:val="24"/>
          <w:szCs w:val="24"/>
        </w:rPr>
        <w:t>2013</w:t>
      </w:r>
      <w:r>
        <w:rPr>
          <w:color w:val="000000"/>
          <w:spacing w:val="0"/>
          <w:w w:val="100"/>
          <w:position w:val="0"/>
        </w:rPr>
        <w:t>年年度报告及摘要文本原件。</w:t>
      </w:r>
    </w:p>
    <w:p>
      <w:pPr>
        <w:pStyle w:val="Style31"/>
        <w:keepNext w:val="0"/>
        <w:keepLines w:val="0"/>
        <w:widowControl w:val="0"/>
        <w:shd w:val="clear" w:color="auto" w:fill="auto"/>
        <w:bidi w:val="0"/>
        <w:spacing w:before="0" w:after="1460" w:line="473" w:lineRule="exact"/>
        <w:ind w:left="0" w:right="0" w:firstLine="480"/>
        <w:jc w:val="both"/>
      </w:pPr>
      <w:r>
        <w:rPr>
          <w:color w:val="000000"/>
          <w:spacing w:val="0"/>
          <w:w w:val="100"/>
          <w:position w:val="0"/>
        </w:rPr>
        <w:t>以上备查文件的备置地点：公司证券投资部</w:t>
      </w:r>
    </w:p>
    <w:p>
      <w:pPr>
        <w:pStyle w:val="Style3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杭州中瑞思创科技股份有限公司</w:t>
      </w:r>
    </w:p>
    <w:p>
      <w:pPr>
        <w:pStyle w:val="Style3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董事长：路楠</w:t>
      </w:r>
    </w:p>
    <w:p>
      <w:pPr>
        <w:pStyle w:val="Style3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二</w:t>
      </w:r>
      <w:r>
        <w:rPr>
          <w:color w:val="000000"/>
          <w:spacing w:val="0"/>
          <w:w w:val="100"/>
          <w:position w:val="0"/>
          <w:sz w:val="24"/>
          <w:szCs w:val="24"/>
        </w:rPr>
        <w:t>O</w:t>
      </w:r>
      <w:r>
        <w:rPr>
          <w:color w:val="000000"/>
          <w:spacing w:val="0"/>
          <w:w w:val="100"/>
          <w:position w:val="0"/>
        </w:rPr>
        <w:t>一四年三月二十四日</w:t>
      </w:r>
    </w:p>
    <w:sectPr>
      <w:footnotePr>
        <w:pos w:val="pageBottom"/>
        <w:numFmt w:val="decimal"/>
        <w:numRestart w:val="continuous"/>
      </w:footnotePr>
      <w:pgSz w:w="11900" w:h="16840"/>
      <w:pgMar w:top="1436" w:right="1584" w:bottom="1465" w:left="158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3748405</wp:posOffset>
              </wp:positionH>
              <wp:positionV relativeFrom="page">
                <wp:posOffset>9827895</wp:posOffset>
              </wp:positionV>
              <wp:extent cx="106680" cy="76200"/>
              <wp:wrapNone/>
              <wp:docPr id="4" name="Shape 4"/>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5.15000000000003pt;margin-top:773.85000000000002pt;width:8.4000000000000004pt;height:6.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3761740</wp:posOffset>
              </wp:positionH>
              <wp:positionV relativeFrom="page">
                <wp:posOffset>10132060</wp:posOffset>
              </wp:positionV>
              <wp:extent cx="30480" cy="76200"/>
              <wp:wrapNone/>
              <wp:docPr id="9" name="Shape 9"/>
              <a:graphic xmlns:a="http://schemas.openxmlformats.org/drawingml/2006/main">
                <a:graphicData uri="http://schemas.microsoft.com/office/word/2010/wordprocessingShape">
                  <wps:wsp>
                    <wps:cNvSpPr txBox="1"/>
                    <wps:spPr>
                      <a:xfrm>
                        <a:ext cx="3048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6.19999999999999pt;margin-top:797.80000000000007pt;width:2.3999999999999999pt;height:6.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5268595</wp:posOffset>
              </wp:positionH>
              <wp:positionV relativeFrom="page">
                <wp:posOffset>6714490</wp:posOffset>
              </wp:positionV>
              <wp:extent cx="106680" cy="76200"/>
              <wp:wrapNone/>
              <wp:docPr id="37" name="Shape 37"/>
              <a:graphic xmlns:a="http://schemas.openxmlformats.org/drawingml/2006/main">
                <a:graphicData uri="http://schemas.microsoft.com/office/word/2010/wordprocessingShape">
                  <wps:wsp>
                    <wps:cNvSpPr txBox="1"/>
                    <wps:spPr>
                      <a:xfrm>
                        <a:ext cx="106680" cy="7620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414.85000000000002pt;margin-top:528.70000000000005pt;width:8.4000000000000004pt;height:6.pt;z-index:-18874405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3730625</wp:posOffset>
              </wp:positionH>
              <wp:positionV relativeFrom="page">
                <wp:posOffset>9831705</wp:posOffset>
              </wp:positionV>
              <wp:extent cx="100330" cy="76200"/>
              <wp:wrapNone/>
              <wp:docPr id="50" name="Shape 50"/>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3.75pt;margin-top:774.14999999999998pt;width:7.9000000000000004pt;height:6.pt;z-index:-18874404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3730625</wp:posOffset>
              </wp:positionH>
              <wp:positionV relativeFrom="page">
                <wp:posOffset>9831705</wp:posOffset>
              </wp:positionV>
              <wp:extent cx="100330" cy="76200"/>
              <wp:wrapNone/>
              <wp:docPr id="94" name="Shape 94"/>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293.75pt;margin-top:774.14999999999998pt;width:7.9000000000000004pt;height:6.pt;z-index:-18874404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3730625</wp:posOffset>
              </wp:positionH>
              <wp:positionV relativeFrom="page">
                <wp:posOffset>9831705</wp:posOffset>
              </wp:positionV>
              <wp:extent cx="100330" cy="76200"/>
              <wp:wrapNone/>
              <wp:docPr id="102" name="Shape 102"/>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293.75pt;margin-top:774.14999999999998pt;width:7.9000000000000004pt;height:6.pt;z-index:-18874403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4290695</wp:posOffset>
              </wp:positionH>
              <wp:positionV relativeFrom="page">
                <wp:posOffset>556260</wp:posOffset>
              </wp:positionV>
              <wp:extent cx="2563495" cy="103505"/>
              <wp:wrapNone/>
              <wp:docPr id="1" name="Shape 1"/>
              <a:graphic xmlns:a="http://schemas.openxmlformats.org/drawingml/2006/main">
                <a:graphicData uri="http://schemas.microsoft.com/office/word/2010/wordprocessingShape">
                  <wps:wsp>
                    <wps:cNvSpPr txBox="1"/>
                    <wps:spPr>
                      <a:xfrm>
                        <a:ext cx="2563495" cy="1035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杭州中瑞思创科技股份有限公司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85000000000002pt;margin-top:43.800000000000004pt;width:201.84999999999999pt;height:8.15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杭州中瑞思创科技股份有限公司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704215</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55.45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4267200</wp:posOffset>
              </wp:positionH>
              <wp:positionV relativeFrom="page">
                <wp:posOffset>481965</wp:posOffset>
              </wp:positionV>
              <wp:extent cx="2563495" cy="103505"/>
              <wp:wrapNone/>
              <wp:docPr id="6" name="Shape 6"/>
              <a:graphic xmlns:a="http://schemas.openxmlformats.org/drawingml/2006/main">
                <a:graphicData uri="http://schemas.microsoft.com/office/word/2010/wordprocessingShape">
                  <wps:wsp>
                    <wps:cNvSpPr txBox="1"/>
                    <wps:spPr>
                      <a:xfrm>
                        <a:ext cx="2563495" cy="1035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杭州中瑞思创科技股份有限公司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wps:txbx>
                    <wps:bodyPr wrap="none" lIns="0" tIns="0" rIns="0" bIns="0">
                      <a:spAutoFit/>
                    </wps:bodyPr>
                  </wps:wsp>
                </a:graphicData>
              </a:graphic>
            </wp:anchor>
          </w:drawing>
        </mc:Choice>
        <mc:Fallback>
          <w:pict>
            <v:shape id="_x0000_s1032" type="#_x0000_t202" style="position:absolute;margin-left:336.pt;margin-top:37.950000000000003pt;width:201.84999999999999pt;height:8.15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杭州中瑞思创科技股份有限公司</w:t>
                    </w:r>
                    <w:r>
                      <w:rPr>
                        <w:color w:val="000000"/>
                        <w:spacing w:val="0"/>
                        <w:w w:val="100"/>
                        <w:position w:val="0"/>
                        <w:sz w:val="18"/>
                        <w:szCs w:val="18"/>
                      </w:rPr>
                      <w:t>2013</w:t>
                    </w:r>
                    <w:r>
                      <w:rPr>
                        <w:rFonts w:ascii="SimSun" w:eastAsia="SimSun" w:hAnsi="SimSun" w:cs="SimSun"/>
                        <w:color w:val="000000"/>
                        <w:spacing w:val="0"/>
                        <w:w w:val="100"/>
                        <w:position w:val="0"/>
                        <w:sz w:val="16"/>
                        <w:szCs w:val="16"/>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621665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8.95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7185660</wp:posOffset>
              </wp:positionH>
              <wp:positionV relativeFrom="page">
                <wp:posOffset>560705</wp:posOffset>
              </wp:positionV>
              <wp:extent cx="2560320" cy="103505"/>
              <wp:wrapNone/>
              <wp:docPr id="34" name="Shape 34"/>
              <a:graphic xmlns:a="http://schemas.openxmlformats.org/drawingml/2006/main">
                <a:graphicData uri="http://schemas.microsoft.com/office/word/2010/wordprocessingShape">
                  <wps:wsp>
                    <wps:cNvSpPr txBox="1"/>
                    <wps:spPr>
                      <a:xfrm>
                        <a:ext cx="2560320" cy="10350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60" type="#_x0000_t202" style="position:absolute;margin-left:565.80000000000007pt;margin-top:44.149999999999999pt;width:201.59999999999999pt;height:8.1500000000000004pt;z-index:-18874405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870585</wp:posOffset>
              </wp:positionH>
              <wp:positionV relativeFrom="page">
                <wp:posOffset>725170</wp:posOffset>
              </wp:positionV>
              <wp:extent cx="8903335" cy="0"/>
              <wp:wrapNone/>
              <wp:docPr id="36" name="Shape 36"/>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68.549999999999997pt;margin-top:57.100000000000001pt;width:701.05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3849370</wp:posOffset>
              </wp:positionH>
              <wp:positionV relativeFrom="page">
                <wp:posOffset>542290</wp:posOffset>
              </wp:positionV>
              <wp:extent cx="2563495" cy="103505"/>
              <wp:wrapNone/>
              <wp:docPr id="47" name="Shape 47"/>
              <a:graphic xmlns:a="http://schemas.openxmlformats.org/drawingml/2006/main">
                <a:graphicData uri="http://schemas.microsoft.com/office/word/2010/wordprocessingShape">
                  <wps:wsp>
                    <wps:cNvSpPr txBox="1"/>
                    <wps:spPr>
                      <a:xfrm>
                        <a:ext cx="2563495" cy="10350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3" type="#_x0000_t202" style="position:absolute;margin-left:303.10000000000002pt;margin-top:42.700000000000003pt;width:201.84999999999999pt;height:8.1500000000000004pt;z-index:-18874405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5585" cy="0"/>
              <wp:wrapNone/>
              <wp:docPr id="49" name="Shape 49"/>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5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3846830</wp:posOffset>
              </wp:positionH>
              <wp:positionV relativeFrom="page">
                <wp:posOffset>564515</wp:posOffset>
              </wp:positionV>
              <wp:extent cx="2563495" cy="103505"/>
              <wp:wrapNone/>
              <wp:docPr id="88" name="Shape 88"/>
              <a:graphic xmlns:a="http://schemas.openxmlformats.org/drawingml/2006/main">
                <a:graphicData uri="http://schemas.microsoft.com/office/word/2010/wordprocessingShape">
                  <wps:wsp>
                    <wps:cNvSpPr txBox="1"/>
                    <wps:spPr>
                      <a:xfrm>
                        <a:ext cx="2563495" cy="10350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4" type="#_x0000_t202" style="position:absolute;margin-left:302.90000000000003pt;margin-top:44.450000000000003pt;width:201.84999999999999pt;height:8.1500000000000004pt;z-index:-18874404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704215</wp:posOffset>
              </wp:positionV>
              <wp:extent cx="5315585" cy="0"/>
              <wp:wrapNone/>
              <wp:docPr id="90" name="Shape 90"/>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350000000000009pt;margin-top:55.450000000000003pt;width:418.5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3849370</wp:posOffset>
              </wp:positionH>
              <wp:positionV relativeFrom="page">
                <wp:posOffset>542290</wp:posOffset>
              </wp:positionV>
              <wp:extent cx="2563495" cy="103505"/>
              <wp:wrapNone/>
              <wp:docPr id="91" name="Shape 91"/>
              <a:graphic xmlns:a="http://schemas.openxmlformats.org/drawingml/2006/main">
                <a:graphicData uri="http://schemas.microsoft.com/office/word/2010/wordprocessingShape">
                  <wps:wsp>
                    <wps:cNvSpPr txBox="1"/>
                    <wps:spPr>
                      <a:xfrm>
                        <a:ext cx="2563495" cy="10350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7" type="#_x0000_t202" style="position:absolute;margin-left:303.10000000000002pt;margin-top:42.700000000000003pt;width:201.84999999999999pt;height:8.1500000000000004pt;z-index:-18874404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5585" cy="0"/>
              <wp:wrapNone/>
              <wp:docPr id="93" name="Shape 9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5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3846830</wp:posOffset>
              </wp:positionH>
              <wp:positionV relativeFrom="page">
                <wp:posOffset>564515</wp:posOffset>
              </wp:positionV>
              <wp:extent cx="2563495" cy="103505"/>
              <wp:wrapNone/>
              <wp:docPr id="96" name="Shape 96"/>
              <a:graphic xmlns:a="http://schemas.openxmlformats.org/drawingml/2006/main">
                <a:graphicData uri="http://schemas.microsoft.com/office/word/2010/wordprocessingShape">
                  <wps:wsp>
                    <wps:cNvSpPr txBox="1"/>
                    <wps:spPr>
                      <a:xfrm>
                        <a:ext cx="2563495" cy="10350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2" type="#_x0000_t202" style="position:absolute;margin-left:302.90000000000003pt;margin-top:44.450000000000003pt;width:201.84999999999999pt;height:8.1500000000000004pt;z-index:-18874404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704215</wp:posOffset>
              </wp:positionV>
              <wp:extent cx="5315585" cy="0"/>
              <wp:wrapNone/>
              <wp:docPr id="98" name="Shape 98"/>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350000000000009pt;margin-top:55.450000000000003pt;width:418.5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3849370</wp:posOffset>
              </wp:positionH>
              <wp:positionV relativeFrom="page">
                <wp:posOffset>542290</wp:posOffset>
              </wp:positionV>
              <wp:extent cx="2563495" cy="103505"/>
              <wp:wrapNone/>
              <wp:docPr id="99" name="Shape 99"/>
              <a:graphic xmlns:a="http://schemas.openxmlformats.org/drawingml/2006/main">
                <a:graphicData uri="http://schemas.microsoft.com/office/word/2010/wordprocessingShape">
                  <wps:wsp>
                    <wps:cNvSpPr txBox="1"/>
                    <wps:spPr>
                      <a:xfrm>
                        <a:ext cx="2563495" cy="10350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5" type="#_x0000_t202" style="position:absolute;margin-left:303.10000000000002pt;margin-top:42.700000000000003pt;width:201.84999999999999pt;height:8.1500000000000004pt;z-index:-18874403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5585" cy="0"/>
              <wp:wrapNone/>
              <wp:docPr id="101" name="Shape 101"/>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rPr>
    </w:lvl>
  </w:abstractNum>
  <w:abstractNum w:abstractNumId="2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60">
    <w:multiLevelType w:val="multilevel"/>
    <w:lvl w:ilvl="0">
      <w:start w:val="16"/>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62">
    <w:multiLevelType w:val="multilevel"/>
    <w:lvl w:ilvl="0">
      <w:start w:val="20"/>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6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val="0"/>
      <w:bCs w:val="0"/>
      <w:i/>
      <w:iCs/>
      <w:smallCaps w:val="0"/>
      <w:strike w:val="0"/>
      <w:color w:val="142786"/>
      <w:sz w:val="92"/>
      <w:szCs w:val="9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其他_"/>
    <w:basedOn w:val="DefaultParagraphFont"/>
    <w:link w:val="Style9"/>
    <w:rPr>
      <w:rFonts w:ascii="SimSun" w:eastAsia="SimSun" w:hAnsi="SimSun" w:cs="SimSun"/>
      <w:b w:val="0"/>
      <w:bCs w:val="0"/>
      <w:i w:val="0"/>
      <w:iCs w:val="0"/>
      <w:smallCaps w:val="0"/>
      <w:strike w:val="0"/>
      <w:sz w:val="18"/>
      <w:szCs w:val="18"/>
      <w:u w:val="none"/>
      <w:shd w:val="clear" w:color="auto" w:fill="auto"/>
    </w:rPr>
  </w:style>
  <w:style w:type="character" w:customStyle="1" w:styleId="CharStyle17">
    <w:name w:val="标题 #2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6"/>
      <w:szCs w:val="26"/>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22"/>
      <w:szCs w:val="22"/>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0">
    <w:name w:val="图片标题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其他 (2)_"/>
    <w:basedOn w:val="DefaultParagraphFont"/>
    <w:link w:val="Style42"/>
    <w:rPr>
      <w:rFonts w:ascii="SimHei" w:eastAsia="SimHei" w:hAnsi="SimHei" w:cs="SimHei"/>
      <w:b w:val="0"/>
      <w:bCs w:val="0"/>
      <w:i w:val="0"/>
      <w:iCs w:val="0"/>
      <w:smallCaps w:val="0"/>
      <w:strike w:val="0"/>
      <w:sz w:val="20"/>
      <w:szCs w:val="20"/>
      <w:u w:val="none"/>
      <w:shd w:val="clear" w:color="auto" w:fill="auto"/>
    </w:rPr>
  </w:style>
  <w:style w:type="character" w:customStyle="1" w:styleId="CharStyle61">
    <w:name w:val="正文文本 (4)_"/>
    <w:basedOn w:val="DefaultParagraphFont"/>
    <w:link w:val="Style60"/>
    <w:rPr>
      <w:rFonts w:ascii="SimSun" w:eastAsia="SimSun" w:hAnsi="SimSun" w:cs="SimSun"/>
      <w:b w:val="0"/>
      <w:bCs w:val="0"/>
      <w:i w:val="0"/>
      <w:iCs w:val="0"/>
      <w:smallCaps w:val="0"/>
      <w:strike w:val="0"/>
      <w:sz w:val="16"/>
      <w:szCs w:val="16"/>
      <w:u w:val="none"/>
      <w:shd w:val="clear" w:color="auto" w:fill="auto"/>
    </w:rPr>
  </w:style>
  <w:style w:type="character" w:customStyle="1" w:styleId="CharStyle66">
    <w:name w:val="页眉或页脚_"/>
    <w:basedOn w:val="DefaultParagraphFont"/>
    <w:link w:val="Style65"/>
    <w:rPr>
      <w:rFonts w:ascii="SimSun" w:eastAsia="SimSun" w:hAnsi="SimSun" w:cs="SimSun"/>
      <w:b w:val="0"/>
      <w:bCs w:val="0"/>
      <w:i w:val="0"/>
      <w:iCs w:val="0"/>
      <w:smallCaps w:val="0"/>
      <w:strike w:val="0"/>
      <w:sz w:val="16"/>
      <w:szCs w:val="16"/>
      <w:u w:val="none"/>
      <w:shd w:val="clear" w:color="auto" w:fill="auto"/>
    </w:rPr>
  </w:style>
  <w:style w:type="character" w:customStyle="1" w:styleId="CharStyle69">
    <w:name w:val="正文文本 (5)_"/>
    <w:basedOn w:val="DefaultParagraphFont"/>
    <w:link w:val="Style68"/>
    <w:rPr>
      <w:rFonts w:ascii="SimHei" w:eastAsia="SimHei" w:hAnsi="SimHei" w:cs="SimHei"/>
      <w:b/>
      <w:bCs/>
      <w:i w:val="0"/>
      <w:iCs w:val="0"/>
      <w:smallCaps w:val="0"/>
      <w:strike w:val="0"/>
      <w:sz w:val="28"/>
      <w:szCs w:val="28"/>
      <w:u w:val="none"/>
      <w:shd w:val="clear" w:color="auto" w:fill="auto"/>
    </w:rPr>
  </w:style>
  <w:style w:type="character" w:customStyle="1" w:styleId="CharStyle71">
    <w:name w:val="正文文本 (6)_"/>
    <w:basedOn w:val="DefaultParagraphFont"/>
    <w:link w:val="Style70"/>
    <w:rPr>
      <w:rFonts w:ascii="Times New Roman" w:eastAsia="Times New Roman" w:hAnsi="Times New Roman" w:cs="Times New Roman"/>
      <w:b w:val="0"/>
      <w:bCs w:val="0"/>
      <w:i w:val="0"/>
      <w:iCs w:val="0"/>
      <w:smallCaps w:val="0"/>
      <w:strike w:val="0"/>
      <w:sz w:val="19"/>
      <w:szCs w:val="19"/>
      <w:u w:val="none"/>
      <w:shd w:val="clear" w:color="auto" w:fill="auto"/>
    </w:rPr>
  </w:style>
  <w:style w:type="character" w:customStyle="1" w:styleId="CharStyle84">
    <w:name w:val="正文文本 (7)_"/>
    <w:basedOn w:val="DefaultParagraphFont"/>
    <w:link w:val="Style83"/>
    <w:rPr>
      <w:rFonts w:ascii="Arial" w:eastAsia="Arial" w:hAnsi="Arial" w:cs="Arial"/>
      <w:b w:val="0"/>
      <w:bCs w:val="0"/>
      <w:i w:val="0"/>
      <w:iCs w:val="0"/>
      <w:smallCaps w:val="0"/>
      <w:strike w:val="0"/>
      <w:sz w:val="20"/>
      <w:szCs w:val="20"/>
      <w:u w:val="none"/>
      <w:shd w:val="clear" w:color="auto" w:fill="auto"/>
    </w:rPr>
  </w:style>
  <w:style w:type="character" w:customStyle="1" w:styleId="CharStyle92">
    <w:name w:val="正文文本 (8)_"/>
    <w:basedOn w:val="DefaultParagraphFont"/>
    <w:link w:val="Style91"/>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120" w:after="800"/>
      <w:jc w:val="center"/>
      <w:outlineLvl w:val="0"/>
    </w:pPr>
    <w:rPr>
      <w:rFonts w:ascii="Arial" w:eastAsia="Arial" w:hAnsi="Arial" w:cs="Arial"/>
      <w:b w:val="0"/>
      <w:bCs w:val="0"/>
      <w:i/>
      <w:iCs/>
      <w:smallCaps w:val="0"/>
      <w:strike w:val="0"/>
      <w:color w:val="142786"/>
      <w:sz w:val="92"/>
      <w:szCs w:val="9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其他"/>
    <w:basedOn w:val="Normal"/>
    <w:link w:val="CharStyle1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6">
    <w:name w:val="标题 #2"/>
    <w:basedOn w:val="Normal"/>
    <w:link w:val="CharStyle17"/>
    <w:pPr>
      <w:widowControl w:val="0"/>
      <w:shd w:val="clear" w:color="auto" w:fill="auto"/>
      <w:spacing w:after="4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0">
    <w:name w:val="目录"/>
    <w:basedOn w:val="Normal"/>
    <w:link w:val="CharStyle21"/>
    <w:pPr>
      <w:widowControl w:val="0"/>
      <w:shd w:val="clear" w:color="auto" w:fill="auto"/>
      <w:spacing w:after="420"/>
    </w:pPr>
    <w:rPr>
      <w:rFonts w:ascii="SimSun" w:eastAsia="SimSun" w:hAnsi="SimSun" w:cs="SimSun"/>
      <w:b/>
      <w:bCs/>
      <w:i w:val="0"/>
      <w:iCs w:val="0"/>
      <w:smallCaps w:val="0"/>
      <w:strike w:val="0"/>
      <w:sz w:val="26"/>
      <w:szCs w:val="26"/>
      <w:u w:val="none"/>
      <w:shd w:val="clear" w:color="auto" w:fill="auto"/>
    </w:rPr>
  </w:style>
  <w:style w:type="paragraph" w:customStyle="1" w:styleId="Style25">
    <w:name w:val="标题 #3"/>
    <w:basedOn w:val="Normal"/>
    <w:link w:val="CharStyle26"/>
    <w:pPr>
      <w:widowControl w:val="0"/>
      <w:shd w:val="clear" w:color="auto" w:fill="auto"/>
      <w:spacing w:after="160" w:line="469" w:lineRule="exact"/>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正文文本"/>
    <w:basedOn w:val="Normal"/>
    <w:link w:val="CharStyle32"/>
    <w:pPr>
      <w:widowControl w:val="0"/>
      <w:shd w:val="clear" w:color="auto" w:fill="auto"/>
      <w:spacing w:line="43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5">
    <w:name w:val="标题 #4"/>
    <w:basedOn w:val="Normal"/>
    <w:link w:val="CharStyle36"/>
    <w:pPr>
      <w:widowControl w:val="0"/>
      <w:shd w:val="clear" w:color="auto" w:fill="auto"/>
      <w:spacing w:after="29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图片标题"/>
    <w:basedOn w:val="Normal"/>
    <w:link w:val="CharStyle40"/>
    <w:pPr>
      <w:widowControl w:val="0"/>
      <w:shd w:val="clear" w:color="auto" w:fill="auto"/>
      <w:spacing w:line="343" w:lineRule="auto"/>
      <w:ind w:firstLine="180"/>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其他 (2)"/>
    <w:basedOn w:val="Normal"/>
    <w:link w:val="CharStyle43"/>
    <w:pPr>
      <w:widowControl w:val="0"/>
      <w:shd w:val="clear" w:color="auto" w:fill="auto"/>
    </w:pPr>
    <w:rPr>
      <w:rFonts w:ascii="SimHei" w:eastAsia="SimHei" w:hAnsi="SimHei" w:cs="SimHei"/>
      <w:b w:val="0"/>
      <w:bCs w:val="0"/>
      <w:i w:val="0"/>
      <w:iCs w:val="0"/>
      <w:smallCaps w:val="0"/>
      <w:strike w:val="0"/>
      <w:sz w:val="20"/>
      <w:szCs w:val="20"/>
      <w:u w:val="none"/>
      <w:shd w:val="clear" w:color="auto" w:fill="auto"/>
    </w:rPr>
  </w:style>
  <w:style w:type="paragraph" w:customStyle="1" w:styleId="Style60">
    <w:name w:val="正文文本 (4)"/>
    <w:basedOn w:val="Normal"/>
    <w:link w:val="CharStyle61"/>
    <w:pPr>
      <w:widowControl w:val="0"/>
      <w:shd w:val="clear" w:color="auto" w:fill="auto"/>
      <w:spacing w:after="80"/>
    </w:pPr>
    <w:rPr>
      <w:rFonts w:ascii="SimSun" w:eastAsia="SimSun" w:hAnsi="SimSun" w:cs="SimSun"/>
      <w:b w:val="0"/>
      <w:bCs w:val="0"/>
      <w:i w:val="0"/>
      <w:iCs w:val="0"/>
      <w:smallCaps w:val="0"/>
      <w:strike w:val="0"/>
      <w:sz w:val="16"/>
      <w:szCs w:val="16"/>
      <w:u w:val="none"/>
      <w:shd w:val="clear" w:color="auto" w:fill="auto"/>
    </w:rPr>
  </w:style>
  <w:style w:type="paragraph" w:customStyle="1" w:styleId="Style65">
    <w:name w:val="页眉或页脚"/>
    <w:basedOn w:val="Normal"/>
    <w:link w:val="CharStyle66"/>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68">
    <w:name w:val="正文文本 (5)"/>
    <w:basedOn w:val="Normal"/>
    <w:link w:val="CharStyle69"/>
    <w:pPr>
      <w:widowControl w:val="0"/>
      <w:shd w:val="clear" w:color="auto" w:fill="auto"/>
      <w:spacing w:after="290"/>
      <w:jc w:val="center"/>
    </w:pPr>
    <w:rPr>
      <w:rFonts w:ascii="SimHei" w:eastAsia="SimHei" w:hAnsi="SimHei" w:cs="SimHei"/>
      <w:b/>
      <w:bCs/>
      <w:i w:val="0"/>
      <w:iCs w:val="0"/>
      <w:smallCaps w:val="0"/>
      <w:strike w:val="0"/>
      <w:sz w:val="28"/>
      <w:szCs w:val="28"/>
      <w:u w:val="none"/>
      <w:shd w:val="clear" w:color="auto" w:fill="auto"/>
    </w:rPr>
  </w:style>
  <w:style w:type="paragraph" w:customStyle="1" w:styleId="Style70">
    <w:name w:val="正文文本 (6)"/>
    <w:basedOn w:val="Normal"/>
    <w:link w:val="CharStyle71"/>
    <w:pPr>
      <w:widowControl w:val="0"/>
      <w:shd w:val="clear" w:color="auto" w:fill="auto"/>
      <w:spacing w:after="260"/>
      <w:jc w:val="center"/>
    </w:pPr>
    <w:rPr>
      <w:rFonts w:ascii="Times New Roman" w:eastAsia="Times New Roman" w:hAnsi="Times New Roman" w:cs="Times New Roman"/>
      <w:b w:val="0"/>
      <w:bCs w:val="0"/>
      <w:i w:val="0"/>
      <w:iCs w:val="0"/>
      <w:smallCaps w:val="0"/>
      <w:strike w:val="0"/>
      <w:sz w:val="19"/>
      <w:szCs w:val="19"/>
      <w:u w:val="none"/>
      <w:shd w:val="clear" w:color="auto" w:fill="auto"/>
    </w:rPr>
  </w:style>
  <w:style w:type="paragraph" w:customStyle="1" w:styleId="Style83">
    <w:name w:val="正文文本 (7)"/>
    <w:basedOn w:val="Normal"/>
    <w:link w:val="CharStyle84"/>
    <w:pPr>
      <w:widowControl w:val="0"/>
      <w:shd w:val="clear" w:color="auto" w:fill="auto"/>
      <w:spacing w:line="468" w:lineRule="exact"/>
    </w:pPr>
    <w:rPr>
      <w:rFonts w:ascii="Arial" w:eastAsia="Arial" w:hAnsi="Arial" w:cs="Arial"/>
      <w:b w:val="0"/>
      <w:bCs w:val="0"/>
      <w:i w:val="0"/>
      <w:iCs w:val="0"/>
      <w:smallCaps w:val="0"/>
      <w:strike w:val="0"/>
      <w:sz w:val="20"/>
      <w:szCs w:val="20"/>
      <w:u w:val="none"/>
      <w:shd w:val="clear" w:color="auto" w:fill="auto"/>
    </w:rPr>
  </w:style>
  <w:style w:type="paragraph" w:customStyle="1" w:styleId="Style91">
    <w:name w:val="正文文本 (8)"/>
    <w:basedOn w:val="Normal"/>
    <w:link w:val="CharStyle92"/>
    <w:pPr>
      <w:widowControl w:val="0"/>
      <w:shd w:val="clear" w:color="auto" w:fill="auto"/>
      <w:spacing w:after="400"/>
      <w:ind w:firstLine="230"/>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2013</dc:title>
  <dc:subject/>
  <dc:creator>xiayafang</dc:creator>
  <cp:keywords/>
</cp:coreProperties>
</file>