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08430" cy="57912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08430" cy="579120"/>
                    </a:xfrm>
                    <a:prstGeom prst="rect"/>
                  </pic:spPr>
                </pic:pic>
              </a:graphicData>
            </a:graphic>
          </wp:inline>
        </w:drawing>
      </w:r>
    </w:p>
    <w:p>
      <w:pPr>
        <w:widowControl w:val="0"/>
        <w:spacing w:after="159" w:line="1" w:lineRule="exact"/>
      </w:pPr>
    </w:p>
    <w:p>
      <w:pPr>
        <w:pStyle w:val="Style6"/>
        <w:keepNext/>
        <w:keepLines/>
        <w:widowControl w:val="0"/>
        <w:shd w:val="clear" w:color="auto" w:fill="auto"/>
        <w:bidi w:val="0"/>
        <w:spacing w:before="0" w:after="480" w:line="240" w:lineRule="auto"/>
        <w:ind w:left="0" w:right="0" w:firstLine="0"/>
        <w:jc w:val="center"/>
      </w:pPr>
      <w:bookmarkStart w:id="0" w:name="bookmark0"/>
      <w:bookmarkStart w:id="1" w:name="bookmark1"/>
      <w:bookmarkStart w:id="2" w:name="bookmark2"/>
      <w:r>
        <w:rPr>
          <w:color w:val="000000"/>
          <w:spacing w:val="0"/>
          <w:w w:val="100"/>
          <w:position w:val="0"/>
        </w:rPr>
        <w:t>天津长荣印刷设备股份有限公司</w:t>
      </w:r>
      <w:bookmarkEnd w:id="0"/>
      <w:bookmarkEnd w:id="1"/>
      <w:bookmarkEnd w:id="2"/>
    </w:p>
    <w:p>
      <w:pPr>
        <w:pStyle w:val="Style8"/>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3"/>
      <w:bookmarkEnd w:id="4"/>
      <w:bookmarkEnd w:id="5"/>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2017-051</w:t>
      </w:r>
    </w:p>
    <w:p>
      <w:pPr>
        <w:pStyle w:val="Style8"/>
        <w:keepNext/>
        <w:keepLines/>
        <w:widowControl w:val="0"/>
        <w:shd w:val="clear" w:color="auto" w:fill="auto"/>
        <w:bidi w:val="0"/>
        <w:spacing w:before="0" w:after="44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641" w:right="1056" w:bottom="2641" w:left="1104" w:header="0" w:footer="3" w:gutter="0"/>
          <w:pgNumType w:start="1"/>
          <w:cols w:space="720"/>
          <w:noEndnote/>
          <w:rtlGutter w:val="0"/>
          <w:docGrid w:linePitch="360"/>
        </w:sectP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6"/>
      <w:bookmarkEnd w:id="7"/>
      <w:bookmarkEnd w:id="8"/>
    </w:p>
    <w:p>
      <w:pPr>
        <w:pStyle w:val="Style8"/>
        <w:keepNext/>
        <w:keepLines/>
        <w:widowControl w:val="0"/>
        <w:shd w:val="clear" w:color="auto" w:fill="auto"/>
        <w:bidi w:val="0"/>
        <w:spacing w:before="0" w:after="38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3"/>
        <w:keepNext w:val="0"/>
        <w:keepLines w:val="0"/>
        <w:widowControl w:val="0"/>
        <w:shd w:val="clear" w:color="auto" w:fill="auto"/>
        <w:bidi w:val="0"/>
        <w:spacing w:before="0"/>
        <w:ind w:left="0" w:right="0"/>
        <w:jc w:val="both"/>
      </w:pPr>
      <w:bookmarkStart w:id="12" w:name="bookmark12"/>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12"/>
    </w:p>
    <w:p>
      <w:pPr>
        <w:pStyle w:val="Style13"/>
        <w:keepNext w:val="0"/>
        <w:keepLines w:val="0"/>
        <w:widowControl w:val="0"/>
        <w:shd w:val="clear" w:color="auto" w:fill="auto"/>
        <w:bidi w:val="0"/>
        <w:spacing w:before="0"/>
        <w:ind w:left="0" w:right="0"/>
        <w:jc w:val="both"/>
      </w:pPr>
      <w:r>
        <w:rPr>
          <w:color w:val="000000"/>
          <w:spacing w:val="0"/>
          <w:w w:val="100"/>
          <w:position w:val="0"/>
        </w:rPr>
        <w:t>公司负责人李莉、主管会计工作负责人李东晖及会计机构负责人（会计主管 人员）穆鑫声明：保证年度报告中财务报告的真实、准确、完整。</w:t>
      </w:r>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ind w:left="0" w:right="0"/>
        <w:jc w:val="both"/>
      </w:pPr>
      <w:r>
        <w:rPr>
          <w:color w:val="000000"/>
          <w:spacing w:val="0"/>
          <w:w w:val="100"/>
          <w:position w:val="0"/>
        </w:rPr>
        <w:t>无</w:t>
      </w:r>
    </w:p>
    <w:p>
      <w:pPr>
        <w:pStyle w:val="Style13"/>
        <w:keepNext w:val="0"/>
        <w:keepLines w:val="0"/>
        <w:widowControl w:val="0"/>
        <w:shd w:val="clear" w:color="auto" w:fill="auto"/>
        <w:bidi w:val="0"/>
        <w:spacing w:before="0" w:line="624" w:lineRule="exact"/>
        <w:ind w:left="0" w:right="0"/>
        <w:jc w:val="both"/>
        <w:sectPr>
          <w:headerReference w:type="default" r:id="rId9"/>
          <w:footerReference w:type="default" r:id="rId10"/>
          <w:footnotePr>
            <w:pos w:val="pageBottom"/>
            <w:numFmt w:val="decimal"/>
            <w:numRestart w:val="continuous"/>
          </w:footnotePr>
          <w:pgSz w:w="11900" w:h="16840"/>
          <w:pgMar w:top="1940" w:right="1056" w:bottom="1940" w:left="1104" w:header="0" w:footer="3" w:gutter="0"/>
          <w:cols w:space="720"/>
          <w:noEndnote/>
          <w:rtlGutter w:val="0"/>
          <w:docGrid w:linePitch="360"/>
        </w:sectPr>
      </w:pPr>
      <w:r>
        <w:rPr>
          <w:color w:val="000000"/>
          <w:spacing w:val="0"/>
          <w:w w:val="100"/>
          <w:position w:val="0"/>
        </w:rPr>
        <w:t>公司经本次董事会审议通过的利润分配预案为：以433,483,630股为基数， 向全体股东每10股派发现金红利</w:t>
      </w:r>
      <w:r>
        <w:rPr>
          <w:color w:val="000000"/>
          <w:spacing w:val="0"/>
          <w:w w:val="100"/>
          <w:position w:val="0"/>
        </w:rPr>
        <w:t>1.50</w:t>
      </w:r>
      <w:r>
        <w:rPr>
          <w:color w:val="000000"/>
          <w:spacing w:val="0"/>
          <w:w w:val="100"/>
          <w:position w:val="0"/>
        </w:rPr>
        <w:t>元（含税），送红股0股（含税），以资本 公积金向全体股东每10股转增0股。</w:t>
      </w:r>
    </w:p>
    <w:p>
      <w:pPr>
        <w:pStyle w:val="Style6"/>
        <w:keepNext/>
        <w:keepLines/>
        <w:widowControl w:val="0"/>
        <w:shd w:val="clear" w:color="auto" w:fill="auto"/>
        <w:bidi w:val="0"/>
        <w:spacing w:before="1420" w:after="1520" w:line="240" w:lineRule="auto"/>
        <w:ind w:left="0" w:right="0" w:firstLine="0"/>
        <w:jc w:val="center"/>
      </w:pPr>
      <w:bookmarkStart w:id="13" w:name="bookmark13"/>
      <w:bookmarkStart w:id="14" w:name="bookmark14"/>
      <w:bookmarkStart w:id="15" w:name="bookmark15"/>
      <w:r>
        <w:rPr>
          <w:color w:val="000000"/>
          <w:spacing w:val="0"/>
          <w:w w:val="100"/>
          <w:position w:val="0"/>
        </w:rPr>
        <w:t>目录</w:t>
      </w:r>
      <w:bookmarkEnd w:id="13"/>
      <w:bookmarkEnd w:id="14"/>
      <w:bookmarkEnd w:id="15"/>
    </w:p>
    <w:p>
      <w:pPr>
        <w:pStyle w:val="Style15"/>
        <w:keepNext w:val="0"/>
        <w:keepLines w:val="0"/>
        <w:widowControl w:val="0"/>
        <w:shd w:val="clear" w:color="auto" w:fill="auto"/>
        <w:tabs>
          <w:tab w:pos="824" w:val="left"/>
          <w:tab w:leader="dot" w:pos="9617" w:val="right"/>
        </w:tabs>
        <w:bidi w:val="0"/>
        <w:spacing w:before="0" w:line="240" w:lineRule="auto"/>
        <w:ind w:left="0" w:right="0" w:firstLine="0"/>
        <w:jc w:val="left"/>
      </w:pPr>
      <w:r>
        <w:fldChar w:fldCharType="begin"/>
        <w:instrText xml:space="preserve"> TOC \o "1-5" \h \z </w:instrText>
        <w:fldChar w:fldCharType="separate"/>
      </w:r>
      <w:hyperlink w:anchor="bookmark10"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5"/>
        <w:keepNext w:val="0"/>
        <w:keepLines w:val="0"/>
        <w:widowControl w:val="0"/>
        <w:shd w:val="clear" w:color="auto" w:fill="auto"/>
        <w:tabs>
          <w:tab w:pos="824" w:val="left"/>
          <w:tab w:leader="dot" w:pos="9617" w:val="right"/>
        </w:tabs>
        <w:bidi w:val="0"/>
        <w:spacing w:before="0" w:line="240" w:lineRule="auto"/>
        <w:ind w:left="0" w:right="0" w:firstLine="0"/>
        <w:jc w:val="left"/>
      </w:pPr>
      <w:hyperlink w:anchor="bookmark20"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5"/>
        <w:keepNext w:val="0"/>
        <w:keepLines w:val="0"/>
        <w:widowControl w:val="0"/>
        <w:shd w:val="clear" w:color="auto" w:fill="auto"/>
        <w:tabs>
          <w:tab w:pos="824" w:val="left"/>
          <w:tab w:leader="dot" w:pos="9617" w:val="right"/>
        </w:tabs>
        <w:bidi w:val="0"/>
        <w:spacing w:before="0" w:line="240" w:lineRule="auto"/>
        <w:ind w:left="0" w:right="0" w:firstLine="0"/>
        <w:jc w:val="left"/>
      </w:pPr>
      <w:hyperlink w:anchor="bookmark64"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15"/>
        <w:keepNext w:val="0"/>
        <w:keepLines w:val="0"/>
        <w:widowControl w:val="0"/>
        <w:shd w:val="clear" w:color="auto" w:fill="auto"/>
        <w:tabs>
          <w:tab w:leader="dot" w:pos="9617" w:val="right"/>
        </w:tabs>
        <w:bidi w:val="0"/>
        <w:spacing w:before="0" w:line="240" w:lineRule="auto"/>
        <w:ind w:left="0" w:right="0" w:firstLine="0"/>
        <w:jc w:val="left"/>
      </w:pPr>
      <w:hyperlink w:anchor="bookmark88"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5"/>
        <w:keepNext w:val="0"/>
        <w:keepLines w:val="0"/>
        <w:widowControl w:val="0"/>
        <w:shd w:val="clear" w:color="auto" w:fill="auto"/>
        <w:tabs>
          <w:tab w:pos="824" w:val="left"/>
          <w:tab w:leader="dot" w:pos="9617" w:val="right"/>
        </w:tabs>
        <w:bidi w:val="0"/>
        <w:spacing w:before="0" w:line="240" w:lineRule="auto"/>
        <w:ind w:left="0" w:right="0" w:firstLine="0"/>
        <w:jc w:val="left"/>
      </w:pPr>
      <w:hyperlink w:anchor="bookmark293"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43</w:t>
        </w:r>
      </w:hyperlink>
    </w:p>
    <w:p>
      <w:pPr>
        <w:pStyle w:val="Style15"/>
        <w:keepNext w:val="0"/>
        <w:keepLines w:val="0"/>
        <w:widowControl w:val="0"/>
        <w:shd w:val="clear" w:color="auto" w:fill="auto"/>
        <w:tabs>
          <w:tab w:pos="824" w:val="left"/>
          <w:tab w:leader="dot" w:pos="9617" w:val="right"/>
        </w:tabs>
        <w:bidi w:val="0"/>
        <w:spacing w:before="0" w:line="240" w:lineRule="auto"/>
        <w:ind w:left="0" w:right="0" w:firstLine="0"/>
        <w:jc w:val="left"/>
      </w:pPr>
      <w:hyperlink w:anchor="bookmark467" w:tooltip="Current Document">
        <w:r>
          <w:rPr>
            <w:color w:val="000000"/>
            <w:spacing w:val="0"/>
            <w:w w:val="100"/>
            <w:position w:val="0"/>
          </w:rPr>
          <w:t>第六节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69</w:t>
        </w:r>
      </w:hyperlink>
    </w:p>
    <w:p>
      <w:pPr>
        <w:pStyle w:val="Style15"/>
        <w:keepNext w:val="0"/>
        <w:keepLines w:val="0"/>
        <w:widowControl w:val="0"/>
        <w:shd w:val="clear" w:color="auto" w:fill="auto"/>
        <w:tabs>
          <w:tab w:pos="824" w:val="left"/>
          <w:tab w:leader="dot" w:pos="9617" w:val="right"/>
        </w:tabs>
        <w:bidi w:val="0"/>
        <w:spacing w:before="0" w:line="240" w:lineRule="auto"/>
        <w:ind w:left="0" w:right="0" w:firstLine="0"/>
        <w:jc w:val="left"/>
      </w:pPr>
      <w:hyperlink w:anchor="bookmark521"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76</w:t>
        </w:r>
      </w:hyperlink>
    </w:p>
    <w:p>
      <w:pPr>
        <w:pStyle w:val="Style15"/>
        <w:keepNext w:val="0"/>
        <w:keepLines w:val="0"/>
        <w:widowControl w:val="0"/>
        <w:shd w:val="clear" w:color="auto" w:fill="auto"/>
        <w:tabs>
          <w:tab w:leader="dot" w:pos="9617" w:val="right"/>
        </w:tabs>
        <w:bidi w:val="0"/>
        <w:spacing w:before="0" w:line="240" w:lineRule="auto"/>
        <w:ind w:left="0" w:right="0" w:firstLine="0"/>
        <w:jc w:val="left"/>
      </w:pPr>
      <w:hyperlink w:anchor="bookmark525" w:tooltip="Current Document">
        <w:r>
          <w:rPr>
            <w:color w:val="000000"/>
            <w:spacing w:val="0"/>
            <w:w w:val="100"/>
            <w:position w:val="0"/>
          </w:rPr>
          <w:t>第八节董事、监事、高级管理人员和员工情况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77</w:t>
        </w:r>
      </w:hyperlink>
    </w:p>
    <w:p>
      <w:pPr>
        <w:pStyle w:val="Style15"/>
        <w:keepNext w:val="0"/>
        <w:keepLines w:val="0"/>
        <w:widowControl w:val="0"/>
        <w:shd w:val="clear" w:color="auto" w:fill="auto"/>
        <w:tabs>
          <w:tab w:leader="dot" w:pos="9617" w:val="right"/>
        </w:tabs>
        <w:bidi w:val="0"/>
        <w:spacing w:before="0" w:line="240" w:lineRule="auto"/>
        <w:ind w:left="0" w:right="0" w:firstLine="0"/>
        <w:jc w:val="left"/>
      </w:pPr>
      <w:hyperlink w:anchor="bookmark585" w:tooltip="Current Document">
        <w:r>
          <w:rPr>
            <w:color w:val="000000"/>
            <w:spacing w:val="0"/>
            <w:w w:val="100"/>
            <w:position w:val="0"/>
          </w:rPr>
          <w:t>第九节公司治理</w:t>
        </w:r>
        <w:r>
          <w:rPr>
            <w:color w:val="000000"/>
            <w:spacing w:val="0"/>
            <w:w w:val="100"/>
            <w:position w:val="0"/>
          </w:rPr>
          <w:tab/>
        </w:r>
        <w:r>
          <w:rPr>
            <w:rFonts w:ascii="Times New Roman" w:eastAsia="Times New Roman" w:hAnsi="Times New Roman" w:cs="Times New Roman"/>
            <w:color w:val="000000"/>
            <w:spacing w:val="0"/>
            <w:w w:val="100"/>
            <w:position w:val="0"/>
          </w:rPr>
          <w:t>88</w:t>
        </w:r>
      </w:hyperlink>
    </w:p>
    <w:p>
      <w:pPr>
        <w:pStyle w:val="Style15"/>
        <w:keepNext w:val="0"/>
        <w:keepLines w:val="0"/>
        <w:widowControl w:val="0"/>
        <w:shd w:val="clear" w:color="auto" w:fill="auto"/>
        <w:tabs>
          <w:tab w:leader="dot" w:pos="9617" w:val="right"/>
        </w:tabs>
        <w:bidi w:val="0"/>
        <w:spacing w:before="0" w:line="240" w:lineRule="auto"/>
        <w:ind w:left="0" w:right="0" w:firstLine="0"/>
        <w:jc w:val="left"/>
      </w:pPr>
      <w:hyperlink w:anchor="bookmark667" w:tooltip="Current Document">
        <w:r>
          <w:rPr>
            <w:color w:val="000000"/>
            <w:spacing w:val="0"/>
            <w:w w:val="100"/>
            <w:position w:val="0"/>
          </w:rPr>
          <w:t>第十节公司债券相关情况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93</w:t>
        </w:r>
      </w:hyperlink>
    </w:p>
    <w:p>
      <w:pPr>
        <w:pStyle w:val="Style15"/>
        <w:keepNext w:val="0"/>
        <w:keepLines w:val="0"/>
        <w:widowControl w:val="0"/>
        <w:shd w:val="clear" w:color="auto" w:fill="auto"/>
        <w:tabs>
          <w:tab w:leader="dot" w:pos="9617" w:val="right"/>
        </w:tabs>
        <w:bidi w:val="0"/>
        <w:spacing w:before="0" w:line="240" w:lineRule="auto"/>
        <w:ind w:left="0" w:right="0" w:firstLine="0"/>
        <w:jc w:val="left"/>
      </w:pPr>
      <w:hyperlink w:anchor="bookmark671" w:tooltip="Current Document">
        <w:r>
          <w:rPr>
            <w:color w:val="000000"/>
            <w:spacing w:val="0"/>
            <w:w w:val="100"/>
            <w:position w:val="0"/>
          </w:rPr>
          <w:t>第十一节财务报告</w:t>
        </w:r>
        <w:r>
          <w:rPr>
            <w:color w:val="000000"/>
            <w:spacing w:val="0"/>
            <w:w w:val="100"/>
            <w:position w:val="0"/>
          </w:rPr>
          <w:tab/>
        </w:r>
        <w:r>
          <w:rPr>
            <w:rFonts w:ascii="Times New Roman" w:eastAsia="Times New Roman" w:hAnsi="Times New Roman" w:cs="Times New Roman"/>
            <w:color w:val="000000"/>
            <w:spacing w:val="0"/>
            <w:w w:val="100"/>
            <w:position w:val="0"/>
          </w:rPr>
          <w:t>94</w:t>
        </w:r>
      </w:hyperlink>
    </w:p>
    <w:p>
      <w:pPr>
        <w:pStyle w:val="Style15"/>
        <w:keepNext w:val="0"/>
        <w:keepLines w:val="0"/>
        <w:widowControl w:val="0"/>
        <w:shd w:val="clear" w:color="auto" w:fill="auto"/>
        <w:tabs>
          <w:tab w:leader="dot" w:pos="9617" w:val="right"/>
        </w:tabs>
        <w:bidi w:val="0"/>
        <w:spacing w:before="0" w:line="240" w:lineRule="auto"/>
        <w:ind w:left="0" w:right="0" w:firstLine="0"/>
        <w:jc w:val="left"/>
      </w:pPr>
      <w:hyperlink w:anchor="bookmark1502" w:tooltip="Current Document">
        <w:r>
          <w:rPr>
            <w:color w:val="000000"/>
            <w:spacing w:val="0"/>
            <w:w w:val="100"/>
            <w:position w:val="0"/>
          </w:rPr>
          <w:t>第十二节备查文件目录</w:t>
        </w:r>
        <w:r>
          <w:rPr>
            <w:color w:val="000000"/>
            <w:spacing w:val="0"/>
            <w:w w:val="100"/>
            <w:position w:val="0"/>
          </w:rPr>
          <w:tab/>
        </w:r>
        <w:r>
          <w:rPr>
            <w:rFonts w:ascii="Times New Roman" w:eastAsia="Times New Roman" w:hAnsi="Times New Roman" w:cs="Times New Roman"/>
            <w:color w:val="000000"/>
            <w:spacing w:val="0"/>
            <w:w w:val="100"/>
            <w:position w:val="0"/>
          </w:rPr>
          <w:t>202</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16" w:name="bookmark16"/>
      <w:bookmarkStart w:id="17" w:name="bookmark17"/>
      <w:bookmarkStart w:id="18" w:name="bookmark18"/>
      <w:r>
        <w:rPr>
          <w:color w:val="000000"/>
          <w:spacing w:val="0"/>
          <w:w w:val="100"/>
          <w:position w:val="0"/>
        </w:rPr>
        <w:t>释义</w:t>
      </w:r>
      <w:bookmarkEnd w:id="16"/>
      <w:bookmarkEnd w:id="17"/>
      <w:bookmarkEnd w:id="18"/>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本公司、公司、长荣股份、发行人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天津长荣印刷设备股份有限公司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力群印务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深圳市力群印务有限公司，本公司控股公司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贵联控股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贵联控股国际有限公司，本公司联营企业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荣联汇智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天津荣联汇智智能科技有限公司，本公司控股公司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荣彩</w:t>
            </w:r>
            <w:r>
              <w:rPr>
                <w:rFonts w:ascii="Times New Roman" w:eastAsia="Times New Roman" w:hAnsi="Times New Roman" w:cs="Times New Roman"/>
                <w:color w:val="000000"/>
                <w:spacing w:val="0"/>
                <w:w w:val="100"/>
                <w:position w:val="0"/>
              </w:rPr>
              <w:t>3D</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天津荣彩</w:t>
            </w:r>
            <w:r>
              <w:rPr>
                <w:rFonts w:ascii="Times New Roman" w:eastAsia="Times New Roman" w:hAnsi="Times New Roman" w:cs="Times New Roman"/>
                <w:color w:val="000000"/>
                <w:spacing w:val="0"/>
                <w:w w:val="100"/>
                <w:position w:val="0"/>
              </w:rPr>
              <w:t>3D</w:t>
            </w:r>
            <w:r>
              <w:rPr>
                <w:color w:val="000000"/>
                <w:spacing w:val="0"/>
                <w:w w:val="100"/>
                <w:position w:val="0"/>
              </w:rPr>
              <w:t>科技有限公司，本公司控股公司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华泰联合证券有限责任公司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天津长荣印刷设备股份有限公司股东大会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天津长荣印刷设备股份有限公司董事会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天津长荣印刷设备股份有限公司监事会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《天津长荣印刷设备股份有限公司章程》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印后设备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印后设备是指对印刷半成品进行进一步加工处理，使之在装订、外观、 平整度、防伪、包装等等方面得到加强或美化的一大类设备。</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云印刷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通过印刷技术与数字信息技术的有机结合，采用可发送印刷任务的应 用程序、传递印刷任务的云印刷服务网络、印刷生产设备以及物流服 务，为客户提供个性化的印刷品服务。</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烟标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俗称''烟盒</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是烟草制品的商标以及具有标识性包装物总称，主要是 强调其名称、图案、文字、色彩、符号、规格，使之区别于各种烟草 制品并具有商标意义。</w:t>
            </w:r>
          </w:p>
        </w:tc>
      </w:tr>
    </w:tbl>
    <w:p>
      <w:pPr>
        <w:spacing w:lineRule="exact" w:line="1"/>
        <w:rPr>
          <w:sz w:val="2"/>
          <w:szCs w:val="2"/>
        </w:rPr>
      </w:pPr>
      <w:r>
        <w:br w:type="page"/>
      </w:r>
    </w:p>
    <w:p>
      <w:pPr>
        <w:pStyle w:val="Style8"/>
        <w:keepNext/>
        <w:keepLines/>
        <w:widowControl w:val="0"/>
        <w:shd w:val="clear" w:color="auto" w:fill="auto"/>
        <w:bidi w:val="0"/>
        <w:spacing w:before="0" w:after="560" w:line="240" w:lineRule="auto"/>
        <w:ind w:left="0" w:right="0" w:firstLine="0"/>
        <w:jc w:val="center"/>
      </w:pPr>
      <w:bookmarkStart w:id="19" w:name="bookmark19"/>
      <w:bookmarkStart w:id="20" w:name="bookmark20"/>
      <w:bookmarkStart w:id="21" w:name="bookmark21"/>
      <w:r>
        <w:rPr>
          <w:color w:val="000000"/>
          <w:spacing w:val="0"/>
          <w:w w:val="100"/>
          <w:position w:val="0"/>
        </w:rPr>
        <w:t>第二节公司简介和主要财务指标</w:t>
      </w:r>
      <w:bookmarkEnd w:id="19"/>
      <w:bookmarkEnd w:id="20"/>
      <w:bookmarkEnd w:id="21"/>
    </w:p>
    <w:p>
      <w:pPr>
        <w:pStyle w:val="Style21"/>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bookmarkStart w:id="26" w:name="bookmark26"/>
      <w:r>
        <w:rPr>
          <w:color w:val="000000"/>
          <w:spacing w:val="0"/>
          <w:w w:val="100"/>
          <w:position w:val="0"/>
          <w:sz w:val="24"/>
          <w:szCs w:val="24"/>
        </w:rPr>
        <w:t>一</w:t>
      </w:r>
      <w:bookmarkEnd w:id="25"/>
      <w:r>
        <w:rPr>
          <w:color w:val="000000"/>
          <w:spacing w:val="0"/>
          <w:w w:val="100"/>
          <w:position w:val="0"/>
          <w:sz w:val="24"/>
          <w:szCs w:val="24"/>
        </w:rPr>
        <w:t>、公司信息</w:t>
      </w:r>
      <w:bookmarkEnd w:id="23"/>
      <w:bookmarkEnd w:id="24"/>
      <w:bookmarkEnd w:id="26"/>
      <w:bookmarkEnd w:id="22"/>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长荣股份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300195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天津长荣印刷设备股份有限公司</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长荣股份</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Masterwork Machinery Co., Ltd.</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MKMCHINA</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天津新技术产业园区北辰科技工业园</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300400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天津市北辰经济开发区双辰中路</w:t>
            </w:r>
            <w:r>
              <w:rPr>
                <w:rFonts w:ascii="Times New Roman" w:eastAsia="Times New Roman" w:hAnsi="Times New Roman" w:cs="Times New Roman"/>
                <w:color w:val="000000"/>
                <w:spacing w:val="0"/>
                <w:w w:val="100"/>
                <w:position w:val="0"/>
              </w:rPr>
              <w:t>11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300400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"http://www.mkmchina.com" </w:instrText>
            </w:r>
            <w:r>
              <w:fldChar w:fldCharType="separate"/>
            </w:r>
            <w:r>
              <w:rPr>
                <w:rFonts w:ascii="Times New Roman" w:eastAsia="Times New Roman" w:hAnsi="Times New Roman" w:cs="Times New Roman"/>
                <w:color w:val="000000"/>
                <w:spacing w:val="0"/>
                <w:w w:val="100"/>
                <w:position w:val="0"/>
              </w:rPr>
              <w:t>www.mkmchina.com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"mailto:crgf@mkmchina.com" </w:instrText>
            </w:r>
            <w:r>
              <w:fldChar w:fldCharType="separate"/>
            </w:r>
            <w:r>
              <w:rPr>
                <w:rFonts w:ascii="Times New Roman" w:eastAsia="Times New Roman" w:hAnsi="Times New Roman" w:cs="Times New Roman"/>
                <w:color w:val="000000"/>
                <w:spacing w:val="0"/>
                <w:w w:val="100"/>
                <w:position w:val="0"/>
              </w:rPr>
              <w:t>crgf@mkmchina.com</w:t>
            </w:r>
            <w:r>
              <w:fldChar w:fldCharType="end"/>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240"/>
        <w:jc w:val="left"/>
      </w:pPr>
      <w:bookmarkStart w:id="27" w:name="bookmark27"/>
      <w:bookmarkStart w:id="28" w:name="bookmark28"/>
      <w:bookmarkStart w:id="29" w:name="bookmark29"/>
      <w:bookmarkStart w:id="30" w:name="bookmark30"/>
      <w:r>
        <w:rPr>
          <w:color w:val="000000"/>
          <w:spacing w:val="0"/>
          <w:w w:val="100"/>
          <w:position w:val="0"/>
          <w:sz w:val="24"/>
          <w:szCs w:val="24"/>
        </w:rPr>
        <w:t>、</w:t>
      </w:r>
      <w:bookmarkEnd w:id="29"/>
      <w:r>
        <w:rPr>
          <w:color w:val="000000"/>
          <w:spacing w:val="0"/>
          <w:w w:val="100"/>
          <w:position w:val="0"/>
          <w:sz w:val="24"/>
          <w:szCs w:val="24"/>
        </w:rPr>
        <w:t>联系人和联系方式</w:t>
      </w:r>
      <w:bookmarkEnd w:id="27"/>
      <w:bookmarkEnd w:id="28"/>
      <w:bookmarkEnd w:id="30"/>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李东晖</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王岩</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天津市北辰经济开发区双辰中路</w:t>
            </w:r>
            <w:r>
              <w:rPr>
                <w:rFonts w:ascii="Times New Roman" w:eastAsia="Times New Roman" w:hAnsi="Times New Roman" w:cs="Times New Roman"/>
                <w:color w:val="000000"/>
                <w:spacing w:val="0"/>
                <w:w w:val="100"/>
                <w:position w:val="0"/>
              </w:rPr>
              <w:t>11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天津市北辰经济开发区双辰中路</w:t>
            </w:r>
            <w:r>
              <w:rPr>
                <w:rFonts w:ascii="Times New Roman" w:eastAsia="Times New Roman" w:hAnsi="Times New Roman" w:cs="Times New Roman"/>
                <w:color w:val="000000"/>
                <w:spacing w:val="0"/>
                <w:w w:val="100"/>
                <w:position w:val="0"/>
              </w:rPr>
              <w:t>11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022-26986268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022-26986268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022-26973430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022-26973430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"mailto:crgf@mkmchina.com" </w:instrText>
            </w:r>
            <w:r>
              <w:fldChar w:fldCharType="separate"/>
            </w:r>
            <w:r>
              <w:rPr>
                <w:rFonts w:ascii="Times New Roman" w:eastAsia="Times New Roman" w:hAnsi="Times New Roman" w:cs="Times New Roman"/>
                <w:color w:val="000000"/>
                <w:spacing w:val="0"/>
                <w:w w:val="100"/>
                <w:position w:val="0"/>
              </w:rPr>
              <w:t>crgf@mkmchina.com</w:t>
            </w:r>
            <w:r>
              <w:fldChar w:fldCharType="end"/>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"mailto:crgf@mkmchina.com" </w:instrText>
            </w:r>
            <w:r>
              <w:fldChar w:fldCharType="separate"/>
            </w:r>
            <w:r>
              <w:rPr>
                <w:rFonts w:ascii="Times New Roman" w:eastAsia="Times New Roman" w:hAnsi="Times New Roman" w:cs="Times New Roman"/>
                <w:color w:val="000000"/>
                <w:spacing w:val="0"/>
                <w:w w:val="100"/>
                <w:position w:val="0"/>
              </w:rPr>
              <w:t>crgf@mkmchina.com</w:t>
            </w:r>
            <w:r>
              <w:fldChar w:fldCharType="end"/>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三</w:t>
      </w:r>
      <w:bookmarkEnd w:id="33"/>
      <w:r>
        <w:rPr>
          <w:color w:val="000000"/>
          <w:spacing w:val="0"/>
          <w:w w:val="100"/>
          <w:position w:val="0"/>
          <w:sz w:val="24"/>
          <w:szCs w:val="24"/>
        </w:rPr>
        <w:t>、信息披露及备置地点</w:t>
      </w:r>
      <w:bookmarkEnd w:id="31"/>
      <w:bookmarkEnd w:id="32"/>
      <w:bookmarkEnd w:id="34"/>
    </w:p>
    <w:tbl>
      <w:tblPr>
        <w:tblOverlap w:val="never"/>
        <w:jc w:val="center"/>
        <w:tblLayout w:type="fixed"/>
      </w:tblPr>
      <w:tblGrid>
        <w:gridCol w:w="3994"/>
        <w:gridCol w:w="558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www. cninfo .com. cn</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公司证券投资部内</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四</w:t>
      </w:r>
      <w:bookmarkEnd w:id="37"/>
      <w:r>
        <w:rPr>
          <w:color w:val="000000"/>
          <w:spacing w:val="0"/>
          <w:w w:val="100"/>
          <w:position w:val="0"/>
          <w:sz w:val="24"/>
          <w:szCs w:val="24"/>
        </w:rPr>
        <w:t>、其他有关资料</w:t>
      </w:r>
      <w:bookmarkEnd w:id="35"/>
      <w:bookmarkEnd w:id="36"/>
      <w:bookmarkEnd w:id="38"/>
    </w:p>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天津市河西区解放北路</w:t>
            </w:r>
            <w:r>
              <w:rPr>
                <w:rFonts w:ascii="Times New Roman" w:eastAsia="Times New Roman" w:hAnsi="Times New Roman" w:cs="Times New Roman"/>
                <w:color w:val="000000"/>
                <w:spacing w:val="0"/>
                <w:w w:val="100"/>
                <w:position w:val="0"/>
              </w:rPr>
              <w:t>188</w:t>
            </w:r>
            <w:r>
              <w:rPr>
                <w:color w:val="000000"/>
                <w:spacing w:val="0"/>
                <w:w w:val="100"/>
                <w:position w:val="0"/>
              </w:rPr>
              <w:t>号信达广场</w:t>
            </w:r>
            <w:r>
              <w:rPr>
                <w:rFonts w:ascii="Times New Roman" w:eastAsia="Times New Roman" w:hAnsi="Times New Roman" w:cs="Times New Roman"/>
                <w:color w:val="000000"/>
                <w:spacing w:val="0"/>
                <w:w w:val="100"/>
                <w:position w:val="0"/>
              </w:rPr>
              <w:t>2103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林国伟、周军</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深圳市福田区中心区中心广 场香港中旅大厦第五层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吴学孔、季李华</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2017.4.21-2019.12.31</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24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五</w:t>
      </w:r>
      <w:bookmarkEnd w:id="41"/>
      <w:r>
        <w:rPr>
          <w:color w:val="000000"/>
          <w:spacing w:val="0"/>
          <w:w w:val="100"/>
          <w:position w:val="0"/>
          <w:sz w:val="24"/>
          <w:szCs w:val="24"/>
        </w:rPr>
        <w:t>、主要会计数据和财务指标</w:t>
      </w:r>
      <w:bookmarkEnd w:id="39"/>
      <w:bookmarkEnd w:id="40"/>
      <w:bookmarkEnd w:id="42"/>
    </w:p>
    <w:p>
      <w:pPr>
        <w:pStyle w:val="Style23"/>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1,151,067,350.39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1,111,128,597.20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956,783,421.64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135,648,209.06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164,770,874.54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175,341,184.59</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61,730,386.93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139,698,904.60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158,753,224.02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272,128,942.65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9,759,035.49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-102,784,771.63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3,638,684,933.85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3,674,807,009.73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2,839,518,899.05</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2,468,578,631.07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2,336,507,559.24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2,235,093,413.87</w:t>
            </w:r>
          </w:p>
        </w:tc>
      </w:tr>
    </w:tbl>
    <w:p>
      <w:pPr>
        <w:pStyle w:val="Style2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4526"/>
        <w:gridCol w:w="5054"/>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0.3129</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六</w:t>
      </w:r>
      <w:bookmarkEnd w:id="45"/>
      <w:r>
        <w:rPr>
          <w:color w:val="000000"/>
          <w:spacing w:val="0"/>
          <w:w w:val="100"/>
          <w:position w:val="0"/>
          <w:sz w:val="24"/>
          <w:szCs w:val="24"/>
        </w:rPr>
        <w:t>、分季度主要财务指标</w:t>
      </w:r>
      <w:bookmarkEnd w:id="43"/>
      <w:bookmarkEnd w:id="44"/>
      <w:bookmarkEnd w:id="46"/>
    </w:p>
    <w:p>
      <w:pPr>
        <w:pStyle w:val="Style2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244,089,626.92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253,152,856.52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293,309,387.59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360,515,479.36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34,108,281.58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36,215,759.91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18,479,509.83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46,844,657.74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28,634,921.60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13,066,176.75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16,419,025.68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3,610,262.90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70,489,835.07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28,305,187.62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18,483,575.02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154,850,344.94</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keepLines/>
        <w:widowControl w:val="0"/>
        <w:shd w:val="clear" w:color="auto" w:fill="auto"/>
        <w:tabs>
          <w:tab w:pos="526" w:val="left"/>
        </w:tabs>
        <w:bidi w:val="0"/>
        <w:spacing w:before="0" w:after="36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七</w:t>
      </w:r>
      <w:bookmarkEnd w:id="49"/>
      <w:r>
        <w:rPr>
          <w:color w:val="000000"/>
          <w:spacing w:val="0"/>
          <w:w w:val="100"/>
          <w:position w:val="0"/>
          <w:sz w:val="24"/>
          <w:szCs w:val="24"/>
        </w:rPr>
        <w:t>、</w:t>
        <w:tab/>
        <w:t>境内外会计准则下会计数据差异</w:t>
      </w:r>
      <w:bookmarkEnd w:id="47"/>
      <w:bookmarkEnd w:id="48"/>
      <w:bookmarkEnd w:id="50"/>
    </w:p>
    <w:p>
      <w:pPr>
        <w:pStyle w:val="Style27"/>
        <w:keepNext/>
        <w:keepLines/>
        <w:widowControl w:val="0"/>
        <w:shd w:val="clear" w:color="auto" w:fill="auto"/>
        <w:tabs>
          <w:tab w:pos="403" w:val="left"/>
        </w:tabs>
        <w:bidi w:val="0"/>
        <w:spacing w:before="0" w:line="240" w:lineRule="auto"/>
        <w:ind w:left="0" w:right="0" w:firstLine="0"/>
        <w:jc w:val="both"/>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1</w:t>
      </w:r>
      <w:bookmarkEnd w:id="53"/>
      <w:r>
        <w:rPr>
          <w:color w:val="000000"/>
          <w:spacing w:val="0"/>
          <w:w w:val="100"/>
          <w:position w:val="0"/>
        </w:rPr>
        <w:t>、</w:t>
        <w:tab/>
        <w:t>同时按照国际会计准则与按照中国会计准则披露的财务报告中净利润和净资产差异情况</w:t>
      </w:r>
      <w:bookmarkEnd w:id="51"/>
      <w:bookmarkEnd w:id="52"/>
      <w:bookmarkEnd w:id="54"/>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403" w:val="left"/>
        </w:tabs>
        <w:bidi w:val="0"/>
        <w:spacing w:before="0" w:line="240" w:lineRule="auto"/>
        <w:ind w:left="0" w:right="0" w:firstLine="0"/>
        <w:jc w:val="both"/>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2</w:t>
      </w:r>
      <w:bookmarkEnd w:id="57"/>
      <w:r>
        <w:rPr>
          <w:color w:val="000000"/>
          <w:spacing w:val="0"/>
          <w:w w:val="100"/>
          <w:position w:val="0"/>
        </w:rPr>
        <w:t>、</w:t>
        <w:tab/>
        <w:t>同时按照境外会计准则与按照中国会计准则披露的财务报告中净利润和净资产差异情况</w:t>
      </w:r>
      <w:bookmarkEnd w:id="55"/>
      <w:bookmarkEnd w:id="56"/>
      <w:bookmarkEnd w:id="58"/>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6" w:val="left"/>
        </w:tabs>
        <w:bidi w:val="0"/>
        <w:spacing w:before="0" w:after="360" w:line="240" w:lineRule="auto"/>
        <w:ind w:left="0" w:right="0" w:firstLine="0"/>
        <w:jc w:val="both"/>
      </w:pPr>
      <w:bookmarkStart w:id="59" w:name="bookmark59"/>
      <w:bookmarkStart w:id="60" w:name="bookmark60"/>
      <w:bookmarkStart w:id="61" w:name="bookmark61"/>
      <w:bookmarkStart w:id="62" w:name="bookmark62"/>
      <w:r>
        <w:rPr>
          <w:color w:val="000000"/>
          <w:spacing w:val="0"/>
          <w:w w:val="100"/>
          <w:position w:val="0"/>
          <w:sz w:val="24"/>
          <w:szCs w:val="24"/>
        </w:rPr>
        <w:t>八</w:t>
      </w:r>
      <w:bookmarkEnd w:id="61"/>
      <w:r>
        <w:rPr>
          <w:color w:val="000000"/>
          <w:spacing w:val="0"/>
          <w:w w:val="100"/>
          <w:position w:val="0"/>
          <w:sz w:val="24"/>
          <w:szCs w:val="24"/>
        </w:rPr>
        <w:t>、</w:t>
        <w:tab/>
        <w:t>非经常性损益项目及金额</w:t>
      </w:r>
      <w:bookmarkEnd w:id="59"/>
      <w:bookmarkEnd w:id="60"/>
      <w:bookmarkEnd w:id="62"/>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44,206,097.06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14,976,451.83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-8,065.47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both"/>
            </w:pPr>
            <w:r>
              <w:rPr>
                <w:color w:val="000000"/>
                <w:spacing w:val="0"/>
                <w:w w:val="100"/>
                <w:position w:val="0"/>
              </w:rPr>
              <w:t>主要是双川工厂房产 土地收储形成的净收 益</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19,232,625.76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16,124,773.56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15,804,039.18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详见第十一节、七、</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w:t>
            </w:r>
          </w:p>
        </w:tc>
      </w:tr>
      <w:tr>
        <w:trPr>
          <w:trHeight w:val="196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20,410,174.36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-1,224,672.14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3,780,093.70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主要是斯洛伐克长荣 有限公司对斯洛伐克 海德堡有限公司进行 企业整体收购，购买 价格低于被收购资产 的价值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9,644,821.95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4,205,591.87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2,497,830.21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286,253.10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598,991.44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490,276.63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298"/>
        <w:gridCol w:w="1522"/>
        <w:gridCol w:w="1522"/>
        <w:gridCol w:w="1522"/>
        <w:gridCol w:w="1718"/>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73,917,822.13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25,071,969.94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16,587,960.57</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27" w:bottom="1647" w:left="108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8"/>
        <w:keepNext/>
        <w:keepLines/>
        <w:widowControl w:val="0"/>
        <w:shd w:val="clear" w:color="auto" w:fill="auto"/>
        <w:bidi w:val="0"/>
        <w:spacing w:before="760" w:after="560" w:line="240" w:lineRule="auto"/>
        <w:ind w:left="0" w:right="0" w:firstLine="0"/>
        <w:jc w:val="center"/>
      </w:pPr>
      <w:bookmarkStart w:id="63" w:name="bookmark63"/>
      <w:bookmarkStart w:id="64" w:name="bookmark64"/>
      <w:bookmarkStart w:id="65" w:name="bookmark65"/>
      <w:r>
        <w:rPr>
          <w:color w:val="000000"/>
          <w:spacing w:val="0"/>
          <w:w w:val="100"/>
          <w:position w:val="0"/>
        </w:rPr>
        <w:t>第三节公司业务概要</w:t>
      </w:r>
      <w:bookmarkEnd w:id="63"/>
      <w:bookmarkEnd w:id="64"/>
      <w:bookmarkEnd w:id="65"/>
    </w:p>
    <w:p>
      <w:pPr>
        <w:pStyle w:val="Style21"/>
        <w:keepNext/>
        <w:keepLines/>
        <w:widowControl w:val="0"/>
        <w:shd w:val="clear" w:color="auto" w:fill="auto"/>
        <w:tabs>
          <w:tab w:pos="503" w:val="left"/>
        </w:tabs>
        <w:bidi w:val="0"/>
        <w:spacing w:before="0" w:after="240" w:line="240" w:lineRule="auto"/>
        <w:ind w:left="0" w:right="0" w:firstLine="0"/>
        <w:jc w:val="left"/>
      </w:pPr>
      <w:bookmarkStart w:id="66" w:name="bookmark66"/>
      <w:bookmarkStart w:id="67" w:name="bookmark67"/>
      <w:bookmarkStart w:id="68" w:name="bookmark68"/>
      <w:bookmarkStart w:id="69" w:name="bookmark69"/>
      <w:bookmarkStart w:id="70" w:name="bookmark70"/>
      <w:r>
        <w:rPr>
          <w:color w:val="000000"/>
          <w:spacing w:val="0"/>
          <w:w w:val="100"/>
          <w:position w:val="0"/>
          <w:sz w:val="24"/>
          <w:szCs w:val="24"/>
        </w:rPr>
        <w:t>一</w:t>
      </w:r>
      <w:bookmarkEnd w:id="69"/>
      <w:r>
        <w:rPr>
          <w:color w:val="000000"/>
          <w:spacing w:val="0"/>
          <w:w w:val="100"/>
          <w:position w:val="0"/>
          <w:sz w:val="24"/>
          <w:szCs w:val="24"/>
        </w:rPr>
        <w:t>、</w:t>
        <w:tab/>
        <w:t>报告期内公司从事的主要业务</w:t>
      </w:r>
      <w:bookmarkEnd w:id="67"/>
      <w:bookmarkEnd w:id="68"/>
      <w:bookmarkEnd w:id="70"/>
      <w:bookmarkEnd w:id="66"/>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年是</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开局的第一年，中国印机行业工业总产值等主要指标较上年下滑</w:t>
      </w:r>
      <w:r>
        <w:rPr>
          <w:rFonts w:ascii="Times New Roman" w:eastAsia="Times New Roman" w:hAnsi="Times New Roman" w:cs="Times New Roman"/>
          <w:color w:val="000000"/>
          <w:spacing w:val="0"/>
          <w:w w:val="100"/>
          <w:position w:val="0"/>
        </w:rPr>
        <w:t>8.18%</w:t>
      </w:r>
      <w:r>
        <w:rPr>
          <w:color w:val="000000"/>
          <w:spacing w:val="0"/>
          <w:w w:val="100"/>
          <w:position w:val="0"/>
        </w:rPr>
        <w:t>，但从环比情况来看，印机行 业总产值在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季度较</w:t>
      </w:r>
      <w:r>
        <w:rPr>
          <w:rFonts w:ascii="Times New Roman" w:eastAsia="Times New Roman" w:hAnsi="Times New Roman" w:cs="Times New Roman"/>
          <w:color w:val="000000"/>
          <w:spacing w:val="0"/>
          <w:w w:val="100"/>
          <w:position w:val="0"/>
        </w:rPr>
        <w:t>3</w:t>
      </w:r>
      <w:r>
        <w:rPr>
          <w:color w:val="000000"/>
          <w:spacing w:val="0"/>
          <w:w w:val="100"/>
          <w:position w:val="0"/>
        </w:rPr>
        <w:t>季度出现大幅增长，增长幅度达到</w:t>
      </w:r>
      <w:r>
        <w:rPr>
          <w:rFonts w:ascii="Times New Roman" w:eastAsia="Times New Roman" w:hAnsi="Times New Roman" w:cs="Times New Roman"/>
          <w:color w:val="000000"/>
          <w:spacing w:val="0"/>
          <w:w w:val="100"/>
          <w:position w:val="0"/>
        </w:rPr>
        <w:t>28.42%</w:t>
      </w:r>
      <w:r>
        <w:rPr>
          <w:color w:val="000000"/>
          <w:spacing w:val="0"/>
          <w:w w:val="100"/>
          <w:position w:val="0"/>
        </w:rPr>
        <w:t>。这在一定程度上反映出来，随着经济逐步趋稳以及 消费升级带来的对印刷品质量的要求越来越高，从而带动行业逐步复苏。</w:t>
      </w:r>
    </w:p>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报告期内公司主营业务没有发生重大变化，主要包括四大业务板块：印刷装备制造业务、高端包装印刷、云印刷和产业 投资。</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装备制造为公司主业，到目前已经开发出六大系列产品六十余个型号，包括：模切机、烫金机、糊盒机、检品机、自动 喷墨印刷机、凹印机，主要用于纸制品包装物的印刷、整饰等。在装备制造业务方面，公司不断拓展产品链和新的业务模式, 已基本实现从单纯的设备供应商向综合解决方案的服务供应商转变。同时通过参加四年一届的德国德鲁巴印刷展会，加大了 海外推广的力度，并继续加强与海德堡在海外业务的联合拓展，全年实现出口销售收入</w:t>
      </w:r>
      <w:r>
        <w:rPr>
          <w:rFonts w:ascii="Times New Roman" w:eastAsia="Times New Roman" w:hAnsi="Times New Roman" w:cs="Times New Roman"/>
          <w:color w:val="000000"/>
          <w:spacing w:val="0"/>
          <w:w w:val="100"/>
          <w:position w:val="0"/>
        </w:rPr>
        <w:t>1.17</w:t>
      </w:r>
      <w:r>
        <w:rPr>
          <w:color w:val="000000"/>
          <w:spacing w:val="0"/>
          <w:w w:val="100"/>
          <w:position w:val="0"/>
        </w:rPr>
        <w:t>亿元，较</w:t>
      </w:r>
      <w:r>
        <w:rPr>
          <w:rFonts w:ascii="Times New Roman" w:eastAsia="Times New Roman" w:hAnsi="Times New Roman" w:cs="Times New Roman"/>
          <w:color w:val="000000"/>
          <w:spacing w:val="0"/>
          <w:w w:val="100"/>
          <w:position w:val="0"/>
        </w:rPr>
        <w:t>2 015</w:t>
      </w:r>
      <w:r>
        <w:rPr>
          <w:color w:val="000000"/>
          <w:spacing w:val="0"/>
          <w:w w:val="100"/>
          <w:position w:val="0"/>
        </w:rPr>
        <w:t xml:space="preserve">年增长了 </w:t>
      </w:r>
      <w:r>
        <w:rPr>
          <w:rFonts w:ascii="Times New Roman" w:eastAsia="Times New Roman" w:hAnsi="Times New Roman" w:cs="Times New Roman"/>
          <w:color w:val="000000"/>
          <w:spacing w:val="0"/>
          <w:w w:val="100"/>
          <w:position w:val="0"/>
        </w:rPr>
        <w:t>34.46%</w:t>
      </w:r>
      <w:r>
        <w:rPr>
          <w:color w:val="000000"/>
          <w:spacing w:val="0"/>
          <w:w w:val="100"/>
          <w:position w:val="0"/>
        </w:rPr>
        <w:t>, 海外业务拓展初见成效，有效带动了公司装备业务销售的增长。</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报告期内，受行业优化库存，调整结构等因素，公司包装印刷业务受到一定的影响，力群印务营业收入和利润较上年均 出现下滑，全年共实现销售收入</w:t>
      </w:r>
      <w:r>
        <w:rPr>
          <w:rFonts w:ascii="Times New Roman" w:eastAsia="Times New Roman" w:hAnsi="Times New Roman" w:cs="Times New Roman"/>
          <w:color w:val="000000"/>
          <w:spacing w:val="0"/>
          <w:w w:val="100"/>
          <w:position w:val="0"/>
        </w:rPr>
        <w:t>4.46</w:t>
      </w:r>
      <w:r>
        <w:rPr>
          <w:color w:val="000000"/>
          <w:spacing w:val="0"/>
          <w:w w:val="100"/>
          <w:position w:val="0"/>
        </w:rPr>
        <w:t>亿元，实现净利润</w:t>
      </w:r>
      <w:r>
        <w:rPr>
          <w:rFonts w:ascii="Times New Roman" w:eastAsia="Times New Roman" w:hAnsi="Times New Roman" w:cs="Times New Roman"/>
          <w:color w:val="000000"/>
          <w:spacing w:val="0"/>
          <w:w w:val="100"/>
          <w:position w:val="0"/>
        </w:rPr>
        <w:t>1.2</w:t>
      </w:r>
      <w:r>
        <w:rPr>
          <w:color w:val="000000"/>
          <w:spacing w:val="0"/>
          <w:w w:val="100"/>
          <w:position w:val="0"/>
        </w:rPr>
        <w:t>亿元，分别较上年下滑</w:t>
      </w:r>
      <w:r>
        <w:rPr>
          <w:rFonts w:ascii="Times New Roman" w:eastAsia="Times New Roman" w:hAnsi="Times New Roman" w:cs="Times New Roman"/>
          <w:color w:val="000000"/>
          <w:spacing w:val="0"/>
          <w:w w:val="100"/>
          <w:position w:val="0"/>
        </w:rPr>
        <w:t>15%</w:t>
      </w:r>
      <w:r>
        <w:rPr>
          <w:color w:val="000000"/>
          <w:spacing w:val="0"/>
          <w:w w:val="100"/>
          <w:position w:val="0"/>
        </w:rPr>
        <w:t>和</w:t>
      </w: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年公司将加大包装印刷新 产品和市场的开发，进一步提升内部生产效率和管理效率，以确保包装印刷业务盈利的稳定。</w:t>
      </w:r>
    </w:p>
    <w:p>
      <w:pPr>
        <w:pStyle w:val="Style2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云印刷业务经过一年多的市场拓展，同时随着线下生产能力的不断提升，</w:t>
      </w:r>
      <w:r>
        <w:rPr>
          <w:rFonts w:ascii="Times New Roman" w:eastAsia="Times New Roman" w:hAnsi="Times New Roman" w:cs="Times New Roman"/>
          <w:color w:val="000000"/>
          <w:spacing w:val="0"/>
          <w:w w:val="100"/>
          <w:position w:val="0"/>
        </w:rPr>
        <w:t>2016</w:t>
      </w:r>
      <w:r>
        <w:rPr>
          <w:color w:val="000000"/>
          <w:spacing w:val="0"/>
          <w:w w:val="100"/>
          <w:position w:val="0"/>
        </w:rPr>
        <w:t>年云印刷业务实现了一定突破。</w:t>
      </w:r>
      <w:r>
        <w:rPr>
          <w:rFonts w:ascii="Times New Roman" w:eastAsia="Times New Roman" w:hAnsi="Times New Roman" w:cs="Times New Roman"/>
          <w:color w:val="000000"/>
          <w:spacing w:val="0"/>
          <w:w w:val="100"/>
          <w:position w:val="0"/>
        </w:rPr>
        <w:t>2016</w:t>
      </w:r>
      <w:r>
        <w:rPr>
          <w:color w:val="000000"/>
          <w:spacing w:val="0"/>
          <w:w w:val="100"/>
          <w:position w:val="0"/>
        </w:rPr>
        <w:t>年 公司根据云印刷产品</w:t>
      </w:r>
      <w:r>
        <w:rPr>
          <w:rFonts w:ascii="Times New Roman" w:eastAsia="Times New Roman" w:hAnsi="Times New Roman" w:cs="Times New Roman"/>
          <w:color w:val="000000"/>
          <w:spacing w:val="0"/>
          <w:w w:val="100"/>
          <w:position w:val="0"/>
        </w:rPr>
        <w:t>“</w:t>
      </w:r>
      <w:r>
        <w:rPr>
          <w:color w:val="000000"/>
          <w:spacing w:val="0"/>
          <w:w w:val="100"/>
          <w:position w:val="0"/>
        </w:rPr>
        <w:t>多品种、少批量</w:t>
      </w:r>
      <w:r>
        <w:rPr>
          <w:rFonts w:ascii="Times New Roman" w:eastAsia="Times New Roman" w:hAnsi="Times New Roman" w:cs="Times New Roman"/>
          <w:color w:val="000000"/>
          <w:spacing w:val="0"/>
          <w:w w:val="100"/>
          <w:position w:val="0"/>
        </w:rPr>
        <w:t>”</w:t>
      </w:r>
      <w:r>
        <w:rPr>
          <w:color w:val="000000"/>
          <w:spacing w:val="0"/>
          <w:w w:val="100"/>
          <w:position w:val="0"/>
        </w:rPr>
        <w:t>，以及客户分散等特点，逐步完善了业务运营模式的建设，即通过</w:t>
      </w:r>
      <w:r>
        <w:rPr>
          <w:rFonts w:ascii="Times New Roman" w:eastAsia="Times New Roman" w:hAnsi="Times New Roman" w:cs="Times New Roman"/>
          <w:color w:val="000000"/>
          <w:spacing w:val="0"/>
          <w:w w:val="100"/>
          <w:position w:val="0"/>
        </w:rPr>
        <w:t>B2B</w:t>
      </w:r>
      <w:r>
        <w:rPr>
          <w:color w:val="000000"/>
          <w:spacing w:val="0"/>
          <w:w w:val="100"/>
          <w:position w:val="0"/>
        </w:rPr>
        <w:t xml:space="preserve">模式，逐步向 </w:t>
      </w:r>
      <w:r>
        <w:rPr>
          <w:rFonts w:ascii="Times New Roman" w:eastAsia="Times New Roman" w:hAnsi="Times New Roman" w:cs="Times New Roman"/>
          <w:color w:val="000000"/>
          <w:spacing w:val="0"/>
          <w:w w:val="100"/>
          <w:position w:val="0"/>
        </w:rPr>
        <w:t>C</w:t>
      </w:r>
      <w:r>
        <w:rPr>
          <w:color w:val="000000"/>
          <w:spacing w:val="0"/>
          <w:w w:val="100"/>
          <w:position w:val="0"/>
        </w:rPr>
        <w:t>端客户进行拓展。截止到</w:t>
      </w:r>
      <w:r>
        <w:rPr>
          <w:rFonts w:ascii="Times New Roman" w:eastAsia="Times New Roman" w:hAnsi="Times New Roman" w:cs="Times New Roman"/>
          <w:color w:val="000000"/>
          <w:spacing w:val="0"/>
          <w:w w:val="100"/>
          <w:position w:val="0"/>
        </w:rPr>
        <w:t>2016</w:t>
      </w:r>
      <w:r>
        <w:rPr>
          <w:color w:val="000000"/>
          <w:spacing w:val="0"/>
          <w:w w:val="100"/>
          <w:position w:val="0"/>
        </w:rPr>
        <w:t>年底，日常直接和间接交易的经销商及门店数量超过</w:t>
      </w:r>
      <w:r>
        <w:rPr>
          <w:rFonts w:ascii="Times New Roman" w:eastAsia="Times New Roman" w:hAnsi="Times New Roman" w:cs="Times New Roman"/>
          <w:color w:val="000000"/>
          <w:spacing w:val="0"/>
          <w:w w:val="100"/>
          <w:position w:val="0"/>
        </w:rPr>
        <w:t>3000</w:t>
      </w:r>
      <w:r>
        <w:rPr>
          <w:color w:val="000000"/>
          <w:spacing w:val="0"/>
          <w:w w:val="100"/>
          <w:position w:val="0"/>
        </w:rPr>
        <w:t>家，业务拓展初见成效，为下一步 业务的快速发展奠定了较好的基础。</w:t>
      </w:r>
    </w:p>
    <w:p>
      <w:pPr>
        <w:pStyle w:val="Style23"/>
        <w:keepNext w:val="0"/>
        <w:keepLines w:val="0"/>
        <w:widowControl w:val="0"/>
        <w:shd w:val="clear" w:color="auto" w:fill="auto"/>
        <w:bidi w:val="0"/>
        <w:spacing w:before="0" w:after="360" w:line="322"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年公司设立天津长鑫印刷产业投资合伙企业（有限合伙）将重点围绕公司主业，在印刷行业、高端装备制造和云 印刷行业进行产业拓展，以促进公司主业实现快速发展。</w:t>
      </w:r>
    </w:p>
    <w:p>
      <w:pPr>
        <w:pStyle w:val="Style21"/>
        <w:keepNext/>
        <w:keepLines/>
        <w:widowControl w:val="0"/>
        <w:shd w:val="clear" w:color="auto" w:fill="auto"/>
        <w:tabs>
          <w:tab w:pos="503" w:val="left"/>
        </w:tabs>
        <w:bidi w:val="0"/>
        <w:spacing w:before="0" w:after="36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sz w:val="24"/>
          <w:szCs w:val="24"/>
        </w:rPr>
        <w:t>二</w:t>
      </w:r>
      <w:bookmarkEnd w:id="73"/>
      <w:r>
        <w:rPr>
          <w:color w:val="000000"/>
          <w:spacing w:val="0"/>
          <w:w w:val="100"/>
          <w:position w:val="0"/>
          <w:sz w:val="24"/>
          <w:szCs w:val="24"/>
        </w:rPr>
        <w:t>、</w:t>
        <w:tab/>
        <w:t>主要资产重大变化情况</w:t>
      </w:r>
      <w:bookmarkEnd w:id="71"/>
      <w:bookmarkEnd w:id="72"/>
      <w:bookmarkEnd w:id="74"/>
    </w:p>
    <w:p>
      <w:pPr>
        <w:pStyle w:val="Style27"/>
        <w:keepNext/>
        <w:keepLines/>
        <w:widowControl w:val="0"/>
        <w:shd w:val="clear" w:color="auto" w:fill="auto"/>
        <w:bidi w:val="0"/>
        <w:spacing w:before="0" w:after="320" w:line="240" w:lineRule="auto"/>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1</w:t>
      </w:r>
      <w:bookmarkEnd w:id="77"/>
      <w:r>
        <w:rPr>
          <w:color w:val="000000"/>
          <w:spacing w:val="0"/>
          <w:w w:val="100"/>
          <w:position w:val="0"/>
        </w:rPr>
        <w:t>、主要资产重大变化情况</w:t>
      </w:r>
      <w:bookmarkEnd w:id="75"/>
      <w:bookmarkEnd w:id="76"/>
      <w:bookmarkEnd w:id="78"/>
    </w:p>
    <w:tbl>
      <w:tblPr>
        <w:tblOverlap w:val="never"/>
        <w:jc w:val="center"/>
        <w:tblLayout w:type="fixed"/>
      </w:tblPr>
      <w:tblGrid>
        <w:gridCol w:w="3053"/>
        <w:gridCol w:w="6528"/>
      </w:tblGrid>
      <w:tr>
        <w:trPr>
          <w:trHeight w:val="76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投资贵联控股及长荣华鑫融资租赁有限公司，年末确认投资收益导致长期股权投资 增加。</w:t>
            </w:r>
          </w:p>
        </w:tc>
      </w:tr>
      <w:tr>
        <w:trPr>
          <w:trHeight w:val="133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长荣健豪云印刷有限公司转固机器设备</w:t>
            </w:r>
            <w:r>
              <w:rPr>
                <w:rFonts w:ascii="Times New Roman" w:eastAsia="Times New Roman" w:hAnsi="Times New Roman" w:cs="Times New Roman"/>
                <w:color w:val="000000"/>
                <w:spacing w:val="0"/>
                <w:w w:val="100"/>
                <w:position w:val="0"/>
              </w:rPr>
              <w:t>994.29</w:t>
            </w:r>
            <w:r>
              <w:rPr>
                <w:color w:val="000000"/>
                <w:spacing w:val="0"/>
                <w:w w:val="100"/>
                <w:position w:val="0"/>
              </w:rPr>
              <w:t>万元；深圳力群增加机器设备、运输 设备、办公设备共计</w:t>
            </w:r>
            <w:r>
              <w:rPr>
                <w:rFonts w:ascii="Times New Roman" w:eastAsia="Times New Roman" w:hAnsi="Times New Roman" w:cs="Times New Roman"/>
                <w:color w:val="000000"/>
                <w:spacing w:val="0"/>
                <w:w w:val="100"/>
                <w:position w:val="0"/>
              </w:rPr>
              <w:t>658.77</w:t>
            </w:r>
            <w:r>
              <w:rPr>
                <w:color w:val="000000"/>
                <w:spacing w:val="0"/>
                <w:w w:val="100"/>
                <w:position w:val="0"/>
              </w:rPr>
              <w:t>万元；长荣斯洛伐克有限公司因企业整体收购，增加房 屋建筑物</w:t>
            </w:r>
            <w:r>
              <w:rPr>
                <w:rFonts w:ascii="Times New Roman" w:eastAsia="Times New Roman" w:hAnsi="Times New Roman" w:cs="Times New Roman"/>
                <w:color w:val="000000"/>
                <w:spacing w:val="0"/>
                <w:w w:val="100"/>
                <w:position w:val="0"/>
              </w:rPr>
              <w:t>720.15</w:t>
            </w:r>
            <w:r>
              <w:rPr>
                <w:color w:val="000000"/>
                <w:spacing w:val="0"/>
                <w:w w:val="100"/>
                <w:position w:val="0"/>
              </w:rPr>
              <w:t>万元，增加机器设备</w:t>
            </w:r>
            <w:r>
              <w:rPr>
                <w:rFonts w:ascii="Times New Roman" w:eastAsia="Times New Roman" w:hAnsi="Times New Roman" w:cs="Times New Roman"/>
                <w:color w:val="000000"/>
                <w:spacing w:val="0"/>
                <w:w w:val="100"/>
                <w:position w:val="0"/>
              </w:rPr>
              <w:t>1,115.67</w:t>
            </w:r>
            <w:r>
              <w:rPr>
                <w:color w:val="000000"/>
                <w:spacing w:val="0"/>
                <w:w w:val="100"/>
                <w:position w:val="0"/>
              </w:rPr>
              <w:t>万元；收购上海伯奈尔有限公司增加 固定资产</w:t>
            </w:r>
            <w:r>
              <w:rPr>
                <w:rFonts w:ascii="Times New Roman" w:eastAsia="Times New Roman" w:hAnsi="Times New Roman" w:cs="Times New Roman"/>
                <w:color w:val="000000"/>
                <w:spacing w:val="0"/>
                <w:w w:val="100"/>
                <w:position w:val="0"/>
              </w:rPr>
              <w:t>805.86</w:t>
            </w:r>
            <w:r>
              <w:rPr>
                <w:color w:val="000000"/>
                <w:spacing w:val="0"/>
                <w:w w:val="100"/>
                <w:position w:val="0"/>
              </w:rPr>
              <w:t>万元。</w:t>
            </w:r>
          </w:p>
        </w:tc>
      </w:tr>
      <w:tr>
        <w:trPr>
          <w:trHeight w:val="686"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长荣双川路工厂土地收储减少土地使用权</w:t>
            </w:r>
            <w:r>
              <w:rPr>
                <w:rFonts w:ascii="Times New Roman" w:eastAsia="Times New Roman" w:hAnsi="Times New Roman" w:cs="Times New Roman"/>
                <w:color w:val="000000"/>
                <w:spacing w:val="0"/>
                <w:w w:val="100"/>
                <w:position w:val="0"/>
              </w:rPr>
              <w:t>650.65</w:t>
            </w:r>
            <w:r>
              <w:rPr>
                <w:color w:val="000000"/>
                <w:spacing w:val="0"/>
                <w:w w:val="100"/>
                <w:position w:val="0"/>
              </w:rPr>
              <w:t>万元，长荣控股建设</w:t>
            </w:r>
            <w:r>
              <w:rPr>
                <w:rFonts w:ascii="Times New Roman" w:eastAsia="Times New Roman" w:hAnsi="Times New Roman" w:cs="Times New Roman"/>
                <w:color w:val="000000"/>
                <w:spacing w:val="0"/>
                <w:w w:val="100"/>
                <w:position w:val="0"/>
              </w:rPr>
              <w:t>“</w:t>
            </w:r>
            <w:r>
              <w:rPr>
                <w:color w:val="000000"/>
                <w:spacing w:val="0"/>
                <w:w w:val="100"/>
                <w:position w:val="0"/>
              </w:rPr>
              <w:t>智能化印刷 设备生产线建设项目</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智能化印刷设备研发项目</w:t>
            </w:r>
            <w:r>
              <w:rPr>
                <w:rFonts w:ascii="Times New Roman" w:eastAsia="Times New Roman" w:hAnsi="Times New Roman" w:cs="Times New Roman"/>
                <w:color w:val="000000"/>
                <w:spacing w:val="0"/>
                <w:w w:val="100"/>
                <w:position w:val="0"/>
              </w:rPr>
              <w:t>“</w:t>
            </w:r>
            <w:r>
              <w:rPr>
                <w:color w:val="000000"/>
                <w:spacing w:val="0"/>
                <w:w w:val="100"/>
                <w:position w:val="0"/>
              </w:rPr>
              <w:t>购入土地，增加土地使用权</w:t>
            </w:r>
          </w:p>
        </w:tc>
      </w:tr>
    </w:tbl>
    <w:p>
      <w:pPr>
        <w:spacing w:lineRule="exact" w:line="1"/>
        <w:rPr>
          <w:sz w:val="2"/>
          <w:szCs w:val="2"/>
        </w:rPr>
      </w:pPr>
      <w:r>
        <w:br w:type="page"/>
      </w:r>
    </w:p>
    <w:tbl>
      <w:tblPr>
        <w:tblOverlap w:val="never"/>
        <w:jc w:val="center"/>
        <w:tblLayout w:type="fixed"/>
      </w:tblPr>
      <w:tblGrid>
        <w:gridCol w:w="3053"/>
        <w:gridCol w:w="65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9,470.46</w:t>
            </w:r>
            <w:r>
              <w:rPr>
                <w:color w:val="000000"/>
                <w:spacing w:val="0"/>
                <w:w w:val="100"/>
                <w:position w:val="0"/>
              </w:rPr>
              <w:t>万元，荣彩</w:t>
            </w:r>
            <w:r>
              <w:rPr>
                <w:rFonts w:ascii="Times New Roman" w:eastAsia="Times New Roman" w:hAnsi="Times New Roman" w:cs="Times New Roman"/>
                <w:color w:val="000000"/>
                <w:spacing w:val="0"/>
                <w:w w:val="100"/>
                <w:position w:val="0"/>
              </w:rPr>
              <w:t>3D</w:t>
            </w:r>
            <w:r>
              <w:rPr>
                <w:color w:val="000000"/>
                <w:spacing w:val="0"/>
                <w:w w:val="100"/>
                <w:position w:val="0"/>
              </w:rPr>
              <w:t>购买</w:t>
            </w:r>
            <w:r>
              <w:rPr>
                <w:rFonts w:ascii="Times New Roman" w:eastAsia="Times New Roman" w:hAnsi="Times New Roman" w:cs="Times New Roman"/>
                <w:color w:val="000000"/>
                <w:spacing w:val="0"/>
                <w:w w:val="100"/>
                <w:position w:val="0"/>
              </w:rPr>
              <w:t>3D</w:t>
            </w:r>
            <w:r>
              <w:rPr>
                <w:color w:val="000000"/>
                <w:spacing w:val="0"/>
                <w:w w:val="100"/>
                <w:position w:val="0"/>
              </w:rPr>
              <w:t>印刷专利技术增加专利使用权</w:t>
            </w:r>
            <w:r>
              <w:rPr>
                <w:rFonts w:ascii="Times New Roman" w:eastAsia="Times New Roman" w:hAnsi="Times New Roman" w:cs="Times New Roman"/>
                <w:color w:val="000000"/>
                <w:spacing w:val="0"/>
                <w:w w:val="100"/>
                <w:position w:val="0"/>
              </w:rPr>
              <w:t>4,117.60</w:t>
            </w:r>
            <w:r>
              <w:rPr>
                <w:color w:val="000000"/>
                <w:spacing w:val="0"/>
                <w:w w:val="100"/>
                <w:position w:val="0"/>
              </w:rPr>
              <w:t>万元。</w:t>
            </w:r>
          </w:p>
        </w:tc>
      </w:tr>
      <w:tr>
        <w:trPr>
          <w:trHeight w:val="134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天津长荣健豪云印刷科技有限公司增加生产设备</w:t>
            </w:r>
            <w:r>
              <w:rPr>
                <w:rFonts w:ascii="Times New Roman" w:eastAsia="Times New Roman" w:hAnsi="Times New Roman" w:cs="Times New Roman"/>
                <w:color w:val="000000"/>
                <w:spacing w:val="0"/>
                <w:w w:val="100"/>
                <w:position w:val="0"/>
              </w:rPr>
              <w:t>1,232.73</w:t>
            </w:r>
            <w:r>
              <w:rPr>
                <w:color w:val="000000"/>
                <w:spacing w:val="0"/>
                <w:w w:val="100"/>
                <w:position w:val="0"/>
              </w:rPr>
              <w:t>万元，转固</w:t>
            </w:r>
            <w:r>
              <w:rPr>
                <w:rFonts w:ascii="Times New Roman" w:eastAsia="Times New Roman" w:hAnsi="Times New Roman" w:cs="Times New Roman"/>
                <w:color w:val="000000"/>
                <w:spacing w:val="0"/>
                <w:w w:val="100"/>
                <w:position w:val="0"/>
              </w:rPr>
              <w:t>994.29</w:t>
            </w:r>
            <w:r>
              <w:rPr>
                <w:color w:val="000000"/>
                <w:spacing w:val="0"/>
                <w:w w:val="100"/>
                <w:position w:val="0"/>
              </w:rPr>
              <w:t>万元， 长荣控股公司建设</w:t>
            </w:r>
            <w:r>
              <w:rPr>
                <w:rFonts w:ascii="Times New Roman" w:eastAsia="Times New Roman" w:hAnsi="Times New Roman" w:cs="Times New Roman"/>
                <w:color w:val="000000"/>
                <w:spacing w:val="0"/>
                <w:w w:val="100"/>
                <w:position w:val="0"/>
              </w:rPr>
              <w:t>“</w:t>
            </w:r>
            <w:r>
              <w:rPr>
                <w:color w:val="000000"/>
                <w:spacing w:val="0"/>
                <w:w w:val="100"/>
                <w:position w:val="0"/>
              </w:rPr>
              <w:t>智能化印刷设备生产线建设项目</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智能化印刷设备研发项目</w:t>
            </w:r>
            <w:r>
              <w:rPr>
                <w:rFonts w:ascii="Times New Roman" w:eastAsia="Times New Roman" w:hAnsi="Times New Roman" w:cs="Times New Roman"/>
                <w:color w:val="000000"/>
                <w:spacing w:val="0"/>
                <w:w w:val="100"/>
                <w:position w:val="0"/>
              </w:rPr>
              <w:t xml:space="preserve">” </w:t>
            </w:r>
            <w:r>
              <w:rPr>
                <w:color w:val="000000"/>
                <w:spacing w:val="0"/>
                <w:w w:val="100"/>
                <w:position w:val="0"/>
              </w:rPr>
              <w:t>增加在建工程</w:t>
            </w:r>
            <w:r>
              <w:rPr>
                <w:rFonts w:ascii="Times New Roman" w:eastAsia="Times New Roman" w:hAnsi="Times New Roman" w:cs="Times New Roman"/>
                <w:color w:val="000000"/>
                <w:spacing w:val="0"/>
                <w:w w:val="100"/>
                <w:position w:val="0"/>
              </w:rPr>
              <w:t>468.74</w:t>
            </w:r>
            <w:r>
              <w:rPr>
                <w:color w:val="000000"/>
                <w:spacing w:val="0"/>
                <w:w w:val="100"/>
                <w:position w:val="0"/>
              </w:rPr>
              <w:t>万元，荣彩</w:t>
            </w:r>
            <w:r>
              <w:rPr>
                <w:rFonts w:ascii="Times New Roman" w:eastAsia="Times New Roman" w:hAnsi="Times New Roman" w:cs="Times New Roman"/>
                <w:color w:val="000000"/>
                <w:spacing w:val="0"/>
                <w:w w:val="100"/>
                <w:position w:val="0"/>
              </w:rPr>
              <w:t>3D</w:t>
            </w:r>
            <w:r>
              <w:rPr>
                <w:color w:val="000000"/>
                <w:spacing w:val="0"/>
                <w:w w:val="100"/>
                <w:position w:val="0"/>
              </w:rPr>
              <w:t>建设</w:t>
            </w:r>
            <w:r>
              <w:rPr>
                <w:rFonts w:ascii="Times New Roman" w:eastAsia="Times New Roman" w:hAnsi="Times New Roman" w:cs="Times New Roman"/>
                <w:color w:val="000000"/>
                <w:spacing w:val="0"/>
                <w:w w:val="100"/>
                <w:position w:val="0"/>
              </w:rPr>
              <w:t>3D</w:t>
            </w:r>
            <w:r>
              <w:rPr>
                <w:color w:val="000000"/>
                <w:spacing w:val="0"/>
                <w:w w:val="100"/>
                <w:position w:val="0"/>
              </w:rPr>
              <w:t>购置测试用印刷机和覆膜机增加在建 工程</w:t>
            </w:r>
            <w:r>
              <w:rPr>
                <w:rFonts w:ascii="Times New Roman" w:eastAsia="Times New Roman" w:hAnsi="Times New Roman" w:cs="Times New Roman"/>
                <w:color w:val="000000"/>
                <w:spacing w:val="0"/>
                <w:w w:val="100"/>
                <w:position w:val="0"/>
              </w:rPr>
              <w:t>155.90</w:t>
            </w:r>
            <w:r>
              <w:rPr>
                <w:color w:val="000000"/>
                <w:spacing w:val="0"/>
                <w:w w:val="100"/>
                <w:position w:val="0"/>
              </w:rPr>
              <w:t>万元。</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2</w:t>
      </w:r>
      <w:bookmarkEnd w:id="81"/>
      <w:r>
        <w:rPr>
          <w:color w:val="000000"/>
          <w:spacing w:val="0"/>
          <w:w w:val="100"/>
          <w:position w:val="0"/>
        </w:rPr>
        <w:t>、主要境外资产情况</w:t>
      </w:r>
      <w:bookmarkEnd w:id="79"/>
      <w:bookmarkEnd w:id="80"/>
      <w:bookmarkEnd w:id="82"/>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70"/>
        <w:gridCol w:w="1061"/>
        <w:gridCol w:w="1061"/>
        <w:gridCol w:w="1066"/>
        <w:gridCol w:w="1066"/>
        <w:gridCol w:w="1061"/>
        <w:gridCol w:w="1066"/>
        <w:gridCol w:w="1066"/>
        <w:gridCol w:w="1066"/>
      </w:tblGrid>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资产规模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所在地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保障资产安 全性的控制 措施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收益状况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是否存在重</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MASTERW</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ORKUSAIN</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2,794.44 </w:t>
            </w:r>
            <w:r>
              <w:rPr>
                <w:color w:val="000000"/>
                <w:spacing w:val="0"/>
                <w:w w:val="100"/>
                <w:position w:val="0"/>
              </w:rPr>
              <w:t>万 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销售过程管 理，以降低应 收账款；银行 账户监管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-318.45 </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MASTERW</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ORK JAPAN</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Co.,Ltd.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2,820.84 </w:t>
            </w:r>
            <w:r>
              <w:rPr>
                <w:color w:val="000000"/>
                <w:spacing w:val="0"/>
                <w:w w:val="100"/>
                <w:position w:val="0"/>
              </w:rPr>
              <w:t>万 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销售过程管 理以降低应 收账款；银行 账户监管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-145.96 </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Masterwork</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Machinery</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GmbH</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7,756.94 </w:t>
            </w:r>
            <w:r>
              <w:rPr>
                <w:color w:val="000000"/>
                <w:spacing w:val="0"/>
                <w:w w:val="100"/>
                <w:position w:val="0"/>
              </w:rPr>
              <w:t>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研发机构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研发项目的 进度管理；银 行账户监管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-946.10 </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4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MASTERW</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ORK CORP</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S. R. O.</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5,695.70 </w:t>
            </w:r>
            <w:r>
              <w:rPr>
                <w:color w:val="000000"/>
                <w:spacing w:val="0"/>
                <w:w w:val="100"/>
                <w:position w:val="0"/>
              </w:rPr>
              <w:t>万 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斯洛伐克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生产机构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定期对固定 资产、存货进 行监盘；银行 账户监管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1,382.48 </w:t>
            </w:r>
            <w:r>
              <w:rPr>
                <w:color w:val="000000"/>
                <w:spacing w:val="0"/>
                <w:w w:val="100"/>
                <w:position w:val="0"/>
              </w:rPr>
              <w:t>万 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1"/>
        <w:keepNext/>
        <w:keepLines/>
        <w:widowControl w:val="0"/>
        <w:shd w:val="clear" w:color="auto" w:fill="auto"/>
        <w:bidi w:val="0"/>
        <w:spacing w:before="0" w:after="26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sz w:val="24"/>
          <w:szCs w:val="24"/>
        </w:rPr>
        <w:t>三</w:t>
      </w:r>
      <w:bookmarkEnd w:id="85"/>
      <w:r>
        <w:rPr>
          <w:color w:val="000000"/>
          <w:spacing w:val="0"/>
          <w:w w:val="100"/>
          <w:position w:val="0"/>
          <w:sz w:val="24"/>
          <w:szCs w:val="24"/>
        </w:rPr>
        <w:t>、核心竞争力分析</w:t>
      </w:r>
      <w:bookmarkEnd w:id="83"/>
      <w:bookmarkEnd w:id="84"/>
      <w:bookmarkEnd w:id="86"/>
    </w:p>
    <w:p>
      <w:pPr>
        <w:pStyle w:val="Style23"/>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40" w:line="310" w:lineRule="exact"/>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40" w:line="314" w:lineRule="exact"/>
        <w:ind w:left="0" w:right="0" w:firstLine="400"/>
        <w:jc w:val="both"/>
      </w:pPr>
      <w:r>
        <w:rPr>
          <w:color w:val="000000"/>
          <w:spacing w:val="0"/>
          <w:w w:val="100"/>
          <w:position w:val="0"/>
        </w:rPr>
        <w:t>报告期内，公司未发生因核心技术人员辞职、特许经营权丧失等严重影响公司核心竞争能力的情况，公司的核心竞争 力没有发生不利变化。公司的竞争优势来自于公司成立至今始终坚持的技术创新战略。经过多年的积累，公司构建了较强的 核心竞争能力。</w:t>
      </w:r>
    </w:p>
    <w:p>
      <w:pPr>
        <w:pStyle w:val="Style23"/>
        <w:keepNext w:val="0"/>
        <w:keepLines w:val="0"/>
        <w:widowControl w:val="0"/>
        <w:shd w:val="clear" w:color="auto" w:fill="auto"/>
        <w:bidi w:val="0"/>
        <w:spacing w:before="0" w:after="300" w:line="310" w:lineRule="exact"/>
        <w:ind w:left="0" w:right="0" w:firstLine="300"/>
        <w:jc w:val="both"/>
      </w:pPr>
      <w:r>
        <w:rPr>
          <w:color w:val="000000"/>
          <w:spacing w:val="0"/>
          <w:w w:val="100"/>
          <w:position w:val="0"/>
        </w:rPr>
        <w:t>公司一向重视新产品研发，每年投入大量的资金用于产品研发工作，公司研发团队应市场需求陆续为客户推出满足其需 要的优质的差异化产品和服务，成功的在智能化、信息化、网络化方面取得了突破进展，提高了客户的生产效率，节约了人 工成本，得到了客户的充分认同。</w:t>
      </w:r>
      <w:r>
        <w:rPr>
          <w:rFonts w:ascii="Times New Roman" w:eastAsia="Times New Roman" w:hAnsi="Times New Roman" w:cs="Times New Roman"/>
          <w:color w:val="000000"/>
          <w:spacing w:val="0"/>
          <w:w w:val="100"/>
          <w:position w:val="0"/>
        </w:rPr>
        <w:t>2016</w:t>
      </w:r>
      <w:r>
        <w:rPr>
          <w:color w:val="000000"/>
          <w:spacing w:val="0"/>
          <w:w w:val="100"/>
          <w:position w:val="0"/>
        </w:rPr>
        <w:t>年公司推出</w:t>
      </w:r>
      <w:r>
        <w:rPr>
          <w:rFonts w:ascii="Times New Roman" w:eastAsia="Times New Roman" w:hAnsi="Times New Roman" w:cs="Times New Roman"/>
          <w:color w:val="000000"/>
          <w:spacing w:val="0"/>
          <w:w w:val="100"/>
          <w:position w:val="0"/>
        </w:rPr>
        <w:t>6</w:t>
      </w:r>
      <w:r>
        <w:rPr>
          <w:color w:val="000000"/>
          <w:spacing w:val="0"/>
          <w:w w:val="100"/>
          <w:position w:val="0"/>
        </w:rPr>
        <w:t>项新产品，整体技术水平达到了国际先进水平；同时在装备制造智能化 方面，公司按照自动化、智能化、网络化、数字化的发展方向，研发团队陆续为客户推出满足其需要的优质的差异化产品和 服务。智能印厂的第一条生产线的实施工作在本年度稳步推进，预计将在</w:t>
      </w:r>
      <w:r>
        <w:rPr>
          <w:rFonts w:ascii="Times New Roman" w:eastAsia="Times New Roman" w:hAnsi="Times New Roman" w:cs="Times New Roman"/>
          <w:color w:val="000000"/>
          <w:spacing w:val="0"/>
          <w:w w:val="100"/>
          <w:position w:val="0"/>
        </w:rPr>
        <w:t>2017</w:t>
      </w:r>
      <w:r>
        <w:rPr>
          <w:color w:val="000000"/>
          <w:spacing w:val="0"/>
          <w:w w:val="100"/>
          <w:position w:val="0"/>
        </w:rPr>
        <w:t>年实现上线运行，为公司未来业务的增长奠定 了较好的基础。公司在不断开发新产品的同时，也非常重视知识产权的积累，</w:t>
      </w:r>
      <w:r>
        <w:rPr>
          <w:rFonts w:ascii="Times New Roman" w:eastAsia="Times New Roman" w:hAnsi="Times New Roman" w:cs="Times New Roman"/>
          <w:color w:val="000000"/>
          <w:spacing w:val="0"/>
          <w:w w:val="100"/>
          <w:position w:val="0"/>
        </w:rPr>
        <w:t>2016</w:t>
      </w:r>
      <w:r>
        <w:rPr>
          <w:color w:val="000000"/>
          <w:spacing w:val="0"/>
          <w:w w:val="100"/>
          <w:position w:val="0"/>
        </w:rPr>
        <w:t>年，公司新申请专利</w:t>
      </w:r>
      <w:r>
        <w:rPr>
          <w:rFonts w:ascii="Times New Roman" w:eastAsia="Times New Roman" w:hAnsi="Times New Roman" w:cs="Times New Roman"/>
          <w:color w:val="000000"/>
          <w:spacing w:val="0"/>
          <w:w w:val="100"/>
          <w:position w:val="0"/>
        </w:rPr>
        <w:t>39</w:t>
      </w:r>
      <w:r>
        <w:rPr>
          <w:color w:val="000000"/>
          <w:spacing w:val="0"/>
          <w:w w:val="100"/>
          <w:position w:val="0"/>
        </w:rPr>
        <w:t xml:space="preserve">项（其中发明专利 </w:t>
      </w:r>
      <w:r>
        <w:rPr>
          <w:rFonts w:ascii="Times New Roman" w:eastAsia="Times New Roman" w:hAnsi="Times New Roman" w:cs="Times New Roman"/>
          <w:color w:val="000000"/>
          <w:spacing w:val="0"/>
          <w:w w:val="100"/>
          <w:position w:val="0"/>
        </w:rPr>
        <w:t>17</w:t>
      </w:r>
      <w:r>
        <w:rPr>
          <w:color w:val="000000"/>
          <w:spacing w:val="0"/>
          <w:w w:val="100"/>
          <w:position w:val="0"/>
        </w:rPr>
        <w:t>项）；</w:t>
      </w:r>
      <w:r>
        <w:rPr>
          <w:rFonts w:ascii="Times New Roman" w:eastAsia="Times New Roman" w:hAnsi="Times New Roman" w:cs="Times New Roman"/>
          <w:color w:val="000000"/>
          <w:spacing w:val="0"/>
          <w:w w:val="100"/>
          <w:position w:val="0"/>
        </w:rPr>
        <w:t>2016</w:t>
      </w:r>
      <w:r>
        <w:rPr>
          <w:color w:val="000000"/>
          <w:spacing w:val="0"/>
          <w:w w:val="100"/>
          <w:position w:val="0"/>
        </w:rPr>
        <w:t>年授权专利</w:t>
      </w:r>
      <w:r>
        <w:rPr>
          <w:rFonts w:ascii="Times New Roman" w:eastAsia="Times New Roman" w:hAnsi="Times New Roman" w:cs="Times New Roman"/>
          <w:color w:val="000000"/>
          <w:spacing w:val="0"/>
          <w:w w:val="100"/>
          <w:position w:val="0"/>
        </w:rPr>
        <w:t>89</w:t>
      </w:r>
      <w:r>
        <w:rPr>
          <w:color w:val="000000"/>
          <w:spacing w:val="0"/>
          <w:w w:val="100"/>
          <w:position w:val="0"/>
        </w:rPr>
        <w:t>件，其中发明专利授权</w:t>
      </w:r>
      <w:r>
        <w:rPr>
          <w:rFonts w:ascii="Times New Roman" w:eastAsia="Times New Roman" w:hAnsi="Times New Roman" w:cs="Times New Roman"/>
          <w:color w:val="000000"/>
          <w:spacing w:val="0"/>
          <w:w w:val="100"/>
          <w:position w:val="0"/>
        </w:rPr>
        <w:t>67</w:t>
      </w:r>
      <w:r>
        <w:rPr>
          <w:color w:val="000000"/>
          <w:spacing w:val="0"/>
          <w:w w:val="100"/>
          <w:position w:val="0"/>
        </w:rPr>
        <w:t>件。截止到</w:t>
      </w:r>
      <w:r>
        <w:rPr>
          <w:rFonts w:ascii="Times New Roman" w:eastAsia="Times New Roman" w:hAnsi="Times New Roman" w:cs="Times New Roman"/>
          <w:color w:val="000000"/>
          <w:spacing w:val="0"/>
          <w:w w:val="100"/>
          <w:position w:val="0"/>
        </w:rPr>
        <w:t>2016</w:t>
      </w:r>
      <w:r>
        <w:rPr>
          <w:color w:val="000000"/>
          <w:spacing w:val="0"/>
          <w:w w:val="100"/>
          <w:position w:val="0"/>
        </w:rPr>
        <w:t>年末，公司共拥有专利</w:t>
      </w:r>
      <w:r>
        <w:rPr>
          <w:rFonts w:ascii="Times New Roman" w:eastAsia="Times New Roman" w:hAnsi="Times New Roman" w:cs="Times New Roman"/>
          <w:color w:val="000000"/>
          <w:spacing w:val="0"/>
          <w:w w:val="100"/>
          <w:position w:val="0"/>
        </w:rPr>
        <w:t>525</w:t>
      </w:r>
      <w:r>
        <w:rPr>
          <w:color w:val="000000"/>
          <w:spacing w:val="0"/>
          <w:w w:val="100"/>
          <w:position w:val="0"/>
        </w:rPr>
        <w:t>项。</w:t>
      </w:r>
    </w:p>
    <w:p>
      <w:pPr>
        <w:pStyle w:val="Style8"/>
        <w:keepNext/>
        <w:keepLines/>
        <w:widowControl w:val="0"/>
        <w:shd w:val="clear" w:color="auto" w:fill="auto"/>
        <w:bidi w:val="0"/>
        <w:spacing w:before="0" w:after="540" w:line="240" w:lineRule="auto"/>
        <w:ind w:left="0" w:right="0" w:firstLine="0"/>
        <w:jc w:val="center"/>
      </w:pPr>
      <w:bookmarkStart w:id="87" w:name="bookmark87"/>
      <w:bookmarkStart w:id="88" w:name="bookmark88"/>
      <w:bookmarkStart w:id="89" w:name="bookmark89"/>
      <w:r>
        <w:rPr>
          <w:color w:val="000000"/>
          <w:spacing w:val="0"/>
          <w:w w:val="100"/>
          <w:position w:val="0"/>
        </w:rPr>
        <w:t>第四节经营情况讨论与分析</w:t>
      </w:r>
      <w:bookmarkEnd w:id="87"/>
      <w:bookmarkEnd w:id="88"/>
      <w:bookmarkEnd w:id="89"/>
    </w:p>
    <w:p>
      <w:pPr>
        <w:pStyle w:val="Style21"/>
        <w:keepNext/>
        <w:keepLines/>
        <w:widowControl w:val="0"/>
        <w:shd w:val="clear" w:color="auto" w:fill="auto"/>
        <w:bidi w:val="0"/>
        <w:spacing w:before="0" w:after="260" w:line="240" w:lineRule="auto"/>
        <w:ind w:left="0" w:right="0" w:firstLine="0"/>
        <w:jc w:val="left"/>
      </w:pPr>
      <w:bookmarkStart w:id="90" w:name="bookmark90"/>
      <w:bookmarkStart w:id="91" w:name="bookmark91"/>
      <w:bookmarkStart w:id="92" w:name="bookmark92"/>
      <w:bookmarkStart w:id="93" w:name="bookmark93"/>
      <w:bookmarkStart w:id="94" w:name="bookmark94"/>
      <w:r>
        <w:rPr>
          <w:color w:val="000000"/>
          <w:spacing w:val="0"/>
          <w:w w:val="100"/>
          <w:position w:val="0"/>
          <w:sz w:val="24"/>
          <w:szCs w:val="24"/>
        </w:rPr>
        <w:t>一</w:t>
      </w:r>
      <w:bookmarkEnd w:id="93"/>
      <w:r>
        <w:rPr>
          <w:color w:val="000000"/>
          <w:spacing w:val="0"/>
          <w:w w:val="100"/>
          <w:position w:val="0"/>
          <w:sz w:val="24"/>
          <w:szCs w:val="24"/>
        </w:rPr>
        <w:t>、概述</w:t>
      </w:r>
      <w:bookmarkEnd w:id="91"/>
      <w:bookmarkEnd w:id="92"/>
      <w:bookmarkEnd w:id="94"/>
      <w:bookmarkEnd w:id="90"/>
    </w:p>
    <w:p>
      <w:pPr>
        <w:pStyle w:val="Style23"/>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年是</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开局的第一年，中国印机行业工业总产值等主要指标较上年下滑</w:t>
      </w:r>
      <w:r>
        <w:rPr>
          <w:rFonts w:ascii="Times New Roman" w:eastAsia="Times New Roman" w:hAnsi="Times New Roman" w:cs="Times New Roman"/>
          <w:color w:val="000000"/>
          <w:spacing w:val="0"/>
          <w:w w:val="100"/>
          <w:position w:val="0"/>
        </w:rPr>
        <w:t>8.18%</w:t>
      </w:r>
      <w:r>
        <w:rPr>
          <w:color w:val="000000"/>
          <w:spacing w:val="0"/>
          <w:w w:val="100"/>
          <w:position w:val="0"/>
        </w:rPr>
        <w:t>，但从环比情况来看，印机行 业总产值在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季度较</w:t>
      </w:r>
      <w:r>
        <w:rPr>
          <w:rFonts w:ascii="Times New Roman" w:eastAsia="Times New Roman" w:hAnsi="Times New Roman" w:cs="Times New Roman"/>
          <w:color w:val="000000"/>
          <w:spacing w:val="0"/>
          <w:w w:val="100"/>
          <w:position w:val="0"/>
        </w:rPr>
        <w:t>3</w:t>
      </w:r>
      <w:r>
        <w:rPr>
          <w:color w:val="000000"/>
          <w:spacing w:val="0"/>
          <w:w w:val="100"/>
          <w:position w:val="0"/>
        </w:rPr>
        <w:t>季度出现大幅增长，增长幅度达到</w:t>
      </w:r>
      <w:r>
        <w:rPr>
          <w:rFonts w:ascii="Times New Roman" w:eastAsia="Times New Roman" w:hAnsi="Times New Roman" w:cs="Times New Roman"/>
          <w:color w:val="000000"/>
          <w:spacing w:val="0"/>
          <w:w w:val="100"/>
          <w:position w:val="0"/>
        </w:rPr>
        <w:t>28.42%</w:t>
      </w:r>
      <w:r>
        <w:rPr>
          <w:color w:val="000000"/>
          <w:spacing w:val="0"/>
          <w:w w:val="100"/>
          <w:position w:val="0"/>
        </w:rPr>
        <w:t>。这在一定程度上反映出来，随着经济逐步趋稳以及 消费升级带来的对印刷品质量的要求越来越高，从而带动行业逐步复苏。</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公司按照既定的发展战略：装备智能化、包装印刷、云印刷和产业投资四大业务，立足于装备制造主营业务，加大新 产品开发和海外市场的开拓，通过及时优化业务布局，稳步推进战略性转型升级，平衡多领域协同发展。报告期内，公司实 现营业收入</w:t>
      </w:r>
      <w:r>
        <w:rPr>
          <w:rFonts w:ascii="Times New Roman" w:eastAsia="Times New Roman" w:hAnsi="Times New Roman" w:cs="Times New Roman"/>
          <w:color w:val="000000"/>
          <w:spacing w:val="0"/>
          <w:w w:val="100"/>
          <w:position w:val="0"/>
        </w:rPr>
        <w:t>11.51</w:t>
      </w:r>
      <w:r>
        <w:rPr>
          <w:color w:val="000000"/>
          <w:spacing w:val="0"/>
          <w:w w:val="100"/>
          <w:position w:val="0"/>
        </w:rPr>
        <w:t>亿元，净利润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.33</w:t>
      </w:r>
      <w:r>
        <w:rPr>
          <w:color w:val="000000"/>
          <w:spacing w:val="0"/>
          <w:w w:val="100"/>
          <w:position w:val="0"/>
        </w:rPr>
        <w:t>亿元，归属母公司净利润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.36</w:t>
      </w:r>
      <w:r>
        <w:rPr>
          <w:color w:val="000000"/>
          <w:spacing w:val="0"/>
          <w:w w:val="100"/>
          <w:position w:val="0"/>
        </w:rPr>
        <w:t>亿元。</w:t>
      </w:r>
    </w:p>
    <w:p>
      <w:pPr>
        <w:pStyle w:val="Style23"/>
        <w:keepNext w:val="0"/>
        <w:keepLines w:val="0"/>
        <w:widowControl w:val="0"/>
        <w:shd w:val="clear" w:color="auto" w:fill="auto"/>
        <w:tabs>
          <w:tab w:pos="488" w:val="left"/>
        </w:tabs>
        <w:bidi w:val="0"/>
        <w:spacing w:before="0" w:after="0" w:line="313" w:lineRule="exact"/>
        <w:ind w:left="0" w:right="0" w:firstLine="0"/>
        <w:jc w:val="left"/>
      </w:pPr>
      <w:bookmarkStart w:id="95" w:name="bookmark95"/>
      <w:r>
        <w:rPr>
          <w:color w:val="000000"/>
          <w:spacing w:val="0"/>
          <w:w w:val="100"/>
          <w:position w:val="0"/>
        </w:rPr>
        <w:t>（</w:t>
      </w:r>
      <w:bookmarkEnd w:id="95"/>
      <w:r>
        <w:rPr>
          <w:color w:val="000000"/>
          <w:spacing w:val="0"/>
          <w:w w:val="100"/>
          <w:position w:val="0"/>
        </w:rPr>
        <w:t>一）</w:t>
        <w:tab/>
        <w:t>装备业务</w:t>
      </w:r>
    </w:p>
    <w:p>
      <w:pPr>
        <w:pStyle w:val="Style23"/>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在装备制造业务方面，公司不断拓展产品链和新的业务模式，已基本实现从单纯的设备供应商向综合解决方案的服务供 应商转变。在装备制造智能化方面，公司按照自动化、智能化、网络化、数字化的发展方向，研发团队陆续为客户推出满足 其需要的优质的差异化产品和服务。智能印厂的第一条生产线的实施工作在本年度稳步推进，预计将在</w:t>
      </w:r>
      <w:r>
        <w:rPr>
          <w:rFonts w:ascii="Times New Roman" w:eastAsia="Times New Roman" w:hAnsi="Times New Roman" w:cs="Times New Roman"/>
          <w:color w:val="000000"/>
          <w:spacing w:val="0"/>
          <w:w w:val="100"/>
          <w:position w:val="0"/>
        </w:rPr>
        <w:t>2017</w:t>
      </w:r>
      <w:r>
        <w:rPr>
          <w:color w:val="000000"/>
          <w:spacing w:val="0"/>
          <w:w w:val="100"/>
          <w:position w:val="0"/>
        </w:rPr>
        <w:t>年实现上线运行。 同时智能印厂各子模块也逐步在客户处实施，并得到有效的应用，为公司未来业务的增长奠定了较好的基础。</w:t>
      </w:r>
    </w:p>
    <w:p>
      <w:pPr>
        <w:pStyle w:val="Style23"/>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年公司基本完成了引进的赛鲁迪</w:t>
      </w:r>
      <w:r>
        <w:rPr>
          <w:rFonts w:ascii="Times New Roman" w:eastAsia="Times New Roman" w:hAnsi="Times New Roman" w:cs="Times New Roman"/>
          <w:color w:val="000000"/>
          <w:spacing w:val="0"/>
          <w:w w:val="100"/>
          <w:position w:val="0"/>
        </w:rPr>
        <w:t>R983</w:t>
      </w:r>
      <w:r>
        <w:rPr>
          <w:color w:val="000000"/>
          <w:spacing w:val="0"/>
          <w:w w:val="100"/>
          <w:position w:val="0"/>
        </w:rPr>
        <w:t>凹印机的技术落地，并实现销售。本年度公司新研发</w:t>
      </w:r>
      <w:r>
        <w:rPr>
          <w:rFonts w:ascii="Times New Roman" w:eastAsia="Times New Roman" w:hAnsi="Times New Roman" w:cs="Times New Roman"/>
          <w:color w:val="000000"/>
          <w:spacing w:val="0"/>
          <w:w w:val="100"/>
          <w:position w:val="0"/>
        </w:rPr>
        <w:t>6</w:t>
      </w:r>
      <w:r>
        <w:rPr>
          <w:color w:val="000000"/>
          <w:spacing w:val="0"/>
          <w:w w:val="100"/>
          <w:position w:val="0"/>
        </w:rPr>
        <w:t>款新产品，成为公司抢 占高端印刷设备市场的坚实基础。</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在海外市场，公司通过四年一届的德国德鲁巴印刷展会，加大了海外推广的力度，同时加强与海德堡在海外业务的联 合拓展，全年实现出口销售收入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.17</w:t>
      </w:r>
      <w:r>
        <w:rPr>
          <w:color w:val="000000"/>
          <w:spacing w:val="0"/>
          <w:w w:val="100"/>
          <w:position w:val="0"/>
        </w:rPr>
        <w:t>亿元，较</w:t>
      </w:r>
      <w:r>
        <w:rPr>
          <w:rFonts w:ascii="Times New Roman" w:eastAsia="Times New Roman" w:hAnsi="Times New Roman" w:cs="Times New Roman"/>
          <w:color w:val="000000"/>
          <w:spacing w:val="0"/>
          <w:w w:val="100"/>
          <w:position w:val="0"/>
        </w:rPr>
        <w:t>2015</w:t>
      </w:r>
      <w:r>
        <w:rPr>
          <w:color w:val="000000"/>
          <w:spacing w:val="0"/>
          <w:w w:val="100"/>
          <w:position w:val="0"/>
        </w:rPr>
        <w:t>年增长了</w:t>
      </w:r>
      <w:r>
        <w:rPr>
          <w:rFonts w:ascii="Times New Roman" w:eastAsia="Times New Roman" w:hAnsi="Times New Roman" w:cs="Times New Roman"/>
          <w:color w:val="000000"/>
          <w:spacing w:val="0"/>
          <w:w w:val="100"/>
          <w:position w:val="0"/>
        </w:rPr>
        <w:t>34.46%</w:t>
      </w:r>
      <w:r>
        <w:rPr>
          <w:color w:val="000000"/>
          <w:spacing w:val="0"/>
          <w:w w:val="100"/>
          <w:position w:val="0"/>
        </w:rPr>
        <w:t>,海外业务拓展初见成效，有效带动了公司装备业务销售 的增长。</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本年度受海外业务拓展以及海外研发中心等因素的影响，导致装备板块的管理费用和销售费用增幅较大，从而影响了 装备业务的整体利润。</w:t>
      </w:r>
      <w:r>
        <w:rPr>
          <w:rFonts w:ascii="Times New Roman" w:eastAsia="Times New Roman" w:hAnsi="Times New Roman" w:cs="Times New Roman"/>
          <w:color w:val="000000"/>
          <w:spacing w:val="0"/>
          <w:w w:val="100"/>
          <w:position w:val="0"/>
        </w:rPr>
        <w:t>2017</w:t>
      </w:r>
      <w:r>
        <w:rPr>
          <w:color w:val="000000"/>
          <w:spacing w:val="0"/>
          <w:w w:val="100"/>
          <w:position w:val="0"/>
        </w:rPr>
        <w:t>年公司将继续加强各项费用的预算控制，以确保装备业务的利润实现增长。</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截止报告期末，公司非公开发行已取得证监会的核准文件，并在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月顺利完成发行。此次非公开发行募集的资金 将投入</w:t>
      </w:r>
      <w:r>
        <w:rPr>
          <w:rFonts w:ascii="Times New Roman" w:eastAsia="Times New Roman" w:hAnsi="Times New Roman" w:cs="Times New Roman"/>
          <w:color w:val="000000"/>
          <w:spacing w:val="0"/>
          <w:w w:val="100"/>
          <w:position w:val="0"/>
        </w:rPr>
        <w:t>“</w:t>
      </w:r>
      <w:r>
        <w:rPr>
          <w:color w:val="000000"/>
          <w:spacing w:val="0"/>
          <w:w w:val="100"/>
          <w:position w:val="0"/>
        </w:rPr>
        <w:t>智能化印刷设备生产线建设项目</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智能化印刷设备研发项目</w:t>
      </w:r>
      <w:r>
        <w:rPr>
          <w:rFonts w:ascii="Times New Roman" w:eastAsia="Times New Roman" w:hAnsi="Times New Roman" w:cs="Times New Roman"/>
          <w:color w:val="000000"/>
          <w:spacing w:val="0"/>
          <w:w w:val="100"/>
          <w:position w:val="0"/>
        </w:rPr>
        <w:t>”</w:t>
      </w:r>
      <w:r>
        <w:rPr>
          <w:color w:val="000000"/>
          <w:spacing w:val="0"/>
          <w:w w:val="100"/>
          <w:position w:val="0"/>
        </w:rPr>
        <w:t>，进一步夯实公司装备主业，促进装备主业实现快速 增长。</w:t>
      </w:r>
    </w:p>
    <w:p>
      <w:pPr>
        <w:pStyle w:val="Style23"/>
        <w:keepNext w:val="0"/>
        <w:keepLines w:val="0"/>
        <w:widowControl w:val="0"/>
        <w:shd w:val="clear" w:color="auto" w:fill="auto"/>
        <w:tabs>
          <w:tab w:pos="488" w:val="left"/>
        </w:tabs>
        <w:bidi w:val="0"/>
        <w:spacing w:before="0" w:after="0" w:line="313" w:lineRule="exact"/>
        <w:ind w:left="0" w:right="0" w:firstLine="0"/>
        <w:jc w:val="left"/>
      </w:pPr>
      <w:bookmarkStart w:id="96" w:name="bookmark96"/>
      <w:r>
        <w:rPr>
          <w:color w:val="000000"/>
          <w:spacing w:val="0"/>
          <w:w w:val="100"/>
          <w:position w:val="0"/>
        </w:rPr>
        <w:t>（</w:t>
      </w:r>
      <w:bookmarkEnd w:id="96"/>
      <w:r>
        <w:rPr>
          <w:color w:val="000000"/>
          <w:spacing w:val="0"/>
          <w:w w:val="100"/>
          <w:position w:val="0"/>
        </w:rPr>
        <w:t>二）</w:t>
        <w:tab/>
        <w:t>包装印刷业务</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报告期内，受行业优化库存，调整结构等因素，力群印务营业收入和利润较上年均出现下滑，全年共实现销售收入</w:t>
      </w:r>
      <w:r>
        <w:rPr>
          <w:rFonts w:ascii="Times New Roman" w:eastAsia="Times New Roman" w:hAnsi="Times New Roman" w:cs="Times New Roman"/>
          <w:color w:val="000000"/>
          <w:spacing w:val="0"/>
          <w:w w:val="100"/>
          <w:position w:val="0"/>
        </w:rPr>
        <w:t xml:space="preserve">4.46 </w:t>
      </w:r>
      <w:r>
        <w:rPr>
          <w:color w:val="000000"/>
          <w:spacing w:val="0"/>
          <w:w w:val="100"/>
          <w:position w:val="0"/>
        </w:rPr>
        <w:t>亿元，实现净利润</w:t>
      </w:r>
      <w:r>
        <w:rPr>
          <w:rFonts w:ascii="Times New Roman" w:eastAsia="Times New Roman" w:hAnsi="Times New Roman" w:cs="Times New Roman"/>
          <w:color w:val="000000"/>
          <w:spacing w:val="0"/>
          <w:w w:val="100"/>
          <w:position w:val="0"/>
        </w:rPr>
        <w:t>1.2</w:t>
      </w:r>
      <w:r>
        <w:rPr>
          <w:color w:val="000000"/>
          <w:spacing w:val="0"/>
          <w:w w:val="100"/>
          <w:position w:val="0"/>
        </w:rPr>
        <w:t>亿元，分别较上年下滑</w:t>
      </w:r>
      <w:r>
        <w:rPr>
          <w:rFonts w:ascii="Times New Roman" w:eastAsia="Times New Roman" w:hAnsi="Times New Roman" w:cs="Times New Roman"/>
          <w:color w:val="000000"/>
          <w:spacing w:val="0"/>
          <w:w w:val="100"/>
          <w:position w:val="0"/>
        </w:rPr>
        <w:t>15%</w:t>
      </w:r>
      <w:r>
        <w:rPr>
          <w:color w:val="000000"/>
          <w:spacing w:val="0"/>
          <w:w w:val="100"/>
          <w:position w:val="0"/>
        </w:rPr>
        <w:t>和</w:t>
      </w: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年公司将加大包装印刷新产品和市场的开发，进一步提升内部 生产效率和管理效率，以确保包装印刷业务盈利的稳定。</w:t>
      </w:r>
    </w:p>
    <w:p>
      <w:pPr>
        <w:pStyle w:val="Style23"/>
        <w:keepNext w:val="0"/>
        <w:keepLines w:val="0"/>
        <w:widowControl w:val="0"/>
        <w:shd w:val="clear" w:color="auto" w:fill="auto"/>
        <w:tabs>
          <w:tab w:pos="488" w:val="left"/>
        </w:tabs>
        <w:bidi w:val="0"/>
        <w:spacing w:before="0" w:after="0" w:line="313" w:lineRule="exact"/>
        <w:ind w:left="0" w:right="0" w:firstLine="0"/>
        <w:jc w:val="left"/>
      </w:pPr>
      <w:bookmarkStart w:id="97" w:name="bookmark97"/>
      <w:r>
        <w:rPr>
          <w:color w:val="000000"/>
          <w:spacing w:val="0"/>
          <w:w w:val="100"/>
          <w:position w:val="0"/>
        </w:rPr>
        <w:t>（</w:t>
      </w:r>
      <w:bookmarkEnd w:id="97"/>
      <w:r>
        <w:rPr>
          <w:color w:val="000000"/>
          <w:spacing w:val="0"/>
          <w:w w:val="100"/>
          <w:position w:val="0"/>
        </w:rPr>
        <w:t>三）</w:t>
        <w:tab/>
        <w:t>云印刷业务</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云印刷业务经过一年多的市场拓展，同时随着线下生产能力的不断提升，</w:t>
      </w:r>
      <w:r>
        <w:rPr>
          <w:rFonts w:ascii="Times New Roman" w:eastAsia="Times New Roman" w:hAnsi="Times New Roman" w:cs="Times New Roman"/>
          <w:color w:val="000000"/>
          <w:spacing w:val="0"/>
          <w:w w:val="100"/>
          <w:position w:val="0"/>
        </w:rPr>
        <w:t>2016</w:t>
      </w:r>
      <w:r>
        <w:rPr>
          <w:color w:val="000000"/>
          <w:spacing w:val="0"/>
          <w:w w:val="100"/>
          <w:position w:val="0"/>
        </w:rPr>
        <w:t>年云印刷业务实现了一定突破。</w:t>
      </w:r>
      <w:r>
        <w:rPr>
          <w:rFonts w:ascii="Times New Roman" w:eastAsia="Times New Roman" w:hAnsi="Times New Roman" w:cs="Times New Roman"/>
          <w:color w:val="000000"/>
          <w:spacing w:val="0"/>
          <w:w w:val="100"/>
          <w:position w:val="0"/>
        </w:rPr>
        <w:t>2016</w:t>
      </w:r>
      <w:r>
        <w:rPr>
          <w:color w:val="000000"/>
          <w:spacing w:val="0"/>
          <w:w w:val="100"/>
          <w:position w:val="0"/>
        </w:rPr>
        <w:t>年 公司根据云印刷产品</w:t>
      </w:r>
      <w:r>
        <w:rPr>
          <w:rFonts w:ascii="Times New Roman" w:eastAsia="Times New Roman" w:hAnsi="Times New Roman" w:cs="Times New Roman"/>
          <w:color w:val="000000"/>
          <w:spacing w:val="0"/>
          <w:w w:val="100"/>
          <w:position w:val="0"/>
        </w:rPr>
        <w:t>“</w:t>
      </w:r>
      <w:r>
        <w:rPr>
          <w:color w:val="000000"/>
          <w:spacing w:val="0"/>
          <w:w w:val="100"/>
          <w:position w:val="0"/>
        </w:rPr>
        <w:t>多品种、少批量</w:t>
      </w:r>
      <w:r>
        <w:rPr>
          <w:rFonts w:ascii="Times New Roman" w:eastAsia="Times New Roman" w:hAnsi="Times New Roman" w:cs="Times New Roman"/>
          <w:color w:val="000000"/>
          <w:spacing w:val="0"/>
          <w:w w:val="100"/>
          <w:position w:val="0"/>
        </w:rPr>
        <w:t>”</w:t>
      </w:r>
      <w:r>
        <w:rPr>
          <w:color w:val="000000"/>
          <w:spacing w:val="0"/>
          <w:w w:val="100"/>
          <w:position w:val="0"/>
        </w:rPr>
        <w:t>，以及客户分散等特点，逐步完善了业务运营模式的建设，即通过</w:t>
      </w:r>
      <w:r>
        <w:rPr>
          <w:rFonts w:ascii="Times New Roman" w:eastAsia="Times New Roman" w:hAnsi="Times New Roman" w:cs="Times New Roman"/>
          <w:color w:val="000000"/>
          <w:spacing w:val="0"/>
          <w:w w:val="100"/>
          <w:position w:val="0"/>
        </w:rPr>
        <w:t>B2B</w:t>
      </w:r>
      <w:r>
        <w:rPr>
          <w:color w:val="000000"/>
          <w:spacing w:val="0"/>
          <w:w w:val="100"/>
          <w:position w:val="0"/>
        </w:rPr>
        <w:t xml:space="preserve">模式，逐步向 </w:t>
      </w:r>
      <w:r>
        <w:rPr>
          <w:rFonts w:ascii="Times New Roman" w:eastAsia="Times New Roman" w:hAnsi="Times New Roman" w:cs="Times New Roman"/>
          <w:color w:val="000000"/>
          <w:spacing w:val="0"/>
          <w:w w:val="100"/>
          <w:position w:val="0"/>
        </w:rPr>
        <w:t>C</w:t>
      </w:r>
      <w:r>
        <w:rPr>
          <w:color w:val="000000"/>
          <w:spacing w:val="0"/>
          <w:w w:val="100"/>
          <w:position w:val="0"/>
        </w:rPr>
        <w:t>端客户进行拓展。截止到</w:t>
      </w:r>
      <w:r>
        <w:rPr>
          <w:rFonts w:ascii="Times New Roman" w:eastAsia="Times New Roman" w:hAnsi="Times New Roman" w:cs="Times New Roman"/>
          <w:color w:val="000000"/>
          <w:spacing w:val="0"/>
          <w:w w:val="100"/>
          <w:position w:val="0"/>
        </w:rPr>
        <w:t>2016</w:t>
      </w:r>
      <w:r>
        <w:rPr>
          <w:color w:val="000000"/>
          <w:spacing w:val="0"/>
          <w:w w:val="100"/>
          <w:position w:val="0"/>
        </w:rPr>
        <w:t>年底，日常直接和间接交易的经销商及门店数量超过</w:t>
      </w:r>
      <w:r>
        <w:rPr>
          <w:rFonts w:ascii="Times New Roman" w:eastAsia="Times New Roman" w:hAnsi="Times New Roman" w:cs="Times New Roman"/>
          <w:color w:val="000000"/>
          <w:spacing w:val="0"/>
          <w:w w:val="100"/>
          <w:position w:val="0"/>
        </w:rPr>
        <w:t>3000</w:t>
      </w:r>
      <w:r>
        <w:rPr>
          <w:color w:val="000000"/>
          <w:spacing w:val="0"/>
          <w:w w:val="100"/>
          <w:position w:val="0"/>
        </w:rPr>
        <w:t>家，业务拓展初见成效，为下一步 业务的快速发展奠定了较好的基础。</w:t>
      </w:r>
    </w:p>
    <w:p>
      <w:pPr>
        <w:pStyle w:val="Style23"/>
        <w:keepNext w:val="0"/>
        <w:keepLines w:val="0"/>
        <w:widowControl w:val="0"/>
        <w:shd w:val="clear" w:color="auto" w:fill="auto"/>
        <w:tabs>
          <w:tab w:pos="488" w:val="left"/>
        </w:tabs>
        <w:bidi w:val="0"/>
        <w:spacing w:before="0" w:after="0" w:line="313" w:lineRule="exact"/>
        <w:ind w:left="0" w:right="0" w:firstLine="0"/>
        <w:jc w:val="left"/>
      </w:pPr>
      <w:bookmarkStart w:id="98" w:name="bookmark98"/>
      <w:r>
        <w:rPr>
          <w:color w:val="000000"/>
          <w:spacing w:val="0"/>
          <w:w w:val="100"/>
          <w:position w:val="0"/>
        </w:rPr>
        <w:t>（</w:t>
      </w:r>
      <w:bookmarkEnd w:id="98"/>
      <w:r>
        <w:rPr>
          <w:color w:val="000000"/>
          <w:spacing w:val="0"/>
          <w:w w:val="100"/>
          <w:position w:val="0"/>
        </w:rPr>
        <w:t>四）</w:t>
        <w:tab/>
        <w:t>产业投资</w:t>
      </w:r>
    </w:p>
    <w:p>
      <w:pPr>
        <w:pStyle w:val="Style23"/>
        <w:keepNext w:val="0"/>
        <w:keepLines w:val="0"/>
        <w:widowControl w:val="0"/>
        <w:shd w:val="clear" w:color="auto" w:fill="auto"/>
        <w:bidi w:val="0"/>
        <w:spacing w:before="0" w:after="140" w:line="314"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年公司设立天津长鑫印刷产业投资合伙企业（有限合伙）将重点围绕公司主业，在印刷行业、高端装备制造和云 印刷行业进行产业拓展，以促进公司主业实现快速发展。报告期内，合伙企业已设立完成，并于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月收购了虎彩印艺 股份有限公司</w:t>
      </w:r>
      <w:r>
        <w:rPr>
          <w:rFonts w:ascii="Times New Roman" w:eastAsia="Times New Roman" w:hAnsi="Times New Roman" w:cs="Times New Roman"/>
          <w:color w:val="000000"/>
          <w:spacing w:val="0"/>
          <w:w w:val="100"/>
          <w:position w:val="0"/>
        </w:rPr>
        <w:t>6.4%</w:t>
      </w:r>
      <w:r>
        <w:rPr>
          <w:color w:val="000000"/>
          <w:spacing w:val="0"/>
          <w:w w:val="100"/>
          <w:position w:val="0"/>
        </w:rPr>
        <w:t>的股权。</w:t>
      </w:r>
    </w:p>
    <w:p>
      <w:pPr>
        <w:pStyle w:val="Style21"/>
        <w:keepNext/>
        <w:keepLines/>
        <w:widowControl w:val="0"/>
        <w:shd w:val="clear" w:color="auto" w:fill="auto"/>
        <w:bidi w:val="0"/>
        <w:spacing w:before="0" w:after="36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sz w:val="24"/>
          <w:szCs w:val="24"/>
        </w:rPr>
        <w:t>二</w:t>
      </w:r>
      <w:bookmarkEnd w:id="101"/>
      <w:r>
        <w:rPr>
          <w:color w:val="000000"/>
          <w:spacing w:val="0"/>
          <w:w w:val="100"/>
          <w:position w:val="0"/>
          <w:sz w:val="24"/>
          <w:szCs w:val="24"/>
        </w:rPr>
        <w:t>、主营业务分析</w:t>
      </w:r>
      <w:bookmarkEnd w:id="100"/>
      <w:bookmarkEnd w:id="102"/>
      <w:bookmarkEnd w:id="99"/>
    </w:p>
    <w:p>
      <w:pPr>
        <w:pStyle w:val="Style27"/>
        <w:keepNext/>
        <w:keepLines/>
        <w:widowControl w:val="0"/>
        <w:shd w:val="clear" w:color="auto" w:fill="auto"/>
        <w:tabs>
          <w:tab w:pos="368" w:val="left"/>
        </w:tabs>
        <w:bidi w:val="0"/>
        <w:spacing w:before="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1</w:t>
      </w:r>
      <w:bookmarkEnd w:id="105"/>
      <w:r>
        <w:rPr>
          <w:color w:val="000000"/>
          <w:spacing w:val="0"/>
          <w:w w:val="100"/>
          <w:position w:val="0"/>
        </w:rPr>
        <w:t>、</w:t>
        <w:tab/>
        <w:t>概述</w:t>
      </w:r>
      <w:bookmarkEnd w:id="103"/>
      <w:bookmarkEnd w:id="104"/>
      <w:bookmarkEnd w:id="106"/>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27"/>
        <w:keepNext/>
        <w:keepLines/>
        <w:widowControl w:val="0"/>
        <w:shd w:val="clear" w:color="auto" w:fill="auto"/>
        <w:tabs>
          <w:tab w:pos="378" w:val="left"/>
        </w:tabs>
        <w:bidi w:val="0"/>
        <w:spacing w:before="0" w:line="240" w:lineRule="auto"/>
        <w:ind w:left="0" w:right="0" w:firstLine="0"/>
        <w:jc w:val="left"/>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2</w:t>
      </w:r>
      <w:bookmarkEnd w:id="109"/>
      <w:r>
        <w:rPr>
          <w:color w:val="000000"/>
          <w:spacing w:val="0"/>
          <w:w w:val="100"/>
          <w:position w:val="0"/>
        </w:rPr>
        <w:t>、</w:t>
        <w:tab/>
        <w:t>收入与成本</w:t>
      </w:r>
      <w:bookmarkEnd w:id="107"/>
      <w:bookmarkEnd w:id="108"/>
      <w:bookmarkEnd w:id="110"/>
    </w:p>
    <w:p>
      <w:pPr>
        <w:pStyle w:val="Style27"/>
        <w:keepNext/>
        <w:keepLines/>
        <w:widowControl w:val="0"/>
        <w:shd w:val="clear" w:color="auto" w:fill="auto"/>
        <w:bidi w:val="0"/>
        <w:spacing w:before="0" w:line="240" w:lineRule="auto"/>
        <w:ind w:left="0" w:right="0" w:firstLine="0"/>
        <w:jc w:val="left"/>
      </w:pPr>
      <w:bookmarkStart w:id="107" w:name="bookmark107"/>
      <w:bookmarkStart w:id="108" w:name="bookmark108"/>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7"/>
      <w:bookmarkEnd w:id="108"/>
      <w:bookmarkEnd w:id="112"/>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公司是否需要遵守光伏产业链相关业的披露要求</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号一上市公司从事广播电影电视业务》的披露要求：</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rPr>
        <w:t>LED</w:t>
      </w:r>
      <w:r>
        <w:rPr>
          <w:color w:val="000000"/>
          <w:spacing w:val="0"/>
          <w:w w:val="100"/>
          <w:position w:val="0"/>
        </w:rPr>
        <w:t>产业链相关业务》的披露要求:</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10</w:t>
      </w:r>
      <w:r>
        <w:rPr>
          <w:color w:val="000000"/>
          <w:spacing w:val="0"/>
          <w:w w:val="100"/>
          <w:position w:val="0"/>
        </w:rPr>
        <w:t>号一上市公司从事医疗器械业务》的披露要求：</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1,151,067,350.39</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1,111,128,597.20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装备制造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664,044,246.71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57.69%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561,753,433.08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49.92%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印刷制品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487,023,103.68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549,375,164.12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49.44%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印刷制品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487,023,103.68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549,375,164.12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49.44%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558,955,267.02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48.56%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509,848,081.90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45.89%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105,088,979.69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51,905,351.18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102.46%</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1,033,860,086.22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89.82%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1,023,958,368.70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92.15%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国外地区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117,207,264.17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87,170,228.50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34.46%</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3"/>
      <w:bookmarkEnd w:id="114"/>
      <w:bookmarkEnd w:id="116"/>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r>
        <w:br w:type="page"/>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装备制造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664,044,246.71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446,836,209.35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印刷制品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487,023,103.68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309,368,196.83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558,955,267.02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377,936,957.46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印刷制品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487,023,103.68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309,368,196.83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w:t>
            </w:r>
          </w:p>
        </w:tc>
      </w:tr>
      <w:tr>
        <w:trPr>
          <w:trHeight w:val="398"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1,033,860,086.22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680,962,589.47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34.13%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国外地区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117,207,264.17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75,241,816.71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35.80%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bl>
    <w:p>
      <w:pPr>
        <w:pStyle w:val="Style23"/>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w:t>
      </w:r>
      <w:bookmarkEnd w:id="119"/>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7"/>
      <w:bookmarkEnd w:id="118"/>
      <w:bookmarkEnd w:id="120"/>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598"/>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印后设备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-28.57%</w:t>
            </w:r>
          </w:p>
        </w:tc>
      </w:tr>
      <w:tr>
        <w:trPr>
          <w:trHeight w:val="40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印刷制品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694,669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744,837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671,949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762,795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43,787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-51.89%</w:t>
            </w:r>
          </w:p>
        </w:tc>
      </w:tr>
    </w:tbl>
    <w:p>
      <w:pPr>
        <w:widowControl w:val="0"/>
        <w:spacing w:after="5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印刷制品期末库存量下降</w:t>
      </w:r>
      <w:r>
        <w:rPr>
          <w:rFonts w:ascii="Times New Roman" w:eastAsia="Times New Roman" w:hAnsi="Times New Roman" w:cs="Times New Roman"/>
          <w:color w:val="000000"/>
          <w:spacing w:val="0"/>
          <w:w w:val="100"/>
          <w:position w:val="0"/>
        </w:rPr>
        <w:t>51.89%</w:t>
      </w:r>
      <w:r>
        <w:rPr>
          <w:color w:val="000000"/>
          <w:spacing w:val="0"/>
          <w:w w:val="100"/>
          <w:position w:val="0"/>
        </w:rPr>
        <w:t>，主要是</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季度销售计划减少，导致库存产成品减少所致。</w:t>
      </w:r>
    </w:p>
    <w:p>
      <w:pPr>
        <w:pStyle w:val="Style27"/>
        <w:keepNext/>
        <w:keepLines/>
        <w:widowControl w:val="0"/>
        <w:shd w:val="clear" w:color="auto" w:fill="auto"/>
        <w:tabs>
          <w:tab w:pos="493" w:val="left"/>
        </w:tabs>
        <w:bidi w:val="0"/>
        <w:spacing w:before="0" w:after="38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1"/>
      <w:bookmarkEnd w:id="122"/>
      <w:bookmarkEnd w:id="124"/>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493" w:val="left"/>
        </w:tabs>
        <w:bidi w:val="0"/>
        <w:spacing w:before="0" w:after="38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5"/>
      <w:bookmarkEnd w:id="126"/>
      <w:bookmarkEnd w:id="128"/>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行业和产品分类</w:t>
      </w:r>
    </w:p>
    <w:p>
      <w:pPr>
        <w:pStyle w:val="Style2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装备制造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360,189,138.60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287,151,198.22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印刷制品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269,393,831.99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261,525,345.18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w:t>
            </w:r>
          </w:p>
        </w:tc>
      </w:tr>
    </w:tbl>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印刷制品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269,393,831.99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261,525,345.18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印后设备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349,714,782.04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271,297,352.52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10,474,356.56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15,853,845.70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r>
    </w:tbl>
    <w:p>
      <w:pPr>
        <w:widowControl w:val="0"/>
        <w:spacing w:after="5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27"/>
        <w:keepNext/>
        <w:keepLines/>
        <w:widowControl w:val="0"/>
        <w:shd w:val="clear" w:color="auto" w:fill="auto"/>
        <w:bidi w:val="0"/>
        <w:spacing w:before="0" w:after="38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9"/>
      <w:bookmarkEnd w:id="130"/>
      <w:bookmarkEnd w:id="132"/>
    </w:p>
    <w:p>
      <w:pPr>
        <w:pStyle w:val="Style23"/>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4"/>
        <w:keepNext w:val="0"/>
        <w:keepLines w:val="0"/>
        <w:widowControl w:val="0"/>
        <w:shd w:val="clear" w:color="auto" w:fill="auto"/>
        <w:bidi w:val="0"/>
        <w:spacing w:before="0"/>
        <w:ind w:left="0" w:right="0"/>
        <w:jc w:val="both"/>
      </w:pPr>
      <w:r>
        <w:rPr>
          <w:color w:val="000000"/>
          <w:spacing w:val="0"/>
          <w:w w:val="100"/>
          <w:position w:val="0"/>
        </w:rPr>
        <w:t>与</w:t>
      </w:r>
      <w:r>
        <w:rPr>
          <w:b/>
          <w:bCs/>
          <w:color w:val="000000"/>
          <w:spacing w:val="0"/>
          <w:w w:val="100"/>
          <w:position w:val="0"/>
        </w:rPr>
        <w:t>2015</w:t>
      </w:r>
      <w:r>
        <w:rPr>
          <w:color w:val="000000"/>
          <w:spacing w:val="0"/>
          <w:w w:val="100"/>
          <w:position w:val="0"/>
        </w:rPr>
        <w:t>年相比，本年因非同一控制下企业合并增加上海伯奈尔印刷包装机械有限公司一家二级子公司，因新 设增加天津荣彩</w:t>
      </w:r>
      <w:r>
        <w:rPr>
          <w:b/>
          <w:bCs/>
          <w:color w:val="000000"/>
          <w:spacing w:val="0"/>
          <w:w w:val="100"/>
          <w:position w:val="0"/>
        </w:rPr>
        <w:t>3D</w:t>
      </w:r>
      <w:r>
        <w:rPr>
          <w:color w:val="000000"/>
          <w:spacing w:val="0"/>
          <w:w w:val="100"/>
          <w:position w:val="0"/>
        </w:rPr>
        <w:t>科技有限公司、天津长鑫印刷产业投资合伙企业（有限合伙）两家二级子公司，因新设增加 天津荣联汇智智能科技有限公司一家三级子公司，因新设增加</w:t>
      </w:r>
      <w:r>
        <w:rPr>
          <w:b/>
          <w:bCs/>
          <w:color w:val="000000"/>
          <w:spacing w:val="0"/>
          <w:w w:val="100"/>
          <w:position w:val="0"/>
        </w:rPr>
        <w:t>MASTERWORK CORP S. R. O</w:t>
      </w:r>
      <w:r>
        <w:rPr>
          <w:b/>
          <w:bCs/>
          <w:color w:val="000000"/>
          <w:spacing w:val="0"/>
          <w:w w:val="100"/>
          <w:position w:val="0"/>
        </w:rPr>
        <w:t>.</w:t>
      </w:r>
      <w:r>
        <w:rPr>
          <w:color w:val="000000"/>
          <w:spacing w:val="0"/>
          <w:w w:val="100"/>
          <w:position w:val="0"/>
        </w:rPr>
        <w:t>一家四级子公司。</w:t>
      </w:r>
    </w:p>
    <w:p>
      <w:pPr>
        <w:pStyle w:val="Style27"/>
        <w:keepNext/>
        <w:keepLines/>
        <w:widowControl w:val="0"/>
        <w:shd w:val="clear" w:color="auto" w:fill="auto"/>
        <w:tabs>
          <w:tab w:pos="493" w:val="left"/>
        </w:tabs>
        <w:bidi w:val="0"/>
        <w:spacing w:before="0" w:after="380" w:line="314" w:lineRule="exact"/>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3"/>
      <w:bookmarkEnd w:id="134"/>
      <w:bookmarkEnd w:id="136"/>
    </w:p>
    <w:p>
      <w:pPr>
        <w:pStyle w:val="Style2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493" w:val="left"/>
        </w:tabs>
        <w:bidi w:val="0"/>
        <w:spacing w:before="0" w:after="380" w:line="314" w:lineRule="exact"/>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7"/>
      <w:bookmarkEnd w:id="138"/>
      <w:bookmarkEnd w:id="140"/>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551,006,584.38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47.87%</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5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352,999,267.68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78,034,502.91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53,675,699.56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46,166,649.19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20,130,465.04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1.75%</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551,006,584.38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47.87%</w:t>
            </w:r>
          </w:p>
        </w:tc>
      </w:tr>
    </w:tbl>
    <w:p>
      <w:pPr>
        <w:spacing w:lineRule="exact" w:line="1"/>
        <w:rPr>
          <w:sz w:val="2"/>
          <w:szCs w:val="2"/>
        </w:rPr>
      </w:pPr>
      <w:r>
        <w:br w:type="page"/>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139,575,887.79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22.63%</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49,380,777.75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8.00%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38,258,108.66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17,904,036.36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2.90%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17,514,503.47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16,518,461.55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2.68%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139,575,887.79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22.63%</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、费用</w:t>
      </w:r>
      <w:bookmarkEnd w:id="141"/>
      <w:bookmarkEnd w:id="142"/>
      <w:bookmarkEnd w:id="14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65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112,545,746.75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70,157,529.12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公司参加四年一届的德鲁巴展会，导 致销售费用增加</w:t>
            </w:r>
            <w:r>
              <w:rPr>
                <w:rFonts w:ascii="Times New Roman" w:eastAsia="Times New Roman" w:hAnsi="Times New Roman" w:cs="Times New Roman"/>
                <w:color w:val="000000"/>
                <w:spacing w:val="0"/>
                <w:w w:val="100"/>
                <w:position w:val="0"/>
              </w:rPr>
              <w:t>1336.15</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年末设立德国长荣，</w:t>
            </w:r>
            <w:r>
              <w:rPr>
                <w:rFonts w:ascii="Times New Roman" w:eastAsia="Times New Roman" w:hAnsi="Times New Roman" w:cs="Times New Roman"/>
                <w:color w:val="000000"/>
                <w:spacing w:val="0"/>
                <w:w w:val="100"/>
                <w:position w:val="0"/>
              </w:rPr>
              <w:t>2016</w:t>
            </w:r>
            <w:r>
              <w:rPr>
                <w:color w:val="000000"/>
                <w:spacing w:val="0"/>
                <w:w w:val="100"/>
                <w:position w:val="0"/>
              </w:rPr>
              <w:t>年初设立斯 洛伐克长荣子公司，为加大海外市场 拓展力度，使销售费用增加。</w:t>
            </w:r>
          </w:p>
        </w:tc>
      </w:tr>
      <w:tr>
        <w:trPr>
          <w:trHeight w:val="227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197,632,425.37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189,099,844.73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根据《长荣股份重大资产重组之盈利 预测承诺及补偿协议》的约定，力群 印务股东超额完成业绩承诺，按照协 议预提应支付给力群股东的业绩奖 励费用</w:t>
            </w:r>
            <w:r>
              <w:rPr>
                <w:rFonts w:ascii="Times New Roman" w:eastAsia="Times New Roman" w:hAnsi="Times New Roman" w:cs="Times New Roman"/>
                <w:color w:val="000000"/>
                <w:spacing w:val="0"/>
                <w:w w:val="100"/>
                <w:position w:val="0"/>
              </w:rPr>
              <w:t>1,554.48</w:t>
            </w:r>
            <w:r>
              <w:rPr>
                <w:color w:val="000000"/>
                <w:spacing w:val="0"/>
                <w:w w:val="100"/>
                <w:position w:val="0"/>
              </w:rPr>
              <w:t>万元；子公司荣联汇 智，进行智慧工厂软件开发等业务， 使管理费用增加</w:t>
            </w:r>
            <w:r>
              <w:rPr>
                <w:rFonts w:ascii="Times New Roman" w:eastAsia="Times New Roman" w:hAnsi="Times New Roman" w:cs="Times New Roman"/>
                <w:color w:val="000000"/>
                <w:spacing w:val="0"/>
                <w:w w:val="100"/>
                <w:position w:val="0"/>
              </w:rPr>
              <w:t>412.96</w:t>
            </w:r>
            <w:r>
              <w:rPr>
                <w:color w:val="000000"/>
                <w:spacing w:val="0"/>
                <w:w w:val="100"/>
                <w:position w:val="0"/>
              </w:rPr>
              <w:t>万元。</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20,184,895.96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13,934,232.72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支付银行贷款利息较上年增加</w:t>
            </w:r>
            <w:r>
              <w:rPr>
                <w:rFonts w:ascii="Times New Roman" w:eastAsia="Times New Roman" w:hAnsi="Times New Roman" w:cs="Times New Roman"/>
                <w:color w:val="000000"/>
                <w:spacing w:val="0"/>
                <w:w w:val="100"/>
                <w:position w:val="0"/>
              </w:rPr>
              <w:t xml:space="preserve">890.57 </w:t>
            </w:r>
            <w:r>
              <w:rPr>
                <w:color w:val="000000"/>
                <w:spacing w:val="0"/>
                <w:w w:val="100"/>
                <w:position w:val="0"/>
              </w:rPr>
              <w:t>万元所致。</w:t>
            </w:r>
          </w:p>
        </w:tc>
      </w:tr>
    </w:tbl>
    <w:p>
      <w:pPr>
        <w:pStyle w:val="Style27"/>
        <w:keepNext/>
        <w:keepLines/>
        <w:widowControl w:val="0"/>
        <w:shd w:val="clear" w:color="auto" w:fill="auto"/>
        <w:bidi w:val="0"/>
        <w:spacing w:before="0" w:after="26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4</w:t>
      </w:r>
      <w:bookmarkEnd w:id="147"/>
      <w:r>
        <w:rPr>
          <w:color w:val="000000"/>
          <w:spacing w:val="0"/>
          <w:w w:val="100"/>
          <w:position w:val="0"/>
        </w:rPr>
        <w:t>、研发投入</w:t>
      </w:r>
      <w:bookmarkEnd w:id="145"/>
      <w:bookmarkEnd w:id="146"/>
      <w:bookmarkEnd w:id="148"/>
    </w:p>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本年度研发新品及重大改进项目</w:t>
      </w:r>
      <w:r>
        <w:rPr>
          <w:rFonts w:ascii="Times New Roman" w:eastAsia="Times New Roman" w:hAnsi="Times New Roman" w:cs="Times New Roman"/>
          <w:color w:val="000000"/>
          <w:spacing w:val="0"/>
          <w:w w:val="100"/>
          <w:position w:val="0"/>
        </w:rPr>
        <w:t>36</w:t>
      </w:r>
      <w:r>
        <w:rPr>
          <w:color w:val="000000"/>
          <w:spacing w:val="0"/>
          <w:w w:val="100"/>
          <w:position w:val="0"/>
        </w:rPr>
        <w:t>项，其中重大项目如下：</w:t>
      </w:r>
    </w:p>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Promatrix </w:t>
      </w:r>
      <w:r>
        <w:rPr>
          <w:rFonts w:ascii="Times New Roman" w:eastAsia="Times New Roman" w:hAnsi="Times New Roman" w:cs="Times New Roman"/>
          <w:color w:val="000000"/>
          <w:spacing w:val="0"/>
          <w:w w:val="100"/>
          <w:position w:val="0"/>
        </w:rPr>
        <w:t xml:space="preserve">145 </w:t>
      </w:r>
      <w:r>
        <w:rPr>
          <w:rFonts w:ascii="Times New Roman" w:eastAsia="Times New Roman" w:hAnsi="Times New Roman" w:cs="Times New Roman"/>
          <w:color w:val="000000"/>
          <w:spacing w:val="0"/>
          <w:w w:val="100"/>
          <w:position w:val="0"/>
        </w:rPr>
        <w:t>CSB</w:t>
      </w:r>
      <w:r>
        <w:rPr>
          <w:color w:val="000000"/>
          <w:spacing w:val="0"/>
          <w:w w:val="100"/>
          <w:position w:val="0"/>
        </w:rPr>
        <w:t>全清废模切机：大幅面全清废模切机，已完成零件投产，样机预计在</w:t>
      </w:r>
      <w:r>
        <w:rPr>
          <w:rFonts w:ascii="Times New Roman" w:eastAsia="Times New Roman" w:hAnsi="Times New Roman" w:cs="Times New Roman"/>
          <w:color w:val="000000"/>
          <w:spacing w:val="0"/>
          <w:w w:val="100"/>
          <w:position w:val="0"/>
        </w:rPr>
        <w:t>2 017</w:t>
      </w:r>
      <w:r>
        <w:rPr>
          <w:color w:val="000000"/>
          <w:spacing w:val="0"/>
          <w:w w:val="100"/>
          <w:position w:val="0"/>
        </w:rPr>
        <w:t>年完成。</w:t>
      </w:r>
    </w:p>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WebCut82 CSB</w:t>
      </w:r>
      <w:r>
        <w:rPr>
          <w:color w:val="000000"/>
          <w:spacing w:val="0"/>
          <w:w w:val="100"/>
          <w:position w:val="0"/>
        </w:rPr>
        <w:t>高速卷筒纸模切机：重点应用于高端包装印刷行业，样机预计在</w:t>
      </w:r>
      <w:r>
        <w:rPr>
          <w:rFonts w:ascii="Times New Roman" w:eastAsia="Times New Roman" w:hAnsi="Times New Roman" w:cs="Times New Roman"/>
          <w:color w:val="000000"/>
          <w:spacing w:val="0"/>
          <w:w w:val="100"/>
          <w:position w:val="0"/>
        </w:rPr>
        <w:t>2 017</w:t>
      </w:r>
      <w:r>
        <w:rPr>
          <w:color w:val="000000"/>
          <w:spacing w:val="0"/>
          <w:w w:val="100"/>
          <w:position w:val="0"/>
        </w:rPr>
        <w:t xml:space="preserve">年上半年完成。 </w:t>
      </w:r>
      <w:r>
        <w:rPr>
          <w:rFonts w:ascii="Times New Roman" w:eastAsia="Times New Roman" w:hAnsi="Times New Roman" w:cs="Times New Roman"/>
          <w:color w:val="000000"/>
          <w:spacing w:val="0"/>
          <w:w w:val="100"/>
          <w:position w:val="0"/>
        </w:rPr>
        <w:t>MK R983</w:t>
      </w:r>
      <w:r>
        <w:rPr>
          <w:color w:val="000000"/>
          <w:spacing w:val="0"/>
          <w:w w:val="100"/>
          <w:position w:val="0"/>
        </w:rPr>
        <w:t>凹印机：已基本完成技术落地，并实现产品销售。</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电子套准系统：正在进行产品测试。</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智能化系统及智能化装备：智能化系统的开发工作已基本完成，在客户处进行实施。</w:t>
      </w:r>
    </w:p>
    <w:p>
      <w:pPr>
        <w:pStyle w:val="Style23"/>
        <w:keepNext w:val="0"/>
        <w:keepLines w:val="0"/>
        <w:widowControl w:val="0"/>
        <w:shd w:val="clear" w:color="auto" w:fill="auto"/>
        <w:bidi w:val="0"/>
        <w:spacing w:before="0" w:after="80" w:line="317" w:lineRule="exact"/>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77,095,291.99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64,425,259.14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47,839,171.08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2,530,484.65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3"/>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5</w:t>
      </w:r>
      <w:bookmarkEnd w:id="151"/>
      <w:r>
        <w:rPr>
          <w:color w:val="000000"/>
          <w:spacing w:val="0"/>
          <w:w w:val="100"/>
          <w:position w:val="0"/>
        </w:rPr>
        <w:t>、现金流</w:t>
      </w:r>
      <w:bookmarkEnd w:id="149"/>
      <w:bookmarkEnd w:id="150"/>
      <w:bookmarkEnd w:id="152"/>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1,569,439,159.98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1,178,753,682.73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1,297,310,217.33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1,168,994,647.24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272,128,942.65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9,759,035.49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191,134,969.92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122,688,010.76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218,131,970.23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636,858,688.29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-26,997,000.31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-514,170,677.53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767,214,000.00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717,014,848.00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r>
    </w:tbl>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946,353,841.16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242,739,352.71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289.86%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-179,139,841.16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474,275,495.29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61,640,534.94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-38,053,014.35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261.99%</w:t>
            </w:r>
          </w:p>
        </w:tc>
      </w:tr>
    </w:tbl>
    <w:p>
      <w:pPr>
        <w:pStyle w:val="Style23"/>
        <w:keepNext w:val="0"/>
        <w:keepLines w:val="0"/>
        <w:widowControl w:val="0"/>
        <w:shd w:val="clear" w:color="auto" w:fill="auto"/>
        <w:bidi w:val="0"/>
        <w:spacing w:before="0" w:after="120" w:line="319" w:lineRule="exact"/>
        <w:ind w:left="0" w:right="0" w:firstLine="0"/>
        <w:jc w:val="both"/>
      </w:pPr>
      <w:r>
        <w:rPr>
          <w:color w:val="000000"/>
          <w:spacing w:val="0"/>
          <w:w w:val="100"/>
          <w:position w:val="0"/>
        </w:rPr>
        <w:t>相关数据同比发生重大变动的主要影响因素说明</w:t>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tabs>
          <w:tab w:pos="344" w:val="left"/>
        </w:tabs>
        <w:bidi w:val="0"/>
        <w:spacing w:before="0" w:after="0" w:line="319" w:lineRule="exact"/>
        <w:ind w:left="0" w:right="0" w:firstLine="0"/>
        <w:jc w:val="both"/>
      </w:pPr>
      <w:bookmarkStart w:id="153" w:name="bookmark153"/>
      <w:r>
        <w:rPr>
          <w:rFonts w:ascii="Times New Roman" w:eastAsia="Times New Roman" w:hAnsi="Times New Roman" w:cs="Times New Roman"/>
          <w:color w:val="000000"/>
          <w:spacing w:val="0"/>
          <w:w w:val="100"/>
          <w:position w:val="0"/>
        </w:rPr>
        <w:t>1</w:t>
      </w:r>
      <w:bookmarkEnd w:id="153"/>
      <w:r>
        <w:rPr>
          <w:color w:val="000000"/>
          <w:spacing w:val="0"/>
          <w:w w:val="100"/>
          <w:position w:val="0"/>
        </w:rPr>
        <w:t>、</w:t>
        <w:tab/>
        <w:t>经营活动产生的现金净额较上年增长</w:t>
      </w:r>
      <w:r>
        <w:rPr>
          <w:rFonts w:ascii="Times New Roman" w:eastAsia="Times New Roman" w:hAnsi="Times New Roman" w:cs="Times New Roman"/>
          <w:color w:val="000000"/>
          <w:spacing w:val="0"/>
          <w:w w:val="100"/>
          <w:position w:val="0"/>
        </w:rPr>
        <w:t>2688.48%</w:t>
      </w:r>
      <w:r>
        <w:rPr>
          <w:color w:val="000000"/>
          <w:spacing w:val="0"/>
          <w:w w:val="100"/>
          <w:position w:val="0"/>
        </w:rPr>
        <w:t>,主要是由于公司加强对销售回款的管理，对于发机收款条件进行严格控 制，同时加大力度对以前年度的应收账款进行催收。同时本报告期公司收到政府补贴较上年有一定的增长。</w:t>
      </w:r>
    </w:p>
    <w:p>
      <w:pPr>
        <w:pStyle w:val="Style23"/>
        <w:keepNext w:val="0"/>
        <w:keepLines w:val="0"/>
        <w:widowControl w:val="0"/>
        <w:shd w:val="clear" w:color="auto" w:fill="auto"/>
        <w:tabs>
          <w:tab w:pos="354" w:val="left"/>
        </w:tabs>
        <w:bidi w:val="0"/>
        <w:spacing w:before="0" w:after="0" w:line="319" w:lineRule="exact"/>
        <w:ind w:left="0" w:right="0" w:firstLine="0"/>
        <w:jc w:val="both"/>
      </w:pPr>
      <w:bookmarkStart w:id="154" w:name="bookmark154"/>
      <w:r>
        <w:rPr>
          <w:rFonts w:ascii="Times New Roman" w:eastAsia="Times New Roman" w:hAnsi="Times New Roman" w:cs="Times New Roman"/>
          <w:color w:val="000000"/>
          <w:spacing w:val="0"/>
          <w:w w:val="100"/>
          <w:position w:val="0"/>
        </w:rPr>
        <w:t>2</w:t>
      </w:r>
      <w:bookmarkEnd w:id="154"/>
      <w:r>
        <w:rPr>
          <w:color w:val="000000"/>
          <w:spacing w:val="0"/>
          <w:w w:val="100"/>
          <w:position w:val="0"/>
        </w:rPr>
        <w:t>、</w:t>
        <w:tab/>
        <w:t>投资活动产生的现金流量净额较上年减少</w:t>
      </w:r>
      <w:r>
        <w:rPr>
          <w:rFonts w:ascii="Times New Roman" w:eastAsia="Times New Roman" w:hAnsi="Times New Roman" w:cs="Times New Roman"/>
          <w:color w:val="000000"/>
          <w:spacing w:val="0"/>
          <w:w w:val="100"/>
          <w:position w:val="0"/>
        </w:rPr>
        <w:t>94.75%</w:t>
      </w:r>
      <w:r>
        <w:rPr>
          <w:color w:val="000000"/>
          <w:spacing w:val="0"/>
          <w:w w:val="100"/>
          <w:position w:val="0"/>
        </w:rPr>
        <w:t>，主要是由于</w:t>
      </w:r>
      <w:r>
        <w:rPr>
          <w:rFonts w:ascii="Times New Roman" w:eastAsia="Times New Roman" w:hAnsi="Times New Roman" w:cs="Times New Roman"/>
          <w:color w:val="000000"/>
          <w:spacing w:val="0"/>
          <w:w w:val="100"/>
          <w:position w:val="0"/>
        </w:rPr>
        <w:t>2015</w:t>
      </w:r>
      <w:r>
        <w:rPr>
          <w:color w:val="000000"/>
          <w:spacing w:val="0"/>
          <w:w w:val="100"/>
          <w:position w:val="0"/>
        </w:rPr>
        <w:t>年公司取得贵联控股的部分股权支付的股权转让款</w:t>
      </w:r>
      <w:r>
        <w:rPr>
          <w:rFonts w:ascii="Times New Roman" w:eastAsia="Times New Roman" w:hAnsi="Times New Roman" w:cs="Times New Roman"/>
          <w:color w:val="000000"/>
          <w:spacing w:val="0"/>
          <w:w w:val="100"/>
          <w:position w:val="0"/>
        </w:rPr>
        <w:t xml:space="preserve">4.75 </w:t>
      </w:r>
      <w:r>
        <w:rPr>
          <w:color w:val="000000"/>
          <w:spacing w:val="0"/>
          <w:w w:val="100"/>
          <w:position w:val="0"/>
        </w:rPr>
        <w:t>亿元。</w:t>
      </w:r>
    </w:p>
    <w:p>
      <w:pPr>
        <w:pStyle w:val="Style23"/>
        <w:keepNext w:val="0"/>
        <w:keepLines w:val="0"/>
        <w:widowControl w:val="0"/>
        <w:shd w:val="clear" w:color="auto" w:fill="auto"/>
        <w:tabs>
          <w:tab w:pos="354" w:val="left"/>
        </w:tabs>
        <w:bidi w:val="0"/>
        <w:spacing w:before="0" w:after="0" w:line="319" w:lineRule="exact"/>
        <w:ind w:left="0" w:right="0" w:firstLine="0"/>
        <w:jc w:val="both"/>
      </w:pPr>
      <w:bookmarkStart w:id="155" w:name="bookmark155"/>
      <w:r>
        <w:rPr>
          <w:rFonts w:ascii="Times New Roman" w:eastAsia="Times New Roman" w:hAnsi="Times New Roman" w:cs="Times New Roman"/>
          <w:color w:val="000000"/>
          <w:spacing w:val="0"/>
          <w:w w:val="100"/>
          <w:position w:val="0"/>
        </w:rPr>
        <w:t>3</w:t>
      </w:r>
      <w:bookmarkEnd w:id="155"/>
      <w:r>
        <w:rPr>
          <w:color w:val="000000"/>
          <w:spacing w:val="0"/>
          <w:w w:val="100"/>
          <w:position w:val="0"/>
        </w:rPr>
        <w:t>、</w:t>
        <w:tab/>
        <w:t>筹资活动产生的现金流量净额较上年减少</w:t>
      </w:r>
      <w:r>
        <w:rPr>
          <w:rFonts w:ascii="Times New Roman" w:eastAsia="Times New Roman" w:hAnsi="Times New Roman" w:cs="Times New Roman"/>
          <w:color w:val="000000"/>
          <w:spacing w:val="0"/>
          <w:w w:val="100"/>
          <w:position w:val="0"/>
        </w:rPr>
        <w:t>137.77%</w:t>
      </w:r>
      <w:r>
        <w:rPr>
          <w:color w:val="000000"/>
          <w:spacing w:val="0"/>
          <w:w w:val="100"/>
          <w:position w:val="0"/>
        </w:rPr>
        <w:t>，主要是由于本报告期偿还银行借款所致。</w:t>
      </w:r>
    </w:p>
    <w:p>
      <w:pPr>
        <w:pStyle w:val="Style23"/>
        <w:keepNext w:val="0"/>
        <w:keepLines w:val="0"/>
        <w:widowControl w:val="0"/>
        <w:shd w:val="clear" w:color="auto" w:fill="auto"/>
        <w:bidi w:val="0"/>
        <w:spacing w:before="0" w:after="120" w:line="319"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经营活动产生的现金净流量</w:t>
      </w:r>
      <w:r>
        <w:rPr>
          <w:rFonts w:ascii="Times New Roman" w:eastAsia="Times New Roman" w:hAnsi="Times New Roman" w:cs="Times New Roman"/>
          <w:color w:val="000000"/>
          <w:spacing w:val="0"/>
          <w:w w:val="100"/>
          <w:position w:val="0"/>
        </w:rPr>
        <w:t>27,212.89</w:t>
      </w:r>
      <w:r>
        <w:rPr>
          <w:color w:val="000000"/>
          <w:spacing w:val="0"/>
          <w:w w:val="100"/>
          <w:position w:val="0"/>
        </w:rPr>
        <w:t>万元与本年度净利润</w:t>
      </w:r>
      <w:r>
        <w:rPr>
          <w:rFonts w:ascii="Times New Roman" w:eastAsia="Times New Roman" w:hAnsi="Times New Roman" w:cs="Times New Roman"/>
          <w:color w:val="000000"/>
          <w:spacing w:val="0"/>
          <w:w w:val="100"/>
          <w:position w:val="0"/>
        </w:rPr>
        <w:t>13,339.5</w:t>
      </w:r>
      <w:r>
        <w:rPr>
          <w:rFonts w:ascii="Times New Roman" w:eastAsia="Times New Roman" w:hAnsi="Times New Roman" w:cs="Times New Roman"/>
          <w:color w:val="000000"/>
          <w:spacing w:val="0"/>
          <w:w w:val="100"/>
          <w:position w:val="0"/>
        </w:rPr>
        <w:t>0</w:t>
      </w:r>
      <w:r>
        <w:rPr>
          <w:color w:val="000000"/>
          <w:spacing w:val="0"/>
          <w:w w:val="100"/>
          <w:position w:val="0"/>
        </w:rPr>
        <w:t>万元，相差</w:t>
      </w:r>
      <w:r>
        <w:rPr>
          <w:rFonts w:ascii="Times New Roman" w:eastAsia="Times New Roman" w:hAnsi="Times New Roman" w:cs="Times New Roman"/>
          <w:color w:val="000000"/>
          <w:spacing w:val="0"/>
          <w:w w:val="100"/>
          <w:position w:val="0"/>
        </w:rPr>
        <w:t>13,873.39</w:t>
      </w:r>
      <w:r>
        <w:rPr>
          <w:color w:val="000000"/>
          <w:spacing w:val="0"/>
          <w:w w:val="100"/>
          <w:position w:val="0"/>
        </w:rPr>
        <w:t>万元，主要差异原因如下：</w:t>
      </w:r>
    </w:p>
    <w:p>
      <w:pPr>
        <w:pStyle w:val="Style23"/>
        <w:keepNext w:val="0"/>
        <w:keepLines w:val="0"/>
        <w:widowControl w:val="0"/>
        <w:shd w:val="clear" w:color="auto" w:fill="auto"/>
        <w:bidi w:val="0"/>
        <w:spacing w:before="0" w:after="0" w:line="319" w:lineRule="exact"/>
        <w:ind w:left="0" w:right="0" w:firstLine="0"/>
        <w:jc w:val="both"/>
      </w:pPr>
      <w:bookmarkStart w:id="156" w:name="bookmark156"/>
      <w:r>
        <w:rPr>
          <w:rFonts w:ascii="Times New Roman" w:eastAsia="Times New Roman" w:hAnsi="Times New Roman" w:cs="Times New Roman"/>
          <w:color w:val="000000"/>
          <w:spacing w:val="0"/>
          <w:w w:val="100"/>
          <w:position w:val="0"/>
        </w:rPr>
        <w:t>1</w:t>
      </w:r>
      <w:bookmarkEnd w:id="156"/>
      <w:r>
        <w:rPr>
          <w:color w:val="000000"/>
          <w:spacing w:val="0"/>
          <w:w w:val="100"/>
          <w:position w:val="0"/>
        </w:rPr>
        <w:t>、 母公司收到保税库项目扶持基金</w:t>
      </w:r>
      <w:r>
        <w:rPr>
          <w:rFonts w:ascii="Times New Roman" w:eastAsia="Times New Roman" w:hAnsi="Times New Roman" w:cs="Times New Roman"/>
          <w:color w:val="000000"/>
          <w:spacing w:val="0"/>
          <w:w w:val="100"/>
          <w:position w:val="0"/>
        </w:rPr>
        <w:t>5000</w:t>
      </w:r>
      <w:r>
        <w:rPr>
          <w:color w:val="000000"/>
          <w:spacing w:val="0"/>
          <w:w w:val="100"/>
          <w:position w:val="0"/>
        </w:rPr>
        <w:t>万元，由于与保税库资产项目相关，计入递延收益，未形成当期净利润。</w:t>
      </w:r>
    </w:p>
    <w:p>
      <w:pPr>
        <w:pStyle w:val="Style23"/>
        <w:keepNext w:val="0"/>
        <w:keepLines w:val="0"/>
        <w:widowControl w:val="0"/>
        <w:shd w:val="clear" w:color="auto" w:fill="auto"/>
        <w:tabs>
          <w:tab w:pos="354" w:val="left"/>
        </w:tabs>
        <w:bidi w:val="0"/>
        <w:spacing w:before="0" w:after="1020" w:line="319" w:lineRule="exact"/>
        <w:ind w:left="0" w:right="0" w:firstLine="0"/>
        <w:jc w:val="both"/>
      </w:pPr>
      <w:bookmarkStart w:id="157" w:name="bookmark157"/>
      <w:r>
        <w:rPr>
          <w:rFonts w:ascii="Times New Roman" w:eastAsia="Times New Roman" w:hAnsi="Times New Roman" w:cs="Times New Roman"/>
          <w:color w:val="000000"/>
          <w:spacing w:val="0"/>
          <w:w w:val="100"/>
          <w:position w:val="0"/>
        </w:rPr>
        <w:t>2</w:t>
      </w:r>
      <w:bookmarkEnd w:id="157"/>
      <w:r>
        <w:rPr>
          <w:color w:val="000000"/>
          <w:spacing w:val="0"/>
          <w:w w:val="100"/>
          <w:position w:val="0"/>
        </w:rPr>
        <w:t>、</w:t>
        <w:tab/>
        <w:t>子公司深圳力群保本保收益理财产品到期收回</w:t>
      </w:r>
      <w:r>
        <w:rPr>
          <w:rFonts w:ascii="Times New Roman" w:eastAsia="Times New Roman" w:hAnsi="Times New Roman" w:cs="Times New Roman"/>
          <w:color w:val="000000"/>
          <w:spacing w:val="0"/>
          <w:w w:val="100"/>
          <w:position w:val="0"/>
        </w:rPr>
        <w:t>6,814.00</w:t>
      </w:r>
      <w:r>
        <w:rPr>
          <w:color w:val="000000"/>
          <w:spacing w:val="0"/>
          <w:w w:val="100"/>
          <w:position w:val="0"/>
        </w:rPr>
        <w:t>万元。</w:t>
      </w:r>
    </w:p>
    <w:p>
      <w:pPr>
        <w:pStyle w:val="Style21"/>
        <w:keepNext/>
        <w:keepLines/>
        <w:widowControl w:val="0"/>
        <w:shd w:val="clear" w:color="auto" w:fill="auto"/>
        <w:bidi w:val="0"/>
        <w:spacing w:before="0" w:line="240" w:lineRule="auto"/>
        <w:ind w:left="0" w:right="0" w:firstLine="0"/>
        <w:jc w:val="both"/>
      </w:pPr>
      <w:bookmarkStart w:id="158" w:name="bookmark158"/>
      <w:bookmarkStart w:id="159" w:name="bookmark159"/>
      <w:bookmarkStart w:id="160" w:name="bookmark160"/>
      <w:bookmarkStart w:id="161" w:name="bookmark161"/>
      <w:r>
        <w:rPr>
          <w:color w:val="000000"/>
          <w:spacing w:val="0"/>
          <w:w w:val="100"/>
          <w:position w:val="0"/>
          <w:sz w:val="24"/>
          <w:szCs w:val="24"/>
        </w:rPr>
        <w:t>三</w:t>
      </w:r>
      <w:bookmarkEnd w:id="160"/>
      <w:r>
        <w:rPr>
          <w:color w:val="000000"/>
          <w:spacing w:val="0"/>
          <w:w w:val="100"/>
          <w:position w:val="0"/>
          <w:sz w:val="24"/>
          <w:szCs w:val="24"/>
        </w:rPr>
        <w:t>、非主营业务情况</w:t>
      </w:r>
      <w:bookmarkEnd w:id="158"/>
      <w:bookmarkEnd w:id="159"/>
      <w:bookmarkEnd w:id="161"/>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38,069,958.89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全资子公司香港长荣持有 贵联控股</w:t>
            </w:r>
            <w:r>
              <w:rPr>
                <w:rFonts w:ascii="Times New Roman" w:eastAsia="Times New Roman" w:hAnsi="Times New Roman" w:cs="Times New Roman"/>
                <w:color w:val="000000"/>
                <w:spacing w:val="0"/>
                <w:w w:val="100"/>
                <w:position w:val="0"/>
              </w:rPr>
              <w:t>15.98%</w:t>
            </w:r>
            <w:r>
              <w:rPr>
                <w:color w:val="000000"/>
                <w:spacing w:val="0"/>
                <w:w w:val="100"/>
                <w:position w:val="0"/>
              </w:rPr>
              <w:t>的股权， 香港长荣对该投资采用权 益法核算</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4,871,545.13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计提的应收款项坏账准备、</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资产跌价准备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86,604,444.73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政府补助收入、处置非流动 资产收益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2,755,547.55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对外捐赠、处置非流动资产 损失</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1"/>
        <w:keepNext/>
        <w:keepLines/>
        <w:widowControl w:val="0"/>
        <w:shd w:val="clear" w:color="auto" w:fill="auto"/>
        <w:bidi w:val="0"/>
        <w:spacing w:before="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sz w:val="24"/>
          <w:szCs w:val="24"/>
        </w:rPr>
        <w:t>四</w:t>
      </w:r>
      <w:bookmarkEnd w:id="164"/>
      <w:r>
        <w:rPr>
          <w:color w:val="000000"/>
          <w:spacing w:val="0"/>
          <w:w w:val="100"/>
          <w:position w:val="0"/>
          <w:sz w:val="24"/>
          <w:szCs w:val="24"/>
        </w:rPr>
        <w:t>、资产及负债状况</w:t>
      </w:r>
      <w:bookmarkEnd w:id="162"/>
      <w:bookmarkEnd w:id="163"/>
      <w:bookmarkEnd w:id="165"/>
    </w:p>
    <w:p>
      <w:pPr>
        <w:pStyle w:val="Style27"/>
        <w:keepNext/>
        <w:keepLines/>
        <w:widowControl w:val="0"/>
        <w:shd w:val="clear" w:color="auto" w:fill="auto"/>
        <w:bidi w:val="0"/>
        <w:spacing w:before="0" w:after="34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1</w:t>
      </w:r>
      <w:bookmarkEnd w:id="168"/>
      <w:r>
        <w:rPr>
          <w:color w:val="000000"/>
          <w:spacing w:val="0"/>
          <w:w w:val="100"/>
          <w:position w:val="0"/>
        </w:rPr>
        <w:t>、资产构成重大变动情况</w:t>
      </w:r>
      <w:bookmarkEnd w:id="166"/>
      <w:bookmarkEnd w:id="167"/>
      <w:bookmarkEnd w:id="169"/>
    </w:p>
    <w:p>
      <w:pPr>
        <w:pStyle w:val="Style23"/>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409,232,159.4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345,943,479.51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590,425,744.1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578,951,145.18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365,931,458.9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395,488,677.02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463,302,132.5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449,122,805.46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551,674,593.3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548,546,620.40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12,394,785.35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1,898,197.38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详见第三节、二、</w:t>
            </w:r>
            <w:r>
              <w:rPr>
                <w:rFonts w:ascii="Times New Roman" w:eastAsia="Times New Roman" w:hAnsi="Times New Roman" w:cs="Times New Roman"/>
                <w:color w:val="000000"/>
                <w:spacing w:val="0"/>
                <w:w w:val="100"/>
                <w:position w:val="0"/>
              </w:rPr>
              <w:t>1</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485,000,000.0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670,753,280.00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归还银行借款所致</w:t>
            </w:r>
          </w:p>
        </w:tc>
      </w:tr>
    </w:tbl>
    <w:p>
      <w:pPr>
        <w:widowControl w:val="0"/>
        <w:spacing w:after="339" w:line="1" w:lineRule="exact"/>
      </w:pPr>
    </w:p>
    <w:p>
      <w:pPr>
        <w:pStyle w:val="Style27"/>
        <w:keepNext/>
        <w:keepLines/>
        <w:widowControl w:val="0"/>
        <w:shd w:val="clear" w:color="auto" w:fill="auto"/>
        <w:tabs>
          <w:tab w:pos="378" w:val="left"/>
        </w:tabs>
        <w:bidi w:val="0"/>
        <w:spacing w:before="0" w:after="26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2</w:t>
      </w:r>
      <w:bookmarkEnd w:id="172"/>
      <w:r>
        <w:rPr>
          <w:color w:val="000000"/>
          <w:spacing w:val="0"/>
          <w:w w:val="100"/>
          <w:position w:val="0"/>
        </w:rPr>
        <w:t>、</w:t>
        <w:tab/>
        <w:t>以公允价值计量的资产和负债</w:t>
      </w:r>
      <w:bookmarkEnd w:id="170"/>
      <w:bookmarkEnd w:id="171"/>
      <w:bookmarkEnd w:id="173"/>
    </w:p>
    <w:p>
      <w:pPr>
        <w:pStyle w:val="Style23"/>
        <w:keepNext w:val="0"/>
        <w:keepLines w:val="0"/>
        <w:widowControl w:val="0"/>
        <w:shd w:val="clear" w:color="auto" w:fill="auto"/>
        <w:bidi w:val="0"/>
        <w:spacing w:before="0" w:after="34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26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3</w:t>
      </w:r>
      <w:bookmarkEnd w:id="176"/>
      <w:r>
        <w:rPr>
          <w:color w:val="000000"/>
          <w:spacing w:val="0"/>
          <w:w w:val="100"/>
          <w:position w:val="0"/>
        </w:rPr>
        <w:t>、</w:t>
        <w:tab/>
        <w:t>截至报告期末的资产权利受限情况</w:t>
      </w:r>
      <w:bookmarkEnd w:id="174"/>
      <w:bookmarkEnd w:id="175"/>
      <w:bookmarkEnd w:id="177"/>
    </w:p>
    <w:p>
      <w:pPr>
        <w:pStyle w:val="Style23"/>
        <w:keepNext w:val="0"/>
        <w:keepLines w:val="0"/>
        <w:widowControl w:val="0"/>
        <w:shd w:val="clear" w:color="auto" w:fill="auto"/>
        <w:bidi w:val="0"/>
        <w:spacing w:before="0" w:after="0" w:line="322" w:lineRule="exact"/>
        <w:ind w:left="0" w:right="0" w:firstLine="300"/>
        <w:jc w:val="left"/>
      </w:pPr>
      <w:r>
        <w:rPr>
          <w:color w:val="000000"/>
          <w:spacing w:val="0"/>
          <w:w w:val="100"/>
          <w:position w:val="0"/>
        </w:rPr>
        <w:t>本公司期末银行存款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,648,145.00</w:t>
      </w:r>
      <w:r>
        <w:rPr>
          <w:color w:val="000000"/>
          <w:spacing w:val="0"/>
          <w:w w:val="100"/>
          <w:position w:val="0"/>
        </w:rPr>
        <w:t>元为开具承兑汇票保证金，系受限货币资金。</w:t>
      </w:r>
    </w:p>
    <w:p>
      <w:pPr>
        <w:pStyle w:val="Style23"/>
        <w:keepNext w:val="0"/>
        <w:keepLines w:val="0"/>
        <w:widowControl w:val="0"/>
        <w:shd w:val="clear" w:color="auto" w:fill="auto"/>
        <w:bidi w:val="0"/>
        <w:spacing w:before="0" w:after="340" w:line="322" w:lineRule="exact"/>
        <w:ind w:left="0" w:right="0" w:firstLine="300"/>
        <w:jc w:val="left"/>
      </w:pPr>
      <w:r>
        <w:rPr>
          <w:color w:val="000000"/>
          <w:spacing w:val="0"/>
          <w:w w:val="100"/>
          <w:position w:val="0"/>
        </w:rPr>
        <w:t>本公司年末其他流动资产</w:t>
      </w:r>
      <w:r>
        <w:rPr>
          <w:rFonts w:ascii="Times New Roman" w:eastAsia="Times New Roman" w:hAnsi="Times New Roman" w:cs="Times New Roman"/>
          <w:color w:val="000000"/>
          <w:spacing w:val="0"/>
          <w:w w:val="100"/>
          <w:position w:val="0"/>
        </w:rPr>
        <w:t>43,460,000.00</w:t>
      </w:r>
      <w:r>
        <w:rPr>
          <w:color w:val="000000"/>
          <w:spacing w:val="0"/>
          <w:w w:val="100"/>
          <w:position w:val="0"/>
        </w:rPr>
        <w:t>元系受限资产，系以保证金形式质押给上海浦东发展银行深圳分行以取得银行承 兑汇票的理财产品。</w:t>
      </w:r>
    </w:p>
    <w:p>
      <w:pPr>
        <w:pStyle w:val="Style21"/>
        <w:keepNext/>
        <w:keepLines/>
        <w:widowControl w:val="0"/>
        <w:shd w:val="clear" w:color="auto" w:fill="auto"/>
        <w:bidi w:val="0"/>
        <w:spacing w:before="0" w:line="240" w:lineRule="auto"/>
        <w:ind w:left="0" w:right="0" w:firstLine="0"/>
        <w:jc w:val="both"/>
      </w:pPr>
      <w:bookmarkStart w:id="178" w:name="bookmark178"/>
      <w:bookmarkStart w:id="179" w:name="bookmark179"/>
      <w:bookmarkStart w:id="180" w:name="bookmark180"/>
      <w:bookmarkStart w:id="181" w:name="bookmark181"/>
      <w:r>
        <w:rPr>
          <w:color w:val="000000"/>
          <w:spacing w:val="0"/>
          <w:w w:val="100"/>
          <w:position w:val="0"/>
          <w:sz w:val="24"/>
          <w:szCs w:val="24"/>
        </w:rPr>
        <w:t>五</w:t>
      </w:r>
      <w:bookmarkEnd w:id="180"/>
      <w:r>
        <w:rPr>
          <w:color w:val="000000"/>
          <w:spacing w:val="0"/>
          <w:w w:val="100"/>
          <w:position w:val="0"/>
          <w:sz w:val="24"/>
          <w:szCs w:val="24"/>
        </w:rPr>
        <w:t>、投资状况分析</w:t>
      </w:r>
      <w:bookmarkEnd w:id="178"/>
      <w:bookmarkEnd w:id="179"/>
      <w:bookmarkEnd w:id="181"/>
    </w:p>
    <w:p>
      <w:pPr>
        <w:pStyle w:val="Style27"/>
        <w:keepNext/>
        <w:keepLines/>
        <w:widowControl w:val="0"/>
        <w:shd w:val="clear" w:color="auto" w:fill="auto"/>
        <w:bidi w:val="0"/>
        <w:spacing w:before="0" w:after="340" w:line="240" w:lineRule="auto"/>
        <w:ind w:left="0" w:right="0" w:firstLine="0"/>
        <w:jc w:val="both"/>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1</w:t>
      </w:r>
      <w:bookmarkEnd w:id="184"/>
      <w:r>
        <w:rPr>
          <w:color w:val="000000"/>
          <w:spacing w:val="0"/>
          <w:w w:val="100"/>
          <w:position w:val="0"/>
        </w:rPr>
        <w:t>、总体情况</w:t>
      </w:r>
      <w:bookmarkEnd w:id="182"/>
      <w:bookmarkEnd w:id="183"/>
      <w:bookmarkEnd w:id="185"/>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14,999,999.81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497,586,368.56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-96.99%</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both"/>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2</w:t>
      </w:r>
      <w:bookmarkEnd w:id="188"/>
      <w:r>
        <w:rPr>
          <w:color w:val="000000"/>
          <w:spacing w:val="0"/>
          <w:w w:val="100"/>
          <w:position w:val="0"/>
        </w:rPr>
        <w:t>、报告期内获取的重大的股权投资情况</w:t>
      </w:r>
      <w:bookmarkEnd w:id="186"/>
      <w:bookmarkEnd w:id="187"/>
      <w:bookmarkEnd w:id="189"/>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6"/>
        <w:gridCol w:w="696"/>
        <w:gridCol w:w="662"/>
        <w:gridCol w:w="662"/>
        <w:gridCol w:w="658"/>
        <w:gridCol w:w="662"/>
        <w:gridCol w:w="658"/>
        <w:gridCol w:w="658"/>
        <w:gridCol w:w="658"/>
        <w:gridCol w:w="629"/>
        <w:gridCol w:w="739"/>
        <w:gridCol w:w="734"/>
        <w:gridCol w:w="734"/>
        <w:gridCol w:w="730"/>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主要业 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投资方 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投资金 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持股比 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合作方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投资期 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产品类 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本期投</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资盈亏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是否涉 诉</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tc>
      </w:tr>
    </w:tbl>
    <w:p>
      <w:pPr>
        <w:spacing w:lineRule="exact" w:line="1"/>
        <w:rPr>
          <w:sz w:val="2"/>
          <w:szCs w:val="2"/>
        </w:rPr>
      </w:pPr>
      <w:r>
        <w:br w:type="page"/>
      </w:r>
    </w:p>
    <w:tbl>
      <w:tblPr>
        <w:tblOverlap w:val="never"/>
        <w:jc w:val="center"/>
        <w:tblLayout w:type="fixed"/>
      </w:tblPr>
      <w:tblGrid>
        <w:gridCol w:w="696"/>
        <w:gridCol w:w="696"/>
        <w:gridCol w:w="662"/>
        <w:gridCol w:w="662"/>
        <w:gridCol w:w="658"/>
        <w:gridCol w:w="662"/>
        <w:gridCol w:w="658"/>
        <w:gridCol w:w="658"/>
        <w:gridCol w:w="658"/>
        <w:gridCol w:w="629"/>
        <w:gridCol w:w="739"/>
        <w:gridCol w:w="734"/>
        <w:gridCol w:w="734"/>
        <w:gridCol w:w="730"/>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唯捷创 芯（天 津）电子 技术股 份有限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射频及 高端模 拟芯片 的研发、 生产和 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14,999,</w:t>
            </w:r>
          </w:p>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999.81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唯捷创 芯（天 津）电 子技术 股份有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定向发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2016-10</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14,999,</w:t>
            </w:r>
          </w:p>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999.81</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3</w:t>
      </w:r>
      <w:bookmarkEnd w:id="192"/>
      <w:r>
        <w:rPr>
          <w:color w:val="000000"/>
          <w:spacing w:val="0"/>
          <w:w w:val="100"/>
          <w:position w:val="0"/>
        </w:rPr>
        <w:t>、报告期内正在进行的重大的非股权投资情况</w:t>
      </w:r>
      <w:bookmarkEnd w:id="190"/>
      <w:bookmarkEnd w:id="191"/>
      <w:bookmarkEnd w:id="193"/>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7"/>
        <w:keepNext/>
        <w:keepLines/>
        <w:widowControl w:val="0"/>
        <w:shd w:val="clear" w:color="auto" w:fill="auto"/>
        <w:tabs>
          <w:tab w:pos="378" w:val="left"/>
        </w:tabs>
        <w:bidi w:val="0"/>
        <w:spacing w:before="0" w:after="38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4</w:t>
      </w:r>
      <w:bookmarkEnd w:id="196"/>
      <w:r>
        <w:rPr>
          <w:color w:val="000000"/>
          <w:spacing w:val="0"/>
          <w:w w:val="100"/>
          <w:position w:val="0"/>
        </w:rPr>
        <w:t>、</w:t>
        <w:tab/>
        <w:t>以公允价值计量的金融资产</w:t>
      </w:r>
      <w:bookmarkEnd w:id="194"/>
      <w:bookmarkEnd w:id="195"/>
      <w:bookmarkEnd w:id="197"/>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7"/>
        <w:keepNext/>
        <w:keepLines/>
        <w:widowControl w:val="0"/>
        <w:shd w:val="clear" w:color="auto" w:fill="auto"/>
        <w:tabs>
          <w:tab w:pos="378" w:val="left"/>
        </w:tabs>
        <w:bidi w:val="0"/>
        <w:spacing w:before="0" w:after="38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5</w:t>
      </w:r>
      <w:bookmarkEnd w:id="200"/>
      <w:r>
        <w:rPr>
          <w:color w:val="000000"/>
          <w:spacing w:val="0"/>
          <w:w w:val="100"/>
          <w:position w:val="0"/>
        </w:rPr>
        <w:t>、</w:t>
        <w:tab/>
        <w:t>募集资金使用情况</w:t>
      </w:r>
      <w:bookmarkEnd w:id="198"/>
      <w:bookmarkEnd w:id="199"/>
      <w:bookmarkEnd w:id="201"/>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2"/>
      <w:bookmarkEnd w:id="203"/>
      <w:bookmarkEnd w:id="205"/>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18"/>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18"/>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 发行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94,426.76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-7,013.73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78,549.09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15,877.67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 项目专户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发行股份 购买资产 之配套融 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30,880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125,306.76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-7,013.73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109,429.09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15,877.67</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10" w:hRule="exact"/>
        </w:trPr>
        <w:tc>
          <w:tcPr>
            <w:gridSpan w:val="11"/>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一、首次公开发行</w:t>
            </w:r>
            <w:r>
              <w:rPr>
                <w:rFonts w:ascii="Times New Roman" w:eastAsia="Times New Roman" w:hAnsi="Times New Roman" w:cs="Times New Roman"/>
                <w:color w:val="000000"/>
                <w:spacing w:val="0"/>
                <w:w w:val="100"/>
                <w:position w:val="0"/>
              </w:rPr>
              <w:t>1.</w:t>
            </w:r>
            <w:r>
              <w:rPr>
                <w:color w:val="000000"/>
                <w:spacing w:val="0"/>
                <w:w w:val="100"/>
                <w:position w:val="0"/>
              </w:rPr>
              <w:t>经中国证券监督管理委员会《关于核准天津长荣印刷设备股份有限公司首次公开发行股票并在创业 板上市的批复》</w:t>
            </w:r>
            <w:r>
              <w:rPr>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[2011]352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核准，由主承销商渤海证券股份有限公司（以下简称渤海证券）采用网下向配售对 象询价配售与网上资金申购定价发行相结合的方式发行人民币普通股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2,500</w:t>
            </w:r>
            <w:r>
              <w:rPr>
                <w:color w:val="000000"/>
                <w:spacing w:val="0"/>
                <w:w w:val="100"/>
                <w:position w:val="0"/>
              </w:rPr>
              <w:t>万股，发行价格为每股</w:t>
            </w:r>
            <w:r>
              <w:rPr>
                <w:rFonts w:ascii="Times New Roman" w:eastAsia="Times New Roman" w:hAnsi="Times New Roman" w:cs="Times New Roman"/>
                <w:color w:val="000000"/>
                <w:spacing w:val="0"/>
                <w:w w:val="100"/>
                <w:position w:val="0"/>
              </w:rPr>
              <w:t>40.00</w:t>
            </w:r>
            <w:r>
              <w:rPr>
                <w:color w:val="000000"/>
                <w:spacing w:val="0"/>
                <w:w w:val="100"/>
                <w:position w:val="0"/>
              </w:rPr>
              <w:t>元。截 止</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日，实际已向社会公开发行人民币普通股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2,500</w:t>
            </w:r>
            <w:r>
              <w:rPr>
                <w:color w:val="000000"/>
                <w:spacing w:val="0"/>
                <w:w w:val="100"/>
                <w:position w:val="0"/>
              </w:rPr>
              <w:t>万股，募集资金总额</w:t>
            </w:r>
            <w:r>
              <w:rPr>
                <w:rFonts w:ascii="Times New Roman" w:eastAsia="Times New Roman" w:hAnsi="Times New Roman" w:cs="Times New Roman"/>
                <w:color w:val="000000"/>
                <w:spacing w:val="0"/>
                <w:w w:val="100"/>
                <w:position w:val="0"/>
              </w:rPr>
              <w:t>100,000.00</w:t>
            </w:r>
            <w:r>
              <w:rPr>
                <w:color w:val="000000"/>
                <w:spacing w:val="0"/>
                <w:w w:val="100"/>
                <w:position w:val="0"/>
              </w:rPr>
              <w:t>万元，扣除发</w:t>
            </w:r>
          </w:p>
        </w:tc>
      </w:tr>
    </w:tbl>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0" w:right="0" w:firstLine="0"/>
        <w:jc w:val="left"/>
      </w:pPr>
      <w:r>
        <w:rPr>
          <w:color w:val="000000"/>
          <w:spacing w:val="0"/>
          <w:w w:val="100"/>
          <w:position w:val="0"/>
        </w:rPr>
        <w:t>行费用</w:t>
      </w:r>
      <w:r>
        <w:rPr>
          <w:rFonts w:ascii="Times New Roman" w:eastAsia="Times New Roman" w:hAnsi="Times New Roman" w:cs="Times New Roman"/>
          <w:color w:val="000000"/>
          <w:spacing w:val="0"/>
          <w:w w:val="100"/>
          <w:position w:val="0"/>
        </w:rPr>
        <w:t>55,732,370.00</w:t>
      </w:r>
      <w:r>
        <w:rPr>
          <w:color w:val="000000"/>
          <w:spacing w:val="0"/>
          <w:w w:val="100"/>
          <w:position w:val="0"/>
        </w:rPr>
        <w:t>元后的募集资金为</w:t>
      </w:r>
      <w:r>
        <w:rPr>
          <w:rFonts w:ascii="Times New Roman" w:eastAsia="Times New Roman" w:hAnsi="Times New Roman" w:cs="Times New Roman"/>
          <w:color w:val="000000"/>
          <w:spacing w:val="0"/>
          <w:w w:val="100"/>
          <w:position w:val="0"/>
        </w:rPr>
        <w:t>944,267,630.00</w:t>
      </w:r>
      <w:r>
        <w:rPr>
          <w:color w:val="000000"/>
          <w:spacing w:val="0"/>
          <w:w w:val="100"/>
          <w:position w:val="0"/>
        </w:rPr>
        <w:t>元。募集资金净额</w:t>
      </w:r>
      <w:r>
        <w:rPr>
          <w:rFonts w:ascii="Times New Roman" w:eastAsia="Times New Roman" w:hAnsi="Times New Roman" w:cs="Times New Roman"/>
          <w:color w:val="000000"/>
          <w:spacing w:val="0"/>
          <w:w w:val="100"/>
          <w:position w:val="0"/>
        </w:rPr>
        <w:t>944,267,630.00</w:t>
      </w:r>
      <w:r>
        <w:rPr>
          <w:color w:val="000000"/>
          <w:spacing w:val="0"/>
          <w:w w:val="100"/>
          <w:position w:val="0"/>
        </w:rPr>
        <w:t>元已于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日汇入本 公司在上海银行股份有限公司天津分行（以下简称上海银行天津分行）设立的募集资金专户（账号为</w:t>
      </w:r>
      <w:r>
        <w:rPr>
          <w:rFonts w:ascii="Times New Roman" w:eastAsia="Times New Roman" w:hAnsi="Times New Roman" w:cs="Times New Roman"/>
          <w:color w:val="000000"/>
          <w:spacing w:val="0"/>
          <w:w w:val="100"/>
          <w:position w:val="0"/>
        </w:rPr>
        <w:t>03001521844</w:t>
      </w:r>
      <w:r>
        <w:rPr>
          <w:color w:val="000000"/>
          <w:spacing w:val="0"/>
          <w:w w:val="100"/>
          <w:position w:val="0"/>
        </w:rPr>
        <w:t>），本次 发行超募资金</w:t>
      </w:r>
      <w:r>
        <w:rPr>
          <w:rFonts w:ascii="Times New Roman" w:eastAsia="Times New Roman" w:hAnsi="Times New Roman" w:cs="Times New Roman"/>
          <w:color w:val="000000"/>
          <w:spacing w:val="0"/>
          <w:w w:val="100"/>
          <w:position w:val="0"/>
        </w:rPr>
        <w:t>669,107,630.00</w:t>
      </w:r>
      <w:r>
        <w:rPr>
          <w:color w:val="000000"/>
          <w:spacing w:val="0"/>
          <w:w w:val="100"/>
          <w:position w:val="0"/>
        </w:rPr>
        <w:t>元。上述资金到位情况已经信永中和会计师事务所有限责任公司审验并出具</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700" w:val="left"/>
        </w:tabs>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XYZH/2010TJA2068</w:t>
      </w:r>
      <w:r>
        <w:rPr>
          <w:color w:val="000000"/>
          <w:spacing w:val="0"/>
          <w:w w:val="100"/>
          <w:position w:val="0"/>
        </w:rPr>
        <w:t>号《验资报告》。</w:t>
      </w:r>
      <w:r>
        <w:rPr>
          <w:rFonts w:ascii="Times New Roman" w:eastAsia="Times New Roman" w:hAnsi="Times New Roman" w:cs="Times New Roman"/>
          <w:color w:val="000000"/>
          <w:spacing w:val="0"/>
          <w:w w:val="100"/>
          <w:position w:val="0"/>
        </w:rPr>
        <w:t>2.</w:t>
      </w:r>
      <w:r>
        <w:rPr>
          <w:color w:val="000000"/>
          <w:spacing w:val="0"/>
          <w:w w:val="100"/>
          <w:position w:val="0"/>
        </w:rPr>
        <w:t>募投项目已实施完成，本年度未使用募集资金。</w:t>
      </w:r>
      <w:r>
        <w:rPr>
          <w:rFonts w:ascii="Times New Roman" w:eastAsia="Times New Roman" w:hAnsi="Times New Roman" w:cs="Times New Roman"/>
          <w:color w:val="000000"/>
          <w:spacing w:val="0"/>
          <w:w w:val="100"/>
          <w:position w:val="0"/>
        </w:rPr>
        <w:t>3.</w:t>
      </w:r>
      <w:r>
        <w:rPr>
          <w:color w:val="000000"/>
          <w:spacing w:val="0"/>
          <w:w w:val="100"/>
          <w:position w:val="0"/>
        </w:rPr>
        <w:t>超募资金使用情况</w:t>
        <w:tab/>
        <w:t>截止</w:t>
      </w:r>
      <w:r>
        <w:rPr>
          <w:rFonts w:ascii="Times New Roman" w:eastAsia="Times New Roman" w:hAnsi="Times New Roman" w:cs="Times New Roman"/>
          <w:color w:val="000000"/>
          <w:spacing w:val="0"/>
          <w:w w:val="100"/>
          <w:position w:val="0"/>
        </w:rPr>
        <w:t>2016</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240" w:val="left"/>
        </w:tabs>
        <w:bidi w:val="0"/>
        <w:spacing w:before="0" w:after="0" w:line="310"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日，本公司累计使用超募资金</w:t>
      </w:r>
      <w:r>
        <w:rPr>
          <w:rFonts w:ascii="Times New Roman" w:eastAsia="Times New Roman" w:hAnsi="Times New Roman" w:cs="Times New Roman"/>
          <w:color w:val="000000"/>
          <w:spacing w:val="0"/>
          <w:w w:val="100"/>
          <w:position w:val="0"/>
        </w:rPr>
        <w:t>510,330,676.44</w:t>
      </w:r>
      <w:r>
        <w:rPr>
          <w:color w:val="000000"/>
          <w:spacing w:val="0"/>
          <w:w w:val="100"/>
          <w:position w:val="0"/>
        </w:rPr>
        <w:t>元。（</w:t>
      </w:r>
      <w:r>
        <w:rPr>
          <w:rFonts w:ascii="Times New Roman" w:eastAsia="Times New Roman" w:hAnsi="Times New Roman" w:cs="Times New Roman"/>
          <w:color w:val="000000"/>
          <w:spacing w:val="0"/>
          <w:w w:val="100"/>
          <w:position w:val="0"/>
        </w:rPr>
        <w:t>1</w:t>
      </w:r>
      <w:r>
        <w:rPr>
          <w:color w:val="000000"/>
          <w:spacing w:val="0"/>
          <w:w w:val="100"/>
          <w:position w:val="0"/>
        </w:rPr>
        <w:t>）以前年度累计使用超募资金</w:t>
      </w:r>
      <w:r>
        <w:rPr>
          <w:rFonts w:ascii="Times New Roman" w:eastAsia="Times New Roman" w:hAnsi="Times New Roman" w:cs="Times New Roman"/>
          <w:color w:val="000000"/>
          <w:spacing w:val="0"/>
          <w:w w:val="100"/>
          <w:position w:val="0"/>
        </w:rPr>
        <w:t>580,467,961.44</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日，本公司第二届董事会第六次会议审议通过了《关于使用部分超募资金永久补充流动资金的议案》，同意 本公司使用人民币</w:t>
      </w:r>
      <w:r>
        <w:rPr>
          <w:rFonts w:ascii="Times New Roman" w:eastAsia="Times New Roman" w:hAnsi="Times New Roman" w:cs="Times New Roman"/>
          <w:color w:val="000000"/>
          <w:spacing w:val="0"/>
          <w:w w:val="100"/>
          <w:position w:val="0"/>
        </w:rPr>
        <w:t>10,000.00</w:t>
      </w:r>
      <w:r>
        <w:rPr>
          <w:color w:val="000000"/>
          <w:spacing w:val="0"/>
          <w:w w:val="100"/>
          <w:position w:val="0"/>
        </w:rPr>
        <w:t>万元的超额募集资金用于永久补充流动资金。</w:t>
        <w:tab/>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日，本公司第二届董事会</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0" w:right="0" w:firstLine="0"/>
        <w:jc w:val="left"/>
      </w:pPr>
      <w:r>
        <w:rPr>
          <w:color w:val="000000"/>
          <w:spacing w:val="0"/>
          <w:w w:val="100"/>
          <w:position w:val="0"/>
        </w:rPr>
        <w:t>第九次会议审议通过了《关于使用超募资金设立全资子公司建设印刷设备再制造基地建设项目的议案》，同意本公司使用 超募资金</w:t>
      </w:r>
      <w:r>
        <w:rPr>
          <w:rFonts w:ascii="Times New Roman" w:eastAsia="Times New Roman" w:hAnsi="Times New Roman" w:cs="Times New Roman"/>
          <w:color w:val="000000"/>
          <w:spacing w:val="0"/>
          <w:w w:val="100"/>
          <w:position w:val="0"/>
        </w:rPr>
        <w:t>5,000.00</w:t>
      </w:r>
      <w:r>
        <w:rPr>
          <w:color w:val="000000"/>
          <w:spacing w:val="0"/>
          <w:w w:val="100"/>
          <w:position w:val="0"/>
        </w:rPr>
        <w:t>万元设立全资子公司</w:t>
      </w:r>
      <w:r>
        <w:rPr>
          <w:rFonts w:ascii="Times New Roman" w:eastAsia="Times New Roman" w:hAnsi="Times New Roman" w:cs="Times New Roman"/>
          <w:color w:val="000000"/>
          <w:spacing w:val="0"/>
          <w:w w:val="100"/>
          <w:position w:val="0"/>
        </w:rPr>
        <w:t>“</w:t>
      </w:r>
      <w:r>
        <w:rPr>
          <w:color w:val="000000"/>
          <w:spacing w:val="0"/>
          <w:w w:val="100"/>
          <w:position w:val="0"/>
        </w:rPr>
        <w:t>天津长荣震德机械有限公司匚 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日使用超募资金</w:t>
      </w:r>
      <w:r>
        <w:rPr>
          <w:rFonts w:ascii="Times New Roman" w:eastAsia="Times New Roman" w:hAnsi="Times New Roman" w:cs="Times New Roman"/>
          <w:color w:val="000000"/>
          <w:spacing w:val="0"/>
          <w:w w:val="100"/>
          <w:position w:val="0"/>
        </w:rPr>
        <w:t xml:space="preserve">5,000.00 </w:t>
      </w:r>
      <w:r>
        <w:rPr>
          <w:color w:val="000000"/>
          <w:spacing w:val="0"/>
          <w:w w:val="100"/>
          <w:position w:val="0"/>
        </w:rPr>
        <w:t>万元投资设立天津长荣震德机械有限公司。天津长荣震德机械有限公司印刷设备再制造基地项目</w:t>
      </w:r>
      <w:r>
        <w:rPr>
          <w:rFonts w:ascii="Times New Roman" w:eastAsia="Times New Roman" w:hAnsi="Times New Roman" w:cs="Times New Roman"/>
          <w:color w:val="000000"/>
          <w:spacing w:val="0"/>
          <w:w w:val="100"/>
          <w:position w:val="0"/>
        </w:rPr>
        <w:t>2011</w:t>
      </w:r>
      <w:r>
        <w:rPr>
          <w:color w:val="000000"/>
          <w:spacing w:val="0"/>
          <w:w w:val="100"/>
          <w:position w:val="0"/>
        </w:rPr>
        <w:t>年使用超募资金</w:t>
      </w:r>
    </w:p>
    <w:p>
      <w:pPr>
        <w:pStyle w:val="Style39"/>
        <w:keepNext w:val="0"/>
        <w:keepLines w:val="0"/>
        <w:widowControl w:val="0"/>
        <w:numPr>
          <w:ilvl w:val="0"/>
          <w:numId w:val="1"/>
        </w:numPr>
        <w:pBdr>
          <w:top w:val="single" w:sz="4" w:space="0" w:color="auto"/>
          <w:left w:val="single" w:sz="4" w:space="0" w:color="auto"/>
          <w:bottom w:val="single" w:sz="4" w:space="0" w:color="auto"/>
          <w:right w:val="single" w:sz="4" w:space="0" w:color="auto"/>
        </w:pBdr>
        <w:shd w:val="clear" w:color="auto" w:fill="auto"/>
        <w:tabs>
          <w:tab w:pos="250" w:val="left"/>
        </w:tabs>
        <w:bidi w:val="0"/>
        <w:spacing w:before="0" w:after="0"/>
        <w:ind w:left="0" w:right="0" w:firstLine="0"/>
        <w:jc w:val="left"/>
      </w:pPr>
      <w:bookmarkStart w:id="206" w:name="bookmark206"/>
      <w:bookmarkEnd w:id="206"/>
      <w:r>
        <w:rPr>
          <w:color w:val="000000"/>
          <w:spacing w:val="0"/>
          <w:w w:val="100"/>
          <w:position w:val="0"/>
        </w:rPr>
        <w:t>000,000.00</w:t>
      </w:r>
      <w:r>
        <w:rPr>
          <w:rFonts w:ascii="SimSun" w:eastAsia="SimSun" w:hAnsi="SimSun" w:cs="SimSun"/>
          <w:color w:val="000000"/>
          <w:spacing w:val="0"/>
          <w:w w:val="100"/>
          <w:position w:val="0"/>
        </w:rPr>
        <w:t>元，</w:t>
      </w:r>
      <w:r>
        <w:rPr>
          <w:color w:val="000000"/>
          <w:spacing w:val="0"/>
          <w:w w:val="100"/>
          <w:position w:val="0"/>
        </w:rPr>
        <w:t>2012</w:t>
      </w:r>
      <w:r>
        <w:rPr>
          <w:rFonts w:ascii="SimSun" w:eastAsia="SimSun" w:hAnsi="SimSun" w:cs="SimSun"/>
          <w:color w:val="000000"/>
          <w:spacing w:val="0"/>
          <w:w w:val="100"/>
          <w:position w:val="0"/>
        </w:rPr>
        <w:t>年使用超募资金</w:t>
      </w:r>
      <w:r>
        <w:rPr>
          <w:color w:val="000000"/>
          <w:spacing w:val="0"/>
          <w:w w:val="100"/>
          <w:position w:val="0"/>
        </w:rPr>
        <w:t>17,895,814.50</w:t>
      </w:r>
      <w:r>
        <w:rPr>
          <w:rFonts w:ascii="SimSun" w:eastAsia="SimSun" w:hAnsi="SimSun" w:cs="SimSun"/>
          <w:color w:val="000000"/>
          <w:spacing w:val="0"/>
          <w:w w:val="100"/>
          <w:position w:val="0"/>
        </w:rPr>
        <w:t>元，</w:t>
      </w:r>
      <w:r>
        <w:rPr>
          <w:color w:val="000000"/>
          <w:spacing w:val="0"/>
          <w:w w:val="100"/>
          <w:position w:val="0"/>
        </w:rPr>
        <w:t>2013</w:t>
      </w:r>
      <w:r>
        <w:rPr>
          <w:rFonts w:ascii="SimSun" w:eastAsia="SimSun" w:hAnsi="SimSun" w:cs="SimSun"/>
          <w:color w:val="000000"/>
          <w:spacing w:val="0"/>
          <w:w w:val="100"/>
          <w:position w:val="0"/>
        </w:rPr>
        <w:t>年使用超募资金</w:t>
      </w:r>
      <w:r>
        <w:rPr>
          <w:color w:val="000000"/>
          <w:spacing w:val="0"/>
          <w:w w:val="100"/>
          <w:position w:val="0"/>
        </w:rPr>
        <w:t>24,176,960.68</w:t>
      </w:r>
      <w:r>
        <w:rPr>
          <w:rFonts w:ascii="SimSun" w:eastAsia="SimSun" w:hAnsi="SimSun" w:cs="SimSun"/>
          <w:color w:val="000000"/>
          <w:spacing w:val="0"/>
          <w:w w:val="100"/>
          <w:position w:val="0"/>
        </w:rPr>
        <w:t>元，</w:t>
      </w:r>
      <w:r>
        <w:rPr>
          <w:color w:val="000000"/>
          <w:spacing w:val="0"/>
          <w:w w:val="100"/>
          <w:position w:val="0"/>
        </w:rPr>
        <w:t>2014</w:t>
      </w:r>
      <w:r>
        <w:rPr>
          <w:rFonts w:ascii="SimSun" w:eastAsia="SimSun" w:hAnsi="SimSun" w:cs="SimSun"/>
          <w:color w:val="000000"/>
          <w:spacing w:val="0"/>
          <w:w w:val="100"/>
          <w:position w:val="0"/>
        </w:rPr>
        <w:t>年使用超募资金</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658" w:val="left"/>
        </w:tabs>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2,566,323.08</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年使用超募资金</w:t>
      </w:r>
      <w:r>
        <w:rPr>
          <w:rFonts w:ascii="Times New Roman" w:eastAsia="Times New Roman" w:hAnsi="Times New Roman" w:cs="Times New Roman"/>
          <w:color w:val="000000"/>
          <w:spacing w:val="0"/>
          <w:w w:val="100"/>
          <w:position w:val="0"/>
        </w:rPr>
        <w:t>4,412,310.03</w:t>
      </w:r>
      <w:r>
        <w:rPr>
          <w:color w:val="000000"/>
          <w:spacing w:val="0"/>
          <w:w w:val="100"/>
          <w:position w:val="0"/>
        </w:rPr>
        <w:t>元。</w:t>
        <w:tab/>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日，本公司第二届董事会第九次会议审议通过</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408" w:val="left"/>
        </w:tabs>
        <w:bidi w:val="0"/>
        <w:spacing w:before="0" w:after="0" w:line="310" w:lineRule="exact"/>
        <w:ind w:left="0" w:right="0" w:firstLine="0"/>
        <w:jc w:val="left"/>
      </w:pPr>
      <w:r>
        <w:rPr>
          <w:color w:val="000000"/>
          <w:spacing w:val="0"/>
          <w:w w:val="100"/>
          <w:position w:val="0"/>
        </w:rPr>
        <w:t>了《关于使用超募资金在日本设立控股子公司的议案》，同意本公司使用等值</w:t>
      </w:r>
      <w:r>
        <w:rPr>
          <w:rFonts w:ascii="Times New Roman" w:eastAsia="Times New Roman" w:hAnsi="Times New Roman" w:cs="Times New Roman"/>
          <w:color w:val="000000"/>
          <w:spacing w:val="0"/>
          <w:w w:val="100"/>
          <w:position w:val="0"/>
        </w:rPr>
        <w:t>50</w:t>
      </w:r>
      <w:r>
        <w:rPr>
          <w:color w:val="000000"/>
          <w:spacing w:val="0"/>
          <w:w w:val="100"/>
          <w:position w:val="0"/>
        </w:rPr>
        <w:t>万美元的超募资金（按发生时汇率计算） 与</w:t>
      </w:r>
      <w:r>
        <w:rPr>
          <w:rFonts w:ascii="Times New Roman" w:eastAsia="Times New Roman" w:hAnsi="Times New Roman" w:cs="Times New Roman"/>
          <w:color w:val="000000"/>
          <w:spacing w:val="0"/>
          <w:w w:val="100"/>
          <w:position w:val="0"/>
        </w:rPr>
        <w:t>AKIRA YOSHIOKA</w:t>
      </w:r>
      <w:r>
        <w:rPr>
          <w:color w:val="000000"/>
          <w:spacing w:val="0"/>
          <w:w w:val="100"/>
          <w:position w:val="0"/>
        </w:rPr>
        <w:t>在日本设立控股子公司</w:t>
      </w:r>
      <w:r>
        <w:rPr>
          <w:rFonts w:ascii="Times New Roman" w:eastAsia="Times New Roman" w:hAnsi="Times New Roman" w:cs="Times New Roman"/>
          <w:color w:val="000000"/>
          <w:spacing w:val="0"/>
          <w:w w:val="100"/>
          <w:position w:val="0"/>
        </w:rPr>
        <w:t>“</w:t>
      </w:r>
      <w:r>
        <w:rPr>
          <w:color w:val="000000"/>
          <w:spacing w:val="0"/>
          <w:w w:val="100"/>
          <w:position w:val="0"/>
        </w:rPr>
        <w:t>长荣股份（日本）有限公司</w:t>
      </w:r>
      <w:r>
        <w:rPr>
          <w:rFonts w:ascii="Times New Roman" w:eastAsia="Times New Roman" w:hAnsi="Times New Roman" w:cs="Times New Roman"/>
          <w:color w:val="000000"/>
          <w:spacing w:val="0"/>
          <w:w w:val="100"/>
          <w:position w:val="0"/>
        </w:rPr>
        <w:t>”</w:t>
      </w:r>
      <w:r>
        <w:rPr>
          <w:color w:val="000000"/>
          <w:spacing w:val="0"/>
          <w:w w:val="100"/>
          <w:position w:val="0"/>
        </w:rPr>
        <w:t>。本公司于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日使用超募资金 </w:t>
      </w:r>
      <w:r>
        <w:rPr>
          <w:rFonts w:ascii="Times New Roman" w:eastAsia="Times New Roman" w:hAnsi="Times New Roman" w:cs="Times New Roman"/>
          <w:color w:val="000000"/>
          <w:spacing w:val="0"/>
          <w:w w:val="100"/>
          <w:position w:val="0"/>
        </w:rPr>
        <w:t>3,165,409.35</w:t>
      </w:r>
      <w:r>
        <w:rPr>
          <w:color w:val="000000"/>
          <w:spacing w:val="0"/>
          <w:w w:val="100"/>
          <w:position w:val="0"/>
        </w:rPr>
        <w:t>元对</w:t>
      </w:r>
      <w:r>
        <w:rPr>
          <w:rFonts w:ascii="Times New Roman" w:eastAsia="Times New Roman" w:hAnsi="Times New Roman" w:cs="Times New Roman"/>
          <w:color w:val="000000"/>
          <w:spacing w:val="0"/>
          <w:w w:val="100"/>
          <w:position w:val="0"/>
        </w:rPr>
        <w:t>“</w:t>
      </w:r>
      <w:r>
        <w:rPr>
          <w:color w:val="000000"/>
          <w:spacing w:val="0"/>
          <w:w w:val="100"/>
          <w:position w:val="0"/>
        </w:rPr>
        <w:t>长荣股份（日本）有限公司</w:t>
      </w:r>
      <w:r>
        <w:rPr>
          <w:rFonts w:ascii="Times New Roman" w:eastAsia="Times New Roman" w:hAnsi="Times New Roman" w:cs="Times New Roman"/>
          <w:color w:val="000000"/>
          <w:spacing w:val="0"/>
          <w:w w:val="100"/>
          <w:position w:val="0"/>
        </w:rPr>
        <w:t>”</w:t>
      </w:r>
      <w:r>
        <w:rPr>
          <w:color w:val="000000"/>
          <w:spacing w:val="0"/>
          <w:w w:val="100"/>
          <w:position w:val="0"/>
        </w:rPr>
        <w:t>进行投资。长荣股份（日本）有限公司</w:t>
      </w:r>
      <w:r>
        <w:rPr>
          <w:rFonts w:ascii="Times New Roman" w:eastAsia="Times New Roman" w:hAnsi="Times New Roman" w:cs="Times New Roman"/>
          <w:color w:val="000000"/>
          <w:spacing w:val="0"/>
          <w:w w:val="100"/>
          <w:position w:val="0"/>
        </w:rPr>
        <w:t>2011</w:t>
      </w:r>
      <w:r>
        <w:rPr>
          <w:color w:val="000000"/>
          <w:spacing w:val="0"/>
          <w:w w:val="100"/>
          <w:position w:val="0"/>
        </w:rPr>
        <w:t>年使用超募资金</w:t>
      </w:r>
      <w:r>
        <w:rPr>
          <w:rFonts w:ascii="Times New Roman" w:eastAsia="Times New Roman" w:hAnsi="Times New Roman" w:cs="Times New Roman"/>
          <w:color w:val="000000"/>
          <w:spacing w:val="0"/>
          <w:w w:val="100"/>
          <w:position w:val="0"/>
        </w:rPr>
        <w:t>325,679.78</w:t>
      </w:r>
      <w:r>
        <w:rPr>
          <w:color w:val="000000"/>
          <w:spacing w:val="0"/>
          <w:w w:val="100"/>
          <w:position w:val="0"/>
        </w:rPr>
        <w:t xml:space="preserve">元， </w:t>
      </w:r>
      <w:r>
        <w:rPr>
          <w:rFonts w:ascii="Times New Roman" w:eastAsia="Times New Roman" w:hAnsi="Times New Roman" w:cs="Times New Roman"/>
          <w:color w:val="000000"/>
          <w:spacing w:val="0"/>
          <w:w w:val="100"/>
          <w:position w:val="0"/>
        </w:rPr>
        <w:t>2012</w:t>
      </w:r>
      <w:r>
        <w:rPr>
          <w:color w:val="000000"/>
          <w:spacing w:val="0"/>
          <w:w w:val="100"/>
          <w:position w:val="0"/>
        </w:rPr>
        <w:t>年使用超募资金</w:t>
      </w:r>
      <w:r>
        <w:rPr>
          <w:rFonts w:ascii="Times New Roman" w:eastAsia="Times New Roman" w:hAnsi="Times New Roman" w:cs="Times New Roman"/>
          <w:color w:val="000000"/>
          <w:spacing w:val="0"/>
          <w:w w:val="100"/>
          <w:position w:val="0"/>
        </w:rPr>
        <w:t>2,839,729.57</w:t>
      </w:r>
      <w:r>
        <w:rPr>
          <w:color w:val="000000"/>
          <w:spacing w:val="0"/>
          <w:w w:val="100"/>
          <w:position w:val="0"/>
        </w:rPr>
        <w:t>元。</w:t>
        <w:tab/>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日，本公司第二届董事会第九次会议审议通过了《关于使用超</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707" w:val="left"/>
        </w:tabs>
        <w:bidi w:val="0"/>
        <w:spacing w:before="0" w:after="0"/>
        <w:ind w:left="0" w:right="0" w:firstLine="0"/>
        <w:jc w:val="left"/>
      </w:pPr>
      <w:r>
        <w:rPr>
          <w:rFonts w:ascii="SimSun" w:eastAsia="SimSun" w:hAnsi="SimSun" w:cs="SimSun"/>
          <w:color w:val="000000"/>
          <w:spacing w:val="0"/>
          <w:w w:val="100"/>
          <w:position w:val="0"/>
        </w:rPr>
        <w:t>募资金在美国设立全资子公司的议案》，同意使用等值</w:t>
      </w:r>
      <w:r>
        <w:rPr>
          <w:color w:val="000000"/>
          <w:spacing w:val="0"/>
          <w:w w:val="100"/>
          <w:position w:val="0"/>
        </w:rPr>
        <w:t>500</w:t>
      </w:r>
      <w:r>
        <w:rPr>
          <w:rFonts w:ascii="SimSun" w:eastAsia="SimSun" w:hAnsi="SimSun" w:cs="SimSun"/>
          <w:color w:val="000000"/>
          <w:spacing w:val="0"/>
          <w:w w:val="100"/>
          <w:position w:val="0"/>
        </w:rPr>
        <w:t>万美元的超募资金（按发生时汇率计算）在美国设立全资子公 司</w:t>
      </w:r>
      <w:r>
        <w:rPr>
          <w:color w:val="000000"/>
          <w:spacing w:val="0"/>
          <w:w w:val="100"/>
          <w:position w:val="0"/>
        </w:rPr>
        <w:t xml:space="preserve">“MASTERWORK USA LLC” </w:t>
      </w:r>
      <w:r>
        <w:rPr>
          <w:rFonts w:ascii="SimSun" w:eastAsia="SimSun" w:hAnsi="SimSun" w:cs="SimSun"/>
          <w:color w:val="000000"/>
          <w:spacing w:val="0"/>
          <w:w w:val="100"/>
          <w:position w:val="0"/>
        </w:rPr>
        <w:t>（暂定），用于北美地区的销售和服务。本公司于</w:t>
      </w: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月使用超募资金</w:t>
      </w:r>
      <w:r>
        <w:rPr>
          <w:color w:val="000000"/>
          <w:spacing w:val="0"/>
          <w:w w:val="100"/>
          <w:position w:val="0"/>
        </w:rPr>
        <w:t xml:space="preserve">31,951,500.00 </w:t>
      </w:r>
      <w:r>
        <w:rPr>
          <w:rFonts w:ascii="SimSun" w:eastAsia="SimSun" w:hAnsi="SimSun" w:cs="SimSun"/>
          <w:color w:val="000000"/>
          <w:spacing w:val="0"/>
          <w:w w:val="100"/>
          <w:position w:val="0"/>
        </w:rPr>
        <w:t>元投资设立</w:t>
      </w:r>
      <w:r>
        <w:rPr>
          <w:color w:val="000000"/>
          <w:spacing w:val="0"/>
          <w:w w:val="100"/>
          <w:position w:val="0"/>
        </w:rPr>
        <w:t>“MASTERWORK USA INC”</w:t>
      </w:r>
      <w:r>
        <w:rPr>
          <w:rFonts w:ascii="SimSun" w:eastAsia="SimSun" w:hAnsi="SimSun" w:cs="SimSun"/>
          <w:color w:val="000000"/>
          <w:spacing w:val="0"/>
          <w:w w:val="100"/>
          <w:position w:val="0"/>
        </w:rPr>
        <w:t>。</w:t>
      </w:r>
      <w:r>
        <w:rPr>
          <w:color w:val="000000"/>
          <w:spacing w:val="0"/>
          <w:w w:val="100"/>
          <w:position w:val="0"/>
        </w:rPr>
        <w:t xml:space="preserve">MASTERWORK USA INC 2012 </w:t>
      </w:r>
      <w:r>
        <w:rPr>
          <w:rFonts w:ascii="SimSun" w:eastAsia="SimSun" w:hAnsi="SimSun" w:cs="SimSun"/>
          <w:color w:val="000000"/>
          <w:spacing w:val="0"/>
          <w:w w:val="100"/>
          <w:position w:val="0"/>
        </w:rPr>
        <w:t xml:space="preserve">年使用超募资金 </w:t>
      </w:r>
      <w:r>
        <w:rPr>
          <w:color w:val="000000"/>
          <w:spacing w:val="0"/>
          <w:w w:val="100"/>
          <w:position w:val="0"/>
        </w:rPr>
        <w:t xml:space="preserve">10,841,054.46 </w:t>
      </w:r>
      <w:r>
        <w:rPr>
          <w:rFonts w:ascii="SimSun" w:eastAsia="SimSun" w:hAnsi="SimSun" w:cs="SimSun"/>
          <w:color w:val="000000"/>
          <w:spacing w:val="0"/>
          <w:w w:val="100"/>
          <w:position w:val="0"/>
        </w:rPr>
        <w:t>元，</w:t>
      </w:r>
      <w:r>
        <w:rPr>
          <w:color w:val="000000"/>
          <w:spacing w:val="0"/>
          <w:w w:val="100"/>
          <w:position w:val="0"/>
        </w:rPr>
        <w:t xml:space="preserve">2013 </w:t>
      </w:r>
      <w:r>
        <w:rPr>
          <w:rFonts w:ascii="SimSun" w:eastAsia="SimSun" w:hAnsi="SimSun" w:cs="SimSun"/>
          <w:color w:val="000000"/>
          <w:spacing w:val="0"/>
          <w:w w:val="100"/>
          <w:position w:val="0"/>
        </w:rPr>
        <w:t>年使用 超募资金</w:t>
      </w:r>
      <w:r>
        <w:rPr>
          <w:color w:val="000000"/>
          <w:spacing w:val="0"/>
          <w:w w:val="100"/>
          <w:position w:val="0"/>
        </w:rPr>
        <w:t>16,239,715.72</w:t>
      </w:r>
      <w:r>
        <w:rPr>
          <w:rFonts w:ascii="SimSun" w:eastAsia="SimSun" w:hAnsi="SimSun" w:cs="SimSun"/>
          <w:color w:val="000000"/>
          <w:spacing w:val="0"/>
          <w:w w:val="100"/>
          <w:position w:val="0"/>
        </w:rPr>
        <w:t>元，</w:t>
      </w:r>
      <w:r>
        <w:rPr>
          <w:color w:val="000000"/>
          <w:spacing w:val="0"/>
          <w:w w:val="100"/>
          <w:position w:val="0"/>
        </w:rPr>
        <w:t>2014</w:t>
      </w:r>
      <w:r>
        <w:rPr>
          <w:rFonts w:ascii="SimSun" w:eastAsia="SimSun" w:hAnsi="SimSun" w:cs="SimSun"/>
          <w:color w:val="000000"/>
          <w:spacing w:val="0"/>
          <w:w w:val="100"/>
          <w:position w:val="0"/>
        </w:rPr>
        <w:t>年使用超募资金</w:t>
      </w:r>
      <w:r>
        <w:rPr>
          <w:color w:val="000000"/>
          <w:spacing w:val="0"/>
          <w:w w:val="100"/>
          <w:position w:val="0"/>
        </w:rPr>
        <w:t>4,870,729.82</w:t>
      </w:r>
      <w:r>
        <w:rPr>
          <w:rFonts w:ascii="SimSun" w:eastAsia="SimSun" w:hAnsi="SimSun" w:cs="SimSun"/>
          <w:color w:val="000000"/>
          <w:spacing w:val="0"/>
          <w:w w:val="100"/>
          <w:position w:val="0"/>
        </w:rPr>
        <w:t>元。</w:t>
        <w:tab/>
      </w: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日，本公司</w:t>
      </w:r>
      <w:r>
        <w:rPr>
          <w:color w:val="000000"/>
          <w:spacing w:val="0"/>
          <w:w w:val="100"/>
          <w:position w:val="0"/>
        </w:rPr>
        <w:t>2011</w:t>
      </w:r>
      <w:r>
        <w:rPr>
          <w:rFonts w:ascii="SimSun" w:eastAsia="SimSun" w:hAnsi="SimSun" w:cs="SimSun"/>
          <w:color w:val="000000"/>
          <w:spacing w:val="0"/>
          <w:w w:val="100"/>
          <w:position w:val="0"/>
        </w:rPr>
        <w:t>年度股东大会审</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658" w:val="left"/>
        </w:tabs>
        <w:bidi w:val="0"/>
        <w:spacing w:before="0" w:after="0" w:line="310" w:lineRule="exact"/>
        <w:ind w:left="0" w:right="0" w:firstLine="0"/>
        <w:jc w:val="left"/>
      </w:pPr>
      <w:r>
        <w:rPr>
          <w:color w:val="000000"/>
          <w:spacing w:val="0"/>
          <w:w w:val="100"/>
          <w:position w:val="0"/>
        </w:rPr>
        <w:t>议通过了《关于使用闲置超募资金暂时补充流动资金的议案》，一致同意使用超募资金</w:t>
      </w:r>
      <w:r>
        <w:rPr>
          <w:rFonts w:ascii="Times New Roman" w:eastAsia="Times New Roman" w:hAnsi="Times New Roman" w:cs="Times New Roman"/>
          <w:color w:val="000000"/>
          <w:spacing w:val="0"/>
          <w:w w:val="100"/>
          <w:position w:val="0"/>
        </w:rPr>
        <w:t>10,000.00</w:t>
      </w:r>
      <w:r>
        <w:rPr>
          <w:color w:val="000000"/>
          <w:spacing w:val="0"/>
          <w:w w:val="100"/>
          <w:position w:val="0"/>
        </w:rPr>
        <w:t>万元用于暂时性补充流动 资金，使用期限不超过</w:t>
      </w:r>
      <w:r>
        <w:rPr>
          <w:rFonts w:ascii="Times New Roman" w:eastAsia="Times New Roman" w:hAnsi="Times New Roman" w:cs="Times New Roman"/>
          <w:color w:val="000000"/>
          <w:spacing w:val="0"/>
          <w:w w:val="100"/>
          <w:position w:val="0"/>
        </w:rPr>
        <w:t>6</w:t>
      </w:r>
      <w:r>
        <w:rPr>
          <w:color w:val="000000"/>
          <w:spacing w:val="0"/>
          <w:w w:val="100"/>
          <w:position w:val="0"/>
        </w:rPr>
        <w:t>个月（自股东大会批准之日起计算）。公司已于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日将用于暂时补充流动资金的 </w:t>
      </w:r>
      <w:r>
        <w:rPr>
          <w:rFonts w:ascii="Times New Roman" w:eastAsia="Times New Roman" w:hAnsi="Times New Roman" w:cs="Times New Roman"/>
          <w:color w:val="000000"/>
          <w:spacing w:val="0"/>
          <w:w w:val="100"/>
          <w:position w:val="0"/>
        </w:rPr>
        <w:t>10,000.00</w:t>
      </w:r>
      <w:r>
        <w:rPr>
          <w:color w:val="000000"/>
          <w:spacing w:val="0"/>
          <w:w w:val="100"/>
          <w:position w:val="0"/>
        </w:rPr>
        <w:t>万元归还并存入本公司募集资金专用账户。</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日，本公司第二届董事会第十五次会议审议通</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154" w:val="left"/>
        </w:tabs>
        <w:bidi w:val="0"/>
        <w:spacing w:before="0" w:after="0" w:line="310" w:lineRule="exact"/>
        <w:ind w:left="0" w:right="0" w:firstLine="0"/>
        <w:jc w:val="left"/>
      </w:pPr>
      <w:r>
        <w:rPr>
          <w:color w:val="000000"/>
          <w:spacing w:val="0"/>
          <w:w w:val="100"/>
          <w:position w:val="0"/>
        </w:rPr>
        <w:t>过了《关于使用超募资金在成都设立控股子公司的议案》，同意本公司使用超募资金</w:t>
      </w:r>
      <w:r>
        <w:rPr>
          <w:rFonts w:ascii="Times New Roman" w:eastAsia="Times New Roman" w:hAnsi="Times New Roman" w:cs="Times New Roman"/>
          <w:color w:val="000000"/>
          <w:spacing w:val="0"/>
          <w:w w:val="100"/>
          <w:position w:val="0"/>
        </w:rPr>
        <w:t>1,400.00</w:t>
      </w:r>
      <w:r>
        <w:rPr>
          <w:color w:val="000000"/>
          <w:spacing w:val="0"/>
          <w:w w:val="100"/>
          <w:position w:val="0"/>
        </w:rPr>
        <w:t>万元用于与成都隆迪印务有 限公司设立控股子公司</w:t>
      </w:r>
      <w:r>
        <w:rPr>
          <w:rFonts w:ascii="Times New Roman" w:eastAsia="Times New Roman" w:hAnsi="Times New Roman" w:cs="Times New Roman"/>
          <w:color w:val="000000"/>
          <w:spacing w:val="0"/>
          <w:w w:val="100"/>
          <w:position w:val="0"/>
        </w:rPr>
        <w:t>“</w:t>
      </w:r>
      <w:r>
        <w:rPr>
          <w:color w:val="000000"/>
          <w:spacing w:val="0"/>
          <w:w w:val="100"/>
          <w:position w:val="0"/>
        </w:rPr>
        <w:t>长荣股份（成都）销售服务公司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（暂定），主要负责四川地区的销售和售后服务工作。本公司于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日使用超募资金</w:t>
      </w:r>
      <w:r>
        <w:rPr>
          <w:rFonts w:ascii="Times New Roman" w:eastAsia="Times New Roman" w:hAnsi="Times New Roman" w:cs="Times New Roman"/>
          <w:color w:val="000000"/>
          <w:spacing w:val="0"/>
          <w:w w:val="100"/>
          <w:position w:val="0"/>
        </w:rPr>
        <w:t>1,400.00</w:t>
      </w:r>
      <w:r>
        <w:rPr>
          <w:color w:val="000000"/>
          <w:spacing w:val="0"/>
          <w:w w:val="100"/>
          <w:position w:val="0"/>
        </w:rPr>
        <w:t>万元对</w:t>
      </w:r>
      <w:r>
        <w:rPr>
          <w:rFonts w:ascii="Times New Roman" w:eastAsia="Times New Roman" w:hAnsi="Times New Roman" w:cs="Times New Roman"/>
          <w:color w:val="000000"/>
          <w:spacing w:val="0"/>
          <w:w w:val="100"/>
          <w:position w:val="0"/>
        </w:rPr>
        <w:t>“</w:t>
      </w:r>
      <w:r>
        <w:rPr>
          <w:color w:val="000000"/>
          <w:spacing w:val="0"/>
          <w:w w:val="100"/>
          <w:position w:val="0"/>
        </w:rPr>
        <w:t>成都长荣印刷设备有限公司</w:t>
      </w:r>
      <w:r>
        <w:rPr>
          <w:rFonts w:ascii="Times New Roman" w:eastAsia="Times New Roman" w:hAnsi="Times New Roman" w:cs="Times New Roman"/>
          <w:color w:val="000000"/>
          <w:spacing w:val="0"/>
          <w:w w:val="100"/>
          <w:position w:val="0"/>
        </w:rPr>
        <w:t>”</w:t>
      </w:r>
      <w:r>
        <w:rPr>
          <w:color w:val="000000"/>
          <w:spacing w:val="0"/>
          <w:w w:val="100"/>
          <w:position w:val="0"/>
        </w:rPr>
        <w:t>进行投资。成都长荣印刷设备有限公司</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年使用超募资金</w:t>
      </w:r>
      <w:r>
        <w:rPr>
          <w:rFonts w:ascii="Times New Roman" w:eastAsia="Times New Roman" w:hAnsi="Times New Roman" w:cs="Times New Roman"/>
          <w:color w:val="000000"/>
          <w:spacing w:val="0"/>
          <w:w w:val="100"/>
          <w:position w:val="0"/>
        </w:rPr>
        <w:t>14,000,000.00</w:t>
      </w:r>
      <w:r>
        <w:rPr>
          <w:color w:val="000000"/>
          <w:spacing w:val="0"/>
          <w:w w:val="100"/>
          <w:position w:val="0"/>
        </w:rPr>
        <w:t>元。</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日，本公司第二届董事会第十九次会议、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802" w:val="left"/>
        </w:tabs>
        <w:bidi w:val="0"/>
        <w:spacing w:before="0" w:after="0" w:line="310" w:lineRule="exact"/>
        <w:ind w:left="0" w:right="0" w:firstLine="0"/>
        <w:jc w:val="left"/>
      </w:pPr>
      <w:r>
        <w:rPr>
          <w:color w:val="000000"/>
          <w:spacing w:val="0"/>
          <w:w w:val="100"/>
          <w:position w:val="0"/>
        </w:rPr>
        <w:t>第一次临时股东大会审议通过了《关于使用部分超募资金永久补充流动资金的议案》，同意本公司使用人民币</w:t>
      </w:r>
      <w:r>
        <w:rPr>
          <w:rFonts w:ascii="Times New Roman" w:eastAsia="Times New Roman" w:hAnsi="Times New Roman" w:cs="Times New Roman"/>
          <w:color w:val="000000"/>
          <w:spacing w:val="0"/>
          <w:w w:val="100"/>
          <w:position w:val="0"/>
        </w:rPr>
        <w:t>10,000.00</w:t>
      </w:r>
      <w:r>
        <w:rPr>
          <w:color w:val="000000"/>
          <w:spacing w:val="0"/>
          <w:w w:val="100"/>
          <w:position w:val="0"/>
        </w:rPr>
        <w:t>万 元的超额募集资金用于永久补充流动资金。</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日，本公司第二届董事会第二十二次会议审议通过了《关</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0" w:right="0" w:firstLine="0"/>
        <w:jc w:val="left"/>
      </w:pPr>
      <w:r>
        <w:rPr>
          <w:color w:val="000000"/>
          <w:spacing w:val="0"/>
          <w:w w:val="100"/>
          <w:position w:val="0"/>
        </w:rPr>
        <w:t>于使用超募资金向子公司增资建设长荣健豪云印刷项目的议案》，同意使用超募资金约</w:t>
      </w:r>
      <w:r>
        <w:rPr>
          <w:rFonts w:ascii="Times New Roman" w:eastAsia="Times New Roman" w:hAnsi="Times New Roman" w:cs="Times New Roman"/>
          <w:color w:val="000000"/>
          <w:spacing w:val="0"/>
          <w:w w:val="100"/>
          <w:position w:val="0"/>
        </w:rPr>
        <w:t>3,059</w:t>
      </w:r>
      <w:r>
        <w:rPr>
          <w:color w:val="000000"/>
          <w:spacing w:val="0"/>
          <w:w w:val="100"/>
          <w:position w:val="0"/>
        </w:rPr>
        <w:t>万元人民币向子公司天津长 荣健豪云印刷科技有限公司增资，与</w:t>
      </w:r>
      <w:r>
        <w:rPr>
          <w:rFonts w:ascii="Times New Roman" w:eastAsia="Times New Roman" w:hAnsi="Times New Roman" w:cs="Times New Roman"/>
          <w:color w:val="000000"/>
          <w:spacing w:val="0"/>
          <w:w w:val="100"/>
          <w:position w:val="0"/>
        </w:rPr>
        <w:t>Gain How Printing Co.</w:t>
      </w:r>
      <w:r>
        <w:rPr>
          <w:color w:val="000000"/>
          <w:spacing w:val="0"/>
          <w:w w:val="100"/>
          <w:position w:val="0"/>
        </w:rPr>
        <w:t>，</w:t>
      </w:r>
      <w:r>
        <w:rPr>
          <w:rFonts w:ascii="Times New Roman" w:eastAsia="Times New Roman" w:hAnsi="Times New Roman" w:cs="Times New Roman"/>
          <w:color w:val="000000"/>
          <w:spacing w:val="0"/>
          <w:w w:val="100"/>
          <w:position w:val="0"/>
        </w:rPr>
        <w:t>Ltd.</w:t>
      </w:r>
      <w:r>
        <w:rPr>
          <w:color w:val="000000"/>
          <w:spacing w:val="0"/>
          <w:w w:val="100"/>
          <w:position w:val="0"/>
        </w:rPr>
        <w:t>在天津共同设立合资公司天津长荣健豪云印刷科技有限公 司，用于建设长荣健豪云印刷项目。本公司于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4-7</w:t>
      </w:r>
      <w:r>
        <w:rPr>
          <w:color w:val="000000"/>
          <w:spacing w:val="0"/>
          <w:w w:val="100"/>
          <w:position w:val="0"/>
        </w:rPr>
        <w:t>月使用超募资金</w:t>
      </w:r>
      <w:r>
        <w:rPr>
          <w:rFonts w:ascii="Times New Roman" w:eastAsia="Times New Roman" w:hAnsi="Times New Roman" w:cs="Times New Roman"/>
          <w:color w:val="000000"/>
          <w:spacing w:val="0"/>
          <w:w w:val="100"/>
          <w:position w:val="0"/>
        </w:rPr>
        <w:t>30,780,370.73</w:t>
      </w:r>
      <w:r>
        <w:rPr>
          <w:color w:val="000000"/>
          <w:spacing w:val="0"/>
          <w:w w:val="100"/>
          <w:position w:val="0"/>
        </w:rPr>
        <w:t>元对天津长荣健豪云印刷科技有 限公司增资。天津长荣健豪云印刷科技有限公司云印刷项目</w:t>
      </w:r>
      <w:r>
        <w:rPr>
          <w:rFonts w:ascii="Times New Roman" w:eastAsia="Times New Roman" w:hAnsi="Times New Roman" w:cs="Times New Roman"/>
          <w:color w:val="000000"/>
          <w:spacing w:val="0"/>
          <w:w w:val="100"/>
          <w:position w:val="0"/>
        </w:rPr>
        <w:t>2013</w:t>
      </w:r>
      <w:r>
        <w:rPr>
          <w:color w:val="000000"/>
          <w:spacing w:val="0"/>
          <w:w w:val="100"/>
          <w:position w:val="0"/>
        </w:rPr>
        <w:t>年使用超募资金</w:t>
      </w:r>
      <w:r>
        <w:rPr>
          <w:rFonts w:ascii="Times New Roman" w:eastAsia="Times New Roman" w:hAnsi="Times New Roman" w:cs="Times New Roman"/>
          <w:color w:val="000000"/>
          <w:spacing w:val="0"/>
          <w:w w:val="100"/>
          <w:position w:val="0"/>
        </w:rPr>
        <w:t>19,621,741.06</w:t>
      </w:r>
      <w:r>
        <w:rPr>
          <w:color w:val="000000"/>
          <w:spacing w:val="0"/>
          <w:w w:val="100"/>
          <w:position w:val="0"/>
        </w:rPr>
        <w:t>元，</w:t>
      </w:r>
      <w:r>
        <w:rPr>
          <w:rFonts w:ascii="Times New Roman" w:eastAsia="Times New Roman" w:hAnsi="Times New Roman" w:cs="Times New Roman"/>
          <w:color w:val="000000"/>
          <w:spacing w:val="0"/>
          <w:w w:val="100"/>
          <w:position w:val="0"/>
        </w:rPr>
        <w:t>2014</w:t>
      </w:r>
      <w:r>
        <w:rPr>
          <w:color w:val="000000"/>
          <w:spacing w:val="0"/>
          <w:w w:val="100"/>
          <w:position w:val="0"/>
        </w:rPr>
        <w:t>年使用超募资金</w:t>
      </w:r>
    </w:p>
    <w:p>
      <w:pPr>
        <w:pStyle w:val="Style23"/>
        <w:keepNext w:val="0"/>
        <w:keepLines w:val="0"/>
        <w:widowControl w:val="0"/>
        <w:numPr>
          <w:ilvl w:val="0"/>
          <w:numId w:val="1"/>
        </w:numPr>
        <w:pBdr>
          <w:top w:val="single" w:sz="4" w:space="0" w:color="auto"/>
          <w:left w:val="single" w:sz="4" w:space="0" w:color="auto"/>
          <w:bottom w:val="single" w:sz="4" w:space="0" w:color="auto"/>
          <w:right w:val="single" w:sz="4" w:space="0" w:color="auto"/>
        </w:pBdr>
        <w:shd w:val="clear" w:color="auto" w:fill="auto"/>
        <w:tabs>
          <w:tab w:pos="337" w:val="left"/>
          <w:tab w:pos="1733" w:val="left"/>
        </w:tabs>
        <w:bidi w:val="0"/>
        <w:spacing w:before="0" w:after="0" w:line="310" w:lineRule="exact"/>
        <w:ind w:left="0" w:right="0" w:firstLine="0"/>
        <w:jc w:val="both"/>
      </w:pPr>
      <w:bookmarkStart w:id="207" w:name="bookmark207"/>
      <w:bookmarkEnd w:id="207"/>
      <w:r>
        <w:rPr>
          <w:rFonts w:ascii="Times New Roman" w:eastAsia="Times New Roman" w:hAnsi="Times New Roman" w:cs="Times New Roman"/>
          <w:color w:val="000000"/>
          <w:spacing w:val="0"/>
          <w:w w:val="100"/>
          <w:position w:val="0"/>
        </w:rPr>
        <w:t>201,722.06</w:t>
      </w:r>
      <w:r>
        <w:rPr>
          <w:color w:val="000000"/>
          <w:spacing w:val="0"/>
          <w:w w:val="100"/>
          <w:position w:val="0"/>
        </w:rPr>
        <w:t>元。</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日，本公司第二届董事会第二十八次会议、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日第三次临时股东大会审</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700" w:val="left"/>
        </w:tabs>
        <w:bidi w:val="0"/>
        <w:spacing w:before="0" w:after="0" w:line="310" w:lineRule="exact"/>
        <w:ind w:left="0" w:right="0" w:firstLine="0"/>
        <w:jc w:val="both"/>
      </w:pPr>
      <w:r>
        <w:rPr>
          <w:color w:val="000000"/>
          <w:spacing w:val="0"/>
          <w:w w:val="100"/>
          <w:position w:val="0"/>
        </w:rPr>
        <w:t>议通过了《关于变更部分超募资金投资项目实施方式的议案》，同意使用超募资金人民币</w:t>
      </w:r>
      <w:r>
        <w:rPr>
          <w:rFonts w:ascii="Times New Roman" w:eastAsia="Times New Roman" w:hAnsi="Times New Roman" w:cs="Times New Roman"/>
          <w:color w:val="000000"/>
          <w:spacing w:val="0"/>
          <w:w w:val="100"/>
          <w:position w:val="0"/>
        </w:rPr>
        <w:t>10,000</w:t>
      </w:r>
      <w:r>
        <w:rPr>
          <w:color w:val="000000"/>
          <w:spacing w:val="0"/>
          <w:w w:val="100"/>
          <w:position w:val="0"/>
        </w:rPr>
        <w:t>万元设立全资子公司</w:t>
      </w:r>
      <w:r>
        <w:rPr>
          <w:rFonts w:ascii="Times New Roman" w:eastAsia="Times New Roman" w:hAnsi="Times New Roman" w:cs="Times New Roman"/>
          <w:color w:val="000000"/>
          <w:spacing w:val="0"/>
          <w:w w:val="100"/>
          <w:position w:val="0"/>
        </w:rPr>
        <w:t>“</w:t>
      </w:r>
      <w:r>
        <w:rPr>
          <w:color w:val="000000"/>
          <w:spacing w:val="0"/>
          <w:w w:val="100"/>
          <w:position w:val="0"/>
        </w:rPr>
        <w:t>天 津长荣控股有限公司</w:t>
      </w:r>
      <w:r>
        <w:rPr>
          <w:rFonts w:ascii="Times New Roman" w:eastAsia="Times New Roman" w:hAnsi="Times New Roman" w:cs="Times New Roman"/>
          <w:color w:val="000000"/>
          <w:spacing w:val="0"/>
          <w:w w:val="100"/>
          <w:position w:val="0"/>
        </w:rPr>
        <w:t>”</w:t>
      </w:r>
      <w:r>
        <w:rPr>
          <w:color w:val="000000"/>
          <w:spacing w:val="0"/>
          <w:w w:val="100"/>
          <w:position w:val="0"/>
        </w:rPr>
        <w:t>购买天津风电产业园</w:t>
      </w:r>
      <w:r>
        <w:rPr>
          <w:rFonts w:ascii="Times New Roman" w:eastAsia="Times New Roman" w:hAnsi="Times New Roman" w:cs="Times New Roman"/>
          <w:color w:val="000000"/>
          <w:spacing w:val="0"/>
          <w:w w:val="100"/>
          <w:position w:val="0"/>
        </w:rPr>
        <w:t>07</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地块共计</w:t>
      </w:r>
      <w:r>
        <w:rPr>
          <w:rFonts w:ascii="Times New Roman" w:eastAsia="Times New Roman" w:hAnsi="Times New Roman" w:cs="Times New Roman"/>
          <w:color w:val="000000"/>
          <w:spacing w:val="0"/>
          <w:w w:val="100"/>
          <w:position w:val="0"/>
        </w:rPr>
        <w:t>328</w:t>
      </w:r>
      <w:r>
        <w:rPr>
          <w:color w:val="000000"/>
          <w:spacing w:val="0"/>
          <w:w w:val="100"/>
          <w:position w:val="0"/>
        </w:rPr>
        <w:t>亩土地使用权，先期建设</w:t>
      </w:r>
      <w:r>
        <w:rPr>
          <w:rFonts w:ascii="Times New Roman" w:eastAsia="Times New Roman" w:hAnsi="Times New Roman" w:cs="Times New Roman"/>
          <w:color w:val="000000"/>
          <w:spacing w:val="0"/>
          <w:w w:val="100"/>
          <w:position w:val="0"/>
        </w:rPr>
        <w:t>“</w:t>
      </w:r>
      <w:r>
        <w:rPr>
          <w:color w:val="000000"/>
          <w:spacing w:val="0"/>
          <w:w w:val="100"/>
          <w:position w:val="0"/>
        </w:rPr>
        <w:t>长荣印刷工业园长荣数字化印 刷设备示范基地</w:t>
      </w:r>
      <w:r>
        <w:rPr>
          <w:rFonts w:ascii="Times New Roman" w:eastAsia="Times New Roman" w:hAnsi="Times New Roman" w:cs="Times New Roman"/>
          <w:color w:val="000000"/>
          <w:spacing w:val="0"/>
          <w:w w:val="100"/>
          <w:position w:val="0"/>
        </w:rPr>
        <w:t>”</w:t>
      </w:r>
      <w:r>
        <w:rPr>
          <w:color w:val="000000"/>
          <w:spacing w:val="0"/>
          <w:w w:val="100"/>
          <w:position w:val="0"/>
        </w:rPr>
        <w:t>，以加快长荣印刷工业园项目实施进度。本公司于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月使用超募资金</w:t>
      </w:r>
      <w:r>
        <w:rPr>
          <w:rFonts w:ascii="Times New Roman" w:eastAsia="Times New Roman" w:hAnsi="Times New Roman" w:cs="Times New Roman"/>
          <w:color w:val="000000"/>
          <w:spacing w:val="0"/>
          <w:w w:val="100"/>
          <w:position w:val="0"/>
        </w:rPr>
        <w:t>10,000</w:t>
      </w:r>
      <w:r>
        <w:rPr>
          <w:color w:val="000000"/>
          <w:spacing w:val="0"/>
          <w:w w:val="100"/>
          <w:position w:val="0"/>
        </w:rPr>
        <w:t>万元投资设立</w:t>
      </w:r>
      <w:r>
        <w:rPr>
          <w:rFonts w:ascii="Times New Roman" w:eastAsia="Times New Roman" w:hAnsi="Times New Roman" w:cs="Times New Roman"/>
          <w:color w:val="000000"/>
          <w:spacing w:val="0"/>
          <w:w w:val="100"/>
          <w:position w:val="0"/>
        </w:rPr>
        <w:t>“</w:t>
      </w:r>
      <w:r>
        <w:rPr>
          <w:color w:val="000000"/>
          <w:spacing w:val="0"/>
          <w:w w:val="100"/>
          <w:position w:val="0"/>
        </w:rPr>
        <w:t>天津 长荣控股有限公司</w:t>
      </w:r>
      <w:r>
        <w:rPr>
          <w:rFonts w:ascii="Times New Roman" w:eastAsia="Times New Roman" w:hAnsi="Times New Roman" w:cs="Times New Roman"/>
          <w:color w:val="000000"/>
          <w:spacing w:val="0"/>
          <w:w w:val="100"/>
          <w:position w:val="0"/>
        </w:rPr>
        <w:t>”</w:t>
      </w:r>
      <w:r>
        <w:rPr>
          <w:color w:val="000000"/>
          <w:spacing w:val="0"/>
          <w:w w:val="100"/>
          <w:position w:val="0"/>
        </w:rPr>
        <w:t>。天津长荣控股有限公司</w:t>
      </w:r>
      <w:r>
        <w:rPr>
          <w:rFonts w:ascii="Times New Roman" w:eastAsia="Times New Roman" w:hAnsi="Times New Roman" w:cs="Times New Roman"/>
          <w:color w:val="000000"/>
          <w:spacing w:val="0"/>
          <w:w w:val="100"/>
          <w:position w:val="0"/>
        </w:rPr>
        <w:t>2013</w:t>
      </w:r>
      <w:r>
        <w:rPr>
          <w:color w:val="000000"/>
          <w:spacing w:val="0"/>
          <w:w w:val="100"/>
          <w:position w:val="0"/>
        </w:rPr>
        <w:t>年使用超募资金</w:t>
      </w:r>
      <w:r>
        <w:rPr>
          <w:rFonts w:ascii="Times New Roman" w:eastAsia="Times New Roman" w:hAnsi="Times New Roman" w:cs="Times New Roman"/>
          <w:color w:val="000000"/>
          <w:spacing w:val="0"/>
          <w:w w:val="100"/>
          <w:position w:val="0"/>
        </w:rPr>
        <w:t>75,444,630.00</w:t>
      </w:r>
      <w:r>
        <w:rPr>
          <w:color w:val="000000"/>
          <w:spacing w:val="0"/>
          <w:w w:val="100"/>
          <w:position w:val="0"/>
        </w:rPr>
        <w:t>元用于支付土地出让金。</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419" w:val="left"/>
        </w:tabs>
        <w:bidi w:val="0"/>
        <w:spacing w:before="0" w:after="0" w:line="310"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日，本公司第三届董事会第三次会议审议通过了《关于使用超募资金进行投资并变更部分已规划超募资金使用计划 暨向全资子公司天津长荣控股有限公司增资的议案》，同意使用</w:t>
      </w:r>
      <w:r>
        <w:rPr>
          <w:rFonts w:ascii="Times New Roman" w:eastAsia="Times New Roman" w:hAnsi="Times New Roman" w:cs="Times New Roman"/>
          <w:color w:val="000000"/>
          <w:spacing w:val="0"/>
          <w:w w:val="100"/>
          <w:position w:val="0"/>
        </w:rPr>
        <w:t>11,600</w:t>
      </w:r>
      <w:r>
        <w:rPr>
          <w:color w:val="000000"/>
          <w:spacing w:val="0"/>
          <w:w w:val="100"/>
          <w:position w:val="0"/>
        </w:rPr>
        <w:t xml:space="preserve">万元超募资金并变更原定拟用于购买土地使用权款 </w:t>
      </w:r>
      <w:r>
        <w:rPr>
          <w:rFonts w:ascii="Times New Roman" w:eastAsia="Times New Roman" w:hAnsi="Times New Roman" w:cs="Times New Roman"/>
          <w:color w:val="000000"/>
          <w:spacing w:val="0"/>
          <w:w w:val="100"/>
          <w:position w:val="0"/>
        </w:rPr>
        <w:t>8,400</w:t>
      </w:r>
      <w:r>
        <w:rPr>
          <w:color w:val="000000"/>
          <w:spacing w:val="0"/>
          <w:w w:val="100"/>
          <w:position w:val="0"/>
        </w:rPr>
        <w:t>万元的使用计划共计</w:t>
      </w:r>
      <w:r>
        <w:rPr>
          <w:rFonts w:ascii="Times New Roman" w:eastAsia="Times New Roman" w:hAnsi="Times New Roman" w:cs="Times New Roman"/>
          <w:color w:val="000000"/>
          <w:spacing w:val="0"/>
          <w:w w:val="100"/>
          <w:position w:val="0"/>
        </w:rPr>
        <w:t>20,000</w:t>
      </w:r>
      <w:r>
        <w:rPr>
          <w:color w:val="000000"/>
          <w:spacing w:val="0"/>
          <w:w w:val="100"/>
          <w:position w:val="0"/>
        </w:rPr>
        <w:t>万元向全资子公司天津长荣控股有限公司增资，在天津风电产业园</w:t>
      </w:r>
      <w:r>
        <w:rPr>
          <w:rFonts w:ascii="Times New Roman" w:eastAsia="Times New Roman" w:hAnsi="Times New Roman" w:cs="Times New Roman"/>
          <w:color w:val="000000"/>
          <w:spacing w:val="0"/>
          <w:w w:val="100"/>
          <w:position w:val="0"/>
        </w:rPr>
        <w:t xml:space="preserve">07 </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地块共计</w:t>
      </w:r>
      <w:r>
        <w:rPr>
          <w:rFonts w:ascii="Times New Roman" w:eastAsia="Times New Roman" w:hAnsi="Times New Roman" w:cs="Times New Roman"/>
          <w:color w:val="000000"/>
          <w:spacing w:val="0"/>
          <w:w w:val="100"/>
          <w:position w:val="0"/>
        </w:rPr>
        <w:t xml:space="preserve">328 </w:t>
      </w:r>
      <w:r>
        <w:rPr>
          <w:color w:val="000000"/>
          <w:spacing w:val="0"/>
          <w:w w:val="100"/>
          <w:position w:val="0"/>
        </w:rPr>
        <w:t>亩土地上全面建设</w:t>
      </w:r>
      <w:r>
        <w:rPr>
          <w:rFonts w:ascii="Times New Roman" w:eastAsia="Times New Roman" w:hAnsi="Times New Roman" w:cs="Times New Roman"/>
          <w:color w:val="000000"/>
          <w:spacing w:val="0"/>
          <w:w w:val="100"/>
          <w:position w:val="0"/>
        </w:rPr>
        <w:t>“</w:t>
      </w:r>
      <w:r>
        <w:rPr>
          <w:color w:val="000000"/>
          <w:spacing w:val="0"/>
          <w:w w:val="100"/>
          <w:position w:val="0"/>
        </w:rPr>
        <w:t>长荣印刷工业园长荣数字化印刷设备示范基地</w:t>
      </w:r>
      <w:r>
        <w:rPr>
          <w:rFonts w:ascii="Times New Roman" w:eastAsia="Times New Roman" w:hAnsi="Times New Roman" w:cs="Times New Roman"/>
          <w:color w:val="000000"/>
          <w:spacing w:val="0"/>
          <w:w w:val="100"/>
          <w:position w:val="0"/>
        </w:rPr>
        <w:t>”</w:t>
      </w:r>
      <w:r>
        <w:rPr>
          <w:color w:val="000000"/>
          <w:spacing w:val="0"/>
          <w:w w:val="100"/>
          <w:position w:val="0"/>
        </w:rPr>
        <w:t>（一期）。该议案已通过公司</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 会审议。天津长荣控股有限公司</w:t>
      </w:r>
      <w:r>
        <w:rPr>
          <w:rFonts w:ascii="Times New Roman" w:eastAsia="Times New Roman" w:hAnsi="Times New Roman" w:cs="Times New Roman"/>
          <w:color w:val="000000"/>
          <w:spacing w:val="0"/>
          <w:w w:val="100"/>
          <w:position w:val="0"/>
        </w:rPr>
        <w:t>2014</w:t>
      </w:r>
      <w:r>
        <w:rPr>
          <w:color w:val="000000"/>
          <w:spacing w:val="0"/>
          <w:w w:val="100"/>
          <w:position w:val="0"/>
        </w:rPr>
        <w:t>年使用超募资金</w:t>
      </w:r>
      <w:r>
        <w:rPr>
          <w:rFonts w:ascii="Times New Roman" w:eastAsia="Times New Roman" w:hAnsi="Times New Roman" w:cs="Times New Roman"/>
          <w:color w:val="000000"/>
          <w:spacing w:val="0"/>
          <w:w w:val="100"/>
          <w:position w:val="0"/>
        </w:rPr>
        <w:t>200.00</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年使用超募资金</w:t>
      </w:r>
      <w:r>
        <w:rPr>
          <w:rFonts w:ascii="Times New Roman" w:eastAsia="Times New Roman" w:hAnsi="Times New Roman" w:cs="Times New Roman"/>
          <w:color w:val="000000"/>
          <w:spacing w:val="0"/>
          <w:w w:val="100"/>
          <w:position w:val="0"/>
        </w:rPr>
        <w:t>89,194,252.73</w:t>
      </w:r>
      <w:r>
        <w:rPr>
          <w:color w:val="000000"/>
          <w:spacing w:val="0"/>
          <w:w w:val="100"/>
          <w:position w:val="0"/>
        </w:rPr>
        <w:t>元。</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 xml:space="preserve">日，本公司第三届董事会第四次会议审议通过了《关于使用前次超募资金作为公司自筹资金向王建军、谢良玉、朱华 </w:t>
      </w:r>
      <w:r>
        <w:rPr>
          <w:color w:val="000000"/>
          <w:spacing w:val="0"/>
          <w:w w:val="100"/>
          <w:position w:val="0"/>
        </w:rPr>
        <w:t>山支付现金对价购买力群股份</w:t>
      </w:r>
      <w:r>
        <w:rPr>
          <w:rFonts w:ascii="Times New Roman" w:eastAsia="Times New Roman" w:hAnsi="Times New Roman" w:cs="Times New Roman"/>
          <w:color w:val="000000"/>
          <w:spacing w:val="0"/>
          <w:w w:val="100"/>
          <w:position w:val="0"/>
        </w:rPr>
        <w:t>85%</w:t>
      </w:r>
      <w:r>
        <w:rPr>
          <w:color w:val="000000"/>
          <w:spacing w:val="0"/>
          <w:w w:val="100"/>
          <w:position w:val="0"/>
        </w:rPr>
        <w:t>股权的议案》，公司需向王建军、谢良玉、朱华山发行约</w:t>
      </w:r>
      <w:r>
        <w:rPr>
          <w:rFonts w:ascii="Times New Roman" w:eastAsia="Times New Roman" w:hAnsi="Times New Roman" w:cs="Times New Roman"/>
          <w:color w:val="000000"/>
          <w:spacing w:val="0"/>
          <w:w w:val="100"/>
          <w:position w:val="0"/>
        </w:rPr>
        <w:t>1,823.55</w:t>
      </w:r>
      <w:r>
        <w:rPr>
          <w:color w:val="000000"/>
          <w:spacing w:val="0"/>
          <w:w w:val="100"/>
          <w:position w:val="0"/>
        </w:rPr>
        <w:t>万股股份并支付现 金</w:t>
      </w:r>
      <w:r>
        <w:rPr>
          <w:rFonts w:ascii="Times New Roman" w:eastAsia="Times New Roman" w:hAnsi="Times New Roman" w:cs="Times New Roman"/>
          <w:color w:val="000000"/>
          <w:spacing w:val="0"/>
          <w:w w:val="100"/>
          <w:position w:val="0"/>
        </w:rPr>
        <w:t>46,920.00</w:t>
      </w:r>
      <w:r>
        <w:rPr>
          <w:color w:val="000000"/>
          <w:spacing w:val="0"/>
          <w:w w:val="100"/>
          <w:position w:val="0"/>
        </w:rPr>
        <w:t>万元购买其持有力群股份</w:t>
      </w:r>
      <w:r>
        <w:rPr>
          <w:rFonts w:ascii="Times New Roman" w:eastAsia="Times New Roman" w:hAnsi="Times New Roman" w:cs="Times New Roman"/>
          <w:color w:val="000000"/>
          <w:spacing w:val="0"/>
          <w:w w:val="100"/>
          <w:position w:val="0"/>
        </w:rPr>
        <w:t>85%</w:t>
      </w:r>
      <w:r>
        <w:rPr>
          <w:color w:val="000000"/>
          <w:spacing w:val="0"/>
          <w:w w:val="100"/>
          <w:position w:val="0"/>
        </w:rPr>
        <w:t>的股权，其中，</w:t>
      </w:r>
      <w:r>
        <w:rPr>
          <w:rFonts w:ascii="Times New Roman" w:eastAsia="Times New Roman" w:hAnsi="Times New Roman" w:cs="Times New Roman"/>
          <w:color w:val="000000"/>
          <w:spacing w:val="0"/>
          <w:w w:val="100"/>
          <w:position w:val="0"/>
        </w:rPr>
        <w:t>46,920.00</w:t>
      </w:r>
      <w:r>
        <w:rPr>
          <w:color w:val="000000"/>
          <w:spacing w:val="0"/>
          <w:w w:val="100"/>
          <w:position w:val="0"/>
        </w:rPr>
        <w:t>万元现金对价由公司以配套募集资金净额及自筹资 金支付。本公司于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月使用前次超募资金</w:t>
      </w:r>
      <w:r>
        <w:rPr>
          <w:rFonts w:ascii="Times New Roman" w:eastAsia="Times New Roman" w:hAnsi="Times New Roman" w:cs="Times New Roman"/>
          <w:color w:val="000000"/>
          <w:spacing w:val="0"/>
          <w:w w:val="100"/>
          <w:position w:val="0"/>
        </w:rPr>
        <w:t>85,837,097.95</w:t>
      </w:r>
      <w:r>
        <w:rPr>
          <w:color w:val="000000"/>
          <w:spacing w:val="0"/>
          <w:w w:val="100"/>
          <w:position w:val="0"/>
        </w:rPr>
        <w:t>元支付购买深圳市力群印务有限公司</w:t>
      </w:r>
      <w:r>
        <w:rPr>
          <w:rFonts w:ascii="Times New Roman" w:eastAsia="Times New Roman" w:hAnsi="Times New Roman" w:cs="Times New Roman"/>
          <w:color w:val="000000"/>
          <w:spacing w:val="0"/>
          <w:w w:val="100"/>
          <w:position w:val="0"/>
        </w:rPr>
        <w:t>85%</w:t>
      </w:r>
      <w:r>
        <w:rPr>
          <w:color w:val="000000"/>
          <w:spacing w:val="0"/>
          <w:w w:val="100"/>
          <w:position w:val="0"/>
        </w:rPr>
        <w:t>股权的现金对价。</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14" w:val="left"/>
          <w:tab w:pos="2822" w:val="left"/>
          <w:tab w:pos="6883" w:val="left"/>
        </w:tabs>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超募资金本年度使用情况</w:t>
        <w:tab/>
        <w:t>本年度使用超募资金</w:t>
      </w:r>
      <w:r>
        <w:rPr>
          <w:rFonts w:ascii="Times New Roman" w:eastAsia="Times New Roman" w:hAnsi="Times New Roman" w:cs="Times New Roman"/>
          <w:color w:val="000000"/>
          <w:spacing w:val="0"/>
          <w:w w:val="100"/>
          <w:position w:val="0"/>
        </w:rPr>
        <w:t>-70,137,285.00</w:t>
      </w:r>
      <w:r>
        <w:rPr>
          <w:color w:val="000000"/>
          <w:spacing w:val="0"/>
          <w:w w:val="100"/>
          <w:position w:val="0"/>
        </w:rPr>
        <w:t>元。其中：</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日，本公司第三</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73" w:val="left"/>
        </w:tabs>
        <w:bidi w:val="0"/>
        <w:spacing w:before="0" w:after="0" w:line="311" w:lineRule="exact"/>
        <w:ind w:left="0" w:right="0" w:firstLine="0"/>
        <w:jc w:val="both"/>
      </w:pPr>
      <w:r>
        <w:rPr>
          <w:color w:val="000000"/>
          <w:spacing w:val="0"/>
          <w:w w:val="100"/>
          <w:position w:val="0"/>
        </w:rPr>
        <w:t>届董事会第三次会议审议通过了《关于使用超募资金进行投资并变更部分已规划超募资金使用计划暨向全资子公司天津长 荣控股有限公司增资的议案》，同意使用</w:t>
      </w:r>
      <w:r>
        <w:rPr>
          <w:rFonts w:ascii="Times New Roman" w:eastAsia="Times New Roman" w:hAnsi="Times New Roman" w:cs="Times New Roman"/>
          <w:color w:val="000000"/>
          <w:spacing w:val="0"/>
          <w:w w:val="100"/>
          <w:position w:val="0"/>
        </w:rPr>
        <w:t>11,600</w:t>
      </w:r>
      <w:r>
        <w:rPr>
          <w:color w:val="000000"/>
          <w:spacing w:val="0"/>
          <w:w w:val="100"/>
          <w:position w:val="0"/>
        </w:rPr>
        <w:t>万元超募资金并变更原定拟用于购买土地使用权款</w:t>
      </w:r>
      <w:r>
        <w:rPr>
          <w:rFonts w:ascii="Times New Roman" w:eastAsia="Times New Roman" w:hAnsi="Times New Roman" w:cs="Times New Roman"/>
          <w:color w:val="000000"/>
          <w:spacing w:val="0"/>
          <w:w w:val="100"/>
          <w:position w:val="0"/>
        </w:rPr>
        <w:t>8,400</w:t>
      </w:r>
      <w:r>
        <w:rPr>
          <w:color w:val="000000"/>
          <w:spacing w:val="0"/>
          <w:w w:val="100"/>
          <w:position w:val="0"/>
        </w:rPr>
        <w:t>万元的使用计划 共计</w:t>
      </w:r>
      <w:r>
        <w:rPr>
          <w:rFonts w:ascii="Times New Roman" w:eastAsia="Times New Roman" w:hAnsi="Times New Roman" w:cs="Times New Roman"/>
          <w:color w:val="000000"/>
          <w:spacing w:val="0"/>
          <w:w w:val="100"/>
          <w:position w:val="0"/>
        </w:rPr>
        <w:t>20,000</w:t>
      </w:r>
      <w:r>
        <w:rPr>
          <w:color w:val="000000"/>
          <w:spacing w:val="0"/>
          <w:w w:val="100"/>
          <w:position w:val="0"/>
        </w:rPr>
        <w:t>万元向全资子公司天津长荣控股有限公司增资，在天津风电产业园</w:t>
      </w:r>
      <w:r>
        <w:rPr>
          <w:rFonts w:ascii="Times New Roman" w:eastAsia="Times New Roman" w:hAnsi="Times New Roman" w:cs="Times New Roman"/>
          <w:color w:val="000000"/>
          <w:spacing w:val="0"/>
          <w:w w:val="100"/>
          <w:position w:val="0"/>
        </w:rPr>
        <w:t xml:space="preserve">07 </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地块共计</w:t>
      </w:r>
      <w:r>
        <w:rPr>
          <w:rFonts w:ascii="Times New Roman" w:eastAsia="Times New Roman" w:hAnsi="Times New Roman" w:cs="Times New Roman"/>
          <w:color w:val="000000"/>
          <w:spacing w:val="0"/>
          <w:w w:val="100"/>
          <w:position w:val="0"/>
        </w:rPr>
        <w:t>328</w:t>
      </w:r>
      <w:r>
        <w:rPr>
          <w:color w:val="000000"/>
          <w:spacing w:val="0"/>
          <w:w w:val="100"/>
          <w:position w:val="0"/>
        </w:rPr>
        <w:t>亩土地上全面建设</w:t>
      </w:r>
      <w:r>
        <w:rPr>
          <w:rFonts w:ascii="Times New Roman" w:eastAsia="Times New Roman" w:hAnsi="Times New Roman" w:cs="Times New Roman"/>
          <w:color w:val="000000"/>
          <w:spacing w:val="0"/>
          <w:w w:val="100"/>
          <w:position w:val="0"/>
        </w:rPr>
        <w:t>“</w:t>
      </w:r>
      <w:r>
        <w:rPr>
          <w:color w:val="000000"/>
          <w:spacing w:val="0"/>
          <w:w w:val="100"/>
          <w:position w:val="0"/>
        </w:rPr>
        <w:t>长 荣印刷工业园长荣数字化印刷设备示范基地</w:t>
      </w:r>
      <w:r>
        <w:rPr>
          <w:rFonts w:ascii="Times New Roman" w:eastAsia="Times New Roman" w:hAnsi="Times New Roman" w:cs="Times New Roman"/>
          <w:color w:val="000000"/>
          <w:spacing w:val="0"/>
          <w:w w:val="100"/>
          <w:position w:val="0"/>
        </w:rPr>
        <w:t>”</w:t>
      </w:r>
      <w:r>
        <w:rPr>
          <w:color w:val="000000"/>
          <w:spacing w:val="0"/>
          <w:w w:val="100"/>
          <w:position w:val="0"/>
        </w:rPr>
        <w:t>（一期）。该议案已通过公司</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年第一次临时股东大会审议。天津长荣控 股有限公司本年度使用超募资金</w:t>
      </w:r>
      <w:r>
        <w:rPr>
          <w:rFonts w:ascii="Times New Roman" w:eastAsia="Times New Roman" w:hAnsi="Times New Roman" w:cs="Times New Roman"/>
          <w:color w:val="000000"/>
          <w:spacing w:val="0"/>
          <w:w w:val="100"/>
          <w:position w:val="0"/>
        </w:rPr>
        <w:t>-70,137,285.00</w:t>
      </w:r>
      <w:r>
        <w:rPr>
          <w:color w:val="000000"/>
          <w:spacing w:val="0"/>
          <w:w w:val="100"/>
          <w:position w:val="0"/>
        </w:rPr>
        <w:t>元。</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日，本公司第三届董事会第二十三次会议决议通</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822" w:val="left"/>
        </w:tabs>
        <w:bidi w:val="0"/>
        <w:spacing w:before="0" w:after="0" w:line="311" w:lineRule="exact"/>
        <w:ind w:left="0" w:right="0" w:firstLine="0"/>
        <w:jc w:val="both"/>
      </w:pPr>
      <w:r>
        <w:rPr>
          <w:color w:val="000000"/>
          <w:spacing w:val="0"/>
          <w:w w:val="100"/>
          <w:position w:val="0"/>
        </w:rPr>
        <w:t>过了《关于继续使用已规划超募资金部分闲置资金暂时补充流动资金的议案》，一致同意继续使用已规划至长荣控股项目 下的部分闲置募集资金</w:t>
      </w:r>
      <w:r>
        <w:rPr>
          <w:rFonts w:ascii="Times New Roman" w:eastAsia="Times New Roman" w:hAnsi="Times New Roman" w:cs="Times New Roman"/>
          <w:color w:val="000000"/>
          <w:spacing w:val="0"/>
          <w:w w:val="100"/>
          <w:position w:val="0"/>
        </w:rPr>
        <w:t>10,000</w:t>
      </w:r>
      <w:r>
        <w:rPr>
          <w:color w:val="000000"/>
          <w:spacing w:val="0"/>
          <w:w w:val="100"/>
          <w:position w:val="0"/>
        </w:rPr>
        <w:t>万元暂时补充公司流动资金，用于主营业务的生产经营，使用期限不超过</w:t>
      </w:r>
      <w:r>
        <w:rPr>
          <w:rFonts w:ascii="Times New Roman" w:eastAsia="Times New Roman" w:hAnsi="Times New Roman" w:cs="Times New Roman"/>
          <w:color w:val="000000"/>
          <w:spacing w:val="0"/>
          <w:w w:val="100"/>
          <w:position w:val="0"/>
        </w:rPr>
        <w:t>12</w:t>
      </w:r>
      <w:r>
        <w:rPr>
          <w:color w:val="000000"/>
          <w:spacing w:val="0"/>
          <w:w w:val="100"/>
          <w:position w:val="0"/>
        </w:rPr>
        <w:t>个月，使用时 间自董事会批准之日起开始。本公司已于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日将用于暂时补充流动资金的</w:t>
      </w:r>
      <w:r>
        <w:rPr>
          <w:rFonts w:ascii="Times New Roman" w:eastAsia="Times New Roman" w:hAnsi="Times New Roman" w:cs="Times New Roman"/>
          <w:color w:val="000000"/>
          <w:spacing w:val="0"/>
          <w:w w:val="100"/>
          <w:position w:val="0"/>
        </w:rPr>
        <w:t>10,000.00</w:t>
      </w:r>
      <w:r>
        <w:rPr>
          <w:color w:val="000000"/>
          <w:spacing w:val="0"/>
          <w:w w:val="100"/>
          <w:position w:val="0"/>
        </w:rPr>
        <w:t>万元归还并存入天津长 荣控股有限公司四方监管账户。</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日，本公司第三届董事会第三十五次会议决议通过了《关于继续使用</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882" w:val="left"/>
        </w:tabs>
        <w:bidi w:val="0"/>
        <w:spacing w:before="0" w:after="0" w:line="311" w:lineRule="exact"/>
        <w:ind w:left="0" w:right="0" w:firstLine="0"/>
        <w:jc w:val="both"/>
      </w:pPr>
      <w:r>
        <w:rPr>
          <w:color w:val="000000"/>
          <w:spacing w:val="0"/>
          <w:w w:val="100"/>
          <w:position w:val="0"/>
        </w:rPr>
        <w:t>已规划超募资金部分闲置资金暂时补充流动资金的议案》，一致同意继续使用已规划至长荣控股项目下的部分闲置募集资 金</w:t>
      </w:r>
      <w:r>
        <w:rPr>
          <w:rFonts w:ascii="Times New Roman" w:eastAsia="Times New Roman" w:hAnsi="Times New Roman" w:cs="Times New Roman"/>
          <w:color w:val="000000"/>
          <w:spacing w:val="0"/>
          <w:w w:val="100"/>
          <w:position w:val="0"/>
        </w:rPr>
        <w:t>10,000</w:t>
      </w:r>
      <w:r>
        <w:rPr>
          <w:color w:val="000000"/>
          <w:spacing w:val="0"/>
          <w:w w:val="100"/>
          <w:position w:val="0"/>
        </w:rPr>
        <w:t>万元暂时补充公司流动资金，用于主营业务的生产经营，使用期限不超过</w:t>
      </w:r>
      <w:r>
        <w:rPr>
          <w:rFonts w:ascii="Times New Roman" w:eastAsia="Times New Roman" w:hAnsi="Times New Roman" w:cs="Times New Roman"/>
          <w:color w:val="000000"/>
          <w:spacing w:val="0"/>
          <w:w w:val="100"/>
          <w:position w:val="0"/>
        </w:rPr>
        <w:t>12</w:t>
      </w:r>
      <w:r>
        <w:rPr>
          <w:color w:val="000000"/>
          <w:spacing w:val="0"/>
          <w:w w:val="100"/>
          <w:position w:val="0"/>
        </w:rPr>
        <w:t>个月，使用时间自董事会批准之日 起开始。截止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日，临时补充流动资金</w:t>
      </w:r>
      <w:r>
        <w:rPr>
          <w:rFonts w:ascii="Times New Roman" w:eastAsia="Times New Roman" w:hAnsi="Times New Roman" w:cs="Times New Roman"/>
          <w:color w:val="000000"/>
          <w:spacing w:val="0"/>
          <w:w w:val="100"/>
          <w:position w:val="0"/>
        </w:rPr>
        <w:t>100,000,000.00</w:t>
      </w:r>
      <w:r>
        <w:rPr>
          <w:color w:val="000000"/>
          <w:spacing w:val="0"/>
          <w:w w:val="100"/>
          <w:position w:val="0"/>
        </w:rPr>
        <w:t>元尚未归还募集资金四方监管账户。二、发行股份购 买资产之配套融资</w:t>
        <w:tab/>
        <w:t>经中国证券监督管理委员会《关于核准天津长荣印刷设备股份有限公司向王建军等发行股份购买</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1" w:lineRule="exact"/>
        <w:ind w:left="0" w:right="0" w:firstLine="0"/>
        <w:jc w:val="both"/>
      </w:pPr>
      <w:r>
        <w:rPr>
          <w:color w:val="000000"/>
          <w:spacing w:val="0"/>
          <w:w w:val="100"/>
          <w:position w:val="0"/>
        </w:rPr>
        <w:t>资产并募集配套资金的批复》</w:t>
      </w:r>
      <w:r>
        <w:rPr>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2014]362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核准，本公司非公开发行不超过</w:t>
      </w:r>
      <w:r>
        <w:rPr>
          <w:rFonts w:ascii="Times New Roman" w:eastAsia="Times New Roman" w:hAnsi="Times New Roman" w:cs="Times New Roman"/>
          <w:color w:val="000000"/>
          <w:spacing w:val="0"/>
          <w:w w:val="100"/>
          <w:position w:val="0"/>
        </w:rPr>
        <w:t>13,506,044</w:t>
      </w:r>
      <w:r>
        <w:rPr>
          <w:color w:val="000000"/>
          <w:spacing w:val="0"/>
          <w:w w:val="100"/>
          <w:position w:val="0"/>
        </w:rPr>
        <w:t>股新股募集发行股份购买 资产的配套资金。截止</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日，实际非公开发行人民币普通股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10,426,666</w:t>
      </w:r>
      <w:r>
        <w:rPr>
          <w:color w:val="000000"/>
          <w:spacing w:val="0"/>
          <w:w w:val="100"/>
          <w:position w:val="0"/>
        </w:rPr>
        <w:t>股,募集资金总额</w:t>
      </w:r>
      <w:r>
        <w:rPr>
          <w:rFonts w:ascii="Times New Roman" w:eastAsia="Times New Roman" w:hAnsi="Times New Roman" w:cs="Times New Roman"/>
          <w:color w:val="000000"/>
          <w:spacing w:val="0"/>
          <w:w w:val="100"/>
          <w:position w:val="0"/>
        </w:rPr>
        <w:t xml:space="preserve">312,799,980.00 </w:t>
      </w:r>
      <w:r>
        <w:rPr>
          <w:color w:val="000000"/>
          <w:spacing w:val="0"/>
          <w:w w:val="100"/>
          <w:position w:val="0"/>
        </w:rPr>
        <w:t>元，扣除发行费用</w:t>
      </w:r>
      <w:r>
        <w:rPr>
          <w:rFonts w:ascii="Times New Roman" w:eastAsia="Times New Roman" w:hAnsi="Times New Roman" w:cs="Times New Roman"/>
          <w:color w:val="000000"/>
          <w:spacing w:val="0"/>
          <w:w w:val="100"/>
          <w:position w:val="0"/>
        </w:rPr>
        <w:t>4,000,000.00</w:t>
      </w:r>
      <w:r>
        <w:rPr>
          <w:color w:val="000000"/>
          <w:spacing w:val="0"/>
          <w:w w:val="100"/>
          <w:position w:val="0"/>
        </w:rPr>
        <w:t>元后的募集资金为</w:t>
      </w:r>
      <w:r>
        <w:rPr>
          <w:rFonts w:ascii="Times New Roman" w:eastAsia="Times New Roman" w:hAnsi="Times New Roman" w:cs="Times New Roman"/>
          <w:color w:val="000000"/>
          <w:spacing w:val="0"/>
          <w:w w:val="100"/>
          <w:position w:val="0"/>
        </w:rPr>
        <w:t>308,799,980.00</w:t>
      </w:r>
      <w:r>
        <w:rPr>
          <w:color w:val="000000"/>
          <w:spacing w:val="0"/>
          <w:w w:val="100"/>
          <w:position w:val="0"/>
        </w:rPr>
        <w:t>元。募集资金净额</w:t>
      </w:r>
      <w:r>
        <w:rPr>
          <w:rFonts w:ascii="Times New Roman" w:eastAsia="Times New Roman" w:hAnsi="Times New Roman" w:cs="Times New Roman"/>
          <w:color w:val="000000"/>
          <w:spacing w:val="0"/>
          <w:w w:val="100"/>
          <w:position w:val="0"/>
        </w:rPr>
        <w:t>308,799,980.00</w:t>
      </w:r>
      <w:r>
        <w:rPr>
          <w:color w:val="000000"/>
          <w:spacing w:val="0"/>
          <w:w w:val="100"/>
          <w:position w:val="0"/>
        </w:rPr>
        <w:t>元已于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日汇入本公司在渤海银行股份有限公司天津北辰支行（以下简称渤海银行）设立的募集资金专户（账号为</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733"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2000145479000336</w:t>
      </w:r>
      <w:r>
        <w:rPr>
          <w:color w:val="000000"/>
          <w:spacing w:val="0"/>
          <w:w w:val="100"/>
          <w:position w:val="0"/>
        </w:rPr>
        <w:t>）。上述资金到位情况已经信永中和会计师事务所（特殊普通合伙）审验并出具</w:t>
      </w:r>
      <w:r>
        <w:rPr>
          <w:rFonts w:ascii="Times New Roman" w:eastAsia="Times New Roman" w:hAnsi="Times New Roman" w:cs="Times New Roman"/>
          <w:color w:val="000000"/>
          <w:spacing w:val="0"/>
          <w:w w:val="100"/>
          <w:position w:val="0"/>
        </w:rPr>
        <w:t xml:space="preserve">XYZH/2013TJA2002-6 </w:t>
      </w:r>
      <w:r>
        <w:rPr>
          <w:color w:val="000000"/>
          <w:spacing w:val="0"/>
          <w:w w:val="100"/>
          <w:position w:val="0"/>
        </w:rPr>
        <w:t>号《验资报告》。</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日，本公司第二届董事会三十一次会议审议并通过的《关于公司发行股份及支付现</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1" w:lineRule="exact"/>
        <w:ind w:left="0" w:right="0" w:firstLine="0"/>
        <w:jc w:val="both"/>
      </w:pPr>
      <w:r>
        <w:rPr>
          <w:color w:val="000000"/>
          <w:spacing w:val="0"/>
          <w:w w:val="100"/>
          <w:position w:val="0"/>
        </w:rPr>
        <w:t>金购买资产并募集配资金的议案》，本公司需向王建军、谢良玉、朱华山发行约</w:t>
      </w:r>
      <w:r>
        <w:rPr>
          <w:rFonts w:ascii="Times New Roman" w:eastAsia="Times New Roman" w:hAnsi="Times New Roman" w:cs="Times New Roman"/>
          <w:color w:val="000000"/>
          <w:spacing w:val="0"/>
          <w:w w:val="100"/>
          <w:position w:val="0"/>
        </w:rPr>
        <w:t>1,823.55</w:t>
      </w:r>
      <w:r>
        <w:rPr>
          <w:color w:val="000000"/>
          <w:spacing w:val="0"/>
          <w:w w:val="100"/>
          <w:position w:val="0"/>
        </w:rPr>
        <w:t>万股股份并支付现金</w:t>
      </w:r>
      <w:r>
        <w:rPr>
          <w:rFonts w:ascii="Times New Roman" w:eastAsia="Times New Roman" w:hAnsi="Times New Roman" w:cs="Times New Roman"/>
          <w:color w:val="000000"/>
          <w:spacing w:val="0"/>
          <w:w w:val="100"/>
          <w:position w:val="0"/>
        </w:rPr>
        <w:t>46,920.00</w:t>
      </w:r>
      <w:r>
        <w:rPr>
          <w:color w:val="000000"/>
          <w:spacing w:val="0"/>
          <w:w w:val="100"/>
          <w:position w:val="0"/>
        </w:rPr>
        <w:t>万 元购买其持有力群股份</w:t>
      </w:r>
      <w:r>
        <w:rPr>
          <w:rFonts w:ascii="Times New Roman" w:eastAsia="Times New Roman" w:hAnsi="Times New Roman" w:cs="Times New Roman"/>
          <w:color w:val="000000"/>
          <w:spacing w:val="0"/>
          <w:w w:val="100"/>
          <w:position w:val="0"/>
        </w:rPr>
        <w:t>85%</w:t>
      </w:r>
      <w:r>
        <w:rPr>
          <w:color w:val="000000"/>
          <w:spacing w:val="0"/>
          <w:w w:val="100"/>
          <w:position w:val="0"/>
        </w:rPr>
        <w:t>的股权，其中，</w:t>
      </w:r>
      <w:r>
        <w:rPr>
          <w:rFonts w:ascii="Times New Roman" w:eastAsia="Times New Roman" w:hAnsi="Times New Roman" w:cs="Times New Roman"/>
          <w:color w:val="000000"/>
          <w:spacing w:val="0"/>
          <w:w w:val="100"/>
          <w:position w:val="0"/>
        </w:rPr>
        <w:t>46,920.00</w:t>
      </w:r>
      <w:r>
        <w:rPr>
          <w:color w:val="000000"/>
          <w:spacing w:val="0"/>
          <w:w w:val="100"/>
          <w:position w:val="0"/>
        </w:rPr>
        <w:t>万元现金对价由本公司以配套募集资金净额及自筹资金支付。本公 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月使用本年度非公开发行股份购买资产之配套融资项目募集资金</w:t>
      </w:r>
      <w:r>
        <w:rPr>
          <w:rFonts w:ascii="Times New Roman" w:eastAsia="Times New Roman" w:hAnsi="Times New Roman" w:cs="Times New Roman"/>
          <w:color w:val="000000"/>
          <w:spacing w:val="0"/>
          <w:w w:val="100"/>
          <w:position w:val="0"/>
        </w:rPr>
        <w:t>308,799,980.00</w:t>
      </w:r>
      <w:r>
        <w:rPr>
          <w:color w:val="000000"/>
          <w:spacing w:val="0"/>
          <w:w w:val="100"/>
          <w:position w:val="0"/>
        </w:rPr>
        <w:t>元支付购买力群股份</w:t>
      </w:r>
      <w:r>
        <w:rPr>
          <w:rFonts w:ascii="Times New Roman" w:eastAsia="Times New Roman" w:hAnsi="Times New Roman" w:cs="Times New Roman"/>
          <w:color w:val="000000"/>
          <w:spacing w:val="0"/>
          <w:w w:val="100"/>
          <w:position w:val="0"/>
        </w:rPr>
        <w:t xml:space="preserve">85% </w:t>
      </w:r>
      <w:r>
        <w:rPr>
          <w:color w:val="000000"/>
          <w:spacing w:val="0"/>
          <w:w w:val="100"/>
          <w:position w:val="0"/>
        </w:rPr>
        <w:t>股权的现金对价。截止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日，发行股份购买资产之配套融资募集资金专户余额为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keepLines/>
        <w:widowControl w:val="0"/>
        <w:shd w:val="clear" w:color="auto" w:fill="auto"/>
        <w:bidi w:val="0"/>
        <w:spacing w:before="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w:t>
      </w:r>
      <w:bookmarkEnd w:id="210"/>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08"/>
      <w:bookmarkEnd w:id="209"/>
      <w:bookmarkEnd w:id="211"/>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18"/>
              <w:keepNext w:val="0"/>
              <w:keepLines w:val="0"/>
              <w:widowControl w:val="0"/>
              <w:shd w:val="clear" w:color="auto" w:fill="auto"/>
              <w:bidi w:val="0"/>
              <w:spacing w:before="0" w:after="0" w:line="360" w:lineRule="auto"/>
              <w:ind w:left="0" w:right="0" w:firstLine="2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5" w:lineRule="exact"/>
              <w:ind w:left="0" w:right="0" w:firstLine="0"/>
              <w:jc w:val="both"/>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18"/>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18"/>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高速精密多功能新型 印刷设备产业化项目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27,516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27,516.02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13,359.82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27,516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27,516.02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13,359.82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gridSpan w:val="11"/>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bl>
    <w:p>
      <w:pPr>
        <w:spacing w:lineRule="exact" w:line="1"/>
        <w:rPr>
          <w:sz w:val="2"/>
          <w:szCs w:val="2"/>
        </w:rPr>
      </w:pPr>
      <w:r>
        <w:br w:type="page"/>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永久补充流动资金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设立全资子公司建 设印刷设备再制造基 地项目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5,005.14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-271.71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设立控股子公司长 荣股份（日本）有限公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316.54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316.54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-145.96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设立全资子公司长 荣股份（美国）有限公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3,195.15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3,195.15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-318.45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购买土地使用权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设立控股子公司成 都长荣印刷设备有限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永久补充流动资金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设立全资子公司天 津长荣控股有限公司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-7,013.73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9,450.18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-227.09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使用超募资金向子 公司增资建设长荣健 豪云印刷项目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3,078.04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3,082.35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-3,219.64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支付现金对价购 买力群股份</w:t>
            </w:r>
            <w:r>
              <w:rPr>
                <w:rFonts w:ascii="Times New Roman" w:eastAsia="Times New Roman" w:hAnsi="Times New Roman" w:cs="Times New Roman"/>
                <w:color w:val="000000"/>
                <w:spacing w:val="0"/>
                <w:w w:val="100"/>
                <w:position w:val="0"/>
              </w:rPr>
              <w:t>85%</w:t>
            </w:r>
            <w:r>
              <w:rPr>
                <w:color w:val="000000"/>
                <w:spacing w:val="0"/>
                <w:w w:val="100"/>
                <w:position w:val="0"/>
              </w:rPr>
              <w:t>股权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8,583.71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8,583.71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8,583.71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12,019.99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69,973.44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71,573.44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-7,013.73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51,033.07</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7,929.19</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97,489.44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99,089.44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-7,013.73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78,549.09</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21,289.01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289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设立全资子公司建设印刷设备再制造基地项目</w:t>
            </w:r>
            <w:r>
              <w:rPr>
                <w:rFonts w:ascii="Times New Roman" w:eastAsia="Times New Roman" w:hAnsi="Times New Roman" w:cs="Times New Roman"/>
                <w:color w:val="000000"/>
                <w:spacing w:val="0"/>
                <w:w w:val="100"/>
                <w:position w:val="0"/>
              </w:rPr>
              <w:t>:</w:t>
            </w:r>
            <w:r>
              <w:rPr>
                <w:color w:val="000000"/>
                <w:spacing w:val="0"/>
                <w:w w:val="100"/>
                <w:position w:val="0"/>
              </w:rPr>
              <w:t>全资子公司天津长荣震德机械有限公司已经设立 完成，印刷设备再制造基地一期厂房于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月达到可使用状态转为固定资产，所以该项目尚未 达到效益。</w:t>
            </w:r>
            <w:r>
              <w:rPr>
                <w:rFonts w:ascii="Times New Roman" w:eastAsia="Times New Roman" w:hAnsi="Times New Roman" w:cs="Times New Roman"/>
                <w:color w:val="000000"/>
                <w:spacing w:val="0"/>
                <w:w w:val="100"/>
                <w:position w:val="0"/>
              </w:rPr>
              <w:t>2.</w:t>
            </w:r>
            <w:r>
              <w:rPr>
                <w:color w:val="000000"/>
                <w:spacing w:val="0"/>
                <w:w w:val="100"/>
                <w:position w:val="0"/>
              </w:rPr>
              <w:t>分别使用超募资金设立控股子公司长荣股份（日本）有限公司、成都长荣印刷设备有 限公司，设立全资子公司长荣股份（美国）有限公司项目</w:t>
            </w:r>
            <w:r>
              <w:rPr>
                <w:rFonts w:ascii="Times New Roman" w:eastAsia="Times New Roman" w:hAnsi="Times New Roman" w:cs="Times New Roman"/>
                <w:color w:val="000000"/>
                <w:spacing w:val="0"/>
                <w:w w:val="100"/>
                <w:position w:val="0"/>
              </w:rPr>
              <w:t>:</w:t>
            </w:r>
            <w:r>
              <w:rPr>
                <w:color w:val="000000"/>
                <w:spacing w:val="0"/>
                <w:w w:val="100"/>
                <w:position w:val="0"/>
              </w:rPr>
              <w:t>子公司已经设立完成，以上子公司均为销 售公司</w:t>
            </w:r>
            <w:r>
              <w:rPr>
                <w:color w:val="000000"/>
                <w:spacing w:val="0"/>
                <w:w w:val="100"/>
                <w:position w:val="0"/>
              </w:rPr>
              <w:t>，</w:t>
            </w:r>
            <w:r>
              <w:rPr>
                <w:color w:val="000000"/>
                <w:spacing w:val="0"/>
                <w:w w:val="100"/>
                <w:position w:val="0"/>
              </w:rPr>
              <w:t>因市场开发和推广需要一定的时间，因此上述各项目尚未达到效益。</w:t>
            </w:r>
            <w:r>
              <w:rPr>
                <w:rFonts w:ascii="Times New Roman" w:eastAsia="Times New Roman" w:hAnsi="Times New Roman" w:cs="Times New Roman"/>
                <w:color w:val="000000"/>
                <w:spacing w:val="0"/>
                <w:w w:val="100"/>
                <w:position w:val="0"/>
              </w:rPr>
              <w:t>3.</w:t>
            </w:r>
            <w:r>
              <w:rPr>
                <w:color w:val="000000"/>
                <w:spacing w:val="0"/>
                <w:w w:val="100"/>
                <w:position w:val="0"/>
              </w:rPr>
              <w:t>设立全资子公司天津 长荣控股有限公司项目：子公司已经设立完成，并支付了土地出让金，目前正在建设过程中，尚未 达到可使用状态，所以该项目尚未达到效益。</w:t>
            </w:r>
            <w:r>
              <w:rPr>
                <w:rFonts w:ascii="Times New Roman" w:eastAsia="Times New Roman" w:hAnsi="Times New Roman" w:cs="Times New Roman"/>
                <w:color w:val="000000"/>
                <w:spacing w:val="0"/>
                <w:w w:val="100"/>
                <w:position w:val="0"/>
              </w:rPr>
              <w:t>4.</w:t>
            </w:r>
            <w:r>
              <w:rPr>
                <w:color w:val="000000"/>
                <w:spacing w:val="0"/>
                <w:w w:val="100"/>
                <w:position w:val="0"/>
              </w:rPr>
              <w:t>使用超募资金向子公司增资建设长荣健豪云印刷项 目：本公司向天津长荣健豪云印刷科技有限公司增资已经完成，</w:t>
            </w:r>
            <w:r>
              <w:rPr>
                <w:rFonts w:ascii="Times New Roman" w:eastAsia="Times New Roman" w:hAnsi="Times New Roman" w:cs="Times New Roman"/>
                <w:color w:val="000000"/>
                <w:spacing w:val="0"/>
                <w:w w:val="100"/>
                <w:position w:val="0"/>
              </w:rPr>
              <w:t>2014</w:t>
            </w:r>
            <w:r>
              <w:rPr>
                <w:color w:val="000000"/>
                <w:spacing w:val="0"/>
                <w:w w:val="100"/>
                <w:position w:val="0"/>
              </w:rPr>
              <w:t>年已开始运营。因云印刷开发 客户需要时间，所以该项目尚未达到效益。</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682"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月上市，取得超募资金</w:t>
            </w:r>
            <w:r>
              <w:rPr>
                <w:rFonts w:ascii="Times New Roman" w:eastAsia="Times New Roman" w:hAnsi="Times New Roman" w:cs="Times New Roman"/>
                <w:color w:val="000000"/>
                <w:spacing w:val="0"/>
                <w:w w:val="100"/>
                <w:position w:val="0"/>
              </w:rPr>
              <w:t>66,910.76</w:t>
            </w:r>
            <w:r>
              <w:rPr>
                <w:color w:val="000000"/>
                <w:spacing w:val="0"/>
                <w:w w:val="100"/>
                <w:position w:val="0"/>
              </w:rPr>
              <w:t>万元，截止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日，本公司累计取 得利息收入</w:t>
            </w:r>
            <w:r>
              <w:rPr>
                <w:rFonts w:ascii="Times New Roman" w:eastAsia="Times New Roman" w:hAnsi="Times New Roman" w:cs="Times New Roman"/>
                <w:color w:val="000000"/>
                <w:spacing w:val="0"/>
                <w:w w:val="100"/>
                <w:position w:val="0"/>
              </w:rPr>
              <w:t>5,583.58</w:t>
            </w:r>
            <w:r>
              <w:rPr>
                <w:color w:val="000000"/>
                <w:spacing w:val="0"/>
                <w:w w:val="100"/>
                <w:position w:val="0"/>
              </w:rPr>
              <w:t>万元，累计决议使用超募资金</w:t>
            </w:r>
            <w:r>
              <w:rPr>
                <w:rFonts w:ascii="Times New Roman" w:eastAsia="Times New Roman" w:hAnsi="Times New Roman" w:cs="Times New Roman"/>
                <w:color w:val="000000"/>
                <w:spacing w:val="0"/>
                <w:w w:val="100"/>
                <w:position w:val="0"/>
              </w:rPr>
              <w:t>71,573.44</w:t>
            </w:r>
            <w:r>
              <w:rPr>
                <w:color w:val="000000"/>
                <w:spacing w:val="0"/>
                <w:w w:val="100"/>
                <w:position w:val="0"/>
              </w:rPr>
              <w:t>万元（含利息收入）。</w:t>
            </w:r>
            <w:r>
              <w:rPr>
                <w:rFonts w:ascii="Times New Roman" w:eastAsia="Times New Roman" w:hAnsi="Times New Roman" w:cs="Times New Roman"/>
                <w:color w:val="000000"/>
                <w:spacing w:val="0"/>
                <w:w w:val="100"/>
                <w:position w:val="0"/>
              </w:rPr>
              <w:t>1</w:t>
            </w:r>
            <w:r>
              <w:rPr>
                <w:color w:val="000000"/>
                <w:spacing w:val="0"/>
                <w:w w:val="100"/>
                <w:position w:val="0"/>
              </w:rPr>
              <w:t>、经本公司</w:t>
            </w:r>
            <w:r>
              <w:rPr>
                <w:rFonts w:ascii="Times New Roman" w:eastAsia="Times New Roman" w:hAnsi="Times New Roman" w:cs="Times New Roman"/>
                <w:color w:val="000000"/>
                <w:spacing w:val="0"/>
                <w:w w:val="100"/>
                <w:position w:val="0"/>
              </w:rPr>
              <w:t>2011</w:t>
            </w:r>
          </w:p>
        </w:tc>
      </w:tr>
    </w:tbl>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389" w:val="left"/>
        </w:tabs>
        <w:bidi w:val="0"/>
        <w:spacing w:before="0" w:after="0" w:line="312" w:lineRule="exact"/>
        <w:ind w:left="172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日召开的第二届董事会第六次会议审议通过，本公司以超募资金</w:t>
      </w:r>
      <w:r>
        <w:rPr>
          <w:rFonts w:ascii="Times New Roman" w:eastAsia="Times New Roman" w:hAnsi="Times New Roman" w:cs="Times New Roman"/>
          <w:color w:val="000000"/>
          <w:spacing w:val="0"/>
          <w:w w:val="100"/>
          <w:position w:val="0"/>
        </w:rPr>
        <w:t>10,000.00</w:t>
      </w:r>
      <w:r>
        <w:rPr>
          <w:color w:val="000000"/>
          <w:spacing w:val="0"/>
          <w:w w:val="100"/>
          <w:position w:val="0"/>
        </w:rPr>
        <w:t>万元用于永久 补充流动资金，截止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日，超募资金</w:t>
      </w:r>
      <w:r>
        <w:rPr>
          <w:rFonts w:ascii="Times New Roman" w:eastAsia="Times New Roman" w:hAnsi="Times New Roman" w:cs="Times New Roman"/>
          <w:color w:val="000000"/>
          <w:spacing w:val="0"/>
          <w:w w:val="100"/>
          <w:position w:val="0"/>
        </w:rPr>
        <w:t>10,000.00</w:t>
      </w:r>
      <w:r>
        <w:rPr>
          <w:color w:val="000000"/>
          <w:spacing w:val="0"/>
          <w:w w:val="100"/>
          <w:position w:val="0"/>
        </w:rPr>
        <w:t>万元永久补充流动资金实施完毕。</w:t>
      </w:r>
      <w:r>
        <w:rPr>
          <w:rFonts w:ascii="Times New Roman" w:eastAsia="Times New Roman" w:hAnsi="Times New Roman" w:cs="Times New Roman"/>
          <w:color w:val="000000"/>
          <w:spacing w:val="0"/>
          <w:w w:val="100"/>
          <w:position w:val="0"/>
        </w:rPr>
        <w:t>2</w:t>
      </w:r>
      <w:r>
        <w:rPr>
          <w:color w:val="000000"/>
          <w:spacing w:val="0"/>
          <w:w w:val="100"/>
          <w:position w:val="0"/>
        </w:rPr>
        <w:t>、 经本公司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日召开的第二届董事会第九次会议审议通过，本公司拟使用超募资金 </w:t>
      </w:r>
      <w:r>
        <w:rPr>
          <w:rFonts w:ascii="Times New Roman" w:eastAsia="Times New Roman" w:hAnsi="Times New Roman" w:cs="Times New Roman"/>
          <w:color w:val="000000"/>
          <w:spacing w:val="0"/>
          <w:w w:val="100"/>
          <w:position w:val="0"/>
        </w:rPr>
        <w:t>5,000.00</w:t>
      </w:r>
      <w:r>
        <w:rPr>
          <w:color w:val="000000"/>
          <w:spacing w:val="0"/>
          <w:w w:val="100"/>
          <w:position w:val="0"/>
        </w:rPr>
        <w:t>万元设立全资子公司</w:t>
      </w:r>
      <w:r>
        <w:rPr>
          <w:rFonts w:ascii="Times New Roman" w:eastAsia="Times New Roman" w:hAnsi="Times New Roman" w:cs="Times New Roman"/>
          <w:color w:val="000000"/>
          <w:spacing w:val="0"/>
          <w:w w:val="100"/>
          <w:position w:val="0"/>
        </w:rPr>
        <w:t>“</w:t>
      </w:r>
      <w:r>
        <w:rPr>
          <w:color w:val="000000"/>
          <w:spacing w:val="0"/>
          <w:w w:val="100"/>
          <w:position w:val="0"/>
        </w:rPr>
        <w:t>天津长荣震德机械有限公司</w:t>
      </w:r>
      <w:r>
        <w:rPr>
          <w:rFonts w:ascii="Times New Roman" w:eastAsia="Times New Roman" w:hAnsi="Times New Roman" w:cs="Times New Roman"/>
          <w:color w:val="000000"/>
          <w:spacing w:val="0"/>
          <w:w w:val="100"/>
          <w:position w:val="0"/>
        </w:rPr>
        <w:t>”</w:t>
      </w:r>
      <w:r>
        <w:rPr>
          <w:color w:val="000000"/>
          <w:spacing w:val="0"/>
          <w:w w:val="100"/>
          <w:position w:val="0"/>
        </w:rPr>
        <w:t>，用于建设印刷设备再制造基地建设项 目；截止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日，该项目已使用超募资金</w:t>
      </w:r>
      <w:r>
        <w:rPr>
          <w:rFonts w:ascii="Times New Roman" w:eastAsia="Times New Roman" w:hAnsi="Times New Roman" w:cs="Times New Roman"/>
          <w:color w:val="000000"/>
          <w:spacing w:val="0"/>
          <w:w w:val="100"/>
          <w:position w:val="0"/>
        </w:rPr>
        <w:t>5,005.14</w:t>
      </w:r>
      <w:r>
        <w:rPr>
          <w:color w:val="000000"/>
          <w:spacing w:val="0"/>
          <w:w w:val="100"/>
          <w:position w:val="0"/>
        </w:rPr>
        <w:t>万元；使用等值</w:t>
      </w:r>
      <w:r>
        <w:rPr>
          <w:rFonts w:ascii="Times New Roman" w:eastAsia="Times New Roman" w:hAnsi="Times New Roman" w:cs="Times New Roman"/>
          <w:color w:val="000000"/>
          <w:spacing w:val="0"/>
          <w:w w:val="100"/>
          <w:position w:val="0"/>
        </w:rPr>
        <w:t>500</w:t>
      </w:r>
      <w:r>
        <w:rPr>
          <w:color w:val="000000"/>
          <w:spacing w:val="0"/>
          <w:w w:val="100"/>
          <w:position w:val="0"/>
        </w:rPr>
        <w:t>万美元的超募资 金（汇率按发生时计算）在美国设立全资子公司</w:t>
      </w:r>
      <w:r>
        <w:rPr>
          <w:rFonts w:ascii="Times New Roman" w:eastAsia="Times New Roman" w:hAnsi="Times New Roman" w:cs="Times New Roman"/>
          <w:color w:val="000000"/>
          <w:spacing w:val="0"/>
          <w:w w:val="100"/>
          <w:position w:val="0"/>
        </w:rPr>
        <w:t>“MASTERWORK USA</w:t>
        <w:tab/>
        <w:t>LLC”</w:t>
      </w:r>
      <w:r>
        <w:rPr>
          <w:color w:val="000000"/>
          <w:spacing w:val="0"/>
          <w:w w:val="100"/>
          <w:position w:val="0"/>
        </w:rPr>
        <w:t>，</w:t>
      </w:r>
      <w:r>
        <w:rPr>
          <w:color w:val="000000"/>
          <w:spacing w:val="0"/>
          <w:w w:val="100"/>
          <w:position w:val="0"/>
        </w:rPr>
        <w:t>用于北美地区的销</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1720" w:right="0" w:firstLine="0"/>
        <w:jc w:val="both"/>
      </w:pPr>
      <w:r>
        <w:rPr>
          <w:color w:val="000000"/>
          <w:spacing w:val="0"/>
          <w:w w:val="100"/>
          <w:position w:val="0"/>
        </w:rPr>
        <w:t>售和服务，截止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日，该项目已使用超募资金</w:t>
      </w:r>
      <w:r>
        <w:rPr>
          <w:rFonts w:ascii="Times New Roman" w:eastAsia="Times New Roman" w:hAnsi="Times New Roman" w:cs="Times New Roman"/>
          <w:color w:val="000000"/>
          <w:spacing w:val="0"/>
          <w:w w:val="100"/>
          <w:position w:val="0"/>
        </w:rPr>
        <w:t>3,195.15</w:t>
      </w:r>
      <w:r>
        <w:rPr>
          <w:color w:val="000000"/>
          <w:spacing w:val="0"/>
          <w:w w:val="100"/>
          <w:position w:val="0"/>
        </w:rPr>
        <w:t>万元；本公司使用等值</w:t>
      </w:r>
      <w:r>
        <w:rPr>
          <w:rFonts w:ascii="Times New Roman" w:eastAsia="Times New Roman" w:hAnsi="Times New Roman" w:cs="Times New Roman"/>
          <w:color w:val="000000"/>
          <w:spacing w:val="0"/>
          <w:w w:val="100"/>
          <w:position w:val="0"/>
        </w:rPr>
        <w:t>50</w:t>
      </w:r>
      <w:r>
        <w:rPr>
          <w:color w:val="000000"/>
          <w:spacing w:val="0"/>
          <w:w w:val="100"/>
          <w:position w:val="0"/>
        </w:rPr>
        <w:t>万 美元的超募资金（汇率按发生时计算）与</w:t>
      </w:r>
      <w:r>
        <w:rPr>
          <w:rFonts w:ascii="Times New Roman" w:eastAsia="Times New Roman" w:hAnsi="Times New Roman" w:cs="Times New Roman"/>
          <w:color w:val="000000"/>
          <w:spacing w:val="0"/>
          <w:w w:val="100"/>
          <w:position w:val="0"/>
        </w:rPr>
        <w:t>AKIRA YOSHIOKA</w:t>
      </w:r>
      <w:r>
        <w:rPr>
          <w:color w:val="000000"/>
          <w:spacing w:val="0"/>
          <w:w w:val="100"/>
          <w:position w:val="0"/>
        </w:rPr>
        <w:t xml:space="preserve">在日本设立控股子公司 </w:t>
      </w:r>
      <w:r>
        <w:rPr>
          <w:rFonts w:ascii="Times New Roman" w:eastAsia="Times New Roman" w:hAnsi="Times New Roman" w:cs="Times New Roman"/>
          <w:color w:val="000000"/>
          <w:spacing w:val="0"/>
          <w:w w:val="100"/>
          <w:position w:val="0"/>
        </w:rPr>
        <w:t>“MASTERWORK Japan Co., Ltd”</w:t>
      </w:r>
      <w:r>
        <w:rPr>
          <w:color w:val="000000"/>
          <w:spacing w:val="0"/>
          <w:w w:val="100"/>
          <w:position w:val="0"/>
        </w:rPr>
        <w:t>，</w:t>
      </w:r>
      <w:r>
        <w:rPr>
          <w:color w:val="000000"/>
          <w:spacing w:val="0"/>
          <w:w w:val="100"/>
          <w:position w:val="0"/>
        </w:rPr>
        <w:t>注册资金</w:t>
      </w:r>
      <w:r>
        <w:rPr>
          <w:rFonts w:ascii="Times New Roman" w:eastAsia="Times New Roman" w:hAnsi="Times New Roman" w:cs="Times New Roman"/>
          <w:color w:val="000000"/>
          <w:spacing w:val="0"/>
          <w:w w:val="100"/>
          <w:position w:val="0"/>
        </w:rPr>
        <w:t>55</w:t>
      </w:r>
      <w:r>
        <w:rPr>
          <w:color w:val="000000"/>
          <w:spacing w:val="0"/>
          <w:w w:val="100"/>
          <w:position w:val="0"/>
        </w:rPr>
        <w:t>万美元，用于日本地区的销售和服务，截止</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日，该项目已使用超募资金</w:t>
      </w:r>
      <w:r>
        <w:rPr>
          <w:rFonts w:ascii="Times New Roman" w:eastAsia="Times New Roman" w:hAnsi="Times New Roman" w:cs="Times New Roman"/>
          <w:color w:val="000000"/>
          <w:spacing w:val="0"/>
          <w:w w:val="100"/>
          <w:position w:val="0"/>
        </w:rPr>
        <w:t>316.54</w:t>
      </w:r>
      <w:r>
        <w:rPr>
          <w:color w:val="000000"/>
          <w:spacing w:val="0"/>
          <w:w w:val="100"/>
          <w:position w:val="0"/>
        </w:rPr>
        <w:t>万元。</w:t>
      </w:r>
      <w:r>
        <w:rPr>
          <w:rFonts w:ascii="Times New Roman" w:eastAsia="Times New Roman" w:hAnsi="Times New Roman" w:cs="Times New Roman"/>
          <w:color w:val="000000"/>
          <w:spacing w:val="0"/>
          <w:w w:val="100"/>
          <w:position w:val="0"/>
        </w:rPr>
        <w:t>3</w:t>
      </w:r>
      <w:r>
        <w:rPr>
          <w:color w:val="000000"/>
          <w:spacing w:val="0"/>
          <w:w w:val="100"/>
          <w:position w:val="0"/>
        </w:rPr>
        <w:t>、经本公司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w:t>
      </w:r>
      <w:r>
        <w:rPr>
          <w:rFonts w:ascii="Times New Roman" w:eastAsia="Times New Roman" w:hAnsi="Times New Roman" w:cs="Times New Roman"/>
          <w:color w:val="000000"/>
          <w:spacing w:val="0"/>
          <w:w w:val="100"/>
          <w:position w:val="0"/>
        </w:rPr>
        <w:t>2011</w:t>
      </w:r>
      <w:r>
        <w:rPr>
          <w:color w:val="000000"/>
          <w:spacing w:val="0"/>
          <w:w w:val="100"/>
          <w:position w:val="0"/>
        </w:rPr>
        <w:t>年第 二次临时股东大会审议通过，本公司计划使用超募资金通过</w:t>
      </w:r>
      <w:r>
        <w:rPr>
          <w:rFonts w:ascii="Times New Roman" w:eastAsia="Times New Roman" w:hAnsi="Times New Roman" w:cs="Times New Roman"/>
          <w:color w:val="000000"/>
          <w:spacing w:val="0"/>
          <w:w w:val="100"/>
          <w:position w:val="0"/>
        </w:rPr>
        <w:t>“</w:t>
      </w:r>
      <w:r>
        <w:rPr>
          <w:color w:val="000000"/>
          <w:spacing w:val="0"/>
          <w:w w:val="100"/>
          <w:position w:val="0"/>
        </w:rPr>
        <w:t>招拍挂</w:t>
      </w:r>
      <w:r>
        <w:rPr>
          <w:rFonts w:ascii="Times New Roman" w:eastAsia="Times New Roman" w:hAnsi="Times New Roman" w:cs="Times New Roman"/>
          <w:color w:val="000000"/>
          <w:spacing w:val="0"/>
          <w:w w:val="100"/>
          <w:position w:val="0"/>
        </w:rPr>
        <w:t>”</w:t>
      </w:r>
      <w:r>
        <w:rPr>
          <w:color w:val="000000"/>
          <w:spacing w:val="0"/>
          <w:w w:val="100"/>
          <w:position w:val="0"/>
        </w:rPr>
        <w:t>方式购买位于天津风电产业园 地块，宗地面积为</w:t>
      </w:r>
      <w:r>
        <w:rPr>
          <w:rFonts w:ascii="Times New Roman" w:eastAsia="Times New Roman" w:hAnsi="Times New Roman" w:cs="Times New Roman"/>
          <w:color w:val="000000"/>
          <w:spacing w:val="0"/>
          <w:w w:val="100"/>
          <w:position w:val="0"/>
        </w:rPr>
        <w:t>800</w:t>
      </w:r>
      <w:r>
        <w:rPr>
          <w:color w:val="000000"/>
          <w:spacing w:val="0"/>
          <w:w w:val="100"/>
          <w:position w:val="0"/>
        </w:rPr>
        <w:t>亩（最终面积以土地证标识面积为准），性质为工业用地，作为今后项目扩建 或新建项目储备用地，预计需要使用资金</w:t>
      </w:r>
      <w:r>
        <w:rPr>
          <w:rFonts w:ascii="Times New Roman" w:eastAsia="Times New Roman" w:hAnsi="Times New Roman" w:cs="Times New Roman"/>
          <w:color w:val="000000"/>
          <w:spacing w:val="0"/>
          <w:w w:val="100"/>
          <w:position w:val="0"/>
        </w:rPr>
        <w:t>18,400.00</w:t>
      </w:r>
      <w:r>
        <w:rPr>
          <w:color w:val="000000"/>
          <w:spacing w:val="0"/>
          <w:w w:val="100"/>
          <w:position w:val="0"/>
        </w:rPr>
        <w:t>万元（金额按实际竞拍获得土地使用权价格为 准）。本公司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日第二届董事会第二十八次会议、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日第三次临时股东大 会审议通过了《关于变更部分超募资金投资项目实施方式的议案》，同意变更原定拟用于购买土地使 用权款</w:t>
      </w:r>
      <w:r>
        <w:rPr>
          <w:rFonts w:ascii="Times New Roman" w:eastAsia="Times New Roman" w:hAnsi="Times New Roman" w:cs="Times New Roman"/>
          <w:color w:val="000000"/>
          <w:spacing w:val="0"/>
          <w:w w:val="100"/>
          <w:position w:val="0"/>
        </w:rPr>
        <w:t>18,400</w:t>
      </w:r>
      <w:r>
        <w:rPr>
          <w:color w:val="000000"/>
          <w:spacing w:val="0"/>
          <w:w w:val="100"/>
          <w:position w:val="0"/>
        </w:rPr>
        <w:t>万元的实施方式。公司通过使用超募资金人民币</w:t>
      </w:r>
      <w:r>
        <w:rPr>
          <w:rFonts w:ascii="Times New Roman" w:eastAsia="Times New Roman" w:hAnsi="Times New Roman" w:cs="Times New Roman"/>
          <w:color w:val="000000"/>
          <w:spacing w:val="0"/>
          <w:w w:val="100"/>
          <w:position w:val="0"/>
        </w:rPr>
        <w:t>10,000</w:t>
      </w:r>
      <w:r>
        <w:rPr>
          <w:color w:val="000000"/>
          <w:spacing w:val="0"/>
          <w:w w:val="100"/>
          <w:position w:val="0"/>
        </w:rPr>
        <w:t>万元设立全资子公司天津长 荣控股有限公司购买天津风电产业园</w:t>
      </w:r>
      <w:r>
        <w:rPr>
          <w:rFonts w:ascii="Times New Roman" w:eastAsia="Times New Roman" w:hAnsi="Times New Roman" w:cs="Times New Roman"/>
          <w:color w:val="000000"/>
          <w:spacing w:val="0"/>
          <w:w w:val="100"/>
          <w:position w:val="0"/>
        </w:rPr>
        <w:t>07</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地块共计</w:t>
      </w:r>
      <w:r>
        <w:rPr>
          <w:rFonts w:ascii="Times New Roman" w:eastAsia="Times New Roman" w:hAnsi="Times New Roman" w:cs="Times New Roman"/>
          <w:color w:val="000000"/>
          <w:spacing w:val="0"/>
          <w:w w:val="100"/>
          <w:position w:val="0"/>
        </w:rPr>
        <w:t>328</w:t>
      </w:r>
      <w:r>
        <w:rPr>
          <w:color w:val="000000"/>
          <w:spacing w:val="0"/>
          <w:w w:val="100"/>
          <w:position w:val="0"/>
        </w:rPr>
        <w:t>亩土地使用权，先期建设</w:t>
      </w:r>
      <w:r>
        <w:rPr>
          <w:rFonts w:ascii="Times New Roman" w:eastAsia="Times New Roman" w:hAnsi="Times New Roman" w:cs="Times New Roman"/>
          <w:color w:val="000000"/>
          <w:spacing w:val="0"/>
          <w:w w:val="100"/>
          <w:position w:val="0"/>
        </w:rPr>
        <w:t>“</w:t>
      </w:r>
      <w:r>
        <w:rPr>
          <w:color w:val="000000"/>
          <w:spacing w:val="0"/>
          <w:w w:val="100"/>
          <w:position w:val="0"/>
        </w:rPr>
        <w:t>长荣印刷工业 园长荣数字化印刷设备示范基地</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月，公司使用超募资金投资设立了天津长荣控股有限 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日，公司第三届董事会第三次会议审议通过了《关于使用超募资金进行投资 并变更部分已规划超募资金使用计划暨向全资子公司天津长荣控股有限公司增资的议案》，使用 </w:t>
      </w:r>
      <w:r>
        <w:rPr>
          <w:rFonts w:ascii="Times New Roman" w:eastAsia="Times New Roman" w:hAnsi="Times New Roman" w:cs="Times New Roman"/>
          <w:color w:val="000000"/>
          <w:spacing w:val="0"/>
          <w:w w:val="100"/>
          <w:position w:val="0"/>
        </w:rPr>
        <w:t>11,600</w:t>
      </w:r>
      <w:r>
        <w:rPr>
          <w:color w:val="000000"/>
          <w:spacing w:val="0"/>
          <w:w w:val="100"/>
          <w:position w:val="0"/>
        </w:rPr>
        <w:t>万元超募资金并变更原定拟用于购买土地使用权款</w:t>
      </w:r>
      <w:r>
        <w:rPr>
          <w:rFonts w:ascii="Times New Roman" w:eastAsia="Times New Roman" w:hAnsi="Times New Roman" w:cs="Times New Roman"/>
          <w:color w:val="000000"/>
          <w:spacing w:val="0"/>
          <w:w w:val="100"/>
          <w:position w:val="0"/>
        </w:rPr>
        <w:t>8,400</w:t>
      </w:r>
      <w:r>
        <w:rPr>
          <w:color w:val="000000"/>
          <w:spacing w:val="0"/>
          <w:w w:val="100"/>
          <w:position w:val="0"/>
        </w:rPr>
        <w:t>万元的使用计划共计</w:t>
      </w:r>
      <w:r>
        <w:rPr>
          <w:rFonts w:ascii="Times New Roman" w:eastAsia="Times New Roman" w:hAnsi="Times New Roman" w:cs="Times New Roman"/>
          <w:color w:val="000000"/>
          <w:spacing w:val="0"/>
          <w:w w:val="100"/>
          <w:position w:val="0"/>
        </w:rPr>
        <w:t>20,000</w:t>
      </w:r>
      <w:r>
        <w:rPr>
          <w:color w:val="000000"/>
          <w:spacing w:val="0"/>
          <w:w w:val="100"/>
          <w:position w:val="0"/>
        </w:rPr>
        <w:t>万元向 全资子公司天津长荣控股有限公司增资，在天津风电产业园</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 </w:t>
      </w:r>
      <w:r>
        <w:rPr>
          <w:rFonts w:ascii="Times New Roman" w:eastAsia="Times New Roman" w:hAnsi="Times New Roman" w:cs="Times New Roman"/>
          <w:color w:val="000000"/>
          <w:spacing w:val="0"/>
          <w:w w:val="100"/>
          <w:position w:val="0"/>
        </w:rPr>
        <w:t>12</w:t>
      </w:r>
      <w:r>
        <w:rPr>
          <w:color w:val="000000"/>
          <w:spacing w:val="0"/>
          <w:w w:val="100"/>
          <w:position w:val="0"/>
        </w:rPr>
        <w:t>地块共计</w:t>
      </w:r>
      <w:r>
        <w:rPr>
          <w:rFonts w:ascii="Times New Roman" w:eastAsia="Times New Roman" w:hAnsi="Times New Roman" w:cs="Times New Roman"/>
          <w:color w:val="000000"/>
          <w:spacing w:val="0"/>
          <w:w w:val="100"/>
          <w:position w:val="0"/>
        </w:rPr>
        <w:t>328</w:t>
      </w:r>
      <w:r>
        <w:rPr>
          <w:color w:val="000000"/>
          <w:spacing w:val="0"/>
          <w:w w:val="100"/>
          <w:position w:val="0"/>
        </w:rPr>
        <w:t xml:space="preserve">亩土地上全面建设 </w:t>
      </w:r>
      <w:r>
        <w:rPr>
          <w:rFonts w:ascii="Times New Roman" w:eastAsia="Times New Roman" w:hAnsi="Times New Roman" w:cs="Times New Roman"/>
          <w:color w:val="000000"/>
          <w:spacing w:val="0"/>
          <w:w w:val="100"/>
          <w:position w:val="0"/>
        </w:rPr>
        <w:t>“</w:t>
      </w:r>
      <w:r>
        <w:rPr>
          <w:color w:val="000000"/>
          <w:spacing w:val="0"/>
          <w:w w:val="100"/>
          <w:position w:val="0"/>
        </w:rPr>
        <w:t>长荣印刷工业园长荣数字化印刷设备示范基地</w:t>
      </w:r>
      <w:r>
        <w:rPr>
          <w:rFonts w:ascii="Times New Roman" w:eastAsia="Times New Roman" w:hAnsi="Times New Roman" w:cs="Times New Roman"/>
          <w:color w:val="000000"/>
          <w:spacing w:val="0"/>
          <w:w w:val="100"/>
          <w:position w:val="0"/>
        </w:rPr>
        <w:t>”</w:t>
      </w:r>
      <w:r>
        <w:rPr>
          <w:color w:val="000000"/>
          <w:spacing w:val="0"/>
          <w:w w:val="100"/>
          <w:position w:val="0"/>
        </w:rPr>
        <w:t>（一期）。该议案已经公司</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 大会审议通过。截至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日，天津长荣控股有限公司已使用超募资金</w:t>
      </w:r>
      <w:r>
        <w:rPr>
          <w:rFonts w:ascii="Times New Roman" w:eastAsia="Times New Roman" w:hAnsi="Times New Roman" w:cs="Times New Roman"/>
          <w:color w:val="000000"/>
          <w:spacing w:val="0"/>
          <w:w w:val="100"/>
          <w:position w:val="0"/>
        </w:rPr>
        <w:t>9,450.18</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4.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日，本公司</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年度股东大会审议通过了《关于使用闲置超募资金暂时补充流动资 金的议案》，一致同意使用超募资金</w:t>
      </w:r>
      <w:r>
        <w:rPr>
          <w:rFonts w:ascii="Times New Roman" w:eastAsia="Times New Roman" w:hAnsi="Times New Roman" w:cs="Times New Roman"/>
          <w:color w:val="000000"/>
          <w:spacing w:val="0"/>
          <w:w w:val="100"/>
          <w:position w:val="0"/>
        </w:rPr>
        <w:t>10,000.00</w:t>
      </w:r>
      <w:r>
        <w:rPr>
          <w:color w:val="000000"/>
          <w:spacing w:val="0"/>
          <w:w w:val="100"/>
          <w:position w:val="0"/>
        </w:rPr>
        <w:t>万元用于暂时性补充流动资金，使用期限不超过</w:t>
      </w:r>
      <w:r>
        <w:rPr>
          <w:rFonts w:ascii="Times New Roman" w:eastAsia="Times New Roman" w:hAnsi="Times New Roman" w:cs="Times New Roman"/>
          <w:color w:val="000000"/>
          <w:spacing w:val="0"/>
          <w:w w:val="100"/>
          <w:position w:val="0"/>
        </w:rPr>
        <w:t>6</w:t>
      </w:r>
      <w:r>
        <w:rPr>
          <w:color w:val="000000"/>
          <w:spacing w:val="0"/>
          <w:w w:val="100"/>
          <w:position w:val="0"/>
        </w:rPr>
        <w:t>个 月（自股东大会会批准之日起计算）。本公司已于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日将用于暂时补充流动资金的 </w:t>
      </w:r>
      <w:r>
        <w:rPr>
          <w:rFonts w:ascii="Times New Roman" w:eastAsia="Times New Roman" w:hAnsi="Times New Roman" w:cs="Times New Roman"/>
          <w:color w:val="000000"/>
          <w:spacing w:val="0"/>
          <w:w w:val="100"/>
          <w:position w:val="0"/>
        </w:rPr>
        <w:t>10,000.00</w:t>
      </w:r>
      <w:r>
        <w:rPr>
          <w:color w:val="000000"/>
          <w:spacing w:val="0"/>
          <w:w w:val="100"/>
          <w:position w:val="0"/>
        </w:rPr>
        <w:t>万元归还并存入本公司募集资金专用账户。</w:t>
      </w:r>
      <w:r>
        <w:rPr>
          <w:rFonts w:ascii="Times New Roman" w:eastAsia="Times New Roman" w:hAnsi="Times New Roman" w:cs="Times New Roman"/>
          <w:color w:val="000000"/>
          <w:spacing w:val="0"/>
          <w:w w:val="100"/>
          <w:position w:val="0"/>
        </w:rPr>
        <w:t>5.2012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日，本公司第二届董事会第 十五次会议审议通过了《关于使用超募资金在成都设立控股子公司的议案》，同意本公司使用人民币 </w:t>
      </w:r>
      <w:r>
        <w:rPr>
          <w:rFonts w:ascii="Times New Roman" w:eastAsia="Times New Roman" w:hAnsi="Times New Roman" w:cs="Times New Roman"/>
          <w:color w:val="000000"/>
          <w:spacing w:val="0"/>
          <w:w w:val="100"/>
          <w:position w:val="0"/>
        </w:rPr>
        <w:t>1,400.00</w:t>
      </w:r>
      <w:r>
        <w:rPr>
          <w:color w:val="000000"/>
          <w:spacing w:val="0"/>
          <w:w w:val="100"/>
          <w:position w:val="0"/>
        </w:rPr>
        <w:t>万元的超募资金用于与成都隆迪印务有限公司设立控股子公司成都长荣印刷设备有限公 司，主要负责四川地区的销售和售后服务工作。本公司于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月使用超募资金</w:t>
      </w:r>
      <w:r>
        <w:rPr>
          <w:rFonts w:ascii="Times New Roman" w:eastAsia="Times New Roman" w:hAnsi="Times New Roman" w:cs="Times New Roman"/>
          <w:color w:val="000000"/>
          <w:spacing w:val="0"/>
          <w:w w:val="100"/>
          <w:position w:val="0"/>
        </w:rPr>
        <w:t>1,400.00</w:t>
      </w:r>
      <w:r>
        <w:rPr>
          <w:color w:val="000000"/>
          <w:spacing w:val="0"/>
          <w:w w:val="100"/>
          <w:position w:val="0"/>
        </w:rPr>
        <w:t xml:space="preserve">万元对 </w:t>
      </w:r>
      <w:r>
        <w:rPr>
          <w:rFonts w:ascii="Times New Roman" w:eastAsia="Times New Roman" w:hAnsi="Times New Roman" w:cs="Times New Roman"/>
          <w:color w:val="000000"/>
          <w:spacing w:val="0"/>
          <w:w w:val="100"/>
          <w:position w:val="0"/>
        </w:rPr>
        <w:t>“</w:t>
      </w:r>
      <w:r>
        <w:rPr>
          <w:color w:val="000000"/>
          <w:spacing w:val="0"/>
          <w:w w:val="100"/>
          <w:position w:val="0"/>
        </w:rPr>
        <w:t>成都长荣印刷设备有限公司</w:t>
      </w:r>
      <w:r>
        <w:rPr>
          <w:rFonts w:ascii="Times New Roman" w:eastAsia="Times New Roman" w:hAnsi="Times New Roman" w:cs="Times New Roman"/>
          <w:color w:val="000000"/>
          <w:spacing w:val="0"/>
          <w:w w:val="100"/>
          <w:position w:val="0"/>
        </w:rPr>
        <w:t>”</w:t>
      </w:r>
      <w:r>
        <w:rPr>
          <w:color w:val="000000"/>
          <w:spacing w:val="0"/>
          <w:w w:val="100"/>
          <w:position w:val="0"/>
        </w:rPr>
        <w:t>进行投资。截至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日已投入子公司成都长荣印刷设备 有限公司的超募资金</w:t>
      </w:r>
      <w:r>
        <w:rPr>
          <w:rFonts w:ascii="Times New Roman" w:eastAsia="Times New Roman" w:hAnsi="Times New Roman" w:cs="Times New Roman"/>
          <w:color w:val="000000"/>
          <w:spacing w:val="0"/>
          <w:w w:val="100"/>
          <w:position w:val="0"/>
        </w:rPr>
        <w:t>1,400.00</w:t>
      </w:r>
      <w:r>
        <w:rPr>
          <w:color w:val="000000"/>
          <w:spacing w:val="0"/>
          <w:w w:val="100"/>
          <w:position w:val="0"/>
        </w:rPr>
        <w:t>万元实施完毕。</w:t>
      </w:r>
      <w:r>
        <w:rPr>
          <w:rFonts w:ascii="Times New Roman" w:eastAsia="Times New Roman" w:hAnsi="Times New Roman" w:cs="Times New Roman"/>
          <w:color w:val="000000"/>
          <w:spacing w:val="0"/>
          <w:w w:val="100"/>
          <w:position w:val="0"/>
        </w:rPr>
        <w:t>6.</w:t>
      </w:r>
      <w:r>
        <w:rPr>
          <w:color w:val="000000"/>
          <w:spacing w:val="0"/>
          <w:w w:val="100"/>
          <w:position w:val="0"/>
        </w:rPr>
        <w:t>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日第二届董事会第十九次会 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年第一次临时股东大会审议通过了《关于使用部分超募资金永久补充流 动资金的议案》，同意本公司使用人民币</w:t>
      </w:r>
      <w:r>
        <w:rPr>
          <w:rFonts w:ascii="Times New Roman" w:eastAsia="Times New Roman" w:hAnsi="Times New Roman" w:cs="Times New Roman"/>
          <w:color w:val="000000"/>
          <w:spacing w:val="0"/>
          <w:w w:val="100"/>
          <w:position w:val="0"/>
        </w:rPr>
        <w:t>10,000.00</w:t>
      </w:r>
      <w:r>
        <w:rPr>
          <w:color w:val="000000"/>
          <w:spacing w:val="0"/>
          <w:w w:val="100"/>
          <w:position w:val="0"/>
        </w:rPr>
        <w:t>万元的超额募集资金用于永久补充流动资金，截 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日，超募资金</w:t>
      </w:r>
      <w:r>
        <w:rPr>
          <w:rFonts w:ascii="Times New Roman" w:eastAsia="Times New Roman" w:hAnsi="Times New Roman" w:cs="Times New Roman"/>
          <w:color w:val="000000"/>
          <w:spacing w:val="0"/>
          <w:w w:val="100"/>
          <w:position w:val="0"/>
        </w:rPr>
        <w:t>10,000.00</w:t>
      </w:r>
      <w:r>
        <w:rPr>
          <w:color w:val="000000"/>
          <w:spacing w:val="0"/>
          <w:w w:val="100"/>
          <w:position w:val="0"/>
        </w:rPr>
        <w:t>万元永久补充流动资金实施完毕。</w:t>
      </w:r>
      <w:r>
        <w:rPr>
          <w:rFonts w:ascii="Times New Roman" w:eastAsia="Times New Roman" w:hAnsi="Times New Roman" w:cs="Times New Roman"/>
          <w:color w:val="000000"/>
          <w:spacing w:val="0"/>
          <w:w w:val="100"/>
          <w:position w:val="0"/>
        </w:rPr>
        <w:t>7.2013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 本公司第二届董事会第二十二次会议审议通过了《关于使用超募资金向子公司增资建设长荣健豪云 印刷项目的议案》,同意使用超募资金约</w:t>
      </w:r>
      <w:r>
        <w:rPr>
          <w:rFonts w:ascii="Times New Roman" w:eastAsia="Times New Roman" w:hAnsi="Times New Roman" w:cs="Times New Roman"/>
          <w:color w:val="000000"/>
          <w:spacing w:val="0"/>
          <w:w w:val="100"/>
          <w:position w:val="0"/>
        </w:rPr>
        <w:t>3,059</w:t>
      </w:r>
      <w:r>
        <w:rPr>
          <w:color w:val="000000"/>
          <w:spacing w:val="0"/>
          <w:w w:val="100"/>
          <w:position w:val="0"/>
        </w:rPr>
        <w:t>万元人民币向子公司天津健豪云印刷科技有限公司增 资，与</w:t>
      </w:r>
      <w:r>
        <w:rPr>
          <w:rFonts w:ascii="Times New Roman" w:eastAsia="Times New Roman" w:hAnsi="Times New Roman" w:cs="Times New Roman"/>
          <w:color w:val="000000"/>
          <w:spacing w:val="0"/>
          <w:w w:val="100"/>
          <w:position w:val="0"/>
        </w:rPr>
        <w:t>Gain How Printing Co.</w:t>
      </w:r>
      <w:r>
        <w:rPr>
          <w:color w:val="000000"/>
          <w:spacing w:val="0"/>
          <w:w w:val="100"/>
          <w:position w:val="0"/>
        </w:rPr>
        <w:t>，</w:t>
      </w:r>
      <w:r>
        <w:rPr>
          <w:rFonts w:ascii="Times New Roman" w:eastAsia="Times New Roman" w:hAnsi="Times New Roman" w:cs="Times New Roman"/>
          <w:color w:val="000000"/>
          <w:spacing w:val="0"/>
          <w:w w:val="100"/>
          <w:position w:val="0"/>
        </w:rPr>
        <w:t>Ltd.</w:t>
      </w:r>
      <w:r>
        <w:rPr>
          <w:color w:val="000000"/>
          <w:spacing w:val="0"/>
          <w:w w:val="100"/>
          <w:position w:val="0"/>
        </w:rPr>
        <w:t>在天津共同设立合资公司天津长荣健豪云印刷科技有限公司，用 于建设长荣健豪云印刷项目。本公司于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4-7</w:t>
      </w:r>
      <w:r>
        <w:rPr>
          <w:color w:val="000000"/>
          <w:spacing w:val="0"/>
          <w:w w:val="100"/>
          <w:position w:val="0"/>
        </w:rPr>
        <w:t>月使用超募资金</w:t>
      </w:r>
      <w:r>
        <w:rPr>
          <w:rFonts w:ascii="Times New Roman" w:eastAsia="Times New Roman" w:hAnsi="Times New Roman" w:cs="Times New Roman"/>
          <w:color w:val="000000"/>
          <w:spacing w:val="0"/>
          <w:w w:val="100"/>
          <w:position w:val="0"/>
        </w:rPr>
        <w:t>3,078.037</w:t>
      </w:r>
      <w:r>
        <w:rPr>
          <w:color w:val="000000"/>
          <w:spacing w:val="0"/>
          <w:w w:val="100"/>
          <w:position w:val="0"/>
        </w:rPr>
        <w:t>万元对天津长荣健豪 云印刷科技有限公司增资。截至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日，天津长荣健豪云印刷科技有限公司已使用超募 资金</w:t>
      </w:r>
      <w:r>
        <w:rPr>
          <w:rFonts w:ascii="Times New Roman" w:eastAsia="Times New Roman" w:hAnsi="Times New Roman" w:cs="Times New Roman"/>
          <w:color w:val="000000"/>
          <w:spacing w:val="0"/>
          <w:w w:val="100"/>
          <w:position w:val="0"/>
        </w:rPr>
        <w:t>3,082.35</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8.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日，公司第三届董事会第四次会议审议通过了《关于使用 前次超募资金作为公司自筹资金向王建军、谢良玉、朱华山支付现金对价购买力群股份</w:t>
      </w:r>
      <w:r>
        <w:rPr>
          <w:rFonts w:ascii="Times New Roman" w:eastAsia="Times New Roman" w:hAnsi="Times New Roman" w:cs="Times New Roman"/>
          <w:color w:val="000000"/>
          <w:spacing w:val="0"/>
          <w:w w:val="100"/>
          <w:position w:val="0"/>
        </w:rPr>
        <w:t>85%</w:t>
      </w:r>
      <w:r>
        <w:rPr>
          <w:color w:val="000000"/>
          <w:spacing w:val="0"/>
          <w:w w:val="100"/>
          <w:position w:val="0"/>
        </w:rPr>
        <w:t>股权的 议案》，公司需向王建军、谢良玉、朱华山发行约</w:t>
      </w:r>
      <w:r>
        <w:rPr>
          <w:rFonts w:ascii="Times New Roman" w:eastAsia="Times New Roman" w:hAnsi="Times New Roman" w:cs="Times New Roman"/>
          <w:color w:val="000000"/>
          <w:spacing w:val="0"/>
          <w:w w:val="100"/>
          <w:position w:val="0"/>
        </w:rPr>
        <w:t>1,823.55</w:t>
      </w:r>
      <w:r>
        <w:rPr>
          <w:color w:val="000000"/>
          <w:spacing w:val="0"/>
          <w:w w:val="100"/>
          <w:position w:val="0"/>
        </w:rPr>
        <w:t>万股股份并支付现金</w:t>
      </w:r>
      <w:r>
        <w:rPr>
          <w:rFonts w:ascii="Times New Roman" w:eastAsia="Times New Roman" w:hAnsi="Times New Roman" w:cs="Times New Roman"/>
          <w:color w:val="000000"/>
          <w:spacing w:val="0"/>
          <w:w w:val="100"/>
          <w:position w:val="0"/>
        </w:rPr>
        <w:t>46,920.00</w:t>
      </w:r>
      <w:r>
        <w:rPr>
          <w:color w:val="000000"/>
          <w:spacing w:val="0"/>
          <w:w w:val="100"/>
          <w:position w:val="0"/>
        </w:rPr>
        <w:t>万元购</w:t>
      </w:r>
      <w:r>
        <w:br w:type="page"/>
      </w:r>
    </w:p>
    <w:tbl>
      <w:tblPr>
        <w:tblOverlap w:val="never"/>
        <w:jc w:val="center"/>
        <w:tblLayout w:type="fixed"/>
      </w:tblPr>
      <w:tblGrid>
        <w:gridCol w:w="1776"/>
        <w:gridCol w:w="7805"/>
      </w:tblGrid>
      <w:tr>
        <w:trPr>
          <w:trHeight w:val="504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买其持有力群股份</w:t>
            </w:r>
            <w:r>
              <w:rPr>
                <w:rFonts w:ascii="Times New Roman" w:eastAsia="Times New Roman" w:hAnsi="Times New Roman" w:cs="Times New Roman"/>
                <w:color w:val="000000"/>
                <w:spacing w:val="0"/>
                <w:w w:val="100"/>
                <w:position w:val="0"/>
              </w:rPr>
              <w:t>85%</w:t>
            </w:r>
            <w:r>
              <w:rPr>
                <w:color w:val="000000"/>
                <w:spacing w:val="0"/>
                <w:w w:val="100"/>
                <w:position w:val="0"/>
              </w:rPr>
              <w:t>的股权，其中，</w:t>
            </w:r>
            <w:r>
              <w:rPr>
                <w:rFonts w:ascii="Times New Roman" w:eastAsia="Times New Roman" w:hAnsi="Times New Roman" w:cs="Times New Roman"/>
                <w:color w:val="000000"/>
                <w:spacing w:val="0"/>
                <w:w w:val="100"/>
                <w:position w:val="0"/>
              </w:rPr>
              <w:t>46,920.00</w:t>
            </w:r>
            <w:r>
              <w:rPr>
                <w:color w:val="000000"/>
                <w:spacing w:val="0"/>
                <w:w w:val="100"/>
                <w:position w:val="0"/>
              </w:rPr>
              <w:t>万元现金对价由公司以配套募集资金净额及自筹 资金支付。公司于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月使用前次超募资金</w:t>
            </w:r>
            <w:r>
              <w:rPr>
                <w:rFonts w:ascii="Times New Roman" w:eastAsia="Times New Roman" w:hAnsi="Times New Roman" w:cs="Times New Roman"/>
                <w:color w:val="000000"/>
                <w:spacing w:val="0"/>
                <w:w w:val="100"/>
                <w:position w:val="0"/>
              </w:rPr>
              <w:t>85,837,097.95</w:t>
            </w:r>
            <w:r>
              <w:rPr>
                <w:color w:val="000000"/>
                <w:spacing w:val="0"/>
                <w:w w:val="100"/>
                <w:position w:val="0"/>
              </w:rPr>
              <w:t>元支付购买深圳市力群印务有限公 司</w:t>
            </w:r>
            <w:r>
              <w:rPr>
                <w:rFonts w:ascii="Times New Roman" w:eastAsia="Times New Roman" w:hAnsi="Times New Roman" w:cs="Times New Roman"/>
                <w:color w:val="000000"/>
                <w:spacing w:val="0"/>
                <w:w w:val="100"/>
                <w:position w:val="0"/>
              </w:rPr>
              <w:t>85%</w:t>
            </w:r>
            <w:r>
              <w:rPr>
                <w:color w:val="000000"/>
                <w:spacing w:val="0"/>
                <w:w w:val="100"/>
                <w:position w:val="0"/>
              </w:rPr>
              <w:t>股权的现金对价。</w:t>
            </w:r>
            <w:r>
              <w:rPr>
                <w:rFonts w:ascii="Times New Roman" w:eastAsia="Times New Roman" w:hAnsi="Times New Roman" w:cs="Times New Roman"/>
                <w:color w:val="000000"/>
                <w:spacing w:val="0"/>
                <w:w w:val="100"/>
                <w:position w:val="0"/>
              </w:rPr>
              <w:t xml:space="preserve">9.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日，本公司</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年度股东大会审议通过了《关于使用已 规划超募资金部分闲置资金暂时补充流动资金的议案》，一致同意使用超募资金</w:t>
            </w:r>
            <w:r>
              <w:rPr>
                <w:rFonts w:ascii="Times New Roman" w:eastAsia="Times New Roman" w:hAnsi="Times New Roman" w:cs="Times New Roman"/>
                <w:color w:val="000000"/>
                <w:spacing w:val="0"/>
                <w:w w:val="100"/>
                <w:position w:val="0"/>
              </w:rPr>
              <w:t>10,000.00</w:t>
            </w:r>
            <w:r>
              <w:rPr>
                <w:color w:val="000000"/>
                <w:spacing w:val="0"/>
                <w:w w:val="100"/>
                <w:position w:val="0"/>
              </w:rPr>
              <w:t>万元用于 暂时性补充流动资金，使用期限不超过</w:t>
            </w:r>
            <w:r>
              <w:rPr>
                <w:rFonts w:ascii="Times New Roman" w:eastAsia="Times New Roman" w:hAnsi="Times New Roman" w:cs="Times New Roman"/>
                <w:color w:val="000000"/>
                <w:spacing w:val="0"/>
                <w:w w:val="100"/>
                <w:position w:val="0"/>
              </w:rPr>
              <w:t>6</w:t>
            </w:r>
            <w:r>
              <w:rPr>
                <w:color w:val="000000"/>
                <w:spacing w:val="0"/>
                <w:w w:val="100"/>
                <w:position w:val="0"/>
              </w:rPr>
              <w:t>个月（自股东大会批准之日起计算）。本公司已于</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日将用于暂时补充流动资金的</w:t>
            </w:r>
            <w:r>
              <w:rPr>
                <w:rFonts w:ascii="Times New Roman" w:eastAsia="Times New Roman" w:hAnsi="Times New Roman" w:cs="Times New Roman"/>
                <w:color w:val="000000"/>
                <w:spacing w:val="0"/>
                <w:w w:val="100"/>
                <w:position w:val="0"/>
              </w:rPr>
              <w:t>10,000.00</w:t>
            </w:r>
            <w:r>
              <w:rPr>
                <w:color w:val="000000"/>
                <w:spacing w:val="0"/>
                <w:w w:val="100"/>
                <w:position w:val="0"/>
              </w:rPr>
              <w:t>万元归还并存入长荣控股公司四方监管账户。</w:t>
            </w:r>
            <w:r>
              <w:rPr>
                <w:rFonts w:ascii="Times New Roman" w:eastAsia="Times New Roman" w:hAnsi="Times New Roman" w:cs="Times New Roman"/>
                <w:color w:val="000000"/>
                <w:spacing w:val="0"/>
                <w:w w:val="100"/>
                <w:position w:val="0"/>
              </w:rPr>
              <w:t xml:space="preserve">10.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日，本公司</w:t>
            </w:r>
            <w:r>
              <w:rPr>
                <w:rFonts w:ascii="Times New Roman" w:eastAsia="Times New Roman" w:hAnsi="Times New Roman" w:cs="Times New Roman"/>
                <w:color w:val="000000"/>
                <w:spacing w:val="0"/>
                <w:w w:val="100"/>
                <w:position w:val="0"/>
              </w:rPr>
              <w:t>2015</w:t>
            </w:r>
            <w:r>
              <w:rPr>
                <w:color w:val="000000"/>
                <w:spacing w:val="0"/>
                <w:w w:val="100"/>
                <w:position w:val="0"/>
              </w:rPr>
              <w:t>年第三届董事会第二十三次会议决议通过了《关于继续使用已规 划超募资金部分闲置资金暂时补充流动资金的议案》，一致同意继续使用已规划至长荣控股项目下的 部分闲置募集资金</w:t>
            </w:r>
            <w:r>
              <w:rPr>
                <w:rFonts w:ascii="Times New Roman" w:eastAsia="Times New Roman" w:hAnsi="Times New Roman" w:cs="Times New Roman"/>
                <w:color w:val="000000"/>
                <w:spacing w:val="0"/>
                <w:w w:val="100"/>
                <w:position w:val="0"/>
              </w:rPr>
              <w:t>10,000</w:t>
            </w:r>
            <w:r>
              <w:rPr>
                <w:color w:val="000000"/>
                <w:spacing w:val="0"/>
                <w:w w:val="100"/>
                <w:position w:val="0"/>
              </w:rPr>
              <w:t xml:space="preserve">万元暂时补充公司流动资金，用于主营业务的生产经营，使用期限不超过 </w:t>
            </w:r>
            <w:r>
              <w:rPr>
                <w:rFonts w:ascii="Times New Roman" w:eastAsia="Times New Roman" w:hAnsi="Times New Roman" w:cs="Times New Roman"/>
                <w:color w:val="000000"/>
                <w:spacing w:val="0"/>
                <w:w w:val="100"/>
                <w:position w:val="0"/>
              </w:rPr>
              <w:t>12</w:t>
            </w:r>
            <w:r>
              <w:rPr>
                <w:color w:val="000000"/>
                <w:spacing w:val="0"/>
                <w:w w:val="100"/>
                <w:position w:val="0"/>
              </w:rPr>
              <w:t>个月，使用时间自董事会批准之日起开始。本公司已于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日将用于暂时补充流动 资金的</w:t>
            </w:r>
            <w:r>
              <w:rPr>
                <w:rFonts w:ascii="Times New Roman" w:eastAsia="Times New Roman" w:hAnsi="Times New Roman" w:cs="Times New Roman"/>
                <w:color w:val="000000"/>
                <w:spacing w:val="0"/>
                <w:w w:val="100"/>
                <w:position w:val="0"/>
              </w:rPr>
              <w:t>10,000.00</w:t>
            </w:r>
            <w:r>
              <w:rPr>
                <w:color w:val="000000"/>
                <w:spacing w:val="0"/>
                <w:w w:val="100"/>
                <w:position w:val="0"/>
              </w:rPr>
              <w:t>万元归还并存入长荣控股公司四方监管账户。</w:t>
            </w:r>
            <w:r>
              <w:rPr>
                <w:rFonts w:ascii="Times New Roman" w:eastAsia="Times New Roman" w:hAnsi="Times New Roman" w:cs="Times New Roman"/>
                <w:color w:val="000000"/>
                <w:spacing w:val="0"/>
                <w:w w:val="100"/>
                <w:position w:val="0"/>
              </w:rPr>
              <w:t>11.2016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日，本公司第三 届董事会第三十五次会议决议通过了《关于继续使用已规划超募资金部分闲置资金暂时补充流动资 金的议案》，一致同意继续使用已规划至长荣控股项目下的部分闲置募集资金</w:t>
            </w:r>
            <w:r>
              <w:rPr>
                <w:rFonts w:ascii="Times New Roman" w:eastAsia="Times New Roman" w:hAnsi="Times New Roman" w:cs="Times New Roman"/>
                <w:color w:val="000000"/>
                <w:spacing w:val="0"/>
                <w:w w:val="100"/>
                <w:position w:val="0"/>
              </w:rPr>
              <w:t>10,000</w:t>
            </w:r>
            <w:r>
              <w:rPr>
                <w:color w:val="000000"/>
                <w:spacing w:val="0"/>
                <w:w w:val="100"/>
                <w:position w:val="0"/>
              </w:rPr>
              <w:t>万元暂时补充 公司流动资金，用于主营业务的生产经营，使用期限不超过</w:t>
            </w:r>
            <w:r>
              <w:rPr>
                <w:rFonts w:ascii="Times New Roman" w:eastAsia="Times New Roman" w:hAnsi="Times New Roman" w:cs="Times New Roman"/>
                <w:color w:val="000000"/>
                <w:spacing w:val="0"/>
                <w:w w:val="100"/>
                <w:position w:val="0"/>
              </w:rPr>
              <w:t>12</w:t>
            </w:r>
            <w:r>
              <w:rPr>
                <w:color w:val="000000"/>
                <w:spacing w:val="0"/>
                <w:w w:val="100"/>
                <w:position w:val="0"/>
              </w:rPr>
              <w:t>个月，使用时间自董事会批准之日起 开始。截止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日，临时补充流动资金</w:t>
            </w:r>
            <w:r>
              <w:rPr>
                <w:rFonts w:ascii="Times New Roman" w:eastAsia="Times New Roman" w:hAnsi="Times New Roman" w:cs="Times New Roman"/>
                <w:color w:val="000000"/>
                <w:spacing w:val="0"/>
                <w:w w:val="100"/>
                <w:position w:val="0"/>
              </w:rPr>
              <w:t>100,000,000.00</w:t>
            </w:r>
            <w:r>
              <w:rPr>
                <w:color w:val="000000"/>
                <w:spacing w:val="0"/>
                <w:w w:val="100"/>
                <w:position w:val="0"/>
              </w:rPr>
              <w:t>元尚未归还募集资金四方监管账 户。</w:t>
            </w: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477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经本公司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w:t>
            </w:r>
            <w:r>
              <w:rPr>
                <w:rFonts w:ascii="Times New Roman" w:eastAsia="Times New Roman" w:hAnsi="Times New Roman" w:cs="Times New Roman"/>
                <w:color w:val="000000"/>
                <w:spacing w:val="0"/>
                <w:w w:val="100"/>
                <w:position w:val="0"/>
              </w:rPr>
              <w:t>2011</w:t>
            </w:r>
            <w:r>
              <w:rPr>
                <w:color w:val="000000"/>
                <w:spacing w:val="0"/>
                <w:w w:val="100"/>
                <w:position w:val="0"/>
              </w:rPr>
              <w:t>年第二次临时股东大会审议通过，本公司计划使用超募资 金通过</w:t>
            </w:r>
            <w:r>
              <w:rPr>
                <w:rFonts w:ascii="Times New Roman" w:eastAsia="Times New Roman" w:hAnsi="Times New Roman" w:cs="Times New Roman"/>
                <w:color w:val="000000"/>
                <w:spacing w:val="0"/>
                <w:w w:val="100"/>
                <w:position w:val="0"/>
              </w:rPr>
              <w:t>“</w:t>
            </w:r>
            <w:r>
              <w:rPr>
                <w:color w:val="000000"/>
                <w:spacing w:val="0"/>
                <w:w w:val="100"/>
                <w:position w:val="0"/>
              </w:rPr>
              <w:t>招拍挂</w:t>
            </w:r>
            <w:r>
              <w:rPr>
                <w:rFonts w:ascii="Times New Roman" w:eastAsia="Times New Roman" w:hAnsi="Times New Roman" w:cs="Times New Roman"/>
                <w:color w:val="000000"/>
                <w:spacing w:val="0"/>
                <w:w w:val="100"/>
                <w:position w:val="0"/>
              </w:rPr>
              <w:t>”</w:t>
            </w:r>
            <w:r>
              <w:rPr>
                <w:color w:val="000000"/>
                <w:spacing w:val="0"/>
                <w:w w:val="100"/>
                <w:position w:val="0"/>
              </w:rPr>
              <w:t>方式购买位于天津风电产业园地块，宗地面积为</w:t>
            </w:r>
            <w:r>
              <w:rPr>
                <w:rFonts w:ascii="Times New Roman" w:eastAsia="Times New Roman" w:hAnsi="Times New Roman" w:cs="Times New Roman"/>
                <w:color w:val="000000"/>
                <w:spacing w:val="0"/>
                <w:w w:val="100"/>
                <w:position w:val="0"/>
              </w:rPr>
              <w:t>800</w:t>
            </w:r>
            <w:r>
              <w:rPr>
                <w:color w:val="000000"/>
                <w:spacing w:val="0"/>
                <w:w w:val="100"/>
                <w:position w:val="0"/>
              </w:rPr>
              <w:t>亩（最终面积以土地证标识面 积为准），性质为工业用地，作为今后项目扩建或新建项目储备用地，预计需要使用资金</w:t>
            </w:r>
            <w:r>
              <w:rPr>
                <w:rFonts w:ascii="Times New Roman" w:eastAsia="Times New Roman" w:hAnsi="Times New Roman" w:cs="Times New Roman"/>
                <w:color w:val="000000"/>
                <w:spacing w:val="0"/>
                <w:w w:val="100"/>
                <w:position w:val="0"/>
              </w:rPr>
              <w:t xml:space="preserve">18,400.00 </w:t>
            </w:r>
            <w:r>
              <w:rPr>
                <w:color w:val="000000"/>
                <w:spacing w:val="0"/>
                <w:w w:val="100"/>
                <w:position w:val="0"/>
              </w:rPr>
              <w:t>万元（金额按实际竞拍获得土地使用权价格为准）。本公司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日第二届董事会第二十八 次会议、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日第三次临时股东大会审议通过了《关于变更部分超募资金投资项目实施方 式的议案》，同意变更原定拟用于购买土地使用权款</w:t>
            </w:r>
            <w:r>
              <w:rPr>
                <w:rFonts w:ascii="Times New Roman" w:eastAsia="Times New Roman" w:hAnsi="Times New Roman" w:cs="Times New Roman"/>
                <w:color w:val="000000"/>
                <w:spacing w:val="0"/>
                <w:w w:val="100"/>
                <w:position w:val="0"/>
              </w:rPr>
              <w:t>18,400</w:t>
            </w:r>
            <w:r>
              <w:rPr>
                <w:color w:val="000000"/>
                <w:spacing w:val="0"/>
                <w:w w:val="100"/>
                <w:position w:val="0"/>
              </w:rPr>
              <w:t>万元的实施方式。公司通过使用超募资 金人民币</w:t>
            </w:r>
            <w:r>
              <w:rPr>
                <w:rFonts w:ascii="Times New Roman" w:eastAsia="Times New Roman" w:hAnsi="Times New Roman" w:cs="Times New Roman"/>
                <w:color w:val="000000"/>
                <w:spacing w:val="0"/>
                <w:w w:val="100"/>
                <w:position w:val="0"/>
              </w:rPr>
              <w:t>10,000</w:t>
            </w:r>
            <w:r>
              <w:rPr>
                <w:color w:val="000000"/>
                <w:spacing w:val="0"/>
                <w:w w:val="100"/>
                <w:position w:val="0"/>
              </w:rPr>
              <w:t>万元设立全资子公司天津长荣控股有限公司购买天津风电产业园</w:t>
            </w:r>
            <w:r>
              <w:rPr>
                <w:rFonts w:ascii="Times New Roman" w:eastAsia="Times New Roman" w:hAnsi="Times New Roman" w:cs="Times New Roman"/>
                <w:color w:val="000000"/>
                <w:spacing w:val="0"/>
                <w:w w:val="100"/>
                <w:position w:val="0"/>
              </w:rPr>
              <w:t>07</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地块共 计</w:t>
            </w:r>
            <w:r>
              <w:rPr>
                <w:rFonts w:ascii="Times New Roman" w:eastAsia="Times New Roman" w:hAnsi="Times New Roman" w:cs="Times New Roman"/>
                <w:color w:val="000000"/>
                <w:spacing w:val="0"/>
                <w:w w:val="100"/>
                <w:position w:val="0"/>
              </w:rPr>
              <w:t>328</w:t>
            </w:r>
            <w:r>
              <w:rPr>
                <w:color w:val="000000"/>
                <w:spacing w:val="0"/>
                <w:w w:val="100"/>
                <w:position w:val="0"/>
              </w:rPr>
              <w:t>亩土地使用权，先期建设</w:t>
            </w:r>
            <w:r>
              <w:rPr>
                <w:rFonts w:ascii="Times New Roman" w:eastAsia="Times New Roman" w:hAnsi="Times New Roman" w:cs="Times New Roman"/>
                <w:color w:val="000000"/>
                <w:spacing w:val="0"/>
                <w:w w:val="100"/>
                <w:position w:val="0"/>
              </w:rPr>
              <w:t>“</w:t>
            </w:r>
            <w:r>
              <w:rPr>
                <w:color w:val="000000"/>
                <w:spacing w:val="0"/>
                <w:w w:val="100"/>
                <w:position w:val="0"/>
              </w:rPr>
              <w:t>长荣印刷工业园长荣数字化印刷设备示范基地</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 司使用超募资金投资设立了天津长荣控股有限公司。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日，公司第三届董事会第三次 会议审议通过了《关于使用超募资金进行投资并变更部分已规划超募资金使用计划暨向全资子公司 天津长荣控股有限公司增资的议案》，使用</w:t>
            </w:r>
            <w:r>
              <w:rPr>
                <w:rFonts w:ascii="Times New Roman" w:eastAsia="Times New Roman" w:hAnsi="Times New Roman" w:cs="Times New Roman"/>
                <w:color w:val="000000"/>
                <w:spacing w:val="0"/>
                <w:w w:val="100"/>
                <w:position w:val="0"/>
              </w:rPr>
              <w:t>11,600</w:t>
            </w:r>
            <w:r>
              <w:rPr>
                <w:color w:val="000000"/>
                <w:spacing w:val="0"/>
                <w:w w:val="100"/>
                <w:position w:val="0"/>
              </w:rPr>
              <w:t>万元超募资金并变更原定拟用于购买土地使用权 款</w:t>
            </w:r>
            <w:r>
              <w:rPr>
                <w:rFonts w:ascii="Times New Roman" w:eastAsia="Times New Roman" w:hAnsi="Times New Roman" w:cs="Times New Roman"/>
                <w:color w:val="000000"/>
                <w:spacing w:val="0"/>
                <w:w w:val="100"/>
                <w:position w:val="0"/>
              </w:rPr>
              <w:t>8,400</w:t>
            </w:r>
            <w:r>
              <w:rPr>
                <w:color w:val="000000"/>
                <w:spacing w:val="0"/>
                <w:w w:val="100"/>
                <w:position w:val="0"/>
              </w:rPr>
              <w:t>万元的使用计划共计</w:t>
            </w:r>
            <w:r>
              <w:rPr>
                <w:rFonts w:ascii="Times New Roman" w:eastAsia="Times New Roman" w:hAnsi="Times New Roman" w:cs="Times New Roman"/>
                <w:color w:val="000000"/>
                <w:spacing w:val="0"/>
                <w:w w:val="100"/>
                <w:position w:val="0"/>
              </w:rPr>
              <w:t>20,000</w:t>
            </w:r>
            <w:r>
              <w:rPr>
                <w:color w:val="000000"/>
                <w:spacing w:val="0"/>
                <w:w w:val="100"/>
                <w:position w:val="0"/>
              </w:rPr>
              <w:t>万元向全资子公司天津长荣控股有限公司增资，在天津风电产 业园</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 </w:t>
            </w:r>
            <w:r>
              <w:rPr>
                <w:rFonts w:ascii="Times New Roman" w:eastAsia="Times New Roman" w:hAnsi="Times New Roman" w:cs="Times New Roman"/>
                <w:color w:val="000000"/>
                <w:spacing w:val="0"/>
                <w:w w:val="100"/>
                <w:position w:val="0"/>
              </w:rPr>
              <w:t>12</w:t>
            </w:r>
            <w:r>
              <w:rPr>
                <w:color w:val="000000"/>
                <w:spacing w:val="0"/>
                <w:w w:val="100"/>
                <w:position w:val="0"/>
              </w:rPr>
              <w:t>地块共计</w:t>
            </w:r>
            <w:r>
              <w:rPr>
                <w:rFonts w:ascii="Times New Roman" w:eastAsia="Times New Roman" w:hAnsi="Times New Roman" w:cs="Times New Roman"/>
                <w:color w:val="000000"/>
                <w:spacing w:val="0"/>
                <w:w w:val="100"/>
                <w:position w:val="0"/>
              </w:rPr>
              <w:t>328</w:t>
            </w:r>
            <w:r>
              <w:rPr>
                <w:color w:val="000000"/>
                <w:spacing w:val="0"/>
                <w:w w:val="100"/>
                <w:position w:val="0"/>
              </w:rPr>
              <w:t>亩土地上全面建设</w:t>
            </w:r>
            <w:r>
              <w:rPr>
                <w:rFonts w:ascii="Times New Roman" w:eastAsia="Times New Roman" w:hAnsi="Times New Roman" w:cs="Times New Roman"/>
                <w:color w:val="000000"/>
                <w:spacing w:val="0"/>
                <w:w w:val="100"/>
                <w:position w:val="0"/>
              </w:rPr>
              <w:t>“</w:t>
            </w:r>
            <w:r>
              <w:rPr>
                <w:color w:val="000000"/>
                <w:spacing w:val="0"/>
                <w:w w:val="100"/>
                <w:position w:val="0"/>
              </w:rPr>
              <w:t>长荣印刷工业园长荣数字化印刷设备示范基地</w:t>
            </w:r>
            <w:r>
              <w:rPr>
                <w:rFonts w:ascii="Times New Roman" w:eastAsia="Times New Roman" w:hAnsi="Times New Roman" w:cs="Times New Roman"/>
                <w:color w:val="000000"/>
                <w:spacing w:val="0"/>
                <w:w w:val="100"/>
                <w:position w:val="0"/>
              </w:rPr>
              <w:t>”</w:t>
            </w:r>
            <w:r>
              <w:rPr>
                <w:color w:val="000000"/>
                <w:spacing w:val="0"/>
                <w:w w:val="100"/>
                <w:position w:val="0"/>
              </w:rPr>
              <w:t>（一 期）。该议案已经公司</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年第一次临时股东大会审议通过。截至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日，天津长荣控 股有限公司已使用超募资金</w:t>
            </w:r>
            <w:r>
              <w:rPr>
                <w:rFonts w:ascii="Times New Roman" w:eastAsia="Times New Roman" w:hAnsi="Times New Roman" w:cs="Times New Roman"/>
                <w:color w:val="000000"/>
                <w:spacing w:val="0"/>
                <w:w w:val="100"/>
                <w:position w:val="0"/>
              </w:rPr>
              <w:t>9,450.18</w:t>
            </w:r>
            <w:r>
              <w:rPr>
                <w:color w:val="000000"/>
                <w:spacing w:val="0"/>
                <w:w w:val="100"/>
                <w:position w:val="0"/>
              </w:rPr>
              <w:t>万元。</w:t>
            </w:r>
          </w:p>
        </w:tc>
      </w:tr>
      <w:tr>
        <w:trPr>
          <w:trHeight w:val="39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622"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经信永中和会计师事务所有限责任公司</w:t>
            </w:r>
            <w:r>
              <w:rPr>
                <w:rFonts w:ascii="Times New Roman" w:eastAsia="Times New Roman" w:hAnsi="Times New Roman" w:cs="Times New Roman"/>
                <w:color w:val="000000"/>
                <w:spacing w:val="0"/>
                <w:w w:val="100"/>
                <w:position w:val="0"/>
              </w:rPr>
              <w:t>XYZH/2010TJA2070</w:t>
            </w:r>
            <w:r>
              <w:rPr>
                <w:color w:val="000000"/>
                <w:spacing w:val="0"/>
                <w:w w:val="100"/>
                <w:position w:val="0"/>
              </w:rPr>
              <w:t>号《关于天津长荣印刷设备股份有限公 司以自筹资金预先投入募集资金项目的鉴证报告》报告鉴证，本公司以自有资金预先投入募投项目 的金额为</w:t>
            </w:r>
            <w:r>
              <w:rPr>
                <w:rFonts w:ascii="Times New Roman" w:eastAsia="Times New Roman" w:hAnsi="Times New Roman" w:cs="Times New Roman"/>
                <w:color w:val="000000"/>
                <w:spacing w:val="0"/>
                <w:w w:val="100"/>
                <w:position w:val="0"/>
              </w:rPr>
              <w:t>14,417.559</w:t>
            </w:r>
            <w:r>
              <w:rPr>
                <w:color w:val="000000"/>
                <w:spacing w:val="0"/>
                <w:w w:val="100"/>
                <w:position w:val="0"/>
              </w:rPr>
              <w:t>万元，其中</w:t>
            </w:r>
            <w:r>
              <w:rPr>
                <w:rFonts w:ascii="Times New Roman" w:eastAsia="Times New Roman" w:hAnsi="Times New Roman" w:cs="Times New Roman"/>
                <w:color w:val="000000"/>
                <w:spacing w:val="0"/>
                <w:w w:val="100"/>
                <w:position w:val="0"/>
              </w:rPr>
              <w:t>14,318.74</w:t>
            </w:r>
            <w:r>
              <w:rPr>
                <w:color w:val="000000"/>
                <w:spacing w:val="0"/>
                <w:w w:val="100"/>
                <w:position w:val="0"/>
              </w:rPr>
              <w:t>万元已在招股说明书中披露。</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 第二届董事会第四次会议审议通过了《关于公司以募集资金置换预先已投入募集资金投资项目的自 筹资金的议案》，一致同意本公司以募集资金</w:t>
            </w:r>
            <w:r>
              <w:rPr>
                <w:rFonts w:ascii="Times New Roman" w:eastAsia="Times New Roman" w:hAnsi="Times New Roman" w:cs="Times New Roman"/>
                <w:color w:val="000000"/>
                <w:spacing w:val="0"/>
                <w:w w:val="100"/>
                <w:position w:val="0"/>
              </w:rPr>
              <w:t>14,417.559</w:t>
            </w:r>
            <w:r>
              <w:rPr>
                <w:color w:val="000000"/>
                <w:spacing w:val="0"/>
                <w:w w:val="100"/>
                <w:position w:val="0"/>
              </w:rPr>
              <w:t>万元人民币置换先期投入的自筹资金。截止</w:t>
            </w:r>
          </w:p>
        </w:tc>
      </w:tr>
    </w:tbl>
    <w:p>
      <w:pPr>
        <w:spacing w:lineRule="exact" w:line="1"/>
        <w:rPr>
          <w:sz w:val="2"/>
          <w:szCs w:val="2"/>
        </w:rPr>
      </w:pPr>
      <w:r>
        <w:br w:type="page"/>
      </w:r>
    </w:p>
    <w:tbl>
      <w:tblPr>
        <w:tblOverlap w:val="never"/>
        <w:jc w:val="center"/>
        <w:tblLayout w:type="fixed"/>
      </w:tblPr>
      <w:tblGrid>
        <w:gridCol w:w="1776"/>
        <w:gridCol w:w="78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日，相关资金已经置换完成。</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5395"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日，本公司</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年度股东大会审议通过了《关于使用闲置超募资金暂时补充流动资 金的议案》，一致同意使用超募资金</w:t>
            </w:r>
            <w:r>
              <w:rPr>
                <w:rFonts w:ascii="Times New Roman" w:eastAsia="Times New Roman" w:hAnsi="Times New Roman" w:cs="Times New Roman"/>
                <w:color w:val="000000"/>
                <w:spacing w:val="0"/>
                <w:w w:val="100"/>
                <w:position w:val="0"/>
              </w:rPr>
              <w:t>10,000.00</w:t>
            </w:r>
            <w:r>
              <w:rPr>
                <w:color w:val="000000"/>
                <w:spacing w:val="0"/>
                <w:w w:val="100"/>
                <w:position w:val="0"/>
              </w:rPr>
              <w:t>万元用于暂时性补充流动资金，使用期限不超过</w:t>
            </w:r>
            <w:r>
              <w:rPr>
                <w:rFonts w:ascii="Times New Roman" w:eastAsia="Times New Roman" w:hAnsi="Times New Roman" w:cs="Times New Roman"/>
                <w:color w:val="000000"/>
                <w:spacing w:val="0"/>
                <w:w w:val="100"/>
                <w:position w:val="0"/>
              </w:rPr>
              <w:t>6</w:t>
            </w:r>
            <w:r>
              <w:rPr>
                <w:color w:val="000000"/>
                <w:spacing w:val="0"/>
                <w:w w:val="100"/>
                <w:position w:val="0"/>
              </w:rPr>
              <w:t>个 月（自股东大会会批准之日起计算）。本公司已于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日将用于暂时补充流动资金的 </w:t>
            </w:r>
            <w:r>
              <w:rPr>
                <w:rFonts w:ascii="Times New Roman" w:eastAsia="Times New Roman" w:hAnsi="Times New Roman" w:cs="Times New Roman"/>
                <w:color w:val="000000"/>
                <w:spacing w:val="0"/>
                <w:w w:val="100"/>
                <w:position w:val="0"/>
              </w:rPr>
              <w:t>10,000.00</w:t>
            </w:r>
            <w:r>
              <w:rPr>
                <w:color w:val="000000"/>
                <w:spacing w:val="0"/>
                <w:w w:val="100"/>
                <w:position w:val="0"/>
              </w:rPr>
              <w:t>万元归还并存入本公司募集资金专用账户。</w:t>
            </w:r>
            <w:r>
              <w:rPr>
                <w:rFonts w:ascii="Times New Roman" w:eastAsia="Times New Roman" w:hAnsi="Times New Roman" w:cs="Times New Roman"/>
                <w:color w:val="000000"/>
                <w:spacing w:val="0"/>
                <w:w w:val="100"/>
                <w:position w:val="0"/>
              </w:rPr>
              <w:t>2.2015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日，本公司</w:t>
            </w:r>
            <w:r>
              <w:rPr>
                <w:rFonts w:ascii="Times New Roman" w:eastAsia="Times New Roman" w:hAnsi="Times New Roman" w:cs="Times New Roman"/>
                <w:color w:val="000000"/>
                <w:spacing w:val="0"/>
                <w:w w:val="100"/>
                <w:position w:val="0"/>
              </w:rPr>
              <w:t>2014</w:t>
            </w:r>
            <w:r>
              <w:rPr>
                <w:color w:val="000000"/>
                <w:spacing w:val="0"/>
                <w:w w:val="100"/>
                <w:position w:val="0"/>
              </w:rPr>
              <w:t>年度股东大 会审议通过了《关于使用已规划超募资金部分闲置资金暂时补充流动资金的议案》，一致同意使用超 募资金</w:t>
            </w:r>
            <w:r>
              <w:rPr>
                <w:rFonts w:ascii="Times New Roman" w:eastAsia="Times New Roman" w:hAnsi="Times New Roman" w:cs="Times New Roman"/>
                <w:color w:val="000000"/>
                <w:spacing w:val="0"/>
                <w:w w:val="100"/>
                <w:position w:val="0"/>
              </w:rPr>
              <w:t>10,000.00</w:t>
            </w:r>
            <w:r>
              <w:rPr>
                <w:color w:val="000000"/>
                <w:spacing w:val="0"/>
                <w:w w:val="100"/>
                <w:position w:val="0"/>
              </w:rPr>
              <w:t>万元用于暂时性补充流动资金，使用期限不超过</w:t>
            </w:r>
            <w:r>
              <w:rPr>
                <w:rFonts w:ascii="Times New Roman" w:eastAsia="Times New Roman" w:hAnsi="Times New Roman" w:cs="Times New Roman"/>
                <w:color w:val="000000"/>
                <w:spacing w:val="0"/>
                <w:w w:val="100"/>
                <w:position w:val="0"/>
              </w:rPr>
              <w:t>6</w:t>
            </w:r>
            <w:r>
              <w:rPr>
                <w:color w:val="000000"/>
                <w:spacing w:val="0"/>
                <w:w w:val="100"/>
                <w:position w:val="0"/>
              </w:rPr>
              <w:t>个月（自股东大会批准之日起计 算）。本公司已于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日将用于暂时补充流动资金的</w:t>
            </w:r>
            <w:r>
              <w:rPr>
                <w:rFonts w:ascii="Times New Roman" w:eastAsia="Times New Roman" w:hAnsi="Times New Roman" w:cs="Times New Roman"/>
                <w:color w:val="000000"/>
                <w:spacing w:val="0"/>
                <w:w w:val="100"/>
                <w:position w:val="0"/>
              </w:rPr>
              <w:t>10,000.00</w:t>
            </w:r>
            <w:r>
              <w:rPr>
                <w:color w:val="000000"/>
                <w:spacing w:val="0"/>
                <w:w w:val="100"/>
                <w:position w:val="0"/>
              </w:rPr>
              <w:t>万元归还并存入天津长荣 控股有限公司四方监管账户。</w:t>
            </w:r>
            <w:r>
              <w:rPr>
                <w:rFonts w:ascii="Times New Roman" w:eastAsia="Times New Roman" w:hAnsi="Times New Roman" w:cs="Times New Roman"/>
                <w:color w:val="000000"/>
                <w:spacing w:val="0"/>
                <w:w w:val="100"/>
                <w:position w:val="0"/>
              </w:rPr>
              <w:t>3.2015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日，本公司</w:t>
            </w:r>
            <w:r>
              <w:rPr>
                <w:rFonts w:ascii="Times New Roman" w:eastAsia="Times New Roman" w:hAnsi="Times New Roman" w:cs="Times New Roman"/>
                <w:color w:val="000000"/>
                <w:spacing w:val="0"/>
                <w:w w:val="100"/>
                <w:position w:val="0"/>
              </w:rPr>
              <w:t>2015</w:t>
            </w:r>
            <w:r>
              <w:rPr>
                <w:color w:val="000000"/>
                <w:spacing w:val="0"/>
                <w:w w:val="100"/>
                <w:position w:val="0"/>
              </w:rPr>
              <w:t>年第三届董事会第二十三次会议 决议通过了《关于继续使用已规划超募资金部分闲置资金暂时补充流动资金的议案》，一致同意继续 使用已规划至长荣控股项目下的部分闲置募集资金</w:t>
            </w:r>
            <w:r>
              <w:rPr>
                <w:rFonts w:ascii="Times New Roman" w:eastAsia="Times New Roman" w:hAnsi="Times New Roman" w:cs="Times New Roman"/>
                <w:color w:val="000000"/>
                <w:spacing w:val="0"/>
                <w:w w:val="100"/>
                <w:position w:val="0"/>
              </w:rPr>
              <w:t>10,000</w:t>
            </w:r>
            <w:r>
              <w:rPr>
                <w:color w:val="000000"/>
                <w:spacing w:val="0"/>
                <w:w w:val="100"/>
                <w:position w:val="0"/>
              </w:rPr>
              <w:t>万元暂时补充公司流动资金，用于主营业 务的生产经营，使用期限不超过</w:t>
            </w:r>
            <w:r>
              <w:rPr>
                <w:rFonts w:ascii="Times New Roman" w:eastAsia="Times New Roman" w:hAnsi="Times New Roman" w:cs="Times New Roman"/>
                <w:color w:val="000000"/>
                <w:spacing w:val="0"/>
                <w:w w:val="100"/>
                <w:position w:val="0"/>
              </w:rPr>
              <w:t>12</w:t>
            </w:r>
            <w:r>
              <w:rPr>
                <w:color w:val="000000"/>
                <w:spacing w:val="0"/>
                <w:w w:val="100"/>
                <w:position w:val="0"/>
              </w:rPr>
              <w:t>个月，使用时间自董事会批准之日起开始。本公司已于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日将用于暂时补充流动资金的</w:t>
            </w:r>
            <w:r>
              <w:rPr>
                <w:rFonts w:ascii="Times New Roman" w:eastAsia="Times New Roman" w:hAnsi="Times New Roman" w:cs="Times New Roman"/>
                <w:color w:val="000000"/>
                <w:spacing w:val="0"/>
                <w:w w:val="100"/>
                <w:position w:val="0"/>
              </w:rPr>
              <w:t>10,000.00</w:t>
            </w:r>
            <w:r>
              <w:rPr>
                <w:color w:val="000000"/>
                <w:spacing w:val="0"/>
                <w:w w:val="100"/>
                <w:position w:val="0"/>
              </w:rPr>
              <w:t>万元归还并存入长荣控股公司四方监管账户。</w:t>
            </w:r>
            <w:r>
              <w:rPr>
                <w:rFonts w:ascii="Times New Roman" w:eastAsia="Times New Roman" w:hAnsi="Times New Roman" w:cs="Times New Roman"/>
                <w:color w:val="000000"/>
                <w:spacing w:val="0"/>
                <w:w w:val="100"/>
                <w:position w:val="0"/>
              </w:rPr>
              <w:t xml:space="preserve">4.2016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日，本公司第三届董事会第三十五次会议决议通过了《关于继续使用已规划超募资金部 分闲置资金暂时补充流动资金的议案》，一致同意继续使用已规划至长荣控股项目下的部分闲置募集 资金</w:t>
            </w:r>
            <w:r>
              <w:rPr>
                <w:rFonts w:ascii="Times New Roman" w:eastAsia="Times New Roman" w:hAnsi="Times New Roman" w:cs="Times New Roman"/>
                <w:color w:val="000000"/>
                <w:spacing w:val="0"/>
                <w:w w:val="100"/>
                <w:position w:val="0"/>
              </w:rPr>
              <w:t>10,000</w:t>
            </w:r>
            <w:r>
              <w:rPr>
                <w:color w:val="000000"/>
                <w:spacing w:val="0"/>
                <w:w w:val="100"/>
                <w:position w:val="0"/>
              </w:rPr>
              <w:t>万元暂时补充公司流动资金，用于主营业务的生产经营，使用期限不超过</w:t>
            </w:r>
            <w:r>
              <w:rPr>
                <w:rFonts w:ascii="Times New Roman" w:eastAsia="Times New Roman" w:hAnsi="Times New Roman" w:cs="Times New Roman"/>
                <w:color w:val="000000"/>
                <w:spacing w:val="0"/>
                <w:w w:val="100"/>
                <w:position w:val="0"/>
              </w:rPr>
              <w:t>12</w:t>
            </w:r>
            <w:r>
              <w:rPr>
                <w:color w:val="000000"/>
                <w:spacing w:val="0"/>
                <w:w w:val="100"/>
                <w:position w:val="0"/>
              </w:rPr>
              <w:t>个月，使 用时间自董事会批准之日起开始。截止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日，临时补充流动资金</w:t>
            </w:r>
            <w:r>
              <w:rPr>
                <w:rFonts w:ascii="Times New Roman" w:eastAsia="Times New Roman" w:hAnsi="Times New Roman" w:cs="Times New Roman"/>
                <w:color w:val="000000"/>
                <w:spacing w:val="0"/>
                <w:w w:val="100"/>
                <w:position w:val="0"/>
              </w:rPr>
              <w:t>100,000,000.00</w:t>
            </w:r>
            <w:r>
              <w:rPr>
                <w:color w:val="000000"/>
                <w:spacing w:val="0"/>
                <w:w w:val="100"/>
                <w:position w:val="0"/>
              </w:rPr>
              <w:t>元尚 未归还募集资金四方监管账户。</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211"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日第三届董事会第七次会议审议通过《关于使用募投项目节余资金永久补 充募投项目日常运营资金的议案》，公司</w:t>
            </w:r>
            <w:r>
              <w:rPr>
                <w:rFonts w:ascii="Times New Roman" w:eastAsia="Times New Roman" w:hAnsi="Times New Roman" w:cs="Times New Roman"/>
                <w:color w:val="000000"/>
                <w:spacing w:val="0"/>
                <w:w w:val="100"/>
                <w:position w:val="0"/>
              </w:rPr>
              <w:t>“</w:t>
            </w:r>
            <w:r>
              <w:rPr>
                <w:color w:val="000000"/>
                <w:spacing w:val="0"/>
                <w:w w:val="100"/>
                <w:position w:val="0"/>
              </w:rPr>
              <w:t>高速精密多功能新型印刷设备产业化建设项目</w:t>
            </w:r>
            <w:r>
              <w:rPr>
                <w:rFonts w:ascii="Times New Roman" w:eastAsia="Times New Roman" w:hAnsi="Times New Roman" w:cs="Times New Roman"/>
                <w:color w:val="000000"/>
                <w:spacing w:val="0"/>
                <w:w w:val="100"/>
                <w:position w:val="0"/>
              </w:rPr>
              <w:t>”</w:t>
            </w:r>
            <w:r>
              <w:rPr>
                <w:color w:val="000000"/>
                <w:spacing w:val="0"/>
                <w:w w:val="100"/>
                <w:position w:val="0"/>
              </w:rPr>
              <w:t>、在日本设 立控股子公司、在美国设立全资子公司和在成都设立控股子公司</w:t>
            </w:r>
            <w:r>
              <w:rPr>
                <w:rFonts w:ascii="Times New Roman" w:eastAsia="Times New Roman" w:hAnsi="Times New Roman" w:cs="Times New Roman"/>
                <w:color w:val="000000"/>
                <w:spacing w:val="0"/>
                <w:w w:val="100"/>
                <w:position w:val="0"/>
              </w:rPr>
              <w:t>4</w:t>
            </w:r>
            <w:r>
              <w:rPr>
                <w:color w:val="000000"/>
                <w:spacing w:val="0"/>
                <w:w w:val="100"/>
                <w:position w:val="0"/>
              </w:rPr>
              <w:t xml:space="preserve">个募投项目已实施完成。截止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日，上述募投项目节余资金</w:t>
            </w:r>
            <w:r>
              <w:rPr>
                <w:rFonts w:ascii="Times New Roman" w:eastAsia="Times New Roman" w:hAnsi="Times New Roman" w:cs="Times New Roman"/>
                <w:color w:val="000000"/>
                <w:spacing w:val="0"/>
                <w:w w:val="100"/>
                <w:position w:val="0"/>
              </w:rPr>
              <w:t>621.359</w:t>
            </w:r>
            <w:r>
              <w:rPr>
                <w:color w:val="000000"/>
                <w:spacing w:val="0"/>
                <w:w w:val="100"/>
                <w:position w:val="0"/>
              </w:rPr>
              <w:t>万元。为提高募集资金使用效率，降低财务费用， 提升公司经营业绩，公司使用上述募投项目节余资金永久补充募投项目日常运营资金。待上述事项 实施完毕后，公司将注销相关的募集资金专项账户。公司董事会授权财务部相关人员办理本次专户 注销事项。公司</w:t>
            </w:r>
            <w:r>
              <w:rPr>
                <w:rFonts w:ascii="Times New Roman" w:eastAsia="Times New Roman" w:hAnsi="Times New Roman" w:cs="Times New Roman"/>
                <w:color w:val="000000"/>
                <w:spacing w:val="0"/>
                <w:w w:val="100"/>
                <w:position w:val="0"/>
              </w:rPr>
              <w:t>“</w:t>
            </w:r>
            <w:r>
              <w:rPr>
                <w:color w:val="000000"/>
                <w:spacing w:val="0"/>
                <w:w w:val="100"/>
                <w:position w:val="0"/>
              </w:rPr>
              <w:t>高速精密多功能新型印刷设备产业化建设项目</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在美国设立全资子公司项目</w:t>
            </w:r>
            <w:r>
              <w:rPr>
                <w:rFonts w:ascii="Times New Roman" w:eastAsia="Times New Roman" w:hAnsi="Times New Roman" w:cs="Times New Roman"/>
                <w:color w:val="000000"/>
                <w:spacing w:val="0"/>
                <w:w w:val="100"/>
                <w:position w:val="0"/>
              </w:rPr>
              <w:t>”</w:t>
            </w:r>
            <w:r>
              <w:rPr>
                <w:color w:val="000000"/>
                <w:spacing w:val="0"/>
                <w:w w:val="100"/>
                <w:position w:val="0"/>
              </w:rPr>
              <w:t>实 际投资额较承诺投资额有部分节余资金，主要是由于公司在项目建设中，本着合理、节约及有效地 使用募集资金的原则，对项目投资和管理进行了合理优化，以最少的投入达到了最高的效能，从而 最大限度的节约了项目资金。</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尚未使用的募集资金（包括超募资金及其利息）存放在子公司募集资金银行四方监管账户 </w:t>
            </w:r>
            <w:r>
              <w:rPr>
                <w:rFonts w:ascii="Times New Roman" w:eastAsia="Times New Roman" w:hAnsi="Times New Roman" w:cs="Times New Roman"/>
                <w:color w:val="000000"/>
                <w:spacing w:val="0"/>
                <w:w w:val="100"/>
                <w:position w:val="0"/>
              </w:rPr>
              <w:t>114,611,637.33</w:t>
            </w:r>
            <w:r>
              <w:rPr>
                <w:color w:val="000000"/>
                <w:spacing w:val="0"/>
                <w:w w:val="100"/>
                <w:position w:val="0"/>
              </w:rPr>
              <w:t>元，临时补充流动资金</w:t>
            </w:r>
            <w:r>
              <w:rPr>
                <w:rFonts w:ascii="Times New Roman" w:eastAsia="Times New Roman" w:hAnsi="Times New Roman" w:cs="Times New Roman"/>
                <w:color w:val="000000"/>
                <w:spacing w:val="0"/>
                <w:w w:val="100"/>
                <w:position w:val="0"/>
              </w:rPr>
              <w:t>100,000,000.00</w:t>
            </w:r>
            <w:r>
              <w:rPr>
                <w:color w:val="000000"/>
                <w:spacing w:val="0"/>
                <w:w w:val="100"/>
                <w:position w:val="0"/>
              </w:rPr>
              <w:t>元尚未归还。</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w:t>
      </w:r>
      <w:bookmarkEnd w:id="214"/>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2"/>
      <w:bookmarkEnd w:id="213"/>
      <w:bookmarkEnd w:id="215"/>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变更后项目</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拟投入募集</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本报告期实 际投入金额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截至期末实 际累计投入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截至期末投 资进度</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项目达到预 定可使用状</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变更后的项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目可行性是</w:t>
            </w:r>
          </w:p>
        </w:tc>
      </w:tr>
    </w:tbl>
    <w:p>
      <w:pPr>
        <w:spacing w:lineRule="exact" w:line="1"/>
        <w:rPr>
          <w:sz w:val="2"/>
          <w:szCs w:val="2"/>
        </w:rPr>
      </w:pPr>
      <w:r>
        <w:br w:type="page"/>
      </w:r>
    </w:p>
    <w:tbl>
      <w:tblPr>
        <w:tblOverlap w:val="never"/>
        <w:jc w:val="center"/>
        <w:tblLayout w:type="fixed"/>
      </w:tblPr>
      <w:tblGrid>
        <w:gridCol w:w="960"/>
        <w:gridCol w:w="960"/>
        <w:gridCol w:w="955"/>
        <w:gridCol w:w="960"/>
        <w:gridCol w:w="955"/>
        <w:gridCol w:w="955"/>
        <w:gridCol w:w="960"/>
        <w:gridCol w:w="955"/>
        <w:gridCol w:w="955"/>
        <w:gridCol w:w="970"/>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资金总额</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否发生重大 变化</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设立全资子 公司天津长 荣控股有限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购买土地使</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-7,013.73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9,450.18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-7,013.73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9,450.18</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4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-227.09</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r>
      <w:tr>
        <w:trPr>
          <w:trHeight w:val="5390"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经本公司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w:t>
            </w:r>
            <w:r>
              <w:rPr>
                <w:rFonts w:ascii="Times New Roman" w:eastAsia="Times New Roman" w:hAnsi="Times New Roman" w:cs="Times New Roman"/>
                <w:color w:val="000000"/>
                <w:spacing w:val="0"/>
                <w:w w:val="100"/>
                <w:position w:val="0"/>
              </w:rPr>
              <w:t>2011</w:t>
            </w:r>
            <w:r>
              <w:rPr>
                <w:color w:val="000000"/>
                <w:spacing w:val="0"/>
                <w:w w:val="100"/>
                <w:position w:val="0"/>
              </w:rPr>
              <w:t>年第二次临时股东大会审议通过，本公司计 划使用超募资金通过</w:t>
            </w:r>
            <w:r>
              <w:rPr>
                <w:rFonts w:ascii="Times New Roman" w:eastAsia="Times New Roman" w:hAnsi="Times New Roman" w:cs="Times New Roman"/>
                <w:color w:val="000000"/>
                <w:spacing w:val="0"/>
                <w:w w:val="100"/>
                <w:position w:val="0"/>
              </w:rPr>
              <w:t>“</w:t>
            </w:r>
            <w:r>
              <w:rPr>
                <w:color w:val="000000"/>
                <w:spacing w:val="0"/>
                <w:w w:val="100"/>
                <w:position w:val="0"/>
              </w:rPr>
              <w:t>招拍挂</w:t>
            </w:r>
            <w:r>
              <w:rPr>
                <w:rFonts w:ascii="Times New Roman" w:eastAsia="Times New Roman" w:hAnsi="Times New Roman" w:cs="Times New Roman"/>
                <w:color w:val="000000"/>
                <w:spacing w:val="0"/>
                <w:w w:val="100"/>
                <w:position w:val="0"/>
              </w:rPr>
              <w:t>”</w:t>
            </w:r>
            <w:r>
              <w:rPr>
                <w:color w:val="000000"/>
                <w:spacing w:val="0"/>
                <w:w w:val="100"/>
                <w:position w:val="0"/>
              </w:rPr>
              <w:t>方式购买位于天津风电产业园地块，宗地面积为</w:t>
            </w:r>
            <w:r>
              <w:rPr>
                <w:rFonts w:ascii="Times New Roman" w:eastAsia="Times New Roman" w:hAnsi="Times New Roman" w:cs="Times New Roman"/>
                <w:color w:val="000000"/>
                <w:spacing w:val="0"/>
                <w:w w:val="100"/>
                <w:position w:val="0"/>
              </w:rPr>
              <w:t>800</w:t>
            </w:r>
            <w:r>
              <w:rPr>
                <w:color w:val="000000"/>
                <w:spacing w:val="0"/>
                <w:w w:val="100"/>
                <w:position w:val="0"/>
              </w:rPr>
              <w:t>亩 （最终面积以土地证标识面积为准），性质为工业用地，作为今后项目扩建或新建项 目储备用地，预计需要使用资金</w:t>
            </w:r>
            <w:r>
              <w:rPr>
                <w:rFonts w:ascii="Times New Roman" w:eastAsia="Times New Roman" w:hAnsi="Times New Roman" w:cs="Times New Roman"/>
                <w:color w:val="000000"/>
                <w:spacing w:val="0"/>
                <w:w w:val="100"/>
                <w:position w:val="0"/>
              </w:rPr>
              <w:t>18,400.00</w:t>
            </w:r>
            <w:r>
              <w:rPr>
                <w:color w:val="000000"/>
                <w:spacing w:val="0"/>
                <w:w w:val="100"/>
                <w:position w:val="0"/>
              </w:rPr>
              <w:t>万元（金额按实际竞拍获得土地使用权价 格为准）。本公司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日第二届董事会第二十八次会议、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 第三次临时股东大会审议通过了《关于变更部分超募资金投资项目实施方式的议案》， 同意变更原定拟用于购买土地使用权款</w:t>
            </w:r>
            <w:r>
              <w:rPr>
                <w:rFonts w:ascii="Times New Roman" w:eastAsia="Times New Roman" w:hAnsi="Times New Roman" w:cs="Times New Roman"/>
                <w:color w:val="000000"/>
                <w:spacing w:val="0"/>
                <w:w w:val="100"/>
                <w:position w:val="0"/>
              </w:rPr>
              <w:t>18,400</w:t>
            </w:r>
            <w:r>
              <w:rPr>
                <w:color w:val="000000"/>
                <w:spacing w:val="0"/>
                <w:w w:val="100"/>
                <w:position w:val="0"/>
              </w:rPr>
              <w:t>万元的实施方式。公司通过使用超募 资金人民币</w:t>
            </w:r>
            <w:r>
              <w:rPr>
                <w:rFonts w:ascii="Times New Roman" w:eastAsia="Times New Roman" w:hAnsi="Times New Roman" w:cs="Times New Roman"/>
                <w:color w:val="000000"/>
                <w:spacing w:val="0"/>
                <w:w w:val="100"/>
                <w:position w:val="0"/>
              </w:rPr>
              <w:t>10,000</w:t>
            </w:r>
            <w:r>
              <w:rPr>
                <w:color w:val="000000"/>
                <w:spacing w:val="0"/>
                <w:w w:val="100"/>
                <w:position w:val="0"/>
              </w:rPr>
              <w:t xml:space="preserve">万元设立全资子公司天津长荣控股有限公司购买天津风电产业园 </w:t>
            </w:r>
            <w:r>
              <w:rPr>
                <w:rFonts w:ascii="Times New Roman" w:eastAsia="Times New Roman" w:hAnsi="Times New Roman" w:cs="Times New Roman"/>
                <w:color w:val="000000"/>
                <w:spacing w:val="0"/>
                <w:w w:val="100"/>
                <w:position w:val="0"/>
              </w:rPr>
              <w:t>07</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地块共计</w:t>
            </w:r>
            <w:r>
              <w:rPr>
                <w:rFonts w:ascii="Times New Roman" w:eastAsia="Times New Roman" w:hAnsi="Times New Roman" w:cs="Times New Roman"/>
                <w:color w:val="000000"/>
                <w:spacing w:val="0"/>
                <w:w w:val="100"/>
                <w:position w:val="0"/>
              </w:rPr>
              <w:t>328</w:t>
            </w:r>
            <w:r>
              <w:rPr>
                <w:color w:val="000000"/>
                <w:spacing w:val="0"/>
                <w:w w:val="100"/>
                <w:position w:val="0"/>
              </w:rPr>
              <w:t>亩土地使用权，先期建设</w:t>
            </w:r>
            <w:r>
              <w:rPr>
                <w:rFonts w:ascii="Times New Roman" w:eastAsia="Times New Roman" w:hAnsi="Times New Roman" w:cs="Times New Roman"/>
                <w:color w:val="000000"/>
                <w:spacing w:val="0"/>
                <w:w w:val="100"/>
                <w:position w:val="0"/>
              </w:rPr>
              <w:t>“</w:t>
            </w:r>
            <w:r>
              <w:rPr>
                <w:color w:val="000000"/>
                <w:spacing w:val="0"/>
                <w:w w:val="100"/>
                <w:position w:val="0"/>
              </w:rPr>
              <w:t>长荣印刷工业园长荣数字化印刷设备 示范基地</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月，公司使用超募资金投资设立了天津长荣控股有限公司。本 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日第三届董事会第三次会议审议通过了《关于使用超募资金进行 投资并变更部分已规划超募资金使用计划暨向全资子公司天津长荣控股有限公司增 资的议案》，同意使用</w:t>
            </w:r>
            <w:r>
              <w:rPr>
                <w:rFonts w:ascii="Times New Roman" w:eastAsia="Times New Roman" w:hAnsi="Times New Roman" w:cs="Times New Roman"/>
                <w:color w:val="000000"/>
                <w:spacing w:val="0"/>
                <w:w w:val="100"/>
                <w:position w:val="0"/>
              </w:rPr>
              <w:t>11,600</w:t>
            </w:r>
            <w:r>
              <w:rPr>
                <w:color w:val="000000"/>
                <w:spacing w:val="0"/>
                <w:w w:val="100"/>
                <w:position w:val="0"/>
              </w:rPr>
              <w:t>万元超募资金并变更原定拟用于购买土地使用权款</w:t>
            </w:r>
            <w:r>
              <w:rPr>
                <w:rFonts w:ascii="Times New Roman" w:eastAsia="Times New Roman" w:hAnsi="Times New Roman" w:cs="Times New Roman"/>
                <w:color w:val="000000"/>
                <w:spacing w:val="0"/>
                <w:w w:val="100"/>
                <w:position w:val="0"/>
              </w:rPr>
              <w:t xml:space="preserve">8,400 </w:t>
            </w:r>
            <w:r>
              <w:rPr>
                <w:color w:val="000000"/>
                <w:spacing w:val="0"/>
                <w:w w:val="100"/>
                <w:position w:val="0"/>
              </w:rPr>
              <w:t>万元的使用计划共计</w:t>
            </w:r>
            <w:r>
              <w:rPr>
                <w:rFonts w:ascii="Times New Roman" w:eastAsia="Times New Roman" w:hAnsi="Times New Roman" w:cs="Times New Roman"/>
                <w:color w:val="000000"/>
                <w:spacing w:val="0"/>
                <w:w w:val="100"/>
                <w:position w:val="0"/>
              </w:rPr>
              <w:t>20,000</w:t>
            </w:r>
            <w:r>
              <w:rPr>
                <w:color w:val="000000"/>
                <w:spacing w:val="0"/>
                <w:w w:val="100"/>
                <w:position w:val="0"/>
              </w:rPr>
              <w:t>万元向全资子公司天津长荣控股有限公司增资，在天津风 电产业园</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 </w:t>
            </w:r>
            <w:r>
              <w:rPr>
                <w:rFonts w:ascii="Times New Roman" w:eastAsia="Times New Roman" w:hAnsi="Times New Roman" w:cs="Times New Roman"/>
                <w:color w:val="000000"/>
                <w:spacing w:val="0"/>
                <w:w w:val="100"/>
                <w:position w:val="0"/>
              </w:rPr>
              <w:t>12</w:t>
            </w:r>
            <w:r>
              <w:rPr>
                <w:color w:val="000000"/>
                <w:spacing w:val="0"/>
                <w:w w:val="100"/>
                <w:position w:val="0"/>
              </w:rPr>
              <w:t>地块共计</w:t>
            </w:r>
            <w:r>
              <w:rPr>
                <w:rFonts w:ascii="Times New Roman" w:eastAsia="Times New Roman" w:hAnsi="Times New Roman" w:cs="Times New Roman"/>
                <w:color w:val="000000"/>
                <w:spacing w:val="0"/>
                <w:w w:val="100"/>
                <w:position w:val="0"/>
              </w:rPr>
              <w:t>328</w:t>
            </w:r>
            <w:r>
              <w:rPr>
                <w:color w:val="000000"/>
                <w:spacing w:val="0"/>
                <w:w w:val="100"/>
                <w:position w:val="0"/>
              </w:rPr>
              <w:t>亩土地上全面建设</w:t>
            </w:r>
            <w:r>
              <w:rPr>
                <w:rFonts w:ascii="Times New Roman" w:eastAsia="Times New Roman" w:hAnsi="Times New Roman" w:cs="Times New Roman"/>
                <w:color w:val="000000"/>
                <w:spacing w:val="0"/>
                <w:w w:val="100"/>
                <w:position w:val="0"/>
              </w:rPr>
              <w:t>“</w:t>
            </w:r>
            <w:r>
              <w:rPr>
                <w:color w:val="000000"/>
                <w:spacing w:val="0"/>
                <w:w w:val="100"/>
                <w:position w:val="0"/>
              </w:rPr>
              <w:t>长荣印刷工业园长荣数字化印刷设 备示范基地</w:t>
            </w:r>
            <w:r>
              <w:rPr>
                <w:rFonts w:ascii="Times New Roman" w:eastAsia="Times New Roman" w:hAnsi="Times New Roman" w:cs="Times New Roman"/>
                <w:color w:val="000000"/>
                <w:spacing w:val="0"/>
                <w:w w:val="100"/>
                <w:position w:val="0"/>
              </w:rPr>
              <w:t>”</w:t>
            </w:r>
            <w:r>
              <w:rPr>
                <w:color w:val="000000"/>
                <w:spacing w:val="0"/>
                <w:w w:val="100"/>
                <w:position w:val="0"/>
              </w:rPr>
              <w:t>（一期）。该议案已通过公司</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年第一次临时股东大会审议。截至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日，天津长荣控股有限公司已使用超募资金</w:t>
            </w:r>
            <w:r>
              <w:rPr>
                <w:rFonts w:ascii="Times New Roman" w:eastAsia="Times New Roman" w:hAnsi="Times New Roman" w:cs="Times New Roman"/>
                <w:color w:val="000000"/>
                <w:spacing w:val="0"/>
                <w:w w:val="100"/>
                <w:position w:val="0"/>
              </w:rPr>
              <w:t>9,450.18</w:t>
            </w:r>
            <w:r>
              <w:rPr>
                <w:color w:val="000000"/>
                <w:spacing w:val="0"/>
                <w:w w:val="100"/>
                <w:position w:val="0"/>
              </w:rPr>
              <w:t>万元。</w:t>
            </w:r>
          </w:p>
        </w:tc>
      </w:tr>
      <w:tr>
        <w:trPr>
          <w:trHeight w:val="715"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未达到计划进度或预计收益的情况 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长荣控股于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月通过招拍挂取得</w:t>
            </w:r>
            <w:r>
              <w:rPr>
                <w:rFonts w:ascii="Times New Roman" w:eastAsia="Times New Roman" w:hAnsi="Times New Roman" w:cs="Times New Roman"/>
                <w:color w:val="000000"/>
                <w:spacing w:val="0"/>
                <w:w w:val="100"/>
                <w:position w:val="0"/>
              </w:rPr>
              <w:t>328</w:t>
            </w:r>
            <w:r>
              <w:rPr>
                <w:color w:val="000000"/>
                <w:spacing w:val="0"/>
                <w:w w:val="100"/>
                <w:position w:val="0"/>
              </w:rPr>
              <w:t>亩土地，目前项目正在建设中。</w:t>
            </w:r>
          </w:p>
        </w:tc>
      </w:tr>
      <w:tr>
        <w:trPr>
          <w:trHeight w:val="725" w:hRule="exact"/>
        </w:trPr>
        <w:tc>
          <w:tcPr>
            <w:gridSpan w:val="3"/>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sz w:val="24"/>
          <w:szCs w:val="24"/>
        </w:rPr>
        <w:t>六</w:t>
      </w:r>
      <w:bookmarkEnd w:id="218"/>
      <w:r>
        <w:rPr>
          <w:color w:val="000000"/>
          <w:spacing w:val="0"/>
          <w:w w:val="100"/>
          <w:position w:val="0"/>
          <w:sz w:val="24"/>
          <w:szCs w:val="24"/>
        </w:rPr>
        <w:t>、重大资产和股权出售</w:t>
      </w:r>
      <w:bookmarkEnd w:id="216"/>
      <w:bookmarkEnd w:id="217"/>
      <w:bookmarkEnd w:id="219"/>
    </w:p>
    <w:p>
      <w:pPr>
        <w:pStyle w:val="Style27"/>
        <w:keepNext/>
        <w:keepLines/>
        <w:widowControl w:val="0"/>
        <w:shd w:val="clear" w:color="auto" w:fill="auto"/>
        <w:bidi w:val="0"/>
        <w:spacing w:before="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1</w:t>
      </w:r>
      <w:bookmarkEnd w:id="222"/>
      <w:r>
        <w:rPr>
          <w:color w:val="000000"/>
          <w:spacing w:val="0"/>
          <w:w w:val="100"/>
          <w:position w:val="0"/>
        </w:rPr>
        <w:t>、出售重大资产情况</w:t>
      </w:r>
      <w:bookmarkEnd w:id="220"/>
      <w:bookmarkEnd w:id="221"/>
      <w:bookmarkEnd w:id="223"/>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43"/>
        <w:gridCol w:w="638"/>
        <w:gridCol w:w="643"/>
        <w:gridCol w:w="638"/>
        <w:gridCol w:w="638"/>
        <w:gridCol w:w="638"/>
        <w:gridCol w:w="638"/>
        <w:gridCol w:w="638"/>
        <w:gridCol w:w="638"/>
        <w:gridCol w:w="638"/>
        <w:gridCol w:w="638"/>
        <w:gridCol w:w="638"/>
        <w:gridCol w:w="638"/>
        <w:gridCol w:w="638"/>
        <w:gridCol w:w="638"/>
      </w:tblGrid>
      <w:tr>
        <w:trPr>
          <w:trHeight w:val="260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被出售</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本期初 起至出 售日该 资产为 上市公 司贡献 的净利 润（万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出售对 公司的 影响</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资产出 售为上 市公司 贡献的 净利润 占净利 润总额 的比例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资产出 售定价 原则</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与交易 对方的 关联关 系（适 用关联 交易情</w:t>
            </w:r>
          </w:p>
          <w:p>
            <w:pPr>
              <w:pStyle w:val="Style1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形）</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所涉及 的资产 产权是 否已全 部过户</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所涉及 的债权 债务是 否已全 部转移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是否按 计划如 期实 施，如 未按计 划实</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施，应 当说明</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披露索</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bl>
    <w:p>
      <w:pPr>
        <w:spacing w:lineRule="exact" w:line="1"/>
        <w:rPr>
          <w:sz w:val="2"/>
          <w:szCs w:val="2"/>
        </w:rPr>
      </w:pPr>
      <w:r>
        <w:br w:type="page"/>
      </w:r>
    </w:p>
    <w:tbl>
      <w:tblPr>
        <w:tblOverlap w:val="never"/>
        <w:jc w:val="center"/>
        <w:tblLayout w:type="fixed"/>
      </w:tblPr>
      <w:tblGrid>
        <w:gridCol w:w="643"/>
        <w:gridCol w:w="638"/>
        <w:gridCol w:w="643"/>
        <w:gridCol w:w="638"/>
        <w:gridCol w:w="638"/>
        <w:gridCol w:w="638"/>
        <w:gridCol w:w="638"/>
        <w:gridCol w:w="638"/>
        <w:gridCol w:w="638"/>
        <w:gridCol w:w="638"/>
        <w:gridCol w:w="638"/>
        <w:gridCol w:w="638"/>
        <w:gridCol w:w="638"/>
        <w:gridCol w:w="638"/>
        <w:gridCol w:w="638"/>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原因及 公司已 采取的 措施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天津市 北辰区 土地整 理中心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both"/>
            </w:pPr>
            <w:r>
              <w:rPr>
                <w:color w:val="000000"/>
                <w:spacing w:val="0"/>
                <w:w w:val="100"/>
                <w:position w:val="0"/>
              </w:rPr>
              <w:t>公司双 辰工厂 土地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5,807.1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-172.61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土地收 储净收 </w:t>
            </w:r>
            <w:r>
              <w:rPr>
                <w:color w:val="000000"/>
                <w:spacing w:val="0"/>
                <w:w w:val="100"/>
                <w:position w:val="0"/>
                <w:u w:val="single"/>
              </w:rPr>
              <w:t xml:space="preserve">益 </w:t>
            </w:r>
            <w:r>
              <w:rPr>
                <w:rFonts w:ascii="Times New Roman" w:eastAsia="Times New Roman" w:hAnsi="Times New Roman" w:cs="Times New Roman"/>
                <w:color w:val="000000"/>
                <w:spacing w:val="0"/>
                <w:w w:val="100"/>
                <w:position w:val="0"/>
              </w:rPr>
              <w:t xml:space="preserve">4202.4 </w:t>
            </w:r>
            <w:r>
              <w:rPr>
                <w:rFonts w:ascii="Times New Roman" w:eastAsia="Times New Roman" w:hAnsi="Times New Roman" w:cs="Times New Roman"/>
                <w:color w:val="000000"/>
                <w:spacing w:val="0"/>
                <w:w w:val="100"/>
                <w:position w:val="0"/>
              </w:rPr>
              <w:t>1</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公允价</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2016-1</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2</w:t>
      </w:r>
      <w:bookmarkEnd w:id="226"/>
      <w:r>
        <w:rPr>
          <w:color w:val="000000"/>
          <w:spacing w:val="0"/>
          <w:w w:val="100"/>
          <w:position w:val="0"/>
        </w:rPr>
        <w:t>、出售重大股权情况</w:t>
      </w:r>
      <w:bookmarkEnd w:id="224"/>
      <w:bookmarkEnd w:id="225"/>
      <w:bookmarkEnd w:id="227"/>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sz w:val="24"/>
          <w:szCs w:val="24"/>
        </w:rPr>
        <w:t>七</w:t>
      </w:r>
      <w:bookmarkEnd w:id="230"/>
      <w:r>
        <w:rPr>
          <w:color w:val="000000"/>
          <w:spacing w:val="0"/>
          <w:w w:val="100"/>
          <w:position w:val="0"/>
          <w:sz w:val="24"/>
          <w:szCs w:val="24"/>
        </w:rPr>
        <w:t>、主要控股参股公司分析</w:t>
      </w:r>
      <w:bookmarkEnd w:id="228"/>
      <w:bookmarkEnd w:id="229"/>
      <w:bookmarkEnd w:id="231"/>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3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天津台荣精 密机械工业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生产、销售 卷筒纸多色 胶印机、模 切烫金机、 印刷包装机 及相关技术 服务。目前 公司的主要 业务为为母 公司生产印 刷设备零配 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w:t>
            </w:r>
            <w:r>
              <w:rPr>
                <w:color w:val="000000"/>
                <w:spacing w:val="0"/>
                <w:w w:val="100"/>
                <w:position w:val="0"/>
              </w:rPr>
              <w:t>万美元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70,457,374.1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65,364,991.0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46,053,136.4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3,986,171.68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2,845,354.84</w:t>
            </w:r>
          </w:p>
        </w:tc>
      </w:tr>
      <w:tr>
        <w:trPr>
          <w:trHeight w:val="349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长荣（上海） 印刷设备有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生产模切 机、烫金机、 糊盒机等相 关的印刷包 装机械，包 装材料简单 加工，销售 自产产品， 并提供相关 的技术咨询 服务。目前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万美元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8,031,013.93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2,274,396.56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15,809,594.8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-725,283.11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-701,611.37</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公司的主要 业务为印后 设备（模切 机、烫金机、 糊盒机等） 的维修、翻 新、改造以 及相关配件</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（钢板）的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长荣股份（香 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国际贸易、 技术服务、 技术咨询 等。目前公 司的主要业 务是为公司 向台湾采购 零配件。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150</w:t>
            </w:r>
            <w:r>
              <w:rPr>
                <w:color w:val="000000"/>
                <w:spacing w:val="0"/>
                <w:w w:val="100"/>
                <w:position w:val="0"/>
              </w:rPr>
              <w:t>万元港 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690,728,042.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72,768,540.4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146,954,117.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4,112,983.74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19,094,004.3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414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天津荣彩科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 开发、销售 及相关技术 服务。（以上 经营范围涉 及行业许可 的凭许可证 件，在有效 期限内经 营，国家有 专项专营规 定的按规定 办理）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1600</w:t>
            </w:r>
            <w:r>
              <w:rPr>
                <w:color w:val="000000"/>
                <w:spacing w:val="0"/>
                <w:w w:val="100"/>
                <w:position w:val="0"/>
              </w:rPr>
              <w:t>万人民 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25,016,481.3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14,173,119.4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2,708,980.26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-5,531,606.2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-5,558,396.5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380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天津绿动能 源科技有限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纸电池及相 关产品研 发、生产、 销售、技术 推广、咨询 服务；与生 产产品同类 产品的批 发、零售、 进出口。（以 上经营范围 涉及行业许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w:t>
            </w:r>
            <w:r>
              <w:rPr>
                <w:color w:val="000000"/>
                <w:spacing w:val="0"/>
                <w:w w:val="100"/>
                <w:position w:val="0"/>
              </w:rPr>
              <w:t>万美元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6,382,934.42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-9,230,719.1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20,273.52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-3,304,527.2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-3,304,527.2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可的凭许可 证件，在有 效期限内经 营，国家有 专项专营规 定的按规定 办理）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MASTERW</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ORK JAPAN</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CO., LTD.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天津长荣印 刷设备股份 有限公司制 机器的进口 和销售；验 钞机的进口 和销售；上 述机器的国 内销售方的 后续服务以 及部件供 给；上述机 器的国内广 告宣传；之 前经营范围 附带的一切 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4,250</w:t>
            </w:r>
            <w:r>
              <w:rPr>
                <w:color w:val="000000"/>
                <w:spacing w:val="0"/>
                <w:w w:val="100"/>
                <w:position w:val="0"/>
              </w:rPr>
              <w:t>万日元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28,208,377.5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-6,983,869.0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20,908,528.3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-1,449,567.4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-1,459,576.4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6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天津长荣震 德机械有限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印刷设备、 包装设备、 检测设备、 精密磨具制 造、研发、 销售、技术 转让、技术 咨询、技术 服务；机动 车零部件、 工程机械、 机床、办公 设备、印刷 机械再制 造；印刷机 械维修服 务；货物进 出口、技术 进出口（法 律法规限制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5000</w:t>
            </w:r>
            <w:r>
              <w:rPr>
                <w:color w:val="000000"/>
                <w:spacing w:val="0"/>
                <w:w w:val="100"/>
                <w:position w:val="0"/>
              </w:rPr>
              <w:t>万元人 民币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123,292,489.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42,722,629.1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73,467,953.5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-8,292,810.9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-2,717,082.7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进出口的除 外）。（以上 经营范围涉 及行业许可 的凭许可证 件，在有效 期限内经 营，国家有 专项专营规 定的按规定 办理）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成都长荣印 刷设备有限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印刷设备、 器材、包装 材料的销售 及技术咨询 维修服务； 纸制品销 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万元人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21,800,886.7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21,007,912.1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4,989,077.63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1,172,071.60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920,486.86</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MASTERW</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ORK USA</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主要负责北 美地区的销 售和服务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r>
              <w:rPr>
                <w:color w:val="000000"/>
                <w:spacing w:val="0"/>
                <w:w w:val="100"/>
                <w:position w:val="0"/>
              </w:rPr>
              <w:t>万美元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27,944,374.1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10,940,347.9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70,068.18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-3,301,997.2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-3,184,479.4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47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天津长荣健 豪云印刷科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云印刷技 术、软件技 术的开发、 转让、咨询 服务；出版 物印刷；包 装装潢印刷 品印刷及其 他印刷品印 刷。（依法须 经批准的项 目，经相关 部门批准后 方可开展经 营活动）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w:t>
            </w:r>
            <w:r>
              <w:rPr>
                <w:color w:val="000000"/>
                <w:spacing w:val="0"/>
                <w:w w:val="100"/>
                <w:position w:val="0"/>
              </w:rPr>
              <w:t>万美元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141,041,439.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75,067,719.8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55,209,367.0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-32,384,278.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-32,196,448.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r>
      <w:tr>
        <w:trPr>
          <w:trHeight w:val="224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天津长荣控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印刷设备、 包装设备、 检测设备</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（计量器具 除外）、精密 磨具的制 造、销售及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47,700</w:t>
            </w:r>
            <w:r>
              <w:rPr>
                <w:color w:val="000000"/>
                <w:spacing w:val="0"/>
                <w:w w:val="100"/>
                <w:position w:val="0"/>
              </w:rPr>
              <w:t>万元 人民币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488,444,600.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475,149,206.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7,394,521.63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-2,239,226.4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-2,270,879.1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69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租赁；本企 业生产产品 的技术开 发、转让、 咨询、服务; 计算机软件 技术开发、 转让、服务 及销售；从 事国家法 律、法规允 许经营的进 出口业务。</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（以上经营 范围涉及行 业许可的凭 许可证件， 在有效期限 内经营，国 家有专项专 营规定的按 规定办理。）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天津长荣数 码科技有限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数码印刷设 备及其铺助 设备的研 发、销售； 计算机及外 围设备、电 子产品、机 电设备（小 轿车除外）、 精密模具、 印刷耗材的 技术开发、 转让、咨询 服务、制造、 销售；物联 网技术开 发、转让、 咨询服务； 计算机软件 的技术开 发、转让、 咨询服务、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w:t>
            </w:r>
            <w:r>
              <w:rPr>
                <w:color w:val="000000"/>
                <w:spacing w:val="0"/>
                <w:w w:val="100"/>
                <w:position w:val="0"/>
              </w:rPr>
              <w:t>万元人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rPr>
              <w:t>26,651,032.6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9,867,194.43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17,720,055.3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-423,570.98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-337,213.91</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44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销售；从事 国家法律、 法规允许经 营的进出口 业务。（以上 经营范围涉 及行业许可 的凭许可证 件，在有效 期限内经 营，国家有 专项专营规 定的按规定 办理。）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深圳市力群 印务有限公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包装装潢印 刷品及其他 印刷品的印 刷，复合纸、 转移纸、转 移膜的技术 开发、生产 及销售，全 息防伪产品 的技术开发 及相关产品 的销售，货 物及技术进 出口。（以上 均不含法 律、行政法 规、国务院 决定规定需 前置审批和 禁止的项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15,000</w:t>
            </w:r>
            <w:r>
              <w:rPr>
                <w:color w:val="000000"/>
                <w:spacing w:val="0"/>
                <w:w w:val="100"/>
                <w:position w:val="0"/>
              </w:rPr>
              <w:t>万元 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543,576,595.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362,525,696.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446,208,874.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141,524,738.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120,199,850.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r>
      <w:tr>
        <w:trPr>
          <w:trHeight w:val="28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天津健豪网 络科技有限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计算机网络 （医用网络 除外）技术 开发、转让、 咨询服务。</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（依法须经 批准的项 目，经相关 部门批准后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1,000</w:t>
            </w:r>
            <w:r>
              <w:rPr>
                <w:color w:val="000000"/>
                <w:spacing w:val="0"/>
                <w:w w:val="100"/>
                <w:position w:val="0"/>
              </w:rPr>
              <w:t>万元人 民币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8,363,256.63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6,092,969.41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1,169,607.17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-2,803,288.5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-2,793,288.5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方可开展经 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天津欧福瑞 国际贸易有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货物及技术 进出口；仓 储服务（危 险化学品、 易制毒品除 外）；货运代 理；劳务服 务（限国 内）；报关、 报检服务； 仪器仪表、 橡胶制品、 五金电料、 日用百货、 建筑材料、 汽车配件、 轴承、预包 装食品的批 发兼零售。</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（依法须经 批准的项 目，经相关 部门批准后 方可开展经 营活动）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w:t>
            </w:r>
            <w:r>
              <w:rPr>
                <w:color w:val="000000"/>
                <w:spacing w:val="0"/>
                <w:w w:val="100"/>
                <w:position w:val="0"/>
              </w:rPr>
              <w:t>万人民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4,707,836.64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4,730,962.56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1,368,841.23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-245,973.14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-245,973.14</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上海伯奈尔 印刷包装机 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生产印刷包 装机械产品 及相关零部 件，销售自 产产品。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1,655.80 </w:t>
            </w:r>
            <w:r>
              <w:rPr>
                <w:color w:val="000000"/>
                <w:spacing w:val="0"/>
                <w:w w:val="100"/>
                <w:position w:val="0"/>
              </w:rPr>
              <w:t>万 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14,781,293.3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8,961,942.51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323,222.22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-1,400,479.6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-1,399,679.6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352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天津荣彩</w:t>
            </w:r>
            <w:r>
              <w:rPr>
                <w:rFonts w:ascii="Times New Roman" w:eastAsia="Times New Roman" w:hAnsi="Times New Roman" w:cs="Times New Roman"/>
                <w:color w:val="000000"/>
                <w:spacing w:val="0"/>
                <w:w w:val="100"/>
                <w:position w:val="0"/>
              </w:rPr>
              <w:t xml:space="preserve">3D </w:t>
            </w:r>
            <w:r>
              <w:rPr>
                <w:color w:val="000000"/>
                <w:spacing w:val="0"/>
                <w:w w:val="100"/>
                <w:position w:val="0"/>
              </w:rPr>
              <w:t>科技有限公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平面</w:t>
            </w:r>
            <w:r>
              <w:rPr>
                <w:rFonts w:ascii="Times New Roman" w:eastAsia="Times New Roman" w:hAnsi="Times New Roman" w:cs="Times New Roman"/>
                <w:color w:val="000000"/>
                <w:spacing w:val="0"/>
                <w:w w:val="100"/>
                <w:position w:val="0"/>
              </w:rPr>
              <w:t>3D</w:t>
            </w:r>
            <w:r>
              <w:rPr>
                <w:color w:val="000000"/>
                <w:spacing w:val="0"/>
                <w:w w:val="100"/>
                <w:position w:val="0"/>
              </w:rPr>
              <w:t>印刷 技术的开 发，</w:t>
            </w:r>
            <w:r>
              <w:rPr>
                <w:rFonts w:ascii="Times New Roman" w:eastAsia="Times New Roman" w:hAnsi="Times New Roman" w:cs="Times New Roman"/>
                <w:color w:val="000000"/>
                <w:spacing w:val="0"/>
                <w:w w:val="100"/>
                <w:position w:val="0"/>
              </w:rPr>
              <w:t>3D</w:t>
            </w:r>
            <w:r>
              <w:rPr>
                <w:color w:val="000000"/>
                <w:spacing w:val="0"/>
                <w:w w:val="100"/>
                <w:position w:val="0"/>
              </w:rPr>
              <w:t>印刷 设备配件</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（涂布系 统、</w:t>
            </w:r>
            <w:r>
              <w:rPr>
                <w:rFonts w:ascii="Times New Roman" w:eastAsia="Times New Roman" w:hAnsi="Times New Roman" w:cs="Times New Roman"/>
                <w:color w:val="000000"/>
                <w:spacing w:val="0"/>
                <w:w w:val="100"/>
                <w:position w:val="0"/>
              </w:rPr>
              <w:t>LED</w:t>
            </w:r>
            <w:r>
              <w:rPr>
                <w:color w:val="000000"/>
                <w:spacing w:val="0"/>
                <w:w w:val="100"/>
                <w:position w:val="0"/>
              </w:rPr>
              <w:t>固 化系统、视 觉定位系 统）、</w:t>
            </w:r>
            <w:r>
              <w:rPr>
                <w:rFonts w:ascii="Times New Roman" w:eastAsia="Times New Roman" w:hAnsi="Times New Roman" w:cs="Times New Roman"/>
                <w:color w:val="000000"/>
                <w:spacing w:val="0"/>
                <w:w w:val="100"/>
                <w:position w:val="0"/>
              </w:rPr>
              <w:t>3D</w:t>
            </w:r>
            <w:r>
              <w:rPr>
                <w:color w:val="000000"/>
                <w:spacing w:val="0"/>
                <w:w w:val="100"/>
                <w:position w:val="0"/>
              </w:rPr>
              <w:t>印刷 板材以及耗 材销售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8000</w:t>
            </w:r>
            <w:r>
              <w:rPr>
                <w:color w:val="000000"/>
                <w:spacing w:val="0"/>
                <w:w w:val="100"/>
                <w:position w:val="0"/>
              </w:rPr>
              <w:t>万人民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52,624,417.1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55,616,392.5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-383,607.45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-383,607.45</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天津长鑫印 刷产业投资 合伙企业（有 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亿元人民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95,000,000.0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95,000,000.0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7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天津长荣东 江科技有限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机械设备技 术开发、服 务、咨询、 转让；日用 百货、电子 产品、机械 设备的销 售；企业管 理咨询；企 业形象策 划；商务信 息咨询；货 物及技术的 进出口业 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万人民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w:t>
            </w:r>
          </w:p>
        </w:tc>
      </w:tr>
      <w:tr>
        <w:trPr>
          <w:trHeight w:val="539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Masterwork</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Machinery</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GmbH</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设计、生产、 销售和租赁 印刷机、包 装设备、检 测设备和精 工压模设 备；技术转 让，技术顾 问，技术服 务；研发和 销售计算机 软件技术以 及与此相关 的技术服 务；进出口 货物和技 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万欧元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77,569,385.1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-2,096,630.0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38,156,446.8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-8,315,168.3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-9,460,952.8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MASTERW</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ORK CORP</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S. R. O.</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w:t>
            </w:r>
            <w:r>
              <w:rPr>
                <w:color w:val="000000"/>
                <w:spacing w:val="0"/>
                <w:w w:val="100"/>
                <w:position w:val="0"/>
              </w:rPr>
              <w:t>万欧元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56,956,984.5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24,997,289.8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38,782,231.2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-2,302,009.7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13,824,795.3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130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天津荣联汇 智智能科技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智能化印刷 设备技术开 发；计算机 软件、机电</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w:t>
            </w:r>
            <w:r>
              <w:rPr>
                <w:color w:val="000000"/>
                <w:spacing w:val="0"/>
                <w:w w:val="100"/>
                <w:position w:val="0"/>
              </w:rPr>
              <w:t>万人民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19,342,189.2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15,123,017.2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669,452.83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-4,086,982.7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-4,076,982.7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设备、环保 材料的技术 开发、转让、 咨询服务、 批发兼零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贵联控股国 际有限公司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包装装潢印 刷品印刷、 印刷技术研 究及开发、 包装产品的 批发及进出 口；香烟包 装印刷及制 造复合纸。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15.68</w:t>
            </w:r>
            <w:r>
              <w:rPr>
                <w:color w:val="000000"/>
                <w:spacing w:val="0"/>
                <w:w w:val="100"/>
                <w:position w:val="0"/>
              </w:rPr>
              <w:t>亿股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3,719,441,91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2,571,830,62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1,218,783,71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309,192,503.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248,773,367.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r>
        <w:trPr>
          <w:trHeight w:val="47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长荣华鑫融 资租赁有限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融资租赁业 务；租赁业 务；向国内 外购买租赁 财产；租赁 财产的残值 处理及维 修；租赁交 易咨询和担 保。（依法须 经批准的项 目，经相关 部门批准后 方可开展经 营活动）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r>
              <w:rPr>
                <w:color w:val="000000"/>
                <w:spacing w:val="0"/>
                <w:w w:val="100"/>
                <w:position w:val="0"/>
              </w:rPr>
              <w:t>万美元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224,890,580.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68,181,726.4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13,383,000.1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3,755,739.25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2,976,553.44</w:t>
            </w:r>
          </w:p>
        </w:tc>
      </w:tr>
      <w:tr>
        <w:trPr>
          <w:trHeight w:val="411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唯捷创芯（天 津）电子技术 股份有限公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集成电路的 设计咨询、 研发、测试、 销售及相关 技术服务； 自营和代理 各种货物进 出口、技术 进出口。（依 法须经批准 的项目，经 相关部门批 准后方可开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2835</w:t>
            </w:r>
            <w:r>
              <w:rPr>
                <w:color w:val="000000"/>
                <w:spacing w:val="0"/>
                <w:w w:val="100"/>
                <w:position w:val="0"/>
              </w:rPr>
              <w:t>万人民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363,506,612.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161,086,850.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451,301,574.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30,901,182.4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6,408,862.53</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展经营活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报告期内取得和处置子公司的情况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57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上海伯奈尔印刷包装机械有限公司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日，本公司以</w:t>
            </w:r>
            <w:r>
              <w:rPr>
                <w:rFonts w:ascii="Times New Roman" w:eastAsia="Times New Roman" w:hAnsi="Times New Roman" w:cs="Times New Roman"/>
                <w:color w:val="000000"/>
                <w:spacing w:val="0"/>
                <w:w w:val="100"/>
                <w:position w:val="0"/>
              </w:rPr>
              <w:t xml:space="preserve">6,234,501.01 </w:t>
            </w:r>
            <w:r>
              <w:rPr>
                <w:color w:val="000000"/>
                <w:spacing w:val="0"/>
                <w:w w:val="100"/>
                <w:position w:val="0"/>
              </w:rPr>
              <w:t>元的价格收购了上海伯奈尔印刷包装机 械有限公司（以下简称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伯奈尔公司</w:t>
            </w:r>
            <w:r>
              <w:rPr>
                <w:color w:val="000000"/>
                <w:spacing w:val="0"/>
                <w:w w:val="100"/>
                <w:position w:val="0"/>
              </w:rPr>
              <w:t>''）</w:t>
            </w:r>
            <w:r>
              <w:rPr>
                <w:color w:val="000000"/>
                <w:spacing w:val="0"/>
                <w:w w:val="100"/>
                <w:position w:val="0"/>
              </w:rPr>
              <w:t>原 股东</w:t>
            </w:r>
            <w:r>
              <w:rPr>
                <w:rFonts w:ascii="Times New Roman" w:eastAsia="Times New Roman" w:hAnsi="Times New Roman" w:cs="Times New Roman"/>
                <w:color w:val="000000"/>
                <w:spacing w:val="0"/>
                <w:w w:val="100"/>
                <w:position w:val="0"/>
              </w:rPr>
              <w:t>51%</w:t>
            </w:r>
            <w:r>
              <w:rPr>
                <w:color w:val="000000"/>
                <w:spacing w:val="0"/>
                <w:w w:val="100"/>
                <w:position w:val="0"/>
              </w:rPr>
              <w:t>的股权，截至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日，伯奈尔公司净资产为</w:t>
            </w:r>
            <w:r>
              <w:rPr>
                <w:rFonts w:ascii="Times New Roman" w:eastAsia="Times New Roman" w:hAnsi="Times New Roman" w:cs="Times New Roman"/>
                <w:color w:val="000000"/>
                <w:spacing w:val="0"/>
                <w:w w:val="100"/>
                <w:position w:val="0"/>
              </w:rPr>
              <w:t xml:space="preserve">14,699,019.36 </w:t>
            </w:r>
            <w:r>
              <w:rPr>
                <w:color w:val="000000"/>
                <w:spacing w:val="0"/>
                <w:w w:val="100"/>
                <w:position w:val="0"/>
              </w:rPr>
              <w:t xml:space="preserve">元，归属于本公司应享有的份额为 </w:t>
            </w:r>
            <w:r>
              <w:rPr>
                <w:rFonts w:ascii="Times New Roman" w:eastAsia="Times New Roman" w:hAnsi="Times New Roman" w:cs="Times New Roman"/>
                <w:color w:val="000000"/>
                <w:spacing w:val="0"/>
                <w:w w:val="100"/>
                <w:position w:val="0"/>
              </w:rPr>
              <w:t xml:space="preserve">7,496,499.87 </w:t>
            </w:r>
            <w:r>
              <w:rPr>
                <w:color w:val="000000"/>
                <w:spacing w:val="0"/>
                <w:w w:val="100"/>
                <w:position w:val="0"/>
              </w:rPr>
              <w:t xml:space="preserve">元，差额 </w:t>
            </w:r>
            <w:r>
              <w:rPr>
                <w:rFonts w:ascii="Times New Roman" w:eastAsia="Times New Roman" w:hAnsi="Times New Roman" w:cs="Times New Roman"/>
                <w:color w:val="000000"/>
                <w:spacing w:val="0"/>
                <w:w w:val="100"/>
                <w:position w:val="0"/>
              </w:rPr>
              <w:t xml:space="preserve">1,261,989.86 </w:t>
            </w:r>
            <w:r>
              <w:rPr>
                <w:color w:val="000000"/>
                <w:spacing w:val="0"/>
                <w:w w:val="100"/>
                <w:position w:val="0"/>
              </w:rPr>
              <w:t>元计 入营业外收入。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 公司再次以</w:t>
            </w:r>
            <w:r>
              <w:rPr>
                <w:rFonts w:ascii="Times New Roman" w:eastAsia="Times New Roman" w:hAnsi="Times New Roman" w:cs="Times New Roman"/>
                <w:color w:val="000000"/>
                <w:spacing w:val="0"/>
                <w:w w:val="100"/>
                <w:position w:val="0"/>
              </w:rPr>
              <w:t>7,474,653.72</w:t>
            </w:r>
            <w:r>
              <w:rPr>
                <w:color w:val="000000"/>
                <w:spacing w:val="0"/>
                <w:w w:val="100"/>
                <w:position w:val="0"/>
              </w:rPr>
              <w:t>元的价格收购 了伯奈尔公司剩余</w:t>
            </w:r>
            <w:r>
              <w:rPr>
                <w:rFonts w:ascii="Times New Roman" w:eastAsia="Times New Roman" w:hAnsi="Times New Roman" w:cs="Times New Roman"/>
                <w:color w:val="000000"/>
                <w:spacing w:val="0"/>
                <w:w w:val="100"/>
                <w:position w:val="0"/>
              </w:rPr>
              <w:t>49%</w:t>
            </w:r>
            <w:r>
              <w:rPr>
                <w:color w:val="000000"/>
                <w:spacing w:val="0"/>
                <w:w w:val="100"/>
                <w:position w:val="0"/>
              </w:rPr>
              <w:t>的股权，伯奈尔 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4-11</w:t>
            </w:r>
            <w:r>
              <w:rPr>
                <w:color w:val="000000"/>
                <w:spacing w:val="0"/>
                <w:w w:val="100"/>
                <w:position w:val="0"/>
              </w:rPr>
              <w:t xml:space="preserve">月实现的净损益为 </w:t>
            </w:r>
            <w:r>
              <w:rPr>
                <w:rFonts w:ascii="Times New Roman" w:eastAsia="Times New Roman" w:hAnsi="Times New Roman" w:cs="Times New Roman"/>
                <w:color w:val="000000"/>
                <w:spacing w:val="0"/>
                <w:w w:val="100"/>
                <w:position w:val="0"/>
              </w:rPr>
              <w:t>4,337,397.19</w:t>
            </w:r>
            <w:r>
              <w:rPr>
                <w:color w:val="000000"/>
                <w:spacing w:val="0"/>
                <w:w w:val="100"/>
                <w:position w:val="0"/>
              </w:rPr>
              <w:t>元</w:t>
            </w:r>
            <w:r>
              <w:rPr>
                <w:color w:val="000000"/>
                <w:spacing w:val="0"/>
                <w:w w:val="100"/>
                <w:position w:val="0"/>
              </w:rPr>
              <w:t>，</w:t>
            </w:r>
            <w:r>
              <w:rPr>
                <w:color w:val="000000"/>
                <w:spacing w:val="0"/>
                <w:w w:val="100"/>
                <w:position w:val="0"/>
              </w:rPr>
              <w:t xml:space="preserve">本公司应分享的份额为 </w:t>
            </w:r>
            <w:r>
              <w:rPr>
                <w:rFonts w:ascii="Times New Roman" w:eastAsia="Times New Roman" w:hAnsi="Times New Roman" w:cs="Times New Roman"/>
                <w:color w:val="000000"/>
                <w:spacing w:val="0"/>
                <w:w w:val="100"/>
                <w:position w:val="0"/>
              </w:rPr>
              <w:t>-2,212,072.57</w:t>
            </w:r>
            <w:r>
              <w:rPr>
                <w:color w:val="000000"/>
                <w:spacing w:val="0"/>
                <w:w w:val="100"/>
                <w:position w:val="0"/>
              </w:rPr>
              <w:t>元计入投资收益，至此，本 公司对伯奈尔公司的长期股权投资成本 调整为</w:t>
            </w:r>
            <w:r>
              <w:rPr>
                <w:rFonts w:ascii="Times New Roman" w:eastAsia="Times New Roman" w:hAnsi="Times New Roman" w:cs="Times New Roman"/>
                <w:color w:val="000000"/>
                <w:spacing w:val="0"/>
                <w:w w:val="100"/>
                <w:position w:val="0"/>
              </w:rPr>
              <w:t>12,759,081.02</w:t>
            </w:r>
            <w:r>
              <w:rPr>
                <w:color w:val="000000"/>
                <w:spacing w:val="0"/>
                <w:w w:val="100"/>
                <w:position w:val="0"/>
              </w:rPr>
              <w:t>元，截至</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日，伯奈尔公司净资产为 </w:t>
            </w:r>
            <w:r>
              <w:rPr>
                <w:rFonts w:ascii="Times New Roman" w:eastAsia="Times New Roman" w:hAnsi="Times New Roman" w:cs="Times New Roman"/>
                <w:color w:val="000000"/>
                <w:spacing w:val="0"/>
                <w:w w:val="100"/>
                <w:position w:val="0"/>
              </w:rPr>
              <w:t xml:space="preserve">10,361,622.17 </w:t>
            </w:r>
            <w:r>
              <w:rPr>
                <w:color w:val="000000"/>
                <w:spacing w:val="0"/>
                <w:w w:val="100"/>
                <w:position w:val="0"/>
              </w:rPr>
              <w:t xml:space="preserve">元，差额 </w:t>
            </w:r>
            <w:r>
              <w:rPr>
                <w:rFonts w:ascii="Times New Roman" w:eastAsia="Times New Roman" w:hAnsi="Times New Roman" w:cs="Times New Roman"/>
                <w:color w:val="000000"/>
                <w:spacing w:val="0"/>
                <w:w w:val="100"/>
                <w:position w:val="0"/>
              </w:rPr>
              <w:t xml:space="preserve">2,397,458.85 </w:t>
            </w:r>
            <w:r>
              <w:rPr>
                <w:color w:val="000000"/>
                <w:spacing w:val="0"/>
                <w:w w:val="100"/>
                <w:position w:val="0"/>
              </w:rPr>
              <w:t>元计 入合并报表的商誉。</w:t>
            </w:r>
          </w:p>
        </w:tc>
      </w:tr>
      <w:tr>
        <w:trPr>
          <w:trHeight w:val="19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天津长鑫印刷产业投资合伙企业（有限 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出资新设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8" w:lineRule="exact"/>
              <w:ind w:left="0" w:right="0" w:firstLine="0"/>
              <w:jc w:val="left"/>
            </w:pPr>
            <w:r>
              <w:rPr>
                <w:color w:val="000000"/>
                <w:spacing w:val="0"/>
                <w:w w:val="100"/>
                <w:position w:val="0"/>
              </w:rPr>
              <w:t>本公司与天津德厚投资管理合伙企业</w:t>
            </w:r>
          </w:p>
          <w:p>
            <w:pPr>
              <w:pStyle w:val="Style18"/>
              <w:keepNext w:val="0"/>
              <w:keepLines w:val="0"/>
              <w:widowControl w:val="0"/>
              <w:shd w:val="clear" w:color="auto" w:fill="auto"/>
              <w:bidi w:val="0"/>
              <w:spacing w:before="0" w:after="0" w:line="308" w:lineRule="exact"/>
              <w:ind w:left="0" w:right="0" w:firstLine="0"/>
              <w:jc w:val="left"/>
            </w:pPr>
            <w:r>
              <w:rPr>
                <w:color w:val="000000"/>
                <w:spacing w:val="0"/>
                <w:w w:val="100"/>
                <w:position w:val="0"/>
              </w:rPr>
              <w:t>（有限合伙）共同出资组建天津长鑫印 刷产业投资合伙企业，注册资本</w:t>
            </w:r>
            <w:r>
              <w:rPr>
                <w:rFonts w:ascii="Times New Roman" w:eastAsia="Times New Roman" w:hAnsi="Times New Roman" w:cs="Times New Roman"/>
                <w:color w:val="000000"/>
                <w:spacing w:val="0"/>
                <w:w w:val="100"/>
                <w:position w:val="0"/>
              </w:rPr>
              <w:t>6</w:t>
            </w:r>
            <w:r>
              <w:rPr>
                <w:color w:val="000000"/>
                <w:spacing w:val="0"/>
                <w:w w:val="100"/>
                <w:position w:val="0"/>
              </w:rPr>
              <w:t>亿元， 实收资本</w:t>
            </w:r>
            <w:r>
              <w:rPr>
                <w:rFonts w:ascii="Times New Roman" w:eastAsia="Times New Roman" w:hAnsi="Times New Roman" w:cs="Times New Roman"/>
                <w:color w:val="000000"/>
                <w:spacing w:val="0"/>
                <w:w w:val="100"/>
                <w:position w:val="0"/>
              </w:rPr>
              <w:t>9,500</w:t>
            </w:r>
            <w:r>
              <w:rPr>
                <w:color w:val="000000"/>
                <w:spacing w:val="0"/>
                <w:w w:val="100"/>
                <w:position w:val="0"/>
              </w:rPr>
              <w:t xml:space="preserve">万元，本公司持股比例 </w:t>
            </w:r>
            <w:r>
              <w:rPr>
                <w:rFonts w:ascii="Times New Roman" w:eastAsia="Times New Roman" w:hAnsi="Times New Roman" w:cs="Times New Roman"/>
                <w:color w:val="000000"/>
                <w:spacing w:val="0"/>
                <w:w w:val="100"/>
                <w:position w:val="0"/>
              </w:rPr>
              <w:t>99%</w:t>
            </w:r>
            <w:r>
              <w:rPr>
                <w:color w:val="000000"/>
                <w:spacing w:val="0"/>
                <w:w w:val="100"/>
                <w:position w:val="0"/>
              </w:rPr>
              <w:t>，年末净资产</w:t>
            </w:r>
            <w:r>
              <w:rPr>
                <w:rFonts w:ascii="Times New Roman" w:eastAsia="Times New Roman" w:hAnsi="Times New Roman" w:cs="Times New Roman"/>
                <w:color w:val="000000"/>
                <w:spacing w:val="0"/>
                <w:w w:val="100"/>
                <w:position w:val="0"/>
              </w:rPr>
              <w:t>9,500</w:t>
            </w:r>
            <w:r>
              <w:rPr>
                <w:color w:val="000000"/>
                <w:spacing w:val="0"/>
                <w:w w:val="100"/>
                <w:position w:val="0"/>
              </w:rPr>
              <w:t>万元，本年净利 润</w:t>
            </w:r>
            <w:r>
              <w:rPr>
                <w:rFonts w:ascii="Times New Roman" w:eastAsia="Times New Roman" w:hAnsi="Times New Roman" w:cs="Times New Roman"/>
                <w:color w:val="000000"/>
                <w:spacing w:val="0"/>
                <w:w w:val="100"/>
                <w:position w:val="0"/>
              </w:rPr>
              <w:t>0</w:t>
            </w:r>
            <w:r>
              <w:rPr>
                <w:color w:val="000000"/>
                <w:spacing w:val="0"/>
                <w:w w:val="100"/>
                <w:position w:val="0"/>
              </w:rPr>
              <w:t>元。</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天津荣彩</w:t>
            </w:r>
            <w:r>
              <w:rPr>
                <w:rFonts w:ascii="Times New Roman" w:eastAsia="Times New Roman" w:hAnsi="Times New Roman" w:cs="Times New Roman"/>
                <w:color w:val="000000"/>
                <w:spacing w:val="0"/>
                <w:w w:val="100"/>
                <w:position w:val="0"/>
              </w:rPr>
              <w:t>3D</w:t>
            </w:r>
            <w:r>
              <w:rPr>
                <w:color w:val="000000"/>
                <w:spacing w:val="0"/>
                <w:w w:val="100"/>
                <w:position w:val="0"/>
              </w:rPr>
              <w:t>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出资新设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本公司本年与虎彩印艺股份有限公司共 同出资组建天津荣彩</w:t>
            </w:r>
            <w:r>
              <w:rPr>
                <w:rFonts w:ascii="Times New Roman" w:eastAsia="Times New Roman" w:hAnsi="Times New Roman" w:cs="Times New Roman"/>
                <w:color w:val="000000"/>
                <w:spacing w:val="0"/>
                <w:w w:val="100"/>
                <w:position w:val="0"/>
              </w:rPr>
              <w:t>3D</w:t>
            </w:r>
            <w:r>
              <w:rPr>
                <w:color w:val="000000"/>
                <w:spacing w:val="0"/>
                <w:w w:val="100"/>
                <w:position w:val="0"/>
              </w:rPr>
              <w:t>科技有限公司， 注册资本</w:t>
            </w:r>
            <w:r>
              <w:rPr>
                <w:rFonts w:ascii="Times New Roman" w:eastAsia="Times New Roman" w:hAnsi="Times New Roman" w:cs="Times New Roman"/>
                <w:color w:val="000000"/>
                <w:spacing w:val="0"/>
                <w:w w:val="100"/>
                <w:position w:val="0"/>
              </w:rPr>
              <w:t>8,000</w:t>
            </w:r>
            <w:r>
              <w:rPr>
                <w:color w:val="000000"/>
                <w:spacing w:val="0"/>
                <w:w w:val="100"/>
                <w:position w:val="0"/>
              </w:rPr>
              <w:t>万元，实收资本</w:t>
            </w:r>
            <w:r>
              <w:rPr>
                <w:rFonts w:ascii="Times New Roman" w:eastAsia="Times New Roman" w:hAnsi="Times New Roman" w:cs="Times New Roman"/>
                <w:color w:val="000000"/>
                <w:spacing w:val="0"/>
                <w:w w:val="100"/>
                <w:position w:val="0"/>
              </w:rPr>
              <w:t>5,600</w:t>
            </w:r>
            <w:r>
              <w:rPr>
                <w:color w:val="000000"/>
                <w:spacing w:val="0"/>
                <w:w w:val="100"/>
                <w:position w:val="0"/>
              </w:rPr>
              <w:t>万 元，本公司持股比例</w:t>
            </w:r>
            <w:r>
              <w:rPr>
                <w:rFonts w:ascii="Times New Roman" w:eastAsia="Times New Roman" w:hAnsi="Times New Roman" w:cs="Times New Roman"/>
                <w:color w:val="000000"/>
                <w:spacing w:val="0"/>
                <w:w w:val="100"/>
                <w:position w:val="0"/>
              </w:rPr>
              <w:t>55%</w:t>
            </w:r>
            <w:r>
              <w:rPr>
                <w:color w:val="000000"/>
                <w:spacing w:val="0"/>
                <w:w w:val="100"/>
                <w:position w:val="0"/>
              </w:rPr>
              <w:t xml:space="preserve">，年末净资产 </w:t>
            </w:r>
            <w:r>
              <w:rPr>
                <w:rFonts w:ascii="Times New Roman" w:eastAsia="Times New Roman" w:hAnsi="Times New Roman" w:cs="Times New Roman"/>
                <w:color w:val="000000"/>
                <w:spacing w:val="0"/>
                <w:w w:val="100"/>
                <w:position w:val="0"/>
              </w:rPr>
              <w:t>5,561.64</w:t>
            </w:r>
            <w:r>
              <w:rPr>
                <w:color w:val="000000"/>
                <w:spacing w:val="0"/>
                <w:w w:val="100"/>
                <w:position w:val="0"/>
              </w:rPr>
              <w:t>万元，本年净利润</w:t>
            </w:r>
            <w:r>
              <w:rPr>
                <w:rFonts w:ascii="Times New Roman" w:eastAsia="Times New Roman" w:hAnsi="Times New Roman" w:cs="Times New Roman"/>
                <w:color w:val="000000"/>
                <w:spacing w:val="0"/>
                <w:w w:val="100"/>
                <w:position w:val="0"/>
              </w:rPr>
              <w:t>-38.36</w:t>
            </w:r>
            <w:r>
              <w:rPr>
                <w:color w:val="000000"/>
                <w:spacing w:val="0"/>
                <w:w w:val="100"/>
                <w:position w:val="0"/>
              </w:rPr>
              <w:t>万元。</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天津荣联汇智智能科技有限公司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出资新设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本公司之控股子公司天津荣彩科技有限 公司公司与深圳贵联印刷有限本年共同 出资组建天津荣联汇智智能科技有限公 司，注册资本</w:t>
            </w:r>
            <w:r>
              <w:rPr>
                <w:rFonts w:ascii="Times New Roman" w:eastAsia="Times New Roman" w:hAnsi="Times New Roman" w:cs="Times New Roman"/>
                <w:color w:val="000000"/>
                <w:spacing w:val="0"/>
                <w:w w:val="100"/>
                <w:position w:val="0"/>
              </w:rPr>
              <w:t>3,000</w:t>
            </w:r>
            <w:r>
              <w:rPr>
                <w:color w:val="000000"/>
                <w:spacing w:val="0"/>
                <w:w w:val="100"/>
                <w:position w:val="0"/>
              </w:rPr>
              <w:t>万元，实收资本</w:t>
            </w:r>
            <w:r>
              <w:rPr>
                <w:rFonts w:ascii="Times New Roman" w:eastAsia="Times New Roman" w:hAnsi="Times New Roman" w:cs="Times New Roman"/>
                <w:color w:val="000000"/>
                <w:spacing w:val="0"/>
                <w:w w:val="100"/>
                <w:position w:val="0"/>
              </w:rPr>
              <w:t xml:space="preserve">1,920 </w:t>
            </w:r>
            <w:r>
              <w:rPr>
                <w:color w:val="000000"/>
                <w:spacing w:val="0"/>
                <w:w w:val="100"/>
                <w:position w:val="0"/>
              </w:rPr>
              <w:t xml:space="preserve">万元，天津荣彩科技有限公司持股比例 </w:t>
            </w:r>
            <w:r>
              <w:rPr>
                <w:rFonts w:ascii="Times New Roman" w:eastAsia="Times New Roman" w:hAnsi="Times New Roman" w:cs="Times New Roman"/>
                <w:color w:val="000000"/>
                <w:spacing w:val="0"/>
                <w:w w:val="100"/>
                <w:position w:val="0"/>
              </w:rPr>
              <w:t>60%</w:t>
            </w:r>
            <w:r>
              <w:rPr>
                <w:color w:val="000000"/>
                <w:spacing w:val="0"/>
                <w:w w:val="100"/>
                <w:position w:val="0"/>
              </w:rPr>
              <w:t>，年末净资产</w:t>
            </w:r>
            <w:r>
              <w:rPr>
                <w:rFonts w:ascii="Times New Roman" w:eastAsia="Times New Roman" w:hAnsi="Times New Roman" w:cs="Times New Roman"/>
                <w:color w:val="000000"/>
                <w:spacing w:val="0"/>
                <w:w w:val="100"/>
                <w:position w:val="0"/>
              </w:rPr>
              <w:t>1,512.30</w:t>
            </w:r>
            <w:r>
              <w:rPr>
                <w:color w:val="000000"/>
                <w:spacing w:val="0"/>
                <w:w w:val="100"/>
                <w:position w:val="0"/>
              </w:rPr>
              <w:t>万元，本年净 利润</w:t>
            </w:r>
            <w:r>
              <w:rPr>
                <w:rFonts w:ascii="Times New Roman" w:eastAsia="Times New Roman" w:hAnsi="Times New Roman" w:cs="Times New Roman"/>
                <w:color w:val="000000"/>
                <w:spacing w:val="0"/>
                <w:w w:val="100"/>
                <w:position w:val="0"/>
              </w:rPr>
              <w:t>-309.78</w:t>
            </w:r>
            <w:r>
              <w:rPr>
                <w:color w:val="000000"/>
                <w:spacing w:val="0"/>
                <w:w w:val="100"/>
                <w:position w:val="0"/>
              </w:rPr>
              <w:t>万元。</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MASTERWORK CORP S. R. O.</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出资新设</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本公司之全资子公司长荣股份（香港）</w:t>
            </w:r>
          </w:p>
        </w:tc>
      </w:tr>
    </w:tbl>
    <w:tbl>
      <w:tblPr>
        <w:tblOverlap w:val="never"/>
        <w:jc w:val="center"/>
        <w:tblLayout w:type="fixed"/>
      </w:tblPr>
      <w:tblGrid>
        <w:gridCol w:w="3192"/>
        <w:gridCol w:w="3192"/>
        <w:gridCol w:w="3197"/>
      </w:tblGrid>
      <w:tr>
        <w:trPr>
          <w:trHeight w:val="16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有限公司新设一家子公司</w:t>
            </w:r>
          </w:p>
          <w:p>
            <w:pPr>
              <w:pStyle w:val="Style18"/>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rPr>
              <w:t>MASTERWORK CORP S. R. O.</w:t>
            </w:r>
            <w:r>
              <w:rPr>
                <w:color w:val="000000"/>
                <w:spacing w:val="0"/>
                <w:w w:val="100"/>
                <w:position w:val="0"/>
              </w:rPr>
              <w:t>，</w:t>
            </w:r>
            <w:r>
              <w:rPr>
                <w:color w:val="000000"/>
                <w:spacing w:val="0"/>
                <w:w w:val="100"/>
                <w:position w:val="0"/>
              </w:rPr>
              <w:t>注册资 本</w:t>
            </w:r>
            <w:r>
              <w:rPr>
                <w:rFonts w:ascii="Times New Roman" w:eastAsia="Times New Roman" w:hAnsi="Times New Roman" w:cs="Times New Roman"/>
                <w:color w:val="000000"/>
                <w:spacing w:val="0"/>
                <w:w w:val="100"/>
                <w:position w:val="0"/>
              </w:rPr>
              <w:t>150</w:t>
            </w:r>
            <w:r>
              <w:rPr>
                <w:color w:val="000000"/>
                <w:spacing w:val="0"/>
                <w:w w:val="100"/>
                <w:position w:val="0"/>
              </w:rPr>
              <w:t>万欧元，实收资本</w:t>
            </w:r>
            <w:r>
              <w:rPr>
                <w:rFonts w:ascii="Times New Roman" w:eastAsia="Times New Roman" w:hAnsi="Times New Roman" w:cs="Times New Roman"/>
                <w:color w:val="000000"/>
                <w:spacing w:val="0"/>
                <w:w w:val="100"/>
                <w:position w:val="0"/>
              </w:rPr>
              <w:t>150</w:t>
            </w:r>
            <w:r>
              <w:rPr>
                <w:color w:val="000000"/>
                <w:spacing w:val="0"/>
                <w:w w:val="100"/>
                <w:position w:val="0"/>
              </w:rPr>
              <w:t>万欧元， 持股比例</w:t>
            </w:r>
            <w:r>
              <w:rPr>
                <w:rFonts w:ascii="Times New Roman" w:eastAsia="Times New Roman" w:hAnsi="Times New Roman" w:cs="Times New Roman"/>
                <w:color w:val="000000"/>
                <w:spacing w:val="0"/>
                <w:w w:val="100"/>
                <w:position w:val="0"/>
              </w:rPr>
              <w:t>100%</w:t>
            </w:r>
            <w:r>
              <w:rPr>
                <w:color w:val="000000"/>
                <w:spacing w:val="0"/>
                <w:w w:val="100"/>
                <w:position w:val="0"/>
              </w:rPr>
              <w:t>，年末净资产</w:t>
            </w:r>
            <w:r>
              <w:rPr>
                <w:rFonts w:ascii="Times New Roman" w:eastAsia="Times New Roman" w:hAnsi="Times New Roman" w:cs="Times New Roman"/>
                <w:color w:val="000000"/>
                <w:spacing w:val="0"/>
                <w:w w:val="100"/>
                <w:position w:val="0"/>
              </w:rPr>
              <w:t>2,499.73</w:t>
            </w:r>
            <w:r>
              <w:rPr>
                <w:color w:val="000000"/>
                <w:spacing w:val="0"/>
                <w:w w:val="100"/>
                <w:position w:val="0"/>
              </w:rPr>
              <w:t>万 元，本年净利润</w:t>
            </w:r>
            <w:r>
              <w:rPr>
                <w:rFonts w:ascii="Times New Roman" w:eastAsia="Times New Roman" w:hAnsi="Times New Roman" w:cs="Times New Roman"/>
                <w:color w:val="000000"/>
                <w:spacing w:val="0"/>
                <w:w w:val="100"/>
                <w:position w:val="0"/>
              </w:rPr>
              <w:t>1,382.48</w:t>
            </w:r>
            <w:r>
              <w:rPr>
                <w:color w:val="000000"/>
                <w:spacing w:val="0"/>
                <w:w w:val="100"/>
                <w:position w:val="0"/>
              </w:rPr>
              <w:t>万元。</w:t>
            </w:r>
          </w:p>
        </w:tc>
      </w:tr>
    </w:tbl>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主要控股参股公司情况说明</w:t>
      </w:r>
    </w:p>
    <w:p>
      <w:pPr>
        <w:pStyle w:val="Style23"/>
        <w:keepNext w:val="0"/>
        <w:keepLines w:val="0"/>
        <w:widowControl w:val="0"/>
        <w:shd w:val="clear" w:color="auto" w:fill="auto"/>
        <w:tabs>
          <w:tab w:pos="576" w:val="left"/>
        </w:tabs>
        <w:bidi w:val="0"/>
        <w:spacing w:before="0" w:after="0" w:line="312" w:lineRule="exact"/>
        <w:ind w:left="0" w:right="0" w:firstLine="300"/>
        <w:jc w:val="left"/>
      </w:pPr>
      <w:bookmarkStart w:id="232" w:name="bookmark232"/>
      <w:r>
        <w:rPr>
          <w:rFonts w:ascii="Times New Roman" w:eastAsia="Times New Roman" w:hAnsi="Times New Roman" w:cs="Times New Roman"/>
          <w:color w:val="000000"/>
          <w:spacing w:val="0"/>
          <w:w w:val="100"/>
          <w:position w:val="0"/>
        </w:rPr>
        <w:t>1</w:t>
      </w:r>
      <w:bookmarkEnd w:id="232"/>
      <w:r>
        <w:rPr>
          <w:color w:val="000000"/>
          <w:spacing w:val="0"/>
          <w:w w:val="100"/>
          <w:position w:val="0"/>
        </w:rPr>
        <w:t>、</w:t>
        <w:tab/>
        <w:t>天津台荣精密机械工业有限公司</w:t>
      </w:r>
    </w:p>
    <w:p>
      <w:pPr>
        <w:pStyle w:val="Style23"/>
        <w:keepNext w:val="0"/>
        <w:keepLines w:val="0"/>
        <w:widowControl w:val="0"/>
        <w:shd w:val="clear" w:color="auto" w:fill="auto"/>
        <w:bidi w:val="0"/>
        <w:spacing w:before="0" w:after="0" w:line="312"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rPr>
        <w:t>85</w:t>
      </w:r>
      <w:r>
        <w:rPr>
          <w:color w:val="000000"/>
          <w:spacing w:val="0"/>
          <w:w w:val="100"/>
          <w:position w:val="0"/>
        </w:rPr>
        <w:t>万美元，公司持有其</w:t>
      </w:r>
      <w:r>
        <w:rPr>
          <w:rFonts w:ascii="Times New Roman" w:eastAsia="Times New Roman" w:hAnsi="Times New Roman" w:cs="Times New Roman"/>
          <w:color w:val="000000"/>
          <w:spacing w:val="0"/>
          <w:w w:val="100"/>
          <w:position w:val="0"/>
        </w:rPr>
        <w:t>100%</w:t>
      </w:r>
      <w:r>
        <w:rPr>
          <w:color w:val="000000"/>
          <w:spacing w:val="0"/>
          <w:w w:val="100"/>
          <w:position w:val="0"/>
        </w:rPr>
        <w:t>股权。该公司经营范围：生产、销售卷 筒纸多色胶印机、模切烫金机、印刷包装机及相关技术服务。目前公司的主要业务为为母公司生产印刷设备零配件。该公司 报告期末总资产</w:t>
      </w:r>
      <w:r>
        <w:rPr>
          <w:rFonts w:ascii="Times New Roman" w:eastAsia="Times New Roman" w:hAnsi="Times New Roman" w:cs="Times New Roman"/>
          <w:color w:val="000000"/>
          <w:spacing w:val="0"/>
          <w:w w:val="100"/>
          <w:position w:val="0"/>
        </w:rPr>
        <w:t>70,457,374.15</w:t>
      </w:r>
      <w:r>
        <w:rPr>
          <w:color w:val="000000"/>
          <w:spacing w:val="0"/>
          <w:w w:val="100"/>
          <w:position w:val="0"/>
        </w:rPr>
        <w:t>元，净资产</w:t>
      </w:r>
      <w:r>
        <w:rPr>
          <w:rFonts w:ascii="Times New Roman" w:eastAsia="Times New Roman" w:hAnsi="Times New Roman" w:cs="Times New Roman"/>
          <w:color w:val="000000"/>
          <w:spacing w:val="0"/>
          <w:w w:val="100"/>
          <w:position w:val="0"/>
        </w:rPr>
        <w:t>65,364,991.06</w:t>
      </w:r>
      <w:r>
        <w:rPr>
          <w:color w:val="000000"/>
          <w:spacing w:val="0"/>
          <w:w w:val="100"/>
          <w:position w:val="0"/>
        </w:rPr>
        <w:t>元，报告期内实现营业收入</w:t>
      </w:r>
      <w:r>
        <w:rPr>
          <w:rFonts w:ascii="Times New Roman" w:eastAsia="Times New Roman" w:hAnsi="Times New Roman" w:cs="Times New Roman"/>
          <w:color w:val="000000"/>
          <w:spacing w:val="0"/>
          <w:w w:val="100"/>
          <w:position w:val="0"/>
        </w:rPr>
        <w:t>46,053,136.40</w:t>
      </w:r>
      <w:r>
        <w:rPr>
          <w:color w:val="000000"/>
          <w:spacing w:val="0"/>
          <w:w w:val="100"/>
          <w:position w:val="0"/>
        </w:rPr>
        <w:t>元，净利润</w:t>
      </w:r>
      <w:r>
        <w:rPr>
          <w:rFonts w:ascii="Times New Roman" w:eastAsia="Times New Roman" w:hAnsi="Times New Roman" w:cs="Times New Roman"/>
          <w:color w:val="000000"/>
          <w:spacing w:val="0"/>
          <w:w w:val="100"/>
          <w:position w:val="0"/>
        </w:rPr>
        <w:t>2,845,354.84</w:t>
      </w:r>
      <w:r>
        <w:rPr>
          <w:color w:val="000000"/>
          <w:spacing w:val="0"/>
          <w:w w:val="100"/>
          <w:position w:val="0"/>
        </w:rPr>
        <w:t>元。</w:t>
      </w:r>
    </w:p>
    <w:p>
      <w:pPr>
        <w:pStyle w:val="Style23"/>
        <w:keepNext w:val="0"/>
        <w:keepLines w:val="0"/>
        <w:widowControl w:val="0"/>
        <w:shd w:val="clear" w:color="auto" w:fill="auto"/>
        <w:tabs>
          <w:tab w:pos="594" w:val="left"/>
        </w:tabs>
        <w:bidi w:val="0"/>
        <w:spacing w:before="0" w:after="0" w:line="312" w:lineRule="exact"/>
        <w:ind w:left="0" w:right="0" w:firstLine="300"/>
        <w:jc w:val="both"/>
      </w:pPr>
      <w:bookmarkStart w:id="233" w:name="bookmark233"/>
      <w:r>
        <w:rPr>
          <w:rFonts w:ascii="Times New Roman" w:eastAsia="Times New Roman" w:hAnsi="Times New Roman" w:cs="Times New Roman"/>
          <w:color w:val="000000"/>
          <w:spacing w:val="0"/>
          <w:w w:val="100"/>
          <w:position w:val="0"/>
        </w:rPr>
        <w:t>2</w:t>
      </w:r>
      <w:bookmarkEnd w:id="233"/>
      <w:r>
        <w:rPr>
          <w:color w:val="000000"/>
          <w:spacing w:val="0"/>
          <w:w w:val="100"/>
          <w:position w:val="0"/>
        </w:rPr>
        <w:t>、</w:t>
        <w:tab/>
        <w:t>长荣（上海）印刷设备有限公司</w:t>
      </w:r>
    </w:p>
    <w:p>
      <w:pPr>
        <w:pStyle w:val="Style23"/>
        <w:keepNext w:val="0"/>
        <w:keepLines w:val="0"/>
        <w:widowControl w:val="0"/>
        <w:shd w:val="clear" w:color="auto" w:fill="auto"/>
        <w:bidi w:val="0"/>
        <w:spacing w:before="0" w:after="0" w:line="312"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日在上海注册成立，注册资本</w:t>
      </w:r>
      <w:r>
        <w:rPr>
          <w:rFonts w:ascii="Times New Roman" w:eastAsia="Times New Roman" w:hAnsi="Times New Roman" w:cs="Times New Roman"/>
          <w:color w:val="000000"/>
          <w:spacing w:val="0"/>
          <w:w w:val="100"/>
          <w:position w:val="0"/>
        </w:rPr>
        <w:t>18</w:t>
      </w:r>
      <w:r>
        <w:rPr>
          <w:color w:val="000000"/>
          <w:spacing w:val="0"/>
          <w:w w:val="100"/>
          <w:position w:val="0"/>
        </w:rPr>
        <w:t>万美元，公司持有其</w:t>
      </w:r>
      <w:r>
        <w:rPr>
          <w:rFonts w:ascii="Times New Roman" w:eastAsia="Times New Roman" w:hAnsi="Times New Roman" w:cs="Times New Roman"/>
          <w:color w:val="000000"/>
          <w:spacing w:val="0"/>
          <w:w w:val="100"/>
          <w:position w:val="0"/>
        </w:rPr>
        <w:t>70%</w:t>
      </w:r>
      <w:r>
        <w:rPr>
          <w:color w:val="000000"/>
          <w:spacing w:val="0"/>
          <w:w w:val="100"/>
          <w:position w:val="0"/>
        </w:rPr>
        <w:t xml:space="preserve">股权。该公司经营范围：生产模切机、 烫金机、糊盒机等相关的印刷包装机械，包装材料简单加工，销售自产产品，并提供相关的技术咨询服务。目前公司的主要 业务为印后设备（模切机、烫金机、糊盒机等）的维修、翻新、改造以及相关配件（钢板）的销售。该公司报告期末总资产 </w:t>
      </w:r>
      <w:r>
        <w:rPr>
          <w:rFonts w:ascii="Times New Roman" w:eastAsia="Times New Roman" w:hAnsi="Times New Roman" w:cs="Times New Roman"/>
          <w:color w:val="000000"/>
          <w:spacing w:val="0"/>
          <w:w w:val="100"/>
          <w:position w:val="0"/>
        </w:rPr>
        <w:t>8,031,013.93</w:t>
      </w:r>
      <w:r>
        <w:rPr>
          <w:color w:val="000000"/>
          <w:spacing w:val="0"/>
          <w:w w:val="100"/>
          <w:position w:val="0"/>
        </w:rPr>
        <w:t>元，净资产</w:t>
      </w:r>
      <w:r>
        <w:rPr>
          <w:rFonts w:ascii="Times New Roman" w:eastAsia="Times New Roman" w:hAnsi="Times New Roman" w:cs="Times New Roman"/>
          <w:color w:val="000000"/>
          <w:spacing w:val="0"/>
          <w:w w:val="100"/>
          <w:position w:val="0"/>
        </w:rPr>
        <w:t>2,274,396.56</w:t>
      </w:r>
      <w:r>
        <w:rPr>
          <w:color w:val="000000"/>
          <w:spacing w:val="0"/>
          <w:w w:val="100"/>
          <w:position w:val="0"/>
        </w:rPr>
        <w:t>元，报告期内实现营业收入</w:t>
      </w:r>
      <w:r>
        <w:rPr>
          <w:rFonts w:ascii="Times New Roman" w:eastAsia="Times New Roman" w:hAnsi="Times New Roman" w:cs="Times New Roman"/>
          <w:color w:val="000000"/>
          <w:spacing w:val="0"/>
          <w:w w:val="100"/>
          <w:position w:val="0"/>
        </w:rPr>
        <w:t>15,809,594.82</w:t>
      </w:r>
      <w:r>
        <w:rPr>
          <w:color w:val="000000"/>
          <w:spacing w:val="0"/>
          <w:w w:val="100"/>
          <w:position w:val="0"/>
        </w:rPr>
        <w:t>元，净利润</w:t>
      </w:r>
      <w:r>
        <w:rPr>
          <w:rFonts w:ascii="Times New Roman" w:eastAsia="Times New Roman" w:hAnsi="Times New Roman" w:cs="Times New Roman"/>
          <w:color w:val="000000"/>
          <w:spacing w:val="0"/>
          <w:w w:val="100"/>
          <w:position w:val="0"/>
        </w:rPr>
        <w:t>-701,611.37</w:t>
      </w:r>
      <w:r>
        <w:rPr>
          <w:color w:val="000000"/>
          <w:spacing w:val="0"/>
          <w:w w:val="100"/>
          <w:position w:val="0"/>
        </w:rPr>
        <w:t>元。</w:t>
      </w:r>
    </w:p>
    <w:p>
      <w:pPr>
        <w:pStyle w:val="Style23"/>
        <w:keepNext w:val="0"/>
        <w:keepLines w:val="0"/>
        <w:widowControl w:val="0"/>
        <w:shd w:val="clear" w:color="auto" w:fill="auto"/>
        <w:tabs>
          <w:tab w:pos="594" w:val="left"/>
        </w:tabs>
        <w:bidi w:val="0"/>
        <w:spacing w:before="0" w:after="0" w:line="312" w:lineRule="exact"/>
        <w:ind w:left="0" w:right="0" w:firstLine="300"/>
        <w:jc w:val="both"/>
      </w:pPr>
      <w:bookmarkStart w:id="234" w:name="bookmark234"/>
      <w:r>
        <w:rPr>
          <w:rFonts w:ascii="Times New Roman" w:eastAsia="Times New Roman" w:hAnsi="Times New Roman" w:cs="Times New Roman"/>
          <w:color w:val="000000"/>
          <w:spacing w:val="0"/>
          <w:w w:val="100"/>
          <w:position w:val="0"/>
        </w:rPr>
        <w:t>3</w:t>
      </w:r>
      <w:bookmarkEnd w:id="234"/>
      <w:r>
        <w:rPr>
          <w:color w:val="000000"/>
          <w:spacing w:val="0"/>
          <w:w w:val="100"/>
          <w:position w:val="0"/>
        </w:rPr>
        <w:t>、</w:t>
        <w:tab/>
        <w:t>长荣股份（香港）有限公司</w:t>
      </w:r>
    </w:p>
    <w:p>
      <w:pPr>
        <w:pStyle w:val="Style23"/>
        <w:keepNext w:val="0"/>
        <w:keepLines w:val="0"/>
        <w:widowControl w:val="0"/>
        <w:shd w:val="clear" w:color="auto" w:fill="auto"/>
        <w:bidi w:val="0"/>
        <w:spacing w:before="0" w:after="0" w:line="312"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日在香港注册成立，注册资本</w:t>
      </w:r>
      <w:r>
        <w:rPr>
          <w:rFonts w:ascii="Times New Roman" w:eastAsia="Times New Roman" w:hAnsi="Times New Roman" w:cs="Times New Roman"/>
          <w:color w:val="000000"/>
          <w:spacing w:val="0"/>
          <w:w w:val="100"/>
          <w:position w:val="0"/>
        </w:rPr>
        <w:t>150</w:t>
      </w:r>
      <w:r>
        <w:rPr>
          <w:color w:val="000000"/>
          <w:spacing w:val="0"/>
          <w:w w:val="100"/>
          <w:position w:val="0"/>
        </w:rPr>
        <w:t>万元港币，公司持有其</w:t>
      </w:r>
      <w:r>
        <w:rPr>
          <w:rFonts w:ascii="Times New Roman" w:eastAsia="Times New Roman" w:hAnsi="Times New Roman" w:cs="Times New Roman"/>
          <w:color w:val="000000"/>
          <w:spacing w:val="0"/>
          <w:w w:val="100"/>
          <w:position w:val="0"/>
        </w:rPr>
        <w:t>100%</w:t>
      </w:r>
      <w:r>
        <w:rPr>
          <w:color w:val="000000"/>
          <w:spacing w:val="0"/>
          <w:w w:val="100"/>
          <w:position w:val="0"/>
        </w:rPr>
        <w:t>股权。该公司经营范围：国际贸易、 技术服务、技术咨询等。目前公司的主要业务是为公司向台湾采购零配件。该公司报告期末总资产</w:t>
      </w:r>
      <w:r>
        <w:rPr>
          <w:rFonts w:ascii="Times New Roman" w:eastAsia="Times New Roman" w:hAnsi="Times New Roman" w:cs="Times New Roman"/>
          <w:color w:val="000000"/>
          <w:spacing w:val="0"/>
          <w:w w:val="100"/>
          <w:position w:val="0"/>
        </w:rPr>
        <w:t>690,728,042.07</w:t>
      </w:r>
      <w:r>
        <w:rPr>
          <w:color w:val="000000"/>
          <w:spacing w:val="0"/>
          <w:w w:val="100"/>
          <w:position w:val="0"/>
        </w:rPr>
        <w:t>元，净资 产</w:t>
      </w:r>
      <w:r>
        <w:rPr>
          <w:rFonts w:ascii="Times New Roman" w:eastAsia="Times New Roman" w:hAnsi="Times New Roman" w:cs="Times New Roman"/>
          <w:color w:val="000000"/>
          <w:spacing w:val="0"/>
          <w:w w:val="100"/>
          <w:position w:val="0"/>
        </w:rPr>
        <w:t>72,768,540.46</w:t>
      </w:r>
      <w:r>
        <w:rPr>
          <w:color w:val="000000"/>
          <w:spacing w:val="0"/>
          <w:w w:val="100"/>
          <w:position w:val="0"/>
        </w:rPr>
        <w:t>元，报告期内实现营业收入</w:t>
      </w:r>
      <w:r>
        <w:rPr>
          <w:rFonts w:ascii="Times New Roman" w:eastAsia="Times New Roman" w:hAnsi="Times New Roman" w:cs="Times New Roman"/>
          <w:color w:val="000000"/>
          <w:spacing w:val="0"/>
          <w:w w:val="100"/>
          <w:position w:val="0"/>
        </w:rPr>
        <w:t>146,954,117.74</w:t>
      </w:r>
      <w:r>
        <w:rPr>
          <w:color w:val="000000"/>
          <w:spacing w:val="0"/>
          <w:w w:val="100"/>
          <w:position w:val="0"/>
        </w:rPr>
        <w:t>元，净利润</w:t>
      </w:r>
      <w:r>
        <w:rPr>
          <w:rFonts w:ascii="Times New Roman" w:eastAsia="Times New Roman" w:hAnsi="Times New Roman" w:cs="Times New Roman"/>
          <w:color w:val="000000"/>
          <w:spacing w:val="0"/>
          <w:w w:val="100"/>
          <w:position w:val="0"/>
        </w:rPr>
        <w:t>19,094,004.39</w:t>
      </w:r>
      <w:r>
        <w:rPr>
          <w:color w:val="000000"/>
          <w:spacing w:val="0"/>
          <w:w w:val="100"/>
          <w:position w:val="0"/>
        </w:rPr>
        <w:t>元。</w:t>
      </w:r>
    </w:p>
    <w:p>
      <w:pPr>
        <w:pStyle w:val="Style23"/>
        <w:keepNext w:val="0"/>
        <w:keepLines w:val="0"/>
        <w:widowControl w:val="0"/>
        <w:shd w:val="clear" w:color="auto" w:fill="auto"/>
        <w:tabs>
          <w:tab w:pos="594" w:val="left"/>
        </w:tabs>
        <w:bidi w:val="0"/>
        <w:spacing w:before="0" w:after="0" w:line="312" w:lineRule="exact"/>
        <w:ind w:left="0" w:right="0" w:firstLine="300"/>
        <w:jc w:val="both"/>
      </w:pPr>
      <w:bookmarkStart w:id="235" w:name="bookmark235"/>
      <w:r>
        <w:rPr>
          <w:rFonts w:ascii="Times New Roman" w:eastAsia="Times New Roman" w:hAnsi="Times New Roman" w:cs="Times New Roman"/>
          <w:color w:val="000000"/>
          <w:spacing w:val="0"/>
          <w:w w:val="100"/>
          <w:position w:val="0"/>
        </w:rPr>
        <w:t>4</w:t>
      </w:r>
      <w:bookmarkEnd w:id="235"/>
      <w:r>
        <w:rPr>
          <w:color w:val="000000"/>
          <w:spacing w:val="0"/>
          <w:w w:val="100"/>
          <w:position w:val="0"/>
        </w:rPr>
        <w:t>、</w:t>
        <w:tab/>
        <w:t>天津荣彩科技有限公司</w:t>
      </w:r>
    </w:p>
    <w:p>
      <w:pPr>
        <w:pStyle w:val="Style23"/>
        <w:keepNext w:val="0"/>
        <w:keepLines w:val="0"/>
        <w:widowControl w:val="0"/>
        <w:shd w:val="clear" w:color="auto" w:fill="auto"/>
        <w:bidi w:val="0"/>
        <w:spacing w:before="0" w:after="0" w:line="312"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rPr>
        <w:t>1600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rPr>
        <w:t>60%</w:t>
      </w:r>
      <w:r>
        <w:rPr>
          <w:color w:val="000000"/>
          <w:spacing w:val="0"/>
          <w:w w:val="100"/>
          <w:position w:val="0"/>
        </w:rPr>
        <w:t>股权。该公司经营范围：计算机软 件开发、销售及相关技术服务。（以上经营范围涉及行业许可的凭许可证件，在有效期限内经营，国家有专项专营规定的按 规定办理）该公司报告期末总资产</w:t>
      </w:r>
      <w:r>
        <w:rPr>
          <w:rFonts w:ascii="Times New Roman" w:eastAsia="Times New Roman" w:hAnsi="Times New Roman" w:cs="Times New Roman"/>
          <w:color w:val="000000"/>
          <w:spacing w:val="0"/>
          <w:w w:val="100"/>
          <w:position w:val="0"/>
        </w:rPr>
        <w:t>25,016,481.36</w:t>
      </w:r>
      <w:r>
        <w:rPr>
          <w:color w:val="000000"/>
          <w:spacing w:val="0"/>
          <w:w w:val="100"/>
          <w:position w:val="0"/>
        </w:rPr>
        <w:t>元，净资产</w:t>
      </w:r>
      <w:r>
        <w:rPr>
          <w:rFonts w:ascii="Times New Roman" w:eastAsia="Times New Roman" w:hAnsi="Times New Roman" w:cs="Times New Roman"/>
          <w:color w:val="000000"/>
          <w:spacing w:val="0"/>
          <w:w w:val="100"/>
          <w:position w:val="0"/>
        </w:rPr>
        <w:t>14,173,119.42</w:t>
      </w:r>
      <w:r>
        <w:rPr>
          <w:color w:val="000000"/>
          <w:spacing w:val="0"/>
          <w:w w:val="100"/>
          <w:position w:val="0"/>
        </w:rPr>
        <w:t>元，报告期内实现营业收入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,708,980.26</w:t>
      </w:r>
      <w:r>
        <w:rPr>
          <w:color w:val="000000"/>
          <w:spacing w:val="0"/>
          <w:w w:val="100"/>
          <w:position w:val="0"/>
        </w:rPr>
        <w:t xml:space="preserve">元，净利润 </w:t>
      </w:r>
      <w:r>
        <w:rPr>
          <w:rFonts w:ascii="Times New Roman" w:eastAsia="Times New Roman" w:hAnsi="Times New Roman" w:cs="Times New Roman"/>
          <w:color w:val="000000"/>
          <w:spacing w:val="0"/>
          <w:w w:val="100"/>
          <w:position w:val="0"/>
        </w:rPr>
        <w:t>-5,558,396.59</w:t>
      </w:r>
      <w:r>
        <w:rPr>
          <w:color w:val="000000"/>
          <w:spacing w:val="0"/>
          <w:w w:val="100"/>
          <w:position w:val="0"/>
        </w:rPr>
        <w:t>元。</w:t>
      </w:r>
    </w:p>
    <w:p>
      <w:pPr>
        <w:pStyle w:val="Style23"/>
        <w:keepNext w:val="0"/>
        <w:keepLines w:val="0"/>
        <w:widowControl w:val="0"/>
        <w:shd w:val="clear" w:color="auto" w:fill="auto"/>
        <w:tabs>
          <w:tab w:pos="594" w:val="left"/>
        </w:tabs>
        <w:bidi w:val="0"/>
        <w:spacing w:before="0" w:after="0" w:line="312" w:lineRule="exact"/>
        <w:ind w:left="0" w:right="0" w:firstLine="300"/>
        <w:jc w:val="both"/>
      </w:pPr>
      <w:bookmarkStart w:id="236" w:name="bookmark236"/>
      <w:r>
        <w:rPr>
          <w:rFonts w:ascii="Times New Roman" w:eastAsia="Times New Roman" w:hAnsi="Times New Roman" w:cs="Times New Roman"/>
          <w:color w:val="000000"/>
          <w:spacing w:val="0"/>
          <w:w w:val="100"/>
          <w:position w:val="0"/>
        </w:rPr>
        <w:t>5</w:t>
      </w:r>
      <w:bookmarkEnd w:id="236"/>
      <w:r>
        <w:rPr>
          <w:color w:val="000000"/>
          <w:spacing w:val="0"/>
          <w:w w:val="100"/>
          <w:position w:val="0"/>
        </w:rPr>
        <w:t>、</w:t>
        <w:tab/>
        <w:t>天津绿动能源科技有限公司</w:t>
      </w:r>
    </w:p>
    <w:p>
      <w:pPr>
        <w:pStyle w:val="Style23"/>
        <w:keepNext w:val="0"/>
        <w:keepLines w:val="0"/>
        <w:widowControl w:val="0"/>
        <w:shd w:val="clear" w:color="auto" w:fill="auto"/>
        <w:bidi w:val="0"/>
        <w:spacing w:before="0" w:after="140" w:line="312"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rPr>
        <w:t>300</w:t>
      </w:r>
      <w:r>
        <w:rPr>
          <w:color w:val="000000"/>
          <w:spacing w:val="0"/>
          <w:w w:val="100"/>
          <w:position w:val="0"/>
        </w:rPr>
        <w:t>万美元，公司持有其</w:t>
      </w:r>
      <w:r>
        <w:rPr>
          <w:rFonts w:ascii="Times New Roman" w:eastAsia="Times New Roman" w:hAnsi="Times New Roman" w:cs="Times New Roman"/>
          <w:color w:val="000000"/>
          <w:spacing w:val="0"/>
          <w:w w:val="100"/>
          <w:position w:val="0"/>
        </w:rPr>
        <w:t>66.67%</w:t>
      </w:r>
      <w:r>
        <w:rPr>
          <w:color w:val="000000"/>
          <w:spacing w:val="0"/>
          <w:w w:val="100"/>
          <w:position w:val="0"/>
        </w:rPr>
        <w:t>股权。该公司经营范围：纸电池及相 关产品研发、生产、销售、技术推广、咨询服务；与生产产品同类产品的批发、零售、进出口。（以上经营范围涉及行业许 可的凭许可证件，在有效期限内经营，国家有专项专营规定的按规定办理）公司于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月公告</w:t>
      </w:r>
      <w:r>
        <w:rPr>
          <w:rFonts w:ascii="Times New Roman" w:eastAsia="Times New Roman" w:hAnsi="Times New Roman" w:cs="Times New Roman"/>
          <w:color w:val="000000"/>
          <w:spacing w:val="0"/>
          <w:w w:val="100"/>
          <w:position w:val="0"/>
        </w:rPr>
        <w:t>“</w:t>
      </w:r>
      <w:r>
        <w:rPr>
          <w:color w:val="000000"/>
          <w:spacing w:val="0"/>
          <w:w w:val="100"/>
          <w:position w:val="0"/>
        </w:rPr>
        <w:t>纸电池印刷及信息智能化 应用技术开发</w:t>
      </w:r>
      <w:r>
        <w:rPr>
          <w:rFonts w:ascii="Times New Roman" w:eastAsia="Times New Roman" w:hAnsi="Times New Roman" w:cs="Times New Roman"/>
          <w:color w:val="000000"/>
          <w:spacing w:val="0"/>
          <w:w w:val="100"/>
          <w:position w:val="0"/>
        </w:rPr>
        <w:t>”</w:t>
      </w:r>
      <w:r>
        <w:rPr>
          <w:color w:val="000000"/>
          <w:spacing w:val="0"/>
          <w:w w:val="100"/>
          <w:position w:val="0"/>
        </w:rPr>
        <w:t>项目通过专家验收，相关工作进展顺利。该公司报告期末总资产</w:t>
      </w:r>
      <w:r>
        <w:rPr>
          <w:rFonts w:ascii="Times New Roman" w:eastAsia="Times New Roman" w:hAnsi="Times New Roman" w:cs="Times New Roman"/>
          <w:color w:val="000000"/>
          <w:spacing w:val="0"/>
          <w:w w:val="100"/>
          <w:position w:val="0"/>
        </w:rPr>
        <w:t>6,382,934.42</w:t>
      </w:r>
      <w:r>
        <w:rPr>
          <w:color w:val="000000"/>
          <w:spacing w:val="0"/>
          <w:w w:val="100"/>
          <w:position w:val="0"/>
        </w:rPr>
        <w:t>元，净资产</w:t>
      </w:r>
      <w:r>
        <w:rPr>
          <w:rFonts w:ascii="Times New Roman" w:eastAsia="Times New Roman" w:hAnsi="Times New Roman" w:cs="Times New Roman"/>
          <w:color w:val="000000"/>
          <w:spacing w:val="0"/>
          <w:w w:val="100"/>
          <w:position w:val="0"/>
        </w:rPr>
        <w:t>-9,230,719.10</w:t>
      </w:r>
      <w:r>
        <w:rPr>
          <w:color w:val="000000"/>
          <w:spacing w:val="0"/>
          <w:w w:val="100"/>
          <w:position w:val="0"/>
        </w:rPr>
        <w:t>元，报 告期内实现营业收入</w:t>
      </w:r>
      <w:r>
        <w:rPr>
          <w:rFonts w:ascii="Times New Roman" w:eastAsia="Times New Roman" w:hAnsi="Times New Roman" w:cs="Times New Roman"/>
          <w:color w:val="000000"/>
          <w:spacing w:val="0"/>
          <w:w w:val="100"/>
          <w:position w:val="0"/>
        </w:rPr>
        <w:t>20,273.5</w:t>
      </w:r>
      <w:r>
        <w:rPr>
          <w:rFonts w:ascii="Times New Roman" w:eastAsia="Times New Roman" w:hAnsi="Times New Roman" w:cs="Times New Roman"/>
          <w:color w:val="000000"/>
          <w:spacing w:val="0"/>
          <w:w w:val="100"/>
          <w:position w:val="0"/>
        </w:rPr>
        <w:t>2</w:t>
      </w:r>
      <w:r>
        <w:rPr>
          <w:color w:val="000000"/>
          <w:spacing w:val="0"/>
          <w:w w:val="100"/>
          <w:position w:val="0"/>
        </w:rPr>
        <w:t>元，净利润</w:t>
      </w:r>
      <w:r>
        <w:rPr>
          <w:rFonts w:ascii="Times New Roman" w:eastAsia="Times New Roman" w:hAnsi="Times New Roman" w:cs="Times New Roman"/>
          <w:color w:val="000000"/>
          <w:spacing w:val="0"/>
          <w:w w:val="100"/>
          <w:position w:val="0"/>
        </w:rPr>
        <w:t>-3,304,527.28</w:t>
      </w:r>
      <w:r>
        <w:rPr>
          <w:color w:val="000000"/>
          <w:spacing w:val="0"/>
          <w:w w:val="100"/>
          <w:position w:val="0"/>
        </w:rPr>
        <w:t>元。</w:t>
      </w:r>
    </w:p>
    <w:p>
      <w:pPr>
        <w:pStyle w:val="Style39"/>
        <w:keepNext w:val="0"/>
        <w:keepLines w:val="0"/>
        <w:widowControl w:val="0"/>
        <w:shd w:val="clear" w:color="auto" w:fill="auto"/>
        <w:tabs>
          <w:tab w:pos="594" w:val="left"/>
        </w:tabs>
        <w:bidi w:val="0"/>
        <w:spacing w:before="0" w:after="0" w:line="360" w:lineRule="auto"/>
        <w:ind w:left="0" w:right="0" w:firstLine="300"/>
        <w:jc w:val="both"/>
      </w:pPr>
      <w:bookmarkStart w:id="237" w:name="bookmark237"/>
      <w:r>
        <w:rPr>
          <w:color w:val="000000"/>
          <w:spacing w:val="0"/>
          <w:w w:val="100"/>
          <w:position w:val="0"/>
        </w:rPr>
        <w:t>6</w:t>
      </w:r>
      <w:bookmarkEnd w:id="237"/>
      <w:r>
        <w:rPr>
          <w:rFonts w:ascii="SimSun" w:eastAsia="SimSun" w:hAnsi="SimSun" w:cs="SimSun"/>
          <w:color w:val="000000"/>
          <w:spacing w:val="0"/>
          <w:w w:val="100"/>
          <w:position w:val="0"/>
        </w:rPr>
        <w:t>、</w:t>
        <w:tab/>
      </w:r>
      <w:r>
        <w:rPr>
          <w:color w:val="000000"/>
          <w:spacing w:val="0"/>
          <w:w w:val="100"/>
          <w:position w:val="0"/>
        </w:rPr>
        <w:t>MASTERWORK JAPAN CO., LTD.</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日在日本注册成立，注册资本</w:t>
      </w:r>
      <w:r>
        <w:rPr>
          <w:rFonts w:ascii="Times New Roman" w:eastAsia="Times New Roman" w:hAnsi="Times New Roman" w:cs="Times New Roman"/>
          <w:color w:val="000000"/>
          <w:spacing w:val="0"/>
          <w:w w:val="100"/>
          <w:position w:val="0"/>
        </w:rPr>
        <w:t>4,250</w:t>
      </w:r>
      <w:r>
        <w:rPr>
          <w:color w:val="000000"/>
          <w:spacing w:val="0"/>
          <w:w w:val="100"/>
          <w:position w:val="0"/>
        </w:rPr>
        <w:t>万日元，公司持有其</w:t>
      </w:r>
      <w:r>
        <w:rPr>
          <w:rFonts w:ascii="Times New Roman" w:eastAsia="Times New Roman" w:hAnsi="Times New Roman" w:cs="Times New Roman"/>
          <w:color w:val="000000"/>
          <w:spacing w:val="0"/>
          <w:w w:val="100"/>
          <w:position w:val="0"/>
        </w:rPr>
        <w:t>90%</w:t>
      </w:r>
      <w:r>
        <w:rPr>
          <w:color w:val="000000"/>
          <w:spacing w:val="0"/>
          <w:w w:val="100"/>
          <w:position w:val="0"/>
        </w:rPr>
        <w:t>股权。该公司经营范围：天津长荣印 刷设备股份有限公司制机器的进口和销售；验钞机的进口和销售；上述机器的国内销售方的后续服务以及部件供给；上述机 器的国内广告宣传；之前经营范围附带的一切业务。该公司报告期末总资产</w:t>
      </w:r>
      <w:r>
        <w:rPr>
          <w:rFonts w:ascii="Times New Roman" w:eastAsia="Times New Roman" w:hAnsi="Times New Roman" w:cs="Times New Roman"/>
          <w:color w:val="000000"/>
          <w:spacing w:val="0"/>
          <w:w w:val="100"/>
          <w:position w:val="0"/>
        </w:rPr>
        <w:t>28,208,377.5</w:t>
      </w:r>
      <w:r>
        <w:rPr>
          <w:rFonts w:ascii="Times New Roman" w:eastAsia="Times New Roman" w:hAnsi="Times New Roman" w:cs="Times New Roman"/>
          <w:color w:val="000000"/>
          <w:spacing w:val="0"/>
          <w:w w:val="100"/>
          <w:position w:val="0"/>
        </w:rPr>
        <w:t>2</w:t>
      </w:r>
      <w:r>
        <w:rPr>
          <w:color w:val="000000"/>
          <w:spacing w:val="0"/>
          <w:w w:val="100"/>
          <w:position w:val="0"/>
        </w:rPr>
        <w:t>元，净资产</w:t>
      </w:r>
      <w:r>
        <w:rPr>
          <w:rFonts w:ascii="Times New Roman" w:eastAsia="Times New Roman" w:hAnsi="Times New Roman" w:cs="Times New Roman"/>
          <w:color w:val="000000"/>
          <w:spacing w:val="0"/>
          <w:w w:val="100"/>
          <w:position w:val="0"/>
        </w:rPr>
        <w:t>-6,983,869.08</w:t>
      </w:r>
      <w:r>
        <w:rPr>
          <w:color w:val="000000"/>
          <w:spacing w:val="0"/>
          <w:w w:val="100"/>
          <w:position w:val="0"/>
        </w:rPr>
        <w:t>元，报告 期内实现营业收入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0,908,528.34</w:t>
      </w:r>
      <w:r>
        <w:rPr>
          <w:color w:val="000000"/>
          <w:spacing w:val="0"/>
          <w:w w:val="100"/>
          <w:position w:val="0"/>
        </w:rPr>
        <w:t>元，净利润</w:t>
      </w:r>
      <w:r>
        <w:rPr>
          <w:rFonts w:ascii="Times New Roman" w:eastAsia="Times New Roman" w:hAnsi="Times New Roman" w:cs="Times New Roman"/>
          <w:color w:val="000000"/>
          <w:spacing w:val="0"/>
          <w:w w:val="100"/>
          <w:position w:val="0"/>
        </w:rPr>
        <w:t>-1,459,576.49</w:t>
      </w:r>
      <w:r>
        <w:rPr>
          <w:color w:val="000000"/>
          <w:spacing w:val="0"/>
          <w:w w:val="100"/>
          <w:position w:val="0"/>
        </w:rPr>
        <w:t>元。</w:t>
      </w:r>
    </w:p>
    <w:p>
      <w:pPr>
        <w:pStyle w:val="Style23"/>
        <w:keepNext w:val="0"/>
        <w:keepLines w:val="0"/>
        <w:widowControl w:val="0"/>
        <w:shd w:val="clear" w:color="auto" w:fill="auto"/>
        <w:tabs>
          <w:tab w:pos="594" w:val="left"/>
        </w:tabs>
        <w:bidi w:val="0"/>
        <w:spacing w:before="0" w:after="0" w:line="312" w:lineRule="exact"/>
        <w:ind w:left="0" w:right="0" w:firstLine="300"/>
        <w:jc w:val="left"/>
      </w:pPr>
      <w:bookmarkStart w:id="238" w:name="bookmark238"/>
      <w:r>
        <w:rPr>
          <w:rFonts w:ascii="Times New Roman" w:eastAsia="Times New Roman" w:hAnsi="Times New Roman" w:cs="Times New Roman"/>
          <w:color w:val="000000"/>
          <w:spacing w:val="0"/>
          <w:w w:val="100"/>
          <w:position w:val="0"/>
        </w:rPr>
        <w:t>7</w:t>
      </w:r>
      <w:bookmarkEnd w:id="238"/>
      <w:r>
        <w:rPr>
          <w:color w:val="000000"/>
          <w:spacing w:val="0"/>
          <w:w w:val="100"/>
          <w:position w:val="0"/>
        </w:rPr>
        <w:t>、</w:t>
        <w:tab/>
        <w:t>天津长荣震德机械有限公司</w:t>
      </w:r>
    </w:p>
    <w:p>
      <w:pPr>
        <w:pStyle w:val="Style23"/>
        <w:keepNext w:val="0"/>
        <w:keepLines w:val="0"/>
        <w:widowControl w:val="0"/>
        <w:shd w:val="clear" w:color="auto" w:fill="auto"/>
        <w:bidi w:val="0"/>
        <w:spacing w:before="0" w:after="0" w:line="312"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rPr>
        <w:t>100%</w:t>
      </w:r>
      <w:r>
        <w:rPr>
          <w:color w:val="000000"/>
          <w:spacing w:val="0"/>
          <w:w w:val="100"/>
          <w:position w:val="0"/>
        </w:rPr>
        <w:t>股权。该公司经营范围：印刷设 备、包装设备、检测设备、精密磨具制造、研发、销售、技术转让、技术咨询、技术服务；机动车零部件、工程机械、机床、 办公设备、印刷机械再制造；印刷机械维修服务；货物进出口、技术进出口（法律法规限制进出口的除外）。（以上经营范 围涉及行业许可的凭许可证件，在有效期限内经营，国家有专项专营规定的按规定办理）。</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年长荣震德公司业务全面展 开，再制造工艺更为完善，位于天津市静海区再制造基地项目完工投入使用，转入固定资产。该公司报告期末总资产 </w:t>
      </w:r>
      <w:r>
        <w:rPr>
          <w:rFonts w:ascii="Times New Roman" w:eastAsia="Times New Roman" w:hAnsi="Times New Roman" w:cs="Times New Roman"/>
          <w:color w:val="000000"/>
          <w:spacing w:val="0"/>
          <w:w w:val="100"/>
          <w:position w:val="0"/>
        </w:rPr>
        <w:t>123,292,489.05</w:t>
      </w:r>
      <w:r>
        <w:rPr>
          <w:color w:val="000000"/>
          <w:spacing w:val="0"/>
          <w:w w:val="100"/>
          <w:position w:val="0"/>
        </w:rPr>
        <w:t>元，净资产</w:t>
      </w:r>
      <w:r>
        <w:rPr>
          <w:rFonts w:ascii="Times New Roman" w:eastAsia="Times New Roman" w:hAnsi="Times New Roman" w:cs="Times New Roman"/>
          <w:color w:val="000000"/>
          <w:spacing w:val="0"/>
          <w:w w:val="100"/>
          <w:position w:val="0"/>
        </w:rPr>
        <w:t>42,722,629.18</w:t>
      </w:r>
      <w:r>
        <w:rPr>
          <w:color w:val="000000"/>
          <w:spacing w:val="0"/>
          <w:w w:val="100"/>
          <w:position w:val="0"/>
        </w:rPr>
        <w:t>元，报告期内实现营业收入</w:t>
      </w:r>
      <w:r>
        <w:rPr>
          <w:rFonts w:ascii="Times New Roman" w:eastAsia="Times New Roman" w:hAnsi="Times New Roman" w:cs="Times New Roman"/>
          <w:color w:val="000000"/>
          <w:spacing w:val="0"/>
          <w:w w:val="100"/>
          <w:position w:val="0"/>
        </w:rPr>
        <w:t>73,467,953.58</w:t>
      </w:r>
      <w:r>
        <w:rPr>
          <w:color w:val="000000"/>
          <w:spacing w:val="0"/>
          <w:w w:val="100"/>
          <w:position w:val="0"/>
        </w:rPr>
        <w:t>元，净利润</w:t>
      </w:r>
      <w:r>
        <w:rPr>
          <w:rFonts w:ascii="Times New Roman" w:eastAsia="Times New Roman" w:hAnsi="Times New Roman" w:cs="Times New Roman"/>
          <w:color w:val="000000"/>
          <w:spacing w:val="0"/>
          <w:w w:val="100"/>
          <w:position w:val="0"/>
        </w:rPr>
        <w:t>-2,717,082.76</w:t>
      </w:r>
      <w:r>
        <w:rPr>
          <w:color w:val="000000"/>
          <w:spacing w:val="0"/>
          <w:w w:val="100"/>
          <w:position w:val="0"/>
        </w:rPr>
        <w:t>元。</w:t>
      </w:r>
    </w:p>
    <w:p>
      <w:pPr>
        <w:pStyle w:val="Style23"/>
        <w:keepNext w:val="0"/>
        <w:keepLines w:val="0"/>
        <w:widowControl w:val="0"/>
        <w:shd w:val="clear" w:color="auto" w:fill="auto"/>
        <w:tabs>
          <w:tab w:pos="634" w:val="left"/>
        </w:tabs>
        <w:bidi w:val="0"/>
        <w:spacing w:before="0" w:after="40" w:line="312" w:lineRule="exact"/>
        <w:ind w:left="0" w:right="0" w:firstLine="300"/>
        <w:jc w:val="both"/>
      </w:pPr>
      <w:bookmarkStart w:id="239" w:name="bookmark239"/>
      <w:r>
        <w:rPr>
          <w:rFonts w:ascii="Times New Roman" w:eastAsia="Times New Roman" w:hAnsi="Times New Roman" w:cs="Times New Roman"/>
          <w:color w:val="000000"/>
          <w:spacing w:val="0"/>
          <w:w w:val="100"/>
          <w:position w:val="0"/>
        </w:rPr>
        <w:t>8</w:t>
      </w:r>
      <w:bookmarkEnd w:id="239"/>
      <w:r>
        <w:rPr>
          <w:color w:val="000000"/>
          <w:spacing w:val="0"/>
          <w:w w:val="100"/>
          <w:position w:val="0"/>
        </w:rPr>
        <w:t>、</w:t>
        <w:tab/>
        <w:t>成都长荣印刷设备有限公司</w:t>
      </w:r>
    </w:p>
    <w:p>
      <w:pPr>
        <w:pStyle w:val="Style23"/>
        <w:keepNext w:val="0"/>
        <w:keepLines w:val="0"/>
        <w:widowControl w:val="0"/>
        <w:shd w:val="clear" w:color="auto" w:fill="auto"/>
        <w:bidi w:val="0"/>
        <w:spacing w:before="0" w:after="40" w:line="312"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日在四川成都注册成立，注册资本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rPr>
        <w:t>70%</w:t>
      </w:r>
      <w:r>
        <w:rPr>
          <w:color w:val="000000"/>
          <w:spacing w:val="0"/>
          <w:w w:val="100"/>
          <w:position w:val="0"/>
        </w:rPr>
        <w:t>股权。该公司经营范围：印刷 设备、器材、包装材料的销售及技术咨询维修服务；纸制品销售。该公司报告期末总资产</w:t>
      </w:r>
      <w:r>
        <w:rPr>
          <w:rFonts w:ascii="Times New Roman" w:eastAsia="Times New Roman" w:hAnsi="Times New Roman" w:cs="Times New Roman"/>
          <w:color w:val="000000"/>
          <w:spacing w:val="0"/>
          <w:w w:val="100"/>
          <w:position w:val="0"/>
        </w:rPr>
        <w:t>21,800,886.7</w:t>
      </w:r>
      <w:r>
        <w:rPr>
          <w:rFonts w:ascii="Times New Roman" w:eastAsia="Times New Roman" w:hAnsi="Times New Roman" w:cs="Times New Roman"/>
          <w:color w:val="000000"/>
          <w:spacing w:val="0"/>
          <w:w w:val="100"/>
          <w:position w:val="0"/>
        </w:rPr>
        <w:t>2</w:t>
      </w:r>
      <w:r>
        <w:rPr>
          <w:color w:val="000000"/>
          <w:spacing w:val="0"/>
          <w:w w:val="100"/>
          <w:position w:val="0"/>
        </w:rPr>
        <w:t>元，净资产</w:t>
      </w:r>
      <w:r>
        <w:rPr>
          <w:rFonts w:ascii="Times New Roman" w:eastAsia="Times New Roman" w:hAnsi="Times New Roman" w:cs="Times New Roman"/>
          <w:color w:val="000000"/>
          <w:spacing w:val="0"/>
          <w:w w:val="100"/>
          <w:position w:val="0"/>
        </w:rPr>
        <w:t xml:space="preserve">21,007,912.15 </w:t>
      </w:r>
      <w:r>
        <w:rPr>
          <w:color w:val="000000"/>
          <w:spacing w:val="0"/>
          <w:w w:val="100"/>
          <w:position w:val="0"/>
        </w:rPr>
        <w:t>元，报告期内实现营业收入</w:t>
      </w:r>
      <w:r>
        <w:rPr>
          <w:rFonts w:ascii="Times New Roman" w:eastAsia="Times New Roman" w:hAnsi="Times New Roman" w:cs="Times New Roman"/>
          <w:color w:val="000000"/>
          <w:spacing w:val="0"/>
          <w:w w:val="100"/>
          <w:position w:val="0"/>
        </w:rPr>
        <w:t>4,989,077.63</w:t>
      </w:r>
      <w:r>
        <w:rPr>
          <w:color w:val="000000"/>
          <w:spacing w:val="0"/>
          <w:w w:val="100"/>
          <w:position w:val="0"/>
        </w:rPr>
        <w:t>元，净利润</w:t>
      </w:r>
      <w:r>
        <w:rPr>
          <w:rFonts w:ascii="Times New Roman" w:eastAsia="Times New Roman" w:hAnsi="Times New Roman" w:cs="Times New Roman"/>
          <w:color w:val="000000"/>
          <w:spacing w:val="0"/>
          <w:w w:val="100"/>
          <w:position w:val="0"/>
        </w:rPr>
        <w:t>920,486.86</w:t>
      </w:r>
      <w:r>
        <w:rPr>
          <w:color w:val="000000"/>
          <w:spacing w:val="0"/>
          <w:w w:val="100"/>
          <w:position w:val="0"/>
        </w:rPr>
        <w:t>元。</w:t>
      </w:r>
    </w:p>
    <w:p>
      <w:pPr>
        <w:pStyle w:val="Style39"/>
        <w:keepNext w:val="0"/>
        <w:keepLines w:val="0"/>
        <w:widowControl w:val="0"/>
        <w:shd w:val="clear" w:color="auto" w:fill="auto"/>
        <w:tabs>
          <w:tab w:pos="634" w:val="left"/>
        </w:tabs>
        <w:bidi w:val="0"/>
        <w:spacing w:before="0" w:after="40" w:line="312" w:lineRule="exact"/>
        <w:ind w:left="0" w:right="0" w:firstLine="300"/>
        <w:jc w:val="both"/>
      </w:pPr>
      <w:bookmarkStart w:id="240" w:name="bookmark240"/>
      <w:r>
        <w:rPr>
          <w:color w:val="000000"/>
          <w:spacing w:val="0"/>
          <w:w w:val="100"/>
          <w:position w:val="0"/>
        </w:rPr>
        <w:t>9</w:t>
      </w:r>
      <w:bookmarkEnd w:id="240"/>
      <w:r>
        <w:rPr>
          <w:rFonts w:ascii="SimSun" w:eastAsia="SimSun" w:hAnsi="SimSun" w:cs="SimSun"/>
          <w:color w:val="000000"/>
          <w:spacing w:val="0"/>
          <w:w w:val="100"/>
          <w:position w:val="0"/>
        </w:rPr>
        <w:t>、</w:t>
        <w:tab/>
      </w:r>
      <w:r>
        <w:rPr>
          <w:color w:val="000000"/>
          <w:spacing w:val="0"/>
          <w:w w:val="100"/>
          <w:position w:val="0"/>
        </w:rPr>
        <w:t>MASTERWORK USA INC.</w:t>
      </w:r>
    </w:p>
    <w:p>
      <w:pPr>
        <w:pStyle w:val="Style23"/>
        <w:keepNext w:val="0"/>
        <w:keepLines w:val="0"/>
        <w:widowControl w:val="0"/>
        <w:shd w:val="clear" w:color="auto" w:fill="auto"/>
        <w:bidi w:val="0"/>
        <w:spacing w:before="0" w:after="140" w:line="312"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日在美国注册成立，注册资本</w:t>
      </w:r>
      <w:r>
        <w:rPr>
          <w:rFonts w:ascii="Times New Roman" w:eastAsia="Times New Roman" w:hAnsi="Times New Roman" w:cs="Times New Roman"/>
          <w:color w:val="000000"/>
          <w:spacing w:val="0"/>
          <w:w w:val="100"/>
          <w:position w:val="0"/>
        </w:rPr>
        <w:t>500</w:t>
      </w:r>
      <w:r>
        <w:rPr>
          <w:color w:val="000000"/>
          <w:spacing w:val="0"/>
          <w:w w:val="100"/>
          <w:position w:val="0"/>
        </w:rPr>
        <w:t>万美元，公司持有其</w:t>
      </w:r>
      <w:r>
        <w:rPr>
          <w:rFonts w:ascii="Times New Roman" w:eastAsia="Times New Roman" w:hAnsi="Times New Roman" w:cs="Times New Roman"/>
          <w:color w:val="000000"/>
          <w:spacing w:val="0"/>
          <w:w w:val="100"/>
          <w:position w:val="0"/>
        </w:rPr>
        <w:t>100%</w:t>
      </w:r>
      <w:r>
        <w:rPr>
          <w:color w:val="000000"/>
          <w:spacing w:val="0"/>
          <w:w w:val="100"/>
          <w:position w:val="0"/>
        </w:rPr>
        <w:t>股权。该公司主要负责北美地区的销售 和服务。该公司报告期末总资产</w:t>
      </w:r>
      <w:r>
        <w:rPr>
          <w:rFonts w:ascii="Times New Roman" w:eastAsia="Times New Roman" w:hAnsi="Times New Roman" w:cs="Times New Roman"/>
          <w:color w:val="000000"/>
          <w:spacing w:val="0"/>
          <w:w w:val="100"/>
          <w:position w:val="0"/>
        </w:rPr>
        <w:t>27,944,374.19</w:t>
      </w:r>
      <w:r>
        <w:rPr>
          <w:color w:val="000000"/>
          <w:spacing w:val="0"/>
          <w:w w:val="100"/>
          <w:position w:val="0"/>
        </w:rPr>
        <w:t>元，净资产</w:t>
      </w:r>
      <w:r>
        <w:rPr>
          <w:rFonts w:ascii="Times New Roman" w:eastAsia="Times New Roman" w:hAnsi="Times New Roman" w:cs="Times New Roman"/>
          <w:color w:val="000000"/>
          <w:spacing w:val="0"/>
          <w:w w:val="100"/>
          <w:position w:val="0"/>
        </w:rPr>
        <w:t>10,940,347.9</w:t>
      </w:r>
      <w:r>
        <w:rPr>
          <w:rFonts w:ascii="Times New Roman" w:eastAsia="Times New Roman" w:hAnsi="Times New Roman" w:cs="Times New Roman"/>
          <w:color w:val="000000"/>
          <w:spacing w:val="0"/>
          <w:w w:val="100"/>
          <w:position w:val="0"/>
        </w:rPr>
        <w:t>0</w:t>
      </w:r>
      <w:r>
        <w:rPr>
          <w:color w:val="000000"/>
          <w:spacing w:val="0"/>
          <w:w w:val="100"/>
          <w:position w:val="0"/>
        </w:rPr>
        <w:t>元，报告期内实现营业收入</w:t>
      </w:r>
      <w:r>
        <w:rPr>
          <w:rFonts w:ascii="Times New Roman" w:eastAsia="Times New Roman" w:hAnsi="Times New Roman" w:cs="Times New Roman"/>
          <w:color w:val="000000"/>
          <w:spacing w:val="0"/>
          <w:w w:val="100"/>
          <w:position w:val="0"/>
        </w:rPr>
        <w:t>70,068.18</w:t>
      </w:r>
      <w:r>
        <w:rPr>
          <w:color w:val="000000"/>
          <w:spacing w:val="0"/>
          <w:w w:val="100"/>
          <w:position w:val="0"/>
        </w:rPr>
        <w:t xml:space="preserve">元，净利润 </w:t>
      </w:r>
      <w:r>
        <w:rPr>
          <w:rFonts w:ascii="Times New Roman" w:eastAsia="Times New Roman" w:hAnsi="Times New Roman" w:cs="Times New Roman"/>
          <w:color w:val="000000"/>
          <w:spacing w:val="0"/>
          <w:w w:val="100"/>
          <w:position w:val="0"/>
        </w:rPr>
        <w:t>-3,184,479.47</w:t>
      </w:r>
      <w:r>
        <w:rPr>
          <w:color w:val="000000"/>
          <w:spacing w:val="0"/>
          <w:w w:val="100"/>
          <w:position w:val="0"/>
        </w:rPr>
        <w:t>元。</w:t>
      </w:r>
    </w:p>
    <w:p>
      <w:pPr>
        <w:pStyle w:val="Style23"/>
        <w:keepNext w:val="0"/>
        <w:keepLines w:val="0"/>
        <w:widowControl w:val="0"/>
        <w:shd w:val="clear" w:color="auto" w:fill="auto"/>
        <w:tabs>
          <w:tab w:pos="666" w:val="left"/>
        </w:tabs>
        <w:bidi w:val="0"/>
        <w:spacing w:before="0" w:after="0" w:line="360" w:lineRule="auto"/>
        <w:ind w:left="0" w:right="0" w:firstLine="300"/>
        <w:jc w:val="both"/>
      </w:pPr>
      <w:bookmarkStart w:id="241" w:name="bookmark241"/>
      <w:r>
        <w:rPr>
          <w:rFonts w:ascii="Times New Roman" w:eastAsia="Times New Roman" w:hAnsi="Times New Roman" w:cs="Times New Roman"/>
          <w:color w:val="000000"/>
          <w:spacing w:val="0"/>
          <w:w w:val="100"/>
          <w:position w:val="0"/>
        </w:rPr>
        <w:t>1</w:t>
      </w:r>
      <w:bookmarkEnd w:id="241"/>
      <w:r>
        <w:rPr>
          <w:rFonts w:ascii="Times New Roman" w:eastAsia="Times New Roman" w:hAnsi="Times New Roman" w:cs="Times New Roman"/>
          <w:color w:val="000000"/>
          <w:spacing w:val="0"/>
          <w:w w:val="100"/>
          <w:position w:val="0"/>
        </w:rPr>
        <w:t>0</w:t>
      </w:r>
      <w:r>
        <w:rPr>
          <w:color w:val="000000"/>
          <w:spacing w:val="0"/>
          <w:w w:val="100"/>
          <w:position w:val="0"/>
        </w:rPr>
        <w:t>、</w:t>
        <w:tab/>
        <w:t>天津长荣健豪云印刷科技有限公司</w:t>
      </w:r>
    </w:p>
    <w:p>
      <w:pPr>
        <w:pStyle w:val="Style23"/>
        <w:keepNext w:val="0"/>
        <w:keepLines w:val="0"/>
        <w:widowControl w:val="0"/>
        <w:shd w:val="clear" w:color="auto" w:fill="auto"/>
        <w:bidi w:val="0"/>
        <w:spacing w:before="0" w:after="140" w:line="312"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rPr>
        <w:t>2,400</w:t>
      </w:r>
      <w:r>
        <w:rPr>
          <w:color w:val="000000"/>
          <w:spacing w:val="0"/>
          <w:w w:val="100"/>
          <w:position w:val="0"/>
        </w:rPr>
        <w:t>万美元，公司持有其</w:t>
      </w:r>
      <w:r>
        <w:rPr>
          <w:rFonts w:ascii="Times New Roman" w:eastAsia="Times New Roman" w:hAnsi="Times New Roman" w:cs="Times New Roman"/>
          <w:color w:val="000000"/>
          <w:spacing w:val="0"/>
          <w:w w:val="100"/>
          <w:position w:val="0"/>
        </w:rPr>
        <w:t>51%</w:t>
      </w:r>
      <w:r>
        <w:rPr>
          <w:color w:val="000000"/>
          <w:spacing w:val="0"/>
          <w:w w:val="100"/>
          <w:position w:val="0"/>
        </w:rPr>
        <w:t>股权。该公司经营范围：云印刷技术、 软件技术的开发、转让、咨询服务；包装装潢印刷品印刷及其他印刷品印刷。（以上经营范围涉及行业许可的凭许可证件， 在有效期限内经营，国家有专项专营规定的按规定办理）该公司报告期末总资产</w:t>
      </w:r>
      <w:r>
        <w:rPr>
          <w:rFonts w:ascii="Times New Roman" w:eastAsia="Times New Roman" w:hAnsi="Times New Roman" w:cs="Times New Roman"/>
          <w:color w:val="000000"/>
          <w:spacing w:val="0"/>
          <w:w w:val="100"/>
          <w:position w:val="0"/>
        </w:rPr>
        <w:t>141,041,439.84</w:t>
      </w:r>
      <w:r>
        <w:rPr>
          <w:color w:val="000000"/>
          <w:spacing w:val="0"/>
          <w:w w:val="100"/>
          <w:position w:val="0"/>
        </w:rPr>
        <w:t>元，净资产</w:t>
      </w:r>
      <w:r>
        <w:rPr>
          <w:rFonts w:ascii="Times New Roman" w:eastAsia="Times New Roman" w:hAnsi="Times New Roman" w:cs="Times New Roman"/>
          <w:color w:val="000000"/>
          <w:spacing w:val="0"/>
          <w:w w:val="100"/>
          <w:position w:val="0"/>
        </w:rPr>
        <w:t>75,067,719.8</w:t>
      </w:r>
      <w:r>
        <w:rPr>
          <w:rFonts w:ascii="Times New Roman" w:eastAsia="Times New Roman" w:hAnsi="Times New Roman" w:cs="Times New Roman"/>
          <w:color w:val="000000"/>
          <w:spacing w:val="0"/>
          <w:w w:val="100"/>
          <w:position w:val="0"/>
        </w:rPr>
        <w:t>1</w:t>
      </w:r>
      <w:r>
        <w:rPr>
          <w:color w:val="000000"/>
          <w:spacing w:val="0"/>
          <w:w w:val="100"/>
          <w:position w:val="0"/>
        </w:rPr>
        <w:t>元， 报告期内实现营业收入</w:t>
      </w:r>
      <w:r>
        <w:rPr>
          <w:rFonts w:ascii="Times New Roman" w:eastAsia="Times New Roman" w:hAnsi="Times New Roman" w:cs="Times New Roman"/>
          <w:color w:val="000000"/>
          <w:spacing w:val="0"/>
          <w:w w:val="100"/>
          <w:position w:val="0"/>
        </w:rPr>
        <w:t>55,209,367.01</w:t>
      </w:r>
      <w:r>
        <w:rPr>
          <w:color w:val="000000"/>
          <w:spacing w:val="0"/>
          <w:w w:val="100"/>
          <w:position w:val="0"/>
        </w:rPr>
        <w:t>元，净利润</w:t>
      </w:r>
      <w:r>
        <w:rPr>
          <w:rFonts w:ascii="Times New Roman" w:eastAsia="Times New Roman" w:hAnsi="Times New Roman" w:cs="Times New Roman"/>
          <w:color w:val="000000"/>
          <w:spacing w:val="0"/>
          <w:w w:val="100"/>
          <w:position w:val="0"/>
        </w:rPr>
        <w:t>-32,196,448.85</w:t>
      </w:r>
      <w:r>
        <w:rPr>
          <w:color w:val="000000"/>
          <w:spacing w:val="0"/>
          <w:w w:val="100"/>
          <w:position w:val="0"/>
        </w:rPr>
        <w:t>元。</w:t>
      </w:r>
    </w:p>
    <w:p>
      <w:pPr>
        <w:pStyle w:val="Style23"/>
        <w:keepNext w:val="0"/>
        <w:keepLines w:val="0"/>
        <w:widowControl w:val="0"/>
        <w:shd w:val="clear" w:color="auto" w:fill="auto"/>
        <w:tabs>
          <w:tab w:pos="666" w:val="left"/>
        </w:tabs>
        <w:bidi w:val="0"/>
        <w:spacing w:before="0" w:after="0" w:line="360" w:lineRule="auto"/>
        <w:ind w:left="0" w:right="0" w:firstLine="300"/>
        <w:jc w:val="both"/>
      </w:pPr>
      <w:bookmarkStart w:id="242" w:name="bookmark242"/>
      <w:r>
        <w:rPr>
          <w:rFonts w:ascii="Times New Roman" w:eastAsia="Times New Roman" w:hAnsi="Times New Roman" w:cs="Times New Roman"/>
          <w:color w:val="000000"/>
          <w:spacing w:val="0"/>
          <w:w w:val="100"/>
          <w:position w:val="0"/>
        </w:rPr>
        <w:t>1</w:t>
      </w:r>
      <w:bookmarkEnd w:id="242"/>
      <w:r>
        <w:rPr>
          <w:rFonts w:ascii="Times New Roman" w:eastAsia="Times New Roman" w:hAnsi="Times New Roman" w:cs="Times New Roman"/>
          <w:color w:val="000000"/>
          <w:spacing w:val="0"/>
          <w:w w:val="100"/>
          <w:position w:val="0"/>
        </w:rPr>
        <w:t>1</w:t>
      </w:r>
      <w:r>
        <w:rPr>
          <w:color w:val="000000"/>
          <w:spacing w:val="0"/>
          <w:w w:val="100"/>
          <w:position w:val="0"/>
        </w:rPr>
        <w:t>、</w:t>
        <w:tab/>
        <w:t>天津长荣控股有限公司</w:t>
      </w:r>
    </w:p>
    <w:p>
      <w:pPr>
        <w:pStyle w:val="Style23"/>
        <w:keepNext w:val="0"/>
        <w:keepLines w:val="0"/>
        <w:widowControl w:val="0"/>
        <w:shd w:val="clear" w:color="auto" w:fill="auto"/>
        <w:bidi w:val="0"/>
        <w:spacing w:before="0" w:after="140" w:line="312"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rPr>
        <w:t>47,700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rPr>
        <w:t>100%</w:t>
      </w:r>
      <w:r>
        <w:rPr>
          <w:color w:val="000000"/>
          <w:spacing w:val="0"/>
          <w:w w:val="100"/>
          <w:position w:val="0"/>
        </w:rPr>
        <w:t>股权。该公司经营范围：印刷 设备、包装设备、检测设备（计量器具除外）、精密磨具的制造、销售及租赁；本企业生产产品的技术开发、转让、咨询、 服务；计算机软件技术开发、转让、服务及销售；从事国家法律、法规允许经营的进出口业务。（以上经营范围涉及行业许 可的凭许可证件，在有效期限内经营，国家有专项专营规定的按规定办理。）该公司报告期末总资产</w:t>
      </w:r>
      <w:r>
        <w:rPr>
          <w:rFonts w:ascii="Times New Roman" w:eastAsia="Times New Roman" w:hAnsi="Times New Roman" w:cs="Times New Roman"/>
          <w:color w:val="000000"/>
          <w:spacing w:val="0"/>
          <w:w w:val="100"/>
          <w:position w:val="0"/>
        </w:rPr>
        <w:t>488,444,600.24</w:t>
      </w:r>
      <w:r>
        <w:rPr>
          <w:color w:val="000000"/>
          <w:spacing w:val="0"/>
          <w:w w:val="100"/>
          <w:position w:val="0"/>
        </w:rPr>
        <w:t>元，净 资产</w:t>
      </w:r>
      <w:r>
        <w:rPr>
          <w:rFonts w:ascii="Times New Roman" w:eastAsia="Times New Roman" w:hAnsi="Times New Roman" w:cs="Times New Roman"/>
          <w:color w:val="000000"/>
          <w:spacing w:val="0"/>
          <w:w w:val="100"/>
          <w:position w:val="0"/>
        </w:rPr>
        <w:t>475,149,205.99</w:t>
      </w:r>
      <w:r>
        <w:rPr>
          <w:color w:val="000000"/>
          <w:spacing w:val="0"/>
          <w:w w:val="100"/>
          <w:position w:val="0"/>
        </w:rPr>
        <w:t>元，报告期内实现营业收入</w:t>
      </w:r>
      <w:r>
        <w:rPr>
          <w:rFonts w:ascii="Times New Roman" w:eastAsia="Times New Roman" w:hAnsi="Times New Roman" w:cs="Times New Roman"/>
          <w:color w:val="000000"/>
          <w:spacing w:val="0"/>
          <w:w w:val="100"/>
          <w:position w:val="0"/>
        </w:rPr>
        <w:t>7,394,521.63</w:t>
      </w:r>
      <w:r>
        <w:rPr>
          <w:color w:val="000000"/>
          <w:spacing w:val="0"/>
          <w:w w:val="100"/>
          <w:position w:val="0"/>
        </w:rPr>
        <w:t>元，净利润</w:t>
      </w:r>
      <w:r>
        <w:rPr>
          <w:rFonts w:ascii="Times New Roman" w:eastAsia="Times New Roman" w:hAnsi="Times New Roman" w:cs="Times New Roman"/>
          <w:color w:val="000000"/>
          <w:spacing w:val="0"/>
          <w:w w:val="100"/>
          <w:position w:val="0"/>
        </w:rPr>
        <w:t>-2,270,879.17</w:t>
      </w:r>
      <w:r>
        <w:rPr>
          <w:color w:val="000000"/>
          <w:spacing w:val="0"/>
          <w:w w:val="100"/>
          <w:position w:val="0"/>
        </w:rPr>
        <w:t>元。</w:t>
      </w:r>
    </w:p>
    <w:p>
      <w:pPr>
        <w:pStyle w:val="Style23"/>
        <w:keepNext w:val="0"/>
        <w:keepLines w:val="0"/>
        <w:widowControl w:val="0"/>
        <w:shd w:val="clear" w:color="auto" w:fill="auto"/>
        <w:tabs>
          <w:tab w:pos="666" w:val="left"/>
        </w:tabs>
        <w:bidi w:val="0"/>
        <w:spacing w:before="0" w:after="0" w:line="360" w:lineRule="auto"/>
        <w:ind w:left="0" w:right="0" w:firstLine="300"/>
        <w:jc w:val="both"/>
      </w:pPr>
      <w:bookmarkStart w:id="243" w:name="bookmark243"/>
      <w:r>
        <w:rPr>
          <w:rFonts w:ascii="Times New Roman" w:eastAsia="Times New Roman" w:hAnsi="Times New Roman" w:cs="Times New Roman"/>
          <w:color w:val="000000"/>
          <w:spacing w:val="0"/>
          <w:w w:val="100"/>
          <w:position w:val="0"/>
        </w:rPr>
        <w:t>1</w:t>
      </w:r>
      <w:bookmarkEnd w:id="243"/>
      <w:r>
        <w:rPr>
          <w:rFonts w:ascii="Times New Roman" w:eastAsia="Times New Roman" w:hAnsi="Times New Roman" w:cs="Times New Roman"/>
          <w:color w:val="000000"/>
          <w:spacing w:val="0"/>
          <w:w w:val="100"/>
          <w:position w:val="0"/>
        </w:rPr>
        <w:t>2</w:t>
      </w:r>
      <w:r>
        <w:rPr>
          <w:color w:val="000000"/>
          <w:spacing w:val="0"/>
          <w:w w:val="100"/>
          <w:position w:val="0"/>
        </w:rPr>
        <w:t>、</w:t>
        <w:tab/>
        <w:t>天津长荣数码科技有限公司</w:t>
      </w:r>
    </w:p>
    <w:p>
      <w:pPr>
        <w:pStyle w:val="Style23"/>
        <w:keepNext w:val="0"/>
        <w:keepLines w:val="0"/>
        <w:widowControl w:val="0"/>
        <w:shd w:val="clear" w:color="auto" w:fill="auto"/>
        <w:bidi w:val="0"/>
        <w:spacing w:before="0" w:after="140" w:line="312"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rPr>
        <w:t>80%</w:t>
      </w:r>
      <w:r>
        <w:rPr>
          <w:color w:val="000000"/>
          <w:spacing w:val="0"/>
          <w:w w:val="100"/>
          <w:position w:val="0"/>
        </w:rPr>
        <w:t>股权。该公司经营范围：数码印 刷设备及其铺助设备的研发、销售；计算机及外围设备、电子产品、机电设备（小轿车除外）、精密模具、印刷耗材的技术 开发、转让、咨询服务、制造、销售；物联网技术开发、转让、咨询服务；计算机软件的技术开发、转让、咨询服务、销售； 从事国家法律、法规允许经营的进出口业务。（以上经营范围涉及行业许可的凭许可证件，在有效期限内经营，国家有专项 专营规定的按规定办理。）该公司报告期末总资产</w:t>
      </w:r>
      <w:r>
        <w:rPr>
          <w:rFonts w:ascii="Times New Roman" w:eastAsia="Times New Roman" w:hAnsi="Times New Roman" w:cs="Times New Roman"/>
          <w:color w:val="000000"/>
          <w:spacing w:val="0"/>
          <w:w w:val="100"/>
          <w:position w:val="0"/>
        </w:rPr>
        <w:t>26,651,032.61</w:t>
      </w:r>
      <w:r>
        <w:rPr>
          <w:color w:val="000000"/>
          <w:spacing w:val="0"/>
          <w:w w:val="100"/>
          <w:position w:val="0"/>
        </w:rPr>
        <w:t>元，净资产</w:t>
      </w:r>
      <w:r>
        <w:rPr>
          <w:rFonts w:ascii="Times New Roman" w:eastAsia="Times New Roman" w:hAnsi="Times New Roman" w:cs="Times New Roman"/>
          <w:color w:val="000000"/>
          <w:spacing w:val="0"/>
          <w:w w:val="100"/>
          <w:position w:val="0"/>
        </w:rPr>
        <w:t>9,867,194.43</w:t>
      </w:r>
      <w:r>
        <w:rPr>
          <w:color w:val="000000"/>
          <w:spacing w:val="0"/>
          <w:w w:val="100"/>
          <w:position w:val="0"/>
        </w:rPr>
        <w:t xml:space="preserve">元，报告期内实现营业收入 </w:t>
      </w:r>
      <w:r>
        <w:rPr>
          <w:rFonts w:ascii="Times New Roman" w:eastAsia="Times New Roman" w:hAnsi="Times New Roman" w:cs="Times New Roman"/>
          <w:color w:val="000000"/>
          <w:spacing w:val="0"/>
          <w:w w:val="100"/>
          <w:position w:val="0"/>
        </w:rPr>
        <w:t>17,720,055.34</w:t>
      </w:r>
      <w:r>
        <w:rPr>
          <w:color w:val="000000"/>
          <w:spacing w:val="0"/>
          <w:w w:val="100"/>
          <w:position w:val="0"/>
        </w:rPr>
        <w:t>元，净利润</w:t>
      </w:r>
      <w:r>
        <w:rPr>
          <w:rFonts w:ascii="Times New Roman" w:eastAsia="Times New Roman" w:hAnsi="Times New Roman" w:cs="Times New Roman"/>
          <w:color w:val="000000"/>
          <w:spacing w:val="0"/>
          <w:w w:val="100"/>
          <w:position w:val="0"/>
        </w:rPr>
        <w:t>-337,213.9</w:t>
      </w:r>
      <w:r>
        <w:rPr>
          <w:rFonts w:ascii="Times New Roman" w:eastAsia="Times New Roman" w:hAnsi="Times New Roman" w:cs="Times New Roman"/>
          <w:color w:val="000000"/>
          <w:spacing w:val="0"/>
          <w:w w:val="100"/>
          <w:position w:val="0"/>
        </w:rPr>
        <w:t xml:space="preserve">1 </w:t>
      </w:r>
      <w:r>
        <w:rPr>
          <w:color w:val="000000"/>
          <w:spacing w:val="0"/>
          <w:w w:val="100"/>
          <w:position w:val="0"/>
        </w:rPr>
        <w:t>元。</w:t>
      </w:r>
    </w:p>
    <w:p>
      <w:pPr>
        <w:pStyle w:val="Style23"/>
        <w:keepNext w:val="0"/>
        <w:keepLines w:val="0"/>
        <w:widowControl w:val="0"/>
        <w:shd w:val="clear" w:color="auto" w:fill="auto"/>
        <w:tabs>
          <w:tab w:pos="666" w:val="left"/>
        </w:tabs>
        <w:bidi w:val="0"/>
        <w:spacing w:before="0" w:after="0" w:line="360" w:lineRule="auto"/>
        <w:ind w:left="0" w:right="0" w:firstLine="300"/>
        <w:jc w:val="both"/>
      </w:pPr>
      <w:bookmarkStart w:id="244" w:name="bookmark244"/>
      <w:r>
        <w:rPr>
          <w:rFonts w:ascii="Times New Roman" w:eastAsia="Times New Roman" w:hAnsi="Times New Roman" w:cs="Times New Roman"/>
          <w:color w:val="000000"/>
          <w:spacing w:val="0"/>
          <w:w w:val="100"/>
          <w:position w:val="0"/>
        </w:rPr>
        <w:t>1</w:t>
      </w:r>
      <w:bookmarkEnd w:id="244"/>
      <w:r>
        <w:rPr>
          <w:rFonts w:ascii="Times New Roman" w:eastAsia="Times New Roman" w:hAnsi="Times New Roman" w:cs="Times New Roman"/>
          <w:color w:val="000000"/>
          <w:spacing w:val="0"/>
          <w:w w:val="100"/>
          <w:position w:val="0"/>
        </w:rPr>
        <w:t>3</w:t>
      </w:r>
      <w:r>
        <w:rPr>
          <w:color w:val="000000"/>
          <w:spacing w:val="0"/>
          <w:w w:val="100"/>
          <w:position w:val="0"/>
        </w:rPr>
        <w:t>、</w:t>
        <w:tab/>
        <w:t>深圳市力群印务有限公司</w:t>
      </w:r>
    </w:p>
    <w:p>
      <w:pPr>
        <w:pStyle w:val="Style23"/>
        <w:keepNext w:val="0"/>
        <w:keepLines w:val="0"/>
        <w:widowControl w:val="0"/>
        <w:shd w:val="clear" w:color="auto" w:fill="auto"/>
        <w:bidi w:val="0"/>
        <w:spacing w:before="0" w:after="140" w:line="312"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日在深圳注册成立，注册资本</w:t>
      </w:r>
      <w:r>
        <w:rPr>
          <w:rFonts w:ascii="Times New Roman" w:eastAsia="Times New Roman" w:hAnsi="Times New Roman" w:cs="Times New Roman"/>
          <w:color w:val="000000"/>
          <w:spacing w:val="0"/>
          <w:w w:val="100"/>
          <w:position w:val="0"/>
        </w:rPr>
        <w:t>15,000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rPr>
        <w:t>85%</w:t>
      </w:r>
      <w:r>
        <w:rPr>
          <w:color w:val="000000"/>
          <w:spacing w:val="0"/>
          <w:w w:val="100"/>
          <w:position w:val="0"/>
        </w:rPr>
        <w:t>股权。该公司经营范围：包装 装潢印刷品及其他印刷品的印刷，复合纸、转移纸、转移膜的技术开发、生产及销售，全息防伪产品的技术开发及相关产品 的销售，货物及技术进出口。（以上均不含法律、行政法规、国务院决定规定需前置审批和禁止的项目）。该公司报告期末 总资产</w:t>
      </w:r>
      <w:r>
        <w:rPr>
          <w:rFonts w:ascii="Times New Roman" w:eastAsia="Times New Roman" w:hAnsi="Times New Roman" w:cs="Times New Roman"/>
          <w:color w:val="000000"/>
          <w:spacing w:val="0"/>
          <w:w w:val="100"/>
          <w:position w:val="0"/>
        </w:rPr>
        <w:t>543,576,595.95</w:t>
      </w:r>
      <w:r>
        <w:rPr>
          <w:color w:val="000000"/>
          <w:spacing w:val="0"/>
          <w:w w:val="100"/>
          <w:position w:val="0"/>
        </w:rPr>
        <w:t>元，净资产</w:t>
      </w:r>
      <w:r>
        <w:rPr>
          <w:rFonts w:ascii="Times New Roman" w:eastAsia="Times New Roman" w:hAnsi="Times New Roman" w:cs="Times New Roman"/>
          <w:color w:val="000000"/>
          <w:spacing w:val="0"/>
          <w:w w:val="100"/>
          <w:position w:val="0"/>
        </w:rPr>
        <w:t>362,525,696.55</w:t>
      </w:r>
      <w:r>
        <w:rPr>
          <w:color w:val="000000"/>
          <w:spacing w:val="0"/>
          <w:w w:val="100"/>
          <w:position w:val="0"/>
        </w:rPr>
        <w:t>元，报告期内实现净利润</w:t>
      </w:r>
      <w:r>
        <w:rPr>
          <w:rFonts w:ascii="Times New Roman" w:eastAsia="Times New Roman" w:hAnsi="Times New Roman" w:cs="Times New Roman"/>
          <w:color w:val="000000"/>
          <w:spacing w:val="0"/>
          <w:w w:val="100"/>
          <w:position w:val="0"/>
        </w:rPr>
        <w:t>120,199,850.87</w:t>
      </w:r>
      <w:r>
        <w:rPr>
          <w:color w:val="000000"/>
          <w:spacing w:val="0"/>
          <w:w w:val="100"/>
          <w:position w:val="0"/>
        </w:rPr>
        <w:t>元。</w:t>
      </w:r>
    </w:p>
    <w:p>
      <w:pPr>
        <w:pStyle w:val="Style23"/>
        <w:keepNext w:val="0"/>
        <w:keepLines w:val="0"/>
        <w:widowControl w:val="0"/>
        <w:shd w:val="clear" w:color="auto" w:fill="auto"/>
        <w:tabs>
          <w:tab w:pos="666" w:val="left"/>
        </w:tabs>
        <w:bidi w:val="0"/>
        <w:spacing w:before="0" w:after="0" w:line="360" w:lineRule="auto"/>
        <w:ind w:left="0" w:right="0" w:firstLine="300"/>
        <w:jc w:val="both"/>
      </w:pPr>
      <w:bookmarkStart w:id="245" w:name="bookmark245"/>
      <w:r>
        <w:rPr>
          <w:rFonts w:ascii="Times New Roman" w:eastAsia="Times New Roman" w:hAnsi="Times New Roman" w:cs="Times New Roman"/>
          <w:color w:val="000000"/>
          <w:spacing w:val="0"/>
          <w:w w:val="100"/>
          <w:position w:val="0"/>
        </w:rPr>
        <w:t>1</w:t>
      </w:r>
      <w:bookmarkEnd w:id="245"/>
      <w:r>
        <w:rPr>
          <w:rFonts w:ascii="Times New Roman" w:eastAsia="Times New Roman" w:hAnsi="Times New Roman" w:cs="Times New Roman"/>
          <w:color w:val="000000"/>
          <w:spacing w:val="0"/>
          <w:w w:val="100"/>
          <w:position w:val="0"/>
        </w:rPr>
        <w:t>4</w:t>
      </w:r>
      <w:r>
        <w:rPr>
          <w:color w:val="000000"/>
          <w:spacing w:val="0"/>
          <w:w w:val="100"/>
          <w:position w:val="0"/>
        </w:rPr>
        <w:t>、</w:t>
        <w:tab/>
        <w:t>天津健豪网络科技有限公司</w:t>
      </w:r>
    </w:p>
    <w:p>
      <w:pPr>
        <w:pStyle w:val="Style23"/>
        <w:keepNext w:val="0"/>
        <w:keepLines w:val="0"/>
        <w:widowControl w:val="0"/>
        <w:shd w:val="clear" w:color="auto" w:fill="auto"/>
        <w:bidi w:val="0"/>
        <w:spacing w:before="0" w:after="140" w:line="312"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rPr>
        <w:t>100%</w:t>
      </w:r>
      <w:r>
        <w:rPr>
          <w:color w:val="000000"/>
          <w:spacing w:val="0"/>
          <w:w w:val="100"/>
          <w:position w:val="0"/>
        </w:rPr>
        <w:t>股权。该公司经营范围：计算机 网络（医用网络除外）技术开发、转让、咨询服务。（依法须经批准的项目，经相关部门批准后方可开展经营活动）该公司 协助长荣健豪云印刷公司开展云印刷项目以及相关的网络技术开发和应用工作。报告期末总资产</w:t>
      </w:r>
      <w:r>
        <w:rPr>
          <w:rFonts w:ascii="Times New Roman" w:eastAsia="Times New Roman" w:hAnsi="Times New Roman" w:cs="Times New Roman"/>
          <w:color w:val="000000"/>
          <w:spacing w:val="0"/>
          <w:w w:val="100"/>
          <w:position w:val="0"/>
        </w:rPr>
        <w:t>8,363,256.63</w:t>
      </w:r>
      <w:r>
        <w:rPr>
          <w:color w:val="000000"/>
          <w:spacing w:val="0"/>
          <w:w w:val="100"/>
          <w:position w:val="0"/>
        </w:rPr>
        <w:t xml:space="preserve">元，净资产 </w:t>
      </w:r>
      <w:r>
        <w:rPr>
          <w:rFonts w:ascii="Times New Roman" w:eastAsia="Times New Roman" w:hAnsi="Times New Roman" w:cs="Times New Roman"/>
          <w:color w:val="000000"/>
          <w:spacing w:val="0"/>
          <w:w w:val="100"/>
          <w:position w:val="0"/>
        </w:rPr>
        <w:t>6,092,969.4</w:t>
      </w:r>
      <w:r>
        <w:rPr>
          <w:rFonts w:ascii="Times New Roman" w:eastAsia="Times New Roman" w:hAnsi="Times New Roman" w:cs="Times New Roman"/>
          <w:color w:val="000000"/>
          <w:spacing w:val="0"/>
          <w:w w:val="100"/>
          <w:position w:val="0"/>
        </w:rPr>
        <w:t>1</w:t>
      </w:r>
      <w:r>
        <w:rPr>
          <w:color w:val="000000"/>
          <w:spacing w:val="0"/>
          <w:w w:val="100"/>
          <w:position w:val="0"/>
        </w:rPr>
        <w:t>元，报告期内实现营业收入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,169,607.17</w:t>
      </w:r>
      <w:r>
        <w:rPr>
          <w:color w:val="000000"/>
          <w:spacing w:val="0"/>
          <w:w w:val="100"/>
          <w:position w:val="0"/>
        </w:rPr>
        <w:t>元，净利润</w:t>
      </w:r>
      <w:r>
        <w:rPr>
          <w:rFonts w:ascii="Times New Roman" w:eastAsia="Times New Roman" w:hAnsi="Times New Roman" w:cs="Times New Roman"/>
          <w:color w:val="000000"/>
          <w:spacing w:val="0"/>
          <w:w w:val="100"/>
          <w:position w:val="0"/>
        </w:rPr>
        <w:t>-2,793,288.58</w:t>
      </w:r>
      <w:r>
        <w:rPr>
          <w:color w:val="000000"/>
          <w:spacing w:val="0"/>
          <w:w w:val="100"/>
          <w:position w:val="0"/>
        </w:rPr>
        <w:t>元。</w:t>
      </w:r>
    </w:p>
    <w:p>
      <w:pPr>
        <w:pStyle w:val="Style23"/>
        <w:keepNext w:val="0"/>
        <w:keepLines w:val="0"/>
        <w:widowControl w:val="0"/>
        <w:shd w:val="clear" w:color="auto" w:fill="auto"/>
        <w:tabs>
          <w:tab w:pos="666" w:val="left"/>
        </w:tabs>
        <w:bidi w:val="0"/>
        <w:spacing w:before="0" w:after="0" w:line="360" w:lineRule="auto"/>
        <w:ind w:left="0" w:right="0" w:firstLine="300"/>
        <w:jc w:val="both"/>
      </w:pPr>
      <w:bookmarkStart w:id="246" w:name="bookmark246"/>
      <w:r>
        <w:rPr>
          <w:rFonts w:ascii="Times New Roman" w:eastAsia="Times New Roman" w:hAnsi="Times New Roman" w:cs="Times New Roman"/>
          <w:color w:val="000000"/>
          <w:spacing w:val="0"/>
          <w:w w:val="100"/>
          <w:position w:val="0"/>
        </w:rPr>
        <w:t>1</w:t>
      </w:r>
      <w:bookmarkEnd w:id="246"/>
      <w:r>
        <w:rPr>
          <w:rFonts w:ascii="Times New Roman" w:eastAsia="Times New Roman" w:hAnsi="Times New Roman" w:cs="Times New Roman"/>
          <w:color w:val="000000"/>
          <w:spacing w:val="0"/>
          <w:w w:val="100"/>
          <w:position w:val="0"/>
        </w:rPr>
        <w:t>5</w:t>
      </w:r>
      <w:r>
        <w:rPr>
          <w:color w:val="000000"/>
          <w:spacing w:val="0"/>
          <w:w w:val="100"/>
          <w:position w:val="0"/>
        </w:rPr>
        <w:t>、</w:t>
        <w:tab/>
        <w:t>天津欧福瑞国际贸易有限公司</w:t>
      </w:r>
    </w:p>
    <w:p>
      <w:pPr>
        <w:pStyle w:val="Style23"/>
        <w:keepNext w:val="0"/>
        <w:keepLines w:val="0"/>
        <w:widowControl w:val="0"/>
        <w:shd w:val="clear" w:color="auto" w:fill="auto"/>
        <w:bidi w:val="0"/>
        <w:spacing w:before="0" w:after="140" w:line="312"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rPr>
        <w:t>500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rPr>
        <w:t>100%</w:t>
      </w:r>
      <w:r>
        <w:rPr>
          <w:color w:val="000000"/>
          <w:spacing w:val="0"/>
          <w:w w:val="100"/>
          <w:position w:val="0"/>
        </w:rPr>
        <w:t>股权。该公司经营范围：货物及技 术进出口；仓储服务（危险化学品、易制毒品除外）；货运代理；劳务服务（限国内）；报关、报检服务；仪器仪表、橡胶 制品、五金电料、日用百货、建筑材料、汽车配件、轴承、预包装食品的批发兼零售。（依法须经批准的项目，经相关部门 批准后方可开展经营活动）该公司报告期末总资产</w:t>
      </w:r>
      <w:r>
        <w:rPr>
          <w:rFonts w:ascii="Times New Roman" w:eastAsia="Times New Roman" w:hAnsi="Times New Roman" w:cs="Times New Roman"/>
          <w:color w:val="000000"/>
          <w:spacing w:val="0"/>
          <w:w w:val="100"/>
          <w:position w:val="0"/>
        </w:rPr>
        <w:t>4,707,836.64</w:t>
      </w:r>
      <w:r>
        <w:rPr>
          <w:color w:val="000000"/>
          <w:spacing w:val="0"/>
          <w:w w:val="100"/>
          <w:position w:val="0"/>
        </w:rPr>
        <w:t>元，净资产</w:t>
      </w:r>
      <w:r>
        <w:rPr>
          <w:rFonts w:ascii="Times New Roman" w:eastAsia="Times New Roman" w:hAnsi="Times New Roman" w:cs="Times New Roman"/>
          <w:color w:val="000000"/>
          <w:spacing w:val="0"/>
          <w:w w:val="100"/>
          <w:position w:val="0"/>
        </w:rPr>
        <w:t>4,730,962.56</w:t>
      </w:r>
      <w:r>
        <w:rPr>
          <w:color w:val="000000"/>
          <w:spacing w:val="0"/>
          <w:w w:val="100"/>
          <w:position w:val="0"/>
        </w:rPr>
        <w:t>元，报告期内实现营业收入</w:t>
      </w:r>
      <w:r>
        <w:rPr>
          <w:rFonts w:ascii="Times New Roman" w:eastAsia="Times New Roman" w:hAnsi="Times New Roman" w:cs="Times New Roman"/>
          <w:color w:val="000000"/>
          <w:spacing w:val="0"/>
          <w:w w:val="100"/>
          <w:position w:val="0"/>
        </w:rPr>
        <w:t xml:space="preserve">1,368,841.23 </w:t>
      </w:r>
      <w:r>
        <w:rPr>
          <w:color w:val="000000"/>
          <w:spacing w:val="0"/>
          <w:w w:val="100"/>
          <w:position w:val="0"/>
        </w:rPr>
        <w:t>元，净利润</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245,973.14</w:t>
      </w:r>
      <w:r>
        <w:rPr>
          <w:color w:val="000000"/>
          <w:spacing w:val="0"/>
          <w:w w:val="100"/>
          <w:position w:val="0"/>
        </w:rPr>
        <w:t>元。</w:t>
      </w:r>
    </w:p>
    <w:p>
      <w:pPr>
        <w:pStyle w:val="Style23"/>
        <w:keepNext w:val="0"/>
        <w:keepLines w:val="0"/>
        <w:widowControl w:val="0"/>
        <w:shd w:val="clear" w:color="auto" w:fill="auto"/>
        <w:tabs>
          <w:tab w:pos="781" w:val="left"/>
        </w:tabs>
        <w:bidi w:val="0"/>
        <w:spacing w:before="0" w:after="0" w:line="312" w:lineRule="exact"/>
        <w:ind w:left="0" w:right="0" w:firstLine="380"/>
        <w:jc w:val="both"/>
      </w:pPr>
      <w:bookmarkStart w:id="247" w:name="bookmark247"/>
      <w:r>
        <w:rPr>
          <w:rFonts w:ascii="Times New Roman" w:eastAsia="Times New Roman" w:hAnsi="Times New Roman" w:cs="Times New Roman"/>
          <w:color w:val="000000"/>
          <w:spacing w:val="0"/>
          <w:w w:val="100"/>
          <w:position w:val="0"/>
        </w:rPr>
        <w:t>1</w:t>
      </w:r>
      <w:bookmarkEnd w:id="247"/>
      <w:r>
        <w:rPr>
          <w:rFonts w:ascii="Times New Roman" w:eastAsia="Times New Roman" w:hAnsi="Times New Roman" w:cs="Times New Roman"/>
          <w:color w:val="000000"/>
          <w:spacing w:val="0"/>
          <w:w w:val="100"/>
          <w:position w:val="0"/>
        </w:rPr>
        <w:t>6</w:t>
      </w:r>
      <w:r>
        <w:rPr>
          <w:color w:val="000000"/>
          <w:spacing w:val="0"/>
          <w:w w:val="100"/>
          <w:position w:val="0"/>
        </w:rPr>
        <w:t>、</w:t>
        <w:tab/>
        <w:t>上海伯奈尔印刷包装机械有限公司</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日在上海注册成立，注册资本</w:t>
      </w:r>
      <w:r>
        <w:rPr>
          <w:rFonts w:ascii="Times New Roman" w:eastAsia="Times New Roman" w:hAnsi="Times New Roman" w:cs="Times New Roman"/>
          <w:color w:val="000000"/>
          <w:spacing w:val="0"/>
          <w:w w:val="100"/>
          <w:position w:val="0"/>
        </w:rPr>
        <w:t>1,655.80</w:t>
      </w:r>
      <w:r>
        <w:rPr>
          <w:color w:val="000000"/>
          <w:spacing w:val="0"/>
          <w:w w:val="100"/>
          <w:position w:val="0"/>
        </w:rPr>
        <w:t>万人民币，公司持有其</w:t>
      </w:r>
      <w:r>
        <w:rPr>
          <w:rFonts w:ascii="Times New Roman" w:eastAsia="Times New Roman" w:hAnsi="Times New Roman" w:cs="Times New Roman"/>
          <w:color w:val="000000"/>
          <w:spacing w:val="0"/>
          <w:w w:val="100"/>
          <w:position w:val="0"/>
        </w:rPr>
        <w:t>100%</w:t>
      </w:r>
      <w:r>
        <w:rPr>
          <w:color w:val="000000"/>
          <w:spacing w:val="0"/>
          <w:w w:val="100"/>
          <w:position w:val="0"/>
        </w:rPr>
        <w:t>股权。该公司经营范围：生产 印刷包装机械产品及相关零部件，销售自产产品。该公司报告期末总资产</w:t>
      </w:r>
      <w:r>
        <w:rPr>
          <w:rFonts w:ascii="Times New Roman" w:eastAsia="Times New Roman" w:hAnsi="Times New Roman" w:cs="Times New Roman"/>
          <w:color w:val="000000"/>
          <w:spacing w:val="0"/>
          <w:w w:val="100"/>
          <w:position w:val="0"/>
        </w:rPr>
        <w:t>14,781,293.34</w:t>
      </w:r>
      <w:r>
        <w:rPr>
          <w:color w:val="000000"/>
          <w:spacing w:val="0"/>
          <w:w w:val="100"/>
          <w:position w:val="0"/>
        </w:rPr>
        <w:t>元，净资产</w:t>
      </w:r>
      <w:r>
        <w:rPr>
          <w:rFonts w:ascii="Times New Roman" w:eastAsia="Times New Roman" w:hAnsi="Times New Roman" w:cs="Times New Roman"/>
          <w:color w:val="000000"/>
          <w:spacing w:val="0"/>
          <w:w w:val="100"/>
          <w:position w:val="0"/>
        </w:rPr>
        <w:t>8,961,942.51</w:t>
      </w:r>
      <w:r>
        <w:rPr>
          <w:color w:val="000000"/>
          <w:spacing w:val="0"/>
          <w:w w:val="100"/>
          <w:position w:val="0"/>
        </w:rPr>
        <w:t>元，报告期内 实现营业收入</w:t>
      </w:r>
      <w:r>
        <w:rPr>
          <w:rFonts w:ascii="Times New Roman" w:eastAsia="Times New Roman" w:hAnsi="Times New Roman" w:cs="Times New Roman"/>
          <w:color w:val="000000"/>
          <w:spacing w:val="0"/>
          <w:w w:val="100"/>
          <w:position w:val="0"/>
        </w:rPr>
        <w:t>323,222.22</w:t>
      </w:r>
      <w:r>
        <w:rPr>
          <w:color w:val="000000"/>
          <w:spacing w:val="0"/>
          <w:w w:val="100"/>
          <w:position w:val="0"/>
        </w:rPr>
        <w:t>元，净利润</w:t>
      </w:r>
      <w:r>
        <w:rPr>
          <w:rFonts w:ascii="Times New Roman" w:eastAsia="Times New Roman" w:hAnsi="Times New Roman" w:cs="Times New Roman"/>
          <w:color w:val="000000"/>
          <w:spacing w:val="0"/>
          <w:w w:val="100"/>
          <w:position w:val="0"/>
        </w:rPr>
        <w:t>-1,399,679.66</w:t>
      </w:r>
      <w:r>
        <w:rPr>
          <w:color w:val="000000"/>
          <w:spacing w:val="0"/>
          <w:w w:val="100"/>
          <w:position w:val="0"/>
        </w:rPr>
        <w:t>元。</w:t>
      </w:r>
    </w:p>
    <w:p>
      <w:pPr>
        <w:pStyle w:val="Style23"/>
        <w:keepNext w:val="0"/>
        <w:keepLines w:val="0"/>
        <w:widowControl w:val="0"/>
        <w:shd w:val="clear" w:color="auto" w:fill="auto"/>
        <w:tabs>
          <w:tab w:pos="781" w:val="left"/>
        </w:tabs>
        <w:bidi w:val="0"/>
        <w:spacing w:before="0" w:after="0" w:line="312" w:lineRule="exact"/>
        <w:ind w:left="0" w:right="0" w:firstLine="380"/>
        <w:jc w:val="both"/>
      </w:pPr>
      <w:bookmarkStart w:id="248" w:name="bookmark248"/>
      <w:r>
        <w:rPr>
          <w:rFonts w:ascii="Times New Roman" w:eastAsia="Times New Roman" w:hAnsi="Times New Roman" w:cs="Times New Roman"/>
          <w:color w:val="000000"/>
          <w:spacing w:val="0"/>
          <w:w w:val="100"/>
          <w:position w:val="0"/>
        </w:rPr>
        <w:t>1</w:t>
      </w:r>
      <w:bookmarkEnd w:id="248"/>
      <w:r>
        <w:rPr>
          <w:rFonts w:ascii="Times New Roman" w:eastAsia="Times New Roman" w:hAnsi="Times New Roman" w:cs="Times New Roman"/>
          <w:color w:val="000000"/>
          <w:spacing w:val="0"/>
          <w:w w:val="100"/>
          <w:position w:val="0"/>
        </w:rPr>
        <w:t>7</w:t>
      </w:r>
      <w:r>
        <w:rPr>
          <w:color w:val="000000"/>
          <w:spacing w:val="0"/>
          <w:w w:val="100"/>
          <w:position w:val="0"/>
        </w:rPr>
        <w:t>、</w:t>
        <w:tab/>
        <w:t>天津荣彩</w:t>
      </w:r>
      <w:r>
        <w:rPr>
          <w:rFonts w:ascii="Times New Roman" w:eastAsia="Times New Roman" w:hAnsi="Times New Roman" w:cs="Times New Roman"/>
          <w:color w:val="000000"/>
          <w:spacing w:val="0"/>
          <w:w w:val="100"/>
          <w:position w:val="0"/>
        </w:rPr>
        <w:t>3D</w:t>
      </w:r>
      <w:r>
        <w:rPr>
          <w:color w:val="000000"/>
          <w:spacing w:val="0"/>
          <w:w w:val="100"/>
          <w:position w:val="0"/>
        </w:rPr>
        <w:t>科技有限公司</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rPr>
        <w:t>8000</w:t>
      </w:r>
      <w:r>
        <w:rPr>
          <w:color w:val="000000"/>
          <w:spacing w:val="0"/>
          <w:w w:val="100"/>
          <w:position w:val="0"/>
        </w:rPr>
        <w:t>万人民币，公司持有其</w:t>
      </w:r>
      <w:r>
        <w:rPr>
          <w:rFonts w:ascii="Times New Roman" w:eastAsia="Times New Roman" w:hAnsi="Times New Roman" w:cs="Times New Roman"/>
          <w:color w:val="000000"/>
          <w:spacing w:val="0"/>
          <w:w w:val="100"/>
          <w:position w:val="0"/>
        </w:rPr>
        <w:t>55%</w:t>
      </w:r>
      <w:r>
        <w:rPr>
          <w:color w:val="000000"/>
          <w:spacing w:val="0"/>
          <w:w w:val="100"/>
          <w:position w:val="0"/>
        </w:rPr>
        <w:t>股权。该公司经营范围：平面</w:t>
      </w:r>
      <w:r>
        <w:rPr>
          <w:rFonts w:ascii="Times New Roman" w:eastAsia="Times New Roman" w:hAnsi="Times New Roman" w:cs="Times New Roman"/>
          <w:color w:val="000000"/>
          <w:spacing w:val="0"/>
          <w:w w:val="100"/>
          <w:position w:val="0"/>
        </w:rPr>
        <w:t>3D</w:t>
      </w:r>
      <w:r>
        <w:rPr>
          <w:color w:val="000000"/>
          <w:spacing w:val="0"/>
          <w:w w:val="100"/>
          <w:position w:val="0"/>
        </w:rPr>
        <w:t>印 刷技术的开发，</w:t>
      </w:r>
      <w:r>
        <w:rPr>
          <w:rFonts w:ascii="Times New Roman" w:eastAsia="Times New Roman" w:hAnsi="Times New Roman" w:cs="Times New Roman"/>
          <w:color w:val="000000"/>
          <w:spacing w:val="0"/>
          <w:w w:val="100"/>
          <w:position w:val="0"/>
        </w:rPr>
        <w:t>3D</w:t>
      </w:r>
      <w:r>
        <w:rPr>
          <w:color w:val="000000"/>
          <w:spacing w:val="0"/>
          <w:w w:val="100"/>
          <w:position w:val="0"/>
        </w:rPr>
        <w:t>印刷设备配件（涂布系统、</w:t>
      </w:r>
      <w:r>
        <w:rPr>
          <w:rFonts w:ascii="Times New Roman" w:eastAsia="Times New Roman" w:hAnsi="Times New Roman" w:cs="Times New Roman"/>
          <w:color w:val="000000"/>
          <w:spacing w:val="0"/>
          <w:w w:val="100"/>
          <w:position w:val="0"/>
        </w:rPr>
        <w:t>LED</w:t>
      </w:r>
      <w:r>
        <w:rPr>
          <w:color w:val="000000"/>
          <w:spacing w:val="0"/>
          <w:w w:val="100"/>
          <w:position w:val="0"/>
        </w:rPr>
        <w:t>固化系统、视觉定位系统）、</w:t>
      </w:r>
      <w:r>
        <w:rPr>
          <w:rFonts w:ascii="Times New Roman" w:eastAsia="Times New Roman" w:hAnsi="Times New Roman" w:cs="Times New Roman"/>
          <w:color w:val="000000"/>
          <w:spacing w:val="0"/>
          <w:w w:val="100"/>
          <w:position w:val="0"/>
        </w:rPr>
        <w:t>3D</w:t>
      </w:r>
      <w:r>
        <w:rPr>
          <w:color w:val="000000"/>
          <w:spacing w:val="0"/>
          <w:w w:val="100"/>
          <w:position w:val="0"/>
        </w:rPr>
        <w:t>印刷板材以及耗材销售。该公司报告期 末总资产</w:t>
      </w:r>
      <w:r>
        <w:rPr>
          <w:rFonts w:ascii="Times New Roman" w:eastAsia="Times New Roman" w:hAnsi="Times New Roman" w:cs="Times New Roman"/>
          <w:color w:val="000000"/>
          <w:spacing w:val="0"/>
          <w:w w:val="100"/>
          <w:position w:val="0"/>
        </w:rPr>
        <w:t>52,624,417.18</w:t>
      </w:r>
      <w:r>
        <w:rPr>
          <w:color w:val="000000"/>
          <w:spacing w:val="0"/>
          <w:w w:val="100"/>
          <w:position w:val="0"/>
        </w:rPr>
        <w:t>元，净资产</w:t>
      </w:r>
      <w:r>
        <w:rPr>
          <w:rFonts w:ascii="Times New Roman" w:eastAsia="Times New Roman" w:hAnsi="Times New Roman" w:cs="Times New Roman"/>
          <w:color w:val="000000"/>
          <w:spacing w:val="0"/>
          <w:w w:val="100"/>
          <w:position w:val="0"/>
        </w:rPr>
        <w:t>55,616,392.55</w:t>
      </w:r>
      <w:r>
        <w:rPr>
          <w:color w:val="000000"/>
          <w:spacing w:val="0"/>
          <w:w w:val="100"/>
          <w:position w:val="0"/>
        </w:rPr>
        <w:t>元，报告期内实现净利润</w:t>
      </w:r>
      <w:r>
        <w:rPr>
          <w:rFonts w:ascii="Times New Roman" w:eastAsia="Times New Roman" w:hAnsi="Times New Roman" w:cs="Times New Roman"/>
          <w:color w:val="000000"/>
          <w:spacing w:val="0"/>
          <w:w w:val="100"/>
          <w:position w:val="0"/>
        </w:rPr>
        <w:t>-383,607.45</w:t>
      </w:r>
      <w:r>
        <w:rPr>
          <w:color w:val="000000"/>
          <w:spacing w:val="0"/>
          <w:w w:val="100"/>
          <w:position w:val="0"/>
        </w:rPr>
        <w:t>元。</w:t>
      </w:r>
    </w:p>
    <w:p>
      <w:pPr>
        <w:pStyle w:val="Style23"/>
        <w:keepNext w:val="0"/>
        <w:keepLines w:val="0"/>
        <w:widowControl w:val="0"/>
        <w:shd w:val="clear" w:color="auto" w:fill="auto"/>
        <w:bidi w:val="0"/>
        <w:spacing w:before="0" w:after="0" w:line="312" w:lineRule="exact"/>
        <w:ind w:left="0" w:right="0" w:firstLine="440"/>
        <w:jc w:val="both"/>
      </w:pPr>
      <w:bookmarkStart w:id="249" w:name="bookmark249"/>
      <w:r>
        <w:rPr>
          <w:rFonts w:ascii="Times New Roman" w:eastAsia="Times New Roman" w:hAnsi="Times New Roman" w:cs="Times New Roman"/>
          <w:color w:val="000000"/>
          <w:spacing w:val="0"/>
          <w:w w:val="100"/>
          <w:position w:val="0"/>
        </w:rPr>
        <w:t>1</w:t>
      </w:r>
      <w:bookmarkEnd w:id="249"/>
      <w:r>
        <w:rPr>
          <w:rFonts w:ascii="Times New Roman" w:eastAsia="Times New Roman" w:hAnsi="Times New Roman" w:cs="Times New Roman"/>
          <w:color w:val="000000"/>
          <w:spacing w:val="0"/>
          <w:w w:val="100"/>
          <w:position w:val="0"/>
        </w:rPr>
        <w:t>8</w:t>
      </w:r>
      <w:r>
        <w:rPr>
          <w:color w:val="000000"/>
          <w:spacing w:val="0"/>
          <w:w w:val="100"/>
          <w:position w:val="0"/>
        </w:rPr>
        <w:t>、天津长鑫印刷产业投资合伙企业（有限合伙）</w:t>
      </w:r>
    </w:p>
    <w:p>
      <w:pPr>
        <w:pStyle w:val="Style23"/>
        <w:keepNext w:val="0"/>
        <w:keepLines w:val="0"/>
        <w:widowControl w:val="0"/>
        <w:shd w:val="clear" w:color="auto" w:fill="auto"/>
        <w:bidi w:val="0"/>
        <w:spacing w:before="0" w:after="0" w:line="298" w:lineRule="exact"/>
        <w:ind w:left="0" w:right="0" w:firstLine="300"/>
        <w:jc w:val="both"/>
      </w:pPr>
      <w:r>
        <w:rPr>
          <w:color w:val="000000"/>
          <w:spacing w:val="0"/>
          <w:w w:val="100"/>
          <w:position w:val="0"/>
        </w:rPr>
        <w:t>本公司与天津德厚投资管理合伙企业（有限合伙）共同出资组建天津长鑫印刷产业投资合伙企业，注册资本</w:t>
      </w:r>
      <w:r>
        <w:rPr>
          <w:rFonts w:ascii="Times New Roman" w:eastAsia="Times New Roman" w:hAnsi="Times New Roman" w:cs="Times New Roman"/>
          <w:color w:val="000000"/>
          <w:spacing w:val="0"/>
          <w:w w:val="100"/>
          <w:position w:val="0"/>
        </w:rPr>
        <w:t>6</w:t>
      </w:r>
      <w:r>
        <w:rPr>
          <w:color w:val="000000"/>
          <w:spacing w:val="0"/>
          <w:w w:val="100"/>
          <w:position w:val="0"/>
        </w:rPr>
        <w:t>亿元，实收 资本</w:t>
      </w:r>
      <w:r>
        <w:rPr>
          <w:rFonts w:ascii="Times New Roman" w:eastAsia="Times New Roman" w:hAnsi="Times New Roman" w:cs="Times New Roman"/>
          <w:color w:val="000000"/>
          <w:spacing w:val="0"/>
          <w:w w:val="100"/>
          <w:position w:val="0"/>
        </w:rPr>
        <w:t>9,500</w:t>
      </w:r>
      <w:r>
        <w:rPr>
          <w:color w:val="000000"/>
          <w:spacing w:val="0"/>
          <w:w w:val="100"/>
          <w:position w:val="0"/>
        </w:rPr>
        <w:t>万，本公司持股比例</w:t>
      </w:r>
      <w:r>
        <w:rPr>
          <w:rFonts w:ascii="Times New Roman" w:eastAsia="Times New Roman" w:hAnsi="Times New Roman" w:cs="Times New Roman"/>
          <w:color w:val="000000"/>
          <w:spacing w:val="0"/>
          <w:w w:val="100"/>
          <w:position w:val="0"/>
        </w:rPr>
        <w:t>99%</w:t>
      </w:r>
      <w:r>
        <w:rPr>
          <w:color w:val="000000"/>
          <w:spacing w:val="0"/>
          <w:w w:val="100"/>
          <w:position w:val="0"/>
        </w:rPr>
        <w:t>，年末净资产</w:t>
      </w:r>
      <w:r>
        <w:rPr>
          <w:rFonts w:ascii="Times New Roman" w:eastAsia="Times New Roman" w:hAnsi="Times New Roman" w:cs="Times New Roman"/>
          <w:color w:val="000000"/>
          <w:spacing w:val="0"/>
          <w:w w:val="100"/>
          <w:position w:val="0"/>
        </w:rPr>
        <w:t>9,500</w:t>
      </w:r>
      <w:r>
        <w:rPr>
          <w:color w:val="000000"/>
          <w:spacing w:val="0"/>
          <w:w w:val="100"/>
          <w:position w:val="0"/>
        </w:rPr>
        <w:t>万元，本年净利润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3"/>
        <w:keepNext w:val="0"/>
        <w:keepLines w:val="0"/>
        <w:widowControl w:val="0"/>
        <w:shd w:val="clear" w:color="auto" w:fill="auto"/>
        <w:tabs>
          <w:tab w:pos="781" w:val="left"/>
        </w:tabs>
        <w:bidi w:val="0"/>
        <w:spacing w:before="0" w:after="0" w:line="312" w:lineRule="exact"/>
        <w:ind w:left="0" w:right="0" w:firstLine="380"/>
        <w:jc w:val="both"/>
      </w:pPr>
      <w:bookmarkStart w:id="250" w:name="bookmark250"/>
      <w:r>
        <w:rPr>
          <w:rFonts w:ascii="Times New Roman" w:eastAsia="Times New Roman" w:hAnsi="Times New Roman" w:cs="Times New Roman"/>
          <w:color w:val="000000"/>
          <w:spacing w:val="0"/>
          <w:w w:val="100"/>
          <w:position w:val="0"/>
        </w:rPr>
        <w:t>1</w:t>
      </w:r>
      <w:bookmarkEnd w:id="250"/>
      <w:r>
        <w:rPr>
          <w:rFonts w:ascii="Times New Roman" w:eastAsia="Times New Roman" w:hAnsi="Times New Roman" w:cs="Times New Roman"/>
          <w:color w:val="000000"/>
          <w:spacing w:val="0"/>
          <w:w w:val="100"/>
          <w:position w:val="0"/>
        </w:rPr>
        <w:t>9</w:t>
      </w:r>
      <w:r>
        <w:rPr>
          <w:color w:val="000000"/>
          <w:spacing w:val="0"/>
          <w:w w:val="100"/>
          <w:position w:val="0"/>
        </w:rPr>
        <w:t>、</w:t>
        <w:tab/>
        <w:t>天津长荣东江科技有限公司</w:t>
      </w:r>
    </w:p>
    <w:p>
      <w:pPr>
        <w:pStyle w:val="Style23"/>
        <w:keepNext w:val="0"/>
        <w:keepLines w:val="0"/>
        <w:widowControl w:val="0"/>
        <w:shd w:val="clear" w:color="auto" w:fill="auto"/>
        <w:bidi w:val="0"/>
        <w:spacing w:before="0" w:after="0" w:line="312"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rPr>
        <w:t>100%</w:t>
      </w:r>
      <w:r>
        <w:rPr>
          <w:color w:val="000000"/>
          <w:spacing w:val="0"/>
          <w:w w:val="100"/>
          <w:position w:val="0"/>
        </w:rPr>
        <w:t>股权。该公司营业范围：机械设备 技术开发、服务、咨询、转让；日用百货、电子产品、机械设备的销售；企业管理咨询；企业形象策划；商务信息咨询；货 物及技术的进出口业务。（依法须经批准的项目，经相关部门批准后方可开展经营活动）该公司报告期末总资产</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元，净 资产</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2,430.00</w:t>
      </w:r>
      <w:r>
        <w:rPr>
          <w:color w:val="000000"/>
          <w:spacing w:val="0"/>
          <w:w w:val="100"/>
          <w:position w:val="0"/>
        </w:rPr>
        <w:t>元，报告期内净利润</w:t>
      </w:r>
      <w:r>
        <w:rPr>
          <w:rFonts w:ascii="Times New Roman" w:eastAsia="Times New Roman" w:hAnsi="Times New Roman" w:cs="Times New Roman"/>
          <w:color w:val="000000"/>
          <w:spacing w:val="0"/>
          <w:w w:val="100"/>
          <w:position w:val="0"/>
        </w:rPr>
        <w:t>-150.00</w:t>
      </w:r>
      <w:r>
        <w:rPr>
          <w:color w:val="000000"/>
          <w:spacing w:val="0"/>
          <w:w w:val="100"/>
          <w:position w:val="0"/>
        </w:rPr>
        <w:t>元。</w:t>
      </w:r>
    </w:p>
    <w:p>
      <w:pPr>
        <w:pStyle w:val="Style39"/>
        <w:keepNext w:val="0"/>
        <w:keepLines w:val="0"/>
        <w:widowControl w:val="0"/>
        <w:shd w:val="clear" w:color="auto" w:fill="auto"/>
        <w:tabs>
          <w:tab w:pos="781" w:val="left"/>
        </w:tabs>
        <w:bidi w:val="0"/>
        <w:spacing w:before="0" w:after="0" w:line="312" w:lineRule="exact"/>
        <w:ind w:left="0" w:right="0" w:firstLine="380"/>
        <w:jc w:val="both"/>
      </w:pPr>
      <w:bookmarkStart w:id="251" w:name="bookmark251"/>
      <w:r>
        <w:rPr>
          <w:color w:val="000000"/>
          <w:spacing w:val="0"/>
          <w:w w:val="100"/>
          <w:position w:val="0"/>
        </w:rPr>
        <w:t>2</w:t>
      </w:r>
      <w:bookmarkEnd w:id="251"/>
      <w:r>
        <w:rPr>
          <w:color w:val="000000"/>
          <w:spacing w:val="0"/>
          <w:w w:val="100"/>
          <w:position w:val="0"/>
        </w:rPr>
        <w:t>0</w:t>
      </w:r>
      <w:r>
        <w:rPr>
          <w:rFonts w:ascii="SimSun" w:eastAsia="SimSun" w:hAnsi="SimSun" w:cs="SimSun"/>
          <w:color w:val="000000"/>
          <w:spacing w:val="0"/>
          <w:w w:val="100"/>
          <w:position w:val="0"/>
        </w:rPr>
        <w:t>、</w:t>
        <w:tab/>
      </w:r>
      <w:r>
        <w:rPr>
          <w:color w:val="000000"/>
          <w:spacing w:val="0"/>
          <w:w w:val="100"/>
          <w:position w:val="0"/>
        </w:rPr>
        <w:t>Masterwork Machinery GmbH</w:t>
      </w:r>
    </w:p>
    <w:p>
      <w:pPr>
        <w:pStyle w:val="Style23"/>
        <w:keepNext w:val="0"/>
        <w:keepLines w:val="0"/>
        <w:widowControl w:val="0"/>
        <w:shd w:val="clear" w:color="auto" w:fill="auto"/>
        <w:bidi w:val="0"/>
        <w:spacing w:before="0" w:after="0" w:line="312"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日在德国诺伊斯</w:t>
      </w:r>
      <w:r>
        <w:rPr>
          <w:color w:val="000000"/>
          <w:spacing w:val="0"/>
          <w:w w:val="100"/>
          <w:position w:val="0"/>
        </w:rPr>
        <w:t>（</w:t>
      </w:r>
      <w:r>
        <w:rPr>
          <w:rFonts w:ascii="Times New Roman" w:eastAsia="Times New Roman" w:hAnsi="Times New Roman" w:cs="Times New Roman"/>
          <w:color w:val="000000"/>
          <w:spacing w:val="0"/>
          <w:w w:val="100"/>
          <w:position w:val="0"/>
        </w:rPr>
        <w:t>Neuss</w:t>
      </w:r>
      <w:r>
        <w:rPr>
          <w:color w:val="000000"/>
          <w:spacing w:val="0"/>
          <w:w w:val="100"/>
          <w:position w:val="0"/>
        </w:rPr>
        <w:t>）地方法院完成工商登记，注册资本</w:t>
      </w:r>
      <w:r>
        <w:rPr>
          <w:rFonts w:ascii="Times New Roman" w:eastAsia="Times New Roman" w:hAnsi="Times New Roman" w:cs="Times New Roman"/>
          <w:color w:val="000000"/>
          <w:spacing w:val="0"/>
          <w:w w:val="100"/>
          <w:position w:val="0"/>
        </w:rPr>
        <w:t>100</w:t>
      </w:r>
      <w:r>
        <w:rPr>
          <w:color w:val="000000"/>
          <w:spacing w:val="0"/>
          <w:w w:val="100"/>
          <w:position w:val="0"/>
        </w:rPr>
        <w:t>万欧元，经营范围为：设计、生 产、销售和租赁印刷机、包装设备、检测设备和精工压模设备；技术转让，技术顾问，技术服务；研发和销售计算机软件技 术以及与此相关的技术服务；进出口货物和技术。该公司报告期末总资产</w:t>
      </w:r>
      <w:r>
        <w:rPr>
          <w:rFonts w:ascii="Times New Roman" w:eastAsia="Times New Roman" w:hAnsi="Times New Roman" w:cs="Times New Roman"/>
          <w:color w:val="000000"/>
          <w:spacing w:val="0"/>
          <w:w w:val="100"/>
          <w:position w:val="0"/>
        </w:rPr>
        <w:t>77,569,385.18</w:t>
      </w:r>
      <w:r>
        <w:rPr>
          <w:color w:val="000000"/>
          <w:spacing w:val="0"/>
          <w:w w:val="100"/>
          <w:position w:val="0"/>
        </w:rPr>
        <w:t>元，净资产</w:t>
      </w:r>
      <w:r>
        <w:rPr>
          <w:rFonts w:ascii="Times New Roman" w:eastAsia="Times New Roman" w:hAnsi="Times New Roman" w:cs="Times New Roman"/>
          <w:color w:val="000000"/>
          <w:spacing w:val="0"/>
          <w:w w:val="100"/>
          <w:position w:val="0"/>
        </w:rPr>
        <w:t>-2,096,630.01</w:t>
      </w:r>
      <w:r>
        <w:rPr>
          <w:color w:val="000000"/>
          <w:spacing w:val="0"/>
          <w:w w:val="100"/>
          <w:position w:val="0"/>
        </w:rPr>
        <w:t>元，报告期 内实现营业收入</w:t>
      </w:r>
      <w:r>
        <w:rPr>
          <w:rFonts w:ascii="Times New Roman" w:eastAsia="Times New Roman" w:hAnsi="Times New Roman" w:cs="Times New Roman"/>
          <w:color w:val="000000"/>
          <w:spacing w:val="0"/>
          <w:w w:val="100"/>
          <w:position w:val="0"/>
        </w:rPr>
        <w:t>38,156,446.8</w:t>
      </w:r>
      <w:r>
        <w:rPr>
          <w:rFonts w:ascii="Times New Roman" w:eastAsia="Times New Roman" w:hAnsi="Times New Roman" w:cs="Times New Roman"/>
          <w:color w:val="000000"/>
          <w:spacing w:val="0"/>
          <w:w w:val="100"/>
          <w:position w:val="0"/>
        </w:rPr>
        <w:t>1</w:t>
      </w:r>
      <w:r>
        <w:rPr>
          <w:color w:val="000000"/>
          <w:spacing w:val="0"/>
          <w:w w:val="100"/>
          <w:position w:val="0"/>
        </w:rPr>
        <w:t>元，净利润</w:t>
      </w:r>
      <w:r>
        <w:rPr>
          <w:rFonts w:ascii="Times New Roman" w:eastAsia="Times New Roman" w:hAnsi="Times New Roman" w:cs="Times New Roman"/>
          <w:color w:val="000000"/>
          <w:spacing w:val="0"/>
          <w:w w:val="100"/>
          <w:position w:val="0"/>
        </w:rPr>
        <w:t>-9,460,952.8</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39"/>
        <w:keepNext w:val="0"/>
        <w:keepLines w:val="0"/>
        <w:widowControl w:val="0"/>
        <w:shd w:val="clear" w:color="auto" w:fill="auto"/>
        <w:tabs>
          <w:tab w:pos="839" w:val="left"/>
        </w:tabs>
        <w:bidi w:val="0"/>
        <w:spacing w:before="0" w:after="0" w:line="312" w:lineRule="exact"/>
        <w:ind w:left="0" w:right="0" w:firstLine="440"/>
        <w:jc w:val="both"/>
      </w:pPr>
      <w:bookmarkStart w:id="252" w:name="bookmark252"/>
      <w:r>
        <w:rPr>
          <w:color w:val="000000"/>
          <w:spacing w:val="0"/>
          <w:w w:val="100"/>
          <w:position w:val="0"/>
        </w:rPr>
        <w:t>2</w:t>
      </w:r>
      <w:bookmarkEnd w:id="252"/>
      <w:r>
        <w:rPr>
          <w:color w:val="000000"/>
          <w:spacing w:val="0"/>
          <w:w w:val="100"/>
          <w:position w:val="0"/>
        </w:rPr>
        <w:t>1</w:t>
      </w:r>
      <w:r>
        <w:rPr>
          <w:rFonts w:ascii="SimSun" w:eastAsia="SimSun" w:hAnsi="SimSun" w:cs="SimSun"/>
          <w:color w:val="000000"/>
          <w:spacing w:val="0"/>
          <w:w w:val="100"/>
          <w:position w:val="0"/>
        </w:rPr>
        <w:t>、</w:t>
        <w:tab/>
      </w:r>
      <w:r>
        <w:rPr>
          <w:color w:val="000000"/>
          <w:spacing w:val="0"/>
          <w:w w:val="100"/>
          <w:position w:val="0"/>
        </w:rPr>
        <w:t>MASTERWORK CORP S. R. O.</w:t>
      </w:r>
    </w:p>
    <w:p>
      <w:pPr>
        <w:pStyle w:val="Style23"/>
        <w:keepNext w:val="0"/>
        <w:keepLines w:val="0"/>
        <w:widowControl w:val="0"/>
        <w:shd w:val="clear" w:color="auto" w:fill="auto"/>
        <w:bidi w:val="0"/>
        <w:spacing w:before="0" w:after="0" w:line="312" w:lineRule="exact"/>
        <w:ind w:left="0" w:right="0" w:firstLine="300"/>
        <w:jc w:val="both"/>
      </w:pPr>
      <w:r>
        <w:rPr>
          <w:color w:val="000000"/>
          <w:spacing w:val="0"/>
          <w:w w:val="100"/>
          <w:position w:val="0"/>
        </w:rPr>
        <w:t>该公司成立于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日，注册资本</w:t>
      </w:r>
      <w:r>
        <w:rPr>
          <w:rFonts w:ascii="Times New Roman" w:eastAsia="Times New Roman" w:hAnsi="Times New Roman" w:cs="Times New Roman"/>
          <w:color w:val="000000"/>
          <w:spacing w:val="0"/>
          <w:w w:val="100"/>
          <w:position w:val="0"/>
        </w:rPr>
        <w:t>150</w:t>
      </w:r>
      <w:r>
        <w:rPr>
          <w:color w:val="000000"/>
          <w:spacing w:val="0"/>
          <w:w w:val="100"/>
          <w:position w:val="0"/>
        </w:rPr>
        <w:t>万欧元，营业范围：金属加工，机械制造，贸易代理，不动产出租。报告 期末总资产</w:t>
      </w:r>
      <w:r>
        <w:rPr>
          <w:rFonts w:ascii="Times New Roman" w:eastAsia="Times New Roman" w:hAnsi="Times New Roman" w:cs="Times New Roman"/>
          <w:color w:val="000000"/>
          <w:spacing w:val="0"/>
          <w:w w:val="100"/>
          <w:position w:val="0"/>
        </w:rPr>
        <w:t>56,956,984.59</w:t>
      </w:r>
      <w:r>
        <w:rPr>
          <w:color w:val="000000"/>
          <w:spacing w:val="0"/>
          <w:w w:val="100"/>
          <w:position w:val="0"/>
        </w:rPr>
        <w:t>元，净资产</w:t>
      </w:r>
      <w:r>
        <w:rPr>
          <w:rFonts w:ascii="Times New Roman" w:eastAsia="Times New Roman" w:hAnsi="Times New Roman" w:cs="Times New Roman"/>
          <w:color w:val="000000"/>
          <w:spacing w:val="0"/>
          <w:w w:val="100"/>
          <w:position w:val="0"/>
        </w:rPr>
        <w:t>24,997,289.82</w:t>
      </w:r>
      <w:r>
        <w:rPr>
          <w:color w:val="000000"/>
          <w:spacing w:val="0"/>
          <w:w w:val="100"/>
          <w:position w:val="0"/>
        </w:rPr>
        <w:t>元，报告期内实现营业收入</w:t>
      </w:r>
      <w:r>
        <w:rPr>
          <w:rFonts w:ascii="Times New Roman" w:eastAsia="Times New Roman" w:hAnsi="Times New Roman" w:cs="Times New Roman"/>
          <w:color w:val="000000"/>
          <w:spacing w:val="0"/>
          <w:w w:val="100"/>
          <w:position w:val="0"/>
        </w:rPr>
        <w:t>38,782,231.27</w:t>
      </w:r>
      <w:r>
        <w:rPr>
          <w:color w:val="000000"/>
          <w:spacing w:val="0"/>
          <w:w w:val="100"/>
          <w:position w:val="0"/>
        </w:rPr>
        <w:t>元，净利润</w:t>
      </w:r>
      <w:r>
        <w:rPr>
          <w:rFonts w:ascii="Times New Roman" w:eastAsia="Times New Roman" w:hAnsi="Times New Roman" w:cs="Times New Roman"/>
          <w:color w:val="000000"/>
          <w:spacing w:val="0"/>
          <w:w w:val="100"/>
          <w:position w:val="0"/>
        </w:rPr>
        <w:t>13,824,795.37</w:t>
      </w:r>
      <w:r>
        <w:rPr>
          <w:color w:val="000000"/>
          <w:spacing w:val="0"/>
          <w:w w:val="100"/>
          <w:position w:val="0"/>
        </w:rPr>
        <w:t>元。</w:t>
      </w:r>
    </w:p>
    <w:p>
      <w:pPr>
        <w:pStyle w:val="Style23"/>
        <w:keepNext w:val="0"/>
        <w:keepLines w:val="0"/>
        <w:widowControl w:val="0"/>
        <w:shd w:val="clear" w:color="auto" w:fill="auto"/>
        <w:tabs>
          <w:tab w:pos="839" w:val="left"/>
        </w:tabs>
        <w:bidi w:val="0"/>
        <w:spacing w:before="0" w:after="0" w:line="312" w:lineRule="exact"/>
        <w:ind w:left="0" w:right="0" w:firstLine="440"/>
        <w:jc w:val="both"/>
      </w:pPr>
      <w:bookmarkStart w:id="253" w:name="bookmark253"/>
      <w:r>
        <w:rPr>
          <w:rFonts w:ascii="Times New Roman" w:eastAsia="Times New Roman" w:hAnsi="Times New Roman" w:cs="Times New Roman"/>
          <w:color w:val="000000"/>
          <w:spacing w:val="0"/>
          <w:w w:val="100"/>
          <w:position w:val="0"/>
        </w:rPr>
        <w:t>2</w:t>
      </w:r>
      <w:bookmarkEnd w:id="253"/>
      <w:r>
        <w:rPr>
          <w:rFonts w:ascii="Times New Roman" w:eastAsia="Times New Roman" w:hAnsi="Times New Roman" w:cs="Times New Roman"/>
          <w:color w:val="000000"/>
          <w:spacing w:val="0"/>
          <w:w w:val="100"/>
          <w:position w:val="0"/>
        </w:rPr>
        <w:t>2</w:t>
      </w:r>
      <w:r>
        <w:rPr>
          <w:color w:val="000000"/>
          <w:spacing w:val="0"/>
          <w:w w:val="100"/>
          <w:position w:val="0"/>
        </w:rPr>
        <w:t>、</w:t>
        <w:tab/>
        <w:t>天津荣联汇智智能科技有限公司</w:t>
      </w:r>
    </w:p>
    <w:p>
      <w:pPr>
        <w:pStyle w:val="Style23"/>
        <w:keepNext w:val="0"/>
        <w:keepLines w:val="0"/>
        <w:widowControl w:val="0"/>
        <w:shd w:val="clear" w:color="auto" w:fill="auto"/>
        <w:bidi w:val="0"/>
        <w:spacing w:before="0" w:after="0" w:line="312" w:lineRule="exact"/>
        <w:ind w:left="0" w:right="0" w:firstLine="300"/>
        <w:jc w:val="left"/>
      </w:pPr>
      <w:r>
        <w:rPr>
          <w:color w:val="000000"/>
          <w:spacing w:val="0"/>
          <w:w w:val="100"/>
          <w:position w:val="0"/>
        </w:rPr>
        <w:t>该公司于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rPr>
        <w:t>3000</w:t>
      </w:r>
      <w:r>
        <w:rPr>
          <w:color w:val="000000"/>
          <w:spacing w:val="0"/>
          <w:w w:val="100"/>
          <w:position w:val="0"/>
        </w:rPr>
        <w:t>万人民币人民币。该公司营业范围：智能化印刷设备技术开发； 计算机软件、机电设备、环保材料的技术开发、转让、咨询服务、批发兼零售。公司报告期末总资产</w:t>
      </w:r>
      <w:r>
        <w:rPr>
          <w:rFonts w:ascii="Times New Roman" w:eastAsia="Times New Roman" w:hAnsi="Times New Roman" w:cs="Times New Roman"/>
          <w:color w:val="000000"/>
          <w:spacing w:val="0"/>
          <w:w w:val="100"/>
          <w:position w:val="0"/>
        </w:rPr>
        <w:t>19,342,189.22</w:t>
      </w:r>
      <w:r>
        <w:rPr>
          <w:color w:val="000000"/>
          <w:spacing w:val="0"/>
          <w:w w:val="100"/>
          <w:position w:val="0"/>
        </w:rPr>
        <w:t>元，净资 产</w:t>
      </w:r>
      <w:r>
        <w:rPr>
          <w:rFonts w:ascii="Times New Roman" w:eastAsia="Times New Roman" w:hAnsi="Times New Roman" w:cs="Times New Roman"/>
          <w:color w:val="000000"/>
          <w:spacing w:val="0"/>
          <w:w w:val="100"/>
          <w:position w:val="0"/>
        </w:rPr>
        <w:t>15,123,017.26</w:t>
      </w:r>
      <w:r>
        <w:rPr>
          <w:color w:val="000000"/>
          <w:spacing w:val="0"/>
          <w:w w:val="100"/>
          <w:position w:val="0"/>
        </w:rPr>
        <w:t>元，报告期内实现营业收入</w:t>
      </w:r>
      <w:r>
        <w:rPr>
          <w:rFonts w:ascii="Times New Roman" w:eastAsia="Times New Roman" w:hAnsi="Times New Roman" w:cs="Times New Roman"/>
          <w:color w:val="000000"/>
          <w:spacing w:val="0"/>
          <w:w w:val="100"/>
          <w:position w:val="0"/>
        </w:rPr>
        <w:t>669,452.83</w:t>
      </w:r>
      <w:r>
        <w:rPr>
          <w:color w:val="000000"/>
          <w:spacing w:val="0"/>
          <w:w w:val="100"/>
          <w:position w:val="0"/>
        </w:rPr>
        <w:t>元，净利润</w:t>
      </w:r>
      <w:r>
        <w:rPr>
          <w:rFonts w:ascii="Times New Roman" w:eastAsia="Times New Roman" w:hAnsi="Times New Roman" w:cs="Times New Roman"/>
          <w:color w:val="000000"/>
          <w:spacing w:val="0"/>
          <w:w w:val="100"/>
          <w:position w:val="0"/>
        </w:rPr>
        <w:t>-4,076,982.74</w:t>
      </w:r>
      <w:r>
        <w:rPr>
          <w:color w:val="000000"/>
          <w:spacing w:val="0"/>
          <w:w w:val="100"/>
          <w:position w:val="0"/>
        </w:rPr>
        <w:t>元。</w:t>
      </w:r>
    </w:p>
    <w:p>
      <w:pPr>
        <w:pStyle w:val="Style23"/>
        <w:keepNext w:val="0"/>
        <w:keepLines w:val="0"/>
        <w:widowControl w:val="0"/>
        <w:shd w:val="clear" w:color="auto" w:fill="auto"/>
        <w:tabs>
          <w:tab w:pos="839" w:val="left"/>
        </w:tabs>
        <w:bidi w:val="0"/>
        <w:spacing w:before="0" w:after="0" w:line="312" w:lineRule="exact"/>
        <w:ind w:left="0" w:right="0" w:firstLine="440"/>
        <w:jc w:val="both"/>
      </w:pPr>
      <w:bookmarkStart w:id="254" w:name="bookmark254"/>
      <w:r>
        <w:rPr>
          <w:rFonts w:ascii="Times New Roman" w:eastAsia="Times New Roman" w:hAnsi="Times New Roman" w:cs="Times New Roman"/>
          <w:color w:val="000000"/>
          <w:spacing w:val="0"/>
          <w:w w:val="100"/>
          <w:position w:val="0"/>
        </w:rPr>
        <w:t>2</w:t>
      </w:r>
      <w:bookmarkEnd w:id="254"/>
      <w:r>
        <w:rPr>
          <w:rFonts w:ascii="Times New Roman" w:eastAsia="Times New Roman" w:hAnsi="Times New Roman" w:cs="Times New Roman"/>
          <w:color w:val="000000"/>
          <w:spacing w:val="0"/>
          <w:w w:val="100"/>
          <w:position w:val="0"/>
        </w:rPr>
        <w:t>3</w:t>
      </w:r>
      <w:r>
        <w:rPr>
          <w:color w:val="000000"/>
          <w:spacing w:val="0"/>
          <w:w w:val="100"/>
          <w:position w:val="0"/>
        </w:rPr>
        <w:t>、</w:t>
        <w:tab/>
        <w:t>贵联控股国际有限公司</w:t>
      </w:r>
    </w:p>
    <w:p>
      <w:pPr>
        <w:pStyle w:val="Style23"/>
        <w:keepNext w:val="0"/>
        <w:keepLines w:val="0"/>
        <w:widowControl w:val="0"/>
        <w:shd w:val="clear" w:color="auto" w:fill="auto"/>
        <w:bidi w:val="0"/>
        <w:spacing w:before="0" w:after="0" w:line="312" w:lineRule="exact"/>
        <w:ind w:left="0" w:right="0" w:firstLine="300"/>
        <w:jc w:val="both"/>
      </w:pPr>
      <w:r>
        <w:rPr>
          <w:color w:val="000000"/>
          <w:spacing w:val="0"/>
          <w:w w:val="100"/>
          <w:position w:val="0"/>
        </w:rPr>
        <w:t>该公司注册在开曼群岛，为香港上市公司，股本：</w:t>
      </w:r>
      <w:r>
        <w:rPr>
          <w:rFonts w:ascii="Times New Roman" w:eastAsia="Times New Roman" w:hAnsi="Times New Roman" w:cs="Times New Roman"/>
          <w:color w:val="000000"/>
          <w:spacing w:val="0"/>
          <w:w w:val="100"/>
          <w:position w:val="0"/>
        </w:rPr>
        <w:t>15.68</w:t>
      </w:r>
      <w:r>
        <w:rPr>
          <w:color w:val="000000"/>
          <w:spacing w:val="0"/>
          <w:w w:val="100"/>
          <w:position w:val="0"/>
        </w:rPr>
        <w:t>亿股，公司持有</w:t>
      </w:r>
      <w:r>
        <w:rPr>
          <w:rFonts w:ascii="Times New Roman" w:eastAsia="Times New Roman" w:hAnsi="Times New Roman" w:cs="Times New Roman"/>
          <w:color w:val="000000"/>
          <w:spacing w:val="0"/>
          <w:w w:val="100"/>
          <w:position w:val="0"/>
        </w:rPr>
        <w:t>15.98%</w:t>
      </w:r>
      <w:r>
        <w:rPr>
          <w:color w:val="000000"/>
          <w:spacing w:val="0"/>
          <w:w w:val="100"/>
          <w:position w:val="0"/>
        </w:rPr>
        <w:t>股权。该公司经营范围：包装装潢印刷品 印刷、印刷技术研究及开发、包装产品的批发及进出口；香烟包装印刷及制造复合纸。截止到</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日，该公司总资 产：</w:t>
      </w:r>
      <w:r>
        <w:rPr>
          <w:rFonts w:ascii="Times New Roman" w:eastAsia="Times New Roman" w:hAnsi="Times New Roman" w:cs="Times New Roman"/>
          <w:color w:val="000000"/>
          <w:spacing w:val="0"/>
          <w:w w:val="100"/>
          <w:position w:val="0"/>
        </w:rPr>
        <w:t>37.19</w:t>
      </w:r>
      <w:r>
        <w:rPr>
          <w:color w:val="000000"/>
          <w:spacing w:val="0"/>
          <w:w w:val="100"/>
          <w:position w:val="0"/>
        </w:rPr>
        <w:t>亿元人民币，净资产：</w:t>
      </w:r>
      <w:r>
        <w:rPr>
          <w:rFonts w:ascii="Times New Roman" w:eastAsia="Times New Roman" w:hAnsi="Times New Roman" w:cs="Times New Roman"/>
          <w:color w:val="000000"/>
          <w:spacing w:val="0"/>
          <w:w w:val="100"/>
          <w:position w:val="0"/>
        </w:rPr>
        <w:t>25.72</w:t>
      </w:r>
      <w:r>
        <w:rPr>
          <w:color w:val="000000"/>
          <w:spacing w:val="0"/>
          <w:w w:val="100"/>
          <w:position w:val="0"/>
        </w:rPr>
        <w:t>亿元人民币，</w:t>
      </w:r>
      <w:r>
        <w:rPr>
          <w:rFonts w:ascii="Times New Roman" w:eastAsia="Times New Roman" w:hAnsi="Times New Roman" w:cs="Times New Roman"/>
          <w:color w:val="000000"/>
          <w:spacing w:val="0"/>
          <w:w w:val="100"/>
          <w:position w:val="0"/>
        </w:rPr>
        <w:t>2016</w:t>
      </w:r>
      <w:r>
        <w:rPr>
          <w:color w:val="000000"/>
          <w:spacing w:val="0"/>
          <w:w w:val="100"/>
          <w:position w:val="0"/>
        </w:rPr>
        <w:t>年实现营业收入</w:t>
      </w:r>
      <w:r>
        <w:rPr>
          <w:rFonts w:ascii="Times New Roman" w:eastAsia="Times New Roman" w:hAnsi="Times New Roman" w:cs="Times New Roman"/>
          <w:color w:val="000000"/>
          <w:spacing w:val="0"/>
          <w:w w:val="100"/>
          <w:position w:val="0"/>
        </w:rPr>
        <w:t>12.19</w:t>
      </w:r>
      <w:r>
        <w:rPr>
          <w:color w:val="000000"/>
          <w:spacing w:val="0"/>
          <w:w w:val="100"/>
          <w:position w:val="0"/>
        </w:rPr>
        <w:t>亿元人民币，实现营业利润</w:t>
      </w:r>
      <w:r>
        <w:rPr>
          <w:rFonts w:ascii="Times New Roman" w:eastAsia="Times New Roman" w:hAnsi="Times New Roman" w:cs="Times New Roman"/>
          <w:color w:val="000000"/>
          <w:spacing w:val="0"/>
          <w:w w:val="100"/>
          <w:position w:val="0"/>
        </w:rPr>
        <w:t>3.09</w:t>
      </w:r>
      <w:r>
        <w:rPr>
          <w:color w:val="000000"/>
          <w:spacing w:val="0"/>
          <w:w w:val="100"/>
          <w:position w:val="0"/>
        </w:rPr>
        <w:t>亿元人民币， 实现净利润：</w:t>
      </w:r>
      <w:r>
        <w:rPr>
          <w:rFonts w:ascii="Times New Roman" w:eastAsia="Times New Roman" w:hAnsi="Times New Roman" w:cs="Times New Roman"/>
          <w:color w:val="000000"/>
          <w:spacing w:val="0"/>
          <w:w w:val="100"/>
          <w:position w:val="0"/>
        </w:rPr>
        <w:t>2.49</w:t>
      </w:r>
      <w:r>
        <w:rPr>
          <w:color w:val="000000"/>
          <w:spacing w:val="0"/>
          <w:w w:val="100"/>
          <w:position w:val="0"/>
        </w:rPr>
        <w:t>亿元人民币。</w:t>
      </w:r>
    </w:p>
    <w:p>
      <w:pPr>
        <w:pStyle w:val="Style23"/>
        <w:keepNext w:val="0"/>
        <w:keepLines w:val="0"/>
        <w:widowControl w:val="0"/>
        <w:shd w:val="clear" w:color="auto" w:fill="auto"/>
        <w:tabs>
          <w:tab w:pos="839" w:val="left"/>
        </w:tabs>
        <w:bidi w:val="0"/>
        <w:spacing w:before="0" w:after="0" w:line="312" w:lineRule="exact"/>
        <w:ind w:left="0" w:right="0" w:firstLine="440"/>
        <w:jc w:val="both"/>
      </w:pPr>
      <w:bookmarkStart w:id="255" w:name="bookmark255"/>
      <w:r>
        <w:rPr>
          <w:rFonts w:ascii="Times New Roman" w:eastAsia="Times New Roman" w:hAnsi="Times New Roman" w:cs="Times New Roman"/>
          <w:color w:val="000000"/>
          <w:spacing w:val="0"/>
          <w:w w:val="100"/>
          <w:position w:val="0"/>
        </w:rPr>
        <w:t>2</w:t>
      </w:r>
      <w:bookmarkEnd w:id="255"/>
      <w:r>
        <w:rPr>
          <w:rFonts w:ascii="Times New Roman" w:eastAsia="Times New Roman" w:hAnsi="Times New Roman" w:cs="Times New Roman"/>
          <w:color w:val="000000"/>
          <w:spacing w:val="0"/>
          <w:w w:val="100"/>
          <w:position w:val="0"/>
        </w:rPr>
        <w:t>4</w:t>
      </w:r>
      <w:r>
        <w:rPr>
          <w:color w:val="000000"/>
          <w:spacing w:val="0"/>
          <w:w w:val="100"/>
          <w:position w:val="0"/>
        </w:rPr>
        <w:t>、</w:t>
        <w:tab/>
        <w:t>长荣华鑫融资租赁有限公司</w:t>
      </w:r>
    </w:p>
    <w:p>
      <w:pPr>
        <w:pStyle w:val="Style23"/>
        <w:keepNext w:val="0"/>
        <w:keepLines w:val="0"/>
        <w:widowControl w:val="0"/>
        <w:shd w:val="clear" w:color="auto" w:fill="auto"/>
        <w:bidi w:val="0"/>
        <w:spacing w:before="0" w:after="0" w:line="312"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rPr>
        <w:t>3000</w:t>
      </w:r>
      <w:r>
        <w:rPr>
          <w:color w:val="000000"/>
          <w:spacing w:val="0"/>
          <w:w w:val="100"/>
          <w:position w:val="0"/>
        </w:rPr>
        <w:t>万人民币。该公司营业范围：融资租赁业务；租赁业务；向国 内外购买租赁财产；租赁财产的残值处理及维修；租赁交易咨询和担保。公司报告期末总资产</w:t>
      </w:r>
      <w:r>
        <w:rPr>
          <w:rFonts w:ascii="Times New Roman" w:eastAsia="Times New Roman" w:hAnsi="Times New Roman" w:cs="Times New Roman"/>
          <w:color w:val="000000"/>
          <w:spacing w:val="0"/>
          <w:w w:val="100"/>
          <w:position w:val="0"/>
        </w:rPr>
        <w:t>224,890,580.20</w:t>
      </w:r>
      <w:r>
        <w:rPr>
          <w:color w:val="000000"/>
          <w:spacing w:val="0"/>
          <w:w w:val="100"/>
          <w:position w:val="0"/>
        </w:rPr>
        <w:t xml:space="preserve">元，净资产 </w:t>
      </w:r>
      <w:r>
        <w:rPr>
          <w:rFonts w:ascii="Times New Roman" w:eastAsia="Times New Roman" w:hAnsi="Times New Roman" w:cs="Times New Roman"/>
          <w:color w:val="000000"/>
          <w:spacing w:val="0"/>
          <w:w w:val="100"/>
          <w:position w:val="0"/>
        </w:rPr>
        <w:t>68,181,726.46</w:t>
      </w:r>
      <w:r>
        <w:rPr>
          <w:color w:val="000000"/>
          <w:spacing w:val="0"/>
          <w:w w:val="100"/>
          <w:position w:val="0"/>
        </w:rPr>
        <w:t>元，报告期内实现营业收入</w:t>
      </w:r>
      <w:r>
        <w:rPr>
          <w:rFonts w:ascii="Times New Roman" w:eastAsia="Times New Roman" w:hAnsi="Times New Roman" w:cs="Times New Roman"/>
          <w:color w:val="000000"/>
          <w:spacing w:val="0"/>
          <w:w w:val="100"/>
          <w:position w:val="0"/>
        </w:rPr>
        <w:t>13,383,000.19</w:t>
      </w:r>
      <w:r>
        <w:rPr>
          <w:color w:val="000000"/>
          <w:spacing w:val="0"/>
          <w:w w:val="100"/>
          <w:position w:val="0"/>
        </w:rPr>
        <w:t>元，净利润</w:t>
      </w:r>
      <w:r>
        <w:rPr>
          <w:rFonts w:ascii="Times New Roman" w:eastAsia="Times New Roman" w:hAnsi="Times New Roman" w:cs="Times New Roman"/>
          <w:color w:val="000000"/>
          <w:spacing w:val="0"/>
          <w:w w:val="100"/>
          <w:position w:val="0"/>
        </w:rPr>
        <w:t>2,976,553.444</w:t>
      </w:r>
      <w:r>
        <w:rPr>
          <w:color w:val="000000"/>
          <w:spacing w:val="0"/>
          <w:w w:val="100"/>
          <w:position w:val="0"/>
        </w:rPr>
        <w:t>元。</w:t>
      </w:r>
    </w:p>
    <w:p>
      <w:pPr>
        <w:pStyle w:val="Style23"/>
        <w:keepNext w:val="0"/>
        <w:keepLines w:val="0"/>
        <w:widowControl w:val="0"/>
        <w:shd w:val="clear" w:color="auto" w:fill="auto"/>
        <w:tabs>
          <w:tab w:pos="839" w:val="left"/>
        </w:tabs>
        <w:bidi w:val="0"/>
        <w:spacing w:before="0" w:after="0" w:line="312" w:lineRule="exact"/>
        <w:ind w:left="0" w:right="0" w:firstLine="440"/>
        <w:jc w:val="both"/>
      </w:pPr>
      <w:bookmarkStart w:id="256" w:name="bookmark256"/>
      <w:r>
        <w:rPr>
          <w:rFonts w:ascii="Times New Roman" w:eastAsia="Times New Roman" w:hAnsi="Times New Roman" w:cs="Times New Roman"/>
          <w:color w:val="000000"/>
          <w:spacing w:val="0"/>
          <w:w w:val="100"/>
          <w:position w:val="0"/>
        </w:rPr>
        <w:t>2</w:t>
      </w:r>
      <w:bookmarkEnd w:id="256"/>
      <w:r>
        <w:rPr>
          <w:rFonts w:ascii="Times New Roman" w:eastAsia="Times New Roman" w:hAnsi="Times New Roman" w:cs="Times New Roman"/>
          <w:color w:val="000000"/>
          <w:spacing w:val="0"/>
          <w:w w:val="100"/>
          <w:position w:val="0"/>
        </w:rPr>
        <w:t>5</w:t>
      </w:r>
      <w:r>
        <w:rPr>
          <w:color w:val="000000"/>
          <w:spacing w:val="0"/>
          <w:w w:val="100"/>
          <w:position w:val="0"/>
        </w:rPr>
        <w:t>、</w:t>
        <w:tab/>
        <w:t>唯捷创芯（天津）电子技术股份有限公司</w:t>
      </w:r>
    </w:p>
    <w:p>
      <w:pPr>
        <w:pStyle w:val="Style23"/>
        <w:keepNext w:val="0"/>
        <w:keepLines w:val="0"/>
        <w:widowControl w:val="0"/>
        <w:shd w:val="clear" w:color="auto" w:fill="auto"/>
        <w:bidi w:val="0"/>
        <w:spacing w:before="0" w:after="0" w:line="312" w:lineRule="exact"/>
        <w:ind w:left="0" w:right="0" w:firstLine="300"/>
        <w:jc w:val="left"/>
      </w:pPr>
      <w:r>
        <w:rPr>
          <w:color w:val="000000"/>
          <w:spacing w:val="0"/>
          <w:w w:val="100"/>
          <w:position w:val="0"/>
        </w:rPr>
        <w:t>该公司于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rPr>
        <w:t>2835</w:t>
      </w:r>
      <w:r>
        <w:rPr>
          <w:color w:val="000000"/>
          <w:spacing w:val="0"/>
          <w:w w:val="100"/>
          <w:position w:val="0"/>
        </w:rPr>
        <w:t>万人民币。该公司营业范围：集成电路的设计咨询、研发、测试、 销售及相关技术服务；自营和代理各种货物进出口、技术进出口。截止报告期末，总资产</w:t>
      </w:r>
      <w:r>
        <w:rPr>
          <w:rFonts w:ascii="Times New Roman" w:eastAsia="Times New Roman" w:hAnsi="Times New Roman" w:cs="Times New Roman"/>
          <w:color w:val="000000"/>
          <w:spacing w:val="0"/>
          <w:w w:val="100"/>
          <w:position w:val="0"/>
        </w:rPr>
        <w:t>3.63</w:t>
      </w:r>
      <w:r>
        <w:rPr>
          <w:color w:val="000000"/>
          <w:spacing w:val="0"/>
          <w:w w:val="100"/>
          <w:position w:val="0"/>
        </w:rPr>
        <w:t>亿元，净资产</w:t>
      </w:r>
      <w:r>
        <w:rPr>
          <w:rFonts w:ascii="Times New Roman" w:eastAsia="Times New Roman" w:hAnsi="Times New Roman" w:cs="Times New Roman"/>
          <w:color w:val="000000"/>
          <w:spacing w:val="0"/>
          <w:w w:val="100"/>
          <w:position w:val="0"/>
        </w:rPr>
        <w:t>1.61</w:t>
      </w:r>
      <w:r>
        <w:rPr>
          <w:color w:val="000000"/>
          <w:spacing w:val="0"/>
          <w:w w:val="100"/>
          <w:position w:val="0"/>
        </w:rPr>
        <w:t>亿元，报告 期实现营业收入</w:t>
      </w:r>
      <w:r>
        <w:rPr>
          <w:rFonts w:ascii="Times New Roman" w:eastAsia="Times New Roman" w:hAnsi="Times New Roman" w:cs="Times New Roman"/>
          <w:color w:val="000000"/>
          <w:spacing w:val="0"/>
          <w:w w:val="100"/>
          <w:position w:val="0"/>
        </w:rPr>
        <w:t>4.51</w:t>
      </w:r>
      <w:r>
        <w:rPr>
          <w:color w:val="000000"/>
          <w:spacing w:val="0"/>
          <w:w w:val="100"/>
          <w:position w:val="0"/>
        </w:rPr>
        <w:t>亿元，净利润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.06</w:t>
      </w:r>
      <w:r>
        <w:rPr>
          <w:color w:val="000000"/>
          <w:spacing w:val="0"/>
          <w:w w:val="100"/>
          <w:position w:val="0"/>
        </w:rPr>
        <w:t>万元。</w:t>
      </w:r>
    </w:p>
    <w:p>
      <w:pPr>
        <w:pStyle w:val="Style21"/>
        <w:keepNext/>
        <w:keepLines/>
        <w:widowControl w:val="0"/>
        <w:shd w:val="clear" w:color="auto" w:fill="auto"/>
        <w:tabs>
          <w:tab w:pos="463" w:val="left"/>
        </w:tabs>
        <w:bidi w:val="0"/>
        <w:spacing w:before="0" w:after="360" w:line="240" w:lineRule="auto"/>
        <w:ind w:left="0" w:right="0" w:firstLine="0"/>
        <w:jc w:val="both"/>
      </w:pPr>
      <w:bookmarkStart w:id="257" w:name="bookmark257"/>
      <w:bookmarkStart w:id="258" w:name="bookmark258"/>
      <w:bookmarkStart w:id="259" w:name="bookmark259"/>
      <w:bookmarkStart w:id="260" w:name="bookmark260"/>
      <w:r>
        <w:rPr>
          <w:color w:val="000000"/>
          <w:spacing w:val="0"/>
          <w:w w:val="100"/>
          <w:position w:val="0"/>
          <w:sz w:val="24"/>
          <w:szCs w:val="24"/>
        </w:rPr>
        <w:t>八</w:t>
      </w:r>
      <w:bookmarkEnd w:id="259"/>
      <w:r>
        <w:rPr>
          <w:color w:val="000000"/>
          <w:spacing w:val="0"/>
          <w:w w:val="100"/>
          <w:position w:val="0"/>
          <w:sz w:val="24"/>
          <w:szCs w:val="24"/>
        </w:rPr>
        <w:t>、</w:t>
        <w:tab/>
        <w:t>公司控制的结构化主体情况</w:t>
      </w:r>
      <w:bookmarkEnd w:id="257"/>
      <w:bookmarkEnd w:id="258"/>
      <w:bookmarkEnd w:id="260"/>
    </w:p>
    <w:p>
      <w:pPr>
        <w:pStyle w:val="Style23"/>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63" w:val="left"/>
        </w:tabs>
        <w:bidi w:val="0"/>
        <w:spacing w:before="0" w:after="260" w:line="240" w:lineRule="auto"/>
        <w:ind w:left="0" w:right="0" w:firstLine="0"/>
        <w:jc w:val="both"/>
      </w:pPr>
      <w:bookmarkStart w:id="261" w:name="bookmark261"/>
      <w:bookmarkStart w:id="262" w:name="bookmark262"/>
      <w:bookmarkStart w:id="263" w:name="bookmark263"/>
      <w:bookmarkStart w:id="264" w:name="bookmark264"/>
      <w:r>
        <w:rPr>
          <w:color w:val="000000"/>
          <w:spacing w:val="0"/>
          <w:w w:val="100"/>
          <w:position w:val="0"/>
          <w:sz w:val="24"/>
          <w:szCs w:val="24"/>
        </w:rPr>
        <w:t>九</w:t>
      </w:r>
      <w:bookmarkEnd w:id="263"/>
      <w:r>
        <w:rPr>
          <w:color w:val="000000"/>
          <w:spacing w:val="0"/>
          <w:w w:val="100"/>
          <w:position w:val="0"/>
          <w:sz w:val="24"/>
          <w:szCs w:val="24"/>
        </w:rPr>
        <w:t>、</w:t>
        <w:tab/>
        <w:t>公司未来发展的展望</w:t>
      </w:r>
      <w:bookmarkEnd w:id="261"/>
      <w:bookmarkEnd w:id="262"/>
      <w:bookmarkEnd w:id="264"/>
    </w:p>
    <w:p>
      <w:pPr>
        <w:pStyle w:val="Style23"/>
        <w:keepNext w:val="0"/>
        <w:keepLines w:val="0"/>
        <w:widowControl w:val="0"/>
        <w:shd w:val="clear" w:color="auto" w:fill="auto"/>
        <w:tabs>
          <w:tab w:pos="473" w:val="left"/>
        </w:tabs>
        <w:bidi w:val="0"/>
        <w:spacing w:before="0" w:after="0" w:line="314" w:lineRule="exact"/>
        <w:ind w:left="0" w:right="0" w:firstLine="0"/>
        <w:jc w:val="both"/>
      </w:pPr>
      <w:bookmarkStart w:id="265" w:name="bookmark265"/>
      <w:r>
        <w:rPr>
          <w:color w:val="000000"/>
          <w:spacing w:val="0"/>
          <w:w w:val="100"/>
          <w:position w:val="0"/>
        </w:rPr>
        <w:t>（</w:t>
      </w:r>
      <w:bookmarkEnd w:id="265"/>
      <w:r>
        <w:rPr>
          <w:color w:val="000000"/>
          <w:spacing w:val="0"/>
          <w:w w:val="100"/>
          <w:position w:val="0"/>
        </w:rPr>
        <w:t>一）</w:t>
        <w:tab/>
        <w:t>行业发展趋势</w:t>
      </w:r>
    </w:p>
    <w:p>
      <w:pPr>
        <w:pStyle w:val="Style23"/>
        <w:keepNext w:val="0"/>
        <w:keepLines w:val="0"/>
        <w:widowControl w:val="0"/>
        <w:shd w:val="clear" w:color="auto" w:fill="auto"/>
        <w:bidi w:val="0"/>
        <w:spacing w:before="0" w:after="0" w:line="314" w:lineRule="exact"/>
        <w:ind w:left="0" w:right="0" w:firstLine="30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年是</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的开局之年，随着</w:t>
      </w:r>
      <w:r>
        <w:rPr>
          <w:rFonts w:ascii="Times New Roman" w:eastAsia="Times New Roman" w:hAnsi="Times New Roman" w:cs="Times New Roman"/>
          <w:color w:val="000000"/>
          <w:spacing w:val="0"/>
          <w:w w:val="100"/>
          <w:position w:val="0"/>
        </w:rPr>
        <w:t>“</w:t>
      </w:r>
      <w:r>
        <w:rPr>
          <w:color w:val="000000"/>
          <w:spacing w:val="0"/>
          <w:w w:val="100"/>
          <w:position w:val="0"/>
        </w:rPr>
        <w:t>中国制造</w:t>
      </w:r>
      <w:r>
        <w:rPr>
          <w:rFonts w:ascii="Times New Roman" w:eastAsia="Times New Roman" w:hAnsi="Times New Roman" w:cs="Times New Roman"/>
          <w:color w:val="000000"/>
          <w:spacing w:val="0"/>
          <w:w w:val="100"/>
          <w:position w:val="0"/>
        </w:rPr>
        <w:t>2025”</w:t>
      </w:r>
      <w:r>
        <w:rPr>
          <w:color w:val="000000"/>
          <w:spacing w:val="0"/>
          <w:w w:val="100"/>
          <w:position w:val="0"/>
        </w:rPr>
        <w:t>规划的逐步落实，印刷装备行业面对市场挑战，努力创新，开启转 型升级的新里程。印刷行业在当前和未来将呈现</w:t>
      </w:r>
      <w:r>
        <w:rPr>
          <w:rFonts w:ascii="Times New Roman" w:eastAsia="Times New Roman" w:hAnsi="Times New Roman" w:cs="Times New Roman"/>
          <w:color w:val="000000"/>
          <w:spacing w:val="0"/>
          <w:w w:val="100"/>
          <w:position w:val="0"/>
        </w:rPr>
        <w:t>“</w:t>
      </w:r>
      <w:r>
        <w:rPr>
          <w:color w:val="000000"/>
          <w:spacing w:val="0"/>
          <w:w w:val="100"/>
          <w:position w:val="0"/>
        </w:rPr>
        <w:t>印刷方式多样化、生产过程绿色化、技术支撑网络化、装备制造智能化、 服务产品专业化</w:t>
      </w:r>
      <w:r>
        <w:rPr>
          <w:rFonts w:ascii="Times New Roman" w:eastAsia="Times New Roman" w:hAnsi="Times New Roman" w:cs="Times New Roman"/>
          <w:color w:val="000000"/>
          <w:spacing w:val="0"/>
          <w:w w:val="100"/>
          <w:position w:val="0"/>
        </w:rPr>
        <w:t>”</w:t>
      </w:r>
      <w:r>
        <w:rPr>
          <w:color w:val="000000"/>
          <w:spacing w:val="0"/>
          <w:w w:val="100"/>
          <w:position w:val="0"/>
        </w:rPr>
        <w:t>发展趋势；中国的印刷产业将依托国家政策，顺应</w:t>
      </w:r>
      <w:r>
        <w:rPr>
          <w:rFonts w:ascii="Times New Roman" w:eastAsia="Times New Roman" w:hAnsi="Times New Roman" w:cs="Times New Roman"/>
          <w:color w:val="000000"/>
          <w:spacing w:val="0"/>
          <w:w w:val="100"/>
          <w:position w:val="0"/>
        </w:rPr>
        <w:t>“</w:t>
      </w:r>
      <w:r>
        <w:rPr>
          <w:color w:val="000000"/>
          <w:spacing w:val="0"/>
          <w:w w:val="100"/>
          <w:position w:val="0"/>
        </w:rPr>
        <w:t>第四次工业革命</w:t>
      </w:r>
      <w:r>
        <w:rPr>
          <w:rFonts w:ascii="Times New Roman" w:eastAsia="Times New Roman" w:hAnsi="Times New Roman" w:cs="Times New Roman"/>
          <w:color w:val="000000"/>
          <w:spacing w:val="0"/>
          <w:w w:val="100"/>
          <w:position w:val="0"/>
        </w:rPr>
        <w:t>”</w:t>
      </w:r>
      <w:r>
        <w:rPr>
          <w:color w:val="000000"/>
          <w:spacing w:val="0"/>
          <w:w w:val="100"/>
          <w:position w:val="0"/>
        </w:rPr>
        <w:t>趋势，朝着</w:t>
      </w:r>
      <w:r>
        <w:rPr>
          <w:rFonts w:ascii="Times New Roman" w:eastAsia="Times New Roman" w:hAnsi="Times New Roman" w:cs="Times New Roman"/>
          <w:color w:val="000000"/>
          <w:spacing w:val="0"/>
          <w:w w:val="100"/>
          <w:position w:val="0"/>
        </w:rPr>
        <w:t>“</w:t>
      </w:r>
      <w:r>
        <w:rPr>
          <w:color w:val="000000"/>
          <w:spacing w:val="0"/>
          <w:w w:val="100"/>
          <w:position w:val="0"/>
        </w:rPr>
        <w:t>数字化、网络化、智能化、 绿色化</w:t>
      </w:r>
      <w:r>
        <w:rPr>
          <w:rFonts w:ascii="Times New Roman" w:eastAsia="Times New Roman" w:hAnsi="Times New Roman" w:cs="Times New Roman"/>
          <w:color w:val="000000"/>
          <w:spacing w:val="0"/>
          <w:w w:val="100"/>
          <w:position w:val="0"/>
        </w:rPr>
        <w:t>”</w:t>
      </w:r>
      <w:r>
        <w:rPr>
          <w:color w:val="000000"/>
          <w:spacing w:val="0"/>
          <w:w w:val="100"/>
          <w:position w:val="0"/>
        </w:rPr>
        <w:t>发展，印刷装备制造业将由生产制造向综合服务转型，通过信息化与工业化融合、制造业与服务业联动，推动制造 系统的销售模式、生产模式、系统服务、产品全生命周期服务、供应链服务以及制造资源服务等方面的转变和提升。</w:t>
      </w:r>
    </w:p>
    <w:p>
      <w:pPr>
        <w:pStyle w:val="Style23"/>
        <w:keepNext w:val="0"/>
        <w:keepLines w:val="0"/>
        <w:widowControl w:val="0"/>
        <w:shd w:val="clear" w:color="auto" w:fill="auto"/>
        <w:tabs>
          <w:tab w:pos="473" w:val="left"/>
        </w:tabs>
        <w:bidi w:val="0"/>
        <w:spacing w:before="0" w:after="0" w:line="314" w:lineRule="exact"/>
        <w:ind w:left="0" w:right="0" w:firstLine="0"/>
        <w:jc w:val="both"/>
      </w:pPr>
      <w:bookmarkStart w:id="266" w:name="bookmark266"/>
      <w:r>
        <w:rPr>
          <w:color w:val="000000"/>
          <w:spacing w:val="0"/>
          <w:w w:val="100"/>
          <w:position w:val="0"/>
        </w:rPr>
        <w:t>（</w:t>
      </w:r>
      <w:bookmarkEnd w:id="266"/>
      <w:r>
        <w:rPr>
          <w:color w:val="000000"/>
          <w:spacing w:val="0"/>
          <w:w w:val="100"/>
          <w:position w:val="0"/>
        </w:rPr>
        <w:t>二）</w:t>
        <w:tab/>
        <w:t>公司发展战略</w:t>
      </w:r>
    </w:p>
    <w:p>
      <w:pPr>
        <w:pStyle w:val="Style23"/>
        <w:keepNext w:val="0"/>
        <w:keepLines w:val="0"/>
        <w:widowControl w:val="0"/>
        <w:shd w:val="clear" w:color="auto" w:fill="auto"/>
        <w:bidi w:val="0"/>
        <w:spacing w:before="0" w:after="40" w:line="314" w:lineRule="exact"/>
        <w:ind w:left="0" w:right="0" w:firstLine="360"/>
        <w:jc w:val="left"/>
      </w:pPr>
      <w:r>
        <w:rPr>
          <w:color w:val="000000"/>
          <w:spacing w:val="0"/>
          <w:w w:val="100"/>
          <w:position w:val="0"/>
        </w:rPr>
        <w:t>公司在</w:t>
      </w:r>
      <w:r>
        <w:rPr>
          <w:rFonts w:ascii="Times New Roman" w:eastAsia="Times New Roman" w:hAnsi="Times New Roman" w:cs="Times New Roman"/>
          <w:color w:val="000000"/>
          <w:spacing w:val="0"/>
          <w:w w:val="100"/>
          <w:position w:val="0"/>
        </w:rPr>
        <w:t>2015</w:t>
      </w:r>
      <w:r>
        <w:rPr>
          <w:color w:val="000000"/>
          <w:spacing w:val="0"/>
          <w:w w:val="100"/>
          <w:position w:val="0"/>
        </w:rPr>
        <w:t>年确定了未来的中长期发展战略为</w:t>
      </w:r>
      <w:r>
        <w:rPr>
          <w:rFonts w:ascii="Times New Roman" w:eastAsia="Times New Roman" w:hAnsi="Times New Roman" w:cs="Times New Roman"/>
          <w:color w:val="000000"/>
          <w:spacing w:val="0"/>
          <w:w w:val="100"/>
          <w:position w:val="0"/>
        </w:rPr>
        <w:t>“</w:t>
      </w:r>
      <w:r>
        <w:rPr>
          <w:color w:val="000000"/>
          <w:spacing w:val="0"/>
          <w:w w:val="100"/>
          <w:position w:val="0"/>
        </w:rPr>
        <w:t>主业引领，多轴协同</w:t>
      </w:r>
      <w:r>
        <w:rPr>
          <w:rFonts w:ascii="Times New Roman" w:eastAsia="Times New Roman" w:hAnsi="Times New Roman" w:cs="Times New Roman"/>
          <w:color w:val="000000"/>
          <w:spacing w:val="0"/>
          <w:w w:val="100"/>
          <w:position w:val="0"/>
        </w:rPr>
        <w:t>”</w:t>
      </w:r>
      <w:r>
        <w:rPr>
          <w:color w:val="000000"/>
          <w:spacing w:val="0"/>
          <w:w w:val="100"/>
          <w:position w:val="0"/>
        </w:rPr>
        <w:t>，即：以印刷装备为主导，向上下游产业链延伸， 实现装备制造和印刷产业的协同发展。重点在</w:t>
      </w:r>
      <w:r>
        <w:rPr>
          <w:rFonts w:ascii="Times New Roman" w:eastAsia="Times New Roman" w:hAnsi="Times New Roman" w:cs="Times New Roman"/>
          <w:color w:val="000000"/>
          <w:spacing w:val="0"/>
          <w:w w:val="100"/>
          <w:position w:val="0"/>
        </w:rPr>
        <w:t>“</w:t>
      </w:r>
      <w:r>
        <w:rPr>
          <w:color w:val="000000"/>
          <w:spacing w:val="0"/>
          <w:w w:val="100"/>
          <w:position w:val="0"/>
        </w:rPr>
        <w:t>装备制造智能化、包装印刷、云印刷和产业投资</w:t>
      </w:r>
      <w:r>
        <w:rPr>
          <w:rFonts w:ascii="Times New Roman" w:eastAsia="Times New Roman" w:hAnsi="Times New Roman" w:cs="Times New Roman"/>
          <w:color w:val="000000"/>
          <w:spacing w:val="0"/>
          <w:w w:val="100"/>
          <w:position w:val="0"/>
        </w:rPr>
        <w:t>”</w:t>
      </w:r>
      <w:r>
        <w:rPr>
          <w:color w:val="000000"/>
          <w:spacing w:val="0"/>
          <w:w w:val="100"/>
          <w:position w:val="0"/>
        </w:rPr>
        <w:t>方面开展各项工作，打造世 界领先的印刷装备服务供应商、以云印刷为核心发展高端商务印刷和大众文化消费性印刷，同时充分利用资本市场优势，在 产业投资及上下游产业链延伸方面取得更大的进步，提升公司盈利能力和抗风险能力。</w:t>
      </w:r>
    </w:p>
    <w:p>
      <w:pPr>
        <w:pStyle w:val="Style2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装备制造智能化：公司将继续以</w:t>
      </w:r>
      <w:r>
        <w:rPr>
          <w:rFonts w:ascii="Times New Roman" w:eastAsia="Times New Roman" w:hAnsi="Times New Roman" w:cs="Times New Roman"/>
          <w:color w:val="000000"/>
          <w:spacing w:val="0"/>
          <w:w w:val="100"/>
          <w:position w:val="0"/>
        </w:rPr>
        <w:t>“</w:t>
      </w:r>
      <w:r>
        <w:rPr>
          <w:color w:val="000000"/>
          <w:spacing w:val="0"/>
          <w:w w:val="100"/>
          <w:position w:val="0"/>
        </w:rPr>
        <w:t>三高四化</w:t>
      </w:r>
      <w:r>
        <w:rPr>
          <w:rFonts w:ascii="Times New Roman" w:eastAsia="Times New Roman" w:hAnsi="Times New Roman" w:cs="Times New Roman"/>
          <w:color w:val="000000"/>
          <w:spacing w:val="0"/>
          <w:w w:val="100"/>
          <w:position w:val="0"/>
        </w:rPr>
        <w:t>”</w:t>
      </w:r>
      <w:r>
        <w:rPr>
          <w:color w:val="000000"/>
          <w:spacing w:val="0"/>
          <w:w w:val="100"/>
          <w:position w:val="0"/>
        </w:rPr>
        <w:t>（即</w:t>
      </w:r>
      <w:r>
        <w:rPr>
          <w:rFonts w:ascii="Times New Roman" w:eastAsia="Times New Roman" w:hAnsi="Times New Roman" w:cs="Times New Roman"/>
          <w:color w:val="000000"/>
          <w:spacing w:val="0"/>
          <w:w w:val="100"/>
          <w:position w:val="0"/>
        </w:rPr>
        <w:t>“</w:t>
      </w:r>
      <w:r>
        <w:rPr>
          <w:color w:val="000000"/>
          <w:spacing w:val="0"/>
          <w:w w:val="100"/>
          <w:position w:val="0"/>
        </w:rPr>
        <w:t>高速度、高精度、高稳定性</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自动化、智能化、网络化、数字化</w:t>
      </w:r>
      <w:r>
        <w:rPr>
          <w:rFonts w:ascii="Times New Roman" w:eastAsia="Times New Roman" w:hAnsi="Times New Roman" w:cs="Times New Roman"/>
          <w:color w:val="000000"/>
          <w:spacing w:val="0"/>
          <w:w w:val="100"/>
          <w:position w:val="0"/>
        </w:rPr>
        <w:t>”</w:t>
      </w:r>
      <w:r>
        <w:rPr>
          <w:color w:val="000000"/>
          <w:spacing w:val="0"/>
          <w:w w:val="100"/>
          <w:position w:val="0"/>
        </w:rPr>
        <w:t>） 为标准打造印刷包装设备中的精品，坚持整合技术、均衡增效的发展理念，通过加大研发投入，在目前已完成的研发产品和 技术的基础上，通过自主研发或引进技术，完善产品链的同时加强和完成系统集成的开发，由单一为客户提供产品，向着为 客户提供</w:t>
      </w:r>
      <w:r>
        <w:rPr>
          <w:rFonts w:ascii="Times New Roman" w:eastAsia="Times New Roman" w:hAnsi="Times New Roman" w:cs="Times New Roman"/>
          <w:color w:val="000000"/>
          <w:spacing w:val="0"/>
          <w:w w:val="100"/>
          <w:position w:val="0"/>
        </w:rPr>
        <w:t>“</w:t>
      </w:r>
      <w:r>
        <w:rPr>
          <w:color w:val="000000"/>
          <w:spacing w:val="0"/>
          <w:w w:val="100"/>
          <w:position w:val="0"/>
        </w:rPr>
        <w:t>智能工厂</w:t>
      </w:r>
      <w:r>
        <w:rPr>
          <w:rFonts w:ascii="Times New Roman" w:eastAsia="Times New Roman" w:hAnsi="Times New Roman" w:cs="Times New Roman"/>
          <w:color w:val="000000"/>
          <w:spacing w:val="0"/>
          <w:w w:val="100"/>
          <w:position w:val="0"/>
        </w:rPr>
        <w:t>”</w:t>
      </w:r>
      <w:r>
        <w:rPr>
          <w:color w:val="000000"/>
          <w:spacing w:val="0"/>
          <w:w w:val="100"/>
          <w:position w:val="0"/>
        </w:rPr>
        <w:t>整体解决方案转变，努力实现</w:t>
      </w:r>
      <w:r>
        <w:rPr>
          <w:rFonts w:ascii="Times New Roman" w:eastAsia="Times New Roman" w:hAnsi="Times New Roman" w:cs="Times New Roman"/>
          <w:color w:val="000000"/>
          <w:spacing w:val="0"/>
          <w:w w:val="100"/>
          <w:position w:val="0"/>
        </w:rPr>
        <w:t>“</w:t>
      </w:r>
      <w:r>
        <w:rPr>
          <w:color w:val="000000"/>
          <w:spacing w:val="0"/>
          <w:w w:val="100"/>
          <w:position w:val="0"/>
        </w:rPr>
        <w:t>世界领先印刷包装设备供应商</w:t>
      </w:r>
      <w:r>
        <w:rPr>
          <w:rFonts w:ascii="Times New Roman" w:eastAsia="Times New Roman" w:hAnsi="Times New Roman" w:cs="Times New Roman"/>
          <w:color w:val="000000"/>
          <w:spacing w:val="0"/>
          <w:w w:val="100"/>
          <w:position w:val="0"/>
        </w:rPr>
        <w:t>”</w:t>
      </w:r>
      <w:r>
        <w:rPr>
          <w:color w:val="000000"/>
          <w:spacing w:val="0"/>
          <w:w w:val="100"/>
          <w:position w:val="0"/>
        </w:rPr>
        <w:t>的发展目标。</w:t>
      </w:r>
    </w:p>
    <w:p>
      <w:pPr>
        <w:pStyle w:val="Style2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包装印刷：公司将引进智能化、网络化、信息化的印刷设备，改善和提升印刷包装生产过程的自动化、信息化水平， 建设智能印刷工厂，提高生产效率、降低生产成本。通过不断加大对印刷技术的研发投入，降低能耗、发展绿色印刷，通过 产品设计水平的提升、个性化异型包装产品的开发、产品品质的提升来赢得市场，提高市场占有率，保持业内的竞争力和盈 利水平，不断为客户增值。</w:t>
      </w:r>
    </w:p>
    <w:p>
      <w:pPr>
        <w:pStyle w:val="Style23"/>
        <w:keepNext w:val="0"/>
        <w:keepLines w:val="0"/>
        <w:widowControl w:val="0"/>
        <w:shd w:val="clear" w:color="auto" w:fill="auto"/>
        <w:bidi w:val="0"/>
        <w:spacing w:before="0" w:after="40" w:line="314" w:lineRule="exact"/>
        <w:ind w:left="0" w:right="0" w:firstLine="440"/>
        <w:jc w:val="left"/>
      </w:pPr>
      <w:r>
        <w:rPr>
          <w:color w:val="000000"/>
          <w:spacing w:val="0"/>
          <w:w w:val="100"/>
          <w:position w:val="0"/>
        </w:rPr>
        <w:t>云印刷：按照既定的发展战略和市场发展方向，第一要使天津</w:t>
      </w:r>
      <w:r>
        <w:rPr>
          <w:rFonts w:ascii="Times New Roman" w:eastAsia="Times New Roman" w:hAnsi="Times New Roman" w:cs="Times New Roman"/>
          <w:color w:val="000000"/>
          <w:spacing w:val="0"/>
          <w:w w:val="100"/>
          <w:position w:val="0"/>
        </w:rPr>
        <w:t>“</w:t>
      </w:r>
      <w:r>
        <w:rPr>
          <w:color w:val="000000"/>
          <w:spacing w:val="0"/>
          <w:w w:val="100"/>
          <w:position w:val="0"/>
        </w:rPr>
        <w:t>中央工厂</w:t>
      </w:r>
      <w:r>
        <w:rPr>
          <w:rFonts w:ascii="Times New Roman" w:eastAsia="Times New Roman" w:hAnsi="Times New Roman" w:cs="Times New Roman"/>
          <w:color w:val="000000"/>
          <w:spacing w:val="0"/>
          <w:w w:val="100"/>
          <w:position w:val="0"/>
        </w:rPr>
        <w:t>”</w:t>
      </w:r>
      <w:r>
        <w:rPr>
          <w:color w:val="000000"/>
          <w:spacing w:val="0"/>
          <w:w w:val="100"/>
          <w:position w:val="0"/>
        </w:rPr>
        <w:t>的产能尽快得到释放；第二加大业务拓展， 开展加盟商的开发工作，伴随业务在全国范围内的拓展，在国内其他地区开展</w:t>
      </w:r>
      <w:r>
        <w:rPr>
          <w:rFonts w:ascii="Times New Roman" w:eastAsia="Times New Roman" w:hAnsi="Times New Roman" w:cs="Times New Roman"/>
          <w:color w:val="000000"/>
          <w:spacing w:val="0"/>
          <w:w w:val="100"/>
          <w:position w:val="0"/>
        </w:rPr>
        <w:t>“</w:t>
      </w:r>
      <w:r>
        <w:rPr>
          <w:color w:val="000000"/>
          <w:spacing w:val="0"/>
          <w:w w:val="100"/>
          <w:position w:val="0"/>
        </w:rPr>
        <w:t>中央工厂</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加盟工厂</w:t>
      </w:r>
      <w:r>
        <w:rPr>
          <w:rFonts w:ascii="Times New Roman" w:eastAsia="Times New Roman" w:hAnsi="Times New Roman" w:cs="Times New Roman"/>
          <w:color w:val="000000"/>
          <w:spacing w:val="0"/>
          <w:w w:val="100"/>
          <w:position w:val="0"/>
        </w:rPr>
        <w:t>”</w:t>
      </w:r>
      <w:r>
        <w:rPr>
          <w:color w:val="000000"/>
          <w:spacing w:val="0"/>
          <w:w w:val="100"/>
          <w:position w:val="0"/>
        </w:rPr>
        <w:t>的建设；第三加大公 司云印刷业务的宣传，培育消费者在印刷品方面的消费习惯，使个性化印刷深入到每个消费者的日常生活中。</w:t>
      </w:r>
    </w:p>
    <w:p>
      <w:pPr>
        <w:pStyle w:val="Style23"/>
        <w:keepNext w:val="0"/>
        <w:keepLines w:val="0"/>
        <w:widowControl w:val="0"/>
        <w:shd w:val="clear" w:color="auto" w:fill="auto"/>
        <w:bidi w:val="0"/>
        <w:spacing w:before="0" w:after="40" w:line="310" w:lineRule="exact"/>
        <w:ind w:left="0" w:right="0" w:firstLine="360"/>
        <w:jc w:val="both"/>
      </w:pPr>
      <w:r>
        <w:rPr>
          <w:color w:val="000000"/>
          <w:spacing w:val="0"/>
          <w:w w:val="100"/>
          <w:position w:val="0"/>
        </w:rPr>
        <w:t>产业投资（产融结合）：在现阶段国家支持企业兼并与重组的有利政策下，抓住目前印刷行业整合的有利时机，充分发 挥公司资本平台的作用，为客户提供综合服务产品，紧紧围绕印刷装备和云印刷，延伸产业链条，实现多领域协同发展，提 升企业核心竞争能力和持续盈利能力。</w:t>
      </w:r>
    </w:p>
    <w:p>
      <w:pPr>
        <w:pStyle w:val="Style23"/>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公司已经按照既定的发展战略实施，开始投资建设</w:t>
      </w:r>
      <w:r>
        <w:rPr>
          <w:rFonts w:ascii="Times New Roman" w:eastAsia="Times New Roman" w:hAnsi="Times New Roman" w:cs="Times New Roman"/>
          <w:color w:val="000000"/>
          <w:spacing w:val="0"/>
          <w:w w:val="100"/>
          <w:position w:val="0"/>
        </w:rPr>
        <w:t>“</w:t>
      </w:r>
      <w:r>
        <w:rPr>
          <w:color w:val="000000"/>
          <w:spacing w:val="0"/>
          <w:w w:val="100"/>
          <w:position w:val="0"/>
        </w:rPr>
        <w:t>智能化印刷设备生产线建设项目</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智能化印刷设备研发项目</w:t>
      </w:r>
      <w:r>
        <w:rPr>
          <w:rFonts w:ascii="Times New Roman" w:eastAsia="Times New Roman" w:hAnsi="Times New Roman" w:cs="Times New Roman"/>
          <w:color w:val="000000"/>
          <w:spacing w:val="0"/>
          <w:w w:val="100"/>
          <w:position w:val="0"/>
        </w:rPr>
        <w:t>”</w:t>
      </w:r>
      <w:r>
        <w:rPr>
          <w:color w:val="000000"/>
          <w:spacing w:val="0"/>
          <w:w w:val="100"/>
          <w:position w:val="0"/>
        </w:rPr>
        <w:t>。项 目通过智慧印厂整体解决方案、智能印刷设备、智慧印厂辅助产品、印刷设备零部件及新材料四大类产品的开发、制造，同 时在装备制造、印刷、包装等领域不断的开发新技术和工艺，将建设成为具有世界先进水平的印刷装备、印刷技术的研发、 制造中心。项目全部建成后预计将为公司带来可观的经济效益。项目的建设可以充分发挥公司在印刷装备制造领域的技术、 渠道和服务等方面的优势，通过在智能工厂、印中设备、高端零部件、新材料、自动物流等方面的建设，构造全面的产业链 服务体系，同时利用上市公司的资本优势，通过产融结合，不仅仅为客户提供智能装配、售后服务，同时还能为客户提融资 租赁等金融产品，从而为客户提供整体解决方案综合的服务，实现向印刷行业智能工厂方案提供商和领先的互联网印刷服务 商的转型，进一步提升公司在印刷领域的地位和影响力。</w:t>
      </w:r>
    </w:p>
    <w:p>
      <w:pPr>
        <w:pStyle w:val="Style23"/>
        <w:keepNext w:val="0"/>
        <w:keepLines w:val="0"/>
        <w:widowControl w:val="0"/>
        <w:shd w:val="clear" w:color="auto" w:fill="auto"/>
        <w:tabs>
          <w:tab w:pos="473" w:val="left"/>
        </w:tabs>
        <w:bidi w:val="0"/>
        <w:spacing w:before="0" w:after="40" w:line="314" w:lineRule="exact"/>
        <w:ind w:left="0" w:right="0" w:firstLine="0"/>
        <w:jc w:val="left"/>
      </w:pPr>
      <w:bookmarkStart w:id="267" w:name="bookmark267"/>
      <w:r>
        <w:rPr>
          <w:color w:val="000000"/>
          <w:spacing w:val="0"/>
          <w:w w:val="100"/>
          <w:position w:val="0"/>
        </w:rPr>
        <w:t>（</w:t>
      </w:r>
      <w:bookmarkEnd w:id="267"/>
      <w:r>
        <w:rPr>
          <w:color w:val="000000"/>
          <w:spacing w:val="0"/>
          <w:w w:val="100"/>
          <w:position w:val="0"/>
        </w:rPr>
        <w:t>三）</w:t>
        <w:tab/>
      </w:r>
      <w:r>
        <w:rPr>
          <w:rFonts w:ascii="Times New Roman" w:eastAsia="Times New Roman" w:hAnsi="Times New Roman" w:cs="Times New Roman"/>
          <w:color w:val="000000"/>
          <w:spacing w:val="0"/>
          <w:w w:val="100"/>
          <w:position w:val="0"/>
        </w:rPr>
        <w:t>2017</w:t>
      </w:r>
      <w:r>
        <w:rPr>
          <w:color w:val="000000"/>
          <w:spacing w:val="0"/>
          <w:w w:val="100"/>
          <w:position w:val="0"/>
        </w:rPr>
        <w:t>年经营计划目标</w:t>
      </w:r>
    </w:p>
    <w:p>
      <w:pPr>
        <w:pStyle w:val="Style23"/>
        <w:keepNext w:val="0"/>
        <w:keepLines w:val="0"/>
        <w:widowControl w:val="0"/>
        <w:shd w:val="clear" w:color="auto" w:fill="auto"/>
        <w:bidi w:val="0"/>
        <w:spacing w:before="0" w:after="40" w:line="314" w:lineRule="exact"/>
        <w:ind w:left="0" w:right="0" w:firstLine="30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年公司将紧紧围绕着</w:t>
      </w:r>
      <w:r>
        <w:rPr>
          <w:rFonts w:ascii="Times New Roman" w:eastAsia="Times New Roman" w:hAnsi="Times New Roman" w:cs="Times New Roman"/>
          <w:color w:val="000000"/>
          <w:spacing w:val="0"/>
          <w:w w:val="100"/>
          <w:position w:val="0"/>
        </w:rPr>
        <w:t>“</w:t>
      </w:r>
      <w:r>
        <w:rPr>
          <w:color w:val="000000"/>
          <w:spacing w:val="0"/>
          <w:w w:val="100"/>
          <w:position w:val="0"/>
        </w:rPr>
        <w:t>尊重、合作、创新、成长</w:t>
      </w:r>
      <w:r>
        <w:rPr>
          <w:rFonts w:ascii="Times New Roman" w:eastAsia="Times New Roman" w:hAnsi="Times New Roman" w:cs="Times New Roman"/>
          <w:color w:val="000000"/>
          <w:spacing w:val="0"/>
          <w:w w:val="100"/>
          <w:position w:val="0"/>
        </w:rPr>
        <w:t>”</w:t>
      </w:r>
      <w:r>
        <w:rPr>
          <w:color w:val="000000"/>
          <w:spacing w:val="0"/>
          <w:w w:val="100"/>
          <w:position w:val="0"/>
        </w:rPr>
        <w:t>的理念，专注</w:t>
      </w:r>
      <w:r>
        <w:rPr>
          <w:rFonts w:ascii="Times New Roman" w:eastAsia="Times New Roman" w:hAnsi="Times New Roman" w:cs="Times New Roman"/>
          <w:color w:val="000000"/>
          <w:spacing w:val="0"/>
          <w:w w:val="100"/>
          <w:position w:val="0"/>
        </w:rPr>
        <w:t>“</w:t>
      </w:r>
      <w:r>
        <w:rPr>
          <w:color w:val="000000"/>
          <w:spacing w:val="0"/>
          <w:w w:val="100"/>
          <w:position w:val="0"/>
        </w:rPr>
        <w:t>匠心智造</w:t>
      </w:r>
      <w:r>
        <w:rPr>
          <w:rFonts w:ascii="Times New Roman" w:eastAsia="Times New Roman" w:hAnsi="Times New Roman" w:cs="Times New Roman"/>
          <w:color w:val="000000"/>
          <w:spacing w:val="0"/>
          <w:w w:val="100"/>
          <w:position w:val="0"/>
        </w:rPr>
        <w:t>”</w:t>
      </w:r>
      <w:r>
        <w:rPr>
          <w:color w:val="000000"/>
          <w:spacing w:val="0"/>
          <w:w w:val="100"/>
          <w:position w:val="0"/>
        </w:rPr>
        <w:t>，实现持续发展。</w:t>
      </w:r>
    </w:p>
    <w:p>
      <w:pPr>
        <w:pStyle w:val="Style23"/>
        <w:keepNext w:val="0"/>
        <w:keepLines w:val="0"/>
        <w:widowControl w:val="0"/>
        <w:numPr>
          <w:ilvl w:val="0"/>
          <w:numId w:val="3"/>
        </w:numPr>
        <w:shd w:val="clear" w:color="auto" w:fill="auto"/>
        <w:bidi w:val="0"/>
        <w:spacing w:before="0" w:after="40" w:line="314" w:lineRule="exact"/>
        <w:ind w:left="0" w:right="0" w:firstLine="300"/>
        <w:jc w:val="both"/>
      </w:pPr>
      <w:bookmarkStart w:id="268" w:name="bookmark268"/>
      <w:bookmarkEnd w:id="268"/>
      <w:r>
        <w:rPr>
          <w:rFonts w:ascii="Times New Roman" w:eastAsia="Times New Roman" w:hAnsi="Times New Roman" w:cs="Times New Roman"/>
          <w:color w:val="000000"/>
          <w:spacing w:val="0"/>
          <w:w w:val="100"/>
          <w:position w:val="0"/>
        </w:rPr>
        <w:t xml:space="preserve"> </w:t>
      </w:r>
      <w:r>
        <w:rPr>
          <w:color w:val="000000"/>
          <w:spacing w:val="0"/>
          <w:w w:val="100"/>
          <w:position w:val="0"/>
        </w:rPr>
        <w:t>通过创新思路、创新模式和创新产品，确保</w:t>
      </w:r>
      <w:r>
        <w:rPr>
          <w:rFonts w:ascii="Times New Roman" w:eastAsia="Times New Roman" w:hAnsi="Times New Roman" w:cs="Times New Roman"/>
          <w:color w:val="000000"/>
          <w:spacing w:val="0"/>
          <w:w w:val="100"/>
          <w:position w:val="0"/>
        </w:rPr>
        <w:t>2 017</w:t>
      </w:r>
      <w:r>
        <w:rPr>
          <w:color w:val="000000"/>
          <w:spacing w:val="0"/>
          <w:w w:val="100"/>
          <w:position w:val="0"/>
        </w:rPr>
        <w:t>年总体目标的实现和公司未来的发展；</w:t>
      </w:r>
    </w:p>
    <w:p>
      <w:pPr>
        <w:pStyle w:val="Style23"/>
        <w:keepNext w:val="0"/>
        <w:keepLines w:val="0"/>
        <w:widowControl w:val="0"/>
        <w:numPr>
          <w:ilvl w:val="0"/>
          <w:numId w:val="3"/>
        </w:numPr>
        <w:shd w:val="clear" w:color="auto" w:fill="auto"/>
        <w:tabs>
          <w:tab w:pos="561" w:val="left"/>
        </w:tabs>
        <w:bidi w:val="0"/>
        <w:spacing w:before="0" w:after="40" w:line="314" w:lineRule="exact"/>
        <w:ind w:left="0" w:right="0" w:firstLine="300"/>
        <w:jc w:val="both"/>
      </w:pPr>
      <w:bookmarkStart w:id="269" w:name="bookmark269"/>
      <w:bookmarkEnd w:id="269"/>
      <w:r>
        <w:rPr>
          <w:color w:val="000000"/>
          <w:spacing w:val="0"/>
          <w:w w:val="100"/>
          <w:position w:val="0"/>
        </w:rPr>
        <w:t>继续追求品质卓越、效率卓越，推进公司绩效持续提升；</w:t>
      </w:r>
    </w:p>
    <w:p>
      <w:pPr>
        <w:pStyle w:val="Style23"/>
        <w:keepNext w:val="0"/>
        <w:keepLines w:val="0"/>
        <w:widowControl w:val="0"/>
        <w:numPr>
          <w:ilvl w:val="0"/>
          <w:numId w:val="3"/>
        </w:numPr>
        <w:shd w:val="clear" w:color="auto" w:fill="auto"/>
        <w:tabs>
          <w:tab w:pos="561" w:val="left"/>
        </w:tabs>
        <w:bidi w:val="0"/>
        <w:spacing w:before="0" w:after="40" w:line="314" w:lineRule="exact"/>
        <w:ind w:left="0" w:right="0" w:firstLine="300"/>
        <w:jc w:val="both"/>
      </w:pPr>
      <w:bookmarkStart w:id="270" w:name="bookmark270"/>
      <w:bookmarkEnd w:id="270"/>
      <w:r>
        <w:rPr>
          <w:color w:val="000000"/>
          <w:spacing w:val="0"/>
          <w:w w:val="100"/>
          <w:position w:val="0"/>
        </w:rPr>
        <w:t>努力夯实装备制造、包装印刷、云印刷和产业投资四大板块业务，作为公司跨越式发展的基础；</w:t>
      </w:r>
    </w:p>
    <w:p>
      <w:pPr>
        <w:pStyle w:val="Style23"/>
        <w:keepNext w:val="0"/>
        <w:keepLines w:val="0"/>
        <w:widowControl w:val="0"/>
        <w:numPr>
          <w:ilvl w:val="0"/>
          <w:numId w:val="3"/>
        </w:numPr>
        <w:shd w:val="clear" w:color="auto" w:fill="auto"/>
        <w:bidi w:val="0"/>
        <w:spacing w:before="0" w:after="0" w:line="312" w:lineRule="exact"/>
        <w:ind w:left="0" w:right="0" w:firstLine="300"/>
        <w:jc w:val="both"/>
      </w:pPr>
      <w:bookmarkStart w:id="271" w:name="bookmark271"/>
      <w:bookmarkEnd w:id="271"/>
      <w:r>
        <w:rPr>
          <w:rFonts w:ascii="Times New Roman" w:eastAsia="Times New Roman" w:hAnsi="Times New Roman" w:cs="Times New Roman"/>
          <w:color w:val="000000"/>
          <w:spacing w:val="0"/>
          <w:w w:val="100"/>
          <w:position w:val="0"/>
        </w:rPr>
        <w:t xml:space="preserve"> </w:t>
      </w:r>
      <w:r>
        <w:rPr>
          <w:color w:val="000000"/>
          <w:spacing w:val="0"/>
          <w:w w:val="100"/>
          <w:position w:val="0"/>
        </w:rPr>
        <w:t>加强公司基础能力建设、团队建设，企业文化建设为公司未来发展奠定基础；</w:t>
      </w:r>
    </w:p>
    <w:p>
      <w:pPr>
        <w:pStyle w:val="Style23"/>
        <w:keepNext w:val="0"/>
        <w:keepLines w:val="0"/>
        <w:widowControl w:val="0"/>
        <w:numPr>
          <w:ilvl w:val="0"/>
          <w:numId w:val="3"/>
        </w:numPr>
        <w:shd w:val="clear" w:color="auto" w:fill="auto"/>
        <w:tabs>
          <w:tab w:pos="564" w:val="left"/>
        </w:tabs>
        <w:bidi w:val="0"/>
        <w:spacing w:before="0" w:after="380" w:line="312" w:lineRule="exact"/>
        <w:ind w:left="0" w:right="0" w:firstLine="300"/>
        <w:jc w:val="both"/>
      </w:pPr>
      <w:bookmarkStart w:id="272" w:name="bookmark272"/>
      <w:bookmarkEnd w:id="272"/>
      <w:r>
        <w:rPr>
          <w:color w:val="000000"/>
          <w:spacing w:val="0"/>
          <w:w w:val="100"/>
          <w:position w:val="0"/>
        </w:rPr>
        <w:t>加快</w:t>
      </w:r>
      <w:r>
        <w:rPr>
          <w:rFonts w:ascii="Times New Roman" w:eastAsia="Times New Roman" w:hAnsi="Times New Roman" w:cs="Times New Roman"/>
          <w:color w:val="000000"/>
          <w:spacing w:val="0"/>
          <w:w w:val="100"/>
          <w:position w:val="0"/>
        </w:rPr>
        <w:t>“</w:t>
      </w:r>
      <w:r>
        <w:rPr>
          <w:color w:val="000000"/>
          <w:spacing w:val="0"/>
          <w:w w:val="100"/>
          <w:position w:val="0"/>
        </w:rPr>
        <w:t>智能化印刷设备生产线建设项目</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智能化印刷设备研发项目</w:t>
      </w:r>
      <w:r>
        <w:rPr>
          <w:rFonts w:ascii="Times New Roman" w:eastAsia="Times New Roman" w:hAnsi="Times New Roman" w:cs="Times New Roman"/>
          <w:color w:val="000000"/>
          <w:spacing w:val="0"/>
          <w:w w:val="100"/>
          <w:position w:val="0"/>
        </w:rPr>
        <w:t>”</w:t>
      </w:r>
      <w:r>
        <w:rPr>
          <w:color w:val="000000"/>
          <w:spacing w:val="0"/>
          <w:w w:val="100"/>
          <w:position w:val="0"/>
        </w:rPr>
        <w:t>的建设，使之能尽快达产。</w:t>
      </w:r>
    </w:p>
    <w:p>
      <w:pPr>
        <w:pStyle w:val="Style23"/>
        <w:keepNext w:val="0"/>
        <w:keepLines w:val="0"/>
        <w:widowControl w:val="0"/>
        <w:numPr>
          <w:ilvl w:val="0"/>
          <w:numId w:val="5"/>
        </w:numPr>
        <w:shd w:val="clear" w:color="auto" w:fill="auto"/>
        <w:bidi w:val="0"/>
        <w:spacing w:before="0" w:after="0" w:line="312" w:lineRule="exact"/>
        <w:ind w:left="0" w:right="0" w:firstLine="0"/>
        <w:jc w:val="left"/>
      </w:pPr>
      <w:bookmarkStart w:id="273" w:name="bookmark273"/>
      <w:bookmarkEnd w:id="273"/>
      <w:r>
        <w:rPr>
          <w:color w:val="000000"/>
          <w:spacing w:val="0"/>
          <w:w w:val="100"/>
          <w:position w:val="0"/>
        </w:rPr>
        <w:t>可能面对的风险</w:t>
      </w:r>
    </w:p>
    <w:p>
      <w:pPr>
        <w:pStyle w:val="Style23"/>
        <w:keepNext w:val="0"/>
        <w:keepLines w:val="0"/>
        <w:widowControl w:val="0"/>
        <w:numPr>
          <w:ilvl w:val="0"/>
          <w:numId w:val="7"/>
        </w:numPr>
        <w:shd w:val="clear" w:color="auto" w:fill="auto"/>
        <w:tabs>
          <w:tab w:pos="605" w:val="left"/>
        </w:tabs>
        <w:bidi w:val="0"/>
        <w:spacing w:before="0" w:after="0" w:line="312" w:lineRule="exact"/>
        <w:ind w:left="0" w:right="0" w:firstLine="360"/>
        <w:jc w:val="both"/>
      </w:pPr>
      <w:bookmarkStart w:id="274" w:name="bookmark274"/>
      <w:bookmarkEnd w:id="274"/>
      <w:r>
        <w:rPr>
          <w:color w:val="000000"/>
          <w:spacing w:val="0"/>
          <w:w w:val="100"/>
          <w:position w:val="0"/>
        </w:rPr>
        <w:t>宏观经济风险</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受宏观经济增长放缓的影响，消费品市场也出现了增长缓慢的迹象，并逐步传导到和消费品市场关系密切的印刷包装行 业，直接影响了印刷包装企业采购设备、扩大产能的需求。虽然公司具有产品性能处于国内领先水平、产品性价比高、公司 抗风险能力较强等有利条件，但若出现行业整体状况大幅下滑或宏观经济环境遭受重大冲击的情况，则将影响公司的盈利水 平，存在公司经营业绩受宏观经济环境影响的风险。公司将在努力保持国内市场份额持续稳定的基础上，加大海外市场的开 发和销售，分散公司面临的市场风险。</w:t>
      </w:r>
    </w:p>
    <w:p>
      <w:pPr>
        <w:pStyle w:val="Style23"/>
        <w:keepNext w:val="0"/>
        <w:keepLines w:val="0"/>
        <w:widowControl w:val="0"/>
        <w:numPr>
          <w:ilvl w:val="0"/>
          <w:numId w:val="7"/>
        </w:numPr>
        <w:shd w:val="clear" w:color="auto" w:fill="auto"/>
        <w:tabs>
          <w:tab w:pos="624" w:val="left"/>
        </w:tabs>
        <w:bidi w:val="0"/>
        <w:spacing w:before="0" w:after="0" w:line="312" w:lineRule="exact"/>
        <w:ind w:left="0" w:right="0" w:firstLine="360"/>
        <w:jc w:val="both"/>
      </w:pPr>
      <w:bookmarkStart w:id="275" w:name="bookmark275"/>
      <w:bookmarkEnd w:id="275"/>
      <w:r>
        <w:rPr>
          <w:color w:val="000000"/>
          <w:spacing w:val="0"/>
          <w:w w:val="100"/>
          <w:position w:val="0"/>
        </w:rPr>
        <w:t>经营风险</w:t>
      </w:r>
    </w:p>
    <w:p>
      <w:pPr>
        <w:pStyle w:val="Style23"/>
        <w:keepNext w:val="0"/>
        <w:keepLines w:val="0"/>
        <w:widowControl w:val="0"/>
        <w:numPr>
          <w:ilvl w:val="0"/>
          <w:numId w:val="9"/>
        </w:numPr>
        <w:shd w:val="clear" w:color="auto" w:fill="auto"/>
        <w:tabs>
          <w:tab w:pos="749" w:val="left"/>
        </w:tabs>
        <w:bidi w:val="0"/>
        <w:spacing w:before="0" w:after="0" w:line="312" w:lineRule="exact"/>
        <w:ind w:left="0" w:right="0" w:firstLine="360"/>
        <w:jc w:val="both"/>
      </w:pPr>
      <w:bookmarkStart w:id="276" w:name="bookmark276"/>
      <w:bookmarkEnd w:id="276"/>
      <w:r>
        <w:rPr>
          <w:color w:val="000000"/>
          <w:spacing w:val="0"/>
          <w:w w:val="100"/>
          <w:position w:val="0"/>
        </w:rPr>
        <w:t>成本变动风险</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公司产品的成本构成中原材料所占比重较大，采购的主要原材料包括：外购制造件、电器件、标准件、铸件等。如原材 料价格上涨，将导致公司产品成本提高，降低公司产品的毛利率水平，影响公司的效益。随着生产规模的不断扩大，公司对 原材料的需求量将持续上升，存在原材料价格变动对公司盈利产生影响的风险。公司经过多年经营，与众多供应商建立了长 期稳定的合作关系。公司从签订合同到交付客户产品的周期大约为</w:t>
      </w:r>
      <w:r>
        <w:rPr>
          <w:rFonts w:ascii="Times New Roman" w:eastAsia="Times New Roman" w:hAnsi="Times New Roman" w:cs="Times New Roman"/>
          <w:color w:val="000000"/>
          <w:spacing w:val="0"/>
          <w:w w:val="100"/>
          <w:position w:val="0"/>
        </w:rPr>
        <w:t>3-6</w:t>
      </w:r>
      <w:r>
        <w:rPr>
          <w:color w:val="000000"/>
          <w:spacing w:val="0"/>
          <w:w w:val="100"/>
          <w:position w:val="0"/>
        </w:rPr>
        <w:t>个月，所需时间较长，公司在原材料采购和产品定价 方面，加强对市场和客户的研究，尽量缩短产品生产和交货周期，使原材料价格变动因素对公司经营的影响降至最小。同时, 日益增长的人工劳务成本也对产品成本起到了一定的影响，本公司多年来不断完善公司管理机制，制定并完善日益成熟的内 控管理体系，有利于提高公司劳动生产率，降低公司面对的成本变动风险。</w:t>
      </w:r>
    </w:p>
    <w:p>
      <w:pPr>
        <w:pStyle w:val="Style23"/>
        <w:keepNext w:val="0"/>
        <w:keepLines w:val="0"/>
        <w:widowControl w:val="0"/>
        <w:numPr>
          <w:ilvl w:val="0"/>
          <w:numId w:val="9"/>
        </w:numPr>
        <w:shd w:val="clear" w:color="auto" w:fill="auto"/>
        <w:tabs>
          <w:tab w:pos="749" w:val="left"/>
        </w:tabs>
        <w:bidi w:val="0"/>
        <w:spacing w:before="0" w:after="0" w:line="312" w:lineRule="exact"/>
        <w:ind w:left="0" w:right="0" w:firstLine="360"/>
        <w:jc w:val="both"/>
      </w:pPr>
      <w:bookmarkStart w:id="277" w:name="bookmark277"/>
      <w:bookmarkEnd w:id="277"/>
      <w:r>
        <w:rPr>
          <w:color w:val="000000"/>
          <w:spacing w:val="0"/>
          <w:w w:val="100"/>
          <w:position w:val="0"/>
        </w:rPr>
        <w:t>产品结构变动风险</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公司主营高端印后设备，如烫金机、模切机、糊盒机等。其中，烫金机毛利率较高，其他产品毛利相对较低，因此产品 销售结构发生变化时，会对公司毛利水平有一定影响。为此，公司以智能化为目标，加大了其他类型设备的研发力度，通过 功能的提升，提高产品的售价水平；同时积极开发新产品，如智能检品机、数字喷墨印刷机、自动连线生产系统等产品，丰 富产品线，优化产品结构，为客户提供智能工厂整体解决方案，由单一为客户提供产品服务，转向为客户提供系统的解决方 案，以降低产品结构变动带来的风险。另外，公司与海德堡、塞鲁迪等国际著名设备制造商进行技术方面等合作，将带动公 司高端模切机、糊盒机技术的持续升级以及市场的开发，同时由目前的印后设备领域向印刷设备领域进军。</w:t>
      </w:r>
    </w:p>
    <w:p>
      <w:pPr>
        <w:pStyle w:val="Style23"/>
        <w:keepNext w:val="0"/>
        <w:keepLines w:val="0"/>
        <w:widowControl w:val="0"/>
        <w:numPr>
          <w:ilvl w:val="0"/>
          <w:numId w:val="9"/>
        </w:numPr>
        <w:shd w:val="clear" w:color="auto" w:fill="auto"/>
        <w:tabs>
          <w:tab w:pos="749" w:val="left"/>
        </w:tabs>
        <w:bidi w:val="0"/>
        <w:spacing w:before="0" w:after="0" w:line="312" w:lineRule="exact"/>
        <w:ind w:left="0" w:right="0" w:firstLine="360"/>
        <w:jc w:val="both"/>
      </w:pPr>
      <w:bookmarkStart w:id="278" w:name="bookmark278"/>
      <w:bookmarkEnd w:id="278"/>
      <w:r>
        <w:rPr>
          <w:color w:val="000000"/>
          <w:spacing w:val="0"/>
          <w:w w:val="100"/>
          <w:position w:val="0"/>
        </w:rPr>
        <w:t>对外投资和运营管理风险</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根据公司战略规划，近年来公司加大了在与主业相关领域内的投资力度，以提高公司未来的盈利能力和抗风险能力。但 随着对外投资的增多，也给公司投资管理能力带来了一定的挑战。从长期发展角度看，新投项目对印刷行业商业模式转型将 带来巨大空间，但由于投资项目相对超前，可能存在投资初期投入大于产出、项目进度低于预期以及资源整合的风险。同时 前期的人员增加造成的费用加大可能影响管理成本和公司运行成本，对公司当期的盈利能力造成一定影响。公司将在项目投 资初期，加大项目可行性研究，降低投资风险，在项目运行过程中，加强预算管理、市场运营管理和技术开发管理，控制资 金和财务风险，缩短新项目的试验周期，使新项目尽快达到预期目标。</w:t>
      </w:r>
    </w:p>
    <w:p>
      <w:pPr>
        <w:pStyle w:val="Style23"/>
        <w:keepNext w:val="0"/>
        <w:keepLines w:val="0"/>
        <w:widowControl w:val="0"/>
        <w:numPr>
          <w:ilvl w:val="0"/>
          <w:numId w:val="9"/>
        </w:numPr>
        <w:shd w:val="clear" w:color="auto" w:fill="auto"/>
        <w:tabs>
          <w:tab w:pos="749" w:val="left"/>
        </w:tabs>
        <w:bidi w:val="0"/>
        <w:spacing w:before="0" w:after="0" w:line="312" w:lineRule="exact"/>
        <w:ind w:left="0" w:right="0" w:firstLine="360"/>
        <w:jc w:val="both"/>
      </w:pPr>
      <w:bookmarkStart w:id="279" w:name="bookmark279"/>
      <w:bookmarkEnd w:id="279"/>
      <w:r>
        <w:rPr>
          <w:color w:val="000000"/>
          <w:spacing w:val="0"/>
          <w:w w:val="100"/>
          <w:position w:val="0"/>
        </w:rPr>
        <w:t>产业政策影响导致消费环境变化的风险</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2014</w:t>
      </w:r>
      <w:r>
        <w:rPr>
          <w:color w:val="000000"/>
          <w:spacing w:val="0"/>
          <w:w w:val="100"/>
          <w:position w:val="0"/>
        </w:rPr>
        <w:t>年重组完成的深圳力群印务，其主营业务为烟标产品的研发、生产和销售，其下游客户为卷烟生产企业。而我 国对烟草行业实行统一领导、垂直管理、专卖专营的管理体制。各卷烟企业严格按照国家计划组织生产和经营，市场规模增 长速度受到限制，且国家政策导向将会使得卷烟的消费环境发生转变，长期而言会对卷烟销售的数量和结构造成影响，进而 可能对烟标印刷行业的产品销量产生一定的影响。</w:t>
      </w:r>
    </w:p>
    <w:p>
      <w:pPr>
        <w:pStyle w:val="Style23"/>
        <w:keepNext w:val="0"/>
        <w:keepLines w:val="0"/>
        <w:widowControl w:val="0"/>
        <w:numPr>
          <w:ilvl w:val="0"/>
          <w:numId w:val="7"/>
        </w:numPr>
        <w:shd w:val="clear" w:color="auto" w:fill="auto"/>
        <w:tabs>
          <w:tab w:pos="624" w:val="left"/>
        </w:tabs>
        <w:bidi w:val="0"/>
        <w:spacing w:before="0" w:after="0" w:line="312" w:lineRule="exact"/>
        <w:ind w:left="0" w:right="0" w:firstLine="360"/>
        <w:jc w:val="both"/>
      </w:pPr>
      <w:bookmarkStart w:id="280" w:name="bookmark280"/>
      <w:bookmarkEnd w:id="280"/>
      <w:r>
        <w:rPr>
          <w:color w:val="000000"/>
          <w:spacing w:val="0"/>
          <w:w w:val="100"/>
          <w:position w:val="0"/>
        </w:rPr>
        <w:t>财务风险</w:t>
      </w:r>
    </w:p>
    <w:p>
      <w:pPr>
        <w:pStyle w:val="Style23"/>
        <w:keepNext w:val="0"/>
        <w:keepLines w:val="0"/>
        <w:widowControl w:val="0"/>
        <w:numPr>
          <w:ilvl w:val="0"/>
          <w:numId w:val="11"/>
        </w:numPr>
        <w:shd w:val="clear" w:color="auto" w:fill="auto"/>
        <w:tabs>
          <w:tab w:pos="749" w:val="left"/>
        </w:tabs>
        <w:bidi w:val="0"/>
        <w:spacing w:before="0" w:after="0" w:line="312" w:lineRule="exact"/>
        <w:ind w:left="0" w:right="0" w:firstLine="360"/>
        <w:jc w:val="both"/>
      </w:pPr>
      <w:bookmarkStart w:id="281" w:name="bookmark281"/>
      <w:bookmarkEnd w:id="281"/>
      <w:r>
        <w:rPr>
          <w:color w:val="000000"/>
          <w:spacing w:val="0"/>
          <w:w w:val="100"/>
          <w:position w:val="0"/>
        </w:rPr>
        <w:t>存货余额较高导致的跌价风险</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日，公司存货金额为</w:t>
      </w:r>
      <w:r>
        <w:rPr>
          <w:rFonts w:ascii="Times New Roman" w:eastAsia="Times New Roman" w:hAnsi="Times New Roman" w:cs="Times New Roman"/>
          <w:color w:val="000000"/>
          <w:spacing w:val="0"/>
          <w:w w:val="100"/>
          <w:position w:val="0"/>
        </w:rPr>
        <w:t>3.66</w:t>
      </w:r>
      <w:r>
        <w:rPr>
          <w:color w:val="000000"/>
          <w:spacing w:val="0"/>
          <w:w w:val="100"/>
          <w:position w:val="0"/>
        </w:rPr>
        <w:t>亿元，占流动资产比例为</w:t>
      </w:r>
      <w:r>
        <w:rPr>
          <w:rFonts w:ascii="Times New Roman" w:eastAsia="Times New Roman" w:hAnsi="Times New Roman" w:cs="Times New Roman"/>
          <w:color w:val="000000"/>
          <w:spacing w:val="0"/>
          <w:w w:val="100"/>
          <w:position w:val="0"/>
        </w:rPr>
        <w:t>22.66%</w:t>
      </w:r>
      <w:r>
        <w:rPr>
          <w:color w:val="000000"/>
          <w:spacing w:val="0"/>
          <w:w w:val="100"/>
          <w:position w:val="0"/>
        </w:rPr>
        <w:t>,如果存货滞销或价格大幅下降，将导致存 货的账面价值高于其可变现净值，公司存货将面临减值的风险。</w:t>
      </w:r>
    </w:p>
    <w:p>
      <w:pPr>
        <w:pStyle w:val="Style23"/>
        <w:keepNext w:val="0"/>
        <w:keepLines w:val="0"/>
        <w:widowControl w:val="0"/>
        <w:numPr>
          <w:ilvl w:val="0"/>
          <w:numId w:val="11"/>
        </w:numPr>
        <w:shd w:val="clear" w:color="auto" w:fill="auto"/>
        <w:tabs>
          <w:tab w:pos="749" w:val="left"/>
        </w:tabs>
        <w:bidi w:val="0"/>
        <w:spacing w:before="0" w:after="0" w:line="312" w:lineRule="exact"/>
        <w:ind w:left="0" w:right="0" w:firstLine="360"/>
        <w:jc w:val="both"/>
      </w:pPr>
      <w:bookmarkStart w:id="282" w:name="bookmark282"/>
      <w:bookmarkEnd w:id="282"/>
      <w:r>
        <w:rPr>
          <w:color w:val="000000"/>
          <w:spacing w:val="0"/>
          <w:w w:val="100"/>
          <w:position w:val="0"/>
        </w:rPr>
        <w:t>应收账款回收风险</w:t>
      </w:r>
    </w:p>
    <w:p>
      <w:pPr>
        <w:pStyle w:val="Style23"/>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日，公司应收账款净额为</w:t>
      </w:r>
      <w:r>
        <w:rPr>
          <w:rFonts w:ascii="Times New Roman" w:eastAsia="Times New Roman" w:hAnsi="Times New Roman" w:cs="Times New Roman"/>
          <w:color w:val="000000"/>
          <w:spacing w:val="0"/>
          <w:w w:val="100"/>
          <w:position w:val="0"/>
        </w:rPr>
        <w:t>5.9</w:t>
      </w:r>
      <w:r>
        <w:rPr>
          <w:color w:val="000000"/>
          <w:spacing w:val="0"/>
          <w:w w:val="100"/>
          <w:position w:val="0"/>
        </w:rPr>
        <w:t>亿元，占流动资产及总资产的比例分别为</w:t>
      </w:r>
      <w:r>
        <w:rPr>
          <w:rFonts w:ascii="Times New Roman" w:eastAsia="Times New Roman" w:hAnsi="Times New Roman" w:cs="Times New Roman"/>
          <w:color w:val="000000"/>
          <w:spacing w:val="0"/>
          <w:w w:val="100"/>
          <w:position w:val="0"/>
        </w:rPr>
        <w:t>36.56%</w:t>
      </w:r>
      <w:r>
        <w:rPr>
          <w:color w:val="000000"/>
          <w:spacing w:val="0"/>
          <w:w w:val="100"/>
          <w:position w:val="0"/>
        </w:rPr>
        <w:t xml:space="preserve">，如果公司在项目管理、 </w:t>
      </w:r>
      <w:r>
        <w:rPr>
          <w:color w:val="000000"/>
          <w:spacing w:val="0"/>
          <w:w w:val="100"/>
          <w:position w:val="0"/>
        </w:rPr>
        <w:t>信用政策管理、客户关系维护存在问题，或客户预算收入不足等其他问题，导致应收账款回收风险。</w:t>
      </w:r>
    </w:p>
    <w:p>
      <w:pPr>
        <w:pStyle w:val="Style23"/>
        <w:keepNext w:val="0"/>
        <w:keepLines w:val="0"/>
        <w:widowControl w:val="0"/>
        <w:numPr>
          <w:ilvl w:val="0"/>
          <w:numId w:val="7"/>
        </w:numPr>
        <w:shd w:val="clear" w:color="auto" w:fill="auto"/>
        <w:tabs>
          <w:tab w:pos="644" w:val="left"/>
        </w:tabs>
        <w:bidi w:val="0"/>
        <w:spacing w:before="0" w:after="0" w:line="360" w:lineRule="auto"/>
        <w:ind w:left="0" w:right="0" w:firstLine="380"/>
        <w:jc w:val="both"/>
      </w:pPr>
      <w:bookmarkStart w:id="283" w:name="bookmark283"/>
      <w:bookmarkEnd w:id="283"/>
      <w:r>
        <w:rPr>
          <w:color w:val="000000"/>
          <w:spacing w:val="0"/>
          <w:w w:val="100"/>
          <w:position w:val="0"/>
        </w:rPr>
        <w:t>税收优惠政策变动风险</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日取得了天津市科学技术委员会、天津市财政局、天津市国家税务局以及天津市地方税务局联合 换发的编号为</w:t>
      </w:r>
      <w:r>
        <w:rPr>
          <w:rFonts w:ascii="Times New Roman" w:eastAsia="Times New Roman" w:hAnsi="Times New Roman" w:cs="Times New Roman"/>
          <w:color w:val="000000"/>
          <w:spacing w:val="0"/>
          <w:w w:val="100"/>
          <w:position w:val="0"/>
        </w:rPr>
        <w:t>GR201412000469</w:t>
      </w:r>
      <w:r>
        <w:rPr>
          <w:color w:val="000000"/>
          <w:spacing w:val="0"/>
          <w:w w:val="100"/>
          <w:position w:val="0"/>
        </w:rPr>
        <w:t>的《高新技术企业证书》，有效期三年。根据《中华人民共和国企业所得税法》的规定，经 天津市北辰区国家税务局第二税务所批准同意本公司高新技术企业备案，本公司</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年适用企业所得税税率为 </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深圳市力群印务有限公司于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日取得了深圳市科技工贸和信息化委员会、深圳市财政委员会、深圳市国家税 务局以及深圳市地方税务局联合换发的编号为</w:t>
      </w:r>
      <w:r>
        <w:rPr>
          <w:rFonts w:ascii="Times New Roman" w:eastAsia="Times New Roman" w:hAnsi="Times New Roman" w:cs="Times New Roman"/>
          <w:color w:val="000000"/>
          <w:spacing w:val="0"/>
          <w:w w:val="100"/>
          <w:position w:val="0"/>
        </w:rPr>
        <w:t>GF201544200378</w:t>
      </w:r>
      <w:r>
        <w:rPr>
          <w:color w:val="000000"/>
          <w:spacing w:val="0"/>
          <w:w w:val="100"/>
          <w:position w:val="0"/>
        </w:rPr>
        <w:t>的《高新技术企业证书》，有效期三年。根据《中华人民共 和国企业所得税法》的规定，经深圳市地方税务局批准同意深圳市力群印务有限公司高新技术企业备案，深圳市力群印务有 限公司</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2 017</w:t>
      </w:r>
      <w:r>
        <w:rPr>
          <w:color w:val="000000"/>
          <w:spacing w:val="0"/>
          <w:w w:val="100"/>
          <w:position w:val="0"/>
        </w:rPr>
        <w:t>年适用企业所得税税率为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若未来国家的税收政策、高新技术企业认定的条件发生变化导致发行人及下属企业不符合高新技术企业认定的相关条 件，发行人及下属企业将不能享受高新技术企业所得税优惠税率。上述因素可能影响发行人未来的企业所得税税率并对税后 利润产生一定的影响。</w:t>
      </w:r>
    </w:p>
    <w:p>
      <w:pPr>
        <w:pStyle w:val="Style23"/>
        <w:keepNext w:val="0"/>
        <w:keepLines w:val="0"/>
        <w:widowControl w:val="0"/>
        <w:numPr>
          <w:ilvl w:val="0"/>
          <w:numId w:val="7"/>
        </w:numPr>
        <w:shd w:val="clear" w:color="auto" w:fill="auto"/>
        <w:tabs>
          <w:tab w:pos="644" w:val="left"/>
        </w:tabs>
        <w:bidi w:val="0"/>
        <w:spacing w:before="0" w:after="0" w:line="360" w:lineRule="auto"/>
        <w:ind w:left="0" w:right="0" w:firstLine="380"/>
        <w:jc w:val="both"/>
      </w:pPr>
      <w:bookmarkStart w:id="284" w:name="bookmark284"/>
      <w:bookmarkEnd w:id="284"/>
      <w:r>
        <w:rPr>
          <w:color w:val="000000"/>
          <w:spacing w:val="0"/>
          <w:w w:val="100"/>
          <w:position w:val="0"/>
        </w:rPr>
        <w:t>实际控制人不当控制的风险</w:t>
      </w:r>
    </w:p>
    <w:p>
      <w:pPr>
        <w:pStyle w:val="Style23"/>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截至报告披露日，长荣股份股本总额为</w:t>
      </w:r>
      <w:r>
        <w:rPr>
          <w:rFonts w:ascii="Times New Roman" w:eastAsia="Times New Roman" w:hAnsi="Times New Roman" w:cs="Times New Roman"/>
          <w:color w:val="000000"/>
          <w:spacing w:val="0"/>
          <w:w w:val="100"/>
          <w:position w:val="0"/>
        </w:rPr>
        <w:t>433,483,630</w:t>
      </w:r>
      <w:r>
        <w:rPr>
          <w:color w:val="000000"/>
          <w:spacing w:val="0"/>
          <w:w w:val="100"/>
          <w:position w:val="0"/>
        </w:rPr>
        <w:t>股。公司控股股东及实际控制人李莉直接和间接控制公司股份占公司 股本总额的比例为</w:t>
      </w:r>
      <w:r>
        <w:rPr>
          <w:rFonts w:ascii="Times New Roman" w:eastAsia="Times New Roman" w:hAnsi="Times New Roman" w:cs="Times New Roman"/>
          <w:color w:val="000000"/>
          <w:spacing w:val="0"/>
          <w:w w:val="100"/>
          <w:position w:val="0"/>
        </w:rPr>
        <w:t>39.76%</w:t>
      </w:r>
      <w:r>
        <w:rPr>
          <w:color w:val="000000"/>
          <w:spacing w:val="0"/>
          <w:w w:val="100"/>
          <w:position w:val="0"/>
        </w:rPr>
        <w:t>。虽然公司建立了《股东大会议事规则》、《董事会议事规则》、《监事会议事规则》、《总裁 工作细则》、《关联交易管理制度》及《独立董事工作制度》等各项内控制度，从制度安排上可以避免实际控制人不当控制 现象的发生，且自公司成立以来也未发生实际控制人损害公司和其他股东利益的现象，但实际控制人仍有可能通过行使表决 权等方式对公司的经营和财务决策、重大人事任免和利润分配等重大问题施加影响，从而出现影响公司经营决策的科学性和 合理性，进而影响公司及其他股东利益的情形。</w:t>
      </w:r>
    </w:p>
    <w:p>
      <w:pPr>
        <w:pStyle w:val="Style21"/>
        <w:keepNext/>
        <w:keepLines/>
        <w:widowControl w:val="0"/>
        <w:shd w:val="clear" w:color="auto" w:fill="auto"/>
        <w:bidi w:val="0"/>
        <w:spacing w:before="0" w:after="360" w:line="240" w:lineRule="auto"/>
        <w:ind w:left="0" w:right="0" w:firstLine="0"/>
        <w:jc w:val="both"/>
      </w:pPr>
      <w:bookmarkStart w:id="285" w:name="bookmark285"/>
      <w:bookmarkStart w:id="286" w:name="bookmark286"/>
      <w:bookmarkStart w:id="287" w:name="bookmark287"/>
      <w:r>
        <w:rPr>
          <w:color w:val="000000"/>
          <w:spacing w:val="0"/>
          <w:w w:val="100"/>
          <w:position w:val="0"/>
          <w:sz w:val="24"/>
          <w:szCs w:val="24"/>
        </w:rPr>
        <w:t>十、接待调研、沟通、采访等活动登记表</w:t>
      </w:r>
      <w:bookmarkEnd w:id="285"/>
      <w:bookmarkEnd w:id="286"/>
      <w:bookmarkEnd w:id="287"/>
    </w:p>
    <w:p>
      <w:pPr>
        <w:pStyle w:val="Style27"/>
        <w:keepNext/>
        <w:keepLines/>
        <w:widowControl w:val="0"/>
        <w:shd w:val="clear" w:color="auto" w:fill="auto"/>
        <w:bidi w:val="0"/>
        <w:spacing w:before="0" w:line="240" w:lineRule="auto"/>
        <w:ind w:left="0" w:right="0" w:firstLine="0"/>
        <w:jc w:val="both"/>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1</w:t>
      </w:r>
      <w:bookmarkEnd w:id="290"/>
      <w:r>
        <w:rPr>
          <w:color w:val="000000"/>
          <w:spacing w:val="0"/>
          <w:w w:val="100"/>
          <w:position w:val="0"/>
        </w:rPr>
        <w:t>、报告期内接待调研、沟通、采访等活动登记表</w:t>
      </w:r>
      <w:bookmarkEnd w:id="288"/>
      <w:bookmarkEnd w:id="289"/>
      <w:bookmarkEnd w:id="291"/>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日投资者调研会议纪要</w:t>
            </w:r>
          </w:p>
        </w:tc>
      </w:tr>
    </w:tbl>
    <w:p>
      <w:pPr>
        <w:pStyle w:val="Style8"/>
        <w:keepNext/>
        <w:keepLines/>
        <w:widowControl w:val="0"/>
        <w:shd w:val="clear" w:color="auto" w:fill="auto"/>
        <w:bidi w:val="0"/>
        <w:spacing w:before="0" w:after="540" w:line="240" w:lineRule="auto"/>
        <w:ind w:left="0" w:right="0" w:firstLine="0"/>
        <w:jc w:val="center"/>
      </w:pPr>
      <w:bookmarkStart w:id="292" w:name="bookmark292"/>
      <w:bookmarkStart w:id="293" w:name="bookmark293"/>
      <w:bookmarkStart w:id="294" w:name="bookmark294"/>
      <w:r>
        <w:rPr>
          <w:color w:val="000000"/>
          <w:spacing w:val="0"/>
          <w:w w:val="100"/>
          <w:position w:val="0"/>
        </w:rPr>
        <w:t>第五节重要事项</w:t>
      </w:r>
      <w:bookmarkEnd w:id="292"/>
      <w:bookmarkEnd w:id="293"/>
      <w:bookmarkEnd w:id="294"/>
    </w:p>
    <w:p>
      <w:pPr>
        <w:pStyle w:val="Style21"/>
        <w:keepNext/>
        <w:keepLines/>
        <w:widowControl w:val="0"/>
        <w:shd w:val="clear" w:color="auto" w:fill="auto"/>
        <w:bidi w:val="0"/>
        <w:spacing w:before="0" w:after="360" w:line="240" w:lineRule="auto"/>
        <w:ind w:left="0" w:right="0" w:firstLine="0"/>
        <w:jc w:val="left"/>
      </w:pPr>
      <w:bookmarkStart w:id="295" w:name="bookmark295"/>
      <w:bookmarkStart w:id="296" w:name="bookmark296"/>
      <w:bookmarkStart w:id="297" w:name="bookmark297"/>
      <w:bookmarkStart w:id="298" w:name="bookmark298"/>
      <w:bookmarkStart w:id="299" w:name="bookmark299"/>
      <w:r>
        <w:rPr>
          <w:color w:val="000000"/>
          <w:spacing w:val="0"/>
          <w:w w:val="100"/>
          <w:position w:val="0"/>
          <w:sz w:val="24"/>
          <w:szCs w:val="24"/>
        </w:rPr>
        <w:t>一</w:t>
      </w:r>
      <w:bookmarkEnd w:id="298"/>
      <w:r>
        <w:rPr>
          <w:color w:val="000000"/>
          <w:spacing w:val="0"/>
          <w:w w:val="100"/>
          <w:position w:val="0"/>
          <w:sz w:val="24"/>
          <w:szCs w:val="24"/>
        </w:rPr>
        <w:t>、公司普通股利润分配及资本公积金转增股本情况</w:t>
      </w:r>
      <w:bookmarkEnd w:id="296"/>
      <w:bookmarkEnd w:id="297"/>
      <w:bookmarkEnd w:id="299"/>
      <w:bookmarkEnd w:id="295"/>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433,483,630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65,022,544.50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485,864,472.52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年度利润分配预案为：以公司现有总股本</w:t>
            </w:r>
            <w:r>
              <w:rPr>
                <w:rFonts w:ascii="Times New Roman" w:eastAsia="Times New Roman" w:hAnsi="Times New Roman" w:cs="Times New Roman"/>
                <w:color w:val="000000"/>
                <w:spacing w:val="0"/>
                <w:w w:val="100"/>
                <w:position w:val="0"/>
              </w:rPr>
              <w:t>433,483,630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1.5</w:t>
            </w:r>
            <w:r>
              <w:rPr>
                <w:color w:val="000000"/>
                <w:spacing w:val="0"/>
                <w:w w:val="100"/>
                <w:position w:val="0"/>
              </w:rPr>
              <w:t>元人民币</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（含税），合计派发现金股利</w:t>
            </w:r>
            <w:r>
              <w:rPr>
                <w:rFonts w:ascii="Times New Roman" w:eastAsia="Times New Roman" w:hAnsi="Times New Roman" w:cs="Times New Roman"/>
                <w:color w:val="000000"/>
                <w:spacing w:val="0"/>
                <w:w w:val="100"/>
                <w:position w:val="0"/>
              </w:rPr>
              <w:t>65,022,544.50</w:t>
            </w:r>
            <w:r>
              <w:rPr>
                <w:color w:val="000000"/>
                <w:spacing w:val="0"/>
                <w:w w:val="100"/>
                <w:position w:val="0"/>
              </w:rPr>
              <w:t>元（含税）。以上方案实施后，公司剩余未分配利润结转以后年度分配。</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3"/>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w:t>
      </w:r>
      <w:r>
        <w:rPr>
          <w:rFonts w:ascii="Times New Roman" w:eastAsia="Times New Roman" w:hAnsi="Times New Roman" w:cs="Times New Roman"/>
          <w:color w:val="000000"/>
          <w:spacing w:val="0"/>
          <w:w w:val="100"/>
          <w:position w:val="0"/>
        </w:rPr>
        <w:t>2014</w:t>
      </w:r>
      <w:r>
        <w:rPr>
          <w:color w:val="000000"/>
          <w:spacing w:val="0"/>
          <w:w w:val="100"/>
          <w:position w:val="0"/>
        </w:rPr>
        <w:t>年第二次临时股东大会审议通过了《关于公司</w:t>
      </w:r>
      <w:r>
        <w:rPr>
          <w:rFonts w:ascii="Times New Roman" w:eastAsia="Times New Roman" w:hAnsi="Times New Roman" w:cs="Times New Roman"/>
          <w:color w:val="000000"/>
          <w:spacing w:val="0"/>
          <w:w w:val="100"/>
          <w:position w:val="0"/>
        </w:rPr>
        <w:t>2014</w:t>
      </w:r>
      <w:r>
        <w:rPr>
          <w:color w:val="000000"/>
          <w:spacing w:val="0"/>
          <w:w w:val="100"/>
          <w:position w:val="0"/>
        </w:rPr>
        <w:t>年半年度利润分配预案的议案》，决议</w:t>
      </w:r>
      <w:r>
        <w:rPr>
          <w:rFonts w:ascii="Times New Roman" w:eastAsia="Times New Roman" w:hAnsi="Times New Roman" w:cs="Times New Roman"/>
          <w:color w:val="000000"/>
          <w:spacing w:val="0"/>
          <w:w w:val="100"/>
          <w:position w:val="0"/>
        </w:rPr>
        <w:t>“</w:t>
      </w:r>
      <w:r>
        <w:rPr>
          <w:color w:val="000000"/>
          <w:spacing w:val="0"/>
          <w:w w:val="100"/>
          <w:position w:val="0"/>
        </w:rPr>
        <w:t>以 截止于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日本公司总股本</w:t>
      </w:r>
      <w:r>
        <w:rPr>
          <w:rFonts w:ascii="Times New Roman" w:eastAsia="Times New Roman" w:hAnsi="Times New Roman" w:cs="Times New Roman"/>
          <w:color w:val="000000"/>
          <w:spacing w:val="0"/>
          <w:w w:val="100"/>
          <w:position w:val="0"/>
        </w:rPr>
        <w:t>171,186,189</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rPr>
        <w:t>2.2</w:t>
      </w:r>
      <w:r>
        <w:rPr>
          <w:color w:val="000000"/>
          <w:spacing w:val="0"/>
          <w:w w:val="100"/>
          <w:position w:val="0"/>
        </w:rPr>
        <w:t xml:space="preserve">元（含税）现金红利，共派发现金红利 </w:t>
      </w:r>
      <w:r>
        <w:rPr>
          <w:rFonts w:ascii="Times New Roman" w:eastAsia="Times New Roman" w:hAnsi="Times New Roman" w:cs="Times New Roman"/>
          <w:color w:val="000000"/>
          <w:spacing w:val="0"/>
          <w:w w:val="100"/>
          <w:position w:val="0"/>
        </w:rPr>
        <w:t>37,660,961.58</w:t>
      </w:r>
      <w:r>
        <w:rPr>
          <w:color w:val="000000"/>
          <w:spacing w:val="0"/>
          <w:w w:val="100"/>
          <w:position w:val="0"/>
        </w:rPr>
        <w:t>元（含税）。</w:t>
      </w:r>
      <w:r>
        <w:rPr>
          <w:rFonts w:ascii="Times New Roman" w:eastAsia="Times New Roman" w:hAnsi="Times New Roman" w:cs="Times New Roman"/>
          <w:color w:val="000000"/>
          <w:spacing w:val="0"/>
          <w:w w:val="100"/>
          <w:position w:val="0"/>
        </w:rPr>
        <w:t>”</w:t>
      </w:r>
    </w:p>
    <w:p>
      <w:pPr>
        <w:pStyle w:val="Style23"/>
        <w:keepNext w:val="0"/>
        <w:keepLines w:val="0"/>
        <w:widowControl w:val="0"/>
        <w:shd w:val="clear" w:color="auto" w:fill="auto"/>
        <w:bidi w:val="0"/>
        <w:spacing w:before="0" w:after="0" w:line="313" w:lineRule="exact"/>
        <w:ind w:left="0" w:right="0" w:firstLine="46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日，公司完成了限制性股票激励计划部分已授予限制性股票回购注销工作，本次回购注销限制性股票数量 为</w:t>
      </w:r>
      <w:r>
        <w:rPr>
          <w:rFonts w:ascii="Times New Roman" w:eastAsia="Times New Roman" w:hAnsi="Times New Roman" w:cs="Times New Roman"/>
          <w:color w:val="000000"/>
          <w:spacing w:val="0"/>
          <w:w w:val="100"/>
          <w:position w:val="0"/>
        </w:rPr>
        <w:t>760,000</w:t>
      </w:r>
      <w:r>
        <w:rPr>
          <w:color w:val="000000"/>
          <w:spacing w:val="0"/>
          <w:w w:val="100"/>
          <w:position w:val="0"/>
        </w:rPr>
        <w:t>股，公司总股本由</w:t>
      </w:r>
      <w:r>
        <w:rPr>
          <w:rFonts w:ascii="Times New Roman" w:eastAsia="Times New Roman" w:hAnsi="Times New Roman" w:cs="Times New Roman"/>
          <w:color w:val="000000"/>
          <w:spacing w:val="0"/>
          <w:w w:val="100"/>
          <w:position w:val="0"/>
        </w:rPr>
        <w:t>171,186,189</w:t>
      </w:r>
      <w:r>
        <w:rPr>
          <w:color w:val="000000"/>
          <w:spacing w:val="0"/>
          <w:w w:val="100"/>
          <w:position w:val="0"/>
        </w:rPr>
        <w:t>股变更为</w:t>
      </w:r>
      <w:r>
        <w:rPr>
          <w:rFonts w:ascii="Times New Roman" w:eastAsia="Times New Roman" w:hAnsi="Times New Roman" w:cs="Times New Roman"/>
          <w:color w:val="000000"/>
          <w:spacing w:val="0"/>
          <w:w w:val="100"/>
          <w:position w:val="0"/>
        </w:rPr>
        <w:t>170,426,189</w:t>
      </w:r>
      <w:r>
        <w:rPr>
          <w:color w:val="000000"/>
          <w:spacing w:val="0"/>
          <w:w w:val="100"/>
          <w:position w:val="0"/>
        </w:rPr>
        <w:t>股。根据《创业板信息披露业务备忘录第</w:t>
      </w:r>
      <w:r>
        <w:rPr>
          <w:rFonts w:ascii="Times New Roman" w:eastAsia="Times New Roman" w:hAnsi="Times New Roman" w:cs="Times New Roman"/>
          <w:color w:val="000000"/>
          <w:spacing w:val="0"/>
          <w:w w:val="100"/>
          <w:position w:val="0"/>
        </w:rPr>
        <w:t>6</w:t>
      </w:r>
      <w:r>
        <w:rPr>
          <w:color w:val="000000"/>
          <w:spacing w:val="0"/>
          <w:w w:val="100"/>
          <w:position w:val="0"/>
        </w:rPr>
        <w:t>号一利润分配与资本 公积金转增股本相关事项》的规定，按照</w:t>
      </w:r>
      <w:r>
        <w:rPr>
          <w:rFonts w:ascii="Times New Roman" w:eastAsia="Times New Roman" w:hAnsi="Times New Roman" w:cs="Times New Roman"/>
          <w:color w:val="000000"/>
          <w:spacing w:val="0"/>
          <w:w w:val="100"/>
          <w:position w:val="0"/>
        </w:rPr>
        <w:t>“</w:t>
      </w:r>
      <w:r>
        <w:rPr>
          <w:color w:val="000000"/>
          <w:spacing w:val="0"/>
          <w:w w:val="100"/>
          <w:position w:val="0"/>
        </w:rPr>
        <w:t>现金分红总额固定不变</w:t>
      </w:r>
      <w:r>
        <w:rPr>
          <w:rFonts w:ascii="Times New Roman" w:eastAsia="Times New Roman" w:hAnsi="Times New Roman" w:cs="Times New Roman"/>
          <w:color w:val="000000"/>
          <w:spacing w:val="0"/>
          <w:w w:val="100"/>
          <w:position w:val="0"/>
        </w:rPr>
        <w:t>”</w:t>
      </w:r>
      <w:r>
        <w:rPr>
          <w:color w:val="000000"/>
          <w:spacing w:val="0"/>
          <w:w w:val="100"/>
          <w:position w:val="0"/>
        </w:rPr>
        <w:t>的原则，将权益分派方案调整如下：</w:t>
      </w:r>
    </w:p>
    <w:p>
      <w:pPr>
        <w:pStyle w:val="Style23"/>
        <w:keepNext w:val="0"/>
        <w:keepLines w:val="0"/>
        <w:widowControl w:val="0"/>
        <w:shd w:val="clear" w:color="auto" w:fill="auto"/>
        <w:bidi w:val="0"/>
        <w:spacing w:before="0" w:after="0" w:line="313" w:lineRule="exact"/>
        <w:ind w:left="0" w:right="0" w:firstLine="46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2014</w:t>
      </w:r>
      <w:r>
        <w:rPr>
          <w:color w:val="000000"/>
          <w:spacing w:val="0"/>
          <w:w w:val="100"/>
          <w:position w:val="0"/>
        </w:rPr>
        <w:t>年半年度权益分派方案为：以公司现有总股本</w:t>
      </w:r>
      <w:r>
        <w:rPr>
          <w:rFonts w:ascii="Times New Roman" w:eastAsia="Times New Roman" w:hAnsi="Times New Roman" w:cs="Times New Roman"/>
          <w:color w:val="000000"/>
          <w:spacing w:val="0"/>
          <w:w w:val="100"/>
          <w:position w:val="0"/>
        </w:rPr>
        <w:t>170,426,189</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.209810</w:t>
      </w:r>
      <w:r>
        <w:rPr>
          <w:color w:val="000000"/>
          <w:spacing w:val="0"/>
          <w:w w:val="100"/>
          <w:position w:val="0"/>
        </w:rPr>
        <w:t>元人民 币现金（含税；扣税后，</w:t>
      </w:r>
      <w:r>
        <w:rPr>
          <w:rFonts w:ascii="Times New Roman" w:eastAsia="Times New Roman" w:hAnsi="Times New Roman" w:cs="Times New Roman"/>
          <w:color w:val="000000"/>
          <w:spacing w:val="0"/>
          <w:w w:val="100"/>
          <w:position w:val="0"/>
        </w:rPr>
        <w:t>QFII</w:t>
      </w:r>
      <w:r>
        <w:rPr>
          <w:color w:val="000000"/>
          <w:spacing w:val="0"/>
          <w:w w:val="100"/>
          <w:position w:val="0"/>
        </w:rPr>
        <w:t>、</w:t>
      </w:r>
      <w:r>
        <w:rPr>
          <w:rFonts w:ascii="Times New Roman" w:eastAsia="Times New Roman" w:hAnsi="Times New Roman" w:cs="Times New Roman"/>
          <w:color w:val="000000"/>
          <w:spacing w:val="0"/>
          <w:w w:val="100"/>
          <w:position w:val="0"/>
        </w:rPr>
        <w:t>RQFI</w:t>
      </w:r>
      <w:r>
        <w:rPr>
          <w:rFonts w:ascii="Times New Roman" w:eastAsia="Times New Roman" w:hAnsi="Times New Roman" w:cs="Times New Roman"/>
          <w:color w:val="000000"/>
          <w:spacing w:val="0"/>
          <w:w w:val="100"/>
          <w:position w:val="0"/>
        </w:rPr>
        <w:t>I</w:t>
      </w:r>
      <w:r>
        <w:rPr>
          <w:color w:val="000000"/>
          <w:spacing w:val="0"/>
          <w:w w:val="100"/>
          <w:position w:val="0"/>
        </w:rPr>
        <w:t>以及持有股改限售股、首发限售股的个人和证券投资基金每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.988829</w:t>
      </w:r>
      <w:r>
        <w:rPr>
          <w:color w:val="000000"/>
          <w:spacing w:val="0"/>
          <w:w w:val="100"/>
          <w:position w:val="0"/>
        </w:rPr>
        <w:t>元；持有 非股改、非首发限售股及无限售流通股的个人、证券投资基金股息红利税实行差别化税率征收，先按每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.099319</w:t>
      </w:r>
      <w:r>
        <w:rPr>
          <w:color w:val="000000"/>
          <w:spacing w:val="0"/>
          <w:w w:val="100"/>
          <w:position w:val="0"/>
        </w:rPr>
        <w:t>元， 权益登记日后根据投资者减持股票情况，再按实际持股期限补缴税款</w:t>
      </w:r>
      <w:r>
        <w:rPr>
          <w:color w:val="000000"/>
          <w:spacing w:val="0"/>
          <w:w w:val="100"/>
          <w:position w:val="0"/>
        </w:rPr>
        <w:t>％</w:t>
      </w:r>
      <w:r>
        <w:rPr>
          <w:color w:val="000000"/>
          <w:spacing w:val="0"/>
          <w:w w:val="100"/>
          <w:position w:val="0"/>
        </w:rPr>
        <w:t>对于</w:t>
      </w:r>
      <w:r>
        <w:rPr>
          <w:rFonts w:ascii="Times New Roman" w:eastAsia="Times New Roman" w:hAnsi="Times New Roman" w:cs="Times New Roman"/>
          <w:color w:val="000000"/>
          <w:spacing w:val="0"/>
          <w:w w:val="100"/>
          <w:position w:val="0"/>
        </w:rPr>
        <w:t>QFII</w:t>
      </w:r>
      <w:r>
        <w:rPr>
          <w:color w:val="000000"/>
          <w:spacing w:val="0"/>
          <w:w w:val="100"/>
          <w:position w:val="0"/>
        </w:rPr>
        <w:t>、</w:t>
      </w:r>
      <w:r>
        <w:rPr>
          <w:rFonts w:ascii="Times New Roman" w:eastAsia="Times New Roman" w:hAnsi="Times New Roman" w:cs="Times New Roman"/>
          <w:color w:val="000000"/>
          <w:spacing w:val="0"/>
          <w:w w:val="100"/>
          <w:position w:val="0"/>
        </w:rPr>
        <w:t>RQFI</w:t>
      </w:r>
      <w:r>
        <w:rPr>
          <w:rFonts w:ascii="Times New Roman" w:eastAsia="Times New Roman" w:hAnsi="Times New Roman" w:cs="Times New Roman"/>
          <w:color w:val="000000"/>
          <w:spacing w:val="0"/>
          <w:w w:val="100"/>
          <w:position w:val="0"/>
        </w:rPr>
        <w:t>I</w:t>
      </w:r>
      <w:r>
        <w:rPr>
          <w:color w:val="000000"/>
          <w:spacing w:val="0"/>
          <w:w w:val="100"/>
          <w:position w:val="0"/>
        </w:rPr>
        <w:t>外的其他非居民企业，本公司未代 扣代缴所得税，由纳税人在所得发生地缴纳。）。本次权益分派股权登记日为：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日。公司已实施完成。</w:t>
      </w:r>
    </w:p>
    <w:p>
      <w:pPr>
        <w:pStyle w:val="Style23"/>
        <w:keepNext w:val="0"/>
        <w:keepLines w:val="0"/>
        <w:widowControl w:val="0"/>
        <w:shd w:val="clear" w:color="auto" w:fill="auto"/>
        <w:bidi w:val="0"/>
        <w:spacing w:before="0" w:after="140" w:line="31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xml:space="preserve">&gt;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w:t>
      </w:r>
      <w:r>
        <w:rPr>
          <w:rFonts w:ascii="Times New Roman" w:eastAsia="Times New Roman" w:hAnsi="Times New Roman" w:cs="Times New Roman"/>
          <w:color w:val="000000"/>
          <w:spacing w:val="0"/>
          <w:w w:val="100"/>
          <w:position w:val="0"/>
        </w:rPr>
        <w:t>2014</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rPr>
        <w:t>2014</w:t>
      </w:r>
      <w:r>
        <w:rPr>
          <w:color w:val="000000"/>
          <w:spacing w:val="0"/>
          <w:w w:val="100"/>
          <w:position w:val="0"/>
        </w:rPr>
        <w:t>年度利润分配及资本公积金转增股本预案》，决议</w:t>
      </w:r>
      <w:r>
        <w:rPr>
          <w:rFonts w:ascii="Times New Roman" w:eastAsia="Times New Roman" w:hAnsi="Times New Roman" w:cs="Times New Roman"/>
          <w:color w:val="000000"/>
          <w:spacing w:val="0"/>
          <w:w w:val="100"/>
          <w:position w:val="0"/>
        </w:rPr>
        <w:t>“</w:t>
      </w:r>
      <w:r>
        <w:rPr>
          <w:color w:val="000000"/>
          <w:spacing w:val="0"/>
          <w:w w:val="100"/>
          <w:position w:val="0"/>
        </w:rPr>
        <w:t>以</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170,426,189</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2.5</w:t>
      </w:r>
      <w:r>
        <w:rPr>
          <w:color w:val="000000"/>
          <w:spacing w:val="0"/>
          <w:w w:val="100"/>
          <w:position w:val="0"/>
        </w:rPr>
        <w:t xml:space="preserve">元人民币（含税），合计派发现金股利 </w:t>
      </w:r>
      <w:r>
        <w:rPr>
          <w:rFonts w:ascii="Times New Roman" w:eastAsia="Times New Roman" w:hAnsi="Times New Roman" w:cs="Times New Roman"/>
          <w:color w:val="000000"/>
          <w:spacing w:val="0"/>
          <w:w w:val="100"/>
          <w:position w:val="0"/>
        </w:rPr>
        <w:t>42,606,547.25</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日完成了</w:t>
      </w:r>
      <w:r>
        <w:rPr>
          <w:rFonts w:ascii="Times New Roman" w:eastAsia="Times New Roman" w:hAnsi="Times New Roman" w:cs="Times New Roman"/>
          <w:color w:val="000000"/>
          <w:spacing w:val="0"/>
          <w:w w:val="100"/>
          <w:position w:val="0"/>
        </w:rPr>
        <w:t>2014</w:t>
      </w:r>
      <w:r>
        <w:rPr>
          <w:color w:val="000000"/>
          <w:spacing w:val="0"/>
          <w:w w:val="100"/>
          <w:position w:val="0"/>
        </w:rPr>
        <w:t>年年度权益分派。</w:t>
        <w:br w:type="page"/>
      </w:r>
      <w:r>
        <w:rPr>
          <w:color w:val="000000"/>
          <w:spacing w:val="0"/>
          <w:w w:val="100"/>
          <w:position w:val="0"/>
        </w:rPr>
        <w:t>公司近三年（包括本报告期）普通股现金分红情况表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现金分红金额（含</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65,022,544.50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135,648,209.06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42,606,547.25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164,770,874.54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37,660,961.58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175,341,184.59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3"/>
        <w:keepNext w:val="0"/>
        <w:keepLines w:val="0"/>
        <w:widowControl w:val="0"/>
        <w:shd w:val="clear" w:color="auto" w:fill="auto"/>
        <w:bidi w:val="0"/>
        <w:spacing w:before="0" w:after="32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2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二</w:t>
      </w:r>
      <w:bookmarkEnd w:id="302"/>
      <w:r>
        <w:rPr>
          <w:color w:val="000000"/>
          <w:spacing w:val="0"/>
          <w:w w:val="100"/>
          <w:position w:val="0"/>
          <w:sz w:val="24"/>
          <w:szCs w:val="24"/>
        </w:rPr>
        <w:t>、承诺事项履行情况</w:t>
      </w:r>
      <w:bookmarkEnd w:id="300"/>
      <w:bookmarkEnd w:id="301"/>
      <w:bookmarkEnd w:id="303"/>
    </w:p>
    <w:p>
      <w:pPr>
        <w:pStyle w:val="Style27"/>
        <w:keepNext/>
        <w:keepLines/>
        <w:widowControl w:val="0"/>
        <w:shd w:val="clear" w:color="auto" w:fill="auto"/>
        <w:bidi w:val="0"/>
        <w:spacing w:before="0" w:after="320" w:line="322" w:lineRule="exact"/>
        <w:ind w:left="0" w:right="0" w:firstLine="0"/>
        <w:jc w:val="left"/>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rPr>
        <w:t>1</w:t>
      </w:r>
      <w:bookmarkEnd w:id="306"/>
      <w:r>
        <w:rPr>
          <w:color w:val="000000"/>
          <w:spacing w:val="0"/>
          <w:w w:val="100"/>
          <w:position w:val="0"/>
        </w:rPr>
        <w:t>、公司实际控制人、股东、关联方、收购人以及公司等承诺相关方在报告期内履行完毕及截至报告期末 尚未履行完毕的承诺事项</w:t>
      </w:r>
      <w:bookmarkEnd w:id="304"/>
      <w:bookmarkEnd w:id="305"/>
      <w:bookmarkEnd w:id="307"/>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37"/>
        <w:gridCol w:w="1123"/>
        <w:gridCol w:w="1128"/>
        <w:gridCol w:w="1128"/>
        <w:gridCol w:w="1123"/>
        <w:gridCol w:w="1123"/>
        <w:gridCol w:w="11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王建军</w:t>
            </w:r>
            <w:r>
              <w:rPr>
                <w:rFonts w:ascii="Times New Roman" w:eastAsia="Times New Roman" w:hAnsi="Times New Roman" w:cs="Times New Roman"/>
                <w:color w:val="000000"/>
                <w:spacing w:val="0"/>
                <w:w w:val="100"/>
                <w:position w:val="0"/>
              </w:rPr>
              <w:t>;</w:t>
            </w:r>
            <w:r>
              <w:rPr>
                <w:color w:val="000000"/>
                <w:spacing w:val="0"/>
                <w:w w:val="100"/>
                <w:position w:val="0"/>
              </w:rPr>
              <w:t>谢良 玉</w:t>
            </w:r>
            <w:r>
              <w:rPr>
                <w:rFonts w:ascii="Times New Roman" w:eastAsia="Times New Roman" w:hAnsi="Times New Roman" w:cs="Times New Roman"/>
                <w:color w:val="000000"/>
                <w:spacing w:val="0"/>
                <w:w w:val="100"/>
                <w:position w:val="0"/>
              </w:rPr>
              <w:t>;</w:t>
            </w:r>
            <w:r>
              <w:rPr>
                <w:color w:val="000000"/>
                <w:spacing w:val="0"/>
                <w:w w:val="100"/>
                <w:position w:val="0"/>
              </w:rPr>
              <w:t>朱华山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根据《发行股 份及支付现 金购买资产 协议》的约定 和交易对方 出具的股份 锁定承诺函， 本次向王建 军、谢良玉、 朱华山发行 的股票，自本 次发行完成 之日起三十 六个月内且 长荣股份 </w:t>
            </w:r>
            <w:r>
              <w:rPr>
                <w:rFonts w:ascii="Times New Roman" w:eastAsia="Times New Roman" w:hAnsi="Times New Roman" w:cs="Times New Roman"/>
                <w:color w:val="000000"/>
                <w:spacing w:val="0"/>
                <w:w w:val="100"/>
                <w:position w:val="0"/>
              </w:rPr>
              <w:t>2016</w:t>
            </w:r>
            <w:r>
              <w:rPr>
                <w:color w:val="000000"/>
                <w:spacing w:val="0"/>
                <w:w w:val="100"/>
                <w:position w:val="0"/>
              </w:rPr>
              <w:t>年度《审 计报告》出具 日前不得转 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自本次发行 完成之日起 三十六个月 内且长荣股 份</w:t>
            </w: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《审计报告》 出具日前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截止本报告 期末，上述承 诺人严格信 守承诺，未出 现违反承诺 的情况。</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王建军</w:t>
            </w:r>
            <w:r>
              <w:rPr>
                <w:rFonts w:ascii="Times New Roman" w:eastAsia="Times New Roman" w:hAnsi="Times New Roman" w:cs="Times New Roman"/>
                <w:color w:val="000000"/>
                <w:spacing w:val="0"/>
                <w:w w:val="100"/>
                <w:position w:val="0"/>
              </w:rPr>
              <w:t>;</w:t>
            </w:r>
            <w:r>
              <w:rPr>
                <w:color w:val="000000"/>
                <w:spacing w:val="0"/>
                <w:w w:val="100"/>
                <w:position w:val="0"/>
              </w:rPr>
              <w:t>谢良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本次发行股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截止本报告</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玉</w:t>
            </w:r>
            <w:r>
              <w:rPr>
                <w:rFonts w:ascii="Times New Roman" w:eastAsia="Times New Roman" w:hAnsi="Times New Roman" w:cs="Times New Roman"/>
                <w:color w:val="000000"/>
                <w:spacing w:val="0"/>
                <w:w w:val="100"/>
                <w:position w:val="0"/>
              </w:rPr>
              <w:t>;</w:t>
            </w:r>
            <w:r>
              <w:rPr>
                <w:color w:val="000000"/>
                <w:spacing w:val="0"/>
                <w:w w:val="100"/>
                <w:position w:val="0"/>
              </w:rPr>
              <w:t>朱华山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补偿安排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份及支付现 金购买资产 的交易对方 承诺：力群股 份</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 </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年度、 </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 </w:t>
            </w:r>
            <w:r>
              <w:rPr>
                <w:rFonts w:ascii="Times New Roman" w:eastAsia="Times New Roman" w:hAnsi="Times New Roman" w:cs="Times New Roman"/>
                <w:color w:val="000000"/>
                <w:spacing w:val="0"/>
                <w:w w:val="100"/>
                <w:position w:val="0"/>
              </w:rPr>
              <w:t>2016</w:t>
            </w:r>
            <w:r>
              <w:rPr>
                <w:color w:val="000000"/>
                <w:spacing w:val="0"/>
                <w:w w:val="100"/>
                <w:position w:val="0"/>
              </w:rPr>
              <w:t>年度经 审计的税后 净利润分别 不低于人民 币</w:t>
            </w:r>
            <w:r>
              <w:rPr>
                <w:rFonts w:ascii="Times New Roman" w:eastAsia="Times New Roman" w:hAnsi="Times New Roman" w:cs="Times New Roman"/>
                <w:color w:val="000000"/>
                <w:spacing w:val="0"/>
                <w:w w:val="100"/>
                <w:position w:val="0"/>
              </w:rPr>
              <w:t>12,000</w:t>
            </w:r>
            <w:r>
              <w:rPr>
                <w:color w:val="000000"/>
                <w:spacing w:val="0"/>
                <w:w w:val="100"/>
                <w:position w:val="0"/>
              </w:rPr>
              <w:t>万 元、</w:t>
            </w:r>
            <w:r>
              <w:rPr>
                <w:rFonts w:ascii="Times New Roman" w:eastAsia="Times New Roman" w:hAnsi="Times New Roman" w:cs="Times New Roman"/>
                <w:color w:val="000000"/>
                <w:spacing w:val="0"/>
                <w:w w:val="100"/>
                <w:position w:val="0"/>
              </w:rPr>
              <w:t xml:space="preserve">12,600 </w:t>
            </w:r>
            <w:r>
              <w:rPr>
                <w:color w:val="000000"/>
                <w:spacing w:val="0"/>
                <w:w w:val="100"/>
                <w:position w:val="0"/>
              </w:rPr>
              <w:t>万 元、</w:t>
            </w:r>
            <w:r>
              <w:rPr>
                <w:rFonts w:ascii="Times New Roman" w:eastAsia="Times New Roman" w:hAnsi="Times New Roman" w:cs="Times New Roman"/>
                <w:color w:val="000000"/>
                <w:spacing w:val="0"/>
                <w:w w:val="100"/>
                <w:position w:val="0"/>
              </w:rPr>
              <w:t xml:space="preserve">13,200 </w:t>
            </w:r>
            <w:r>
              <w:rPr>
                <w:color w:val="000000"/>
                <w:spacing w:val="0"/>
                <w:w w:val="100"/>
                <w:position w:val="0"/>
              </w:rPr>
              <w:t>万 元、</w:t>
            </w:r>
            <w:r>
              <w:rPr>
                <w:rFonts w:ascii="Times New Roman" w:eastAsia="Times New Roman" w:hAnsi="Times New Roman" w:cs="Times New Roman"/>
                <w:color w:val="000000"/>
                <w:spacing w:val="0"/>
                <w:w w:val="100"/>
                <w:position w:val="0"/>
              </w:rPr>
              <w:t xml:space="preserve">13,900 </w:t>
            </w:r>
            <w:r>
              <w:rPr>
                <w:color w:val="000000"/>
                <w:spacing w:val="0"/>
                <w:w w:val="100"/>
                <w:position w:val="0"/>
              </w:rPr>
              <w:t>万 元，上述净利 润以扣除非 经常性损益 前后孰低的 净利润为计 算依据。如力 群股份在承 诺期内未能 实现承诺净 利润，则交易 对方需向上 市公司进行 补偿。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期末，上述承 诺人严格信 守承诺，未出 现违反承诺 的情况。</w:t>
            </w: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王建军</w:t>
            </w:r>
            <w:r>
              <w:rPr>
                <w:rFonts w:ascii="Times New Roman" w:eastAsia="Times New Roman" w:hAnsi="Times New Roman" w:cs="Times New Roman"/>
                <w:color w:val="000000"/>
                <w:spacing w:val="0"/>
                <w:w w:val="100"/>
                <w:position w:val="0"/>
              </w:rPr>
              <w:t>;</w:t>
            </w:r>
            <w:r>
              <w:rPr>
                <w:color w:val="000000"/>
                <w:spacing w:val="0"/>
                <w:w w:val="100"/>
                <w:position w:val="0"/>
              </w:rPr>
              <w:t>谢良 玉</w:t>
            </w:r>
            <w:r>
              <w:rPr>
                <w:rFonts w:ascii="Times New Roman" w:eastAsia="Times New Roman" w:hAnsi="Times New Roman" w:cs="Times New Roman"/>
                <w:color w:val="000000"/>
                <w:spacing w:val="0"/>
                <w:w w:val="100"/>
                <w:position w:val="0"/>
              </w:rPr>
              <w:t>;</w:t>
            </w:r>
            <w:r>
              <w:rPr>
                <w:color w:val="000000"/>
                <w:spacing w:val="0"/>
                <w:w w:val="100"/>
                <w:position w:val="0"/>
              </w:rPr>
              <w:t>朱华山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为了避免同 业竞争损害 上市公司及 其他股东利 益，王建军、 谢良玉和朱 华山均出具 了《关于避免 与上市公司 同业竞争的 承诺函》，承 诺如下：本人 及控制或参 股</w:t>
            </w:r>
            <w:r>
              <w:rPr>
                <w:rFonts w:ascii="Times New Roman" w:eastAsia="Times New Roman" w:hAnsi="Times New Roman" w:cs="Times New Roman"/>
                <w:color w:val="000000"/>
                <w:spacing w:val="0"/>
                <w:w w:val="100"/>
                <w:position w:val="0"/>
              </w:rPr>
              <w:t>5%</w:t>
            </w:r>
            <w:r>
              <w:rPr>
                <w:color w:val="000000"/>
                <w:spacing w:val="0"/>
                <w:w w:val="100"/>
                <w:position w:val="0"/>
              </w:rPr>
              <w:t>以上的 其他企业（不 包括长荣股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份）不得从事 与长荣股份 业务相同或 相近的业务， 本承诺有效 期至本人不 再持有长荣 股份</w:t>
            </w:r>
            <w:r>
              <w:rPr>
                <w:rFonts w:ascii="Times New Roman" w:eastAsia="Times New Roman" w:hAnsi="Times New Roman" w:cs="Times New Roman"/>
                <w:color w:val="000000"/>
                <w:spacing w:val="0"/>
                <w:w w:val="100"/>
                <w:position w:val="0"/>
              </w:rPr>
              <w:t>5%</w:t>
            </w:r>
            <w:r>
              <w:rPr>
                <w:color w:val="000000"/>
                <w:spacing w:val="0"/>
                <w:w w:val="100"/>
                <w:position w:val="0"/>
              </w:rPr>
              <w:t>以上 股份且不再 担任力群股 份董事、监 事、高级管理 人员为止。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王建军</w:t>
            </w:r>
            <w:r>
              <w:rPr>
                <w:rFonts w:ascii="Times New Roman" w:eastAsia="Times New Roman" w:hAnsi="Times New Roman" w:cs="Times New Roman"/>
                <w:color w:val="000000"/>
                <w:spacing w:val="0"/>
                <w:w w:val="100"/>
                <w:position w:val="0"/>
              </w:rPr>
              <w:t>;</w:t>
            </w:r>
            <w:r>
              <w:rPr>
                <w:color w:val="000000"/>
                <w:spacing w:val="0"/>
                <w:w w:val="100"/>
                <w:position w:val="0"/>
              </w:rPr>
              <w:t>谢良 玉</w:t>
            </w:r>
            <w:r>
              <w:rPr>
                <w:rFonts w:ascii="Times New Roman" w:eastAsia="Times New Roman" w:hAnsi="Times New Roman" w:cs="Times New Roman"/>
                <w:color w:val="000000"/>
                <w:spacing w:val="0"/>
                <w:w w:val="100"/>
                <w:position w:val="0"/>
              </w:rPr>
              <w:t>;</w:t>
            </w:r>
            <w:r>
              <w:rPr>
                <w:color w:val="000000"/>
                <w:spacing w:val="0"/>
                <w:w w:val="100"/>
                <w:position w:val="0"/>
              </w:rPr>
              <w:t>朱华山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为了规范和 减少关联交 易，王建军、 谢良玉、朱华 山等各方均 出具了《关于 减少及规范 关联交易的 承诺函》，承 诺内容如下：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）本人与 长荣股份及 其子公司之 间未来将尽 量减少交易； 在进行确有 必要且无法 规避的交易 时，保证按市 场化原则和 公允价格进 行公平操作， 并按相关法 律、法规、规 章等规范性 文件的规定 履行交易程 序及信息披 露义务；保证 不通过交易 损害上市公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81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司及其他股 东的合法权 益；（</w:t>
            </w:r>
            <w:r>
              <w:rPr>
                <w:rFonts w:ascii="Times New Roman" w:eastAsia="Times New Roman" w:hAnsi="Times New Roman" w:cs="Times New Roman"/>
                <w:color w:val="000000"/>
                <w:spacing w:val="0"/>
                <w:w w:val="100"/>
                <w:position w:val="0"/>
              </w:rPr>
              <w:t>2</w:t>
            </w:r>
            <w:r>
              <w:rPr>
                <w:color w:val="000000"/>
                <w:spacing w:val="0"/>
                <w:w w:val="100"/>
                <w:position w:val="0"/>
              </w:rPr>
              <w:t>）本人 承诺不利用 上市公司股 东地位，损害 上市公司、上 市公司子公 司及其他股 东的合法利 益；（</w:t>
            </w:r>
            <w:r>
              <w:rPr>
                <w:rFonts w:ascii="Times New Roman" w:eastAsia="Times New Roman" w:hAnsi="Times New Roman" w:cs="Times New Roman"/>
                <w:color w:val="000000"/>
                <w:spacing w:val="0"/>
                <w:w w:val="100"/>
                <w:position w:val="0"/>
              </w:rPr>
              <w:t>3</w:t>
            </w:r>
            <w:r>
              <w:rPr>
                <w:color w:val="000000"/>
                <w:spacing w:val="0"/>
                <w:w w:val="100"/>
                <w:position w:val="0"/>
              </w:rPr>
              <w:t>）本人 将杜绝一切 非法占用上 市公司及上 市公司子公 司的资金、资 产的行为，在 任何情况下， 不要求上市 公司及上市 公司子公司 向本人及本 人投资或控 制的其它企 业提供任何 形式的担保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王建军</w:t>
            </w:r>
            <w:r>
              <w:rPr>
                <w:rFonts w:ascii="Times New Roman" w:eastAsia="Times New Roman" w:hAnsi="Times New Roman" w:cs="Times New Roman"/>
                <w:color w:val="000000"/>
                <w:spacing w:val="0"/>
                <w:w w:val="100"/>
                <w:position w:val="0"/>
              </w:rPr>
              <w:t>;</w:t>
            </w:r>
            <w:r>
              <w:rPr>
                <w:color w:val="000000"/>
                <w:spacing w:val="0"/>
                <w:w w:val="100"/>
                <w:position w:val="0"/>
              </w:rPr>
              <w:t>谢良</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针对标的公 司知识产权， 力群股份及 作为其核心 人员的王建 军、谢良玉针 对未申请专 利的主要技 术''不存在使 用他人专利 或专有技术 的情况</w:t>
            </w:r>
            <w:r>
              <w:rPr>
                <w:rFonts w:ascii="Times New Roman" w:eastAsia="Times New Roman" w:hAnsi="Times New Roman" w:cs="Times New Roman"/>
                <w:color w:val="000000"/>
                <w:spacing w:val="0"/>
                <w:w w:val="100"/>
                <w:position w:val="0"/>
              </w:rPr>
              <w:t>"</w:t>
            </w:r>
            <w:r>
              <w:rPr>
                <w:color w:val="000000"/>
                <w:spacing w:val="0"/>
                <w:w w:val="100"/>
                <w:position w:val="0"/>
              </w:rPr>
              <w:t>出具 了《关于不存 在侵犯他人 知识产权情 况的承诺》。 同时，王建 军、谢良玉还</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承诺了如下 内容:</w:t>
            </w:r>
            <w:r>
              <w:rPr>
                <w:rFonts w:ascii="Times New Roman" w:eastAsia="Times New Roman" w:hAnsi="Times New Roman" w:cs="Times New Roman"/>
                <w:color w:val="000000"/>
                <w:spacing w:val="0"/>
                <w:w w:val="100"/>
                <w:position w:val="0"/>
              </w:rPr>
              <w:t>"</w:t>
            </w:r>
            <w:r>
              <w:rPr>
                <w:color w:val="000000"/>
                <w:spacing w:val="0"/>
                <w:w w:val="100"/>
                <w:position w:val="0"/>
              </w:rPr>
              <w:t>如力群 股份自其前 身深圳市力 群印务有限 公司</w:t>
            </w:r>
            <w:r>
              <w:rPr>
                <w:rFonts w:ascii="Times New Roman" w:eastAsia="Times New Roman" w:hAnsi="Times New Roman" w:cs="Times New Roman"/>
                <w:color w:val="000000"/>
                <w:spacing w:val="0"/>
                <w:w w:val="100"/>
                <w:position w:val="0"/>
              </w:rPr>
              <w:t>2005</w:t>
            </w:r>
            <w:r>
              <w:rPr>
                <w:color w:val="000000"/>
                <w:spacing w:val="0"/>
                <w:w w:val="100"/>
                <w:position w:val="0"/>
              </w:rPr>
              <w:t xml:space="preserve">年 成立起至王 建军、谢良玉 均不再担任 力群股份任 何职务期间， 其使用的主 要技术存在 使用他人专 利或专有技 术或者其他 侵犯他人知 识产权的情 况，并因此使 力群股份遭 受损失的，王 建军与谢良 玉愿意就力 群股份实际 遭受的经济 损失，按照王 建军承担 </w:t>
            </w:r>
            <w:r>
              <w:rPr>
                <w:rFonts w:ascii="Times New Roman" w:eastAsia="Times New Roman" w:hAnsi="Times New Roman" w:cs="Times New Roman"/>
                <w:color w:val="000000"/>
                <w:spacing w:val="0"/>
                <w:w w:val="100"/>
                <w:position w:val="0"/>
              </w:rPr>
              <w:t>62.00%</w:t>
            </w:r>
            <w:r>
              <w:rPr>
                <w:color w:val="000000"/>
                <w:spacing w:val="0"/>
                <w:w w:val="100"/>
                <w:position w:val="0"/>
              </w:rPr>
              <w:t xml:space="preserve">、谢良 玉承担 </w:t>
            </w:r>
            <w:r>
              <w:rPr>
                <w:rFonts w:ascii="Times New Roman" w:eastAsia="Times New Roman" w:hAnsi="Times New Roman" w:cs="Times New Roman"/>
                <w:color w:val="000000"/>
                <w:spacing w:val="0"/>
                <w:w w:val="100"/>
                <w:position w:val="0"/>
              </w:rPr>
              <w:t>38.00%</w:t>
            </w:r>
            <w:r>
              <w:rPr>
                <w:color w:val="000000"/>
                <w:spacing w:val="0"/>
                <w:w w:val="100"/>
                <w:position w:val="0"/>
              </w:rPr>
              <w:t>的比 例向力群股 份承担赔偿 责任，以使力 群股份不因 此遭受经济 损失。无论该 损失实际发 生时，王建 军、谢良玉是 否仍然担任 力群股份任 何职务或持 有力群股份 任何股份，上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述承诺不因 此而失效。如 王建军、谢良 玉存在违反 上述承诺的 情况，王建 军、谢良玉将 承担相应的 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王建军</w:t>
            </w:r>
            <w:r>
              <w:rPr>
                <w:rFonts w:ascii="Times New Roman" w:eastAsia="Times New Roman" w:hAnsi="Times New Roman" w:cs="Times New Roman"/>
                <w:color w:val="000000"/>
                <w:spacing w:val="0"/>
                <w:w w:val="100"/>
                <w:position w:val="0"/>
              </w:rPr>
              <w:t>;</w:t>
            </w:r>
            <w:r>
              <w:rPr>
                <w:color w:val="000000"/>
                <w:spacing w:val="0"/>
                <w:w w:val="100"/>
                <w:position w:val="0"/>
              </w:rPr>
              <w:t>谢良</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为了保证本 次交易完成 后力群股份 经营的稳定 性，王建军、 谢良玉承诺 在《发行股份 及支付现金 购买资产协 议》签署之日 起至《盈利预 测承诺及补 偿协议》中约 定的业绩承 诺期期满（即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日）期间不 离职，否则将 承担相应的 法律责任；为 确保力群股 份的稳健运 营，王建军、 谢良玉需采 取有效措施 保证力群股 份现任的经 营管理团队 将与力群股 份签署相关 的服务合同， 以确保经营 管理团队在</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 及支付现金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购买资产协 议》签署之日 起至《盈利预 测承诺及补 偿协议》中约 定的业绩承 诺期期满（即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日）期间勤 勉履行职能， 不从力群股 份主动离职。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王建军</w:t>
            </w:r>
            <w:r>
              <w:rPr>
                <w:rFonts w:ascii="Times New Roman" w:eastAsia="Times New Roman" w:hAnsi="Times New Roman" w:cs="Times New Roman"/>
                <w:color w:val="000000"/>
                <w:spacing w:val="0"/>
                <w:w w:val="100"/>
                <w:position w:val="0"/>
              </w:rPr>
              <w:t>;</w:t>
            </w:r>
            <w:r>
              <w:rPr>
                <w:color w:val="000000"/>
                <w:spacing w:val="0"/>
                <w:w w:val="100"/>
                <w:position w:val="0"/>
              </w:rPr>
              <w:t>谢良 玉</w:t>
            </w:r>
            <w:r>
              <w:rPr>
                <w:rFonts w:ascii="Times New Roman" w:eastAsia="Times New Roman" w:hAnsi="Times New Roman" w:cs="Times New Roman"/>
                <w:color w:val="000000"/>
                <w:spacing w:val="0"/>
                <w:w w:val="100"/>
                <w:position w:val="0"/>
              </w:rPr>
              <w:t>;</w:t>
            </w:r>
            <w:r>
              <w:rPr>
                <w:color w:val="000000"/>
                <w:spacing w:val="0"/>
                <w:w w:val="100"/>
                <w:position w:val="0"/>
              </w:rPr>
              <w:t>严志兵</w:t>
            </w:r>
            <w:r>
              <w:rPr>
                <w:rFonts w:ascii="Times New Roman" w:eastAsia="Times New Roman" w:hAnsi="Times New Roman" w:cs="Times New Roman"/>
                <w:color w:val="000000"/>
                <w:spacing w:val="0"/>
                <w:w w:val="100"/>
                <w:position w:val="0"/>
              </w:rPr>
              <w:t>;</w:t>
            </w:r>
            <w:r>
              <w:rPr>
                <w:color w:val="000000"/>
                <w:spacing w:val="0"/>
                <w:w w:val="100"/>
                <w:position w:val="0"/>
              </w:rPr>
              <w:t>金 英瑜</w:t>
            </w:r>
            <w:r>
              <w:rPr>
                <w:rFonts w:ascii="Times New Roman" w:eastAsia="Times New Roman" w:hAnsi="Times New Roman" w:cs="Times New Roman"/>
                <w:color w:val="000000"/>
                <w:spacing w:val="0"/>
                <w:w w:val="100"/>
                <w:position w:val="0"/>
              </w:rPr>
              <w:t>;</w:t>
            </w:r>
            <w:r>
              <w:rPr>
                <w:color w:val="000000"/>
                <w:spacing w:val="0"/>
                <w:w w:val="100"/>
                <w:position w:val="0"/>
              </w:rPr>
              <w:t>肖子建</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黄革委</w:t>
            </w:r>
            <w:r>
              <w:rPr>
                <w:rFonts w:ascii="Times New Roman" w:eastAsia="Times New Roman" w:hAnsi="Times New Roman" w:cs="Times New Roman"/>
                <w:color w:val="000000"/>
                <w:spacing w:val="0"/>
                <w:w w:val="100"/>
                <w:position w:val="0"/>
              </w:rPr>
              <w:t>;</w:t>
            </w:r>
            <w:r>
              <w:rPr>
                <w:color w:val="000000"/>
                <w:spacing w:val="0"/>
                <w:w w:val="100"/>
                <w:position w:val="0"/>
              </w:rPr>
              <w:t>方超</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廖声锋</w:t>
            </w:r>
            <w:r>
              <w:rPr>
                <w:rFonts w:ascii="Times New Roman" w:eastAsia="Times New Roman" w:hAnsi="Times New Roman" w:cs="Times New Roman"/>
                <w:color w:val="000000"/>
                <w:spacing w:val="0"/>
                <w:w w:val="100"/>
                <w:position w:val="0"/>
              </w:rPr>
              <w:t>;</w:t>
            </w:r>
            <w:r>
              <w:rPr>
                <w:color w:val="000000"/>
                <w:spacing w:val="0"/>
                <w:w w:val="100"/>
                <w:position w:val="0"/>
              </w:rPr>
              <w:t>叶兵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综合考虑交 易完成后力 群股份董事、 监事和高级 管理人员的 稳定性，</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 力群股份与 王建军、谢良 玉、严志兵、 金英瑜、肖子 建、黄革委、 方超、廖声 锋、叶兵签署 了《保密与竞 业限制协议 书》，对竞业 限制的内容、 地域、补偿方 式、乙方承 诺、违约责任 等内容予以 了明确。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截止本报告 期末，上述承 诺人严格信 守承诺，未出 现违反承诺 的情况。</w:t>
            </w:r>
          </w:p>
        </w:tc>
      </w:tr>
      <w:tr>
        <w:trPr>
          <w:trHeight w:val="28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王建军</w:t>
            </w:r>
            <w:r>
              <w:rPr>
                <w:rFonts w:ascii="Times New Roman" w:eastAsia="Times New Roman" w:hAnsi="Times New Roman" w:cs="Times New Roman"/>
                <w:color w:val="000000"/>
                <w:spacing w:val="0"/>
                <w:w w:val="100"/>
                <w:position w:val="0"/>
              </w:rPr>
              <w:t>;</w:t>
            </w:r>
            <w:r>
              <w:rPr>
                <w:color w:val="000000"/>
                <w:spacing w:val="0"/>
                <w:w w:val="100"/>
                <w:position w:val="0"/>
              </w:rPr>
              <w:t>谢良 玉</w:t>
            </w:r>
            <w:r>
              <w:rPr>
                <w:rFonts w:ascii="Times New Roman" w:eastAsia="Times New Roman" w:hAnsi="Times New Roman" w:cs="Times New Roman"/>
                <w:color w:val="000000"/>
                <w:spacing w:val="0"/>
                <w:w w:val="100"/>
                <w:position w:val="0"/>
              </w:rPr>
              <w:t>;</w:t>
            </w:r>
            <w:r>
              <w:rPr>
                <w:color w:val="000000"/>
                <w:spacing w:val="0"/>
                <w:w w:val="100"/>
                <w:position w:val="0"/>
              </w:rPr>
              <w:t>朱华山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针对本次交 易标的资产， 交易对方王 建军、谢良 玉、朱华山承 诺：</w:t>
            </w:r>
            <w:r>
              <w:rPr>
                <w:rFonts w:ascii="Times New Roman" w:eastAsia="Times New Roman" w:hAnsi="Times New Roman" w:cs="Times New Roman"/>
                <w:color w:val="000000"/>
                <w:spacing w:val="0"/>
                <w:w w:val="100"/>
                <w:position w:val="0"/>
              </w:rPr>
              <w:t>1</w:t>
            </w:r>
            <w:r>
              <w:rPr>
                <w:color w:val="000000"/>
                <w:spacing w:val="0"/>
                <w:w w:val="100"/>
                <w:position w:val="0"/>
              </w:rPr>
              <w:t>、已经 依法对力群 股份履行出 资义务，不存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在任何虚假 出资、延期出 资、抽逃出 资、出资不实 等违反其作 为股东所应 当承担的义 务及责任的 行为，不存在 可能影响力 群股份合法 存续的情况。 </w:t>
            </w:r>
            <w:r>
              <w:rPr>
                <w:rFonts w:ascii="Times New Roman" w:eastAsia="Times New Roman" w:hAnsi="Times New Roman" w:cs="Times New Roman"/>
                <w:color w:val="000000"/>
                <w:spacing w:val="0"/>
                <w:w w:val="100"/>
                <w:position w:val="0"/>
              </w:rPr>
              <w:t>2</w:t>
            </w:r>
            <w:r>
              <w:rPr>
                <w:color w:val="000000"/>
                <w:spacing w:val="0"/>
                <w:w w:val="100"/>
                <w:position w:val="0"/>
              </w:rPr>
              <w:t>、根据《公 司法》</w:t>
            </w:r>
            <w:r>
              <w:rPr>
                <w:rFonts w:ascii="Times New Roman" w:eastAsia="Times New Roman" w:hAnsi="Times New Roman" w:cs="Times New Roman"/>
                <w:color w:val="000000"/>
                <w:spacing w:val="0"/>
                <w:w w:val="100"/>
                <w:position w:val="0"/>
              </w:rPr>
              <w:t>142</w:t>
            </w:r>
            <w:r>
              <w:rPr>
                <w:color w:val="000000"/>
                <w:spacing w:val="0"/>
                <w:w w:val="100"/>
                <w:position w:val="0"/>
              </w:rPr>
              <w:t>条 第二款规定： 股份公司董 事、监事、高 级管理人员 应当向公司 申报所持有 的本公司的 股份及其变 动情况，在任 职期间每年 转让的股份 不得超过其 所持有本公 司股份总数 的百分之二 十五；所持本 公司股份自 公司股票上 市交易之日 起一年内不 得转让。鉴于 交易对方中 包括力群股 份的董事长 王建军、董事 兼总经理谢 良玉、董事朱 华山为遵守</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《公司法》第 </w:t>
            </w:r>
            <w:r>
              <w:rPr>
                <w:rFonts w:ascii="Times New Roman" w:eastAsia="Times New Roman" w:hAnsi="Times New Roman" w:cs="Times New Roman"/>
                <w:color w:val="000000"/>
                <w:spacing w:val="0"/>
                <w:w w:val="100"/>
                <w:position w:val="0"/>
              </w:rPr>
              <w:t>142</w:t>
            </w:r>
            <w:r>
              <w:rPr>
                <w:color w:val="000000"/>
                <w:spacing w:val="0"/>
                <w:w w:val="100"/>
                <w:position w:val="0"/>
              </w:rPr>
              <w:t>条的相关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87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限制性规定， 推动本次重 组合法顺利 进行，本次交 易对方王建 军、谢良玉、 朱华山承诺： 在本次重组 获得证监会 审核通过后， 力群股份 </w:t>
            </w:r>
            <w:r>
              <w:rPr>
                <w:rFonts w:ascii="Times New Roman" w:eastAsia="Times New Roman" w:hAnsi="Times New Roman" w:cs="Times New Roman"/>
                <w:color w:val="000000"/>
                <w:spacing w:val="0"/>
                <w:w w:val="100"/>
                <w:position w:val="0"/>
              </w:rPr>
              <w:t>85%</w:t>
            </w:r>
            <w:r>
              <w:rPr>
                <w:color w:val="000000"/>
                <w:spacing w:val="0"/>
                <w:w w:val="100"/>
                <w:position w:val="0"/>
              </w:rPr>
              <w:t>股权实施 过户之前，将 先行通过股 东大会决议 变更力群股 份的组织形 式为有限公 司，再实施股 权过户事宜。 同时，交易双 方在签署的</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《发行股份 及支付现金 购买资产协 议》中对相关 事项进行了 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自发行人股 票上市之日 起三十六个 月内，不转让 或者委托他 人管理本人 直接或者间 接持有的发 行人公开发 行股票前已 发行的股份， 也不由发行 人回购该部 分股份。在本 人担任发行 人董事、监事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或高级管理 人员期间每 年转让的比 例不超过所 持股份总数 的</w:t>
            </w:r>
            <w:r>
              <w:rPr>
                <w:rFonts w:ascii="Times New Roman" w:eastAsia="Times New Roman" w:hAnsi="Times New Roman" w:cs="Times New Roman"/>
                <w:color w:val="000000"/>
                <w:spacing w:val="0"/>
                <w:w w:val="100"/>
                <w:position w:val="0"/>
              </w:rPr>
              <w:t>25%</w:t>
            </w:r>
            <w:r>
              <w:rPr>
                <w:color w:val="000000"/>
                <w:spacing w:val="0"/>
                <w:w w:val="100"/>
                <w:position w:val="0"/>
              </w:rPr>
              <w:t>,离职 后半年内，不 转让所持有 的发行人股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1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天津名轩投 资有限公司； 裴美英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自发行人股 票上市之日 起三十六个 月内，不转让 或者委托他 人管理本公 司持有发行 人公开发行 股票前已发 行的股份，也 不由发行人 回购该部分 股份。在李莉 担任发行人 董事、监事或 高级管理人 员期间，本公 司每年转让 的比例不超 过所持发行 人股份总数 的</w:t>
            </w:r>
            <w:r>
              <w:rPr>
                <w:rFonts w:ascii="Times New Roman" w:eastAsia="Times New Roman" w:hAnsi="Times New Roman" w:cs="Times New Roman"/>
                <w:color w:val="000000"/>
                <w:spacing w:val="0"/>
                <w:w w:val="100"/>
                <w:position w:val="0"/>
              </w:rPr>
              <w:t>25%</w:t>
            </w:r>
            <w:r>
              <w:rPr>
                <w:color w:val="000000"/>
                <w:spacing w:val="0"/>
                <w:w w:val="100"/>
                <w:position w:val="0"/>
              </w:rPr>
              <w:t>,李莉 离职后半年 内，本公司不 转让所持有 的发行人股 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截止本报告 期末，上述承 诺人严格信 守承诺，未出 现违反承诺 的情况。</w:t>
            </w: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为避免潜在 的同业竞争， 本公司控股 股东、实际控 制人李莉女 士作出了如 下承诺:''本人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09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作为天津长 荣印刷设备 股份有限公 司的控股股 东、实际控制 人，未直接或 间接从事与 天津长荣相 同或相似的 业务。为避免 未来可能发 生的同业竞 争，本人在此 郑重承诺：在 日后的生产 经营、投资业 务活动中，不 利用公司控 股股东、实际 控制人地位 开展任何损 害公司及公 司其他股东 利益的活动， 不以任何方 式直接或间 接从事与公 司相竞争的 任何业务，如 违反以上承 诺导致公司 利益遭受损 失，本人承诺 向公司进行 充分赔偿。</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天津名轩投 资有限公司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为避免潜在 的同业竞争， 持有本公司 </w:t>
            </w:r>
            <w:r>
              <w:rPr>
                <w:rFonts w:ascii="Times New Roman" w:eastAsia="Times New Roman" w:hAnsi="Times New Roman" w:cs="Times New Roman"/>
                <w:color w:val="000000"/>
                <w:spacing w:val="0"/>
                <w:w w:val="100"/>
                <w:position w:val="0"/>
              </w:rPr>
              <w:t>5%</w:t>
            </w:r>
            <w:r>
              <w:rPr>
                <w:color w:val="000000"/>
                <w:spacing w:val="0"/>
                <w:w w:val="100"/>
                <w:position w:val="0"/>
              </w:rPr>
              <w:t>以上股份 的股东名轩 投资作出了 如下承诺：</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本公司作为 贵公司持股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28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以上的法 人股东，未直 接或间接从 事与贵公司 相同或相似 的业务。为避 免未来可能 发生的同业 竞争，本公司 在此郑重承 诺：在日后的 生产经营、投 资业务活动 中，不利用股 东地位开展 任何损害贵 公司及贵公 司股东利益 的活动；不以 任何方式直 接或间接从 事与贵公司 相竞争的任 何业务；不向 业务与贵公 司所从事的 业务构成竞 争的其他公 司、企业或其 他机构、组织 或个人提供 销售渠道、客 户信息等商 业秘密，如违 反以上承诺 导致贵公司 利益遭受损 失，本公司承 诺将向贵公 司进行充分 赔偿。</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由于公司存 在区内注册 区外经营情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截止本报告 期末，上述承 诺人严格信</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15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况，公司控股 股东及实际 控制人李莉 承诺:</w:t>
            </w:r>
            <w:r>
              <w:rPr>
                <w:rFonts w:ascii="Times New Roman" w:eastAsia="Times New Roman" w:hAnsi="Times New Roman" w:cs="Times New Roman"/>
                <w:color w:val="000000"/>
                <w:spacing w:val="0"/>
                <w:w w:val="100"/>
                <w:position w:val="0"/>
              </w:rPr>
              <w:t>"</w:t>
            </w:r>
            <w:r>
              <w:rPr>
                <w:color w:val="000000"/>
                <w:spacing w:val="0"/>
                <w:w w:val="100"/>
                <w:position w:val="0"/>
              </w:rPr>
              <w:t>如果税 务主管部门 因天津长荣 印刷包装设 备有限公司 在《中华人民 共和国企业 所得税法》实 施前存在的 公司在天津 新技术产业 园区北辰科 技工业园内 注册、而在天 津新技术产 业园区北辰 科技工业园 外经营并享 受</w:t>
            </w:r>
            <w:r>
              <w:rPr>
                <w:rFonts w:ascii="Times New Roman" w:eastAsia="Times New Roman" w:hAnsi="Times New Roman" w:cs="Times New Roman"/>
                <w:color w:val="000000"/>
                <w:spacing w:val="0"/>
                <w:w w:val="100"/>
                <w:position w:val="0"/>
              </w:rPr>
              <w:t>15%</w:t>
            </w:r>
            <w:r>
              <w:rPr>
                <w:color w:val="000000"/>
                <w:spacing w:val="0"/>
                <w:w w:val="100"/>
                <w:position w:val="0"/>
              </w:rPr>
              <w:t>企业 所得税优惠 的情形而对 天津长荣印 刷设备股份 有限公司要 求补缴税款， 本人自愿承 担全部经济 责任并主动 代天津长荣 印刷设备股 份有限公司 缴纳和承担 全部应补缴 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守承诺，未出 现违反承诺 的情况。</w:t>
            </w:r>
          </w:p>
        </w:tc>
      </w:tr>
      <w:tr>
        <w:trPr>
          <w:trHeight w:val="22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公司控股股 东及实际控 制人李莉出 具承诺：如果 存在公司应 为其缴纳社 会保险或公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660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积金而未缴 纳的员工要 求公司补缴 社会保险或 公积金，实际 控制人将无 条件按主管 部门核定的 金额代公司 补缴；如果公 司因未按照 相关规定为 职工缴纳社 会保险或公 积金而带来 任何其他费 用支出或经 济损失，实际 控制人将无 条件全部代 公司承担。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李莉；天津名 轩投资有限 公司；王建 军；蔡连成； 陆长安；朱 辉；靳庆军； 刘治海；于 雳；洪雷；蔡 书和；刘丹； 沈智海；王玉 信；李筠；李 东晖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不减持承诺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将严格按照 中国证监会 公告〔</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18</w:t>
            </w:r>
            <w:r>
              <w:rPr>
                <w:color w:val="000000"/>
                <w:spacing w:val="0"/>
                <w:w w:val="100"/>
                <w:position w:val="0"/>
              </w:rPr>
              <w:t>号的有关 规定，从即日 起</w:t>
            </w:r>
            <w:r>
              <w:rPr>
                <w:rFonts w:ascii="Times New Roman" w:eastAsia="Times New Roman" w:hAnsi="Times New Roman" w:cs="Times New Roman"/>
                <w:color w:val="000000"/>
                <w:spacing w:val="0"/>
                <w:w w:val="100"/>
                <w:position w:val="0"/>
              </w:rPr>
              <w:t>6</w:t>
            </w:r>
            <w:r>
              <w:rPr>
                <w:color w:val="000000"/>
                <w:spacing w:val="0"/>
                <w:w w:val="100"/>
                <w:position w:val="0"/>
              </w:rPr>
              <w:t>个月内不 再通过二级 市场减持本 公司股份。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截止本报告 期末，上述承 诺人严格信 守承诺，未出 现违反承诺 的情况。</w:t>
            </w:r>
          </w:p>
        </w:tc>
      </w:tr>
      <w:tr>
        <w:trPr>
          <w:trHeight w:val="286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全体董事、高</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级管理人员</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（一）承诺不 无偿或以不 公平条件向 其他单位或 者个人输送 利益，也不米 用其他方式 损害公司利 益。（二）承</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诺对董事和 高级管理人 员的职务消 费行为进行 约束。（三） 承诺不动用 公司资产从 事与其履行 职责无关的 投资、消费活 动。（四） 承诺由董事 会或薪酬委 员会制定的 薪酬制度与 公司填补回 报措施的执 行情况相挂 钩。（五）若 公司后续推 出公司股权 激励政策，承 诺拟公布的 公司股权激 励的行权条 件与公司填 补回报措施 的执行情况 相挂钩。作为 填补回报措 施相关责任 主体之一，若 违反上述承 诺或拒不履 行上述承诺， 本人同意，中 国证监会、深 圳证券交易 所等证券监 管机构按照 其制定或发 布的有关规 定、规则，对 本人做出相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37"/>
        <w:gridCol w:w="1123"/>
        <w:gridCol w:w="1128"/>
        <w:gridCol w:w="1128"/>
        <w:gridCol w:w="1123"/>
        <w:gridCol w:w="1123"/>
        <w:gridCol w:w="111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关处罚或采 取相关监管 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27"/>
        <w:keepNext/>
        <w:keepLines/>
        <w:widowControl w:val="0"/>
        <w:shd w:val="clear" w:color="auto" w:fill="auto"/>
        <w:bidi w:val="0"/>
        <w:spacing w:before="0" w:line="322" w:lineRule="exact"/>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2</w:t>
      </w:r>
      <w:bookmarkEnd w:id="310"/>
      <w:r>
        <w:rPr>
          <w:color w:val="000000"/>
          <w:spacing w:val="0"/>
          <w:w w:val="100"/>
          <w:position w:val="0"/>
        </w:rPr>
        <w:t>、公司资产或项目存在盈利预测，且报告期仍处在盈利预测期间，公司就资产或项目达到原盈利预测及 其原因做出说明</w:t>
      </w:r>
      <w:bookmarkEnd w:id="308"/>
      <w:bookmarkEnd w:id="309"/>
      <w:bookmarkEnd w:id="311"/>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6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sz w:val="24"/>
          <w:szCs w:val="24"/>
        </w:rPr>
        <w:t>三</w:t>
      </w:r>
      <w:bookmarkEnd w:id="314"/>
      <w:r>
        <w:rPr>
          <w:color w:val="000000"/>
          <w:spacing w:val="0"/>
          <w:w w:val="100"/>
          <w:position w:val="0"/>
          <w:sz w:val="24"/>
          <w:szCs w:val="24"/>
        </w:rPr>
        <w:t>、</w:t>
        <w:tab/>
        <w:t>控股股东及其关联方对上市公司的非经营性占用资金情况</w:t>
      </w:r>
      <w:bookmarkEnd w:id="312"/>
      <w:bookmarkEnd w:id="313"/>
      <w:bookmarkEnd w:id="315"/>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1"/>
        <w:keepNext/>
        <w:keepLines/>
        <w:widowControl w:val="0"/>
        <w:shd w:val="clear" w:color="auto" w:fill="auto"/>
        <w:tabs>
          <w:tab w:pos="522" w:val="left"/>
        </w:tabs>
        <w:bidi w:val="0"/>
        <w:spacing w:before="0" w:after="36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四</w:t>
      </w:r>
      <w:bookmarkEnd w:id="318"/>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16"/>
      <w:bookmarkEnd w:id="317"/>
      <w:bookmarkEnd w:id="319"/>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6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sz w:val="24"/>
          <w:szCs w:val="24"/>
        </w:rPr>
        <w:t>五</w:t>
      </w:r>
      <w:bookmarkEnd w:id="322"/>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20"/>
      <w:bookmarkEnd w:id="321"/>
      <w:bookmarkEnd w:id="323"/>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6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sz w:val="24"/>
          <w:szCs w:val="24"/>
        </w:rPr>
        <w:t>六</w:t>
      </w:r>
      <w:bookmarkEnd w:id="326"/>
      <w:r>
        <w:rPr>
          <w:color w:val="000000"/>
          <w:spacing w:val="0"/>
          <w:w w:val="100"/>
          <w:position w:val="0"/>
          <w:sz w:val="24"/>
          <w:szCs w:val="24"/>
        </w:rPr>
        <w:t>、</w:t>
        <w:tab/>
        <w:t>董事会关于报告期会计政策、会计估计变更或重大会计差错更正的说明</w:t>
      </w:r>
      <w:bookmarkEnd w:id="324"/>
      <w:bookmarkEnd w:id="325"/>
      <w:bookmarkEnd w:id="327"/>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6" w:val="left"/>
        </w:tabs>
        <w:bidi w:val="0"/>
        <w:spacing w:before="0" w:after="36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sz w:val="24"/>
          <w:szCs w:val="24"/>
        </w:rPr>
        <w:t>七</w:t>
      </w:r>
      <w:bookmarkEnd w:id="330"/>
      <w:r>
        <w:rPr>
          <w:color w:val="000000"/>
          <w:spacing w:val="0"/>
          <w:w w:val="100"/>
          <w:position w:val="0"/>
          <w:sz w:val="24"/>
          <w:szCs w:val="24"/>
        </w:rPr>
        <w:t>、</w:t>
        <w:tab/>
        <w:t>与上年度财务报告相比，合并报表范围发生变化的情况说明</w:t>
      </w:r>
      <w:bookmarkEnd w:id="328"/>
      <w:bookmarkEnd w:id="329"/>
      <w:bookmarkEnd w:id="331"/>
    </w:p>
    <w:p>
      <w:pPr>
        <w:pStyle w:val="Style2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360" w:line="307" w:lineRule="exact"/>
        <w:ind w:left="0" w:right="0" w:firstLine="0"/>
        <w:jc w:val="left"/>
      </w:pPr>
      <w:r>
        <w:rPr>
          <w:color w:val="000000"/>
          <w:spacing w:val="0"/>
          <w:w w:val="100"/>
          <w:position w:val="0"/>
        </w:rPr>
        <w:t xml:space="preserve">，本年因非同一控制下企业合并增加上海伯奈尔印刷包装机械有限公司一家二级子公司，因新设增加天津荣彩 </w:t>
      </w:r>
      <w:r>
        <w:rPr>
          <w:b/>
          <w:bCs/>
          <w:color w:val="000000"/>
          <w:spacing w:val="0"/>
          <w:w w:val="100"/>
          <w:position w:val="0"/>
        </w:rPr>
        <w:t>3D</w:t>
      </w:r>
      <w:r>
        <w:rPr>
          <w:color w:val="000000"/>
          <w:spacing w:val="0"/>
          <w:w w:val="100"/>
          <w:position w:val="0"/>
        </w:rPr>
        <w:t>科技有限公司、天津长鑫印刷产业投资合伙企业（有限合伙）两家二级子公司，因新设增加天津荣联汇智智 能科技有限公司一家三级子公司，因新设增加</w:t>
      </w:r>
      <w:r>
        <w:rPr>
          <w:b/>
          <w:bCs/>
          <w:color w:val="000000"/>
          <w:spacing w:val="0"/>
          <w:w w:val="100"/>
          <w:position w:val="0"/>
        </w:rPr>
        <w:t>MASTERWORK CORP S. R. O</w:t>
      </w:r>
      <w:r>
        <w:rPr>
          <w:b/>
          <w:bCs/>
          <w:color w:val="000000"/>
          <w:spacing w:val="0"/>
          <w:w w:val="100"/>
          <w:position w:val="0"/>
        </w:rPr>
        <w:t>.</w:t>
      </w:r>
      <w:r>
        <w:rPr>
          <w:color w:val="000000"/>
          <w:spacing w:val="0"/>
          <w:w w:val="100"/>
          <w:position w:val="0"/>
        </w:rPr>
        <w:t>一家四级子公司。</w:t>
      </w:r>
    </w:p>
    <w:p>
      <w:pPr>
        <w:pStyle w:val="Style21"/>
        <w:keepNext/>
        <w:keepLines/>
        <w:widowControl w:val="0"/>
        <w:shd w:val="clear" w:color="auto" w:fill="auto"/>
        <w:tabs>
          <w:tab w:pos="526" w:val="left"/>
        </w:tabs>
        <w:bidi w:val="0"/>
        <w:spacing w:before="0" w:after="36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sz w:val="24"/>
          <w:szCs w:val="24"/>
        </w:rPr>
        <w:t>八</w:t>
      </w:r>
      <w:bookmarkEnd w:id="334"/>
      <w:r>
        <w:rPr>
          <w:color w:val="000000"/>
          <w:spacing w:val="0"/>
          <w:w w:val="100"/>
          <w:position w:val="0"/>
          <w:sz w:val="24"/>
          <w:szCs w:val="24"/>
        </w:rPr>
        <w:t>、</w:t>
        <w:tab/>
        <w:t>聘任、解聘会计师事务所情况</w:t>
      </w:r>
      <w:bookmarkEnd w:id="332"/>
      <w:bookmarkEnd w:id="333"/>
      <w:bookmarkEnd w:id="335"/>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林国伟、周军</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聘请内部控制审计会计师事务所、财务顾问或保荐人情况</w:t>
      </w:r>
    </w:p>
    <w:p>
      <w:pPr>
        <w:pStyle w:val="Style23"/>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both"/>
      </w:pPr>
      <w:bookmarkStart w:id="336" w:name="bookmark336"/>
      <w:bookmarkStart w:id="337" w:name="bookmark337"/>
      <w:bookmarkStart w:id="338" w:name="bookmark338"/>
      <w:bookmarkStart w:id="339" w:name="bookmark339"/>
      <w:r>
        <w:rPr>
          <w:color w:val="000000"/>
          <w:spacing w:val="0"/>
          <w:w w:val="100"/>
          <w:position w:val="0"/>
          <w:sz w:val="24"/>
          <w:szCs w:val="24"/>
        </w:rPr>
        <w:t>九</w:t>
      </w:r>
      <w:bookmarkEnd w:id="338"/>
      <w:r>
        <w:rPr>
          <w:color w:val="000000"/>
          <w:spacing w:val="0"/>
          <w:w w:val="100"/>
          <w:position w:val="0"/>
          <w:sz w:val="24"/>
          <w:szCs w:val="24"/>
        </w:rPr>
        <w:t>、年度报告披露后面临暂停上市和终止上市情况</w:t>
      </w:r>
      <w:bookmarkEnd w:id="336"/>
      <w:bookmarkEnd w:id="337"/>
      <w:bookmarkEnd w:id="339"/>
    </w:p>
    <w:p>
      <w:pPr>
        <w:pStyle w:val="Style23"/>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both"/>
      </w:pPr>
      <w:bookmarkStart w:id="340" w:name="bookmark340"/>
      <w:bookmarkStart w:id="341" w:name="bookmark341"/>
      <w:bookmarkStart w:id="342" w:name="bookmark342"/>
      <w:r>
        <w:rPr>
          <w:color w:val="000000"/>
          <w:spacing w:val="0"/>
          <w:w w:val="100"/>
          <w:position w:val="0"/>
          <w:sz w:val="24"/>
          <w:szCs w:val="24"/>
        </w:rPr>
        <w:t>十、破产重整相关事项</w:t>
      </w:r>
      <w:bookmarkEnd w:id="340"/>
      <w:bookmarkEnd w:id="341"/>
      <w:bookmarkEnd w:id="342"/>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公司报告期未发生破产重整相关事项。</w:t>
      </w:r>
    </w:p>
    <w:p>
      <w:pPr>
        <w:pStyle w:val="Style21"/>
        <w:keepNext/>
        <w:keepLines/>
        <w:widowControl w:val="0"/>
        <w:shd w:val="clear" w:color="auto" w:fill="auto"/>
        <w:bidi w:val="0"/>
        <w:spacing w:before="0" w:after="360" w:line="240" w:lineRule="auto"/>
        <w:ind w:left="0" w:right="0" w:firstLine="0"/>
        <w:jc w:val="both"/>
      </w:pPr>
      <w:bookmarkStart w:id="343" w:name="bookmark343"/>
      <w:bookmarkStart w:id="344" w:name="bookmark344"/>
      <w:bookmarkStart w:id="345" w:name="bookmark345"/>
      <w:r>
        <w:rPr>
          <w:color w:val="000000"/>
          <w:spacing w:val="0"/>
          <w:w w:val="100"/>
          <w:position w:val="0"/>
          <w:sz w:val="24"/>
          <w:szCs w:val="24"/>
        </w:rPr>
        <w:t>十一、重大诉讼、仲裁事项</w:t>
      </w:r>
      <w:bookmarkEnd w:id="343"/>
      <w:bookmarkEnd w:id="344"/>
      <w:bookmarkEnd w:id="345"/>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本年度公司无重大诉讼、仲裁事项。</w:t>
      </w:r>
    </w:p>
    <w:p>
      <w:pPr>
        <w:pStyle w:val="Style21"/>
        <w:keepNext/>
        <w:keepLines/>
        <w:widowControl w:val="0"/>
        <w:shd w:val="clear" w:color="auto" w:fill="auto"/>
        <w:bidi w:val="0"/>
        <w:spacing w:before="0" w:after="360" w:line="240" w:lineRule="auto"/>
        <w:ind w:left="0" w:right="0" w:firstLine="0"/>
        <w:jc w:val="both"/>
      </w:pPr>
      <w:bookmarkStart w:id="346" w:name="bookmark346"/>
      <w:bookmarkStart w:id="347" w:name="bookmark347"/>
      <w:bookmarkStart w:id="348" w:name="bookmark348"/>
      <w:r>
        <w:rPr>
          <w:color w:val="000000"/>
          <w:spacing w:val="0"/>
          <w:w w:val="100"/>
          <w:position w:val="0"/>
          <w:sz w:val="24"/>
          <w:szCs w:val="24"/>
        </w:rPr>
        <w:t>十二、处罚及整改情况</w:t>
      </w:r>
      <w:bookmarkEnd w:id="346"/>
      <w:bookmarkEnd w:id="347"/>
      <w:bookmarkEnd w:id="348"/>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公司报告期不存在处罚及整改情况。</w:t>
      </w:r>
    </w:p>
    <w:p>
      <w:pPr>
        <w:pStyle w:val="Style21"/>
        <w:keepNext/>
        <w:keepLines/>
        <w:widowControl w:val="0"/>
        <w:shd w:val="clear" w:color="auto" w:fill="auto"/>
        <w:bidi w:val="0"/>
        <w:spacing w:before="0" w:after="360" w:line="240" w:lineRule="auto"/>
        <w:ind w:left="0" w:right="0" w:firstLine="0"/>
        <w:jc w:val="both"/>
      </w:pPr>
      <w:bookmarkStart w:id="349" w:name="bookmark349"/>
      <w:bookmarkStart w:id="350" w:name="bookmark350"/>
      <w:bookmarkStart w:id="351" w:name="bookmark351"/>
      <w:r>
        <w:rPr>
          <w:color w:val="000000"/>
          <w:spacing w:val="0"/>
          <w:w w:val="100"/>
          <w:position w:val="0"/>
          <w:sz w:val="24"/>
          <w:szCs w:val="24"/>
        </w:rPr>
        <w:t>十三、公司及其控股股东、实际控制人的诚信状况</w:t>
      </w:r>
      <w:bookmarkEnd w:id="349"/>
      <w:bookmarkEnd w:id="350"/>
      <w:bookmarkEnd w:id="351"/>
    </w:p>
    <w:p>
      <w:pPr>
        <w:pStyle w:val="Style23"/>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both"/>
      </w:pPr>
      <w:bookmarkStart w:id="352" w:name="bookmark352"/>
      <w:bookmarkStart w:id="353" w:name="bookmark353"/>
      <w:bookmarkStart w:id="354" w:name="bookmark354"/>
      <w:r>
        <w:rPr>
          <w:color w:val="000000"/>
          <w:spacing w:val="0"/>
          <w:w w:val="100"/>
          <w:position w:val="0"/>
          <w:sz w:val="24"/>
          <w:szCs w:val="24"/>
        </w:rPr>
        <w:t>十四、公司股权激励计划、员工持股计划或其他员工激励措施的实施情况</w:t>
      </w:r>
      <w:bookmarkEnd w:id="352"/>
      <w:bookmarkEnd w:id="353"/>
      <w:bookmarkEnd w:id="354"/>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日，公司第三届董事会第二十八次会议、第三届监事会第二十七次会议审议通过《关于回购注销部分限制性股票 的议案》。（公告编号：</w:t>
      </w:r>
      <w:r>
        <w:rPr>
          <w:rFonts w:ascii="Times New Roman" w:eastAsia="Times New Roman" w:hAnsi="Times New Roman" w:cs="Times New Roman"/>
          <w:color w:val="000000"/>
          <w:spacing w:val="0"/>
          <w:w w:val="100"/>
          <w:position w:val="0"/>
        </w:rPr>
        <w:t>2016-032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2016-033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2016-042</w:t>
      </w:r>
      <w:r>
        <w:rPr>
          <w:color w:val="000000"/>
          <w:spacing w:val="0"/>
          <w:w w:val="100"/>
          <w:position w:val="0"/>
        </w:rPr>
        <w:t>）</w:t>
      </w:r>
      <w:r>
        <w:rPr>
          <w:color w:val="000000"/>
          <w:spacing w:val="0"/>
          <w:w w:val="100"/>
          <w:position w:val="0"/>
        </w:rPr>
        <w:t>本次回购注销限制性股票数量为</w:t>
      </w:r>
      <w:r>
        <w:rPr>
          <w:rFonts w:ascii="Times New Roman" w:eastAsia="Times New Roman" w:hAnsi="Times New Roman" w:cs="Times New Roman"/>
          <w:color w:val="000000"/>
          <w:spacing w:val="0"/>
          <w:w w:val="100"/>
          <w:position w:val="0"/>
        </w:rPr>
        <w:t>1,975,200</w:t>
      </w:r>
      <w:r>
        <w:rPr>
          <w:color w:val="000000"/>
          <w:spacing w:val="0"/>
          <w:w w:val="100"/>
          <w:position w:val="0"/>
        </w:rPr>
        <w:t>股。根据公司</w:t>
      </w:r>
      <w:r>
        <w:rPr>
          <w:rFonts w:ascii="Times New Roman" w:eastAsia="Times New Roman" w:hAnsi="Times New Roman" w:cs="Times New Roman"/>
          <w:color w:val="000000"/>
          <w:spacing w:val="0"/>
          <w:w w:val="100"/>
          <w:position w:val="0"/>
        </w:rPr>
        <w:t>2013</w:t>
      </w:r>
      <w:r>
        <w:rPr>
          <w:color w:val="000000"/>
          <w:spacing w:val="0"/>
          <w:w w:val="100"/>
          <w:position w:val="0"/>
        </w:rPr>
        <w:t>年第 一次临时股东大会决议，董事会已获股东大会授权办理上述事宜。公司于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日在中国证券登记结算有限责任公司 深圳分公司完成回购注销（公告编号：</w:t>
      </w:r>
      <w:r>
        <w:rPr>
          <w:rFonts w:ascii="Times New Roman" w:eastAsia="Times New Roman" w:hAnsi="Times New Roman" w:cs="Times New Roman"/>
          <w:color w:val="000000"/>
          <w:spacing w:val="0"/>
          <w:w w:val="100"/>
          <w:position w:val="0"/>
        </w:rPr>
        <w:t>2016-099</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2016-100</w:t>
      </w:r>
      <w:r>
        <w:rPr>
          <w:color w:val="000000"/>
          <w:spacing w:val="0"/>
          <w:w w:val="100"/>
          <w:position w:val="0"/>
        </w:rPr>
        <w:t>）</w:t>
      </w:r>
      <w:r>
        <w:rPr>
          <w:color w:val="000000"/>
          <w:spacing w:val="0"/>
          <w:w w:val="100"/>
          <w:position w:val="0"/>
        </w:rPr>
        <w:t>。本次回购注销后，公司首次限制性股票激励计划实施完毕。</w:t>
      </w:r>
    </w:p>
    <w:p>
      <w:pPr>
        <w:pStyle w:val="Style21"/>
        <w:keepNext/>
        <w:keepLines/>
        <w:widowControl w:val="0"/>
        <w:shd w:val="clear" w:color="auto" w:fill="auto"/>
        <w:bidi w:val="0"/>
        <w:spacing w:before="0" w:after="360" w:line="240" w:lineRule="auto"/>
        <w:ind w:left="0" w:right="0" w:firstLine="0"/>
        <w:jc w:val="both"/>
      </w:pPr>
      <w:bookmarkStart w:id="355" w:name="bookmark355"/>
      <w:bookmarkStart w:id="356" w:name="bookmark356"/>
      <w:bookmarkStart w:id="357" w:name="bookmark357"/>
      <w:r>
        <w:rPr>
          <w:color w:val="000000"/>
          <w:spacing w:val="0"/>
          <w:w w:val="100"/>
          <w:position w:val="0"/>
          <w:sz w:val="24"/>
          <w:szCs w:val="24"/>
        </w:rPr>
        <w:t>十五、重大关联交易</w:t>
      </w:r>
      <w:bookmarkEnd w:id="355"/>
      <w:bookmarkEnd w:id="356"/>
      <w:bookmarkEnd w:id="357"/>
    </w:p>
    <w:p>
      <w:pPr>
        <w:pStyle w:val="Style27"/>
        <w:keepNext/>
        <w:keepLines/>
        <w:widowControl w:val="0"/>
        <w:shd w:val="clear" w:color="auto" w:fill="auto"/>
        <w:bidi w:val="0"/>
        <w:spacing w:before="0" w:line="240" w:lineRule="auto"/>
        <w:ind w:left="0" w:right="0" w:firstLine="0"/>
        <w:jc w:val="both"/>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、与日常经营相关的关联交易</w:t>
      </w:r>
      <w:bookmarkEnd w:id="358"/>
      <w:bookmarkEnd w:id="359"/>
      <w:bookmarkEnd w:id="361"/>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02"/>
        <w:gridCol w:w="677"/>
        <w:gridCol w:w="677"/>
        <w:gridCol w:w="706"/>
        <w:gridCol w:w="677"/>
        <w:gridCol w:w="677"/>
        <w:gridCol w:w="672"/>
        <w:gridCol w:w="677"/>
        <w:gridCol w:w="672"/>
        <w:gridCol w:w="677"/>
        <w:gridCol w:w="672"/>
        <w:gridCol w:w="672"/>
        <w:gridCol w:w="672"/>
        <w:gridCol w:w="653"/>
      </w:tblGrid>
      <w:tr>
        <w:trPr>
          <w:trHeight w:val="1354"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关联交易</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易类型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易价格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易金额</w:t>
            </w:r>
          </w:p>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（万 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获批的 交易额 度（万</w:t>
            </w:r>
          </w:p>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spacing w:lineRule="exact" w:line="1"/>
        <w:rPr>
          <w:sz w:val="2"/>
          <w:szCs w:val="2"/>
        </w:rPr>
      </w:pPr>
      <w:r>
        <w:br w:type="page"/>
      </w:r>
    </w:p>
    <w:tbl>
      <w:tblPr>
        <w:tblOverlap w:val="never"/>
        <w:jc w:val="center"/>
        <w:tblLayout w:type="fixed"/>
      </w:tblPr>
      <w:tblGrid>
        <w:gridCol w:w="802"/>
        <w:gridCol w:w="677"/>
        <w:gridCol w:w="677"/>
        <w:gridCol w:w="706"/>
        <w:gridCol w:w="677"/>
        <w:gridCol w:w="677"/>
        <w:gridCol w:w="672"/>
        <w:gridCol w:w="677"/>
        <w:gridCol w:w="672"/>
        <w:gridCol w:w="677"/>
        <w:gridCol w:w="672"/>
        <w:gridCol w:w="672"/>
        <w:gridCol w:w="672"/>
        <w:gridCol w:w="653"/>
      </w:tblGrid>
      <w:tr>
        <w:trPr>
          <w:trHeight w:val="258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深圳市科 彩印务有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联营企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销售商</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市场价</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260</w:t>
            </w:r>
            <w:r>
              <w:rPr>
                <w:color w:val="000000"/>
                <w:spacing w:val="0"/>
                <w:w w:val="100"/>
                <w:position w:val="0"/>
              </w:rPr>
              <w:t>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260</w:t>
            </w:r>
            <w:r>
              <w:rPr>
                <w:color w:val="000000"/>
                <w:spacing w:val="0"/>
                <w:w w:val="100"/>
                <w:position w:val="0"/>
              </w:rPr>
              <w:t>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巨潮资 讯网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rPr>
              <w:t>http://w</w:t>
            </w:r>
            <w:r>
              <w:fldChar w:fldCharType="end"/>
            </w:r>
            <w:r>
              <w:rPr>
                <w:rFonts w:ascii="Times New Roman" w:eastAsia="Times New Roman" w:hAnsi="Times New Roman" w:cs="Times New Roman"/>
                <w:color w:val="000000"/>
                <w:spacing w:val="0"/>
                <w:w w:val="100"/>
                <w:position w:val="0"/>
              </w:rPr>
              <w:t xml:space="preserve"> wwcni nfo.co </w:t>
            </w:r>
            <w:r>
              <w:rPr>
                <w:rFonts w:ascii="Times New Roman" w:eastAsia="Times New Roman" w:hAnsi="Times New Roman" w:cs="Times New Roman"/>
                <w:color w:val="000000"/>
                <w:spacing w:val="0"/>
                <w:w w:val="100"/>
                <w:position w:val="0"/>
              </w:rPr>
              <w:t>m.cn/</w:t>
            </w:r>
            <w:r>
              <w:rPr>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2015-0 89</w:t>
            </w:r>
          </w:p>
        </w:tc>
      </w:tr>
      <w:tr>
        <w:trPr>
          <w:trHeight w:val="258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长荣华鑫 融资租赁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联营企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销售商</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市场价</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w:t>
            </w:r>
            <w:r>
              <w:rPr>
                <w:color w:val="000000"/>
                <w:spacing w:val="0"/>
                <w:w w:val="100"/>
                <w:position w:val="0"/>
              </w:rPr>
              <w:t>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w:t>
            </w:r>
            <w:r>
              <w:rPr>
                <w:color w:val="000000"/>
                <w:spacing w:val="0"/>
                <w:w w:val="100"/>
                <w:position w:val="0"/>
              </w:rPr>
              <w:t>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巨潮资 讯网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rPr>
              <w:t>http://w</w:t>
            </w:r>
            <w:r>
              <w:fldChar w:fldCharType="end"/>
            </w:r>
            <w:r>
              <w:rPr>
                <w:rFonts w:ascii="Times New Roman" w:eastAsia="Times New Roman" w:hAnsi="Times New Roman" w:cs="Times New Roman"/>
                <w:color w:val="000000"/>
                <w:spacing w:val="0"/>
                <w:w w:val="100"/>
                <w:position w:val="0"/>
              </w:rPr>
              <w:t xml:space="preserve"> wwcni nfO.co </w:t>
            </w:r>
            <w:r>
              <w:rPr>
                <w:rFonts w:ascii="Times New Roman" w:eastAsia="Times New Roman" w:hAnsi="Times New Roman" w:cs="Times New Roman"/>
                <w:color w:val="000000"/>
                <w:spacing w:val="0"/>
                <w:w w:val="100"/>
                <w:position w:val="0"/>
              </w:rPr>
              <w:t>m.cn/</w:t>
            </w:r>
            <w:r>
              <w:rPr>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2015-1 05</w:t>
            </w:r>
          </w:p>
        </w:tc>
      </w:tr>
      <w:tr>
        <w:trPr>
          <w:trHeight w:val="403"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2,506</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2</w:t>
      </w:r>
      <w:bookmarkEnd w:id="364"/>
      <w:r>
        <w:rPr>
          <w:color w:val="000000"/>
          <w:spacing w:val="0"/>
          <w:w w:val="100"/>
          <w:position w:val="0"/>
        </w:rPr>
        <w:t>、资产或股权收购、出售发生的关联交易</w:t>
      </w:r>
      <w:bookmarkEnd w:id="362"/>
      <w:bookmarkEnd w:id="363"/>
      <w:bookmarkEnd w:id="365"/>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7"/>
        <w:keepNext/>
        <w:keepLines/>
        <w:widowControl w:val="0"/>
        <w:shd w:val="clear" w:color="auto" w:fill="auto"/>
        <w:bidi w:val="0"/>
        <w:spacing w:before="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3</w:t>
      </w:r>
      <w:bookmarkEnd w:id="368"/>
      <w:r>
        <w:rPr>
          <w:color w:val="000000"/>
          <w:spacing w:val="0"/>
          <w:w w:val="100"/>
          <w:position w:val="0"/>
        </w:rPr>
        <w:t>、共同对外投资的关联交易</w:t>
      </w:r>
      <w:bookmarkEnd w:id="366"/>
      <w:bookmarkEnd w:id="367"/>
      <w:bookmarkEnd w:id="369"/>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80"/>
        <w:gridCol w:w="1070"/>
        <w:gridCol w:w="1080"/>
        <w:gridCol w:w="1224"/>
        <w:gridCol w:w="1080"/>
        <w:gridCol w:w="1349"/>
        <w:gridCol w:w="1349"/>
        <w:gridCol w:w="1349"/>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被投资企业的 主营业务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被投资企业 的注册资本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被投资企业的总 资产（万元）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资产（万元）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利润（万元）</w:t>
            </w:r>
          </w:p>
        </w:tc>
      </w:tr>
      <w:tr>
        <w:trPr>
          <w:trHeight w:val="259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深圳贵联印 刷有限公司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本公司之全 资子公司之 联营公司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天津荣联汇 智智能科技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智能化印刷设 备技术开发； 计算机软件、 机电设备、环 保材料的技术 开发、转让、 咨询服务、批 发兼零售。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w:t>
            </w:r>
          </w:p>
        </w:tc>
      </w:tr>
    </w:tbl>
    <w:tbl>
      <w:tblPr>
        <w:tblOverlap w:val="never"/>
        <w:jc w:val="center"/>
        <w:tblLayout w:type="fixed"/>
      </w:tblPr>
      <w:tblGrid>
        <w:gridCol w:w="2174"/>
        <w:gridCol w:w="7526"/>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被投资企业的重大在建项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目的进展情况（如有）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7"/>
        <w:keepNext/>
        <w:keepLines/>
        <w:widowControl w:val="0"/>
        <w:shd w:val="clear" w:color="auto" w:fill="auto"/>
        <w:tabs>
          <w:tab w:pos="319" w:val="left"/>
        </w:tabs>
        <w:bidi w:val="0"/>
        <w:spacing w:before="0" w:after="28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4</w:t>
      </w:r>
      <w:bookmarkEnd w:id="372"/>
      <w:r>
        <w:rPr>
          <w:color w:val="000000"/>
          <w:spacing w:val="0"/>
          <w:w w:val="100"/>
          <w:position w:val="0"/>
        </w:rPr>
        <w:t>、</w:t>
        <w:tab/>
        <w:t>关联债权债务往来</w:t>
      </w:r>
      <w:bookmarkEnd w:id="370"/>
      <w:bookmarkEnd w:id="371"/>
      <w:bookmarkEnd w:id="373"/>
    </w:p>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是否存在非经营性关联债权债务往来</w:t>
      </w:r>
    </w:p>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公司报告期不存在非经营性关联债权债务往来。</w:t>
      </w:r>
    </w:p>
    <w:p>
      <w:pPr>
        <w:pStyle w:val="Style27"/>
        <w:keepNext/>
        <w:keepLines/>
        <w:widowControl w:val="0"/>
        <w:shd w:val="clear" w:color="auto" w:fill="auto"/>
        <w:tabs>
          <w:tab w:pos="319" w:val="left"/>
        </w:tabs>
        <w:bidi w:val="0"/>
        <w:spacing w:before="0" w:after="28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5</w:t>
      </w:r>
      <w:bookmarkEnd w:id="376"/>
      <w:r>
        <w:rPr>
          <w:color w:val="000000"/>
          <w:spacing w:val="0"/>
          <w:w w:val="100"/>
          <w:position w:val="0"/>
        </w:rPr>
        <w:t>、</w:t>
        <w:tab/>
        <w:t>其他重大关联交易</w:t>
      </w:r>
      <w:bookmarkEnd w:id="374"/>
      <w:bookmarkEnd w:id="375"/>
      <w:bookmarkEnd w:id="377"/>
    </w:p>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tabs>
          <w:tab w:pos="644" w:val="left"/>
        </w:tabs>
        <w:bidi w:val="0"/>
        <w:spacing w:before="0" w:after="0" w:line="312" w:lineRule="exact"/>
        <w:ind w:left="0" w:right="0" w:firstLine="380"/>
        <w:jc w:val="both"/>
      </w:pPr>
      <w:bookmarkStart w:id="378" w:name="bookmark378"/>
      <w:r>
        <w:rPr>
          <w:rFonts w:ascii="Times New Roman" w:eastAsia="Times New Roman" w:hAnsi="Times New Roman" w:cs="Times New Roman"/>
          <w:color w:val="000000"/>
          <w:spacing w:val="0"/>
          <w:w w:val="100"/>
          <w:position w:val="0"/>
        </w:rPr>
        <w:t>1</w:t>
      </w:r>
      <w:bookmarkEnd w:id="378"/>
      <w:r>
        <w:rPr>
          <w:color w:val="000000"/>
          <w:spacing w:val="0"/>
          <w:w w:val="100"/>
          <w:position w:val="0"/>
        </w:rPr>
        <w:t>、</w:t>
        <w:tab/>
        <w:t>公司与长荣华鑫融资租赁有限公司签订合作框架协议：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日公司第三届董事会第二十六次会议审议并通过 了《关于与长荣华鑫融资租赁有限公司签订合作框架协议暨关联交易的议案》，同意公司与长荣华鑫融资租赁有限公司签订 合作框架协议暨关联交易事项。双方达成总价款</w:t>
      </w:r>
      <w:r>
        <w:rPr>
          <w:rFonts w:ascii="Times New Roman" w:eastAsia="Times New Roman" w:hAnsi="Times New Roman" w:cs="Times New Roman"/>
          <w:color w:val="000000"/>
          <w:spacing w:val="0"/>
          <w:w w:val="100"/>
          <w:position w:val="0"/>
        </w:rPr>
        <w:t>2.5</w:t>
      </w:r>
      <w:r>
        <w:rPr>
          <w:color w:val="000000"/>
          <w:spacing w:val="0"/>
          <w:w w:val="100"/>
          <w:position w:val="0"/>
        </w:rPr>
        <w:t>亿元人民币的印后设备买卖合作，合作期限自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日止，由长荣华鑫在其印后设备融资租赁业务领域，向承租方（或使用方）推广长荣股份的设备。（公告编号：</w:t>
      </w:r>
      <w:r>
        <w:rPr>
          <w:rFonts w:ascii="Times New Roman" w:eastAsia="Times New Roman" w:hAnsi="Times New Roman" w:cs="Times New Roman"/>
          <w:color w:val="000000"/>
          <w:spacing w:val="0"/>
          <w:w w:val="100"/>
          <w:position w:val="0"/>
        </w:rPr>
        <w:t>2016-008</w:t>
      </w:r>
      <w:r>
        <w:rPr>
          <w:color w:val="000000"/>
          <w:spacing w:val="0"/>
          <w:w w:val="100"/>
          <w:position w:val="0"/>
        </w:rPr>
        <w:t xml:space="preserve">） </w:t>
      </w:r>
      <w:r>
        <w:rPr>
          <w:color w:val="000000"/>
          <w:spacing w:val="0"/>
          <w:w w:val="100"/>
          <w:position w:val="0"/>
        </w:rPr>
        <w:t>相关议案于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年第一次临时股东大会审议并通过。</w:t>
      </w:r>
    </w:p>
    <w:p>
      <w:pPr>
        <w:pStyle w:val="Style23"/>
        <w:keepNext w:val="0"/>
        <w:keepLines w:val="0"/>
        <w:widowControl w:val="0"/>
        <w:shd w:val="clear" w:color="auto" w:fill="auto"/>
        <w:tabs>
          <w:tab w:pos="644" w:val="left"/>
        </w:tabs>
        <w:bidi w:val="0"/>
        <w:spacing w:before="0" w:after="0" w:line="312" w:lineRule="exact"/>
        <w:ind w:left="0" w:right="0" w:firstLine="380"/>
        <w:jc w:val="both"/>
      </w:pPr>
      <w:bookmarkStart w:id="379" w:name="bookmark379"/>
      <w:r>
        <w:rPr>
          <w:rFonts w:ascii="Times New Roman" w:eastAsia="Times New Roman" w:hAnsi="Times New Roman" w:cs="Times New Roman"/>
          <w:color w:val="000000"/>
          <w:spacing w:val="0"/>
          <w:w w:val="100"/>
          <w:position w:val="0"/>
        </w:rPr>
        <w:t>2</w:t>
      </w:r>
      <w:bookmarkEnd w:id="379"/>
      <w:r>
        <w:rPr>
          <w:color w:val="000000"/>
          <w:spacing w:val="0"/>
          <w:w w:val="100"/>
          <w:position w:val="0"/>
        </w:rPr>
        <w:t>、</w:t>
        <w:tab/>
        <w:t>公司与北京北瀛铸造有限责任公司签订合作框架协议：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日公司第三届董事会第二十六次会议审议并通过 了《关于与北京北瀛铸造有限责任公司签订合作框架协议暨关联交易的议案》，同意公司与北京北瀛铸造有限责任公司签订 合作框架协议暨关联交易事项。双方在零件加工领域达成</w:t>
      </w:r>
      <w:r>
        <w:rPr>
          <w:rFonts w:ascii="Times New Roman" w:eastAsia="Times New Roman" w:hAnsi="Times New Roman" w:cs="Times New Roman"/>
          <w:color w:val="000000"/>
          <w:spacing w:val="0"/>
          <w:w w:val="100"/>
          <w:position w:val="0"/>
        </w:rPr>
        <w:t>7,000</w:t>
      </w:r>
      <w:r>
        <w:rPr>
          <w:color w:val="000000"/>
          <w:spacing w:val="0"/>
          <w:w w:val="100"/>
          <w:position w:val="0"/>
        </w:rPr>
        <w:t>万元人民币的合作，由北京北瀛承接长荣股份委托的零件加 工业务，双方合作期限自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日止。（公告编号：</w:t>
      </w:r>
      <w:r>
        <w:rPr>
          <w:rFonts w:ascii="Times New Roman" w:eastAsia="Times New Roman" w:hAnsi="Times New Roman" w:cs="Times New Roman"/>
          <w:color w:val="000000"/>
          <w:spacing w:val="0"/>
          <w:w w:val="100"/>
          <w:position w:val="0"/>
        </w:rPr>
        <w:t>2016-009</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firstLine="380"/>
        <w:jc w:val="both"/>
      </w:pPr>
      <w:bookmarkStart w:id="380" w:name="bookmark380"/>
      <w:r>
        <w:rPr>
          <w:rFonts w:ascii="Times New Roman" w:eastAsia="Times New Roman" w:hAnsi="Times New Roman" w:cs="Times New Roman"/>
          <w:color w:val="000000"/>
          <w:spacing w:val="0"/>
          <w:w w:val="100"/>
          <w:position w:val="0"/>
        </w:rPr>
        <w:t>3</w:t>
      </w:r>
      <w:bookmarkEnd w:id="380"/>
      <w:r>
        <w:rPr>
          <w:color w:val="000000"/>
          <w:spacing w:val="0"/>
          <w:w w:val="100"/>
          <w:position w:val="0"/>
        </w:rPr>
        <w:t>、 公司控股股东向公司提供借款:</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日公司第三届董事会其二十七次会议审议并通过了《关于控股股东向公 司提供借款暨关联交易的议案》，同意公司与控股股东、实际控制人李莉女士控制的天津名轩投资有限公司（以下简称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名 轩投资</w:t>
      </w:r>
      <w:r>
        <w:rPr>
          <w:rFonts w:ascii="Times New Roman" w:eastAsia="Times New Roman" w:hAnsi="Times New Roman" w:cs="Times New Roman"/>
          <w:color w:val="000000"/>
          <w:spacing w:val="0"/>
          <w:w w:val="100"/>
          <w:position w:val="0"/>
        </w:rPr>
        <w:t>”</w:t>
      </w:r>
      <w:r>
        <w:rPr>
          <w:color w:val="000000"/>
          <w:spacing w:val="0"/>
          <w:w w:val="100"/>
          <w:position w:val="0"/>
        </w:rPr>
        <w:t>）签订《借款协议》，名轩投资将向公司出借现金共计人民币</w:t>
      </w:r>
      <w:r>
        <w:rPr>
          <w:rFonts w:ascii="Times New Roman" w:eastAsia="Times New Roman" w:hAnsi="Times New Roman" w:cs="Times New Roman"/>
          <w:color w:val="000000"/>
          <w:spacing w:val="0"/>
          <w:w w:val="100"/>
          <w:position w:val="0"/>
        </w:rPr>
        <w:t>8000</w:t>
      </w:r>
      <w:r>
        <w:rPr>
          <w:color w:val="000000"/>
          <w:spacing w:val="0"/>
          <w:w w:val="100"/>
          <w:position w:val="0"/>
        </w:rPr>
        <w:t>万元整（大写：人民币捌仟万元整）作为公司运 营资金，协助公司提前归还美元贷款，以降低汇率波动对公司业绩的影响。双方同意借款期限不超过三个月，免收利息。（公 告编号：</w:t>
      </w:r>
      <w:r>
        <w:rPr>
          <w:rFonts w:ascii="Times New Roman" w:eastAsia="Times New Roman" w:hAnsi="Times New Roman" w:cs="Times New Roman"/>
          <w:color w:val="000000"/>
          <w:spacing w:val="0"/>
          <w:w w:val="100"/>
          <w:position w:val="0"/>
        </w:rPr>
        <w:t>2016-020</w:t>
      </w:r>
      <w:r>
        <w:rPr>
          <w:color w:val="000000"/>
          <w:spacing w:val="0"/>
          <w:w w:val="100"/>
          <w:position w:val="0"/>
        </w:rPr>
        <w:t>）</w:t>
      </w:r>
      <w:r>
        <w:rPr>
          <w:color w:val="000000"/>
          <w:spacing w:val="0"/>
          <w:w w:val="100"/>
          <w:position w:val="0"/>
        </w:rPr>
        <w:t>相关议案于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年第二次临时股东大会审议并通过。</w:t>
      </w:r>
    </w:p>
    <w:p>
      <w:pPr>
        <w:pStyle w:val="Style23"/>
        <w:keepNext w:val="0"/>
        <w:keepLines w:val="0"/>
        <w:widowControl w:val="0"/>
        <w:shd w:val="clear" w:color="auto" w:fill="auto"/>
        <w:tabs>
          <w:tab w:pos="649" w:val="left"/>
        </w:tabs>
        <w:bidi w:val="0"/>
        <w:spacing w:before="0" w:after="0" w:line="312" w:lineRule="exact"/>
        <w:ind w:left="0" w:right="0" w:firstLine="380"/>
        <w:jc w:val="both"/>
      </w:pPr>
      <w:bookmarkStart w:id="381" w:name="bookmark381"/>
      <w:r>
        <w:rPr>
          <w:rFonts w:ascii="Times New Roman" w:eastAsia="Times New Roman" w:hAnsi="Times New Roman" w:cs="Times New Roman"/>
          <w:color w:val="000000"/>
          <w:spacing w:val="0"/>
          <w:w w:val="100"/>
          <w:position w:val="0"/>
        </w:rPr>
        <w:t>4</w:t>
      </w:r>
      <w:bookmarkEnd w:id="381"/>
      <w:r>
        <w:rPr>
          <w:color w:val="000000"/>
          <w:spacing w:val="0"/>
          <w:w w:val="100"/>
          <w:position w:val="0"/>
        </w:rPr>
        <w:t>、</w:t>
        <w:tab/>
        <w:t>公司全资子公司长荣股份（香港）有限公司（以下简称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长荣香港</w:t>
      </w:r>
      <w:r>
        <w:rPr>
          <w:color w:val="000000"/>
          <w:spacing w:val="0"/>
          <w:w w:val="100"/>
          <w:position w:val="0"/>
        </w:rPr>
        <w:t>''）</w:t>
      </w:r>
      <w:r>
        <w:rPr>
          <w:color w:val="000000"/>
          <w:spacing w:val="0"/>
          <w:w w:val="100"/>
          <w:position w:val="0"/>
        </w:rPr>
        <w:t>向长荣华鑫融资租赁有限公司增资：</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日公司第三届董事会其二十七次会议审议并通过了《关于向长荣华鑫融资租赁有限公司增资暨关联交易的议案》，同意 长荣香港向长荣华鑫融资租赁有限公司增资暨关联交易事项。长荣香港与天津天创华鑫现代服务创业投资合伙企业（有限合 伙）（以下简称</w:t>
      </w:r>
      <w:r>
        <w:rPr>
          <w:rFonts w:ascii="Times New Roman" w:eastAsia="Times New Roman" w:hAnsi="Times New Roman" w:cs="Times New Roman"/>
          <w:color w:val="000000"/>
          <w:spacing w:val="0"/>
          <w:w w:val="100"/>
          <w:position w:val="0"/>
        </w:rPr>
        <w:t>“</w:t>
      </w:r>
      <w:r>
        <w:rPr>
          <w:color w:val="000000"/>
          <w:spacing w:val="0"/>
          <w:w w:val="100"/>
          <w:position w:val="0"/>
        </w:rPr>
        <w:t>天创华鑫</w:t>
      </w:r>
      <w:r>
        <w:rPr>
          <w:rFonts w:ascii="Times New Roman" w:eastAsia="Times New Roman" w:hAnsi="Times New Roman" w:cs="Times New Roman"/>
          <w:color w:val="000000"/>
          <w:spacing w:val="0"/>
          <w:w w:val="100"/>
          <w:position w:val="0"/>
        </w:rPr>
        <w:t>”</w:t>
      </w:r>
      <w:r>
        <w:rPr>
          <w:color w:val="000000"/>
          <w:spacing w:val="0"/>
          <w:w w:val="100"/>
          <w:position w:val="0"/>
        </w:rPr>
        <w:t>）、天津名轩投资有限公司（以下简称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名轩投资</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日在天津签订《增资协议》， 长荣香港和名轩投资拟使用各自自有资金共同向长荣华鑫融资租赁有限公司进行增资，以促进其业务发展，增资后长荣华鑫 注册资本由</w:t>
      </w:r>
      <w:r>
        <w:rPr>
          <w:rFonts w:ascii="Times New Roman" w:eastAsia="Times New Roman" w:hAnsi="Times New Roman" w:cs="Times New Roman"/>
          <w:color w:val="000000"/>
          <w:spacing w:val="0"/>
          <w:w w:val="100"/>
          <w:position w:val="0"/>
        </w:rPr>
        <w:t>1000</w:t>
      </w:r>
      <w:r>
        <w:rPr>
          <w:color w:val="000000"/>
          <w:spacing w:val="0"/>
          <w:w w:val="100"/>
          <w:position w:val="0"/>
        </w:rPr>
        <w:t>万美元变更为</w:t>
      </w:r>
      <w:r>
        <w:rPr>
          <w:rFonts w:ascii="Times New Roman" w:eastAsia="Times New Roman" w:hAnsi="Times New Roman" w:cs="Times New Roman"/>
          <w:color w:val="000000"/>
          <w:spacing w:val="0"/>
          <w:w w:val="100"/>
          <w:position w:val="0"/>
        </w:rPr>
        <w:t>3000</w:t>
      </w:r>
      <w:r>
        <w:rPr>
          <w:color w:val="000000"/>
          <w:spacing w:val="0"/>
          <w:w w:val="100"/>
          <w:position w:val="0"/>
        </w:rPr>
        <w:t>万美元，原股东之一天创华鑫放弃增资。（公告编号：</w:t>
      </w:r>
      <w:r>
        <w:rPr>
          <w:rFonts w:ascii="Times New Roman" w:eastAsia="Times New Roman" w:hAnsi="Times New Roman" w:cs="Times New Roman"/>
          <w:color w:val="000000"/>
          <w:spacing w:val="0"/>
          <w:w w:val="100"/>
          <w:position w:val="0"/>
        </w:rPr>
        <w:t>2016-021</w:t>
      </w:r>
      <w:r>
        <w:rPr>
          <w:color w:val="000000"/>
          <w:spacing w:val="0"/>
          <w:w w:val="100"/>
          <w:position w:val="0"/>
        </w:rPr>
        <w:t>）</w:t>
      </w:r>
      <w:r>
        <w:rPr>
          <w:color w:val="000000"/>
          <w:spacing w:val="0"/>
          <w:w w:val="100"/>
          <w:position w:val="0"/>
        </w:rPr>
        <w:t>相关议案于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年第二次临时股东大会审议并通过。</w:t>
      </w:r>
    </w:p>
    <w:p>
      <w:pPr>
        <w:pStyle w:val="Style23"/>
        <w:keepNext w:val="0"/>
        <w:keepLines w:val="0"/>
        <w:widowControl w:val="0"/>
        <w:shd w:val="clear" w:color="auto" w:fill="auto"/>
        <w:bidi w:val="0"/>
        <w:spacing w:before="0" w:after="0" w:line="312" w:lineRule="exact"/>
        <w:ind w:left="0" w:right="0" w:firstLine="380"/>
        <w:jc w:val="both"/>
      </w:pPr>
      <w:bookmarkStart w:id="382" w:name="bookmark382"/>
      <w:r>
        <w:rPr>
          <w:rFonts w:ascii="Times New Roman" w:eastAsia="Times New Roman" w:hAnsi="Times New Roman" w:cs="Times New Roman"/>
          <w:color w:val="000000"/>
          <w:spacing w:val="0"/>
          <w:w w:val="100"/>
          <w:position w:val="0"/>
        </w:rPr>
        <w:t>5</w:t>
      </w:r>
      <w:bookmarkEnd w:id="382"/>
      <w:r>
        <w:rPr>
          <w:color w:val="000000"/>
          <w:spacing w:val="0"/>
          <w:w w:val="100"/>
          <w:position w:val="0"/>
        </w:rPr>
        <w:t>、 公司为参股子公司长荣华鑫融资租赁有限公司提供担保：</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日公司第三届董事会第二十八次会议审议并通 过《关于为参股子公司长荣华鑫融资租赁有限公司提供担保暨关联交易的议案》，同意公司为参股子公司长荣华鑫融资租赁 有限公司向银行申请的</w:t>
      </w:r>
      <w:r>
        <w:rPr>
          <w:rFonts w:ascii="Times New Roman" w:eastAsia="Times New Roman" w:hAnsi="Times New Roman" w:cs="Times New Roman"/>
          <w:color w:val="000000"/>
          <w:spacing w:val="0"/>
          <w:w w:val="100"/>
          <w:position w:val="0"/>
        </w:rPr>
        <w:t>15,000</w:t>
      </w:r>
      <w:r>
        <w:rPr>
          <w:color w:val="000000"/>
          <w:spacing w:val="0"/>
          <w:w w:val="100"/>
          <w:position w:val="0"/>
        </w:rPr>
        <w:t>万元人民币授信额度提供连带责任担保。长荣华鑫因生产经营需要，拟向上海浦东发展银行股 份有限公司天津分行（简称</w:t>
      </w:r>
      <w:r>
        <w:rPr>
          <w:rFonts w:ascii="Times New Roman" w:eastAsia="Times New Roman" w:hAnsi="Times New Roman" w:cs="Times New Roman"/>
          <w:color w:val="000000"/>
          <w:spacing w:val="0"/>
          <w:w w:val="100"/>
          <w:position w:val="0"/>
        </w:rPr>
        <w:t>“</w:t>
      </w:r>
      <w:r>
        <w:rPr>
          <w:color w:val="000000"/>
          <w:spacing w:val="0"/>
          <w:w w:val="100"/>
          <w:position w:val="0"/>
        </w:rPr>
        <w:t>浦发银行</w:t>
      </w:r>
      <w:r>
        <w:rPr>
          <w:rFonts w:ascii="Times New Roman" w:eastAsia="Times New Roman" w:hAnsi="Times New Roman" w:cs="Times New Roman"/>
          <w:color w:val="000000"/>
          <w:spacing w:val="0"/>
          <w:w w:val="100"/>
          <w:position w:val="0"/>
        </w:rPr>
        <w:t>”</w:t>
      </w:r>
      <w:r>
        <w:rPr>
          <w:color w:val="000000"/>
          <w:spacing w:val="0"/>
          <w:w w:val="100"/>
          <w:position w:val="0"/>
        </w:rPr>
        <w:t>）申请总量</w:t>
      </w:r>
      <w:r>
        <w:rPr>
          <w:rFonts w:ascii="Times New Roman" w:eastAsia="Times New Roman" w:hAnsi="Times New Roman" w:cs="Times New Roman"/>
          <w:color w:val="000000"/>
          <w:spacing w:val="0"/>
          <w:w w:val="100"/>
          <w:position w:val="0"/>
        </w:rPr>
        <w:t>15,000</w:t>
      </w:r>
      <w:r>
        <w:rPr>
          <w:color w:val="000000"/>
          <w:spacing w:val="0"/>
          <w:w w:val="100"/>
          <w:position w:val="0"/>
        </w:rPr>
        <w:t>万元授信额度，有效期</w:t>
      </w:r>
      <w:r>
        <w:rPr>
          <w:rFonts w:ascii="Times New Roman" w:eastAsia="Times New Roman" w:hAnsi="Times New Roman" w:cs="Times New Roman"/>
          <w:color w:val="000000"/>
          <w:spacing w:val="0"/>
          <w:w w:val="100"/>
          <w:position w:val="0"/>
        </w:rPr>
        <w:t>12</w:t>
      </w:r>
      <w:r>
        <w:rPr>
          <w:color w:val="000000"/>
          <w:spacing w:val="0"/>
          <w:w w:val="100"/>
          <w:position w:val="0"/>
        </w:rPr>
        <w:t>个月。公司对上述授信提供连带责任担保, 保证期间为主债权发生期间届满之日起两年。（公告编号：</w:t>
      </w:r>
      <w:r>
        <w:rPr>
          <w:rFonts w:ascii="Times New Roman" w:eastAsia="Times New Roman" w:hAnsi="Times New Roman" w:cs="Times New Roman"/>
          <w:color w:val="000000"/>
          <w:spacing w:val="0"/>
          <w:w w:val="100"/>
          <w:position w:val="0"/>
        </w:rPr>
        <w:t>2016-040</w:t>
      </w:r>
      <w:r>
        <w:rPr>
          <w:color w:val="000000"/>
          <w:spacing w:val="0"/>
          <w:w w:val="100"/>
          <w:position w:val="0"/>
        </w:rPr>
        <w:t>）</w:t>
      </w:r>
      <w:r>
        <w:rPr>
          <w:color w:val="000000"/>
          <w:spacing w:val="0"/>
          <w:w w:val="100"/>
          <w:position w:val="0"/>
        </w:rPr>
        <w:t>相关议案于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 并通过。</w:t>
      </w:r>
    </w:p>
    <w:p>
      <w:pPr>
        <w:pStyle w:val="Style23"/>
        <w:keepNext w:val="0"/>
        <w:keepLines w:val="0"/>
        <w:widowControl w:val="0"/>
        <w:shd w:val="clear" w:color="auto" w:fill="auto"/>
        <w:tabs>
          <w:tab w:pos="658" w:val="left"/>
        </w:tabs>
        <w:bidi w:val="0"/>
        <w:spacing w:before="0" w:after="0" w:line="312" w:lineRule="exact"/>
        <w:ind w:left="0" w:right="0" w:firstLine="380"/>
        <w:jc w:val="both"/>
      </w:pPr>
      <w:bookmarkStart w:id="383" w:name="bookmark383"/>
      <w:r>
        <w:rPr>
          <w:rFonts w:ascii="Times New Roman" w:eastAsia="Times New Roman" w:hAnsi="Times New Roman" w:cs="Times New Roman"/>
          <w:color w:val="000000"/>
          <w:spacing w:val="0"/>
          <w:w w:val="100"/>
          <w:position w:val="0"/>
        </w:rPr>
        <w:t>6</w:t>
      </w:r>
      <w:bookmarkEnd w:id="383"/>
      <w:r>
        <w:rPr>
          <w:color w:val="000000"/>
          <w:spacing w:val="0"/>
          <w:w w:val="100"/>
          <w:position w:val="0"/>
        </w:rPr>
        <w:t>、</w:t>
        <w:tab/>
        <w:t>公司控股子公司与天津艺俪源云印刷科技有限公司签订合作框架协议：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日公司第三届董事会第二十八次 会议审议并通过《关于控股子公司与天津艺俪源云印刷科技有限公司签订合作框架协议暨关联交易的议案》，同意控股子公 司天津长荣健豪云印刷科技有限公司与天津艺俪源云印刷科技有限公司签订合作框架协议暨关联交易事项。双方达成总金额 约</w:t>
      </w:r>
      <w:r>
        <w:rPr>
          <w:rFonts w:ascii="Times New Roman" w:eastAsia="Times New Roman" w:hAnsi="Times New Roman" w:cs="Times New Roman"/>
          <w:color w:val="000000"/>
          <w:spacing w:val="0"/>
          <w:w w:val="100"/>
          <w:position w:val="0"/>
        </w:rPr>
        <w:t>1.5</w:t>
      </w:r>
      <w:r>
        <w:rPr>
          <w:color w:val="000000"/>
          <w:spacing w:val="0"/>
          <w:w w:val="100"/>
          <w:position w:val="0"/>
        </w:rPr>
        <w:t>亿元人民币的云印刷各类型合作，合作期限自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日止。（公告编号：</w:t>
      </w:r>
      <w:r>
        <w:rPr>
          <w:rFonts w:ascii="Times New Roman" w:eastAsia="Times New Roman" w:hAnsi="Times New Roman" w:cs="Times New Roman"/>
          <w:color w:val="000000"/>
          <w:spacing w:val="0"/>
          <w:w w:val="100"/>
          <w:position w:val="0"/>
        </w:rPr>
        <w:t>2016-041</w:t>
      </w:r>
      <w:r>
        <w:rPr>
          <w:color w:val="000000"/>
          <w:spacing w:val="0"/>
          <w:w w:val="100"/>
          <w:position w:val="0"/>
        </w:rPr>
        <w:t>）</w:t>
      </w:r>
      <w:r>
        <w:rPr>
          <w:color w:val="000000"/>
          <w:spacing w:val="0"/>
          <w:w w:val="100"/>
          <w:position w:val="0"/>
        </w:rPr>
        <w:t>相关议案</w:t>
        <w:br w:type="page"/>
      </w: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年年度股东大会审议并通过。</w:t>
      </w:r>
    </w:p>
    <w:p>
      <w:pPr>
        <w:pStyle w:val="Style23"/>
        <w:keepNext w:val="0"/>
        <w:keepLines w:val="0"/>
        <w:widowControl w:val="0"/>
        <w:shd w:val="clear" w:color="auto" w:fill="auto"/>
        <w:bidi w:val="0"/>
        <w:spacing w:before="0" w:after="120" w:line="312" w:lineRule="exact"/>
        <w:ind w:left="0" w:right="0" w:firstLine="380"/>
        <w:jc w:val="both"/>
      </w:pPr>
      <w:bookmarkStart w:id="384" w:name="bookmark384"/>
      <w:r>
        <w:rPr>
          <w:rFonts w:ascii="Times New Roman" w:eastAsia="Times New Roman" w:hAnsi="Times New Roman" w:cs="Times New Roman"/>
          <w:color w:val="000000"/>
          <w:spacing w:val="0"/>
          <w:w w:val="100"/>
          <w:position w:val="0"/>
        </w:rPr>
        <w:t>7</w:t>
      </w:r>
      <w:bookmarkEnd w:id="384"/>
      <w:r>
        <w:rPr>
          <w:color w:val="000000"/>
          <w:spacing w:val="0"/>
          <w:w w:val="100"/>
          <w:position w:val="0"/>
        </w:rPr>
        <w:t>、公司与虎彩印艺股份有限公司共同设立合资公司：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日第三届董事会第三十六次会议审议并通过了《关 于与虎彩印艺股份有限公司共同设立合资公司暨对外投资的议案》，同意公司与虎彩印艺股份有限公司共同出资在天津设立 </w:t>
      </w:r>
      <w:r>
        <w:rPr>
          <w:rFonts w:ascii="Times New Roman" w:eastAsia="Times New Roman" w:hAnsi="Times New Roman" w:cs="Times New Roman"/>
          <w:color w:val="000000"/>
          <w:spacing w:val="0"/>
          <w:w w:val="100"/>
          <w:position w:val="0"/>
        </w:rPr>
        <w:t>“</w:t>
      </w:r>
      <w:r>
        <w:rPr>
          <w:color w:val="000000"/>
          <w:spacing w:val="0"/>
          <w:w w:val="100"/>
          <w:position w:val="0"/>
        </w:rPr>
        <w:t>天津荣彩</w:t>
      </w:r>
      <w:r>
        <w:rPr>
          <w:rFonts w:ascii="Times New Roman" w:eastAsia="Times New Roman" w:hAnsi="Times New Roman" w:cs="Times New Roman"/>
          <w:color w:val="000000"/>
          <w:spacing w:val="0"/>
          <w:w w:val="100"/>
          <w:position w:val="0"/>
        </w:rPr>
        <w:t>3D</w:t>
      </w:r>
      <w:r>
        <w:rPr>
          <w:color w:val="000000"/>
          <w:spacing w:val="0"/>
          <w:w w:val="100"/>
          <w:position w:val="0"/>
        </w:rPr>
        <w:t>科技有限公司</w:t>
      </w:r>
      <w:r>
        <w:rPr>
          <w:rFonts w:ascii="Times New Roman" w:eastAsia="Times New Roman" w:hAnsi="Times New Roman" w:cs="Times New Roman"/>
          <w:color w:val="000000"/>
          <w:spacing w:val="0"/>
          <w:w w:val="100"/>
          <w:position w:val="0"/>
        </w:rPr>
        <w:t>”</w:t>
      </w:r>
      <w:r>
        <w:rPr>
          <w:color w:val="000000"/>
          <w:spacing w:val="0"/>
          <w:w w:val="100"/>
          <w:position w:val="0"/>
        </w:rPr>
        <w:t>，经营范围为</w:t>
      </w:r>
      <w:r>
        <w:rPr>
          <w:rFonts w:ascii="Times New Roman" w:eastAsia="Times New Roman" w:hAnsi="Times New Roman" w:cs="Times New Roman"/>
          <w:color w:val="000000"/>
          <w:spacing w:val="0"/>
          <w:w w:val="100"/>
          <w:position w:val="0"/>
        </w:rPr>
        <w:t>3D</w:t>
      </w:r>
      <w:r>
        <w:rPr>
          <w:color w:val="000000"/>
          <w:spacing w:val="0"/>
          <w:w w:val="100"/>
          <w:position w:val="0"/>
        </w:rPr>
        <w:t>印刷技术的研发、授权生产，</w:t>
      </w:r>
      <w:r>
        <w:rPr>
          <w:rFonts w:ascii="Times New Roman" w:eastAsia="Times New Roman" w:hAnsi="Times New Roman" w:cs="Times New Roman"/>
          <w:color w:val="000000"/>
          <w:spacing w:val="0"/>
          <w:w w:val="100"/>
          <w:position w:val="0"/>
        </w:rPr>
        <w:t>3D</w:t>
      </w:r>
      <w:r>
        <w:rPr>
          <w:color w:val="000000"/>
          <w:spacing w:val="0"/>
          <w:w w:val="100"/>
          <w:position w:val="0"/>
        </w:rPr>
        <w:t>印刷设备部件（涂布系统、</w:t>
      </w:r>
      <w:r>
        <w:rPr>
          <w:rFonts w:ascii="Times New Roman" w:eastAsia="Times New Roman" w:hAnsi="Times New Roman" w:cs="Times New Roman"/>
          <w:color w:val="000000"/>
          <w:spacing w:val="0"/>
          <w:w w:val="100"/>
          <w:position w:val="0"/>
        </w:rPr>
        <w:t>LED</w:t>
      </w:r>
      <w:r>
        <w:rPr>
          <w:color w:val="000000"/>
          <w:spacing w:val="0"/>
          <w:w w:val="100"/>
          <w:position w:val="0"/>
        </w:rPr>
        <w:t>固化系统、视 觉定位系统等）的销售，</w:t>
      </w:r>
      <w:r>
        <w:rPr>
          <w:rFonts w:ascii="Times New Roman" w:eastAsia="Times New Roman" w:hAnsi="Times New Roman" w:cs="Times New Roman"/>
          <w:color w:val="000000"/>
          <w:spacing w:val="0"/>
          <w:w w:val="100"/>
          <w:position w:val="0"/>
        </w:rPr>
        <w:t>3D</w:t>
      </w:r>
      <w:r>
        <w:rPr>
          <w:color w:val="000000"/>
          <w:spacing w:val="0"/>
          <w:w w:val="100"/>
          <w:position w:val="0"/>
        </w:rPr>
        <w:t>印刷版材以及耗材销售和服务（以工商行政管理部门核准的内容为准）。注册资本</w:t>
      </w:r>
      <w:r>
        <w:rPr>
          <w:rFonts w:ascii="Times New Roman" w:eastAsia="Times New Roman" w:hAnsi="Times New Roman" w:cs="Times New Roman"/>
          <w:color w:val="000000"/>
          <w:spacing w:val="0"/>
          <w:w w:val="100"/>
          <w:position w:val="0"/>
        </w:rPr>
        <w:t>8,000</w:t>
      </w:r>
      <w:r>
        <w:rPr>
          <w:color w:val="000000"/>
          <w:spacing w:val="0"/>
          <w:w w:val="100"/>
          <w:position w:val="0"/>
        </w:rPr>
        <w:t>万元人 民币，其中，长荣股份出资</w:t>
      </w:r>
      <w:r>
        <w:rPr>
          <w:rFonts w:ascii="Times New Roman" w:eastAsia="Times New Roman" w:hAnsi="Times New Roman" w:cs="Times New Roman"/>
          <w:color w:val="000000"/>
          <w:spacing w:val="0"/>
          <w:w w:val="100"/>
          <w:position w:val="0"/>
        </w:rPr>
        <w:t>4,400</w:t>
      </w:r>
      <w:r>
        <w:rPr>
          <w:color w:val="000000"/>
          <w:spacing w:val="0"/>
          <w:w w:val="100"/>
          <w:position w:val="0"/>
        </w:rPr>
        <w:t>万元人民币，占注册资本</w:t>
      </w:r>
      <w:r>
        <w:rPr>
          <w:rFonts w:ascii="Times New Roman" w:eastAsia="Times New Roman" w:hAnsi="Times New Roman" w:cs="Times New Roman"/>
          <w:color w:val="000000"/>
          <w:spacing w:val="0"/>
          <w:w w:val="100"/>
          <w:position w:val="0"/>
        </w:rPr>
        <w:t>55%</w:t>
      </w:r>
      <w:r>
        <w:rPr>
          <w:color w:val="000000"/>
          <w:spacing w:val="0"/>
          <w:w w:val="100"/>
          <w:position w:val="0"/>
        </w:rPr>
        <w:t>，虎彩印艺出资</w:t>
      </w:r>
      <w:r>
        <w:rPr>
          <w:rFonts w:ascii="Times New Roman" w:eastAsia="Times New Roman" w:hAnsi="Times New Roman" w:cs="Times New Roman"/>
          <w:color w:val="000000"/>
          <w:spacing w:val="0"/>
          <w:w w:val="100"/>
          <w:position w:val="0"/>
        </w:rPr>
        <w:t>3,600</w:t>
      </w:r>
      <w:r>
        <w:rPr>
          <w:color w:val="000000"/>
          <w:spacing w:val="0"/>
          <w:w w:val="100"/>
          <w:position w:val="0"/>
        </w:rPr>
        <w:t>万元人民币，占注册资本</w:t>
      </w:r>
      <w:r>
        <w:rPr>
          <w:rFonts w:ascii="Times New Roman" w:eastAsia="Times New Roman" w:hAnsi="Times New Roman" w:cs="Times New Roman"/>
          <w:color w:val="000000"/>
          <w:spacing w:val="0"/>
          <w:w w:val="100"/>
          <w:position w:val="0"/>
        </w:rPr>
        <w:t>45%</w:t>
      </w:r>
      <w:r>
        <w:rPr>
          <w:color w:val="000000"/>
          <w:spacing w:val="0"/>
          <w:w w:val="100"/>
          <w:position w:val="0"/>
        </w:rPr>
        <w:t>。（公告 编号：</w:t>
      </w:r>
      <w:r>
        <w:rPr>
          <w:rFonts w:ascii="Times New Roman" w:eastAsia="Times New Roman" w:hAnsi="Times New Roman" w:cs="Times New Roman"/>
          <w:color w:val="000000"/>
          <w:spacing w:val="0"/>
          <w:w w:val="100"/>
          <w:position w:val="0"/>
        </w:rPr>
        <w:t>2016-119</w:t>
      </w:r>
      <w:r>
        <w:rPr>
          <w:color w:val="000000"/>
          <w:spacing w:val="0"/>
          <w:w w:val="100"/>
          <w:position w:val="0"/>
        </w:rPr>
        <w:t>）相关议案于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年第四次临时股东大会审议并通过。</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1"/>
        <w:gridCol w:w="2650"/>
        <w:gridCol w:w="347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关于与长荣华鑫融资租赁有限公司签订合 作框架协议暨关联交易的公告公告编号： </w:t>
            </w:r>
            <w:r>
              <w:rPr>
                <w:rFonts w:ascii="Times New Roman" w:eastAsia="Times New Roman" w:hAnsi="Times New Roman" w:cs="Times New Roman"/>
                <w:color w:val="000000"/>
                <w:spacing w:val="0"/>
                <w:w w:val="100"/>
                <w:position w:val="0"/>
              </w:rPr>
              <w:t>2016-008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关于与北京北瀛铸造有限责任公司签订合 作框架协议暨关联交易的公告公告编号： </w:t>
            </w:r>
            <w:r>
              <w:rPr>
                <w:rFonts w:ascii="Times New Roman" w:eastAsia="Times New Roman" w:hAnsi="Times New Roman" w:cs="Times New Roman"/>
                <w:color w:val="000000"/>
                <w:spacing w:val="0"/>
                <w:w w:val="100"/>
                <w:position w:val="0"/>
              </w:rPr>
              <w:t>2016-009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tabs>
                <w:tab w:pos="725" w:val="left"/>
              </w:tabs>
              <w:bidi w:val="0"/>
              <w:spacing w:before="0" w:after="0" w:line="307" w:lineRule="exact"/>
              <w:ind w:left="0" w:right="0" w:firstLine="0"/>
              <w:jc w:val="left"/>
            </w:pPr>
            <w:r>
              <w:rPr>
                <w:color w:val="000000"/>
                <w:spacing w:val="0"/>
                <w:w w:val="100"/>
                <w:position w:val="0"/>
              </w:rPr>
              <w:t>关于控股股东向公司提供借款暨关联交易 的公告</w:t>
              <w:tab/>
              <w:t>公告编号：</w:t>
            </w:r>
            <w:r>
              <w:rPr>
                <w:rFonts w:ascii="Times New Roman" w:eastAsia="Times New Roman" w:hAnsi="Times New Roman" w:cs="Times New Roman"/>
                <w:color w:val="000000"/>
                <w:spacing w:val="0"/>
                <w:w w:val="100"/>
                <w:position w:val="0"/>
              </w:rPr>
              <w:t>2016-020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关于向长荣华鑫融资租赁有限公司增资暨 关联交易的公告公告编号：</w:t>
            </w:r>
            <w:r>
              <w:rPr>
                <w:rFonts w:ascii="Times New Roman" w:eastAsia="Times New Roman" w:hAnsi="Times New Roman" w:cs="Times New Roman"/>
                <w:color w:val="000000"/>
                <w:spacing w:val="0"/>
                <w:w w:val="100"/>
                <w:position w:val="0"/>
              </w:rPr>
              <w:t>2016-021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关于为参股子公司长荣华鑫融资租赁有限 公司提供担保暨关联交易的公告公告编 号：</w:t>
            </w:r>
            <w:r>
              <w:rPr>
                <w:rFonts w:ascii="Times New Roman" w:eastAsia="Times New Roman" w:hAnsi="Times New Roman" w:cs="Times New Roman"/>
                <w:color w:val="000000"/>
                <w:spacing w:val="0"/>
                <w:w w:val="100"/>
                <w:position w:val="0"/>
              </w:rPr>
              <w:t>2016-040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关于控股子公司与天津艺俪源云印刷科技 有限公司签订合作框架协议暨关联交易的 公告公告编号：</w:t>
            </w:r>
            <w:r>
              <w:rPr>
                <w:rFonts w:ascii="Times New Roman" w:eastAsia="Times New Roman" w:hAnsi="Times New Roman" w:cs="Times New Roman"/>
                <w:color w:val="000000"/>
                <w:spacing w:val="0"/>
                <w:w w:val="100"/>
                <w:position w:val="0"/>
              </w:rPr>
              <w:t>2016-041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103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关于与虎彩印艺股份有限公司共同设立合 资公司暨对外投资的公告公告编号： </w:t>
            </w:r>
            <w:r>
              <w:rPr>
                <w:rFonts w:ascii="Times New Roman" w:eastAsia="Times New Roman" w:hAnsi="Times New Roman" w:cs="Times New Roman"/>
                <w:color w:val="000000"/>
                <w:spacing w:val="0"/>
                <w:w w:val="100"/>
                <w:position w:val="0"/>
              </w:rPr>
              <w:t>2016-119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both"/>
      </w:pPr>
      <w:bookmarkStart w:id="385" w:name="bookmark385"/>
      <w:bookmarkStart w:id="386" w:name="bookmark386"/>
      <w:bookmarkStart w:id="387" w:name="bookmark387"/>
      <w:r>
        <w:rPr>
          <w:color w:val="000000"/>
          <w:spacing w:val="0"/>
          <w:w w:val="100"/>
          <w:position w:val="0"/>
          <w:sz w:val="24"/>
          <w:szCs w:val="24"/>
        </w:rPr>
        <w:t>十六、重大合同及其履行情况</w:t>
      </w:r>
      <w:bookmarkEnd w:id="385"/>
      <w:bookmarkEnd w:id="386"/>
      <w:bookmarkEnd w:id="387"/>
    </w:p>
    <w:p>
      <w:pPr>
        <w:pStyle w:val="Style27"/>
        <w:keepNext/>
        <w:keepLines/>
        <w:widowControl w:val="0"/>
        <w:shd w:val="clear" w:color="auto" w:fill="auto"/>
        <w:bidi w:val="0"/>
        <w:spacing w:before="0" w:after="380" w:line="240" w:lineRule="auto"/>
        <w:ind w:left="0" w:right="0" w:firstLine="0"/>
        <w:jc w:val="both"/>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1</w:t>
      </w:r>
      <w:bookmarkEnd w:id="390"/>
      <w:r>
        <w:rPr>
          <w:color w:val="000000"/>
          <w:spacing w:val="0"/>
          <w:w w:val="100"/>
          <w:position w:val="0"/>
        </w:rPr>
        <w:t>、托管、承包、租赁事项情况</w:t>
      </w:r>
      <w:bookmarkEnd w:id="388"/>
      <w:bookmarkEnd w:id="389"/>
      <w:bookmarkEnd w:id="391"/>
    </w:p>
    <w:p>
      <w:pPr>
        <w:pStyle w:val="Style27"/>
        <w:keepNext/>
        <w:keepLines/>
        <w:widowControl w:val="0"/>
        <w:shd w:val="clear" w:color="auto" w:fill="auto"/>
        <w:tabs>
          <w:tab w:pos="493" w:val="left"/>
        </w:tabs>
        <w:bidi w:val="0"/>
        <w:spacing w:before="0" w:after="380" w:line="240" w:lineRule="auto"/>
        <w:ind w:left="0" w:right="0" w:firstLine="0"/>
        <w:jc w:val="both"/>
      </w:pPr>
      <w:bookmarkStart w:id="388" w:name="bookmark388"/>
      <w:bookmarkStart w:id="389" w:name="bookmark389"/>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8"/>
      <w:bookmarkEnd w:id="389"/>
      <w:bookmarkEnd w:id="393"/>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27"/>
        <w:keepNext/>
        <w:keepLines/>
        <w:widowControl w:val="0"/>
        <w:shd w:val="clear" w:color="auto" w:fill="auto"/>
        <w:tabs>
          <w:tab w:pos="493" w:val="left"/>
        </w:tabs>
        <w:bidi w:val="0"/>
        <w:spacing w:before="0" w:after="380" w:line="240" w:lineRule="auto"/>
        <w:ind w:left="0" w:right="0" w:firstLine="0"/>
        <w:jc w:val="both"/>
      </w:pPr>
      <w:bookmarkStart w:id="394" w:name="bookmark394"/>
      <w:bookmarkStart w:id="395" w:name="bookmark395"/>
      <w:bookmarkStart w:id="396" w:name="bookmark396"/>
      <w:bookmarkStart w:id="397" w:name="bookmark397"/>
      <w:r>
        <w:rPr>
          <w:color w:val="000000"/>
          <w:spacing w:val="0"/>
          <w:w w:val="100"/>
          <w:position w:val="0"/>
        </w:rPr>
        <w:t>（</w:t>
      </w:r>
      <w:bookmarkEnd w:id="39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4"/>
      <w:bookmarkEnd w:id="395"/>
      <w:bookmarkEnd w:id="397"/>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r>
        <w:br w:type="page"/>
      </w:r>
    </w:p>
    <w:p>
      <w:pPr>
        <w:pStyle w:val="Style27"/>
        <w:keepNext/>
        <w:keepLines/>
        <w:widowControl w:val="0"/>
        <w:shd w:val="clear" w:color="auto" w:fill="auto"/>
        <w:bidi w:val="0"/>
        <w:spacing w:before="0" w:after="38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w:t>
      </w:r>
      <w:bookmarkEnd w:id="400"/>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98"/>
      <w:bookmarkEnd w:id="399"/>
      <w:bookmarkEnd w:id="401"/>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7"/>
        <w:keepNext/>
        <w:keepLines/>
        <w:widowControl w:val="0"/>
        <w:shd w:val="clear" w:color="auto" w:fill="auto"/>
        <w:bidi w:val="0"/>
        <w:spacing w:before="0" w:after="38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2</w:t>
      </w:r>
      <w:bookmarkEnd w:id="404"/>
      <w:r>
        <w:rPr>
          <w:color w:val="000000"/>
          <w:spacing w:val="0"/>
          <w:w w:val="100"/>
          <w:position w:val="0"/>
        </w:rPr>
        <w:t>、重大担保</w:t>
      </w:r>
      <w:bookmarkEnd w:id="402"/>
      <w:bookmarkEnd w:id="403"/>
      <w:bookmarkEnd w:id="405"/>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w:t>
      </w:r>
      <w:bookmarkEnd w:id="408"/>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06"/>
      <w:bookmarkEnd w:id="407"/>
      <w:bookmarkEnd w:id="40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2"/>
        <w:gridCol w:w="922"/>
        <w:gridCol w:w="1301"/>
        <w:gridCol w:w="1061"/>
        <w:gridCol w:w="1037"/>
        <w:gridCol w:w="1046"/>
        <w:gridCol w:w="797"/>
        <w:gridCol w:w="787"/>
      </w:tblGrid>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天津长荣华鑫融资租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3" w:lineRule="exact"/>
              <w:ind w:left="0" w:right="0" w:firstLine="0"/>
              <w:jc w:val="both"/>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15,000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13,251</w:t>
            </w:r>
          </w:p>
        </w:tc>
      </w:tr>
      <w:tr>
        <w:trPr>
          <w:trHeight w:val="710"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报告期末已审批的对外担保额度 合计（</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15,000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报告期末实际对外担保余 额合计</w:t>
            </w:r>
            <w:r>
              <w:rPr>
                <w:color w:val="000000"/>
                <w:spacing w:val="0"/>
                <w:w w:val="100"/>
                <w:position w:val="0"/>
              </w:rPr>
              <w:t>（</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13,251</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天津长荣健豪云印刷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个月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天津长荣健豪云印刷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个月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长荣股份（香港）有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个月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报告期末已审批的对子公司担保 额度合计（</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61,000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398"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bl>
    <w:tbl>
      <w:tblPr>
        <w:tblOverlap w:val="never"/>
        <w:jc w:val="center"/>
        <w:tblLayout w:type="fixed"/>
      </w:tblPr>
      <w:tblGrid>
        <w:gridCol w:w="2635"/>
        <w:gridCol w:w="2222"/>
        <w:gridCol w:w="2098"/>
        <w:gridCol w:w="2630"/>
      </w:tblGrid>
      <w:tr>
        <w:trPr>
          <w:trHeight w:val="403"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报告期内担保实际发生额</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76,000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15,251</w:t>
            </w:r>
          </w:p>
        </w:tc>
      </w:tr>
      <w:tr>
        <w:trPr>
          <w:trHeight w:val="403"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w:t>
            </w:r>
          </w:p>
        </w:tc>
      </w:tr>
      <w:tr>
        <w:trPr>
          <w:trHeight w:val="398"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13,251</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13,251</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3"/>
        <w:keepNext w:val="0"/>
        <w:keepLines w:val="0"/>
        <w:widowControl w:val="0"/>
        <w:shd w:val="clear" w:color="auto" w:fill="auto"/>
        <w:bidi w:val="0"/>
        <w:spacing w:before="0" w:after="380" w:line="355" w:lineRule="exact"/>
        <w:ind w:left="0" w:right="0" w:firstLine="0"/>
        <w:jc w:val="left"/>
      </w:pPr>
      <w:r>
        <w:rPr>
          <w:color w:val="000000"/>
          <w:spacing w:val="0"/>
          <w:w w:val="100"/>
          <w:position w:val="0"/>
        </w:rPr>
        <w:t>采用复合方式担保的具体情况说明 无</w:t>
      </w:r>
    </w:p>
    <w:p>
      <w:pPr>
        <w:pStyle w:val="Style27"/>
        <w:keepNext/>
        <w:keepLines/>
        <w:widowControl w:val="0"/>
        <w:shd w:val="clear" w:color="auto" w:fill="auto"/>
        <w:bidi w:val="0"/>
        <w:spacing w:before="0" w:after="38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w:t>
      </w:r>
      <w:bookmarkEnd w:id="412"/>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10"/>
      <w:bookmarkEnd w:id="411"/>
      <w:bookmarkEnd w:id="413"/>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7"/>
        <w:keepNext/>
        <w:keepLines/>
        <w:widowControl w:val="0"/>
        <w:shd w:val="clear" w:color="auto" w:fill="auto"/>
        <w:tabs>
          <w:tab w:pos="378" w:val="left"/>
        </w:tabs>
        <w:bidi w:val="0"/>
        <w:spacing w:before="0" w:after="38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3</w:t>
      </w:r>
      <w:bookmarkEnd w:id="416"/>
      <w:r>
        <w:rPr>
          <w:color w:val="000000"/>
          <w:spacing w:val="0"/>
          <w:w w:val="100"/>
          <w:position w:val="0"/>
        </w:rPr>
        <w:t>、</w:t>
        <w:tab/>
        <w:t>委托他人进行现金资产管理情况</w:t>
      </w:r>
      <w:bookmarkEnd w:id="414"/>
      <w:bookmarkEnd w:id="415"/>
      <w:bookmarkEnd w:id="417"/>
    </w:p>
    <w:p>
      <w:pPr>
        <w:pStyle w:val="Style27"/>
        <w:keepNext/>
        <w:keepLines/>
        <w:widowControl w:val="0"/>
        <w:shd w:val="clear" w:color="auto" w:fill="auto"/>
        <w:tabs>
          <w:tab w:pos="493" w:val="left"/>
        </w:tabs>
        <w:bidi w:val="0"/>
        <w:spacing w:before="0" w:after="380" w:line="240" w:lineRule="auto"/>
        <w:ind w:left="0" w:right="0" w:firstLine="0"/>
        <w:jc w:val="left"/>
      </w:pPr>
      <w:bookmarkStart w:id="414" w:name="bookmark414"/>
      <w:bookmarkStart w:id="415" w:name="bookmark415"/>
      <w:bookmarkStart w:id="418" w:name="bookmark418"/>
      <w:bookmarkStart w:id="419" w:name="bookmark419"/>
      <w:r>
        <w:rPr>
          <w:color w:val="000000"/>
          <w:spacing w:val="0"/>
          <w:w w:val="100"/>
          <w:position w:val="0"/>
        </w:rPr>
        <w:t>（</w:t>
      </w:r>
      <w:bookmarkEnd w:id="418"/>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14"/>
      <w:bookmarkEnd w:id="415"/>
      <w:bookmarkEnd w:id="419"/>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27"/>
        <w:keepNext/>
        <w:keepLines/>
        <w:widowControl w:val="0"/>
        <w:shd w:val="clear" w:color="auto" w:fill="auto"/>
        <w:tabs>
          <w:tab w:pos="493" w:val="left"/>
        </w:tabs>
        <w:bidi w:val="0"/>
        <w:spacing w:before="0" w:after="38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w:t>
      </w:r>
      <w:bookmarkEnd w:id="422"/>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20"/>
      <w:bookmarkEnd w:id="421"/>
      <w:bookmarkEnd w:id="423"/>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7"/>
        <w:keepNext/>
        <w:keepLines/>
        <w:widowControl w:val="0"/>
        <w:shd w:val="clear" w:color="auto" w:fill="auto"/>
        <w:tabs>
          <w:tab w:pos="378" w:val="left"/>
        </w:tabs>
        <w:bidi w:val="0"/>
        <w:spacing w:before="0" w:after="38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4</w:t>
      </w:r>
      <w:bookmarkEnd w:id="426"/>
      <w:r>
        <w:rPr>
          <w:color w:val="000000"/>
          <w:spacing w:val="0"/>
          <w:w w:val="100"/>
          <w:position w:val="0"/>
        </w:rPr>
        <w:t>、</w:t>
        <w:tab/>
        <w:t>其他重大合同</w:t>
      </w:r>
      <w:bookmarkEnd w:id="424"/>
      <w:bookmarkEnd w:id="425"/>
      <w:bookmarkEnd w:id="427"/>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360" w:line="240" w:lineRule="auto"/>
        <w:ind w:left="0" w:right="0" w:firstLine="0"/>
        <w:jc w:val="left"/>
      </w:pPr>
      <w:bookmarkStart w:id="428" w:name="bookmark428"/>
      <w:bookmarkStart w:id="429" w:name="bookmark429"/>
      <w:bookmarkStart w:id="430" w:name="bookmark430"/>
      <w:r>
        <w:rPr>
          <w:color w:val="000000"/>
          <w:spacing w:val="0"/>
          <w:w w:val="100"/>
          <w:position w:val="0"/>
          <w:sz w:val="24"/>
          <w:szCs w:val="24"/>
        </w:rPr>
        <w:t>十七、社会责任情况</w:t>
      </w:r>
      <w:bookmarkEnd w:id="428"/>
      <w:bookmarkEnd w:id="429"/>
      <w:bookmarkEnd w:id="430"/>
    </w:p>
    <w:p>
      <w:pPr>
        <w:pStyle w:val="Style27"/>
        <w:keepNext/>
        <w:keepLines/>
        <w:widowControl w:val="0"/>
        <w:shd w:val="clear" w:color="auto" w:fill="auto"/>
        <w:bidi w:val="0"/>
        <w:spacing w:before="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1</w:t>
      </w:r>
      <w:bookmarkEnd w:id="433"/>
      <w:r>
        <w:rPr>
          <w:color w:val="000000"/>
          <w:spacing w:val="0"/>
          <w:w w:val="100"/>
          <w:position w:val="0"/>
        </w:rPr>
        <w:t>、履行精准扶贫社会责任情况</w:t>
      </w:r>
      <w:bookmarkEnd w:id="431"/>
      <w:bookmarkEnd w:id="432"/>
      <w:bookmarkEnd w:id="434"/>
    </w:p>
    <w:p>
      <w:pPr>
        <w:pStyle w:val="Style27"/>
        <w:keepNext/>
        <w:keepLines/>
        <w:widowControl w:val="0"/>
        <w:shd w:val="clear" w:color="auto" w:fill="auto"/>
        <w:bidi w:val="0"/>
        <w:spacing w:before="0" w:line="240" w:lineRule="auto"/>
        <w:ind w:left="0" w:right="0" w:firstLine="0"/>
        <w:jc w:val="left"/>
      </w:pPr>
      <w:bookmarkStart w:id="431" w:name="bookmark431"/>
      <w:bookmarkStart w:id="432" w:name="bookmark432"/>
      <w:bookmarkStart w:id="435" w:name="bookmark435"/>
      <w:bookmarkStart w:id="436" w:name="bookmark436"/>
      <w:r>
        <w:rPr>
          <w:color w:val="000000"/>
          <w:spacing w:val="0"/>
          <w:w w:val="100"/>
          <w:position w:val="0"/>
        </w:rPr>
        <w:t>（</w:t>
      </w:r>
      <w:bookmarkEnd w:id="435"/>
      <w:r>
        <w:rPr>
          <w:rFonts w:ascii="Times New Roman" w:eastAsia="Times New Roman" w:hAnsi="Times New Roman" w:cs="Times New Roman"/>
          <w:color w:val="000000"/>
          <w:spacing w:val="0"/>
          <w:w w:val="100"/>
          <w:position w:val="0"/>
        </w:rPr>
        <w:t>1</w:t>
      </w:r>
      <w:r>
        <w:rPr>
          <w:color w:val="000000"/>
          <w:spacing w:val="0"/>
          <w:w w:val="100"/>
          <w:position w:val="0"/>
        </w:rPr>
        <w:t>）年度精准扶贫概要</w:t>
      </w:r>
      <w:bookmarkEnd w:id="431"/>
      <w:bookmarkEnd w:id="432"/>
      <w:bookmarkEnd w:id="436"/>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公司报告年度暂未开展精准扶贫工作。也暂无后续精准扶贫计划。</w:t>
      </w:r>
    </w:p>
    <w:p>
      <w:pPr>
        <w:pStyle w:val="Style27"/>
        <w:keepNext/>
        <w:keepLines/>
        <w:widowControl w:val="0"/>
        <w:shd w:val="clear" w:color="auto" w:fill="auto"/>
        <w:bidi w:val="0"/>
        <w:spacing w:before="0" w:line="240" w:lineRule="auto"/>
        <w:ind w:left="0" w:right="0" w:firstLine="14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w:t>
      </w:r>
      <w:bookmarkEnd w:id="439"/>
      <w:r>
        <w:rPr>
          <w:rFonts w:ascii="Times New Roman" w:eastAsia="Times New Roman" w:hAnsi="Times New Roman" w:cs="Times New Roman"/>
          <w:color w:val="000000"/>
          <w:spacing w:val="0"/>
          <w:w w:val="100"/>
          <w:position w:val="0"/>
        </w:rPr>
        <w:t>2</w:t>
      </w:r>
      <w:r>
        <w:rPr>
          <w:color w:val="000000"/>
          <w:spacing w:val="0"/>
          <w:w w:val="100"/>
          <w:position w:val="0"/>
        </w:rPr>
        <w:t>）上市公司年度精准扶贫工作情况</w:t>
      </w:r>
      <w:bookmarkEnd w:id="437"/>
      <w:bookmarkEnd w:id="438"/>
      <w:bookmarkEnd w:id="440"/>
    </w:p>
    <w:tbl>
      <w:tblPr>
        <w:tblOverlap w:val="never"/>
        <w:jc w:val="center"/>
        <w:tblLayout w:type="fixed"/>
      </w:tblPr>
      <w:tblGrid>
        <w:gridCol w:w="3629"/>
        <w:gridCol w:w="1550"/>
        <w:gridCol w:w="44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教育脱贫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健康扶贫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w:t>
            </w:r>
            <w:r>
              <w:rPr>
                <w:color w:val="000000"/>
                <w:spacing w:val="0"/>
                <w:w w:val="100"/>
                <w:position w:val="0"/>
              </w:rPr>
              <w:t>兜底保障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w:t>
            </w:r>
            <w:r>
              <w:rPr>
                <w:color w:val="000000"/>
                <w:spacing w:val="0"/>
                <w:w w:val="100"/>
                <w:position w:val="0"/>
              </w:rPr>
              <w:t>社会扶贫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w:t>
            </w:r>
            <w:r>
              <w:rPr>
                <w:color w:val="000000"/>
                <w:spacing w:val="0"/>
                <w:w w:val="100"/>
                <w:position w:val="0"/>
              </w:rPr>
              <w:t>其他项目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14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w:t>
      </w:r>
      <w:bookmarkEnd w:id="443"/>
      <w:r>
        <w:rPr>
          <w:rFonts w:ascii="Times New Roman" w:eastAsia="Times New Roman" w:hAnsi="Times New Roman" w:cs="Times New Roman"/>
          <w:color w:val="000000"/>
          <w:spacing w:val="0"/>
          <w:w w:val="100"/>
          <w:position w:val="0"/>
        </w:rPr>
        <w:t>3</w:t>
      </w:r>
      <w:r>
        <w:rPr>
          <w:color w:val="000000"/>
          <w:spacing w:val="0"/>
          <w:w w:val="100"/>
          <w:position w:val="0"/>
        </w:rPr>
        <w:t>）后续精准扶贫计划</w:t>
      </w:r>
      <w:bookmarkEnd w:id="441"/>
      <w:bookmarkEnd w:id="442"/>
      <w:bookmarkEnd w:id="444"/>
    </w:p>
    <w:p>
      <w:pPr>
        <w:pStyle w:val="Style27"/>
        <w:keepNext/>
        <w:keepLines/>
        <w:widowControl w:val="0"/>
        <w:shd w:val="clear" w:color="auto" w:fill="auto"/>
        <w:bidi w:val="0"/>
        <w:spacing w:before="0" w:after="260" w:line="240" w:lineRule="auto"/>
        <w:ind w:left="0" w:right="0" w:firstLine="0"/>
        <w:jc w:val="left"/>
      </w:pPr>
      <w:bookmarkStart w:id="441" w:name="bookmark441"/>
      <w:bookmarkStart w:id="442" w:name="bookmark442"/>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、履行其他社会责任的情况</w:t>
      </w:r>
      <w:bookmarkEnd w:id="441"/>
      <w:bookmarkEnd w:id="442"/>
      <w:bookmarkEnd w:id="446"/>
    </w:p>
    <w:p>
      <w:pPr>
        <w:pStyle w:val="Style23"/>
        <w:keepNext w:val="0"/>
        <w:keepLines w:val="0"/>
        <w:widowControl w:val="0"/>
        <w:shd w:val="clear" w:color="auto" w:fill="auto"/>
        <w:bidi w:val="0"/>
        <w:spacing w:before="0" w:after="0" w:line="316" w:lineRule="exact"/>
        <w:ind w:left="0" w:right="0" w:firstLine="0"/>
        <w:jc w:val="left"/>
      </w:pPr>
      <w:r>
        <w:rPr>
          <w:color w:val="000000"/>
          <w:spacing w:val="0"/>
          <w:w w:val="100"/>
          <w:position w:val="0"/>
        </w:rPr>
        <w:t>（一）报告期内公司履行社会责任的情况</w:t>
      </w:r>
    </w:p>
    <w:p>
      <w:pPr>
        <w:pStyle w:val="Style23"/>
        <w:keepNext w:val="0"/>
        <w:keepLines w:val="0"/>
        <w:widowControl w:val="0"/>
        <w:shd w:val="clear" w:color="auto" w:fill="auto"/>
        <w:tabs>
          <w:tab w:pos="334" w:val="left"/>
        </w:tabs>
        <w:bidi w:val="0"/>
        <w:spacing w:before="0" w:after="0" w:line="316" w:lineRule="exact"/>
        <w:ind w:left="0" w:right="0" w:firstLine="0"/>
        <w:jc w:val="left"/>
      </w:pPr>
      <w:bookmarkStart w:id="447" w:name="bookmark447"/>
      <w:r>
        <w:rPr>
          <w:rFonts w:ascii="Times New Roman" w:eastAsia="Times New Roman" w:hAnsi="Times New Roman" w:cs="Times New Roman"/>
          <w:color w:val="000000"/>
          <w:spacing w:val="0"/>
          <w:w w:val="100"/>
          <w:position w:val="0"/>
        </w:rPr>
        <w:t>1</w:t>
      </w:r>
      <w:bookmarkEnd w:id="447"/>
      <w:r>
        <w:rPr>
          <w:color w:val="000000"/>
          <w:spacing w:val="0"/>
          <w:w w:val="100"/>
          <w:position w:val="0"/>
        </w:rPr>
        <w:t>、</w:t>
        <w:tab/>
        <w:t>报告期内，公司严格按照《公司法》、《证券法》、《上市公司治理准则》、《深圳证券交易所创业板股票上市规则》、</w:t>
      </w:r>
    </w:p>
    <w:p>
      <w:pPr>
        <w:pStyle w:val="Style23"/>
        <w:keepNext w:val="0"/>
        <w:keepLines w:val="0"/>
        <w:widowControl w:val="0"/>
        <w:shd w:val="clear" w:color="auto" w:fill="auto"/>
        <w:bidi w:val="0"/>
        <w:spacing w:before="0" w:after="0" w:line="316" w:lineRule="exact"/>
        <w:ind w:left="0" w:right="0" w:firstLine="0"/>
        <w:jc w:val="left"/>
      </w:pPr>
      <w:r>
        <w:rPr>
          <w:color w:val="000000"/>
          <w:spacing w:val="0"/>
          <w:w w:val="100"/>
          <w:position w:val="0"/>
        </w:rPr>
        <w:t>《深圳证券交易所创业板上市公司规范运作指引》等法律、法规和中国证监会有关法律法规等的要求，不断完善公司的法人 治理结构，建立健全公司内部管理和控制制度，持续深入开展公司治理活动，促进公司规范运作，提高公司治理水平。公司 设立了股东大会、董事会、监事会，董事会下设战略委员会、审计委员会、提名委员会、薪酬与考核委员会四个专门委员会, 形成科学有效的职责分工和制衡机制。</w:t>
      </w:r>
    </w:p>
    <w:p>
      <w:pPr>
        <w:pStyle w:val="Style23"/>
        <w:keepNext w:val="0"/>
        <w:keepLines w:val="0"/>
        <w:widowControl w:val="0"/>
        <w:shd w:val="clear" w:color="auto" w:fill="auto"/>
        <w:tabs>
          <w:tab w:pos="354" w:val="left"/>
        </w:tabs>
        <w:bidi w:val="0"/>
        <w:spacing w:before="0" w:after="0" w:line="316" w:lineRule="exact"/>
        <w:ind w:left="0" w:right="0" w:firstLine="0"/>
        <w:jc w:val="left"/>
      </w:pPr>
      <w:bookmarkStart w:id="448" w:name="bookmark448"/>
      <w:r>
        <w:rPr>
          <w:rFonts w:ascii="Times New Roman" w:eastAsia="Times New Roman" w:hAnsi="Times New Roman" w:cs="Times New Roman"/>
          <w:color w:val="000000"/>
          <w:spacing w:val="0"/>
          <w:w w:val="100"/>
          <w:position w:val="0"/>
        </w:rPr>
        <w:t>2</w:t>
      </w:r>
      <w:bookmarkEnd w:id="448"/>
      <w:r>
        <w:rPr>
          <w:color w:val="000000"/>
          <w:spacing w:val="0"/>
          <w:w w:val="100"/>
          <w:position w:val="0"/>
        </w:rPr>
        <w:t>、</w:t>
        <w:tab/>
        <w:t>公司严格按照《公司法》、《证券法》、《股票上市规则》以及《公司章程》等有关法律法规的要求，及时、真实、准 确、完整地进行常规信息披露，确保公司所有股东能够以平等的机会获得公司信息，并不断提高信息披露质量，保障全体股 东的合法权益。同时，通过公司网站、投资者电话、传真、电子邮箱等多种方式与投资者进行沟通交流，建立了良好的互动， 提高了公司的透明度和诚信度。</w:t>
      </w:r>
    </w:p>
    <w:p>
      <w:pPr>
        <w:pStyle w:val="Style23"/>
        <w:keepNext w:val="0"/>
        <w:keepLines w:val="0"/>
        <w:widowControl w:val="0"/>
        <w:shd w:val="clear" w:color="auto" w:fill="auto"/>
        <w:tabs>
          <w:tab w:pos="354" w:val="left"/>
        </w:tabs>
        <w:bidi w:val="0"/>
        <w:spacing w:before="0" w:after="0" w:line="316" w:lineRule="exact"/>
        <w:ind w:left="0" w:right="0" w:firstLine="0"/>
        <w:jc w:val="left"/>
      </w:pPr>
      <w:bookmarkStart w:id="449" w:name="bookmark449"/>
      <w:r>
        <w:rPr>
          <w:rFonts w:ascii="Times New Roman" w:eastAsia="Times New Roman" w:hAnsi="Times New Roman" w:cs="Times New Roman"/>
          <w:color w:val="000000"/>
          <w:spacing w:val="0"/>
          <w:w w:val="100"/>
          <w:position w:val="0"/>
        </w:rPr>
        <w:t>3</w:t>
      </w:r>
      <w:bookmarkEnd w:id="449"/>
      <w:r>
        <w:rPr>
          <w:color w:val="000000"/>
          <w:spacing w:val="0"/>
          <w:w w:val="100"/>
          <w:position w:val="0"/>
        </w:rPr>
        <w:t>、</w:t>
        <w:tab/>
        <w:t>公司始终重视对投资者的合理投资回报，在不影响公司正常经营和持续发展的前提下，公司采取积极的利润分配方案</w:t>
      </w:r>
      <w:r>
        <w:rPr>
          <w:rFonts w:ascii="Times New Roman" w:eastAsia="Times New Roman" w:hAnsi="Times New Roman" w:cs="Times New Roman"/>
          <w:color w:val="000000"/>
          <w:spacing w:val="0"/>
          <w:w w:val="100"/>
          <w:position w:val="0"/>
        </w:rPr>
        <w:t xml:space="preserve">, </w:t>
      </w:r>
      <w:r>
        <w:rPr>
          <w:color w:val="000000"/>
          <w:spacing w:val="0"/>
          <w:w w:val="100"/>
          <w:position w:val="0"/>
        </w:rPr>
        <w:t>原则上将采取以股票和现金分红相结合的分配方式，在满足现金分配条件情况下，公司将优先采用现金分红进行利润分配。</w:t>
      </w:r>
    </w:p>
    <w:p>
      <w:pPr>
        <w:pStyle w:val="Style23"/>
        <w:keepNext w:val="0"/>
        <w:keepLines w:val="0"/>
        <w:widowControl w:val="0"/>
        <w:shd w:val="clear" w:color="auto" w:fill="auto"/>
        <w:tabs>
          <w:tab w:pos="354" w:val="left"/>
        </w:tabs>
        <w:bidi w:val="0"/>
        <w:spacing w:before="0" w:after="0" w:line="316" w:lineRule="exact"/>
        <w:ind w:left="0" w:right="0" w:firstLine="0"/>
        <w:jc w:val="left"/>
      </w:pPr>
      <w:bookmarkStart w:id="450" w:name="bookmark450"/>
      <w:r>
        <w:rPr>
          <w:rFonts w:ascii="Times New Roman" w:eastAsia="Times New Roman" w:hAnsi="Times New Roman" w:cs="Times New Roman"/>
          <w:color w:val="000000"/>
          <w:spacing w:val="0"/>
          <w:w w:val="100"/>
          <w:position w:val="0"/>
        </w:rPr>
        <w:t>4</w:t>
      </w:r>
      <w:bookmarkEnd w:id="450"/>
      <w:r>
        <w:rPr>
          <w:color w:val="000000"/>
          <w:spacing w:val="0"/>
          <w:w w:val="100"/>
          <w:position w:val="0"/>
        </w:rPr>
        <w:t>、</w:t>
        <w:tab/>
        <w:t xml:space="preserve">公司以人为本，公司具有完善的薪酬体系。根据公司发展需要，建立了内部员工的绩效考核体系及晋升体系。针对不同 </w:t>
      </w:r>
      <w:r>
        <w:rPr>
          <w:color w:val="000000"/>
          <w:spacing w:val="0"/>
          <w:w w:val="100"/>
          <w:position w:val="0"/>
        </w:rPr>
        <w:t>岗位和阶层采取不同的激励措施，提升员工的满意度，更能极大地提升员工的工作积极性。公司具有完善的培训体系，建立 了以内部培训为主，外部培训为辅适合公司需求的培训模式，通过培训提升员工的综合素质和工作技能。</w:t>
      </w:r>
    </w:p>
    <w:p>
      <w:pPr>
        <w:pStyle w:val="Style23"/>
        <w:keepNext w:val="0"/>
        <w:keepLines w:val="0"/>
        <w:widowControl w:val="0"/>
        <w:shd w:val="clear" w:color="auto" w:fill="auto"/>
        <w:tabs>
          <w:tab w:pos="320" w:val="left"/>
        </w:tabs>
        <w:bidi w:val="0"/>
        <w:spacing w:before="0" w:after="0" w:line="317" w:lineRule="exact"/>
        <w:ind w:left="0" w:right="0" w:firstLine="0"/>
        <w:jc w:val="left"/>
      </w:pPr>
      <w:bookmarkStart w:id="451" w:name="bookmark451"/>
      <w:r>
        <w:rPr>
          <w:rFonts w:ascii="Times New Roman" w:eastAsia="Times New Roman" w:hAnsi="Times New Roman" w:cs="Times New Roman"/>
          <w:color w:val="000000"/>
          <w:spacing w:val="0"/>
          <w:w w:val="100"/>
          <w:position w:val="0"/>
        </w:rPr>
        <w:t>5</w:t>
      </w:r>
      <w:bookmarkEnd w:id="451"/>
      <w:r>
        <w:rPr>
          <w:color w:val="000000"/>
          <w:spacing w:val="0"/>
          <w:w w:val="100"/>
          <w:position w:val="0"/>
        </w:rPr>
        <w:t>、</w:t>
        <w:tab/>
        <w:t>公司充分尊重和维护相关利益者的合法权益，实现股东、员工、社会等各方利益的协调平衡，共同推动公司持续、健康 的发展。</w:t>
      </w:r>
    </w:p>
    <w:p>
      <w:pPr>
        <w:pStyle w:val="Style23"/>
        <w:keepNext w:val="0"/>
        <w:keepLines w:val="0"/>
        <w:widowControl w:val="0"/>
        <w:shd w:val="clear" w:color="auto" w:fill="auto"/>
        <w:tabs>
          <w:tab w:pos="325" w:val="left"/>
        </w:tabs>
        <w:bidi w:val="0"/>
        <w:spacing w:before="0" w:after="0" w:line="317" w:lineRule="exact"/>
        <w:ind w:left="0" w:right="0" w:firstLine="0"/>
        <w:jc w:val="left"/>
      </w:pPr>
      <w:bookmarkStart w:id="452" w:name="bookmark452"/>
      <w:r>
        <w:rPr>
          <w:rFonts w:ascii="Times New Roman" w:eastAsia="Times New Roman" w:hAnsi="Times New Roman" w:cs="Times New Roman"/>
          <w:color w:val="000000"/>
          <w:spacing w:val="0"/>
          <w:w w:val="100"/>
          <w:position w:val="0"/>
        </w:rPr>
        <w:t>6</w:t>
      </w:r>
      <w:bookmarkEnd w:id="452"/>
      <w:r>
        <w:rPr>
          <w:color w:val="000000"/>
          <w:spacing w:val="0"/>
          <w:w w:val="100"/>
          <w:position w:val="0"/>
        </w:rPr>
        <w:t>、</w:t>
        <w:tab/>
        <w:t>公司重视履行社会责任，积极回馈社会，报告期内共计对外捐赠</w:t>
      </w:r>
      <w:r>
        <w:rPr>
          <w:rFonts w:ascii="Times New Roman" w:eastAsia="Times New Roman" w:hAnsi="Times New Roman" w:cs="Times New Roman"/>
          <w:color w:val="000000"/>
          <w:spacing w:val="0"/>
          <w:w w:val="100"/>
          <w:position w:val="0"/>
        </w:rPr>
        <w:t>240</w:t>
      </w:r>
      <w:r>
        <w:rPr>
          <w:color w:val="000000"/>
          <w:spacing w:val="0"/>
          <w:w w:val="100"/>
          <w:position w:val="0"/>
        </w:rPr>
        <w:t>万元</w:t>
      </w:r>
      <w:r>
        <w:rPr>
          <w:color w:val="000000"/>
          <w:spacing w:val="0"/>
          <w:w w:val="100"/>
          <w:position w:val="0"/>
        </w:rPr>
        <w:t>，</w:t>
      </w:r>
      <w:r>
        <w:rPr>
          <w:color w:val="000000"/>
          <w:spacing w:val="0"/>
          <w:w w:val="100"/>
          <w:position w:val="0"/>
        </w:rPr>
        <w:t>主要用于发展教育及慈善事业，使得公司更好 地践行社会责任。</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（二）报告期环境保护与可持续发展</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公司始终将环境保护与节能减排作为公司可持续发展战略的重要内容。根据生产特点，公司建立了环境保护管理体系，委派 专人负责，为持续改善环境保护和节能减排工作提供了较多的人力、物力以及财力支持。</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公司严格遵照环境保护的规章规定，建立专业的环境保护设施，达到废水达标排放、固体废物交付专业的环保公司回收处理， 努力降低产品生产和员工生活对自然环境造成的不利影响。同时，公司将环保理念贯穿到员工的日常工作和生活中，督促和 培养员工树立节约用电、用水、减少纸张使用等节能低碳的意识和生活方式，共同为生态环境的可持续性利用做出积极的努 力。</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上市公司及其子公司是否属于环境保护部门公布的重点排污单位</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是否发布社会责任报告</w:t>
      </w:r>
    </w:p>
    <w:p>
      <w:pPr>
        <w:pStyle w:val="Style2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keepLines/>
        <w:widowControl w:val="0"/>
        <w:shd w:val="clear" w:color="auto" w:fill="auto"/>
        <w:bidi w:val="0"/>
        <w:spacing w:before="0" w:after="360" w:line="240" w:lineRule="auto"/>
        <w:ind w:left="0" w:right="0" w:firstLine="0"/>
        <w:jc w:val="left"/>
      </w:pPr>
      <w:bookmarkStart w:id="453" w:name="bookmark453"/>
      <w:bookmarkStart w:id="454" w:name="bookmark454"/>
      <w:bookmarkStart w:id="455" w:name="bookmark455"/>
      <w:r>
        <w:rPr>
          <w:color w:val="000000"/>
          <w:spacing w:val="0"/>
          <w:w w:val="100"/>
          <w:position w:val="0"/>
          <w:sz w:val="24"/>
          <w:szCs w:val="24"/>
        </w:rPr>
        <w:t>十八、其他重大事项的说明</w:t>
      </w:r>
      <w:bookmarkEnd w:id="453"/>
      <w:bookmarkEnd w:id="454"/>
      <w:bookmarkEnd w:id="455"/>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公司非公开发行股票事项于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日公告收到中国证券监督管理委员会（以下简称</w:t>
      </w:r>
      <w:r>
        <w:rPr>
          <w:rFonts w:ascii="Times New Roman" w:eastAsia="Times New Roman" w:hAnsi="Times New Roman" w:cs="Times New Roman"/>
          <w:color w:val="000000"/>
          <w:spacing w:val="0"/>
          <w:w w:val="100"/>
          <w:position w:val="0"/>
        </w:rPr>
        <w:t>“</w:t>
      </w:r>
      <w:r>
        <w:rPr>
          <w:color w:val="000000"/>
          <w:spacing w:val="0"/>
          <w:w w:val="100"/>
          <w:position w:val="0"/>
        </w:rPr>
        <w:t>中国证监会</w:t>
      </w:r>
      <w:r>
        <w:rPr>
          <w:rFonts w:ascii="Times New Roman" w:eastAsia="Times New Roman" w:hAnsi="Times New Roman" w:cs="Times New Roman"/>
          <w:color w:val="000000"/>
          <w:spacing w:val="0"/>
          <w:w w:val="100"/>
          <w:position w:val="0"/>
        </w:rPr>
        <w:t>”</w:t>
      </w:r>
      <w:r>
        <w:rPr>
          <w:color w:val="000000"/>
          <w:spacing w:val="0"/>
          <w:w w:val="100"/>
          <w:position w:val="0"/>
        </w:rPr>
        <w:t>）出具的《中国证监 会行政许可申请受理通知书》</w:t>
      </w:r>
      <w:r>
        <w:rPr>
          <w:color w:val="000000"/>
          <w:spacing w:val="0"/>
          <w:w w:val="100"/>
          <w:position w:val="0"/>
        </w:rPr>
        <w:t>（</w:t>
      </w:r>
      <w:r>
        <w:rPr>
          <w:rFonts w:ascii="Times New Roman" w:eastAsia="Times New Roman" w:hAnsi="Times New Roman" w:cs="Times New Roman"/>
          <w:color w:val="000000"/>
          <w:spacing w:val="0"/>
          <w:w w:val="100"/>
          <w:position w:val="0"/>
        </w:rPr>
        <w:t>161033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，中国证监会依法对公司提交的《上市公司非公开发行股票（创业板）》行政许可 申请材料进行了审查。（公告编号：</w:t>
      </w:r>
      <w:r>
        <w:rPr>
          <w:rFonts w:ascii="Times New Roman" w:eastAsia="Times New Roman" w:hAnsi="Times New Roman" w:cs="Times New Roman"/>
          <w:color w:val="000000"/>
          <w:spacing w:val="0"/>
          <w:w w:val="100"/>
          <w:position w:val="0"/>
        </w:rPr>
        <w:t>2016-062</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日公告收到中国证监会于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日出具的《中国证监会行政许可项目审查反馈意见通知书》（</w:t>
      </w:r>
      <w:r>
        <w:rPr>
          <w:rFonts w:ascii="Times New Roman" w:eastAsia="Times New Roman" w:hAnsi="Times New Roman" w:cs="Times New Roman"/>
          <w:color w:val="000000"/>
          <w:spacing w:val="0"/>
          <w:w w:val="100"/>
          <w:position w:val="0"/>
        </w:rPr>
        <w:t xml:space="preserve">161033 </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《通知书厂</w:t>
      </w:r>
      <w:r>
        <w:rPr>
          <w:color w:val="000000"/>
          <w:spacing w:val="0"/>
          <w:w w:val="100"/>
          <w:position w:val="0"/>
        </w:rPr>
        <w:t>'）</w:t>
      </w:r>
      <w:r>
        <w:rPr>
          <w:color w:val="000000"/>
          <w:spacing w:val="0"/>
          <w:w w:val="100"/>
          <w:position w:val="0"/>
        </w:rPr>
        <w:t>。中国证监会依法对公司提交的《天津长荣印刷设备股份有限公司非公开发行股票（创业板） 申请文件》进行了审核，现需要公司及相关中介机构就有关问题作出书面说明和解释，并在</w:t>
      </w:r>
      <w:r>
        <w:rPr>
          <w:rFonts w:ascii="Times New Roman" w:eastAsia="Times New Roman" w:hAnsi="Times New Roman" w:cs="Times New Roman"/>
          <w:color w:val="000000"/>
          <w:spacing w:val="0"/>
          <w:w w:val="100"/>
          <w:position w:val="0"/>
        </w:rPr>
        <w:t>30</w:t>
      </w:r>
      <w:r>
        <w:rPr>
          <w:color w:val="000000"/>
          <w:spacing w:val="0"/>
          <w:w w:val="100"/>
          <w:position w:val="0"/>
        </w:rPr>
        <w:t>日内向中国证监会行政许可审 查部门提交书面回复意见。（公告编号：</w:t>
      </w:r>
      <w:r>
        <w:rPr>
          <w:rFonts w:ascii="Times New Roman" w:eastAsia="Times New Roman" w:hAnsi="Times New Roman" w:cs="Times New Roman"/>
          <w:color w:val="000000"/>
          <w:spacing w:val="0"/>
          <w:w w:val="100"/>
          <w:position w:val="0"/>
        </w:rPr>
        <w:t>2016-066</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日召开第三届董事会第三十二次会议审议《关于调整本次非公开发行方案的议案》等，同意调整公司本 次非公开发行的股票数量上限，具体调整为：非公开发行股票数量不超过</w:t>
      </w:r>
      <w:r>
        <w:rPr>
          <w:rFonts w:ascii="Times New Roman" w:eastAsia="Times New Roman" w:hAnsi="Times New Roman" w:cs="Times New Roman"/>
          <w:color w:val="000000"/>
          <w:spacing w:val="0"/>
          <w:w w:val="100"/>
          <w:position w:val="0"/>
        </w:rPr>
        <w:t>10,000</w:t>
      </w:r>
      <w:r>
        <w:rPr>
          <w:color w:val="000000"/>
          <w:spacing w:val="0"/>
          <w:w w:val="100"/>
          <w:position w:val="0"/>
        </w:rPr>
        <w:t>万股（含</w:t>
      </w:r>
      <w:r>
        <w:rPr>
          <w:rFonts w:ascii="Times New Roman" w:eastAsia="Times New Roman" w:hAnsi="Times New Roman" w:cs="Times New Roman"/>
          <w:color w:val="000000"/>
          <w:spacing w:val="0"/>
          <w:w w:val="100"/>
          <w:position w:val="0"/>
        </w:rPr>
        <w:t>10,000</w:t>
      </w:r>
      <w:r>
        <w:rPr>
          <w:color w:val="000000"/>
          <w:spacing w:val="0"/>
          <w:w w:val="100"/>
          <w:position w:val="0"/>
        </w:rPr>
        <w:t>万股），并同时相应调整本 次非公开发行的预案。（公告编号：</w:t>
      </w:r>
      <w:r>
        <w:rPr>
          <w:rFonts w:ascii="Times New Roman" w:eastAsia="Times New Roman" w:hAnsi="Times New Roman" w:cs="Times New Roman"/>
          <w:color w:val="000000"/>
          <w:spacing w:val="0"/>
          <w:w w:val="100"/>
          <w:position w:val="0"/>
        </w:rPr>
        <w:t>2016-075</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日根据中国证监会的要求，公告《天津长荣印刷设备股份有限公司非公开发行股票申请文件反馈意见回 复》，并向中国证监会报送回复材料。（公告编号：</w:t>
      </w:r>
      <w:r>
        <w:rPr>
          <w:rFonts w:ascii="Times New Roman" w:eastAsia="Times New Roman" w:hAnsi="Times New Roman" w:cs="Times New Roman"/>
          <w:color w:val="000000"/>
          <w:spacing w:val="0"/>
          <w:w w:val="100"/>
          <w:position w:val="0"/>
        </w:rPr>
        <w:t>2016-079</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日召开第三届董事会第三十三次会议审议《关于调整本次非公开发行方案的议案》等，同意对募集资金 总额进行调减。（公告编号：</w:t>
      </w:r>
      <w:r>
        <w:rPr>
          <w:rFonts w:ascii="Times New Roman" w:eastAsia="Times New Roman" w:hAnsi="Times New Roman" w:cs="Times New Roman"/>
          <w:color w:val="000000"/>
          <w:spacing w:val="0"/>
          <w:w w:val="100"/>
          <w:position w:val="0"/>
        </w:rPr>
        <w:t>2016-083</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日公告，中国证监会创业板发行审核委员会于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日对公司非公开发行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股股票的申请进行了审 核。根据审核结果，公司本次非公开发行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股股票的申请获得审核通过。（公告编号：</w:t>
      </w:r>
      <w:r>
        <w:rPr>
          <w:rFonts w:ascii="Times New Roman" w:eastAsia="Times New Roman" w:hAnsi="Times New Roman" w:cs="Times New Roman"/>
          <w:color w:val="000000"/>
          <w:spacing w:val="0"/>
          <w:w w:val="100"/>
          <w:position w:val="0"/>
        </w:rPr>
        <w:t>2016-097</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日公告，根据中国证监会的要求，公司披露《天津长荣印刷设备股份有限公司关于</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年非公开发行股票 会后重大事项的说明》、《华泰联合证券有限责任公司关于天津长荣印刷设备股份有限公司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年非公开发行股票会后重大 事项的专项核查意见》，对</w:t>
      </w:r>
      <w:r>
        <w:rPr>
          <w:rFonts w:ascii="Times New Roman" w:eastAsia="Times New Roman" w:hAnsi="Times New Roman" w:cs="Times New Roman"/>
          <w:color w:val="000000"/>
          <w:spacing w:val="0"/>
          <w:w w:val="100"/>
          <w:position w:val="0"/>
        </w:rPr>
        <w:t>2016</w:t>
      </w:r>
      <w:r>
        <w:rPr>
          <w:color w:val="000000"/>
          <w:spacing w:val="0"/>
          <w:w w:val="100"/>
          <w:position w:val="0"/>
        </w:rPr>
        <w:t>年前三季度经营业绩作出了专项说明。（公告编号：</w:t>
      </w:r>
      <w:r>
        <w:rPr>
          <w:rFonts w:ascii="Times New Roman" w:eastAsia="Times New Roman" w:hAnsi="Times New Roman" w:cs="Times New Roman"/>
          <w:color w:val="000000"/>
          <w:spacing w:val="0"/>
          <w:w w:val="100"/>
          <w:position w:val="0"/>
        </w:rPr>
        <w:t>2016-125</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日公告收到中国证监会《关于核准天津长荣印刷设备股份有限公司非公开发行股票的批复》（证监许可 </w:t>
      </w:r>
      <w:r>
        <w:rPr>
          <w:rFonts w:ascii="Times New Roman" w:eastAsia="Times New Roman" w:hAnsi="Times New Roman" w:cs="Times New Roman"/>
          <w:color w:val="000000"/>
          <w:spacing w:val="0"/>
          <w:w w:val="100"/>
          <w:position w:val="0"/>
        </w:rPr>
        <w:t>[2016]2948</w:t>
      </w:r>
      <w:r>
        <w:rPr>
          <w:color w:val="000000"/>
          <w:spacing w:val="0"/>
          <w:w w:val="100"/>
          <w:position w:val="0"/>
        </w:rPr>
        <w:t>号），核准公司非公开发行股票事宜。（公告编号：</w:t>
      </w:r>
      <w:r>
        <w:rPr>
          <w:rFonts w:ascii="Times New Roman" w:eastAsia="Times New Roman" w:hAnsi="Times New Roman" w:cs="Times New Roman"/>
          <w:color w:val="000000"/>
          <w:spacing w:val="0"/>
          <w:w w:val="100"/>
          <w:position w:val="0"/>
        </w:rPr>
        <w:t>2016-139</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日，公司正在准备非公开发行相关后续工作。</w:t>
      </w:r>
    </w:p>
    <w:p>
      <w:pPr>
        <w:pStyle w:val="Style23"/>
        <w:keepNext w:val="0"/>
        <w:keepLines w:val="0"/>
        <w:widowControl w:val="0"/>
        <w:shd w:val="clear" w:color="auto" w:fill="auto"/>
        <w:bidi w:val="0"/>
        <w:spacing w:before="0" w:after="80" w:line="314" w:lineRule="exact"/>
        <w:ind w:left="0" w:right="0" w:firstLine="0"/>
        <w:jc w:val="left"/>
      </w:pPr>
      <w:r>
        <w:rPr>
          <w:color w:val="000000"/>
          <w:spacing w:val="0"/>
          <w:w w:val="100"/>
          <w:position w:val="0"/>
        </w:rPr>
        <w:t>截止报告披露日，公司非公开发行工作完成。</w:t>
      </w:r>
    </w:p>
    <w:p>
      <w:pPr>
        <w:pStyle w:val="Style21"/>
        <w:keepNext/>
        <w:keepLines/>
        <w:widowControl w:val="0"/>
        <w:shd w:val="clear" w:color="auto" w:fill="auto"/>
        <w:bidi w:val="0"/>
        <w:spacing w:before="0" w:after="360" w:line="240" w:lineRule="auto"/>
        <w:ind w:left="0" w:right="0" w:firstLine="0"/>
        <w:jc w:val="both"/>
      </w:pPr>
      <w:bookmarkStart w:id="456" w:name="bookmark456"/>
      <w:bookmarkStart w:id="457" w:name="bookmark457"/>
      <w:bookmarkStart w:id="458" w:name="bookmark458"/>
      <w:r>
        <w:rPr>
          <w:color w:val="000000"/>
          <w:spacing w:val="0"/>
          <w:w w:val="100"/>
          <w:position w:val="0"/>
          <w:sz w:val="24"/>
          <w:szCs w:val="24"/>
        </w:rPr>
        <w:t>十九、公司子公司重大事项</w:t>
      </w:r>
      <w:bookmarkEnd w:id="456"/>
      <w:bookmarkEnd w:id="457"/>
      <w:bookmarkEnd w:id="458"/>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tabs>
          <w:tab w:pos="644" w:val="left"/>
        </w:tabs>
        <w:bidi w:val="0"/>
        <w:spacing w:before="0" w:after="0" w:line="315" w:lineRule="exact"/>
        <w:ind w:left="0" w:right="0" w:firstLine="380"/>
        <w:jc w:val="both"/>
      </w:pPr>
      <w:bookmarkStart w:id="459" w:name="bookmark459"/>
      <w:r>
        <w:rPr>
          <w:rFonts w:ascii="Times New Roman" w:eastAsia="Times New Roman" w:hAnsi="Times New Roman" w:cs="Times New Roman"/>
          <w:color w:val="000000"/>
          <w:spacing w:val="0"/>
          <w:w w:val="100"/>
          <w:position w:val="0"/>
        </w:rPr>
        <w:t>1</w:t>
      </w:r>
      <w:bookmarkEnd w:id="459"/>
      <w:r>
        <w:rPr>
          <w:color w:val="000000"/>
          <w:spacing w:val="0"/>
          <w:w w:val="100"/>
          <w:position w:val="0"/>
        </w:rPr>
        <w:t>、</w:t>
        <w:tab/>
        <w:t>公司对德国子公司增资：公司于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日公告全资子公司长荣股份（香港）有限公司（以下简称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长荣香港</w:t>
      </w:r>
      <w:r>
        <w:rPr>
          <w:rFonts w:ascii="Times New Roman" w:eastAsia="Times New Roman" w:hAnsi="Times New Roman" w:cs="Times New Roman"/>
          <w:color w:val="000000"/>
          <w:spacing w:val="0"/>
          <w:w w:val="100"/>
          <w:position w:val="0"/>
        </w:rPr>
        <w:t>”</w:t>
      </w:r>
      <w:r>
        <w:rPr>
          <w:color w:val="000000"/>
          <w:spacing w:val="0"/>
          <w:w w:val="100"/>
          <w:position w:val="0"/>
        </w:rPr>
        <w:t>） 董事会审议通过，拟对其坐落于德国的全资子公司</w:t>
      </w:r>
      <w:r>
        <w:rPr>
          <w:rFonts w:ascii="Times New Roman" w:eastAsia="Times New Roman" w:hAnsi="Times New Roman" w:cs="Times New Roman"/>
          <w:color w:val="000000"/>
          <w:spacing w:val="0"/>
          <w:w w:val="100"/>
          <w:position w:val="0"/>
        </w:rPr>
        <w:t>“Masterwork Machinery GmbH”</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德国长荣</w:t>
      </w:r>
      <w:r>
        <w:rPr>
          <w:rFonts w:ascii="Times New Roman" w:eastAsia="Times New Roman" w:hAnsi="Times New Roman" w:cs="Times New Roman"/>
          <w:color w:val="000000"/>
          <w:spacing w:val="0"/>
          <w:w w:val="100"/>
          <w:position w:val="0"/>
        </w:rPr>
        <w:t>”</w:t>
      </w:r>
      <w:r>
        <w:rPr>
          <w:color w:val="000000"/>
          <w:spacing w:val="0"/>
          <w:w w:val="100"/>
          <w:position w:val="0"/>
        </w:rPr>
        <w:t>）进行增资，由注 册资本</w:t>
      </w:r>
      <w:r>
        <w:rPr>
          <w:rFonts w:ascii="Times New Roman" w:eastAsia="Times New Roman" w:hAnsi="Times New Roman" w:cs="Times New Roman"/>
          <w:color w:val="000000"/>
          <w:spacing w:val="0"/>
          <w:w w:val="100"/>
          <w:position w:val="0"/>
        </w:rPr>
        <w:t>25,000</w:t>
      </w:r>
      <w:r>
        <w:rPr>
          <w:color w:val="000000"/>
          <w:spacing w:val="0"/>
          <w:w w:val="100"/>
          <w:position w:val="0"/>
        </w:rPr>
        <w:t>欧元增资至</w:t>
      </w:r>
      <w:r>
        <w:rPr>
          <w:rFonts w:ascii="Times New Roman" w:eastAsia="Times New Roman" w:hAnsi="Times New Roman" w:cs="Times New Roman"/>
          <w:color w:val="000000"/>
          <w:spacing w:val="0"/>
          <w:w w:val="100"/>
          <w:position w:val="0"/>
        </w:rPr>
        <w:t>100</w:t>
      </w:r>
      <w:r>
        <w:rPr>
          <w:color w:val="000000"/>
          <w:spacing w:val="0"/>
          <w:w w:val="100"/>
          <w:position w:val="0"/>
        </w:rPr>
        <w:t>万欧元，以进一步协助公司进行海外研发等工作。（公告编号：</w:t>
      </w:r>
      <w:r>
        <w:rPr>
          <w:rFonts w:ascii="Times New Roman" w:eastAsia="Times New Roman" w:hAnsi="Times New Roman" w:cs="Times New Roman"/>
          <w:color w:val="000000"/>
          <w:spacing w:val="0"/>
          <w:w w:val="100"/>
          <w:position w:val="0"/>
        </w:rPr>
        <w:t>2016-003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 公告德国长荣已完成增资手续。（公告编号：</w:t>
      </w:r>
      <w:r>
        <w:rPr>
          <w:rFonts w:ascii="Times New Roman" w:eastAsia="Times New Roman" w:hAnsi="Times New Roman" w:cs="Times New Roman"/>
          <w:color w:val="000000"/>
          <w:spacing w:val="0"/>
          <w:w w:val="100"/>
          <w:position w:val="0"/>
        </w:rPr>
        <w:t>2016-016</w:t>
      </w:r>
      <w:r>
        <w:rPr>
          <w:color w:val="000000"/>
          <w:spacing w:val="0"/>
          <w:w w:val="100"/>
          <w:position w:val="0"/>
        </w:rPr>
        <w:t>）</w:t>
      </w:r>
    </w:p>
    <w:p>
      <w:pPr>
        <w:pStyle w:val="Style23"/>
        <w:keepNext w:val="0"/>
        <w:keepLines w:val="0"/>
        <w:widowControl w:val="0"/>
        <w:shd w:val="clear" w:color="auto" w:fill="auto"/>
        <w:tabs>
          <w:tab w:pos="644" w:val="left"/>
        </w:tabs>
        <w:bidi w:val="0"/>
        <w:spacing w:before="0" w:after="0" w:line="314" w:lineRule="exact"/>
        <w:ind w:left="0" w:right="0" w:firstLine="380"/>
        <w:jc w:val="both"/>
      </w:pPr>
      <w:bookmarkStart w:id="460" w:name="bookmark460"/>
      <w:r>
        <w:rPr>
          <w:rFonts w:ascii="Times New Roman" w:eastAsia="Times New Roman" w:hAnsi="Times New Roman" w:cs="Times New Roman"/>
          <w:color w:val="000000"/>
          <w:spacing w:val="0"/>
          <w:w w:val="100"/>
          <w:position w:val="0"/>
        </w:rPr>
        <w:t>2</w:t>
      </w:r>
      <w:bookmarkEnd w:id="460"/>
      <w:r>
        <w:rPr>
          <w:color w:val="000000"/>
          <w:spacing w:val="0"/>
          <w:w w:val="100"/>
          <w:position w:val="0"/>
        </w:rPr>
        <w:t>、</w:t>
        <w:tab/>
        <w:t>公司在斯洛伐克设立子公司作为海德堡整体收购项目交易主体：公司于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日公告拟在斯洛伐克共和国设立 全资子公司</w:t>
      </w:r>
      <w:r>
        <w:rPr>
          <w:rFonts w:ascii="Times New Roman" w:eastAsia="Times New Roman" w:hAnsi="Times New Roman" w:cs="Times New Roman"/>
          <w:color w:val="000000"/>
          <w:spacing w:val="0"/>
          <w:w w:val="100"/>
          <w:position w:val="0"/>
        </w:rPr>
        <w:t>“MASTERWORK CORP S. R. O.”</w:t>
      </w:r>
      <w:r>
        <w:rPr>
          <w:color w:val="000000"/>
          <w:spacing w:val="0"/>
          <w:w w:val="100"/>
          <w:position w:val="0"/>
        </w:rPr>
        <w:t>（中文名称：长荣斯洛伐克有限公司，简称</w:t>
      </w:r>
      <w:r>
        <w:rPr>
          <w:rFonts w:ascii="Times New Roman" w:eastAsia="Times New Roman" w:hAnsi="Times New Roman" w:cs="Times New Roman"/>
          <w:color w:val="000000"/>
          <w:spacing w:val="0"/>
          <w:w w:val="100"/>
          <w:position w:val="0"/>
        </w:rPr>
        <w:t>“</w:t>
      </w:r>
      <w:r>
        <w:rPr>
          <w:color w:val="000000"/>
          <w:spacing w:val="0"/>
          <w:w w:val="100"/>
          <w:position w:val="0"/>
        </w:rPr>
        <w:t>长荣斯洛伐克</w:t>
      </w:r>
      <w:r>
        <w:rPr>
          <w:rFonts w:ascii="Times New Roman" w:eastAsia="Times New Roman" w:hAnsi="Times New Roman" w:cs="Times New Roman"/>
          <w:color w:val="000000"/>
          <w:spacing w:val="0"/>
          <w:w w:val="100"/>
          <w:position w:val="0"/>
        </w:rPr>
        <w:t>”</w:t>
      </w:r>
      <w:r>
        <w:rPr>
          <w:color w:val="000000"/>
          <w:spacing w:val="0"/>
          <w:w w:val="100"/>
          <w:position w:val="0"/>
        </w:rPr>
        <w:t>），作为对海德堡 印后业务斯洛伐克有限公司进行企业整体收购的交易主体。（公告编号：</w:t>
      </w:r>
      <w:r>
        <w:rPr>
          <w:rFonts w:ascii="Times New Roman" w:eastAsia="Times New Roman" w:hAnsi="Times New Roman" w:cs="Times New Roman"/>
          <w:color w:val="000000"/>
          <w:spacing w:val="0"/>
          <w:w w:val="100"/>
          <w:position w:val="0"/>
        </w:rPr>
        <w:t>2016-024</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日公告长荣斯洛伐克 已完成在斯洛伐克共和国布拉迪斯拉发第一州立法院登记确认，注册资本</w:t>
      </w:r>
      <w:r>
        <w:rPr>
          <w:rFonts w:ascii="Times New Roman" w:eastAsia="Times New Roman" w:hAnsi="Times New Roman" w:cs="Times New Roman"/>
          <w:color w:val="000000"/>
          <w:spacing w:val="0"/>
          <w:w w:val="100"/>
          <w:position w:val="0"/>
        </w:rPr>
        <w:t>5000</w:t>
      </w:r>
      <w:r>
        <w:rPr>
          <w:color w:val="000000"/>
          <w:spacing w:val="0"/>
          <w:w w:val="100"/>
          <w:position w:val="0"/>
        </w:rPr>
        <w:t>欧元，长荣股份（香港）有限公司出资</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欧元，</w:t>
      </w:r>
      <w:r>
        <w:rPr>
          <w:rFonts w:ascii="Times New Roman" w:eastAsia="Times New Roman" w:hAnsi="Times New Roman" w:cs="Times New Roman"/>
          <w:color w:val="000000"/>
          <w:spacing w:val="0"/>
          <w:w w:val="100"/>
          <w:position w:val="0"/>
        </w:rPr>
        <w:t>Masterwork Machinery GmbH</w:t>
      </w:r>
      <w:r>
        <w:rPr>
          <w:color w:val="000000"/>
          <w:spacing w:val="0"/>
          <w:w w:val="100"/>
          <w:position w:val="0"/>
        </w:rPr>
        <w:t>出资</w:t>
      </w:r>
      <w:r>
        <w:rPr>
          <w:rFonts w:ascii="Times New Roman" w:eastAsia="Times New Roman" w:hAnsi="Times New Roman" w:cs="Times New Roman"/>
          <w:color w:val="000000"/>
          <w:spacing w:val="0"/>
          <w:w w:val="100"/>
          <w:position w:val="0"/>
        </w:rPr>
        <w:t>3000</w:t>
      </w:r>
      <w:r>
        <w:rPr>
          <w:color w:val="000000"/>
          <w:spacing w:val="0"/>
          <w:w w:val="100"/>
          <w:position w:val="0"/>
        </w:rPr>
        <w:t>欧元。（公告编号：</w:t>
      </w:r>
      <w:r>
        <w:rPr>
          <w:rFonts w:ascii="Times New Roman" w:eastAsia="Times New Roman" w:hAnsi="Times New Roman" w:cs="Times New Roman"/>
          <w:color w:val="000000"/>
          <w:spacing w:val="0"/>
          <w:w w:val="100"/>
          <w:position w:val="0"/>
        </w:rPr>
        <w:t>2016-028</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日，长荣斯洛伐克作为本次收购的 交易主体，已与其他协议各方签署完毕《交割确认书》，确认交割条件均已满足并开展后续交割活动。（公告编号：</w:t>
      </w:r>
      <w:r>
        <w:rPr>
          <w:rFonts w:ascii="Times New Roman" w:eastAsia="Times New Roman" w:hAnsi="Times New Roman" w:cs="Times New Roman"/>
          <w:color w:val="000000"/>
          <w:spacing w:val="0"/>
          <w:w w:val="100"/>
          <w:position w:val="0"/>
        </w:rPr>
        <w:t>2016-031</w:t>
      </w:r>
      <w:r>
        <w:rPr>
          <w:color w:val="000000"/>
          <w:spacing w:val="0"/>
          <w:w w:val="100"/>
          <w:position w:val="0"/>
        </w:rPr>
        <w:t>）</w:t>
      </w:r>
    </w:p>
    <w:p>
      <w:pPr>
        <w:pStyle w:val="Style23"/>
        <w:keepNext w:val="0"/>
        <w:keepLines w:val="0"/>
        <w:widowControl w:val="0"/>
        <w:shd w:val="clear" w:color="auto" w:fill="auto"/>
        <w:bidi w:val="0"/>
        <w:spacing w:before="0" w:after="0" w:line="315" w:lineRule="exact"/>
        <w:ind w:left="0" w:right="0" w:firstLine="380"/>
        <w:jc w:val="both"/>
      </w:pPr>
      <w:bookmarkStart w:id="461" w:name="bookmark461"/>
      <w:r>
        <w:rPr>
          <w:rFonts w:ascii="Times New Roman" w:eastAsia="Times New Roman" w:hAnsi="Times New Roman" w:cs="Times New Roman"/>
          <w:color w:val="000000"/>
          <w:spacing w:val="0"/>
          <w:w w:val="100"/>
          <w:position w:val="0"/>
        </w:rPr>
        <w:t>3</w:t>
      </w:r>
      <w:bookmarkEnd w:id="461"/>
      <w:r>
        <w:rPr>
          <w:color w:val="000000"/>
          <w:spacing w:val="0"/>
          <w:w w:val="100"/>
          <w:position w:val="0"/>
        </w:rPr>
        <w:t>、 公司全资子公司天津长荣控股有限公司（以下简称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长荣控股</w:t>
      </w:r>
      <w:r>
        <w:rPr>
          <w:rFonts w:ascii="Times New Roman" w:eastAsia="Times New Roman" w:hAnsi="Times New Roman" w:cs="Times New Roman"/>
          <w:color w:val="000000"/>
          <w:spacing w:val="0"/>
          <w:w w:val="100"/>
          <w:position w:val="0"/>
        </w:rPr>
        <w:t>”</w:t>
      </w:r>
      <w:r>
        <w:rPr>
          <w:color w:val="000000"/>
          <w:spacing w:val="0"/>
          <w:w w:val="100"/>
          <w:position w:val="0"/>
        </w:rPr>
        <w:t>）受让土地：公司全资子公司长荣控股于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日与天津市国土资源和房屋管理局北辰区国土资源分局签订了《天津市国有建设用地使用权出让合同》，长荣控股受让天津 高端装备制造产业园内宗地津辰风（挂）</w:t>
      </w:r>
      <w:r>
        <w:rPr>
          <w:rFonts w:ascii="Times New Roman" w:eastAsia="Times New Roman" w:hAnsi="Times New Roman" w:cs="Times New Roman"/>
          <w:color w:val="000000"/>
          <w:spacing w:val="0"/>
          <w:w w:val="100"/>
          <w:position w:val="0"/>
        </w:rPr>
        <w:t>G2015-020</w:t>
      </w:r>
      <w:r>
        <w:rPr>
          <w:color w:val="000000"/>
          <w:spacing w:val="0"/>
          <w:w w:val="100"/>
          <w:position w:val="0"/>
        </w:rPr>
        <w:t>,</w:t>
      </w:r>
      <w:r>
        <w:rPr>
          <w:color w:val="000000"/>
          <w:spacing w:val="0"/>
          <w:w w:val="100"/>
          <w:position w:val="0"/>
        </w:rPr>
        <w:t>受让的土地主要用于全资子公司长荣控股</w:t>
      </w:r>
      <w:r>
        <w:rPr>
          <w:rFonts w:ascii="Times New Roman" w:eastAsia="Times New Roman" w:hAnsi="Times New Roman" w:cs="Times New Roman"/>
          <w:color w:val="000000"/>
          <w:spacing w:val="0"/>
          <w:w w:val="100"/>
          <w:position w:val="0"/>
        </w:rPr>
        <w:t>“</w:t>
      </w:r>
      <w:r>
        <w:rPr>
          <w:color w:val="000000"/>
          <w:spacing w:val="0"/>
          <w:w w:val="100"/>
          <w:position w:val="0"/>
        </w:rPr>
        <w:t>长荣印刷工业园长荣数字化 印刷设备示范基地</w:t>
      </w:r>
      <w:r>
        <w:rPr>
          <w:rFonts w:ascii="Times New Roman" w:eastAsia="Times New Roman" w:hAnsi="Times New Roman" w:cs="Times New Roman"/>
          <w:color w:val="000000"/>
          <w:spacing w:val="0"/>
          <w:w w:val="100"/>
          <w:position w:val="0"/>
        </w:rPr>
        <w:t>”</w:t>
      </w:r>
      <w:r>
        <w:rPr>
          <w:color w:val="000000"/>
          <w:spacing w:val="0"/>
          <w:w w:val="100"/>
          <w:position w:val="0"/>
        </w:rPr>
        <w:t>（一期）项目建设和非公开发行募投项目建设。（公告编号：</w:t>
      </w:r>
      <w:r>
        <w:rPr>
          <w:rFonts w:ascii="Times New Roman" w:eastAsia="Times New Roman" w:hAnsi="Times New Roman" w:cs="Times New Roman"/>
          <w:color w:val="000000"/>
          <w:spacing w:val="0"/>
          <w:w w:val="100"/>
          <w:position w:val="0"/>
        </w:rPr>
        <w:t>2016-030</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firstLine="380"/>
        <w:jc w:val="both"/>
      </w:pPr>
      <w:bookmarkStart w:id="462" w:name="bookmark462"/>
      <w:r>
        <w:rPr>
          <w:rFonts w:ascii="Times New Roman" w:eastAsia="Times New Roman" w:hAnsi="Times New Roman" w:cs="Times New Roman"/>
          <w:color w:val="000000"/>
          <w:spacing w:val="0"/>
          <w:w w:val="100"/>
          <w:position w:val="0"/>
        </w:rPr>
        <w:t>4</w:t>
      </w:r>
      <w:bookmarkEnd w:id="462"/>
      <w:r>
        <w:rPr>
          <w:color w:val="000000"/>
          <w:spacing w:val="0"/>
          <w:w w:val="100"/>
          <w:position w:val="0"/>
        </w:rPr>
        <w:t>、 公司受让控股子公司股权：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日，公司第三届董事会第二十八次会议审议并通过《关于全资子公司签订股 权转让协议的议案》，公司全资子公司长荣股份（香港）有限公司（以下简称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长荣香港</w:t>
      </w:r>
      <w:r>
        <w:rPr>
          <w:rFonts w:ascii="Times New Roman" w:eastAsia="Times New Roman" w:hAnsi="Times New Roman" w:cs="Times New Roman"/>
          <w:color w:val="000000"/>
          <w:spacing w:val="0"/>
          <w:w w:val="100"/>
          <w:position w:val="0"/>
        </w:rPr>
        <w:t>”</w:t>
      </w:r>
      <w:r>
        <w:rPr>
          <w:color w:val="000000"/>
          <w:spacing w:val="0"/>
          <w:w w:val="100"/>
          <w:position w:val="0"/>
        </w:rPr>
        <w:t>）与台湾有恒机械工业有限公司（以 下简称</w:t>
      </w:r>
      <w:r>
        <w:rPr>
          <w:rFonts w:ascii="Times New Roman" w:eastAsia="Times New Roman" w:hAnsi="Times New Roman" w:cs="Times New Roman"/>
          <w:color w:val="000000"/>
          <w:spacing w:val="0"/>
          <w:w w:val="100"/>
          <w:position w:val="0"/>
        </w:rPr>
        <w:t>“</w:t>
      </w:r>
      <w:r>
        <w:rPr>
          <w:color w:val="000000"/>
          <w:spacing w:val="0"/>
          <w:w w:val="100"/>
          <w:position w:val="0"/>
        </w:rPr>
        <w:t>有恒机械</w:t>
      </w:r>
      <w:r>
        <w:rPr>
          <w:rFonts w:ascii="Times New Roman" w:eastAsia="Times New Roman" w:hAnsi="Times New Roman" w:cs="Times New Roman"/>
          <w:color w:val="000000"/>
          <w:spacing w:val="0"/>
          <w:w w:val="100"/>
          <w:position w:val="0"/>
        </w:rPr>
        <w:t>”</w:t>
      </w:r>
      <w:r>
        <w:rPr>
          <w:color w:val="000000"/>
          <w:spacing w:val="0"/>
          <w:w w:val="100"/>
          <w:position w:val="0"/>
        </w:rPr>
        <w:t>）签订《股权转让协议》，有恒机械同意将其持有的天津台荣精密机械工业有限公司（以下简称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天津台 荣</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股权、长荣（上海）印刷设备有限公司（以下简称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上海长荣</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股权全部转让给长荣香港，长荣香港受让上述 股份及权益。天津台荣和上海长荣此前为公司控股子公司，公司已同意放弃股权优先购买权。（公告编号：</w:t>
      </w:r>
      <w:r>
        <w:rPr>
          <w:rFonts w:ascii="Times New Roman" w:eastAsia="Times New Roman" w:hAnsi="Times New Roman" w:cs="Times New Roman"/>
          <w:color w:val="000000"/>
          <w:spacing w:val="0"/>
          <w:w w:val="100"/>
          <w:position w:val="0"/>
        </w:rPr>
        <w:t>2016-039</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日，公司第三届董事会第三十一次会议和第三届监事会第二十九次会议审议并通过《关于签订股权转让协议的议案》， 为便于公司统一管理，长荣香港决定与有恒机械终止有关天津台荣、上海长荣股权转让协议，股权收购主体变更为长荣股份， 并与台湾有恒机械工业有限公司就有关股权转让协议事项重新签订协议。</w:t>
      </w:r>
    </w:p>
    <w:p>
      <w:pPr>
        <w:pStyle w:val="Style23"/>
        <w:keepNext w:val="0"/>
        <w:keepLines w:val="0"/>
        <w:widowControl w:val="0"/>
        <w:shd w:val="clear" w:color="auto" w:fill="auto"/>
        <w:tabs>
          <w:tab w:pos="663" w:val="left"/>
        </w:tabs>
        <w:bidi w:val="0"/>
        <w:spacing w:before="0" w:after="0" w:line="312" w:lineRule="exact"/>
        <w:ind w:left="0" w:right="0" w:firstLine="380"/>
        <w:jc w:val="both"/>
      </w:pPr>
      <w:bookmarkStart w:id="463" w:name="bookmark463"/>
      <w:r>
        <w:rPr>
          <w:rFonts w:ascii="Times New Roman" w:eastAsia="Times New Roman" w:hAnsi="Times New Roman" w:cs="Times New Roman"/>
          <w:color w:val="000000"/>
          <w:spacing w:val="0"/>
          <w:w w:val="100"/>
          <w:position w:val="0"/>
        </w:rPr>
        <w:t>5</w:t>
      </w:r>
      <w:bookmarkEnd w:id="463"/>
      <w:r>
        <w:rPr>
          <w:color w:val="000000"/>
          <w:spacing w:val="0"/>
          <w:w w:val="100"/>
          <w:position w:val="0"/>
        </w:rPr>
        <w:t>、</w:t>
        <w:tab/>
        <w:t>公司斯洛伐克子公司增资：公司于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日公告全资子公司长荣股份（香港）有限公司（以下简称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长荣香港</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Masterwork Machinery GmbH</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长荣德国</w:t>
      </w:r>
      <w:r>
        <w:rPr>
          <w:rFonts w:ascii="Times New Roman" w:eastAsia="Times New Roman" w:hAnsi="Times New Roman" w:cs="Times New Roman"/>
          <w:color w:val="000000"/>
          <w:spacing w:val="0"/>
          <w:w w:val="100"/>
          <w:position w:val="0"/>
        </w:rPr>
        <w:t>”</w:t>
      </w:r>
      <w:r>
        <w:rPr>
          <w:color w:val="000000"/>
          <w:spacing w:val="0"/>
          <w:w w:val="100"/>
          <w:position w:val="0"/>
        </w:rPr>
        <w:t>）拟对其共同投资的坐落于斯洛伐克共和国的子公司</w:t>
      </w:r>
      <w:r>
        <w:rPr>
          <w:rFonts w:ascii="Times New Roman" w:eastAsia="Times New Roman" w:hAnsi="Times New Roman" w:cs="Times New Roman"/>
          <w:color w:val="000000"/>
          <w:spacing w:val="0"/>
          <w:w w:val="100"/>
          <w:position w:val="0"/>
        </w:rPr>
        <w:t>“MASTERWORK CORP S. R. O.”</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长荣斯洛伐克</w:t>
      </w:r>
      <w:r>
        <w:rPr>
          <w:rFonts w:ascii="Times New Roman" w:eastAsia="Times New Roman" w:hAnsi="Times New Roman" w:cs="Times New Roman"/>
          <w:color w:val="000000"/>
          <w:spacing w:val="0"/>
          <w:w w:val="100"/>
          <w:position w:val="0"/>
        </w:rPr>
        <w:t>”</w:t>
      </w:r>
      <w:r>
        <w:rPr>
          <w:color w:val="000000"/>
          <w:spacing w:val="0"/>
          <w:w w:val="100"/>
          <w:position w:val="0"/>
        </w:rPr>
        <w:t>）进行增资，由注册资本</w:t>
      </w:r>
      <w:r>
        <w:rPr>
          <w:rFonts w:ascii="Times New Roman" w:eastAsia="Times New Roman" w:hAnsi="Times New Roman" w:cs="Times New Roman"/>
          <w:color w:val="000000"/>
          <w:spacing w:val="0"/>
          <w:w w:val="100"/>
          <w:position w:val="0"/>
        </w:rPr>
        <w:t>5,000</w:t>
      </w:r>
      <w:r>
        <w:rPr>
          <w:color w:val="000000"/>
          <w:spacing w:val="0"/>
          <w:w w:val="100"/>
          <w:position w:val="0"/>
        </w:rPr>
        <w:t>欧元增资至</w:t>
      </w:r>
      <w:r>
        <w:rPr>
          <w:rFonts w:ascii="Times New Roman" w:eastAsia="Times New Roman" w:hAnsi="Times New Roman" w:cs="Times New Roman"/>
          <w:color w:val="000000"/>
          <w:spacing w:val="0"/>
          <w:w w:val="100"/>
          <w:position w:val="0"/>
        </w:rPr>
        <w:t>150</w:t>
      </w:r>
      <w:r>
        <w:rPr>
          <w:color w:val="000000"/>
          <w:spacing w:val="0"/>
          <w:w w:val="100"/>
          <w:position w:val="0"/>
        </w:rPr>
        <w:t>万欧元。（公告编号：</w:t>
      </w:r>
      <w:r>
        <w:rPr>
          <w:rFonts w:ascii="Times New Roman" w:eastAsia="Times New Roman" w:hAnsi="Times New Roman" w:cs="Times New Roman"/>
          <w:color w:val="000000"/>
          <w:spacing w:val="0"/>
          <w:w w:val="100"/>
          <w:position w:val="0"/>
        </w:rPr>
        <w:t>2016-063</w:t>
      </w:r>
      <w:r>
        <w:rPr>
          <w:color w:val="000000"/>
          <w:spacing w:val="0"/>
          <w:w w:val="100"/>
          <w:position w:val="0"/>
        </w:rPr>
        <w:t>）</w:t>
      </w:r>
      <w:r>
        <w:rPr>
          <w:color w:val="000000"/>
          <w:spacing w:val="0"/>
          <w:w w:val="100"/>
          <w:position w:val="0"/>
        </w:rPr>
        <w:t>公 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日公告长荣斯洛伐克已完成增资手续。（公告编号：</w:t>
      </w:r>
      <w:r>
        <w:rPr>
          <w:rFonts w:ascii="Times New Roman" w:eastAsia="Times New Roman" w:hAnsi="Times New Roman" w:cs="Times New Roman"/>
          <w:color w:val="000000"/>
          <w:spacing w:val="0"/>
          <w:w w:val="100"/>
          <w:position w:val="0"/>
        </w:rPr>
        <w:t>2016-080</w:t>
      </w:r>
      <w:r>
        <w:rPr>
          <w:color w:val="000000"/>
          <w:spacing w:val="0"/>
          <w:w w:val="100"/>
          <w:position w:val="0"/>
        </w:rPr>
        <w:t>）</w:t>
      </w:r>
    </w:p>
    <w:p>
      <w:pPr>
        <w:pStyle w:val="Style23"/>
        <w:keepNext w:val="0"/>
        <w:keepLines w:val="0"/>
        <w:widowControl w:val="0"/>
        <w:shd w:val="clear" w:color="auto" w:fill="auto"/>
        <w:bidi w:val="0"/>
        <w:spacing w:before="0" w:after="0" w:line="315" w:lineRule="exact"/>
        <w:ind w:left="0" w:right="0" w:firstLine="380"/>
        <w:jc w:val="both"/>
      </w:pPr>
      <w:bookmarkStart w:id="464" w:name="bookmark464"/>
      <w:r>
        <w:rPr>
          <w:rFonts w:ascii="Times New Roman" w:eastAsia="Times New Roman" w:hAnsi="Times New Roman" w:cs="Times New Roman"/>
          <w:color w:val="000000"/>
          <w:spacing w:val="0"/>
          <w:w w:val="100"/>
          <w:position w:val="0"/>
        </w:rPr>
        <w:t>6</w:t>
      </w:r>
      <w:bookmarkEnd w:id="464"/>
      <w:r>
        <w:rPr>
          <w:color w:val="000000"/>
          <w:spacing w:val="0"/>
          <w:w w:val="100"/>
          <w:position w:val="0"/>
        </w:rPr>
        <w:t>、 公司为控股子公司天津长荣健豪云印刷科技有限公司（以下简称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长荣健豪</w:t>
      </w:r>
      <w:r>
        <w:rPr>
          <w:rFonts w:ascii="Times New Roman" w:eastAsia="Times New Roman" w:hAnsi="Times New Roman" w:cs="Times New Roman"/>
          <w:color w:val="000000"/>
          <w:spacing w:val="0"/>
          <w:w w:val="100"/>
          <w:position w:val="0"/>
        </w:rPr>
        <w:t>”</w:t>
      </w:r>
      <w:r>
        <w:rPr>
          <w:color w:val="000000"/>
          <w:spacing w:val="0"/>
          <w:w w:val="100"/>
          <w:position w:val="0"/>
        </w:rPr>
        <w:t>）提供担保：</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日，公司第三 届董事会第三十三次会议审议并通过了《关于为控股子公司天津长荣健豪云印刷科技有限公司提供担保的议案》。长荣健豪 因生产经营需要，向中国银行股份有限公司天津北辰支行申请总量</w:t>
      </w:r>
      <w:r>
        <w:rPr>
          <w:rFonts w:ascii="Times New Roman" w:eastAsia="Times New Roman" w:hAnsi="Times New Roman" w:cs="Times New Roman"/>
          <w:color w:val="000000"/>
          <w:spacing w:val="0"/>
          <w:w w:val="100"/>
          <w:position w:val="0"/>
        </w:rPr>
        <w:t>2,000</w:t>
      </w:r>
      <w:r>
        <w:rPr>
          <w:color w:val="000000"/>
          <w:spacing w:val="0"/>
          <w:w w:val="100"/>
          <w:position w:val="0"/>
        </w:rPr>
        <w:t>万元授信额度，有效期</w:t>
      </w:r>
      <w:r>
        <w:rPr>
          <w:rFonts w:ascii="Times New Roman" w:eastAsia="Times New Roman" w:hAnsi="Times New Roman" w:cs="Times New Roman"/>
          <w:color w:val="000000"/>
          <w:spacing w:val="0"/>
          <w:w w:val="100"/>
          <w:position w:val="0"/>
        </w:rPr>
        <w:t>12</w:t>
      </w:r>
      <w:r>
        <w:rPr>
          <w:color w:val="000000"/>
          <w:spacing w:val="0"/>
          <w:w w:val="100"/>
          <w:position w:val="0"/>
        </w:rPr>
        <w:t>个月。公司对上述授信提 供连带责任担保，保证期间为主债权发生期间届满之日起两年。（公告编号：</w:t>
      </w:r>
      <w:r>
        <w:rPr>
          <w:rFonts w:ascii="Times New Roman" w:eastAsia="Times New Roman" w:hAnsi="Times New Roman" w:cs="Times New Roman"/>
          <w:color w:val="000000"/>
          <w:spacing w:val="0"/>
          <w:w w:val="100"/>
          <w:position w:val="0"/>
        </w:rPr>
        <w:t>2016-085</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firstLine="380"/>
        <w:jc w:val="both"/>
      </w:pPr>
      <w:bookmarkStart w:id="465" w:name="bookmark465"/>
      <w:r>
        <w:rPr>
          <w:rFonts w:ascii="Times New Roman" w:eastAsia="Times New Roman" w:hAnsi="Times New Roman" w:cs="Times New Roman"/>
          <w:color w:val="000000"/>
          <w:spacing w:val="0"/>
          <w:w w:val="100"/>
          <w:position w:val="0"/>
        </w:rPr>
        <w:t>7</w:t>
      </w:r>
      <w:bookmarkEnd w:id="465"/>
      <w:r>
        <w:rPr>
          <w:color w:val="000000"/>
          <w:spacing w:val="0"/>
          <w:w w:val="100"/>
          <w:position w:val="0"/>
        </w:rPr>
        <w:t>、 公司控股子公司天津荣彩</w:t>
      </w:r>
      <w:r>
        <w:rPr>
          <w:rFonts w:ascii="Times New Roman" w:eastAsia="Times New Roman" w:hAnsi="Times New Roman" w:cs="Times New Roman"/>
          <w:color w:val="000000"/>
          <w:spacing w:val="0"/>
          <w:w w:val="100"/>
          <w:position w:val="0"/>
        </w:rPr>
        <w:t>3D</w:t>
      </w:r>
      <w:r>
        <w:rPr>
          <w:color w:val="000000"/>
          <w:spacing w:val="0"/>
          <w:w w:val="100"/>
          <w:position w:val="0"/>
        </w:rPr>
        <w:t>科技有限公司（以下简称</w:t>
      </w:r>
      <w:r>
        <w:rPr>
          <w:rFonts w:ascii="Times New Roman" w:eastAsia="Times New Roman" w:hAnsi="Times New Roman" w:cs="Times New Roman"/>
          <w:color w:val="000000"/>
          <w:spacing w:val="0"/>
          <w:w w:val="100"/>
          <w:position w:val="0"/>
        </w:rPr>
        <w:t>“3D</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）购买技术和设备：公司于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日公告控股 子公司</w:t>
      </w:r>
      <w:r>
        <w:rPr>
          <w:rFonts w:ascii="Times New Roman" w:eastAsia="Times New Roman" w:hAnsi="Times New Roman" w:cs="Times New Roman"/>
          <w:color w:val="000000"/>
          <w:spacing w:val="0"/>
          <w:w w:val="100"/>
          <w:position w:val="0"/>
        </w:rPr>
        <w:t>3D</w:t>
      </w:r>
      <w:r>
        <w:rPr>
          <w:color w:val="000000"/>
          <w:spacing w:val="0"/>
          <w:w w:val="100"/>
          <w:position w:val="0"/>
        </w:rPr>
        <w:t>公司与虎彩印艺股份有限公司签订协议，购买其拥有的</w:t>
      </w:r>
      <w:r>
        <w:rPr>
          <w:rFonts w:ascii="Times New Roman" w:eastAsia="Times New Roman" w:hAnsi="Times New Roman" w:cs="Times New Roman"/>
          <w:color w:val="000000"/>
          <w:spacing w:val="0"/>
          <w:w w:val="100"/>
          <w:position w:val="0"/>
        </w:rPr>
        <w:t>“</w:t>
      </w:r>
      <w:r>
        <w:rPr>
          <w:color w:val="000000"/>
          <w:spacing w:val="0"/>
          <w:w w:val="100"/>
          <w:position w:val="0"/>
        </w:rPr>
        <w:t>一种印刷设备中的套准定位装置及其定位方法</w:t>
      </w:r>
      <w:r>
        <w:rPr>
          <w:rFonts w:ascii="Times New Roman" w:eastAsia="Times New Roman" w:hAnsi="Times New Roman" w:cs="Times New Roman"/>
          <w:color w:val="000000"/>
          <w:spacing w:val="0"/>
          <w:w w:val="100"/>
          <w:position w:val="0"/>
        </w:rPr>
        <w:t>”</w:t>
      </w:r>
      <w:r>
        <w:rPr>
          <w:color w:val="000000"/>
          <w:spacing w:val="0"/>
          <w:w w:val="100"/>
          <w:position w:val="0"/>
        </w:rPr>
        <w:t>等</w:t>
      </w:r>
      <w:r>
        <w:rPr>
          <w:rFonts w:ascii="Times New Roman" w:eastAsia="Times New Roman" w:hAnsi="Times New Roman" w:cs="Times New Roman"/>
          <w:color w:val="000000"/>
          <w:spacing w:val="0"/>
          <w:w w:val="100"/>
          <w:position w:val="0"/>
        </w:rPr>
        <w:t>13</w:t>
      </w:r>
      <w:r>
        <w:rPr>
          <w:color w:val="000000"/>
          <w:spacing w:val="0"/>
          <w:w w:val="100"/>
          <w:position w:val="0"/>
        </w:rPr>
        <w:t>项技 术及机器设备。（公告编号：</w:t>
      </w:r>
      <w:r>
        <w:rPr>
          <w:rFonts w:ascii="Times New Roman" w:eastAsia="Times New Roman" w:hAnsi="Times New Roman" w:cs="Times New Roman"/>
          <w:color w:val="000000"/>
          <w:spacing w:val="0"/>
          <w:w w:val="100"/>
          <w:position w:val="0"/>
        </w:rPr>
        <w:t>2016-136</w:t>
      </w:r>
      <w:r>
        <w:rPr>
          <w:color w:val="000000"/>
          <w:spacing w:val="0"/>
          <w:w w:val="100"/>
          <w:position w:val="0"/>
        </w:rPr>
        <w:t>）</w:t>
      </w:r>
      <w:r>
        <w:br w:type="page"/>
      </w:r>
    </w:p>
    <w:p>
      <w:pPr>
        <w:pStyle w:val="Style8"/>
        <w:keepNext/>
        <w:keepLines/>
        <w:widowControl w:val="0"/>
        <w:shd w:val="clear" w:color="auto" w:fill="auto"/>
        <w:bidi w:val="0"/>
        <w:spacing w:before="0" w:after="540" w:line="240" w:lineRule="auto"/>
        <w:ind w:left="0" w:right="0" w:firstLine="0"/>
        <w:jc w:val="center"/>
      </w:pPr>
      <w:bookmarkStart w:id="466" w:name="bookmark466"/>
      <w:bookmarkStart w:id="467" w:name="bookmark467"/>
      <w:bookmarkStart w:id="468" w:name="bookmark468"/>
      <w:r>
        <w:rPr>
          <w:color w:val="000000"/>
          <w:spacing w:val="0"/>
          <w:w w:val="100"/>
          <w:position w:val="0"/>
        </w:rPr>
        <w:t>第六节股份变动及股东情况</w:t>
      </w:r>
      <w:bookmarkEnd w:id="466"/>
      <w:bookmarkEnd w:id="467"/>
      <w:bookmarkEnd w:id="468"/>
    </w:p>
    <w:p>
      <w:pPr>
        <w:pStyle w:val="Style21"/>
        <w:keepNext/>
        <w:keepLines/>
        <w:widowControl w:val="0"/>
        <w:shd w:val="clear" w:color="auto" w:fill="auto"/>
        <w:bidi w:val="0"/>
        <w:spacing w:before="0" w:after="360" w:line="240" w:lineRule="auto"/>
        <w:ind w:left="0" w:right="0" w:firstLine="0"/>
        <w:jc w:val="left"/>
      </w:pPr>
      <w:bookmarkStart w:id="469" w:name="bookmark469"/>
      <w:bookmarkStart w:id="470" w:name="bookmark470"/>
      <w:bookmarkStart w:id="471" w:name="bookmark471"/>
      <w:bookmarkStart w:id="472" w:name="bookmark472"/>
      <w:bookmarkStart w:id="473" w:name="bookmark473"/>
      <w:r>
        <w:rPr>
          <w:color w:val="000000"/>
          <w:spacing w:val="0"/>
          <w:w w:val="100"/>
          <w:position w:val="0"/>
          <w:sz w:val="24"/>
          <w:szCs w:val="24"/>
        </w:rPr>
        <w:t>一</w:t>
      </w:r>
      <w:bookmarkEnd w:id="472"/>
      <w:r>
        <w:rPr>
          <w:color w:val="000000"/>
          <w:spacing w:val="0"/>
          <w:w w:val="100"/>
          <w:position w:val="0"/>
          <w:sz w:val="24"/>
          <w:szCs w:val="24"/>
        </w:rPr>
        <w:t>、股份变动情况</w:t>
      </w:r>
      <w:bookmarkEnd w:id="470"/>
      <w:bookmarkEnd w:id="471"/>
      <w:bookmarkEnd w:id="473"/>
      <w:bookmarkEnd w:id="469"/>
    </w:p>
    <w:p>
      <w:pPr>
        <w:pStyle w:val="Style27"/>
        <w:keepNext/>
        <w:keepLines/>
        <w:widowControl w:val="0"/>
        <w:shd w:val="clear" w:color="auto" w:fill="auto"/>
        <w:bidi w:val="0"/>
        <w:spacing w:before="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1</w:t>
      </w:r>
      <w:bookmarkEnd w:id="476"/>
      <w:r>
        <w:rPr>
          <w:color w:val="000000"/>
          <w:spacing w:val="0"/>
          <w:w w:val="100"/>
          <w:position w:val="0"/>
        </w:rPr>
        <w:t>、股份变动情况</w:t>
      </w:r>
      <w:bookmarkEnd w:id="474"/>
      <w:bookmarkEnd w:id="475"/>
      <w:bookmarkEnd w:id="47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公积金转</w:t>
            </w:r>
          </w:p>
          <w:p>
            <w:pPr>
              <w:pStyle w:val="Style1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293" w:hRule="exact"/>
        </w:trPr>
        <w:tc>
          <w:tcPr>
            <w:vMerge w:val="restart"/>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210,310,2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-45,044,7</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-45,068,7</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165,241,5</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61.98%</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42"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210,286,2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61.98%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-45,044,7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-45,044,7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165,241,5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48.99%</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-15,975,0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-15,975,0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47,025,00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18.57%</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147,286,2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-29,069,7</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-29,069,7</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118,216,5</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43.41%</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93" w:hRule="exact"/>
        </w:trPr>
        <w:tc>
          <w:tcPr>
            <w:vMerge w:val="restart"/>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128,989,3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43,093,50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43,093,50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172,082,8</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38.02%</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51.01%</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128,989,3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38.02%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43,093,50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43,093,50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172,082,8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51.01%</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37"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339,299,5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-1,951,20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337,324,3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8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日，公司股东李莉、天津名轩投资有限公司解除限售股份数量</w:t>
      </w:r>
      <w:r>
        <w:rPr>
          <w:rFonts w:ascii="Times New Roman" w:eastAsia="Times New Roman" w:hAnsi="Times New Roman" w:cs="Times New Roman"/>
          <w:color w:val="000000"/>
          <w:spacing w:val="0"/>
          <w:w w:val="100"/>
          <w:position w:val="0"/>
        </w:rPr>
        <w:t>124,449,000</w:t>
      </w:r>
      <w:r>
        <w:rPr>
          <w:color w:val="000000"/>
          <w:spacing w:val="0"/>
          <w:w w:val="100"/>
          <w:position w:val="0"/>
        </w:rPr>
        <w:t>股，实际可上市流通数量为</w:t>
      </w:r>
    </w:p>
    <w:p>
      <w:pPr>
        <w:pStyle w:val="Style39"/>
        <w:keepNext w:val="0"/>
        <w:keepLines w:val="0"/>
        <w:widowControl w:val="0"/>
        <w:shd w:val="clear" w:color="auto" w:fill="auto"/>
        <w:bidi w:val="0"/>
        <w:spacing w:before="0" w:after="240" w:line="240" w:lineRule="auto"/>
        <w:ind w:left="0" w:right="0" w:firstLine="0"/>
        <w:jc w:val="left"/>
      </w:pPr>
      <w:r>
        <w:rPr>
          <w:color w:val="000000"/>
          <w:spacing w:val="0"/>
          <w:w w:val="100"/>
          <w:position w:val="0"/>
        </w:rPr>
        <w:t>27,118,500</w:t>
      </w:r>
      <w:r>
        <w:rPr>
          <w:rFonts w:ascii="SimSun" w:eastAsia="SimSun" w:hAnsi="SimSun" w:cs="SimSun"/>
          <w:color w:val="000000"/>
          <w:spacing w:val="0"/>
          <w:w w:val="100"/>
          <w:position w:val="0"/>
        </w:rPr>
        <w:t>。（公告编号：</w:t>
      </w:r>
      <w:r>
        <w:rPr>
          <w:color w:val="000000"/>
          <w:spacing w:val="0"/>
          <w:w w:val="100"/>
          <w:position w:val="0"/>
        </w:rPr>
        <w:t>2016-004</w:t>
      </w:r>
      <w:r>
        <w:rPr>
          <w:rFonts w:ascii="SimSun" w:eastAsia="SimSun" w:hAnsi="SimSun" w:cs="SimSun"/>
          <w:color w:val="000000"/>
          <w:spacing w:val="0"/>
          <w:w w:val="100"/>
          <w:position w:val="0"/>
        </w:rPr>
        <w:t>）</w:t>
      </w:r>
    </w:p>
    <w:p>
      <w:pPr>
        <w:pStyle w:val="Style23"/>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 xml:space="preserve">&gt;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日，公司第三届董事会第二十八次会议审议通过《关于回购注销部分限制性股票的议案》，本次回购注销限 制性股票数量为</w:t>
      </w:r>
      <w:r>
        <w:rPr>
          <w:rFonts w:ascii="Times New Roman" w:eastAsia="Times New Roman" w:hAnsi="Times New Roman" w:cs="Times New Roman"/>
          <w:color w:val="000000"/>
          <w:spacing w:val="0"/>
          <w:w w:val="100"/>
          <w:position w:val="0"/>
        </w:rPr>
        <w:t>1,975,200</w:t>
      </w:r>
      <w:r>
        <w:rPr>
          <w:color w:val="000000"/>
          <w:spacing w:val="0"/>
          <w:w w:val="100"/>
          <w:position w:val="0"/>
        </w:rPr>
        <w:t>股。（公告编号：</w:t>
      </w:r>
      <w:r>
        <w:rPr>
          <w:rFonts w:ascii="Times New Roman" w:eastAsia="Times New Roman" w:hAnsi="Times New Roman" w:cs="Times New Roman"/>
          <w:color w:val="000000"/>
          <w:spacing w:val="0"/>
          <w:w w:val="100"/>
          <w:position w:val="0"/>
        </w:rPr>
        <w:t>2016-042</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日在中国证券登记结算有限责任公司深圳分公司 完成回购注销（公告编号：</w:t>
      </w:r>
      <w:r>
        <w:rPr>
          <w:rFonts w:ascii="Times New Roman" w:eastAsia="Times New Roman" w:hAnsi="Times New Roman" w:cs="Times New Roman"/>
          <w:color w:val="000000"/>
          <w:spacing w:val="0"/>
          <w:w w:val="100"/>
          <w:position w:val="0"/>
        </w:rPr>
        <w:t>2016-099</w:t>
      </w:r>
      <w:r>
        <w:rPr>
          <w:color w:val="000000"/>
          <w:spacing w:val="0"/>
          <w:w w:val="100"/>
          <w:position w:val="0"/>
        </w:rPr>
        <w:t>、</w:t>
      </w:r>
      <w:r>
        <w:rPr>
          <w:rFonts w:ascii="Times New Roman" w:eastAsia="Times New Roman" w:hAnsi="Times New Roman" w:cs="Times New Roman"/>
          <w:color w:val="000000"/>
          <w:spacing w:val="0"/>
          <w:w w:val="100"/>
          <w:position w:val="0"/>
        </w:rPr>
        <w:t>2016-100</w:t>
      </w:r>
      <w:r>
        <w:rPr>
          <w:color w:val="000000"/>
          <w:spacing w:val="0"/>
          <w:w w:val="100"/>
          <w:position w:val="0"/>
        </w:rPr>
        <w:t>）</w:t>
      </w:r>
      <w:r>
        <w:rPr>
          <w:color w:val="000000"/>
          <w:spacing w:val="0"/>
          <w:w w:val="100"/>
          <w:position w:val="0"/>
        </w:rPr>
        <w:t>。本次回购注销完成后，公司股份总数变更为</w:t>
      </w:r>
      <w:r>
        <w:rPr>
          <w:rFonts w:ascii="Times New Roman" w:eastAsia="Times New Roman" w:hAnsi="Times New Roman" w:cs="Times New Roman"/>
          <w:color w:val="000000"/>
          <w:spacing w:val="0"/>
          <w:w w:val="100"/>
          <w:position w:val="0"/>
        </w:rPr>
        <w:t>337,324,378</w:t>
      </w:r>
      <w:r>
        <w:rPr>
          <w:color w:val="000000"/>
          <w:spacing w:val="0"/>
          <w:w w:val="100"/>
          <w:position w:val="0"/>
        </w:rPr>
        <w:t>股。</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股份变动的批准情况</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xml:space="preserve">&gt;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日，公司第三届董事会第二十八次会议、第三届监事会第二十七次会议审议并通过《关于回购注销部分限制 性股票的议案》，本次回购注销限制性股票数量为</w:t>
      </w:r>
      <w:r>
        <w:rPr>
          <w:rFonts w:ascii="Times New Roman" w:eastAsia="Times New Roman" w:hAnsi="Times New Roman" w:cs="Times New Roman"/>
          <w:color w:val="000000"/>
          <w:spacing w:val="0"/>
          <w:w w:val="100"/>
          <w:position w:val="0"/>
        </w:rPr>
        <w:t>1,975,200</w:t>
      </w:r>
      <w:r>
        <w:rPr>
          <w:color w:val="000000"/>
          <w:spacing w:val="0"/>
          <w:w w:val="100"/>
          <w:position w:val="0"/>
        </w:rPr>
        <w:t>股。根据公司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年第一次临时股东大会决议，董事会已获股东 大会授权办理上述事宜。</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年年度股东大会审议并通过了《关于变更公司注册资本并修订章程的议案》, 公司股份总数变更为</w:t>
      </w:r>
      <w:r>
        <w:rPr>
          <w:rFonts w:ascii="Times New Roman" w:eastAsia="Times New Roman" w:hAnsi="Times New Roman" w:cs="Times New Roman"/>
          <w:color w:val="000000"/>
          <w:spacing w:val="0"/>
          <w:w w:val="100"/>
          <w:position w:val="0"/>
        </w:rPr>
        <w:t>337,324,378</w:t>
      </w:r>
      <w:r>
        <w:rPr>
          <w:color w:val="000000"/>
          <w:spacing w:val="0"/>
          <w:w w:val="100"/>
          <w:position w:val="0"/>
        </w:rPr>
        <w:t>股。公司于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日在中国证券登记结算有限责任公司深圳分公司完成回购注销（公 告编号：</w:t>
      </w:r>
      <w:r>
        <w:rPr>
          <w:rFonts w:ascii="Times New Roman" w:eastAsia="Times New Roman" w:hAnsi="Times New Roman" w:cs="Times New Roman"/>
          <w:color w:val="000000"/>
          <w:spacing w:val="0"/>
          <w:w w:val="100"/>
          <w:position w:val="0"/>
        </w:rPr>
        <w:t>2016-099</w:t>
      </w:r>
      <w:r>
        <w:rPr>
          <w:color w:val="000000"/>
          <w:spacing w:val="0"/>
          <w:w w:val="100"/>
          <w:position w:val="0"/>
        </w:rPr>
        <w:t>、</w:t>
      </w:r>
      <w:r>
        <w:rPr>
          <w:rFonts w:ascii="Times New Roman" w:eastAsia="Times New Roman" w:hAnsi="Times New Roman" w:cs="Times New Roman"/>
          <w:color w:val="000000"/>
          <w:spacing w:val="0"/>
          <w:w w:val="100"/>
          <w:position w:val="0"/>
        </w:rPr>
        <w:t>2016-100</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股份变动的过户情况</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41" w:lineRule="exact"/>
        <w:ind w:left="0" w:right="0" w:firstLine="0"/>
        <w:jc w:val="both"/>
      </w:pPr>
      <w:r>
        <w:rPr>
          <w:color w:val="000000"/>
          <w:spacing w:val="0"/>
          <w:w w:val="100"/>
          <w:position w:val="0"/>
        </w:rPr>
        <w:t>以上变动情况均已办理完毕相关手续。</w:t>
      </w:r>
    </w:p>
    <w:p>
      <w:pPr>
        <w:pStyle w:val="Style23"/>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上述股份变动后，公司股份总数由</w:t>
      </w:r>
      <w:r>
        <w:rPr>
          <w:rFonts w:ascii="Times New Roman" w:eastAsia="Times New Roman" w:hAnsi="Times New Roman" w:cs="Times New Roman"/>
          <w:color w:val="000000"/>
          <w:spacing w:val="0"/>
          <w:w w:val="100"/>
          <w:position w:val="0"/>
        </w:rPr>
        <w:t>339,299,578</w:t>
      </w:r>
      <w:r>
        <w:rPr>
          <w:color w:val="000000"/>
          <w:spacing w:val="0"/>
          <w:w w:val="100"/>
          <w:position w:val="0"/>
        </w:rPr>
        <w:t>股变更至</w:t>
      </w:r>
      <w:r>
        <w:rPr>
          <w:rFonts w:ascii="Times New Roman" w:eastAsia="Times New Roman" w:hAnsi="Times New Roman" w:cs="Times New Roman"/>
          <w:color w:val="000000"/>
          <w:spacing w:val="0"/>
          <w:w w:val="100"/>
          <w:position w:val="0"/>
        </w:rPr>
        <w:t>337,324,378</w:t>
      </w:r>
      <w:r>
        <w:rPr>
          <w:color w:val="000000"/>
          <w:spacing w:val="0"/>
          <w:w w:val="100"/>
          <w:position w:val="0"/>
        </w:rPr>
        <w:t>股，变动幅度为</w:t>
      </w:r>
      <w:r>
        <w:rPr>
          <w:rFonts w:ascii="Times New Roman" w:eastAsia="Times New Roman" w:hAnsi="Times New Roman" w:cs="Times New Roman"/>
          <w:color w:val="000000"/>
          <w:spacing w:val="0"/>
          <w:w w:val="100"/>
          <w:position w:val="0"/>
        </w:rPr>
        <w:t>-0.57%</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年原基本每股收益为 </w:t>
      </w:r>
      <w:r>
        <w:rPr>
          <w:rFonts w:ascii="Times New Roman" w:eastAsia="Times New Roman" w:hAnsi="Times New Roman" w:cs="Times New Roman"/>
          <w:color w:val="000000"/>
          <w:spacing w:val="0"/>
          <w:w w:val="100"/>
          <w:position w:val="0"/>
        </w:rPr>
        <w:t>0.58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股，股权变动影响后</w:t>
      </w:r>
      <w:r>
        <w:rPr>
          <w:rFonts w:ascii="Times New Roman" w:eastAsia="Times New Roman" w:hAnsi="Times New Roman" w:cs="Times New Roman"/>
          <w:color w:val="000000"/>
          <w:spacing w:val="0"/>
          <w:w w:val="100"/>
          <w:position w:val="0"/>
        </w:rPr>
        <w:t>2015</w:t>
      </w:r>
      <w:r>
        <w:rPr>
          <w:color w:val="000000"/>
          <w:spacing w:val="0"/>
          <w:w w:val="100"/>
          <w:position w:val="0"/>
        </w:rPr>
        <w:t>年基本每股收益为</w:t>
      </w:r>
      <w:r>
        <w:rPr>
          <w:rFonts w:ascii="Times New Roman" w:eastAsia="Times New Roman" w:hAnsi="Times New Roman" w:cs="Times New Roman"/>
          <w:color w:val="000000"/>
          <w:spacing w:val="0"/>
          <w:w w:val="100"/>
          <w:position w:val="0"/>
        </w:rPr>
        <w:t>0.59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股；原</w:t>
      </w:r>
      <w:r>
        <w:rPr>
          <w:rFonts w:ascii="Times New Roman" w:eastAsia="Times New Roman" w:hAnsi="Times New Roman" w:cs="Times New Roman"/>
          <w:color w:val="000000"/>
          <w:spacing w:val="0"/>
          <w:w w:val="100"/>
          <w:position w:val="0"/>
        </w:rPr>
        <w:t>2015</w:t>
      </w:r>
      <w:r>
        <w:rPr>
          <w:color w:val="000000"/>
          <w:spacing w:val="0"/>
          <w:w w:val="100"/>
          <w:position w:val="0"/>
        </w:rPr>
        <w:t>年归属于公司普通股股东的每股净资产</w:t>
      </w:r>
      <w:r>
        <w:rPr>
          <w:rFonts w:ascii="Times New Roman" w:eastAsia="Times New Roman" w:hAnsi="Times New Roman" w:cs="Times New Roman"/>
          <w:color w:val="000000"/>
          <w:spacing w:val="0"/>
          <w:w w:val="100"/>
          <w:position w:val="0"/>
        </w:rPr>
        <w:t>8.24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股，股 权变动影响后</w:t>
      </w:r>
      <w:r>
        <w:rPr>
          <w:rFonts w:ascii="Times New Roman" w:eastAsia="Times New Roman" w:hAnsi="Times New Roman" w:cs="Times New Roman"/>
          <w:color w:val="000000"/>
          <w:spacing w:val="0"/>
          <w:w w:val="100"/>
          <w:position w:val="0"/>
        </w:rPr>
        <w:t>2015</w:t>
      </w:r>
      <w:r>
        <w:rPr>
          <w:color w:val="000000"/>
          <w:spacing w:val="0"/>
          <w:w w:val="100"/>
          <w:position w:val="0"/>
        </w:rPr>
        <w:t>年归属于公司普通股股东的每股净资产</w:t>
      </w:r>
      <w:r>
        <w:rPr>
          <w:rFonts w:ascii="Times New Roman" w:eastAsia="Times New Roman" w:hAnsi="Times New Roman" w:cs="Times New Roman"/>
          <w:color w:val="000000"/>
          <w:spacing w:val="0"/>
          <w:w w:val="100"/>
          <w:position w:val="0"/>
        </w:rPr>
        <w:t xml:space="preserve">8.3 </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公司认为必要或证券监管机构要求披露的其他内容</w:t>
      </w:r>
    </w:p>
    <w:p>
      <w:pPr>
        <w:pStyle w:val="Style23"/>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80" w:line="240" w:lineRule="auto"/>
        <w:ind w:left="0" w:right="0" w:firstLine="0"/>
        <w:jc w:val="both"/>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2</w:t>
      </w:r>
      <w:bookmarkEnd w:id="480"/>
      <w:r>
        <w:rPr>
          <w:color w:val="000000"/>
          <w:spacing w:val="0"/>
          <w:w w:val="100"/>
          <w:position w:val="0"/>
        </w:rPr>
        <w:t>、限售股份变动情况</w:t>
      </w:r>
      <w:bookmarkEnd w:id="478"/>
      <w:bookmarkEnd w:id="479"/>
      <w:bookmarkEnd w:id="481"/>
    </w:p>
    <w:p>
      <w:pPr>
        <w:pStyle w:val="Style23"/>
        <w:keepNext w:val="0"/>
        <w:keepLines w:val="0"/>
        <w:widowControl w:val="0"/>
        <w:shd w:val="clear" w:color="auto" w:fill="auto"/>
        <w:bidi w:val="0"/>
        <w:spacing w:before="0" w:after="12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68"/>
        <w:gridCol w:w="1368"/>
        <w:gridCol w:w="1373"/>
        <w:gridCol w:w="1368"/>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108,474,000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27,118,500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81,355,500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首发后个人类限 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追加限售承诺到 期后；高管锁定 股每年解锁</w:t>
            </w:r>
            <w:r>
              <w:rPr>
                <w:rFonts w:ascii="Times New Roman" w:eastAsia="Times New Roman" w:hAnsi="Times New Roman" w:cs="Times New Roman"/>
                <w:color w:val="000000"/>
                <w:spacing w:val="0"/>
                <w:w w:val="100"/>
                <w:position w:val="0"/>
              </w:rPr>
              <w:t>25%</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天津名轩投资有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15,975,000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47,025,000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首发前机构类限 售股；首发后机 构类限售股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追加限售承诺到 期后；高管锁定 股每年解锁</w:t>
            </w:r>
            <w:r>
              <w:rPr>
                <w:rFonts w:ascii="Times New Roman" w:eastAsia="Times New Roman" w:hAnsi="Times New Roman" w:cs="Times New Roman"/>
                <w:color w:val="000000"/>
                <w:spacing w:val="0"/>
                <w:w w:val="100"/>
                <w:position w:val="0"/>
              </w:rPr>
              <w:t>25%</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22,612,048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22,612,048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发行股份购买资 产限售股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日且长荣股份出 具</w:t>
            </w:r>
            <w:r>
              <w:rPr>
                <w:rFonts w:ascii="Times New Roman" w:eastAsia="Times New Roman" w:hAnsi="Times New Roman" w:cs="Times New Roman"/>
                <w:color w:val="000000"/>
                <w:spacing w:val="0"/>
                <w:w w:val="100"/>
                <w:position w:val="0"/>
              </w:rPr>
              <w:t>2016</w:t>
            </w:r>
            <w:r>
              <w:rPr>
                <w:color w:val="000000"/>
                <w:spacing w:val="0"/>
                <w:w w:val="100"/>
                <w:position w:val="0"/>
              </w:rPr>
              <w:t>年度《审 计报告》</w:t>
            </w:r>
          </w:p>
        </w:tc>
      </w:tr>
      <w:tr>
        <w:trPr>
          <w:trHeight w:val="9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谢良玉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13,020,164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13,020,164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发行股份购买资 产限售股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日且长荣股份出 具</w:t>
            </w:r>
            <w:r>
              <w:rPr>
                <w:rFonts w:ascii="Times New Roman" w:eastAsia="Times New Roman" w:hAnsi="Times New Roman" w:cs="Times New Roman"/>
                <w:color w:val="000000"/>
                <w:spacing w:val="0"/>
                <w:w w:val="100"/>
                <w:position w:val="0"/>
              </w:rPr>
              <w:t>2016</w:t>
            </w:r>
            <w:r>
              <w:rPr>
                <w:color w:val="000000"/>
                <w:spacing w:val="0"/>
                <w:w w:val="100"/>
                <w:position w:val="0"/>
              </w:rPr>
              <w:t>年度《审</w:t>
            </w:r>
          </w:p>
        </w:tc>
      </w:tr>
    </w:tbl>
    <w:tbl>
      <w:tblPr>
        <w:tblOverlap w:val="never"/>
        <w:jc w:val="center"/>
        <w:tblLayout w:type="fixed"/>
      </w:tblPr>
      <w:tblGrid>
        <w:gridCol w:w="1368"/>
        <w:gridCol w:w="1368"/>
        <w:gridCol w:w="1368"/>
        <w:gridCol w:w="1368"/>
        <w:gridCol w:w="1368"/>
        <w:gridCol w:w="1373"/>
        <w:gridCol w:w="136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计报告》</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朱华山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838,834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838,834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发行股份购买资 产限售股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日且长荣股份出 具</w:t>
            </w:r>
            <w:r>
              <w:rPr>
                <w:rFonts w:ascii="Times New Roman" w:eastAsia="Times New Roman" w:hAnsi="Times New Roman" w:cs="Times New Roman"/>
                <w:color w:val="000000"/>
                <w:spacing w:val="0"/>
                <w:w w:val="100"/>
                <w:position w:val="0"/>
              </w:rPr>
              <w:t>2016</w:t>
            </w:r>
            <w:r>
              <w:rPr>
                <w:color w:val="000000"/>
                <w:spacing w:val="0"/>
                <w:w w:val="100"/>
                <w:position w:val="0"/>
              </w:rPr>
              <w:t>年度《审 计报告》</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李东晖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股权激励限售股 解除限售须满足 解锁条件；高管 锁定股每年解锁</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股权激励限售股</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解除限售须满足</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解锁条件</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210,310,246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45,088,700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165,221,546</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260"/>
        <w:jc w:val="left"/>
      </w:pPr>
      <w:bookmarkStart w:id="482" w:name="bookmark482"/>
      <w:bookmarkStart w:id="483" w:name="bookmark483"/>
      <w:bookmarkStart w:id="484" w:name="bookmark484"/>
      <w:r>
        <w:rPr>
          <w:color w:val="000000"/>
          <w:spacing w:val="0"/>
          <w:w w:val="100"/>
          <w:position w:val="0"/>
          <w:sz w:val="24"/>
          <w:szCs w:val="24"/>
        </w:rPr>
        <w:t>、证券发行与上市情况</w:t>
      </w:r>
      <w:bookmarkEnd w:id="482"/>
      <w:bookmarkEnd w:id="483"/>
      <w:bookmarkEnd w:id="484"/>
    </w:p>
    <w:p>
      <w:pPr>
        <w:pStyle w:val="Style27"/>
        <w:keepNext/>
        <w:keepLines/>
        <w:widowControl w:val="0"/>
        <w:shd w:val="clear" w:color="auto" w:fill="auto"/>
        <w:tabs>
          <w:tab w:pos="318" w:val="left"/>
        </w:tabs>
        <w:bidi w:val="0"/>
        <w:spacing w:before="0" w:line="312" w:lineRule="exact"/>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1</w:t>
      </w:r>
      <w:bookmarkEnd w:id="487"/>
      <w:r>
        <w:rPr>
          <w:color w:val="000000"/>
          <w:spacing w:val="0"/>
          <w:w w:val="100"/>
          <w:position w:val="0"/>
        </w:rPr>
        <w:t>、</w:t>
        <w:tab/>
        <w:t>报告期内证券发行（不含优先股）情况</w:t>
      </w:r>
      <w:bookmarkEnd w:id="485"/>
      <w:bookmarkEnd w:id="486"/>
      <w:bookmarkEnd w:id="488"/>
    </w:p>
    <w:p>
      <w:pPr>
        <w:pStyle w:val="Style2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26" w:val="left"/>
        </w:tabs>
        <w:bidi w:val="0"/>
        <w:spacing w:before="0" w:line="312" w:lineRule="exact"/>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2</w:t>
      </w:r>
      <w:bookmarkEnd w:id="491"/>
      <w:r>
        <w:rPr>
          <w:color w:val="000000"/>
          <w:spacing w:val="0"/>
          <w:w w:val="100"/>
          <w:position w:val="0"/>
        </w:rPr>
        <w:t>、</w:t>
        <w:tab/>
        <w:t>公司股份总数及股东结构的变动、公司资产和负债结构的变动情况说明</w:t>
      </w:r>
      <w:bookmarkEnd w:id="489"/>
      <w:bookmarkEnd w:id="490"/>
      <w:bookmarkEnd w:id="492"/>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line="312" w:lineRule="exact"/>
        <w:ind w:left="0" w:right="0" w:firstLine="0"/>
        <w:jc w:val="left"/>
      </w:pPr>
      <w:r>
        <w:rPr>
          <w:color w:val="000000"/>
          <w:spacing w:val="0"/>
          <w:w w:val="100"/>
          <w:position w:val="0"/>
        </w:rPr>
        <w:t>根据本公司</w:t>
      </w:r>
      <w:r>
        <w:rPr>
          <w:b/>
          <w:bCs/>
          <w:color w:val="000000"/>
          <w:spacing w:val="0"/>
          <w:w w:val="100"/>
          <w:position w:val="0"/>
        </w:rPr>
        <w:t>2016</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7</w:t>
      </w:r>
      <w:r>
        <w:rPr>
          <w:color w:val="000000"/>
          <w:spacing w:val="0"/>
          <w:w w:val="100"/>
          <w:position w:val="0"/>
        </w:rPr>
        <w:t>日召开的第三届董事会第二十八次会议审议通过的《关于回购注销部分限制性股票的议 案》、以及</w:t>
      </w:r>
      <w:r>
        <w:rPr>
          <w:b/>
          <w:bCs/>
          <w:color w:val="000000"/>
          <w:spacing w:val="0"/>
          <w:w w:val="100"/>
          <w:position w:val="0"/>
        </w:rPr>
        <w:t>2016</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29</w:t>
      </w:r>
      <w:r>
        <w:rPr>
          <w:color w:val="000000"/>
          <w:spacing w:val="0"/>
          <w:w w:val="100"/>
          <w:position w:val="0"/>
        </w:rPr>
        <w:t>日召开的</w:t>
      </w:r>
      <w:r>
        <w:rPr>
          <w:b/>
          <w:bCs/>
          <w:color w:val="000000"/>
          <w:spacing w:val="0"/>
          <w:w w:val="100"/>
          <w:position w:val="0"/>
        </w:rPr>
        <w:t>2015</w:t>
      </w:r>
      <w:r>
        <w:rPr>
          <w:color w:val="000000"/>
          <w:spacing w:val="0"/>
          <w:w w:val="100"/>
          <w:position w:val="0"/>
        </w:rPr>
        <w:t>年年度股东大会审议通过的《关于变更公司注册资本并修订章程的议案》， 因</w:t>
      </w:r>
      <w:r>
        <w:rPr>
          <w:b/>
          <w:bCs/>
          <w:color w:val="000000"/>
          <w:spacing w:val="0"/>
          <w:w w:val="100"/>
          <w:position w:val="0"/>
        </w:rPr>
        <w:t>2015</w:t>
      </w:r>
      <w:r>
        <w:rPr>
          <w:color w:val="000000"/>
          <w:spacing w:val="0"/>
          <w:w w:val="100"/>
          <w:position w:val="0"/>
        </w:rPr>
        <w:t>年度财务业绩考核未达标，未达到限制性股票激励计划首次授予第三期及预留授予第三期待解锁限制性 股票的解锁条件，公司对部分限制性股票进行回购注销。根据《上市公司股权激励管理办法（试行）》等有关 法律、法规和规范性文件以及《公司章程》、《天津长荣印刷设备股份有限公司限制性股票激励计划（草案修 订稿）》等规定，本公司对未达到解锁条件的限制性股票激励计划首次授予第三期以及预留授予第三期待解锁 限制性股票</w:t>
      </w:r>
      <w:r>
        <w:rPr>
          <w:b/>
          <w:bCs/>
          <w:color w:val="000000"/>
          <w:spacing w:val="0"/>
          <w:w w:val="100"/>
          <w:position w:val="0"/>
        </w:rPr>
        <w:t>1,975,200</w:t>
      </w:r>
      <w:r>
        <w:rPr>
          <w:color w:val="000000"/>
          <w:spacing w:val="0"/>
          <w:w w:val="100"/>
          <w:position w:val="0"/>
        </w:rPr>
        <w:t>股（其中，首次授予涉及</w:t>
      </w:r>
      <w:r>
        <w:rPr>
          <w:b/>
          <w:bCs/>
          <w:color w:val="000000"/>
          <w:spacing w:val="0"/>
          <w:w w:val="100"/>
          <w:position w:val="0"/>
        </w:rPr>
        <w:t>117</w:t>
      </w:r>
      <w:r>
        <w:rPr>
          <w:color w:val="000000"/>
          <w:spacing w:val="0"/>
          <w:w w:val="100"/>
          <w:position w:val="0"/>
        </w:rPr>
        <w:t>人依照《限制性股票激励计划》第三期</w:t>
      </w:r>
      <w:r>
        <w:rPr>
          <w:b/>
          <w:bCs/>
          <w:color w:val="000000"/>
          <w:spacing w:val="0"/>
          <w:w w:val="100"/>
          <w:position w:val="0"/>
        </w:rPr>
        <w:t>40%</w:t>
      </w:r>
      <w:r>
        <w:rPr>
          <w:color w:val="000000"/>
          <w:spacing w:val="0"/>
          <w:w w:val="100"/>
          <w:position w:val="0"/>
        </w:rPr>
        <w:t>比例，考虑</w:t>
      </w:r>
      <w:r>
        <w:rPr>
          <w:b/>
          <w:bCs/>
          <w:color w:val="000000"/>
          <w:spacing w:val="0"/>
          <w:w w:val="100"/>
          <w:position w:val="0"/>
        </w:rPr>
        <w:t>2014</w:t>
      </w:r>
      <w:r>
        <w:rPr>
          <w:color w:val="000000"/>
          <w:spacing w:val="0"/>
          <w:w w:val="100"/>
          <w:position w:val="0"/>
        </w:rPr>
        <w:t>年 年度权益分派而调整数量后</w:t>
      </w:r>
      <w:r>
        <w:rPr>
          <w:b/>
          <w:bCs/>
          <w:color w:val="000000"/>
          <w:spacing w:val="0"/>
          <w:w w:val="100"/>
          <w:position w:val="0"/>
        </w:rPr>
        <w:t>1,735,200</w:t>
      </w:r>
      <w:r>
        <w:rPr>
          <w:color w:val="000000"/>
          <w:spacing w:val="0"/>
          <w:w w:val="100"/>
          <w:position w:val="0"/>
        </w:rPr>
        <w:t>股回购注销；预留授予涉及</w:t>
      </w:r>
      <w:r>
        <w:rPr>
          <w:b/>
          <w:bCs/>
          <w:color w:val="000000"/>
          <w:spacing w:val="0"/>
          <w:w w:val="100"/>
          <w:position w:val="0"/>
        </w:rPr>
        <w:t>7</w:t>
      </w:r>
      <w:r>
        <w:rPr>
          <w:color w:val="000000"/>
          <w:spacing w:val="0"/>
          <w:w w:val="100"/>
          <w:position w:val="0"/>
        </w:rPr>
        <w:t>人，依照《限制性股票激励计划》第三期</w:t>
      </w:r>
      <w:r>
        <w:rPr>
          <w:b/>
          <w:bCs/>
          <w:color w:val="000000"/>
          <w:spacing w:val="0"/>
          <w:w w:val="100"/>
          <w:position w:val="0"/>
        </w:rPr>
        <w:t xml:space="preserve">40% </w:t>
      </w:r>
      <w:r>
        <w:rPr>
          <w:color w:val="000000"/>
          <w:spacing w:val="0"/>
          <w:w w:val="100"/>
          <w:position w:val="0"/>
        </w:rPr>
        <w:t>比例，考虑</w:t>
      </w:r>
      <w:r>
        <w:rPr>
          <w:b/>
          <w:bCs/>
          <w:color w:val="000000"/>
          <w:spacing w:val="0"/>
          <w:w w:val="100"/>
          <w:position w:val="0"/>
        </w:rPr>
        <w:t>2014</w:t>
      </w:r>
      <w:r>
        <w:rPr>
          <w:color w:val="000000"/>
          <w:spacing w:val="0"/>
          <w:w w:val="100"/>
          <w:position w:val="0"/>
        </w:rPr>
        <w:t>年年度权益分派而调整数量后</w:t>
      </w:r>
      <w:r>
        <w:rPr>
          <w:b/>
          <w:bCs/>
          <w:color w:val="000000"/>
          <w:spacing w:val="0"/>
          <w:w w:val="100"/>
          <w:position w:val="0"/>
        </w:rPr>
        <w:t>240,000</w:t>
      </w:r>
      <w:r>
        <w:rPr>
          <w:color w:val="000000"/>
          <w:spacing w:val="0"/>
          <w:w w:val="100"/>
          <w:position w:val="0"/>
        </w:rPr>
        <w:t>股回购注销。）进行回购注销。首次授予第三期待解锁 限制性股票回购价格为</w:t>
      </w:r>
      <w:r>
        <w:rPr>
          <w:b/>
          <w:bCs/>
          <w:color w:val="000000"/>
          <w:spacing w:val="0"/>
          <w:w w:val="100"/>
          <w:position w:val="0"/>
        </w:rPr>
        <w:t>4.4200</w:t>
      </w:r>
      <w:r>
        <w:rPr>
          <w:color w:val="000000"/>
          <w:spacing w:val="0"/>
          <w:w w:val="100"/>
          <w:position w:val="0"/>
        </w:rPr>
        <w:t>元</w:t>
      </w:r>
      <w:r>
        <w:rPr>
          <w:b/>
          <w:bCs/>
          <w:color w:val="000000"/>
          <w:spacing w:val="0"/>
          <w:w w:val="100"/>
          <w:position w:val="0"/>
        </w:rPr>
        <w:t>/</w:t>
      </w:r>
      <w:r>
        <w:rPr>
          <w:color w:val="000000"/>
          <w:spacing w:val="0"/>
          <w:w w:val="100"/>
          <w:position w:val="0"/>
        </w:rPr>
        <w:t>股，预留授予第三期待解锁限制性股票回购价格为</w:t>
      </w:r>
      <w:r>
        <w:rPr>
          <w:b/>
          <w:bCs/>
          <w:color w:val="000000"/>
          <w:spacing w:val="0"/>
          <w:w w:val="100"/>
          <w:position w:val="0"/>
        </w:rPr>
        <w:t>7.2695</w:t>
      </w:r>
      <w:r>
        <w:rPr>
          <w:color w:val="000000"/>
          <w:spacing w:val="0"/>
          <w:w w:val="100"/>
          <w:position w:val="0"/>
        </w:rPr>
        <w:t>元</w:t>
      </w:r>
      <w:r>
        <w:rPr>
          <w:b/>
          <w:bCs/>
          <w:color w:val="000000"/>
          <w:spacing w:val="0"/>
          <w:w w:val="100"/>
          <w:position w:val="0"/>
        </w:rPr>
        <w:t>/</w:t>
      </w:r>
      <w:r>
        <w:rPr>
          <w:color w:val="000000"/>
          <w:spacing w:val="0"/>
          <w:w w:val="100"/>
          <w:position w:val="0"/>
        </w:rPr>
        <w:t>股。本公司以货 币方式支付回购资金人民币合计</w:t>
      </w:r>
      <w:r>
        <w:rPr>
          <w:b/>
          <w:bCs/>
          <w:color w:val="000000"/>
          <w:spacing w:val="0"/>
          <w:w w:val="100"/>
          <w:position w:val="0"/>
        </w:rPr>
        <w:t>9,414,264.00</w:t>
      </w:r>
      <w:r>
        <w:rPr>
          <w:color w:val="000000"/>
          <w:spacing w:val="0"/>
          <w:w w:val="100"/>
          <w:position w:val="0"/>
        </w:rPr>
        <w:t>元，分别减少股本人民币</w:t>
      </w:r>
      <w:r>
        <w:rPr>
          <w:b/>
          <w:bCs/>
          <w:color w:val="000000"/>
          <w:spacing w:val="0"/>
          <w:w w:val="100"/>
          <w:position w:val="0"/>
        </w:rPr>
        <w:t>1</w:t>
      </w:r>
      <w:r>
        <w:rPr>
          <w:b/>
          <w:bCs/>
          <w:color w:val="000000"/>
          <w:spacing w:val="0"/>
          <w:w w:val="100"/>
          <w:position w:val="0"/>
        </w:rPr>
        <w:t>,975,200.00</w:t>
      </w:r>
      <w:r>
        <w:rPr>
          <w:color w:val="000000"/>
          <w:spacing w:val="0"/>
          <w:w w:val="100"/>
          <w:position w:val="0"/>
        </w:rPr>
        <w:t xml:space="preserve">元，资本公积人民币 </w:t>
      </w:r>
      <w:r>
        <w:rPr>
          <w:b/>
          <w:bCs/>
          <w:color w:val="000000"/>
          <w:spacing w:val="0"/>
          <w:w w:val="100"/>
          <w:position w:val="0"/>
        </w:rPr>
        <w:t>7,439,064.00</w:t>
      </w:r>
      <w:r>
        <w:rPr>
          <w:color w:val="000000"/>
          <w:spacing w:val="0"/>
          <w:w w:val="100"/>
          <w:position w:val="0"/>
        </w:rPr>
        <w:t>元。变更后本公司的股本为人民币</w:t>
      </w:r>
      <w:r>
        <w:rPr>
          <w:b/>
          <w:bCs/>
          <w:color w:val="000000"/>
          <w:spacing w:val="0"/>
          <w:w w:val="100"/>
          <w:position w:val="0"/>
        </w:rPr>
        <w:t>337,324,378.00</w:t>
      </w:r>
      <w:r>
        <w:rPr>
          <w:color w:val="000000"/>
          <w:spacing w:val="0"/>
          <w:w w:val="100"/>
          <w:position w:val="0"/>
        </w:rPr>
        <w:t>元。该减资已经信永中和会计师事务所（特殊普通 合伙）审验并出具了</w:t>
      </w:r>
      <w:r>
        <w:rPr>
          <w:b/>
          <w:bCs/>
          <w:color w:val="000000"/>
          <w:spacing w:val="0"/>
          <w:w w:val="100"/>
          <w:position w:val="0"/>
        </w:rPr>
        <w:t xml:space="preserve">“ </w:t>
      </w:r>
      <w:r>
        <w:rPr>
          <w:b/>
          <w:bCs/>
          <w:color w:val="000000"/>
          <w:spacing w:val="0"/>
          <w:w w:val="100"/>
          <w:position w:val="0"/>
        </w:rPr>
        <w:t>XYZH/2016TJA20141</w:t>
      </w:r>
      <w:r>
        <w:rPr>
          <w:color w:val="000000"/>
          <w:spacing w:val="0"/>
          <w:w w:val="100"/>
          <w:position w:val="0"/>
        </w:rPr>
        <w:t>号</w:t>
      </w:r>
      <w:r>
        <w:rPr>
          <w:b/>
          <w:bCs/>
          <w:color w:val="000000"/>
          <w:spacing w:val="0"/>
          <w:w w:val="100"/>
          <w:position w:val="0"/>
        </w:rPr>
        <w:t>”</w:t>
      </w:r>
      <w:r>
        <w:rPr>
          <w:color w:val="000000"/>
          <w:spacing w:val="0"/>
          <w:w w:val="100"/>
          <w:position w:val="0"/>
        </w:rPr>
        <w:t>验资报告。</w:t>
      </w:r>
    </w:p>
    <w:p>
      <w:pPr>
        <w:pStyle w:val="Style27"/>
        <w:keepNext/>
        <w:keepLines/>
        <w:widowControl w:val="0"/>
        <w:shd w:val="clear" w:color="auto" w:fill="auto"/>
        <w:tabs>
          <w:tab w:pos="326" w:val="left"/>
        </w:tabs>
        <w:bidi w:val="0"/>
        <w:spacing w:before="0" w:line="312" w:lineRule="exact"/>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3</w:t>
      </w:r>
      <w:bookmarkEnd w:id="495"/>
      <w:r>
        <w:rPr>
          <w:color w:val="000000"/>
          <w:spacing w:val="0"/>
          <w:w w:val="100"/>
          <w:position w:val="0"/>
        </w:rPr>
        <w:t>、</w:t>
        <w:tab/>
        <w:t>现存的内部职工股情况</w:t>
      </w:r>
      <w:bookmarkEnd w:id="493"/>
      <w:bookmarkEnd w:id="494"/>
      <w:bookmarkEnd w:id="496"/>
    </w:p>
    <w:p>
      <w:pPr>
        <w:pStyle w:val="Style2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1"/>
        <w:keepNext/>
        <w:keepLines/>
        <w:widowControl w:val="0"/>
        <w:shd w:val="clear" w:color="auto" w:fill="auto"/>
        <w:bidi w:val="0"/>
        <w:spacing w:before="0" w:after="360" w:line="240" w:lineRule="auto"/>
        <w:ind w:left="0" w:right="0" w:firstLine="0"/>
        <w:jc w:val="left"/>
      </w:pPr>
      <w:bookmarkStart w:id="497" w:name="bookmark497"/>
      <w:bookmarkStart w:id="498" w:name="bookmark498"/>
      <w:bookmarkStart w:id="499" w:name="bookmark499"/>
      <w:r>
        <w:rPr>
          <w:color w:val="000000"/>
          <w:spacing w:val="0"/>
          <w:w w:val="100"/>
          <w:position w:val="0"/>
          <w:sz w:val="24"/>
          <w:szCs w:val="24"/>
        </w:rPr>
        <w:t>三、股东和实际控制人情况</w:t>
      </w:r>
      <w:bookmarkEnd w:id="497"/>
      <w:bookmarkEnd w:id="498"/>
      <w:bookmarkEnd w:id="499"/>
    </w:p>
    <w:p>
      <w:pPr>
        <w:pStyle w:val="Style27"/>
        <w:keepNext/>
        <w:keepLines/>
        <w:widowControl w:val="0"/>
        <w:shd w:val="clear" w:color="auto" w:fill="auto"/>
        <w:bidi w:val="0"/>
        <w:spacing w:before="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1</w:t>
      </w:r>
      <w:bookmarkEnd w:id="502"/>
      <w:r>
        <w:rPr>
          <w:color w:val="000000"/>
          <w:spacing w:val="0"/>
          <w:w w:val="100"/>
          <w:position w:val="0"/>
        </w:rPr>
        <w:t>、公司股东数量及持股情况</w:t>
      </w:r>
      <w:bookmarkEnd w:id="500"/>
      <w:bookmarkEnd w:id="501"/>
      <w:bookmarkEnd w:id="50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2"/>
        <w:gridCol w:w="749"/>
        <w:gridCol w:w="773"/>
        <w:gridCol w:w="802"/>
        <w:gridCol w:w="331"/>
        <w:gridCol w:w="456"/>
        <w:gridCol w:w="802"/>
        <w:gridCol w:w="826"/>
        <w:gridCol w:w="307"/>
        <w:gridCol w:w="1042"/>
        <w:gridCol w:w="288"/>
        <w:gridCol w:w="1070"/>
      </w:tblGrid>
      <w:tr>
        <w:trPr>
          <w:trHeight w:val="165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21,439</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19,122</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32.16%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108,474,0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81,355,50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27,118,50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55,780,000</w:t>
            </w:r>
          </w:p>
        </w:tc>
      </w:tr>
      <w:tr>
        <w:trPr>
          <w:trHeight w:val="710"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天津名轩投资有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63,900,00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47,025,00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16,875,00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26,518,750</w:t>
            </w:r>
          </w:p>
        </w:tc>
      </w:tr>
      <w:tr>
        <w:trPr>
          <w:trHeight w:val="71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王建军</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22,612,04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22,612,04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谢良玉</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13,020,16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13,020,16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中国银行</w:t>
            </w:r>
            <w:r>
              <w:rPr>
                <w:rFonts w:ascii="Times New Roman" w:eastAsia="Times New Roman" w:hAnsi="Times New Roman" w:cs="Times New Roman"/>
                <w:color w:val="000000"/>
                <w:spacing w:val="0"/>
                <w:w w:val="100"/>
                <w:position w:val="0"/>
              </w:rPr>
              <w:t>-</w:t>
            </w:r>
            <w:r>
              <w:rPr>
                <w:color w:val="000000"/>
                <w:spacing w:val="0"/>
                <w:w w:val="100"/>
                <w:position w:val="0"/>
              </w:rPr>
              <w:t>易方达 稳健收益债券型 证券投资基金</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1,696,154</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1,696,154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中国农业银行股 份有限公司</w:t>
            </w:r>
            <w:r>
              <w:rPr>
                <w:rFonts w:ascii="Times New Roman" w:eastAsia="Times New Roman" w:hAnsi="Times New Roman" w:cs="Times New Roman"/>
                <w:color w:val="000000"/>
                <w:spacing w:val="0"/>
                <w:w w:val="100"/>
                <w:position w:val="0"/>
              </w:rPr>
              <w:t>-</w:t>
            </w:r>
            <w:r>
              <w:rPr>
                <w:color w:val="000000"/>
                <w:spacing w:val="0"/>
                <w:w w:val="100"/>
                <w:position w:val="0"/>
              </w:rPr>
              <w:t>博时 创业成长混合型 证券投资基金</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1,266,548</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1,266,548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吴媛媛</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1,030,000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朱华山</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838,834</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838,834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杜景葱</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820,000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白桦</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607,807</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607,807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49" w:hRule="exact"/>
        </w:trPr>
        <w:tc>
          <w:tcPr>
            <w:gridSpan w:val="4"/>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10"/>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公司实际控制人李莉女士为天津名轩投资有限公司的控股股东。王建军、谢良玉分别 为公司控股子公司深圳市力群印务有限公司的董事长、总经理。公司未知上述其他股 东间是否存在关联关系或属于《上市公司股东持股变动信息披露管理办法》中规定的 一致行动人。</w:t>
            </w:r>
          </w:p>
        </w:tc>
      </w:tr>
    </w:tbl>
    <w:p>
      <w:pPr>
        <w:spacing w:lineRule="exact" w:line="1"/>
        <w:rPr>
          <w:sz w:val="2"/>
          <w:szCs w:val="2"/>
        </w:rPr>
      </w:pPr>
      <w:r>
        <w:br w:type="page"/>
      </w:r>
    </w:p>
    <w:tbl>
      <w:tblPr>
        <w:tblOverlap w:val="never"/>
        <w:jc w:val="center"/>
        <w:tblLayout w:type="fixed"/>
      </w:tblPr>
      <w:tblGrid>
        <w:gridCol w:w="2885"/>
        <w:gridCol w:w="3989"/>
        <w:gridCol w:w="1349"/>
        <w:gridCol w:w="1358"/>
      </w:tblGrid>
      <w:tr>
        <w:trPr>
          <w:trHeight w:val="403"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27,118,500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27,118,500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16,875,000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16,875,000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中国银行</w:t>
            </w:r>
            <w:r>
              <w:rPr>
                <w:rFonts w:ascii="Times New Roman" w:eastAsia="Times New Roman" w:hAnsi="Times New Roman" w:cs="Times New Roman"/>
                <w:color w:val="000000"/>
                <w:spacing w:val="0"/>
                <w:w w:val="100"/>
                <w:position w:val="0"/>
              </w:rPr>
              <w:t>-</w:t>
            </w:r>
            <w:r>
              <w:rPr>
                <w:color w:val="000000"/>
                <w:spacing w:val="0"/>
                <w:w w:val="100"/>
                <w:position w:val="0"/>
              </w:rPr>
              <w:t>易方达稳健收益债券型证 券投资基金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1,696,154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1,696,154</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中国农业银行股份有限公司</w:t>
            </w:r>
            <w:r>
              <w:rPr>
                <w:rFonts w:ascii="Times New Roman" w:eastAsia="Times New Roman" w:hAnsi="Times New Roman" w:cs="Times New Roman"/>
                <w:color w:val="000000"/>
                <w:spacing w:val="0"/>
                <w:w w:val="100"/>
                <w:position w:val="0"/>
              </w:rPr>
              <w:t>-</w:t>
            </w:r>
            <w:r>
              <w:rPr>
                <w:color w:val="000000"/>
                <w:spacing w:val="0"/>
                <w:w w:val="100"/>
                <w:position w:val="0"/>
              </w:rPr>
              <w:t>博时创</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业成长混合型证券投资基金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1,266,548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1,266,548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吴媛媛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1,030,000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杜景葱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360" w:right="0" w:firstLine="0"/>
              <w:jc w:val="both"/>
            </w:pPr>
            <w:r>
              <w:rPr>
                <w:rFonts w:ascii="Times New Roman" w:eastAsia="Times New Roman" w:hAnsi="Times New Roman" w:cs="Times New Roman"/>
                <w:color w:val="000000"/>
                <w:spacing w:val="0"/>
                <w:w w:val="100"/>
                <w:position w:val="0"/>
              </w:rPr>
              <w:t>820,000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360" w:right="0" w:firstLine="0"/>
              <w:jc w:val="both"/>
            </w:pPr>
            <w:r>
              <w:rPr>
                <w:rFonts w:ascii="Times New Roman" w:eastAsia="Times New Roman" w:hAnsi="Times New Roman" w:cs="Times New Roman"/>
                <w:color w:val="000000"/>
                <w:spacing w:val="0"/>
                <w:w w:val="100"/>
                <w:position w:val="0"/>
              </w:rPr>
              <w:t>607,807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607,807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张荣珍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360" w:right="0" w:firstLine="0"/>
              <w:jc w:val="both"/>
            </w:pPr>
            <w:r>
              <w:rPr>
                <w:rFonts w:ascii="Times New Roman" w:eastAsia="Times New Roman" w:hAnsi="Times New Roman" w:cs="Times New Roman"/>
                <w:color w:val="000000"/>
                <w:spacing w:val="0"/>
                <w:w w:val="100"/>
                <w:position w:val="0"/>
              </w:rPr>
              <w:t>580,900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580,900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中国建设银行股份有限公司</w:t>
            </w:r>
            <w:r>
              <w:rPr>
                <w:rFonts w:ascii="Times New Roman" w:eastAsia="Times New Roman" w:hAnsi="Times New Roman" w:cs="Times New Roman"/>
                <w:color w:val="000000"/>
                <w:spacing w:val="0"/>
                <w:w w:val="100"/>
                <w:position w:val="0"/>
              </w:rPr>
              <w:t>-</w:t>
            </w:r>
            <w:r>
              <w:rPr>
                <w:color w:val="000000"/>
                <w:spacing w:val="0"/>
                <w:w w:val="100"/>
                <w:position w:val="0"/>
              </w:rPr>
              <w:t>上投摩 根动态多因子策略灵活配置混合型 证券投资基金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360" w:right="0" w:firstLine="0"/>
              <w:jc w:val="both"/>
            </w:pPr>
            <w:r>
              <w:rPr>
                <w:rFonts w:ascii="Times New Roman" w:eastAsia="Times New Roman" w:hAnsi="Times New Roman" w:cs="Times New Roman"/>
                <w:color w:val="000000"/>
                <w:spacing w:val="0"/>
                <w:w w:val="100"/>
                <w:position w:val="0"/>
              </w:rPr>
              <w:t>560,844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560,844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360" w:right="0" w:firstLine="0"/>
              <w:jc w:val="both"/>
            </w:pPr>
            <w:r>
              <w:rPr>
                <w:rFonts w:ascii="Times New Roman" w:eastAsia="Times New Roman" w:hAnsi="Times New Roman" w:cs="Times New Roman"/>
                <w:color w:val="000000"/>
                <w:spacing w:val="0"/>
                <w:w w:val="100"/>
                <w:position w:val="0"/>
              </w:rPr>
              <w:t>542,100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542,100</w:t>
            </w: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公司实际控制人李莉女士为天津名轩投资有限公司的控股股东。王建军、谢良玉分别 为公司控股子公司深圳市力群印务有限公司的董事长、总经理。公司未知上述其他股 东间是否存在关联关系或属于《上市公司股东持股变动信息披露管理办法》中规定的 一致行动人。</w:t>
            </w:r>
          </w:p>
        </w:tc>
      </w:tr>
      <w:tr>
        <w:trPr>
          <w:trHeight w:val="134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上述公司股东中，公司股东杜景葱除通过普通证券账户持有</w:t>
            </w:r>
            <w:r>
              <w:rPr>
                <w:rFonts w:ascii="Times New Roman" w:eastAsia="Times New Roman" w:hAnsi="Times New Roman" w:cs="Times New Roman"/>
                <w:color w:val="000000"/>
                <w:spacing w:val="0"/>
                <w:w w:val="100"/>
                <w:position w:val="0"/>
              </w:rPr>
              <w:t>320,000</w:t>
            </w:r>
            <w:r>
              <w:rPr>
                <w:color w:val="000000"/>
                <w:spacing w:val="0"/>
                <w:w w:val="100"/>
                <w:position w:val="0"/>
              </w:rPr>
              <w:t>股外，还通过中 信证券股份有限公司客户信用交易担保证券账户持有</w:t>
            </w:r>
            <w:r>
              <w:rPr>
                <w:rFonts w:ascii="Times New Roman" w:eastAsia="Times New Roman" w:hAnsi="Times New Roman" w:cs="Times New Roman"/>
                <w:color w:val="000000"/>
                <w:spacing w:val="0"/>
                <w:w w:val="100"/>
                <w:position w:val="0"/>
              </w:rPr>
              <w:t>500,000</w:t>
            </w:r>
            <w:r>
              <w:rPr>
                <w:color w:val="000000"/>
                <w:spacing w:val="0"/>
                <w:w w:val="100"/>
                <w:position w:val="0"/>
              </w:rPr>
              <w:t xml:space="preserve">股，实际合并持有 </w:t>
            </w:r>
            <w:r>
              <w:rPr>
                <w:rFonts w:ascii="Times New Roman" w:eastAsia="Times New Roman" w:hAnsi="Times New Roman" w:cs="Times New Roman"/>
                <w:color w:val="000000"/>
                <w:spacing w:val="0"/>
                <w:w w:val="100"/>
                <w:position w:val="0"/>
              </w:rPr>
              <w:t>820,000</w:t>
            </w:r>
            <w:r>
              <w:rPr>
                <w:color w:val="000000"/>
                <w:spacing w:val="0"/>
                <w:w w:val="100"/>
                <w:position w:val="0"/>
              </w:rPr>
              <w:t>股；公司股东张秀通过申万宏源西部证券有限公司客户信用交易担保证券账 户持有</w:t>
            </w:r>
            <w:r>
              <w:rPr>
                <w:rFonts w:ascii="Times New Roman" w:eastAsia="Times New Roman" w:hAnsi="Times New Roman" w:cs="Times New Roman"/>
                <w:color w:val="000000"/>
                <w:spacing w:val="0"/>
                <w:w w:val="100"/>
                <w:position w:val="0"/>
              </w:rPr>
              <w:t>542,100</w:t>
            </w:r>
            <w:r>
              <w:rPr>
                <w:color w:val="000000"/>
                <w:spacing w:val="0"/>
                <w:w w:val="100"/>
                <w:position w:val="0"/>
              </w:rPr>
              <w:t>股，实际合并持有</w:t>
            </w:r>
            <w:r>
              <w:rPr>
                <w:rFonts w:ascii="Times New Roman" w:eastAsia="Times New Roman" w:hAnsi="Times New Roman" w:cs="Times New Roman"/>
                <w:color w:val="000000"/>
                <w:spacing w:val="0"/>
                <w:w w:val="100"/>
                <w:position w:val="0"/>
              </w:rPr>
              <w:t>542,100</w:t>
            </w:r>
            <w:r>
              <w:rPr>
                <w:color w:val="000000"/>
                <w:spacing w:val="0"/>
                <w:w w:val="100"/>
                <w:position w:val="0"/>
              </w:rPr>
              <w:t>股。</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bidi w:val="0"/>
        <w:spacing w:before="0" w:after="38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2</w:t>
      </w:r>
      <w:bookmarkEnd w:id="506"/>
      <w:r>
        <w:rPr>
          <w:color w:val="000000"/>
          <w:spacing w:val="0"/>
          <w:w w:val="100"/>
          <w:position w:val="0"/>
        </w:rPr>
        <w:t>、公司控股股东情况</w:t>
      </w:r>
      <w:bookmarkEnd w:id="504"/>
      <w:bookmarkEnd w:id="505"/>
      <w:bookmarkEnd w:id="507"/>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天津长荣印刷设备股份有限公司董事长兼总裁</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7"/>
        <w:keepNext/>
        <w:keepLines/>
        <w:widowControl w:val="0"/>
        <w:shd w:val="clear" w:color="auto" w:fill="auto"/>
        <w:bidi w:val="0"/>
        <w:spacing w:before="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3</w:t>
      </w:r>
      <w:bookmarkEnd w:id="510"/>
      <w:r>
        <w:rPr>
          <w:color w:val="000000"/>
          <w:spacing w:val="0"/>
          <w:w w:val="100"/>
          <w:position w:val="0"/>
        </w:rPr>
        <w:t>、公司实际控制人情况</w:t>
      </w:r>
      <w:bookmarkEnd w:id="508"/>
      <w:bookmarkEnd w:id="509"/>
      <w:bookmarkEnd w:id="511"/>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天津长荣印刷设备股份有限公司董事长兼总裁</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360299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6130" cy="3602990"/>
                    </a:xfrm>
                    <a:prstGeom prst="rect"/>
                  </pic:spPr>
                </pic:pic>
              </a:graphicData>
            </a:graphic>
          </wp:inline>
        </w:drawing>
      </w:r>
    </w:p>
    <w:p>
      <w:pPr>
        <w:widowControl w:val="0"/>
        <w:spacing w:after="359" w:line="1" w:lineRule="exact"/>
      </w:pPr>
    </w:p>
    <w:p>
      <w:pPr>
        <w:pStyle w:val="Style43"/>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38" w:val="left"/>
        </w:tabs>
        <w:bidi w:val="0"/>
        <w:spacing w:before="0" w:after="280" w:line="240" w:lineRule="auto"/>
        <w:ind w:left="0" w:right="0" w:firstLine="0"/>
        <w:jc w:val="both"/>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4</w:t>
      </w:r>
      <w:bookmarkEnd w:id="51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12"/>
      <w:bookmarkEnd w:id="513"/>
      <w:bookmarkEnd w:id="515"/>
    </w:p>
    <w:p>
      <w:pPr>
        <w:pStyle w:val="Style23"/>
        <w:keepNext w:val="0"/>
        <w:keepLines w:val="0"/>
        <w:widowControl w:val="0"/>
        <w:shd w:val="clear" w:color="auto" w:fill="auto"/>
        <w:bidi w:val="0"/>
        <w:spacing w:before="0" w:after="360" w:line="309"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38" w:val="left"/>
        </w:tabs>
        <w:bidi w:val="0"/>
        <w:spacing w:before="0" w:after="280" w:line="240" w:lineRule="auto"/>
        <w:ind w:left="0" w:right="0" w:firstLine="0"/>
        <w:jc w:val="both"/>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5</w:t>
      </w:r>
      <w:bookmarkEnd w:id="518"/>
      <w:r>
        <w:rPr>
          <w:color w:val="000000"/>
          <w:spacing w:val="0"/>
          <w:w w:val="100"/>
          <w:position w:val="0"/>
        </w:rPr>
        <w:t>、</w:t>
        <w:tab/>
        <w:t>控股股东、实际控制人、重组方及其他承诺主体股份限制减持情况</w:t>
      </w:r>
      <w:bookmarkEnd w:id="516"/>
      <w:bookmarkEnd w:id="517"/>
      <w:bookmarkEnd w:id="519"/>
    </w:p>
    <w:p>
      <w:pPr>
        <w:pStyle w:val="Style23"/>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公司控股股东、实际控制人李莉在公司首次公开发行时做出承诺：</w:t>
      </w:r>
      <w:r>
        <w:rPr>
          <w:rFonts w:ascii="Times New Roman" w:eastAsia="Times New Roman" w:hAnsi="Times New Roman" w:cs="Times New Roman"/>
          <w:color w:val="000000"/>
          <w:spacing w:val="0"/>
          <w:w w:val="100"/>
          <w:position w:val="0"/>
        </w:rPr>
        <w:t>“</w:t>
      </w:r>
      <w:r>
        <w:rPr>
          <w:color w:val="000000"/>
          <w:spacing w:val="0"/>
          <w:w w:val="100"/>
          <w:position w:val="0"/>
        </w:rPr>
        <w:t>自发行人股票上市之日起三十六个月内，不转让或者委 托他人管理本人直接或者间接持有的发行人公开发行股票前已发行的股份，也不由发行人回购该部分股份。在本人担任发行 人董事、监事或高级管理人员期间每年转让的比例不超过所持股份总数的</w:t>
      </w:r>
      <w:r>
        <w:rPr>
          <w:rFonts w:ascii="Times New Roman" w:eastAsia="Times New Roman" w:hAnsi="Times New Roman" w:cs="Times New Roman"/>
          <w:color w:val="000000"/>
          <w:spacing w:val="0"/>
          <w:w w:val="100"/>
          <w:position w:val="0"/>
        </w:rPr>
        <w:t>25%</w:t>
      </w:r>
      <w:r>
        <w:rPr>
          <w:color w:val="000000"/>
          <w:spacing w:val="0"/>
          <w:w w:val="100"/>
          <w:position w:val="0"/>
        </w:rPr>
        <w:t>,离职后半年内，不转让所持有的发行人股份。</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公司控股股东、实际控制人李莉控股的天津名轩投资有限公司及裴美英（李莉母亲、天津名轩投资有限公司股东）做出承诺： </w:t>
      </w:r>
      <w:r>
        <w:rPr>
          <w:rFonts w:ascii="Times New Roman" w:eastAsia="Times New Roman" w:hAnsi="Times New Roman" w:cs="Times New Roman"/>
          <w:color w:val="000000"/>
          <w:spacing w:val="0"/>
          <w:w w:val="100"/>
          <w:position w:val="0"/>
        </w:rPr>
        <w:t>“</w:t>
      </w:r>
      <w:r>
        <w:rPr>
          <w:color w:val="000000"/>
          <w:spacing w:val="0"/>
          <w:w w:val="100"/>
          <w:position w:val="0"/>
        </w:rPr>
        <w:t>自发行人股票上市之日起三十六个月内，不转让或者委托他人管理本公司持有发行人公开发行股票前已发行的股份，也不 由发行人回购该部分股份。在李莉担任发行人董事、监事或高级管理人员期间，本公司每年转让的比例不超过所持发行人股 份总数的</w:t>
      </w:r>
      <w:r>
        <w:rPr>
          <w:rFonts w:ascii="Times New Roman" w:eastAsia="Times New Roman" w:hAnsi="Times New Roman" w:cs="Times New Roman"/>
          <w:color w:val="000000"/>
          <w:spacing w:val="0"/>
          <w:w w:val="100"/>
          <w:position w:val="0"/>
        </w:rPr>
        <w:t>25%</w:t>
      </w:r>
      <w:r>
        <w:rPr>
          <w:color w:val="000000"/>
          <w:spacing w:val="0"/>
          <w:w w:val="100"/>
          <w:position w:val="0"/>
        </w:rPr>
        <w:t>，李莉离职后半年内，本公司不转让所持有的发行人股份。</w:t>
      </w:r>
      <w:r>
        <w:rPr>
          <w:rFonts w:ascii="Times New Roman" w:eastAsia="Times New Roman" w:hAnsi="Times New Roman" w:cs="Times New Roman"/>
          <w:color w:val="000000"/>
          <w:spacing w:val="0"/>
          <w:w w:val="100"/>
          <w:position w:val="0"/>
        </w:rPr>
        <w:t>”</w:t>
      </w:r>
    </w:p>
    <w:p>
      <w:pPr>
        <w:pStyle w:val="Style23"/>
        <w:keepNext w:val="0"/>
        <w:keepLines w:val="0"/>
        <w:widowControl w:val="0"/>
        <w:shd w:val="clear" w:color="auto" w:fill="auto"/>
        <w:bidi w:val="0"/>
        <w:spacing w:before="0" w:after="280" w:line="309" w:lineRule="exact"/>
        <w:ind w:left="0" w:right="0" w:firstLine="0"/>
        <w:jc w:val="both"/>
        <w:sectPr>
          <w:footnotePr>
            <w:pos w:val="pageBottom"/>
            <w:numFmt w:val="decimal"/>
            <w:numRestart w:val="continuous"/>
          </w:footnotePr>
          <w:pgSz w:w="11900" w:h="16840"/>
          <w:pgMar w:top="1151" w:right="1068" w:bottom="1405" w:left="1049" w:header="0" w:footer="3" w:gutter="0"/>
          <w:cols w:space="720"/>
          <w:noEndnote/>
          <w:rtlGutter w:val="0"/>
          <w:docGrid w:linePitch="360"/>
        </w:sectPr>
      </w:pPr>
      <w:r>
        <w:rPr>
          <w:color w:val="000000"/>
          <w:spacing w:val="0"/>
          <w:w w:val="100"/>
          <w:position w:val="0"/>
        </w:rPr>
        <w:t>根据《发行股份及支付现金购买资产协议》的约定和交易对方出具的股份锁定承诺函，本次向王建军、谢良玉、朱华山发行 的股票，自本次发行完成之日起三十六个月内且长荣股份</w:t>
      </w:r>
      <w:r>
        <w:rPr>
          <w:rFonts w:ascii="Times New Roman" w:eastAsia="Times New Roman" w:hAnsi="Times New Roman" w:cs="Times New Roman"/>
          <w:color w:val="000000"/>
          <w:spacing w:val="0"/>
          <w:w w:val="100"/>
          <w:position w:val="0"/>
        </w:rPr>
        <w:t>2016</w:t>
      </w:r>
      <w:r>
        <w:rPr>
          <w:color w:val="000000"/>
          <w:spacing w:val="0"/>
          <w:w w:val="100"/>
          <w:position w:val="0"/>
        </w:rPr>
        <w:t>年度《审计报告》出具日前不得转让。</w:t>
      </w:r>
    </w:p>
    <w:p>
      <w:pPr>
        <w:widowControl w:val="0"/>
        <w:spacing w:line="240" w:lineRule="exact"/>
        <w:rPr>
          <w:sz w:val="19"/>
          <w:szCs w:val="19"/>
        </w:rPr>
      </w:pPr>
    </w:p>
    <w:p>
      <w:pPr>
        <w:widowControl w:val="0"/>
        <w:spacing w:before="3" w:after="3" w:line="240" w:lineRule="exact"/>
        <w:rPr>
          <w:sz w:val="19"/>
          <w:szCs w:val="19"/>
        </w:rPr>
      </w:pPr>
    </w:p>
    <w:p>
      <w:pPr>
        <w:widowControl w:val="0"/>
        <w:spacing w:line="1" w:lineRule="exact"/>
        <w:sectPr>
          <w:footnotePr>
            <w:pos w:val="pageBottom"/>
            <w:numFmt w:val="decimal"/>
            <w:numRestart w:val="continuous"/>
          </w:footnotePr>
          <w:pgSz w:w="11900" w:h="16840"/>
          <w:pgMar w:top="1378" w:right="1071" w:bottom="1517" w:left="1055"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2660650</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520" w:name="bookmark520"/>
                            <w:bookmarkStart w:id="521" w:name="bookmark521"/>
                            <w:bookmarkStart w:id="522" w:name="bookmark522"/>
                            <w:r>
                              <w:rPr>
                                <w:color w:val="000000"/>
                                <w:spacing w:val="0"/>
                                <w:w w:val="100"/>
                                <w:position w:val="0"/>
                              </w:rPr>
                              <w:t>第七节优先股相关情况</w:t>
                            </w:r>
                            <w:bookmarkEnd w:id="520"/>
                            <w:bookmarkEnd w:id="521"/>
                            <w:bookmarkEnd w:id="522"/>
                          </w:p>
                        </w:txbxContent>
                      </wps:txbx>
                      <wps:bodyPr wrap="none" lIns="0" tIns="0" rIns="0" bIns="0">
                        <a:noAutoFit/>
                      </wps:bodyPr>
                    </wps:wsp>
                  </a:graphicData>
                </a:graphic>
              </wp:anchor>
            </w:drawing>
          </mc:Choice>
          <mc:Fallback>
            <w:pict>
              <v:shape id="_x0000_s1039" type="#_x0000_t202" style="position:absolute;margin-left:209.5pt;margin-top:0;width:170.90000000000001pt;height:19.199999999999999pt;z-index:-125829375;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520" w:name="bookmark520"/>
                      <w:bookmarkStart w:id="521" w:name="bookmark521"/>
                      <w:bookmarkStart w:id="522" w:name="bookmark522"/>
                      <w:r>
                        <w:rPr>
                          <w:color w:val="000000"/>
                          <w:spacing w:val="0"/>
                          <w:w w:val="100"/>
                          <w:position w:val="0"/>
                        </w:rPr>
                        <w:t>第七节优先股相关情况</w:t>
                      </w:r>
                      <w:bookmarkEnd w:id="520"/>
                      <w:bookmarkEnd w:id="521"/>
                      <w:bookmarkEnd w:id="522"/>
                    </w:p>
                  </w:txbxContent>
                </v:textbox>
                <w10:wrap type="topAndBottom" anchorx="page"/>
              </v:shape>
            </w:pict>
          </mc:Fallback>
        </mc:AlternateContent>
      </w:r>
    </w:p>
    <w:p>
      <w:pPr>
        <w:pStyle w:val="Style23"/>
        <w:keepNext w:val="0"/>
        <w:keepLines w:val="0"/>
        <w:widowControl w:val="0"/>
        <w:shd w:val="clear" w:color="auto" w:fill="auto"/>
        <w:bidi w:val="0"/>
        <w:spacing w:before="0" w:after="120" w:line="240" w:lineRule="auto"/>
        <w:ind w:left="0" w:right="0" w:firstLine="0"/>
        <w:jc w:val="left"/>
      </w:pPr>
      <w:bookmarkStart w:id="523" w:name="bookmark52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23"/>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8"/>
        <w:keepNext/>
        <w:keepLines/>
        <w:widowControl w:val="0"/>
        <w:shd w:val="clear" w:color="auto" w:fill="auto"/>
        <w:bidi w:val="0"/>
        <w:spacing w:before="0" w:after="520" w:line="240" w:lineRule="auto"/>
        <w:ind w:left="0" w:right="0" w:firstLine="0"/>
        <w:jc w:val="center"/>
      </w:pPr>
      <w:bookmarkStart w:id="524" w:name="bookmark524"/>
      <w:bookmarkStart w:id="525" w:name="bookmark525"/>
      <w:bookmarkStart w:id="526" w:name="bookmark526"/>
      <w:r>
        <w:rPr>
          <w:color w:val="000000"/>
          <w:spacing w:val="0"/>
          <w:w w:val="100"/>
          <w:position w:val="0"/>
        </w:rPr>
        <w:t>第八节董事、监事、高级管理人员和员工情况</w:t>
      </w:r>
      <w:bookmarkEnd w:id="524"/>
      <w:bookmarkEnd w:id="525"/>
      <w:bookmarkEnd w:id="526"/>
    </w:p>
    <w:p>
      <w:pPr>
        <w:pStyle w:val="Style21"/>
        <w:keepNext/>
        <w:keepLines/>
        <w:widowControl w:val="0"/>
        <w:shd w:val="clear" w:color="auto" w:fill="auto"/>
        <w:bidi w:val="0"/>
        <w:spacing w:before="0" w:after="320" w:line="240" w:lineRule="auto"/>
        <w:ind w:left="0" w:right="0" w:firstLine="0"/>
        <w:jc w:val="left"/>
      </w:pPr>
      <w:bookmarkStart w:id="527" w:name="bookmark527"/>
      <w:bookmarkStart w:id="528" w:name="bookmark528"/>
      <w:bookmarkStart w:id="529" w:name="bookmark529"/>
      <w:bookmarkStart w:id="530" w:name="bookmark530"/>
      <w:bookmarkStart w:id="531" w:name="bookmark531"/>
      <w:r>
        <w:rPr>
          <w:color w:val="000000"/>
          <w:spacing w:val="0"/>
          <w:w w:val="100"/>
          <w:position w:val="0"/>
          <w:sz w:val="24"/>
          <w:szCs w:val="24"/>
        </w:rPr>
        <w:t>一</w:t>
      </w:r>
      <w:bookmarkEnd w:id="530"/>
      <w:r>
        <w:rPr>
          <w:color w:val="000000"/>
          <w:spacing w:val="0"/>
          <w:w w:val="100"/>
          <w:position w:val="0"/>
          <w:sz w:val="24"/>
          <w:szCs w:val="24"/>
        </w:rPr>
        <w:t>、董事、监事和高级管理人员持股变动</w:t>
      </w:r>
      <w:bookmarkEnd w:id="528"/>
      <w:bookmarkEnd w:id="529"/>
      <w:bookmarkEnd w:id="531"/>
      <w:bookmarkEnd w:id="527"/>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18"/>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18"/>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108,474,0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108,474,0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蔡连成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陆长安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靳庆军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刘治海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洪雷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李雪霞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line="1" w:lineRule="exact"/>
      </w:pPr>
      <w:r>
        <w:br w:type="page"/>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蔡书和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沈智海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-96,000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孙祥林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朱达平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李东晖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监、董事</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520,000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109,386,0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108,994,0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sz w:val="24"/>
          <w:szCs w:val="24"/>
        </w:rPr>
        <w:t>二</w:t>
      </w:r>
      <w:bookmarkEnd w:id="534"/>
      <w:r>
        <w:rPr>
          <w:color w:val="000000"/>
          <w:spacing w:val="0"/>
          <w:w w:val="100"/>
          <w:position w:val="0"/>
          <w:sz w:val="24"/>
          <w:szCs w:val="24"/>
        </w:rPr>
        <w:t>、公司董事、监事、高级管理人员变动情况</w:t>
      </w:r>
      <w:bookmarkEnd w:id="532"/>
      <w:bookmarkEnd w:id="533"/>
      <w:bookmarkEnd w:id="535"/>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陆长安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主动离职</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靳庆军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洪雷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退休</w:t>
            </w:r>
          </w:p>
        </w:tc>
      </w:tr>
    </w:tbl>
    <w:p>
      <w:pPr>
        <w:widowControl w:val="0"/>
        <w:spacing w:line="1" w:lineRule="exact"/>
      </w:pPr>
    </w:p>
    <w:tbl>
      <w:tblPr>
        <w:tblOverlap w:val="never"/>
        <w:jc w:val="center"/>
        <w:tblLayout w:type="fixed"/>
      </w:tblPr>
      <w:tblGrid>
        <w:gridCol w:w="1334"/>
        <w:gridCol w:w="1330"/>
        <w:gridCol w:w="1330"/>
        <w:gridCol w:w="1330"/>
        <w:gridCol w:w="4258"/>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1"/>
        <w:keepNext/>
        <w:keepLines/>
        <w:widowControl w:val="0"/>
        <w:shd w:val="clear" w:color="auto" w:fill="auto"/>
        <w:bidi w:val="0"/>
        <w:spacing w:before="0" w:after="26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sz w:val="24"/>
          <w:szCs w:val="24"/>
        </w:rPr>
        <w:t>三</w:t>
      </w:r>
      <w:bookmarkEnd w:id="538"/>
      <w:r>
        <w:rPr>
          <w:color w:val="000000"/>
          <w:spacing w:val="0"/>
          <w:w w:val="100"/>
          <w:position w:val="0"/>
          <w:sz w:val="24"/>
          <w:szCs w:val="24"/>
        </w:rPr>
        <w:t>、任职情况</w:t>
      </w:r>
      <w:bookmarkEnd w:id="536"/>
      <w:bookmarkEnd w:id="537"/>
      <w:bookmarkEnd w:id="539"/>
    </w:p>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3"/>
        <w:keepNext w:val="0"/>
        <w:keepLines w:val="0"/>
        <w:widowControl w:val="0"/>
        <w:shd w:val="clear" w:color="auto" w:fill="auto"/>
        <w:tabs>
          <w:tab w:pos="875" w:val="left"/>
        </w:tabs>
        <w:bidi w:val="0"/>
        <w:spacing w:before="0" w:after="0" w:line="317" w:lineRule="exact"/>
        <w:ind w:left="0" w:right="0" w:firstLine="380"/>
        <w:jc w:val="both"/>
      </w:pPr>
      <w:bookmarkStart w:id="540" w:name="bookmark540"/>
      <w:r>
        <w:rPr>
          <w:color w:val="000000"/>
          <w:spacing w:val="0"/>
          <w:w w:val="100"/>
          <w:position w:val="0"/>
        </w:rPr>
        <w:t>（</w:t>
      </w:r>
      <w:bookmarkEnd w:id="540"/>
      <w:r>
        <w:rPr>
          <w:color w:val="000000"/>
          <w:spacing w:val="0"/>
          <w:w w:val="100"/>
          <w:position w:val="0"/>
        </w:rPr>
        <w:t>一）</w:t>
        <w:tab/>
        <w:t>董事</w:t>
      </w:r>
    </w:p>
    <w:p>
      <w:pPr>
        <w:pStyle w:val="Style23"/>
        <w:keepNext w:val="0"/>
        <w:keepLines w:val="0"/>
        <w:widowControl w:val="0"/>
        <w:shd w:val="clear" w:color="auto" w:fill="auto"/>
        <w:tabs>
          <w:tab w:pos="668" w:val="left"/>
        </w:tabs>
        <w:bidi w:val="0"/>
        <w:spacing w:before="0" w:after="0" w:line="317" w:lineRule="exact"/>
        <w:ind w:left="0" w:right="0" w:firstLine="380"/>
        <w:jc w:val="both"/>
      </w:pPr>
      <w:bookmarkStart w:id="541" w:name="bookmark541"/>
      <w:r>
        <w:rPr>
          <w:rFonts w:ascii="Times New Roman" w:eastAsia="Times New Roman" w:hAnsi="Times New Roman" w:cs="Times New Roman"/>
          <w:color w:val="000000"/>
          <w:spacing w:val="0"/>
          <w:w w:val="100"/>
          <w:position w:val="0"/>
        </w:rPr>
        <w:t>1</w:t>
      </w:r>
      <w:bookmarkEnd w:id="541"/>
      <w:r>
        <w:rPr>
          <w:color w:val="000000"/>
          <w:spacing w:val="0"/>
          <w:w w:val="100"/>
          <w:position w:val="0"/>
        </w:rPr>
        <w:t>、</w:t>
        <w:tab/>
        <w:t>李莉，女，</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年出生，中国国籍，无境外永久居留权，本科学历，高级经济师。历任天津有恒机械电子有限公司 财务经理、总经理，天津长荣印刷包装设备有限公司总经理，天津长荣印刷包装设备有限公司董事长兼总经理。现任天津长 荣印刷设备股份有限公司董事长、总裁。</w:t>
      </w:r>
    </w:p>
    <w:p>
      <w:pPr>
        <w:pStyle w:val="Style23"/>
        <w:keepNext w:val="0"/>
        <w:keepLines w:val="0"/>
        <w:widowControl w:val="0"/>
        <w:shd w:val="clear" w:color="auto" w:fill="auto"/>
        <w:tabs>
          <w:tab w:pos="668" w:val="left"/>
        </w:tabs>
        <w:bidi w:val="0"/>
        <w:spacing w:before="0" w:after="0" w:line="324" w:lineRule="exact"/>
        <w:ind w:left="0" w:right="0" w:firstLine="380"/>
        <w:jc w:val="both"/>
      </w:pPr>
      <w:bookmarkStart w:id="542" w:name="bookmark542"/>
      <w:r>
        <w:rPr>
          <w:rFonts w:ascii="Times New Roman" w:eastAsia="Times New Roman" w:hAnsi="Times New Roman" w:cs="Times New Roman"/>
          <w:color w:val="000000"/>
          <w:spacing w:val="0"/>
          <w:w w:val="100"/>
          <w:position w:val="0"/>
        </w:rPr>
        <w:t>2</w:t>
      </w:r>
      <w:bookmarkEnd w:id="542"/>
      <w:r>
        <w:rPr>
          <w:color w:val="000000"/>
          <w:spacing w:val="0"/>
          <w:w w:val="100"/>
          <w:position w:val="0"/>
        </w:rPr>
        <w:t>、</w:t>
        <w:tab/>
        <w:t>蔡连成，男，</w:t>
      </w:r>
      <w:r>
        <w:rPr>
          <w:rFonts w:ascii="Times New Roman" w:eastAsia="Times New Roman" w:hAnsi="Times New Roman" w:cs="Times New Roman"/>
          <w:color w:val="000000"/>
          <w:spacing w:val="0"/>
          <w:w w:val="100"/>
          <w:position w:val="0"/>
        </w:rPr>
        <w:t>1953</w:t>
      </w:r>
      <w:r>
        <w:rPr>
          <w:color w:val="000000"/>
          <w:spacing w:val="0"/>
          <w:w w:val="100"/>
          <w:position w:val="0"/>
        </w:rPr>
        <w:t>年出生，新加坡国籍。历任宝隆洋行总经理，海德堡新加坡有限公司董事经理，海德堡（中国） 有限公司首席执行官。现任天津长荣印刷设备股份有限公司董事、副总裁。</w:t>
      </w:r>
    </w:p>
    <w:p>
      <w:pPr>
        <w:pStyle w:val="Style23"/>
        <w:keepNext w:val="0"/>
        <w:keepLines w:val="0"/>
        <w:widowControl w:val="0"/>
        <w:shd w:val="clear" w:color="auto" w:fill="auto"/>
        <w:tabs>
          <w:tab w:pos="677" w:val="left"/>
        </w:tabs>
        <w:bidi w:val="0"/>
        <w:spacing w:before="0" w:after="0" w:line="324" w:lineRule="exact"/>
        <w:ind w:left="0" w:right="0" w:firstLine="380"/>
        <w:jc w:val="both"/>
      </w:pPr>
      <w:bookmarkStart w:id="543" w:name="bookmark543"/>
      <w:r>
        <w:rPr>
          <w:rFonts w:ascii="Times New Roman" w:eastAsia="Times New Roman" w:hAnsi="Times New Roman" w:cs="Times New Roman"/>
          <w:color w:val="000000"/>
          <w:spacing w:val="0"/>
          <w:w w:val="100"/>
          <w:position w:val="0"/>
        </w:rPr>
        <w:t>3</w:t>
      </w:r>
      <w:bookmarkEnd w:id="543"/>
      <w:r>
        <w:rPr>
          <w:color w:val="000000"/>
          <w:spacing w:val="0"/>
          <w:w w:val="100"/>
          <w:position w:val="0"/>
        </w:rPr>
        <w:t>、</w:t>
        <w:tab/>
        <w:t>高梅，女，</w:t>
      </w:r>
      <w:r>
        <w:rPr>
          <w:rFonts w:ascii="Times New Roman" w:eastAsia="Times New Roman" w:hAnsi="Times New Roman" w:cs="Times New Roman"/>
          <w:color w:val="000000"/>
          <w:spacing w:val="0"/>
          <w:w w:val="100"/>
          <w:position w:val="0"/>
        </w:rPr>
        <w:t>1972</w:t>
      </w:r>
      <w:r>
        <w:rPr>
          <w:color w:val="000000"/>
          <w:spacing w:val="0"/>
          <w:w w:val="100"/>
          <w:position w:val="0"/>
        </w:rPr>
        <w:t>年出生，中国国籍，无境外永久居留权，本科学历。曾任国泰君安证券股份有限公司天津分公司、 渤海证券股份有限公司投资银行总部副总经理，现任天津名轩投资有限公司总经理，天津长荣印刷设备股份有限公司董事。</w:t>
      </w:r>
    </w:p>
    <w:p>
      <w:pPr>
        <w:pStyle w:val="Style23"/>
        <w:keepNext w:val="0"/>
        <w:keepLines w:val="0"/>
        <w:widowControl w:val="0"/>
        <w:shd w:val="clear" w:color="auto" w:fill="auto"/>
        <w:tabs>
          <w:tab w:pos="668" w:val="left"/>
        </w:tabs>
        <w:bidi w:val="0"/>
        <w:spacing w:before="0" w:after="0" w:line="319" w:lineRule="exact"/>
        <w:ind w:left="0" w:right="0" w:firstLine="380"/>
        <w:jc w:val="both"/>
      </w:pPr>
      <w:bookmarkStart w:id="544" w:name="bookmark544"/>
      <w:r>
        <w:rPr>
          <w:rFonts w:ascii="Times New Roman" w:eastAsia="Times New Roman" w:hAnsi="Times New Roman" w:cs="Times New Roman"/>
          <w:color w:val="000000"/>
          <w:spacing w:val="0"/>
          <w:w w:val="100"/>
          <w:position w:val="0"/>
        </w:rPr>
        <w:t>4</w:t>
      </w:r>
      <w:bookmarkEnd w:id="544"/>
      <w:r>
        <w:rPr>
          <w:color w:val="000000"/>
          <w:spacing w:val="0"/>
          <w:w w:val="100"/>
          <w:position w:val="0"/>
        </w:rPr>
        <w:t>、</w:t>
        <w:tab/>
        <w:t>朱辉，女，</w:t>
      </w:r>
      <w:r>
        <w:rPr>
          <w:rFonts w:ascii="Times New Roman" w:eastAsia="Times New Roman" w:hAnsi="Times New Roman" w:cs="Times New Roman"/>
          <w:color w:val="000000"/>
          <w:spacing w:val="0"/>
          <w:w w:val="100"/>
          <w:position w:val="0"/>
        </w:rPr>
        <w:t>1970</w:t>
      </w:r>
      <w:r>
        <w:rPr>
          <w:color w:val="000000"/>
          <w:spacing w:val="0"/>
          <w:w w:val="100"/>
          <w:position w:val="0"/>
        </w:rPr>
        <w:t>年出生，中国国籍，无境外永久居留权，本科学历，中国注册会计师协会资深会员，高级会计师、 中国注册会计师、中国注册资产评估师、中国注册税务师。历任德勤华永会计师事务所审计合伙人，天津五洲联合会计师事 务所合伙人。现任渤海产业投资基金管理有限公司财务总监，天津长荣印刷设备股份有限公司董事。</w:t>
      </w:r>
    </w:p>
    <w:p>
      <w:pPr>
        <w:pStyle w:val="Style23"/>
        <w:keepNext w:val="0"/>
        <w:keepLines w:val="0"/>
        <w:widowControl w:val="0"/>
        <w:shd w:val="clear" w:color="auto" w:fill="auto"/>
        <w:tabs>
          <w:tab w:pos="677" w:val="left"/>
        </w:tabs>
        <w:bidi w:val="0"/>
        <w:spacing w:before="0" w:after="0" w:line="319" w:lineRule="exact"/>
        <w:ind w:left="0" w:right="0" w:firstLine="380"/>
        <w:jc w:val="both"/>
      </w:pPr>
      <w:bookmarkStart w:id="545" w:name="bookmark545"/>
      <w:r>
        <w:rPr>
          <w:rFonts w:ascii="Times New Roman" w:eastAsia="Times New Roman" w:hAnsi="Times New Roman" w:cs="Times New Roman"/>
          <w:color w:val="000000"/>
          <w:spacing w:val="0"/>
          <w:w w:val="100"/>
          <w:position w:val="0"/>
        </w:rPr>
        <w:t>5</w:t>
      </w:r>
      <w:bookmarkEnd w:id="545"/>
      <w:r>
        <w:rPr>
          <w:color w:val="000000"/>
          <w:spacing w:val="0"/>
          <w:w w:val="100"/>
          <w:position w:val="0"/>
        </w:rPr>
        <w:t>、</w:t>
        <w:tab/>
        <w:t>李全，男，</w:t>
      </w:r>
      <w:r>
        <w:rPr>
          <w:rFonts w:ascii="Times New Roman" w:eastAsia="Times New Roman" w:hAnsi="Times New Roman" w:cs="Times New Roman"/>
          <w:color w:val="000000"/>
          <w:spacing w:val="0"/>
          <w:w w:val="100"/>
          <w:position w:val="0"/>
        </w:rPr>
        <w:t>1963</w:t>
      </w:r>
      <w:r>
        <w:rPr>
          <w:color w:val="000000"/>
          <w:spacing w:val="0"/>
          <w:w w:val="100"/>
          <w:position w:val="0"/>
        </w:rPr>
        <w:t>年出生，中国国籍，无境外永久居留权，中国人民银行研究生部经济学硕士。曾任中国人民银行总 行、中国农村信托投资公司职员，正大国际财务有限公司总经理助理、资金部总经理，博时基金管理有限公司常务副总经理。 现任新华资产管理股份有限公司总经理，北京荣之联科技股份有限公司独立董事。</w:t>
      </w:r>
    </w:p>
    <w:p>
      <w:pPr>
        <w:pStyle w:val="Style23"/>
        <w:keepNext w:val="0"/>
        <w:keepLines w:val="0"/>
        <w:widowControl w:val="0"/>
        <w:shd w:val="clear" w:color="auto" w:fill="auto"/>
        <w:tabs>
          <w:tab w:pos="677" w:val="left"/>
        </w:tabs>
        <w:bidi w:val="0"/>
        <w:spacing w:before="0" w:after="0" w:line="319" w:lineRule="exact"/>
        <w:ind w:left="0" w:right="0" w:firstLine="380"/>
        <w:jc w:val="both"/>
      </w:pPr>
      <w:bookmarkStart w:id="546" w:name="bookmark546"/>
      <w:r>
        <w:rPr>
          <w:rFonts w:ascii="Times New Roman" w:eastAsia="Times New Roman" w:hAnsi="Times New Roman" w:cs="Times New Roman"/>
          <w:color w:val="000000"/>
          <w:spacing w:val="0"/>
          <w:w w:val="100"/>
          <w:position w:val="0"/>
        </w:rPr>
        <w:t>6</w:t>
      </w:r>
      <w:bookmarkEnd w:id="546"/>
      <w:r>
        <w:rPr>
          <w:color w:val="000000"/>
          <w:spacing w:val="0"/>
          <w:w w:val="100"/>
          <w:position w:val="0"/>
        </w:rPr>
        <w:t>、</w:t>
        <w:tab/>
        <w:t>刘治海，男，</w:t>
      </w:r>
      <w:r>
        <w:rPr>
          <w:rFonts w:ascii="Times New Roman" w:eastAsia="Times New Roman" w:hAnsi="Times New Roman" w:cs="Times New Roman"/>
          <w:color w:val="000000"/>
          <w:spacing w:val="0"/>
          <w:w w:val="100"/>
          <w:position w:val="0"/>
        </w:rPr>
        <w:t>1962</w:t>
      </w:r>
      <w:r>
        <w:rPr>
          <w:color w:val="000000"/>
          <w:spacing w:val="0"/>
          <w:w w:val="100"/>
          <w:position w:val="0"/>
        </w:rPr>
        <w:t>年出生，中国国籍，无境外永久居留权，中国政法大学硕士，具有律师资格。曾任首都经贸大学 讲师。现任北京金诚同达律师事务所高级合伙人，北京声讯电子股份有限公司、天津利安隆新材料股份有限公司、北洋出版 传媒股份有限公司、国泰君安创新投资有限公司、信达澳银基金管理有限公司、天津长荣印刷设备股份有限公司独立董事。</w:t>
      </w:r>
    </w:p>
    <w:p>
      <w:pPr>
        <w:pStyle w:val="Style23"/>
        <w:keepNext w:val="0"/>
        <w:keepLines w:val="0"/>
        <w:widowControl w:val="0"/>
        <w:shd w:val="clear" w:color="auto" w:fill="auto"/>
        <w:tabs>
          <w:tab w:pos="673" w:val="left"/>
        </w:tabs>
        <w:bidi w:val="0"/>
        <w:spacing w:before="0" w:after="0" w:line="318" w:lineRule="exact"/>
        <w:ind w:left="0" w:right="0" w:firstLine="380"/>
        <w:jc w:val="both"/>
      </w:pPr>
      <w:bookmarkStart w:id="547" w:name="bookmark547"/>
      <w:r>
        <w:rPr>
          <w:rFonts w:ascii="Times New Roman" w:eastAsia="Times New Roman" w:hAnsi="Times New Roman" w:cs="Times New Roman"/>
          <w:color w:val="000000"/>
          <w:spacing w:val="0"/>
          <w:w w:val="100"/>
          <w:position w:val="0"/>
        </w:rPr>
        <w:t>7</w:t>
      </w:r>
      <w:bookmarkEnd w:id="547"/>
      <w:r>
        <w:rPr>
          <w:color w:val="000000"/>
          <w:spacing w:val="0"/>
          <w:w w:val="100"/>
          <w:position w:val="0"/>
        </w:rPr>
        <w:t>、</w:t>
        <w:tab/>
        <w:t>于雳，女，</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年出生，中国国籍，无境外居永久留权，会计学博士，高级会计师、中国注册会计师。历任新疆会 计师事务所部门经理，五洲联合会计师事务所合伙人，华寅五洲会计师事务所合伙人。现任中审华寅五洲会计师事务所合伙 人，北京大豪科技股份有限公司、新疆青松建化股份有限公司、天津长荣印刷设备股份有限公司独立董事。</w:t>
      </w:r>
    </w:p>
    <w:p>
      <w:pPr>
        <w:pStyle w:val="Style23"/>
        <w:keepNext w:val="0"/>
        <w:keepLines w:val="0"/>
        <w:widowControl w:val="0"/>
        <w:shd w:val="clear" w:color="auto" w:fill="auto"/>
        <w:tabs>
          <w:tab w:pos="875" w:val="left"/>
        </w:tabs>
        <w:bidi w:val="0"/>
        <w:spacing w:before="0" w:after="0" w:line="318" w:lineRule="exact"/>
        <w:ind w:left="0" w:right="0" w:firstLine="380"/>
        <w:jc w:val="both"/>
      </w:pPr>
      <w:bookmarkStart w:id="548" w:name="bookmark548"/>
      <w:r>
        <w:rPr>
          <w:color w:val="000000"/>
          <w:spacing w:val="0"/>
          <w:w w:val="100"/>
          <w:position w:val="0"/>
        </w:rPr>
        <w:t>（</w:t>
      </w:r>
      <w:bookmarkEnd w:id="548"/>
      <w:r>
        <w:rPr>
          <w:color w:val="000000"/>
          <w:spacing w:val="0"/>
          <w:w w:val="100"/>
          <w:position w:val="0"/>
        </w:rPr>
        <w:t>二）</w:t>
        <w:tab/>
        <w:t>监事</w:t>
      </w:r>
    </w:p>
    <w:p>
      <w:pPr>
        <w:pStyle w:val="Style23"/>
        <w:keepNext w:val="0"/>
        <w:keepLines w:val="0"/>
        <w:widowControl w:val="0"/>
        <w:shd w:val="clear" w:color="auto" w:fill="auto"/>
        <w:tabs>
          <w:tab w:pos="668" w:val="left"/>
        </w:tabs>
        <w:bidi w:val="0"/>
        <w:spacing w:before="0" w:after="0" w:line="318" w:lineRule="exact"/>
        <w:ind w:left="0" w:right="0" w:firstLine="380"/>
        <w:jc w:val="both"/>
      </w:pPr>
      <w:bookmarkStart w:id="549" w:name="bookmark549"/>
      <w:r>
        <w:rPr>
          <w:rFonts w:ascii="Times New Roman" w:eastAsia="Times New Roman" w:hAnsi="Times New Roman" w:cs="Times New Roman"/>
          <w:color w:val="000000"/>
          <w:spacing w:val="0"/>
          <w:w w:val="100"/>
          <w:position w:val="0"/>
        </w:rPr>
        <w:t>1</w:t>
      </w:r>
      <w:bookmarkEnd w:id="549"/>
      <w:r>
        <w:rPr>
          <w:color w:val="000000"/>
          <w:spacing w:val="0"/>
          <w:w w:val="100"/>
          <w:position w:val="0"/>
        </w:rPr>
        <w:t>、</w:t>
        <w:tab/>
        <w:t>李雪霞，女，</w:t>
      </w:r>
      <w:r>
        <w:rPr>
          <w:rFonts w:ascii="Times New Roman" w:eastAsia="Times New Roman" w:hAnsi="Times New Roman" w:cs="Times New Roman"/>
          <w:color w:val="000000"/>
          <w:spacing w:val="0"/>
          <w:w w:val="100"/>
          <w:position w:val="0"/>
        </w:rPr>
        <w:t>1973</w:t>
      </w:r>
      <w:r>
        <w:rPr>
          <w:color w:val="000000"/>
          <w:spacing w:val="0"/>
          <w:w w:val="100"/>
          <w:position w:val="0"/>
        </w:rPr>
        <w:t>年出生，中国国籍，无境外永久居留权，大学本科学历。曾任天津长荣印刷包装设备有限公司财 务部经理，天津长荣印刷设备股份有限公司财务部经理。现任天津长荣印刷设备股份有限公司审计部经理、监事。</w:t>
      </w:r>
    </w:p>
    <w:p>
      <w:pPr>
        <w:pStyle w:val="Style23"/>
        <w:keepNext w:val="0"/>
        <w:keepLines w:val="0"/>
        <w:widowControl w:val="0"/>
        <w:shd w:val="clear" w:color="auto" w:fill="auto"/>
        <w:tabs>
          <w:tab w:pos="668" w:val="left"/>
        </w:tabs>
        <w:bidi w:val="0"/>
        <w:spacing w:before="0" w:after="0" w:line="318" w:lineRule="exact"/>
        <w:ind w:left="0" w:right="0" w:firstLine="380"/>
        <w:jc w:val="both"/>
      </w:pPr>
      <w:bookmarkStart w:id="550" w:name="bookmark550"/>
      <w:r>
        <w:rPr>
          <w:rFonts w:ascii="Times New Roman" w:eastAsia="Times New Roman" w:hAnsi="Times New Roman" w:cs="Times New Roman"/>
          <w:color w:val="000000"/>
          <w:spacing w:val="0"/>
          <w:w w:val="100"/>
          <w:position w:val="0"/>
        </w:rPr>
        <w:t>2</w:t>
      </w:r>
      <w:bookmarkEnd w:id="550"/>
      <w:r>
        <w:rPr>
          <w:color w:val="000000"/>
          <w:spacing w:val="0"/>
          <w:w w:val="100"/>
          <w:position w:val="0"/>
        </w:rPr>
        <w:t>、</w:t>
        <w:tab/>
        <w:t>蔡书和，男，</w:t>
      </w:r>
      <w:r>
        <w:rPr>
          <w:rFonts w:ascii="Times New Roman" w:eastAsia="Times New Roman" w:hAnsi="Times New Roman" w:cs="Times New Roman"/>
          <w:color w:val="000000"/>
          <w:spacing w:val="0"/>
          <w:w w:val="100"/>
          <w:position w:val="0"/>
        </w:rPr>
        <w:t>1954</w:t>
      </w:r>
      <w:r>
        <w:rPr>
          <w:color w:val="000000"/>
          <w:spacing w:val="0"/>
          <w:w w:val="100"/>
          <w:position w:val="0"/>
        </w:rPr>
        <w:t>年出生，中国国籍，无境外永久居留权，大专学历。历任中国建设银行石家庄支行信贷员，中国 建设银行石家庄信托投资公司投资科科长，中国建设银行河北省分行信贷处副处长，中国投资银行河北省分行营业部主任， 国家开发银行河北省分行稽核处处长、财会处处长、客户处处长。现任天津长荣印刷设备股份有限公司监事等职务。</w:t>
      </w:r>
    </w:p>
    <w:p>
      <w:pPr>
        <w:pStyle w:val="Style23"/>
        <w:keepNext w:val="0"/>
        <w:keepLines w:val="0"/>
        <w:widowControl w:val="0"/>
        <w:shd w:val="clear" w:color="auto" w:fill="auto"/>
        <w:tabs>
          <w:tab w:pos="673" w:val="left"/>
        </w:tabs>
        <w:bidi w:val="0"/>
        <w:spacing w:before="0" w:after="0" w:line="319" w:lineRule="exact"/>
        <w:ind w:left="0" w:right="0" w:firstLine="380"/>
        <w:jc w:val="both"/>
      </w:pPr>
      <w:bookmarkStart w:id="551" w:name="bookmark551"/>
      <w:r>
        <w:rPr>
          <w:rFonts w:ascii="Times New Roman" w:eastAsia="Times New Roman" w:hAnsi="Times New Roman" w:cs="Times New Roman"/>
          <w:color w:val="000000"/>
          <w:spacing w:val="0"/>
          <w:w w:val="100"/>
          <w:position w:val="0"/>
        </w:rPr>
        <w:t>3</w:t>
      </w:r>
      <w:bookmarkEnd w:id="551"/>
      <w:r>
        <w:rPr>
          <w:color w:val="000000"/>
          <w:spacing w:val="0"/>
          <w:w w:val="100"/>
          <w:position w:val="0"/>
        </w:rPr>
        <w:t>、</w:t>
        <w:tab/>
        <w:t>刘丹，男，</w:t>
      </w:r>
      <w:r>
        <w:rPr>
          <w:rFonts w:ascii="Times New Roman" w:eastAsia="Times New Roman" w:hAnsi="Times New Roman" w:cs="Times New Roman"/>
          <w:color w:val="000000"/>
          <w:spacing w:val="0"/>
          <w:w w:val="100"/>
          <w:position w:val="0"/>
        </w:rPr>
        <w:t>1980</w:t>
      </w:r>
      <w:r>
        <w:rPr>
          <w:color w:val="000000"/>
          <w:spacing w:val="0"/>
          <w:w w:val="100"/>
          <w:position w:val="0"/>
        </w:rPr>
        <w:t>年出生，中国国籍，无境外永久居留权，本科学历。历任天津长荣印刷包装设备有限公司办公室职 员、管理部职员、管理部副理，天津长荣印刷设备股份有限公司管理部副理、证券事务代表、监事会监事等职务。现任天津 长荣印刷设备股份有限公司证券投资部经理、监事会主席。</w:t>
      </w:r>
    </w:p>
    <w:p>
      <w:pPr>
        <w:pStyle w:val="Style23"/>
        <w:keepNext w:val="0"/>
        <w:keepLines w:val="0"/>
        <w:widowControl w:val="0"/>
        <w:shd w:val="clear" w:color="auto" w:fill="auto"/>
        <w:tabs>
          <w:tab w:pos="875" w:val="left"/>
        </w:tabs>
        <w:bidi w:val="0"/>
        <w:spacing w:before="0" w:after="0" w:line="319" w:lineRule="exact"/>
        <w:ind w:left="0" w:right="0" w:firstLine="380"/>
        <w:jc w:val="both"/>
      </w:pPr>
      <w:bookmarkStart w:id="552" w:name="bookmark552"/>
      <w:r>
        <w:rPr>
          <w:color w:val="000000"/>
          <w:spacing w:val="0"/>
          <w:w w:val="100"/>
          <w:position w:val="0"/>
        </w:rPr>
        <w:t>（</w:t>
      </w:r>
      <w:bookmarkEnd w:id="552"/>
      <w:r>
        <w:rPr>
          <w:color w:val="000000"/>
          <w:spacing w:val="0"/>
          <w:w w:val="100"/>
          <w:position w:val="0"/>
        </w:rPr>
        <w:t>三）</w:t>
        <w:tab/>
        <w:t>高级管理人员</w:t>
      </w:r>
    </w:p>
    <w:p>
      <w:pPr>
        <w:pStyle w:val="Style23"/>
        <w:keepNext w:val="0"/>
        <w:keepLines w:val="0"/>
        <w:widowControl w:val="0"/>
        <w:shd w:val="clear" w:color="auto" w:fill="auto"/>
        <w:tabs>
          <w:tab w:pos="678" w:val="left"/>
        </w:tabs>
        <w:bidi w:val="0"/>
        <w:spacing w:before="0" w:after="0" w:line="319" w:lineRule="exact"/>
        <w:ind w:left="0" w:right="0" w:firstLine="380"/>
        <w:jc w:val="both"/>
      </w:pPr>
      <w:bookmarkStart w:id="553" w:name="bookmark553"/>
      <w:r>
        <w:rPr>
          <w:rFonts w:ascii="Times New Roman" w:eastAsia="Times New Roman" w:hAnsi="Times New Roman" w:cs="Times New Roman"/>
          <w:color w:val="000000"/>
          <w:spacing w:val="0"/>
          <w:w w:val="100"/>
          <w:position w:val="0"/>
        </w:rPr>
        <w:t>1</w:t>
      </w:r>
      <w:bookmarkEnd w:id="553"/>
      <w:r>
        <w:rPr>
          <w:color w:val="000000"/>
          <w:spacing w:val="0"/>
          <w:w w:val="100"/>
          <w:position w:val="0"/>
        </w:rPr>
        <w:t>、</w:t>
        <w:tab/>
        <w:t>李莉：详见前述董事简历。</w:t>
      </w:r>
    </w:p>
    <w:p>
      <w:pPr>
        <w:pStyle w:val="Style23"/>
        <w:keepNext w:val="0"/>
        <w:keepLines w:val="0"/>
        <w:widowControl w:val="0"/>
        <w:shd w:val="clear" w:color="auto" w:fill="auto"/>
        <w:tabs>
          <w:tab w:pos="697" w:val="left"/>
        </w:tabs>
        <w:bidi w:val="0"/>
        <w:spacing w:before="0" w:after="0" w:line="319" w:lineRule="exact"/>
        <w:ind w:left="0" w:right="0" w:firstLine="380"/>
        <w:jc w:val="both"/>
      </w:pPr>
      <w:bookmarkStart w:id="554" w:name="bookmark554"/>
      <w:r>
        <w:rPr>
          <w:rFonts w:ascii="Times New Roman" w:eastAsia="Times New Roman" w:hAnsi="Times New Roman" w:cs="Times New Roman"/>
          <w:color w:val="000000"/>
          <w:spacing w:val="0"/>
          <w:w w:val="100"/>
          <w:position w:val="0"/>
        </w:rPr>
        <w:t>2</w:t>
      </w:r>
      <w:bookmarkEnd w:id="554"/>
      <w:r>
        <w:rPr>
          <w:color w:val="000000"/>
          <w:spacing w:val="0"/>
          <w:w w:val="100"/>
          <w:position w:val="0"/>
        </w:rPr>
        <w:t>、</w:t>
        <w:tab/>
        <w:t>蔡连成：详见前述董事简历。</w:t>
      </w:r>
    </w:p>
    <w:p>
      <w:pPr>
        <w:pStyle w:val="Style23"/>
        <w:keepNext w:val="0"/>
        <w:keepLines w:val="0"/>
        <w:widowControl w:val="0"/>
        <w:shd w:val="clear" w:color="auto" w:fill="auto"/>
        <w:tabs>
          <w:tab w:pos="682" w:val="left"/>
        </w:tabs>
        <w:bidi w:val="0"/>
        <w:spacing w:before="0" w:after="0" w:line="320" w:lineRule="exact"/>
        <w:ind w:left="0" w:right="0" w:firstLine="380"/>
        <w:jc w:val="both"/>
      </w:pPr>
      <w:bookmarkStart w:id="555" w:name="bookmark555"/>
      <w:r>
        <w:rPr>
          <w:rFonts w:ascii="Times New Roman" w:eastAsia="Times New Roman" w:hAnsi="Times New Roman" w:cs="Times New Roman"/>
          <w:color w:val="000000"/>
          <w:spacing w:val="0"/>
          <w:w w:val="100"/>
          <w:position w:val="0"/>
        </w:rPr>
        <w:t>3</w:t>
      </w:r>
      <w:bookmarkEnd w:id="555"/>
      <w:r>
        <w:rPr>
          <w:color w:val="000000"/>
          <w:spacing w:val="0"/>
          <w:w w:val="100"/>
          <w:position w:val="0"/>
        </w:rPr>
        <w:t>、</w:t>
        <w:tab/>
        <w:t>孙祥林，男，</w:t>
      </w:r>
      <w:r>
        <w:rPr>
          <w:rFonts w:ascii="Times New Roman" w:eastAsia="Times New Roman" w:hAnsi="Times New Roman" w:cs="Times New Roman"/>
          <w:color w:val="000000"/>
          <w:spacing w:val="0"/>
          <w:w w:val="100"/>
          <w:position w:val="0"/>
        </w:rPr>
        <w:t>1963</w:t>
      </w:r>
      <w:r>
        <w:rPr>
          <w:color w:val="000000"/>
          <w:spacing w:val="0"/>
          <w:w w:val="100"/>
          <w:position w:val="0"/>
        </w:rPr>
        <w:t>年出生，中国国籍，无境外永久居留权，工程师。曾任斯道拉恩索正元包装有限公司总经理。现 任天津长荣印刷设备股份有限公司副总裁。</w:t>
      </w:r>
    </w:p>
    <w:p>
      <w:pPr>
        <w:pStyle w:val="Style23"/>
        <w:keepNext w:val="0"/>
        <w:keepLines w:val="0"/>
        <w:widowControl w:val="0"/>
        <w:shd w:val="clear" w:color="auto" w:fill="auto"/>
        <w:tabs>
          <w:tab w:pos="668" w:val="left"/>
        </w:tabs>
        <w:bidi w:val="0"/>
        <w:spacing w:before="0" w:after="0" w:line="320" w:lineRule="exact"/>
        <w:ind w:left="0" w:right="0" w:firstLine="380"/>
        <w:jc w:val="both"/>
      </w:pPr>
      <w:bookmarkStart w:id="556" w:name="bookmark556"/>
      <w:r>
        <w:rPr>
          <w:rFonts w:ascii="Times New Roman" w:eastAsia="Times New Roman" w:hAnsi="Times New Roman" w:cs="Times New Roman"/>
          <w:color w:val="000000"/>
          <w:spacing w:val="0"/>
          <w:w w:val="100"/>
          <w:position w:val="0"/>
        </w:rPr>
        <w:t>4</w:t>
      </w:r>
      <w:bookmarkEnd w:id="556"/>
      <w:r>
        <w:rPr>
          <w:color w:val="000000"/>
          <w:spacing w:val="0"/>
          <w:w w:val="100"/>
          <w:position w:val="0"/>
        </w:rPr>
        <w:t>、</w:t>
        <w:tab/>
        <w:t>王玉信，男，</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年出生，中国国籍，无境外永久居留权，本科学历，高级工程师。历任上海亚华印刷设备有限公 司设计部机械设计工程师，天津长荣印刷包装设备有限公司研发中心副理、经理，天津长荣印刷设备股份有限公司副总经理 兼总工程师。现任天津长荣印刷设备股份有限公司副总裁。</w:t>
      </w:r>
    </w:p>
    <w:p>
      <w:pPr>
        <w:pStyle w:val="Style23"/>
        <w:keepNext w:val="0"/>
        <w:keepLines w:val="0"/>
        <w:widowControl w:val="0"/>
        <w:shd w:val="clear" w:color="auto" w:fill="auto"/>
        <w:tabs>
          <w:tab w:pos="677" w:val="left"/>
        </w:tabs>
        <w:bidi w:val="0"/>
        <w:spacing w:before="0" w:after="0" w:line="317" w:lineRule="exact"/>
        <w:ind w:left="0" w:right="0" w:firstLine="380"/>
        <w:jc w:val="both"/>
      </w:pPr>
      <w:bookmarkStart w:id="557" w:name="bookmark557"/>
      <w:r>
        <w:rPr>
          <w:rFonts w:ascii="Times New Roman" w:eastAsia="Times New Roman" w:hAnsi="Times New Roman" w:cs="Times New Roman"/>
          <w:color w:val="000000"/>
          <w:spacing w:val="0"/>
          <w:w w:val="100"/>
          <w:position w:val="0"/>
        </w:rPr>
        <w:t>5</w:t>
      </w:r>
      <w:bookmarkEnd w:id="557"/>
      <w:r>
        <w:rPr>
          <w:color w:val="000000"/>
          <w:spacing w:val="0"/>
          <w:w w:val="100"/>
          <w:position w:val="0"/>
        </w:rPr>
        <w:t>、</w:t>
        <w:tab/>
        <w:t>沈智海，男，</w:t>
      </w:r>
      <w:r>
        <w:rPr>
          <w:rFonts w:ascii="Times New Roman" w:eastAsia="Times New Roman" w:hAnsi="Times New Roman" w:cs="Times New Roman"/>
          <w:color w:val="000000"/>
          <w:spacing w:val="0"/>
          <w:w w:val="100"/>
          <w:position w:val="0"/>
        </w:rPr>
        <w:t>1960</w:t>
      </w:r>
      <w:r>
        <w:rPr>
          <w:color w:val="000000"/>
          <w:spacing w:val="0"/>
          <w:w w:val="100"/>
          <w:position w:val="0"/>
        </w:rPr>
        <w:t>年出生，中国国籍，无境外永久居留权，大专学历，工程师。历任上海东风机器厂机械设计工程 师，上海亚华印刷机械有限公司主任设计工程师，天津长荣印刷包装设备有限公司总工程师，有恒（上海）印刷机械有限公</w:t>
        <w:br w:type="page"/>
      </w:r>
      <w:r>
        <w:rPr>
          <w:color w:val="000000"/>
          <w:spacing w:val="0"/>
          <w:w w:val="100"/>
          <w:position w:val="0"/>
        </w:rPr>
        <w:t>司研发中心经理，天津长荣印刷设备股份有限公司副总经理。现任天津长荣印刷设备股份有限公司副总裁。</w:t>
      </w:r>
    </w:p>
    <w:p>
      <w:pPr>
        <w:pStyle w:val="Style23"/>
        <w:keepNext w:val="0"/>
        <w:keepLines w:val="0"/>
        <w:widowControl w:val="0"/>
        <w:shd w:val="clear" w:color="auto" w:fill="auto"/>
        <w:tabs>
          <w:tab w:pos="671" w:val="left"/>
        </w:tabs>
        <w:bidi w:val="0"/>
        <w:spacing w:before="0" w:after="0" w:line="318" w:lineRule="exact"/>
        <w:ind w:left="0" w:right="0" w:firstLine="380"/>
        <w:jc w:val="both"/>
      </w:pPr>
      <w:bookmarkStart w:id="558" w:name="bookmark558"/>
      <w:r>
        <w:rPr>
          <w:rFonts w:ascii="Times New Roman" w:eastAsia="Times New Roman" w:hAnsi="Times New Roman" w:cs="Times New Roman"/>
          <w:color w:val="000000"/>
          <w:spacing w:val="0"/>
          <w:w w:val="100"/>
          <w:position w:val="0"/>
        </w:rPr>
        <w:t>6</w:t>
      </w:r>
      <w:bookmarkEnd w:id="558"/>
      <w:r>
        <w:rPr>
          <w:color w:val="000000"/>
          <w:spacing w:val="0"/>
          <w:w w:val="100"/>
          <w:position w:val="0"/>
        </w:rPr>
        <w:t>、</w:t>
        <w:tab/>
        <w:t>朱达平，男，</w:t>
      </w:r>
      <w:r>
        <w:rPr>
          <w:rFonts w:ascii="Times New Roman" w:eastAsia="Times New Roman" w:hAnsi="Times New Roman" w:cs="Times New Roman"/>
          <w:color w:val="000000"/>
          <w:spacing w:val="0"/>
          <w:w w:val="100"/>
          <w:position w:val="0"/>
        </w:rPr>
        <w:t>1973</w:t>
      </w:r>
      <w:r>
        <w:rPr>
          <w:color w:val="000000"/>
          <w:spacing w:val="0"/>
          <w:w w:val="100"/>
          <w:position w:val="0"/>
        </w:rPr>
        <w:t>年出生，中国国籍，无境外永久居留权，本科学历。历任诺基亚中国投资有限公司移动服务业务 运营总监，北京网康技术有限公司技术副总裁，天津荣彩科技有限公司总经理，天津荣联汇智智能科技有限公司总经理等。 现任天津长荣印刷设备股份有限公司副总裁。</w:t>
      </w:r>
    </w:p>
    <w:p>
      <w:pPr>
        <w:pStyle w:val="Style23"/>
        <w:keepNext w:val="0"/>
        <w:keepLines w:val="0"/>
        <w:widowControl w:val="0"/>
        <w:shd w:val="clear" w:color="auto" w:fill="auto"/>
        <w:tabs>
          <w:tab w:pos="676" w:val="left"/>
        </w:tabs>
        <w:bidi w:val="0"/>
        <w:spacing w:before="0" w:after="0" w:line="318" w:lineRule="exact"/>
        <w:ind w:left="0" w:right="0" w:firstLine="380"/>
        <w:jc w:val="both"/>
      </w:pPr>
      <w:bookmarkStart w:id="559" w:name="bookmark559"/>
      <w:r>
        <w:rPr>
          <w:rFonts w:ascii="Times New Roman" w:eastAsia="Times New Roman" w:hAnsi="Times New Roman" w:cs="Times New Roman"/>
          <w:color w:val="000000"/>
          <w:spacing w:val="0"/>
          <w:w w:val="100"/>
          <w:position w:val="0"/>
        </w:rPr>
        <w:t>7</w:t>
      </w:r>
      <w:bookmarkEnd w:id="559"/>
      <w:r>
        <w:rPr>
          <w:color w:val="000000"/>
          <w:spacing w:val="0"/>
          <w:w w:val="100"/>
          <w:position w:val="0"/>
        </w:rPr>
        <w:t>、</w:t>
        <w:tab/>
        <w:t>李东晖，男，</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年出生，中国国籍，无境外永久居留权，硕士研究生学历，高级会计师。历任天津水泥工业设计 研究院会计、财务主管、审计室副主任，北京五联方圆会计师事务所有限公司项目经理，天津长荣印刷设备股份有限公司财 务总监、董事会秘书。现任天津长荣印刷设备股份有限公司财务总监、董事会秘书。</w:t>
      </w:r>
    </w:p>
    <w:p>
      <w:pPr>
        <w:pStyle w:val="Style23"/>
        <w:keepNext w:val="0"/>
        <w:keepLines w:val="0"/>
        <w:widowControl w:val="0"/>
        <w:shd w:val="clear" w:color="auto" w:fill="auto"/>
        <w:bidi w:val="0"/>
        <w:spacing w:before="0" w:after="100" w:line="318" w:lineRule="exact"/>
        <w:ind w:left="0" w:right="0" w:firstLine="0"/>
        <w:jc w:val="left"/>
      </w:pPr>
      <w:r>
        <w:rPr>
          <w:color w:val="000000"/>
          <w:spacing w:val="0"/>
          <w:w w:val="100"/>
          <w:position w:val="0"/>
        </w:rPr>
        <w:t>在股东单位任职情况</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87"/>
        <w:gridCol w:w="1066"/>
        <w:gridCol w:w="1195"/>
        <w:gridCol w:w="1330"/>
        <w:gridCol w:w="1598"/>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天津台荣精密机械工业有限公司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董事长兼总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长荣（上海）印刷设备有限公司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董事长兼总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长荣股份（香港）有限公司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天津荣彩科技有限公司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天津长荣震德机械有限公司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董事长兼总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天津绿动能源科技有限公司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MASTERWORK JAPAN CO., LTD.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MASTERWORK USA 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成都长荣印刷设备有限公司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天津长荣健豪云印刷科技有限公司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天津长荣数码科技有限公司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天津健豪网络科技有限公司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天津长荣东江科技有限公司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长荣华鑫融资租赁有限公司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天津欧福瑞国际贸易有限公司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Masterwork Machinery GmbH</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深圳市力群印务有限公司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贵联控股国际有限公司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英飞电池技术</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50" w:lineRule="exact"/>
              <w:ind w:left="0" w:right="0" w:firstLine="0"/>
              <w:jc w:val="left"/>
            </w:pPr>
            <w:r>
              <w:rPr>
                <w:color w:val="000000"/>
                <w:spacing w:val="0"/>
                <w:w w:val="100"/>
                <w:position w:val="0"/>
              </w:rPr>
              <w:t>天津滨海天创众鑫股权投资基金有限公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董事长、投资 委员会委员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天津天以生物医药股权投资有限公司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董事、投资委</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员会委员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天津天创华鑫现代服务产业投资合伙企 业（有限合伙）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投资委员会 委员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天津天创资产管理合伙企业（有限合伙）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天津创业投资管理有限公司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北京极客天使投资合伙企业（有限合伙）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天津炎荣生物能源有限公司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天津北瀛再生资源回收利用有限公司</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（原名：天津炎荣生物能源科技有限公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天津市北辰村镇银行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天津名轩小额贷款股份有限公司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天津慧明企业管理咨询有限公司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天津艺俪源文化传播有限公司（原名： 天津艺俪源文化传媒发展有限公司）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天津名轩置业有限公司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天津长荣长远科技有限公司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蔡连成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深圳市力群印务有限公司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蔡连成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长荣华鑫融资租赁有限公司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陆长安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中国印刷及设备器材工业协会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副理事长兼 秘书长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天津创业投资管理有限公司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渤海产业投资基金管理有限公司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天津滨海农商行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河北养元益智饮品股份有限公司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成都中小企业融资担保有限公司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靳庆军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北京市金杜律师事务所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资深合伙人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靳庆军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景顺长城基金管理有限公司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靳庆军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新华资产管理股份有限公司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靳庆军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金地（集团）股份有限公司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靳庆军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靳庆军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时代地产控股有限公司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靳庆军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康佳集团股份有限公司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靳庆军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新华资产管理股份有限公司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新华资产管理（香港）有限公司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新华资本管理有限公司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北京荣之联科技股份有限公司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建信基金管理有限责任公司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万向信托有限公司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刘治海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北京金诚同达律师事务所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刘治海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云南锡业股份有限公司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华寅五洲会计师事务所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中建建设股份有限公司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新疆八一钢铁股份有限公司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新疆青松建化股份有限公司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洪雷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天津创业投资管理有限公司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洪雷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天津天富创业投资有限公司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洪雷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50" w:lineRule="exact"/>
              <w:ind w:left="0" w:right="0" w:firstLine="0"/>
              <w:jc w:val="left"/>
            </w:pPr>
            <w:r>
              <w:rPr>
                <w:color w:val="000000"/>
                <w:spacing w:val="0"/>
                <w:w w:val="100"/>
                <w:position w:val="0"/>
              </w:rPr>
              <w:t>天津滨海天创众鑫股权投资基金有限公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洪雷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天津天创鼎鑫创业投资管理合伙企业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洪雷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河北天冀创业投资有限公司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洪雷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天津天英创业投资管理有限公司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洪雷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天津天以生物医药股权投资基金有限公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洪雷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天津天创盈讯创业投资合伙企业（有限 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洪雷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天创博盛（天津）股权投资基金合伙企 业（有限合伙）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洪雷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河北天鑫创业投资有限公司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洪雷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46" w:lineRule="exact"/>
              <w:ind w:left="0" w:right="0" w:firstLine="0"/>
              <w:jc w:val="left"/>
            </w:pPr>
            <w:r>
              <w:rPr>
                <w:color w:val="000000"/>
                <w:spacing w:val="0"/>
                <w:w w:val="100"/>
                <w:position w:val="0"/>
              </w:rPr>
              <w:t>天津天创华鑫现代服务产业创业投资合 伙企业（有限合伙）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洪雷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天津天创保鑫创业投资合伙企业（有限 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洪雷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天津天创资产管理合伙企业（有限合伙）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洪雷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洪雷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长荣华鑫融资租赁有限公司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洪雷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宁波天创弘盛股权投资管理合伙企业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执行事务合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洪雷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天津天创盈鑫创业投资合伙企业（有限 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李雪霞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天津绿动能源科技有限公司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沈智海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长荣（上海）印刷设备有限公司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沈智海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上海伯奈尔印刷包装机械有限公司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天津绿动能源科技有限公司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天津荣彩科技有限公司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朱达平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天津荣彩科技有限公司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朱达平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天津荣联汇智智能科技有限公司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李东晖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深圳市力群印务有限公司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李东晖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天津长荣健豪云印刷科技有限公司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李东晖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长荣华鑫融资租赁有限公司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sz w:val="24"/>
          <w:szCs w:val="24"/>
        </w:rPr>
        <w:t>四</w:t>
      </w:r>
      <w:bookmarkEnd w:id="562"/>
      <w:r>
        <w:rPr>
          <w:color w:val="000000"/>
          <w:spacing w:val="0"/>
          <w:w w:val="100"/>
          <w:position w:val="0"/>
          <w:sz w:val="24"/>
          <w:szCs w:val="24"/>
        </w:rPr>
        <w:t>、董事、监事、高级管理人员报酬情况</w:t>
      </w:r>
      <w:bookmarkEnd w:id="560"/>
      <w:bookmarkEnd w:id="561"/>
      <w:bookmarkEnd w:id="563"/>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4272"/>
        <w:gridCol w:w="5318"/>
      </w:tblGrid>
      <w:tr>
        <w:trPr>
          <w:trHeight w:val="744" w:hRule="exact"/>
        </w:trPr>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公司董事、监事报酬由股东大会决定，高级管理人员报酬由董事会 决定。</w:t>
            </w:r>
          </w:p>
        </w:tc>
      </w:tr>
      <w:tr>
        <w:trPr>
          <w:trHeight w:val="1051" w:hRule="exact"/>
        </w:trPr>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董事、监事和高级管理人员的报酬按照公司董事会《薪酬与考核委 员会工作细则》的规定，结合公司经营绩效及其本人工作能力、岗 位职级等考核确定并发放。</w:t>
            </w:r>
          </w:p>
        </w:tc>
      </w:tr>
      <w:tr>
        <w:trPr>
          <w:trHeight w:val="44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本报告期内，公司已根据相关人员实际报酬情况支付完毕。</w:t>
            </w:r>
          </w:p>
        </w:tc>
      </w:tr>
    </w:tbl>
    <w:p>
      <w:pPr>
        <w:spacing w:lineRule="exact" w:line="1"/>
        <w:rPr>
          <w:sz w:val="2"/>
          <w:szCs w:val="2"/>
        </w:rPr>
      </w:pPr>
      <w:r>
        <w:br w:type="page"/>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蔡连成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陆长安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靳庆军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刘治海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洪雷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蔡书和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李雪霞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沈智海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孙祥林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朱达平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李东晖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财务总监、董事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693.45</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已行权股</w:t>
            </w:r>
          </w:p>
          <w:p>
            <w:pPr>
              <w:pStyle w:val="Style18"/>
              <w:keepNext w:val="0"/>
              <w:keepLines w:val="0"/>
              <w:widowControl w:val="0"/>
              <w:shd w:val="clear" w:color="auto" w:fill="auto"/>
              <w:bidi w:val="0"/>
              <w:spacing w:before="0" w:after="0" w:line="307"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已行权股 数行权价 格（元/股）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 市价（元</w:t>
            </w:r>
            <w:r>
              <w:rPr>
                <w:rFonts w:ascii="Times New Roman" w:eastAsia="Times New Roman" w:hAnsi="Times New Roman" w:cs="Times New Roman"/>
                <w:color w:val="000000"/>
                <w:spacing w:val="0"/>
                <w:w w:val="100"/>
                <w:position w:val="0"/>
              </w:rPr>
              <w:t>/</w:t>
            </w:r>
          </w:p>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本期已解</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锁股份数</w:t>
            </w:r>
          </w:p>
          <w:p>
            <w:pPr>
              <w:pStyle w:val="Style18"/>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18"/>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限制性股 票的授予 价格（元</w:t>
            </w:r>
            <w:r>
              <w:rPr>
                <w:rFonts w:ascii="Times New Roman" w:eastAsia="Times New Roman" w:hAnsi="Times New Roman" w:cs="Times New Roman"/>
                <w:color w:val="000000"/>
                <w:spacing w:val="0"/>
                <w:w w:val="100"/>
                <w:position w:val="0"/>
              </w:rPr>
              <w:t>/</w:t>
            </w:r>
          </w:p>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期末持有 限制性股 票数量</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沈智海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李东晖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line="1" w:lineRule="exact"/>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备注（如 有）</w:t>
            </w:r>
          </w:p>
        </w:tc>
        <w:tc>
          <w:tcPr>
            <w:gridSpan w:val="10"/>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日，公司第三届董事会第二十八次会议审议并通过《关于回购注销部分限制性股票的议案》，本 次回购注销限制性股票数量为</w:t>
            </w:r>
            <w:r>
              <w:rPr>
                <w:rFonts w:ascii="Times New Roman" w:eastAsia="Times New Roman" w:hAnsi="Times New Roman" w:cs="Times New Roman"/>
                <w:color w:val="000000"/>
                <w:spacing w:val="0"/>
                <w:w w:val="100"/>
                <w:position w:val="0"/>
              </w:rPr>
              <w:t>1,975,200</w:t>
            </w:r>
            <w:r>
              <w:rPr>
                <w:color w:val="000000"/>
                <w:spacing w:val="0"/>
                <w:w w:val="100"/>
                <w:position w:val="0"/>
              </w:rPr>
              <w:t>股。</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both"/>
      </w:pPr>
      <w:bookmarkStart w:id="564" w:name="bookmark564"/>
      <w:bookmarkStart w:id="565" w:name="bookmark565"/>
      <w:bookmarkStart w:id="566" w:name="bookmark566"/>
      <w:bookmarkStart w:id="567" w:name="bookmark567"/>
      <w:r>
        <w:rPr>
          <w:color w:val="000000"/>
          <w:spacing w:val="0"/>
          <w:w w:val="100"/>
          <w:position w:val="0"/>
          <w:sz w:val="24"/>
          <w:szCs w:val="24"/>
        </w:rPr>
        <w:t>五</w:t>
      </w:r>
      <w:bookmarkEnd w:id="566"/>
      <w:r>
        <w:rPr>
          <w:color w:val="000000"/>
          <w:spacing w:val="0"/>
          <w:w w:val="100"/>
          <w:position w:val="0"/>
          <w:sz w:val="24"/>
          <w:szCs w:val="24"/>
        </w:rPr>
        <w:t>、公司员工情况</w:t>
      </w:r>
      <w:bookmarkEnd w:id="564"/>
      <w:bookmarkEnd w:id="565"/>
      <w:bookmarkEnd w:id="567"/>
    </w:p>
    <w:p>
      <w:pPr>
        <w:pStyle w:val="Style27"/>
        <w:keepNext/>
        <w:keepLines/>
        <w:widowControl w:val="0"/>
        <w:shd w:val="clear" w:color="auto" w:fill="auto"/>
        <w:bidi w:val="0"/>
        <w:spacing w:before="0" w:after="300" w:line="240" w:lineRule="auto"/>
        <w:ind w:left="0" w:right="0" w:firstLine="0"/>
        <w:jc w:val="both"/>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1</w:t>
      </w:r>
      <w:bookmarkEnd w:id="570"/>
      <w:r>
        <w:rPr>
          <w:color w:val="000000"/>
          <w:spacing w:val="0"/>
          <w:w w:val="100"/>
          <w:position w:val="0"/>
        </w:rPr>
        <w:t>、员工数量、专业构成及教育程度</w:t>
      </w:r>
      <w:bookmarkEnd w:id="568"/>
      <w:bookmarkEnd w:id="569"/>
      <w:bookmarkEnd w:id="57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583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1,033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1,616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1,616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945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273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32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287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1,616</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49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283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专科学历</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667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617</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1,616</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both"/>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2</w:t>
      </w:r>
      <w:bookmarkEnd w:id="574"/>
      <w:r>
        <w:rPr>
          <w:color w:val="000000"/>
          <w:spacing w:val="0"/>
          <w:w w:val="100"/>
          <w:position w:val="0"/>
        </w:rPr>
        <w:t>、薪酬政策</w:t>
      </w:r>
      <w:bookmarkEnd w:id="572"/>
      <w:bookmarkEnd w:id="573"/>
      <w:bookmarkEnd w:id="575"/>
    </w:p>
    <w:p>
      <w:pPr>
        <w:pStyle w:val="Style2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公司具有完善的薪酬体系。公司结合市场、地区薪资情况，参照同行内薪资水平，确定了具有竞争力的薪资水平。根据公司 发展需要，建立了内部员工的绩效考核体系及晋升体系，每年根据公司业绩达成情况、内部绩效考核情况以及公司下一年度 的发展计划，确定年度薪酬调整方案。针对不同岗位和阶层采取不同的激励措施，提升员工的满意度，更能极大地提升员工 的工作积极性，提高工作效率，为企业创造更多的利润。</w:t>
      </w:r>
    </w:p>
    <w:p>
      <w:pPr>
        <w:pStyle w:val="Style27"/>
        <w:keepNext/>
        <w:keepLines/>
        <w:widowControl w:val="0"/>
        <w:shd w:val="clear" w:color="auto" w:fill="auto"/>
        <w:tabs>
          <w:tab w:pos="378" w:val="left"/>
        </w:tabs>
        <w:bidi w:val="0"/>
        <w:spacing w:before="0" w:after="280" w:line="240" w:lineRule="auto"/>
        <w:ind w:left="0" w:right="0" w:firstLine="0"/>
        <w:jc w:val="both"/>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3</w:t>
      </w:r>
      <w:bookmarkEnd w:id="578"/>
      <w:r>
        <w:rPr>
          <w:color w:val="000000"/>
          <w:spacing w:val="0"/>
          <w:w w:val="100"/>
          <w:position w:val="0"/>
        </w:rPr>
        <w:t>、</w:t>
        <w:tab/>
        <w:t>培训计划</w:t>
      </w:r>
      <w:bookmarkEnd w:id="576"/>
      <w:bookmarkEnd w:id="577"/>
      <w:bookmarkEnd w:id="579"/>
    </w:p>
    <w:p>
      <w:pPr>
        <w:pStyle w:val="Style2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公司具有完善的培训体系，建立了以内部培训为主，外部培训为辅适合公司需求的培训模式，通过培训提升员工的综合素质 和工作技能。每年会根据各部门的需求有人力资源部制定年度培训计划，针对不同阶段的员工分别进行专项培训。公司分门 别类的建立了内部培训库，开展不同的培训，有新员工入职培训、在职人员技能提升培训、管理人员管理能力培训等。</w:t>
      </w:r>
    </w:p>
    <w:p>
      <w:pPr>
        <w:pStyle w:val="Style27"/>
        <w:keepNext/>
        <w:keepLines/>
        <w:widowControl w:val="0"/>
        <w:shd w:val="clear" w:color="auto" w:fill="auto"/>
        <w:tabs>
          <w:tab w:pos="378" w:val="left"/>
        </w:tabs>
        <w:bidi w:val="0"/>
        <w:spacing w:before="0" w:after="280" w:line="240" w:lineRule="auto"/>
        <w:ind w:left="0" w:right="0" w:firstLine="0"/>
        <w:jc w:val="both"/>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4</w:t>
      </w:r>
      <w:bookmarkEnd w:id="582"/>
      <w:r>
        <w:rPr>
          <w:color w:val="000000"/>
          <w:spacing w:val="0"/>
          <w:w w:val="100"/>
          <w:position w:val="0"/>
        </w:rPr>
        <w:t>、</w:t>
        <w:tab/>
        <w:t>劳务外包情况</w:t>
      </w:r>
      <w:bookmarkEnd w:id="580"/>
      <w:bookmarkEnd w:id="581"/>
      <w:bookmarkEnd w:id="583"/>
    </w:p>
    <w:p>
      <w:pPr>
        <w:pStyle w:val="Style23"/>
        <w:keepNext w:val="0"/>
        <w:keepLines w:val="0"/>
        <w:widowControl w:val="0"/>
        <w:shd w:val="clear" w:color="auto" w:fill="auto"/>
        <w:bidi w:val="0"/>
        <w:spacing w:before="0" w:after="320" w:line="312" w:lineRule="exact"/>
        <w:ind w:left="0" w:right="0" w:firstLine="0"/>
        <w:jc w:val="both"/>
        <w:sectPr>
          <w:footnotePr>
            <w:pos w:val="pageBottom"/>
            <w:numFmt w:val="decimal"/>
            <w:numRestart w:val="continuous"/>
          </w:footnotePr>
          <w:type w:val="continuous"/>
          <w:pgSz w:w="11900" w:h="16840"/>
          <w:pgMar w:top="1378" w:right="1071" w:bottom="1517" w:left="105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8"/>
        <w:keepNext/>
        <w:keepLines/>
        <w:widowControl w:val="0"/>
        <w:shd w:val="clear" w:color="auto" w:fill="auto"/>
        <w:bidi w:val="0"/>
        <w:spacing w:before="540" w:after="540" w:line="240" w:lineRule="auto"/>
        <w:ind w:left="0" w:right="0" w:firstLine="0"/>
        <w:jc w:val="center"/>
      </w:pPr>
      <w:bookmarkStart w:id="584" w:name="bookmark584"/>
      <w:bookmarkStart w:id="585" w:name="bookmark585"/>
      <w:bookmarkStart w:id="586" w:name="bookmark586"/>
      <w:r>
        <w:rPr>
          <w:color w:val="000000"/>
          <w:spacing w:val="0"/>
          <w:w w:val="100"/>
          <w:position w:val="0"/>
        </w:rPr>
        <w:t>第九节公司治理</w:t>
      </w:r>
      <w:bookmarkEnd w:id="584"/>
      <w:bookmarkEnd w:id="585"/>
      <w:bookmarkEnd w:id="586"/>
    </w:p>
    <w:p>
      <w:pPr>
        <w:pStyle w:val="Style21"/>
        <w:keepNext/>
        <w:keepLines/>
        <w:widowControl w:val="0"/>
        <w:shd w:val="clear" w:color="auto" w:fill="auto"/>
        <w:tabs>
          <w:tab w:pos="550" w:val="left"/>
        </w:tabs>
        <w:bidi w:val="0"/>
        <w:spacing w:before="0" w:after="260" w:line="240" w:lineRule="auto"/>
        <w:ind w:left="0" w:right="0" w:firstLine="0"/>
        <w:jc w:val="left"/>
      </w:pPr>
      <w:bookmarkStart w:id="587" w:name="bookmark587"/>
      <w:bookmarkStart w:id="588" w:name="bookmark588"/>
      <w:bookmarkStart w:id="589" w:name="bookmark589"/>
      <w:bookmarkStart w:id="590" w:name="bookmark590"/>
      <w:bookmarkStart w:id="591" w:name="bookmark591"/>
      <w:r>
        <w:rPr>
          <w:color w:val="000000"/>
          <w:spacing w:val="0"/>
          <w:w w:val="100"/>
          <w:position w:val="0"/>
          <w:sz w:val="24"/>
          <w:szCs w:val="24"/>
        </w:rPr>
        <w:t>一</w:t>
      </w:r>
      <w:bookmarkEnd w:id="590"/>
      <w:r>
        <w:rPr>
          <w:color w:val="000000"/>
          <w:spacing w:val="0"/>
          <w:w w:val="100"/>
          <w:position w:val="0"/>
          <w:sz w:val="24"/>
          <w:szCs w:val="24"/>
        </w:rPr>
        <w:t>、</w:t>
        <w:tab/>
        <w:t>公司治理的基本状况</w:t>
      </w:r>
      <w:bookmarkEnd w:id="588"/>
      <w:bookmarkEnd w:id="589"/>
      <w:bookmarkEnd w:id="591"/>
      <w:bookmarkEnd w:id="587"/>
    </w:p>
    <w:p>
      <w:pPr>
        <w:pStyle w:val="Style23"/>
        <w:keepNext w:val="0"/>
        <w:keepLines w:val="0"/>
        <w:widowControl w:val="0"/>
        <w:shd w:val="clear" w:color="auto" w:fill="auto"/>
        <w:bidi w:val="0"/>
        <w:spacing w:before="0" w:after="0" w:line="316" w:lineRule="exact"/>
        <w:ind w:left="0" w:right="0" w:firstLine="460"/>
        <w:jc w:val="both"/>
      </w:pPr>
      <w:r>
        <w:rPr>
          <w:color w:val="000000"/>
          <w:spacing w:val="0"/>
          <w:w w:val="100"/>
          <w:position w:val="0"/>
        </w:rPr>
        <w:t>报告期内，公司严格按照《公司法》、《证券法》、《上市公司治理准则》、《深圳证券交易所创业板股票上市规则》、</w:t>
      </w:r>
    </w:p>
    <w:p>
      <w:pPr>
        <w:pStyle w:val="Style23"/>
        <w:keepNext w:val="0"/>
        <w:keepLines w:val="0"/>
        <w:widowControl w:val="0"/>
        <w:shd w:val="clear" w:color="auto" w:fill="auto"/>
        <w:bidi w:val="0"/>
        <w:spacing w:before="0" w:after="0" w:line="316" w:lineRule="exact"/>
        <w:ind w:left="0" w:right="0" w:firstLine="0"/>
        <w:jc w:val="both"/>
      </w:pPr>
      <w:r>
        <w:rPr>
          <w:color w:val="000000"/>
          <w:spacing w:val="0"/>
          <w:w w:val="100"/>
          <w:position w:val="0"/>
        </w:rPr>
        <w:t>《深圳证券交易所创业板上市公司规范运作指引》等法律、法规和中国证监会有关法律法规等的要求，不断完善公司的法人 治理结构，建立健全公司内部管理和控制制度，持续深入开展公司治理活动，促进公司规范运作，提高公司治理水平。截至 报告期末，公司治理的实际状况符合《上市公司治理准则》和《深圳证券交易所创业板上市公司规范运作指引》等要求。</w:t>
      </w:r>
    </w:p>
    <w:p>
      <w:pPr>
        <w:pStyle w:val="Style23"/>
        <w:keepNext w:val="0"/>
        <w:keepLines w:val="0"/>
        <w:widowControl w:val="0"/>
        <w:shd w:val="clear" w:color="auto" w:fill="auto"/>
        <w:tabs>
          <w:tab w:pos="704" w:val="left"/>
        </w:tabs>
        <w:bidi w:val="0"/>
        <w:spacing w:before="0" w:after="0" w:line="316" w:lineRule="exact"/>
        <w:ind w:left="0" w:right="0" w:firstLine="360"/>
        <w:jc w:val="both"/>
      </w:pPr>
      <w:bookmarkStart w:id="592" w:name="bookmark592"/>
      <w:r>
        <w:rPr>
          <w:rFonts w:ascii="Times New Roman" w:eastAsia="Times New Roman" w:hAnsi="Times New Roman" w:cs="Times New Roman"/>
          <w:color w:val="000000"/>
          <w:spacing w:val="0"/>
          <w:w w:val="100"/>
          <w:position w:val="0"/>
        </w:rPr>
        <w:t>1</w:t>
      </w:r>
      <w:bookmarkEnd w:id="592"/>
      <w:r>
        <w:rPr>
          <w:color w:val="000000"/>
          <w:spacing w:val="0"/>
          <w:w w:val="100"/>
          <w:position w:val="0"/>
        </w:rPr>
        <w:t>、</w:t>
        <w:tab/>
        <w:t>关于股东与股东大会：公司严格按照《上市公司股东大会规则》、《公司章程》、《股东大会议事规则》等规定和 要求，规范地召集、召开股东大会，全面实行网络投票，平等对待所有股东，并尽可能为股东参加股东大会提供便利，使其 充分行使股东权利。</w:t>
      </w:r>
    </w:p>
    <w:p>
      <w:pPr>
        <w:pStyle w:val="Style23"/>
        <w:keepNext w:val="0"/>
        <w:keepLines w:val="0"/>
        <w:widowControl w:val="0"/>
        <w:shd w:val="clear" w:color="auto" w:fill="auto"/>
        <w:tabs>
          <w:tab w:pos="704" w:val="left"/>
        </w:tabs>
        <w:bidi w:val="0"/>
        <w:spacing w:before="0" w:after="0" w:line="316" w:lineRule="exact"/>
        <w:ind w:left="0" w:right="0" w:firstLine="360"/>
        <w:jc w:val="both"/>
      </w:pPr>
      <w:bookmarkStart w:id="593" w:name="bookmark593"/>
      <w:r>
        <w:rPr>
          <w:rFonts w:ascii="Times New Roman" w:eastAsia="Times New Roman" w:hAnsi="Times New Roman" w:cs="Times New Roman"/>
          <w:color w:val="000000"/>
          <w:spacing w:val="0"/>
          <w:w w:val="100"/>
          <w:position w:val="0"/>
        </w:rPr>
        <w:t>2</w:t>
      </w:r>
      <w:bookmarkEnd w:id="593"/>
      <w:r>
        <w:rPr>
          <w:color w:val="000000"/>
          <w:spacing w:val="0"/>
          <w:w w:val="100"/>
          <w:position w:val="0"/>
        </w:rPr>
        <w:t>、</w:t>
        <w:tab/>
        <w:t>关于公司与控股股东：公司实际控制人严格规范自己的行为，没有超越股东大会直接或间接干预公司的决策和经营 活动。公司拥有独立完整的业务和自主经营能力，在业务、人员、资产、机构、财务上独立于实际控制人，公司董事会、监 事会和内部机构独立运作。</w:t>
      </w:r>
    </w:p>
    <w:p>
      <w:pPr>
        <w:pStyle w:val="Style23"/>
        <w:keepNext w:val="0"/>
        <w:keepLines w:val="0"/>
        <w:widowControl w:val="0"/>
        <w:shd w:val="clear" w:color="auto" w:fill="auto"/>
        <w:bidi w:val="0"/>
        <w:spacing w:before="0" w:after="0" w:line="316" w:lineRule="exact"/>
        <w:ind w:left="0" w:right="0" w:firstLine="360"/>
        <w:jc w:val="both"/>
      </w:pPr>
      <w:bookmarkStart w:id="594" w:name="bookmark594"/>
      <w:r>
        <w:rPr>
          <w:rFonts w:ascii="Times New Roman" w:eastAsia="Times New Roman" w:hAnsi="Times New Roman" w:cs="Times New Roman"/>
          <w:color w:val="000000"/>
          <w:spacing w:val="0"/>
          <w:w w:val="100"/>
          <w:position w:val="0"/>
        </w:rPr>
        <w:t>3</w:t>
      </w:r>
      <w:bookmarkEnd w:id="594"/>
      <w:r>
        <w:rPr>
          <w:color w:val="000000"/>
          <w:spacing w:val="0"/>
          <w:w w:val="100"/>
          <w:position w:val="0"/>
        </w:rPr>
        <w:t>、 关于董事和董事会：公司董事会设董事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 章程》的要求。各位董事能够依据《深圳证券交易所创业板上市公司规范运作指引》、《董事会议事规则》、《独立董事工 作制度》等开展工作，出席董事会和股东大会，勤勉尽责地履行职责和义务，同时积极参加相关培训，熟悉相关法律法规。</w:t>
      </w:r>
    </w:p>
    <w:p>
      <w:pPr>
        <w:pStyle w:val="Style23"/>
        <w:keepNext w:val="0"/>
        <w:keepLines w:val="0"/>
        <w:widowControl w:val="0"/>
        <w:shd w:val="clear" w:color="auto" w:fill="auto"/>
        <w:bidi w:val="0"/>
        <w:spacing w:before="0" w:after="0" w:line="316" w:lineRule="exact"/>
        <w:ind w:left="0" w:right="0" w:firstLine="360"/>
        <w:jc w:val="both"/>
      </w:pPr>
      <w:bookmarkStart w:id="595" w:name="bookmark595"/>
      <w:r>
        <w:rPr>
          <w:rFonts w:ascii="Times New Roman" w:eastAsia="Times New Roman" w:hAnsi="Times New Roman" w:cs="Times New Roman"/>
          <w:color w:val="000000"/>
          <w:spacing w:val="0"/>
          <w:w w:val="100"/>
          <w:position w:val="0"/>
        </w:rPr>
        <w:t>4</w:t>
      </w:r>
      <w:bookmarkEnd w:id="595"/>
      <w:r>
        <w:rPr>
          <w:color w:val="000000"/>
          <w:spacing w:val="0"/>
          <w:w w:val="100"/>
          <w:position w:val="0"/>
        </w:rPr>
        <w:t>、 关于监事和监事会：公司监事会设监事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名，监事会的人数及人员构成符合法律、法规和《公司 章程》的要求。各位监事能够按照《监事会议事规则》的要求，认真履行自己的职责，对公司重大事项、关联交易、财务状 况以及董事、高级管理人员履行职责的合法合规性进行监督。</w:t>
      </w:r>
    </w:p>
    <w:p>
      <w:pPr>
        <w:pStyle w:val="Style23"/>
        <w:keepNext w:val="0"/>
        <w:keepLines w:val="0"/>
        <w:widowControl w:val="0"/>
        <w:shd w:val="clear" w:color="auto" w:fill="auto"/>
        <w:bidi w:val="0"/>
        <w:spacing w:before="0" w:after="0" w:line="316" w:lineRule="exact"/>
        <w:ind w:left="0" w:right="0" w:firstLine="360"/>
        <w:jc w:val="both"/>
      </w:pPr>
      <w:bookmarkStart w:id="596" w:name="bookmark596"/>
      <w:r>
        <w:rPr>
          <w:rFonts w:ascii="Times New Roman" w:eastAsia="Times New Roman" w:hAnsi="Times New Roman" w:cs="Times New Roman"/>
          <w:color w:val="000000"/>
          <w:spacing w:val="0"/>
          <w:w w:val="100"/>
          <w:position w:val="0"/>
        </w:rPr>
        <w:t>5</w:t>
      </w:r>
      <w:bookmarkEnd w:id="596"/>
      <w:r>
        <w:rPr>
          <w:color w:val="000000"/>
          <w:spacing w:val="0"/>
          <w:w w:val="100"/>
          <w:position w:val="0"/>
        </w:rPr>
        <w:t>、 关于绩效评价与激励约束机制：公司董事会下设的薪酬与考核委员会负责对公司的董事、监事、高级管理人员进行 绩效考核，公司已建立企业绩效评价激励体系，经营管理人员收入与企业经营业绩挂钩，高级管理人员的聘任公开、透明， 符合法律、法规的规定。</w:t>
      </w:r>
    </w:p>
    <w:p>
      <w:pPr>
        <w:pStyle w:val="Style23"/>
        <w:keepNext w:val="0"/>
        <w:keepLines w:val="0"/>
        <w:widowControl w:val="0"/>
        <w:shd w:val="clear" w:color="auto" w:fill="auto"/>
        <w:bidi w:val="0"/>
        <w:spacing w:before="0" w:after="0" w:line="316" w:lineRule="exact"/>
        <w:ind w:left="0" w:right="0" w:firstLine="360"/>
        <w:jc w:val="both"/>
      </w:pPr>
      <w:bookmarkStart w:id="597" w:name="bookmark597"/>
      <w:r>
        <w:rPr>
          <w:rFonts w:ascii="Times New Roman" w:eastAsia="Times New Roman" w:hAnsi="Times New Roman" w:cs="Times New Roman"/>
          <w:color w:val="000000"/>
          <w:spacing w:val="0"/>
          <w:w w:val="100"/>
          <w:position w:val="0"/>
        </w:rPr>
        <w:t>6</w:t>
      </w:r>
      <w:bookmarkEnd w:id="597"/>
      <w:r>
        <w:rPr>
          <w:color w:val="000000"/>
          <w:spacing w:val="0"/>
          <w:w w:val="100"/>
          <w:position w:val="0"/>
        </w:rPr>
        <w:t>、 关于信息披露与透明度：公司严格按照有关法律法规以及《公司章程》、《公司信息披露管理办法》等的要求，真 实、准确、及时、公平、完整地披露有关信息，指定公司董事会秘书负责信息披露工作，协调公司与投资者的关系，接待股 东来访，回答投资者咨询，向投资者提供公司已披露的资料；并指定《中国证券报》、《证券时报》和巨潮资讯网</w:t>
      </w:r>
    </w:p>
    <w:p>
      <w:pPr>
        <w:pStyle w:val="Style23"/>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为公司信息披露的指定报纸和网站，确保公司所有股东能够以平等的机会获得信息。</w:t>
      </w:r>
    </w:p>
    <w:p>
      <w:pPr>
        <w:pStyle w:val="Style23"/>
        <w:keepNext w:val="0"/>
        <w:keepLines w:val="0"/>
        <w:widowControl w:val="0"/>
        <w:shd w:val="clear" w:color="auto" w:fill="auto"/>
        <w:bidi w:val="0"/>
        <w:spacing w:before="0" w:after="0" w:line="316" w:lineRule="exact"/>
        <w:ind w:left="0" w:right="0" w:firstLine="360"/>
        <w:jc w:val="both"/>
      </w:pPr>
      <w:bookmarkStart w:id="598" w:name="bookmark598"/>
      <w:r>
        <w:rPr>
          <w:rFonts w:ascii="Times New Roman" w:eastAsia="Times New Roman" w:hAnsi="Times New Roman" w:cs="Times New Roman"/>
          <w:color w:val="000000"/>
          <w:spacing w:val="0"/>
          <w:w w:val="100"/>
          <w:position w:val="0"/>
        </w:rPr>
        <w:t>7</w:t>
      </w:r>
      <w:bookmarkEnd w:id="598"/>
      <w:r>
        <w:rPr>
          <w:color w:val="000000"/>
          <w:spacing w:val="0"/>
          <w:w w:val="100"/>
          <w:position w:val="0"/>
        </w:rPr>
        <w:t>、 关于相关利益者：公司充分尊重和维护相关利益者的合法权益，实现股东、员工、社会等各方利益的协调平衡，共 同推动公司持续、健康的发展。</w:t>
      </w:r>
    </w:p>
    <w:p>
      <w:pPr>
        <w:pStyle w:val="Style23"/>
        <w:keepNext w:val="0"/>
        <w:keepLines w:val="0"/>
        <w:widowControl w:val="0"/>
        <w:shd w:val="clear" w:color="auto" w:fill="auto"/>
        <w:bidi w:val="0"/>
        <w:spacing w:before="0" w:after="140" w:line="316"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60" w:line="316"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1"/>
        <w:keepNext/>
        <w:keepLines/>
        <w:widowControl w:val="0"/>
        <w:shd w:val="clear" w:color="auto" w:fill="auto"/>
        <w:tabs>
          <w:tab w:pos="550" w:val="left"/>
        </w:tabs>
        <w:bidi w:val="0"/>
        <w:spacing w:before="0" w:after="260" w:line="240" w:lineRule="auto"/>
        <w:ind w:left="0" w:right="0" w:firstLine="0"/>
        <w:jc w:val="both"/>
      </w:pPr>
      <w:bookmarkStart w:id="599" w:name="bookmark599"/>
      <w:bookmarkStart w:id="600" w:name="bookmark600"/>
      <w:bookmarkStart w:id="601" w:name="bookmark601"/>
      <w:bookmarkStart w:id="602" w:name="bookmark602"/>
      <w:r>
        <w:rPr>
          <w:color w:val="000000"/>
          <w:spacing w:val="0"/>
          <w:w w:val="100"/>
          <w:position w:val="0"/>
          <w:sz w:val="24"/>
          <w:szCs w:val="24"/>
        </w:rPr>
        <w:t>二</w:t>
      </w:r>
      <w:bookmarkEnd w:id="601"/>
      <w:r>
        <w:rPr>
          <w:color w:val="000000"/>
          <w:spacing w:val="0"/>
          <w:w w:val="100"/>
          <w:position w:val="0"/>
          <w:sz w:val="24"/>
          <w:szCs w:val="24"/>
        </w:rPr>
        <w:t>、</w:t>
        <w:tab/>
        <w:t>公司相对于控股股东在业务、人员、资产、机构、财务等方面的独立情况</w:t>
      </w:r>
      <w:bookmarkEnd w:id="599"/>
      <w:bookmarkEnd w:id="600"/>
      <w:bookmarkEnd w:id="602"/>
    </w:p>
    <w:p>
      <w:pPr>
        <w:pStyle w:val="Style23"/>
        <w:keepNext w:val="0"/>
        <w:keepLines w:val="0"/>
        <w:widowControl w:val="0"/>
        <w:shd w:val="clear" w:color="auto" w:fill="auto"/>
        <w:bidi w:val="0"/>
        <w:spacing w:before="0" w:after="360" w:line="316" w:lineRule="exact"/>
        <w:ind w:left="0" w:right="0" w:firstLine="0"/>
        <w:jc w:val="both"/>
      </w:pPr>
      <w:r>
        <w:rPr>
          <w:color w:val="000000"/>
          <w:spacing w:val="0"/>
          <w:w w:val="100"/>
          <w:position w:val="0"/>
        </w:rPr>
        <w:t>公司相对于控股股东在业务、人员、资产、机构、财务等重大方面保持独立性，自主经营。</w:t>
      </w:r>
    </w:p>
    <w:p>
      <w:pPr>
        <w:pStyle w:val="Style21"/>
        <w:keepNext/>
        <w:keepLines/>
        <w:widowControl w:val="0"/>
        <w:shd w:val="clear" w:color="auto" w:fill="auto"/>
        <w:tabs>
          <w:tab w:pos="550" w:val="left"/>
        </w:tabs>
        <w:bidi w:val="0"/>
        <w:spacing w:before="0" w:after="360" w:line="240" w:lineRule="auto"/>
        <w:ind w:left="0" w:right="0" w:firstLine="0"/>
        <w:jc w:val="both"/>
      </w:pPr>
      <w:bookmarkStart w:id="603" w:name="bookmark603"/>
      <w:bookmarkStart w:id="604" w:name="bookmark604"/>
      <w:bookmarkStart w:id="605" w:name="bookmark605"/>
      <w:bookmarkStart w:id="606" w:name="bookmark606"/>
      <w:r>
        <w:rPr>
          <w:color w:val="000000"/>
          <w:spacing w:val="0"/>
          <w:w w:val="100"/>
          <w:position w:val="0"/>
          <w:sz w:val="24"/>
          <w:szCs w:val="24"/>
        </w:rPr>
        <w:t>三</w:t>
      </w:r>
      <w:bookmarkEnd w:id="605"/>
      <w:r>
        <w:rPr>
          <w:color w:val="000000"/>
          <w:spacing w:val="0"/>
          <w:w w:val="100"/>
          <w:position w:val="0"/>
          <w:sz w:val="24"/>
          <w:szCs w:val="24"/>
        </w:rPr>
        <w:t>、</w:t>
        <w:tab/>
        <w:t>同业竞争情况</w:t>
      </w:r>
      <w:bookmarkEnd w:id="603"/>
      <w:bookmarkEnd w:id="604"/>
      <w:bookmarkEnd w:id="606"/>
    </w:p>
    <w:p>
      <w:pPr>
        <w:pStyle w:val="Style23"/>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1"/>
        <w:keepNext/>
        <w:keepLines/>
        <w:widowControl w:val="0"/>
        <w:shd w:val="clear" w:color="auto" w:fill="auto"/>
        <w:bidi w:val="0"/>
        <w:spacing w:before="0" w:after="36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sz w:val="24"/>
          <w:szCs w:val="24"/>
        </w:rPr>
        <w:t>四</w:t>
      </w:r>
      <w:bookmarkEnd w:id="609"/>
      <w:r>
        <w:rPr>
          <w:color w:val="000000"/>
          <w:spacing w:val="0"/>
          <w:w w:val="100"/>
          <w:position w:val="0"/>
          <w:sz w:val="24"/>
          <w:szCs w:val="24"/>
        </w:rPr>
        <w:t>、报告期内召开的年度股东大会和临时股东大会的有关情况</w:t>
      </w:r>
      <w:bookmarkEnd w:id="607"/>
      <w:bookmarkEnd w:id="608"/>
      <w:bookmarkEnd w:id="610"/>
    </w:p>
    <w:p>
      <w:pPr>
        <w:pStyle w:val="Style27"/>
        <w:keepNext/>
        <w:keepLines/>
        <w:widowControl w:val="0"/>
        <w:shd w:val="clear" w:color="auto" w:fill="auto"/>
        <w:bidi w:val="0"/>
        <w:spacing w:before="0" w:after="32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1</w:t>
      </w:r>
      <w:bookmarkEnd w:id="613"/>
      <w:r>
        <w:rPr>
          <w:color w:val="000000"/>
          <w:spacing w:val="0"/>
          <w:w w:val="100"/>
          <w:position w:val="0"/>
        </w:rPr>
        <w:t>、本报告期股东大会情况</w:t>
      </w:r>
      <w:bookmarkEnd w:id="611"/>
      <w:bookmarkEnd w:id="612"/>
      <w:bookmarkEnd w:id="614"/>
    </w:p>
    <w:tbl>
      <w:tblPr>
        <w:tblOverlap w:val="never"/>
        <w:jc w:val="center"/>
        <w:tblLayout w:type="fixed"/>
      </w:tblPr>
      <w:tblGrid>
        <w:gridCol w:w="1598"/>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581" w:val="left"/>
              </w:tabs>
              <w:bidi w:val="0"/>
              <w:spacing w:before="0" w:after="0" w:line="312" w:lineRule="exact"/>
              <w:ind w:left="0" w:right="0" w:firstLine="0"/>
              <w:jc w:val="left"/>
            </w:pPr>
            <w:r>
              <w:rPr>
                <w:color w:val="000000"/>
                <w:spacing w:val="0"/>
                <w:w w:val="100"/>
                <w:position w:val="0"/>
              </w:rPr>
              <w:t xml:space="preserve">巨潮资讯网 </w:t>
            </w:r>
            <w:r>
              <w:fldChar w:fldCharType="begin"/>
            </w:r>
            <w:r>
              <w:rPr/>
              <w:instrText> HYPERLINK "http://www.cninfo.com.cn/%ef%bc%9a" </w:instrText>
            </w:r>
            <w:r>
              <w:fldChar w:fldCharType="separate"/>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fldChar w:fldCharType="end"/>
            </w:r>
            <w:r>
              <w:rPr>
                <w:color w:val="000000"/>
                <w:spacing w:val="0"/>
                <w:w w:val="100"/>
                <w:position w:val="0"/>
              </w:rPr>
              <w:tab/>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年第一</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次临时股东大会决 议公告</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581" w:val="left"/>
              </w:tabs>
              <w:bidi w:val="0"/>
              <w:spacing w:before="0" w:after="0" w:line="312" w:lineRule="exact"/>
              <w:ind w:left="0" w:right="0" w:firstLine="0"/>
              <w:jc w:val="left"/>
            </w:pPr>
            <w:r>
              <w:rPr>
                <w:color w:val="000000"/>
                <w:spacing w:val="0"/>
                <w:w w:val="100"/>
                <w:position w:val="0"/>
              </w:rPr>
              <w:t xml:space="preserve">巨潮资讯网 </w:t>
            </w:r>
            <w:r>
              <w:fldChar w:fldCharType="begin"/>
            </w:r>
            <w:r>
              <w:rPr/>
              <w:instrText> HYPERLINK "http://www.cninfo.com.cn/%ef%bc%9a" </w:instrText>
            </w:r>
            <w:r>
              <w:fldChar w:fldCharType="separate"/>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fldChar w:fldCharType="end"/>
            </w:r>
            <w:r>
              <w:rPr>
                <w:color w:val="000000"/>
                <w:spacing w:val="0"/>
                <w:w w:val="100"/>
                <w:position w:val="0"/>
              </w:rPr>
              <w:tab/>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年第二</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次临时股东大会决 议公告</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18"/>
              <w:keepNext w:val="0"/>
              <w:keepLines w:val="0"/>
              <w:widowControl w:val="0"/>
              <w:shd w:val="clear" w:color="auto" w:fill="auto"/>
              <w:tabs>
                <w:tab w:pos="581"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http: //www. cninfo. c o </w:t>
            </w:r>
            <w:r>
              <w:rPr>
                <w:rFonts w:ascii="Times New Roman" w:eastAsia="Times New Roman" w:hAnsi="Times New Roman" w:cs="Times New Roman"/>
                <w:color w:val="000000"/>
                <w:spacing w:val="0"/>
                <w:w w:val="100"/>
                <w:position w:val="0"/>
              </w:rPr>
              <w:t>m.cn/</w:t>
            </w:r>
            <w:r>
              <w:rPr>
                <w:color w:val="000000"/>
                <w:spacing w:val="0"/>
                <w:w w:val="100"/>
                <w:position w:val="0"/>
              </w:rPr>
              <w:t>：</w:t>
            </w:r>
            <w:r>
              <w:rPr>
                <w:color w:val="000000"/>
                <w:spacing w:val="0"/>
                <w:w w:val="100"/>
                <w:position w:val="0"/>
              </w:rPr>
              <w:tab/>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年年度</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股东大会决议公告</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581" w:val="left"/>
              </w:tabs>
              <w:bidi w:val="0"/>
              <w:spacing w:before="0" w:after="0" w:line="312" w:lineRule="exact"/>
              <w:ind w:left="0" w:right="0" w:firstLine="0"/>
              <w:jc w:val="left"/>
            </w:pPr>
            <w:r>
              <w:rPr>
                <w:color w:val="000000"/>
                <w:spacing w:val="0"/>
                <w:w w:val="100"/>
                <w:position w:val="0"/>
              </w:rPr>
              <w:t xml:space="preserve">巨潮资讯网 </w:t>
            </w:r>
            <w:r>
              <w:fldChar w:fldCharType="begin"/>
            </w:r>
            <w:r>
              <w:rPr/>
              <w:instrText> HYPERLINK "http://www.cninfo.com.cn/%ef%bc%9a" </w:instrText>
            </w:r>
            <w:r>
              <w:fldChar w:fldCharType="separate"/>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fldChar w:fldCharType="end"/>
            </w:r>
            <w:r>
              <w:rPr>
                <w:color w:val="000000"/>
                <w:spacing w:val="0"/>
                <w:w w:val="100"/>
                <w:position w:val="0"/>
              </w:rPr>
              <w:tab/>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年第三</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次临时股东大会决 议公告</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581" w:val="left"/>
              </w:tabs>
              <w:bidi w:val="0"/>
              <w:spacing w:before="0" w:after="0" w:line="312" w:lineRule="exact"/>
              <w:ind w:left="0" w:right="0" w:firstLine="0"/>
              <w:jc w:val="left"/>
            </w:pPr>
            <w:r>
              <w:rPr>
                <w:color w:val="000000"/>
                <w:spacing w:val="0"/>
                <w:w w:val="100"/>
                <w:position w:val="0"/>
              </w:rPr>
              <w:t xml:space="preserve">巨潮资讯网 </w:t>
            </w:r>
            <w:r>
              <w:fldChar w:fldCharType="begin"/>
            </w:r>
            <w:r>
              <w:rPr/>
              <w:instrText> HYPERLINK "http://www.cninfo.com.cn/%ef%bc%9a" </w:instrText>
            </w:r>
            <w:r>
              <w:fldChar w:fldCharType="separate"/>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fldChar w:fldCharType="end"/>
            </w:r>
            <w:r>
              <w:rPr>
                <w:color w:val="000000"/>
                <w:spacing w:val="0"/>
                <w:w w:val="100"/>
                <w:position w:val="0"/>
              </w:rPr>
              <w:tab/>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年第四</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次临时股东大会决 议公告</w:t>
            </w:r>
          </w:p>
        </w:tc>
      </w:tr>
      <w:tr>
        <w:trPr>
          <w:trHeight w:val="166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年第五次临时 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tabs>
                <w:tab w:pos="581" w:val="left"/>
              </w:tabs>
              <w:bidi w:val="0"/>
              <w:spacing w:before="0" w:after="0" w:line="312" w:lineRule="exact"/>
              <w:ind w:left="0" w:right="0" w:firstLine="0"/>
              <w:jc w:val="left"/>
            </w:pPr>
            <w:r>
              <w:rPr>
                <w:color w:val="000000"/>
                <w:spacing w:val="0"/>
                <w:w w:val="100"/>
                <w:position w:val="0"/>
              </w:rPr>
              <w:t xml:space="preserve">巨潮资讯网 </w:t>
            </w:r>
            <w:r>
              <w:fldChar w:fldCharType="begin"/>
            </w:r>
            <w:r>
              <w:rPr/>
              <w:instrText> HYPERLINK "http://www.cninfo.com.cn/%ef%bc%9a" </w:instrText>
            </w:r>
            <w:r>
              <w:fldChar w:fldCharType="separate"/>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fldChar w:fldCharType="end"/>
            </w:r>
            <w:r>
              <w:rPr>
                <w:color w:val="000000"/>
                <w:spacing w:val="0"/>
                <w:w w:val="100"/>
                <w:position w:val="0"/>
              </w:rPr>
              <w:tab/>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年第五</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次临时股东大会决 议公告</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2</w:t>
      </w:r>
      <w:bookmarkEnd w:id="617"/>
      <w:r>
        <w:rPr>
          <w:color w:val="000000"/>
          <w:spacing w:val="0"/>
          <w:w w:val="100"/>
          <w:position w:val="0"/>
        </w:rPr>
        <w:t>、表决权恢复的优先股股东请求召开临时股东大会</w:t>
      </w:r>
      <w:bookmarkEnd w:id="615"/>
      <w:bookmarkEnd w:id="616"/>
      <w:bookmarkEnd w:id="618"/>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sz w:val="24"/>
          <w:szCs w:val="24"/>
        </w:rPr>
        <w:t>五</w:t>
      </w:r>
      <w:bookmarkEnd w:id="621"/>
      <w:r>
        <w:rPr>
          <w:color w:val="000000"/>
          <w:spacing w:val="0"/>
          <w:w w:val="100"/>
          <w:position w:val="0"/>
          <w:sz w:val="24"/>
          <w:szCs w:val="24"/>
        </w:rPr>
        <w:t>、报告期内独立董事履行职责的情况</w:t>
      </w:r>
      <w:bookmarkEnd w:id="619"/>
      <w:bookmarkEnd w:id="620"/>
      <w:bookmarkEnd w:id="622"/>
    </w:p>
    <w:p>
      <w:pPr>
        <w:pStyle w:val="Style27"/>
        <w:keepNext/>
        <w:keepLines/>
        <w:widowControl w:val="0"/>
        <w:shd w:val="clear" w:color="auto" w:fill="auto"/>
        <w:bidi w:val="0"/>
        <w:spacing w:before="0" w:after="30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1</w:t>
      </w:r>
      <w:bookmarkEnd w:id="625"/>
      <w:r>
        <w:rPr>
          <w:color w:val="000000"/>
          <w:spacing w:val="0"/>
          <w:w w:val="100"/>
          <w:position w:val="0"/>
        </w:rPr>
        <w:t>、独立董事出席董事会及股东大会的情况</w:t>
      </w:r>
      <w:bookmarkEnd w:id="623"/>
      <w:bookmarkEnd w:id="624"/>
      <w:bookmarkEnd w:id="626"/>
    </w:p>
    <w:tbl>
      <w:tblPr>
        <w:tblOverlap w:val="never"/>
        <w:jc w:val="center"/>
        <w:tblLayout w:type="fixed"/>
      </w:tblPr>
      <w:tblGrid>
        <w:gridCol w:w="1627"/>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靳庆军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刘治海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7"/>
        <w:keepNext/>
        <w:keepLines/>
        <w:widowControl w:val="0"/>
        <w:shd w:val="clear" w:color="auto" w:fill="auto"/>
        <w:tabs>
          <w:tab w:pos="378" w:val="left"/>
        </w:tabs>
        <w:bidi w:val="0"/>
        <w:spacing w:before="0" w:after="24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2</w:t>
      </w:r>
      <w:bookmarkEnd w:id="629"/>
      <w:r>
        <w:rPr>
          <w:color w:val="000000"/>
          <w:spacing w:val="0"/>
          <w:w w:val="100"/>
          <w:position w:val="0"/>
        </w:rPr>
        <w:t>、</w:t>
        <w:tab/>
        <w:t>独立董事对公司有关事项提出异议的情况</w:t>
      </w:r>
      <w:bookmarkEnd w:id="627"/>
      <w:bookmarkEnd w:id="628"/>
      <w:bookmarkEnd w:id="630"/>
    </w:p>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报告期内独立董事对公司有关事项未提出异议。</w:t>
      </w:r>
    </w:p>
    <w:p>
      <w:pPr>
        <w:pStyle w:val="Style27"/>
        <w:keepNext/>
        <w:keepLines/>
        <w:widowControl w:val="0"/>
        <w:shd w:val="clear" w:color="auto" w:fill="auto"/>
        <w:tabs>
          <w:tab w:pos="378" w:val="left"/>
        </w:tabs>
        <w:bidi w:val="0"/>
        <w:spacing w:before="0" w:after="24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3</w:t>
      </w:r>
      <w:bookmarkEnd w:id="633"/>
      <w:r>
        <w:rPr>
          <w:color w:val="000000"/>
          <w:spacing w:val="0"/>
          <w:w w:val="100"/>
          <w:position w:val="0"/>
        </w:rPr>
        <w:t>、</w:t>
        <w:tab/>
        <w:t>独立董事履行职责的其他说明</w:t>
      </w:r>
      <w:bookmarkEnd w:id="631"/>
      <w:bookmarkEnd w:id="632"/>
      <w:bookmarkEnd w:id="634"/>
    </w:p>
    <w:p>
      <w:pPr>
        <w:pStyle w:val="Style23"/>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独立董事对公司有关建议是否被采纳 </w:t>
      </w: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3"/>
        <w:keepNext w:val="0"/>
        <w:keepLines w:val="0"/>
        <w:widowControl w:val="0"/>
        <w:shd w:val="clear" w:color="auto" w:fill="auto"/>
        <w:bidi w:val="0"/>
        <w:spacing w:before="0" w:after="380" w:line="353" w:lineRule="exact"/>
        <w:ind w:left="0" w:right="0" w:firstLine="0"/>
        <w:jc w:val="left"/>
      </w:pPr>
      <w:r>
        <w:rPr>
          <w:color w:val="000000"/>
          <w:spacing w:val="0"/>
          <w:w w:val="100"/>
          <w:position w:val="0"/>
        </w:rPr>
        <w:t>独立董事对公司有关建议被采纳或未被采纳的说明 独立董事有关公司战略、审计、董事会换届提名等方面建议均得到采纳。</w:t>
      </w:r>
    </w:p>
    <w:p>
      <w:pPr>
        <w:pStyle w:val="Style21"/>
        <w:keepNext/>
        <w:keepLines/>
        <w:widowControl w:val="0"/>
        <w:shd w:val="clear" w:color="auto" w:fill="auto"/>
        <w:bidi w:val="0"/>
        <w:spacing w:before="0" w:after="24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sz w:val="24"/>
          <w:szCs w:val="24"/>
        </w:rPr>
        <w:t>六</w:t>
      </w:r>
      <w:bookmarkEnd w:id="637"/>
      <w:r>
        <w:rPr>
          <w:color w:val="000000"/>
          <w:spacing w:val="0"/>
          <w:w w:val="100"/>
          <w:position w:val="0"/>
          <w:sz w:val="24"/>
          <w:szCs w:val="24"/>
        </w:rPr>
        <w:t>、董事会下设专门委员会在报告期内履行职责情况</w:t>
      </w:r>
      <w:bookmarkEnd w:id="635"/>
      <w:bookmarkEnd w:id="636"/>
      <w:bookmarkEnd w:id="638"/>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公司董事会下设有战略委员会、审计委员会、薪酬与考核委员会、提名委员会等四个专门委员会。各专门委员会依据公 司董事会所制定的《董事会各专门委员会工作细则》规定的职权范围运作，就专业性事项进行研究，提出意见及建议，供董 事会决策参考。根据《公司章程》，各专门委员会成员全部由董事组成。</w:t>
      </w:r>
    </w:p>
    <w:p>
      <w:pPr>
        <w:pStyle w:val="Style23"/>
        <w:keepNext w:val="0"/>
        <w:keepLines w:val="0"/>
        <w:widowControl w:val="0"/>
        <w:shd w:val="clear" w:color="auto" w:fill="auto"/>
        <w:tabs>
          <w:tab w:pos="911" w:val="left"/>
        </w:tabs>
        <w:bidi w:val="0"/>
        <w:spacing w:before="0" w:after="0" w:line="314" w:lineRule="exact"/>
        <w:ind w:left="0" w:right="0" w:firstLine="380"/>
        <w:jc w:val="both"/>
      </w:pPr>
      <w:bookmarkStart w:id="639" w:name="bookmark639"/>
      <w:r>
        <w:rPr>
          <w:color w:val="000000"/>
          <w:spacing w:val="0"/>
          <w:w w:val="100"/>
          <w:position w:val="0"/>
        </w:rPr>
        <w:t>（</w:t>
      </w:r>
      <w:bookmarkEnd w:id="639"/>
      <w:r>
        <w:rPr>
          <w:color w:val="000000"/>
          <w:spacing w:val="0"/>
          <w:w w:val="100"/>
          <w:position w:val="0"/>
        </w:rPr>
        <w:t>一）</w:t>
        <w:tab/>
        <w:t>战略委员会工作情况</w:t>
      </w:r>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报告期内，根据《董事会战略委员会工作制度》及《公司章程》相关规定，董事会战略委员会积极履行了相关职责，根 据公司所处的行业和市场形势对公司总体发展战略及重大投资项目进行了研究，并根据公司的实际情况，对发展战略及投资 计划的实施提出了合理的建议。</w:t>
      </w:r>
    </w:p>
    <w:p>
      <w:pPr>
        <w:pStyle w:val="Style23"/>
        <w:keepNext w:val="0"/>
        <w:keepLines w:val="0"/>
        <w:widowControl w:val="0"/>
        <w:shd w:val="clear" w:color="auto" w:fill="auto"/>
        <w:tabs>
          <w:tab w:pos="911" w:val="left"/>
        </w:tabs>
        <w:bidi w:val="0"/>
        <w:spacing w:before="0" w:after="0" w:line="314" w:lineRule="exact"/>
        <w:ind w:left="0" w:right="0" w:firstLine="380"/>
        <w:jc w:val="both"/>
      </w:pPr>
      <w:bookmarkStart w:id="640" w:name="bookmark640"/>
      <w:r>
        <w:rPr>
          <w:color w:val="000000"/>
          <w:spacing w:val="0"/>
          <w:w w:val="100"/>
          <w:position w:val="0"/>
        </w:rPr>
        <w:t>（</w:t>
      </w:r>
      <w:bookmarkEnd w:id="640"/>
      <w:r>
        <w:rPr>
          <w:color w:val="000000"/>
          <w:spacing w:val="0"/>
          <w:w w:val="100"/>
          <w:position w:val="0"/>
        </w:rPr>
        <w:t>二）</w:t>
        <w:tab/>
        <w:t>审计委员会的履职情况</w:t>
      </w:r>
    </w:p>
    <w:p>
      <w:pPr>
        <w:pStyle w:val="Style23"/>
        <w:keepNext w:val="0"/>
        <w:keepLines w:val="0"/>
        <w:widowControl w:val="0"/>
        <w:shd w:val="clear" w:color="auto" w:fill="auto"/>
        <w:bidi w:val="0"/>
        <w:spacing w:before="0" w:after="240" w:line="314" w:lineRule="exact"/>
        <w:ind w:left="0" w:right="0" w:firstLine="380"/>
        <w:jc w:val="both"/>
      </w:pPr>
      <w:r>
        <w:rPr>
          <w:color w:val="000000"/>
          <w:spacing w:val="0"/>
          <w:w w:val="100"/>
          <w:position w:val="0"/>
        </w:rPr>
        <w:t>报告期内，根据《董事会审计委员会工作制度》及《公司章程》相关规定，审计委员会积极履行了相关职责，充分发挥 了审核与监督作用，对公司内控情况进行了核查，并重点对公司定期报告、募集资金使用情况、内控报告等事项进行审议。 审计委员会就会计师事务所从事公司年度审计的工作进行了总结评价，提出续聘会计事务所的建议。</w:t>
      </w:r>
    </w:p>
    <w:p>
      <w:pPr>
        <w:pStyle w:val="Style23"/>
        <w:keepNext w:val="0"/>
        <w:keepLines w:val="0"/>
        <w:widowControl w:val="0"/>
        <w:shd w:val="clear" w:color="auto" w:fill="auto"/>
        <w:tabs>
          <w:tab w:pos="911" w:val="left"/>
        </w:tabs>
        <w:bidi w:val="0"/>
        <w:spacing w:before="0" w:after="0" w:line="314" w:lineRule="exact"/>
        <w:ind w:left="0" w:right="0" w:firstLine="380"/>
        <w:jc w:val="both"/>
      </w:pPr>
      <w:bookmarkStart w:id="641" w:name="bookmark641"/>
      <w:r>
        <w:rPr>
          <w:color w:val="000000"/>
          <w:spacing w:val="0"/>
          <w:w w:val="100"/>
          <w:position w:val="0"/>
        </w:rPr>
        <w:t>（</w:t>
      </w:r>
      <w:bookmarkEnd w:id="641"/>
      <w:r>
        <w:rPr>
          <w:color w:val="000000"/>
          <w:spacing w:val="0"/>
          <w:w w:val="100"/>
          <w:position w:val="0"/>
        </w:rPr>
        <w:t>三）</w:t>
        <w:tab/>
        <w:t>薪酬与考核委员会的履职情况</w:t>
      </w:r>
    </w:p>
    <w:p>
      <w:pPr>
        <w:pStyle w:val="Style2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报告期内，根据《董事会薪酬与考核委员会工作制度》及《公司章程》相关规定，薪酬与考核委员会积极履行了相关职 责，对公司上年度董事和高级管理人员薪酬等事项进行了审议，认为上年度绩效考核体现了公平原则，公司董事及高级管理 人员的薪酬发放符合公司薪酬管理制度的规定。</w:t>
      </w:r>
    </w:p>
    <w:p>
      <w:pPr>
        <w:pStyle w:val="Style23"/>
        <w:keepNext w:val="0"/>
        <w:keepLines w:val="0"/>
        <w:widowControl w:val="0"/>
        <w:shd w:val="clear" w:color="auto" w:fill="auto"/>
        <w:tabs>
          <w:tab w:pos="911" w:val="left"/>
        </w:tabs>
        <w:bidi w:val="0"/>
        <w:spacing w:before="0" w:after="0" w:line="314" w:lineRule="exact"/>
        <w:ind w:left="0" w:right="0" w:firstLine="380"/>
        <w:jc w:val="both"/>
      </w:pPr>
      <w:bookmarkStart w:id="642" w:name="bookmark642"/>
      <w:r>
        <w:rPr>
          <w:color w:val="000000"/>
          <w:spacing w:val="0"/>
          <w:w w:val="100"/>
          <w:position w:val="0"/>
        </w:rPr>
        <w:t>（</w:t>
      </w:r>
      <w:bookmarkEnd w:id="642"/>
      <w:r>
        <w:rPr>
          <w:color w:val="000000"/>
          <w:spacing w:val="0"/>
          <w:w w:val="100"/>
          <w:position w:val="0"/>
        </w:rPr>
        <w:t>四）</w:t>
        <w:tab/>
        <w:t>提名委员会的履职情况</w:t>
      </w:r>
    </w:p>
    <w:p>
      <w:pPr>
        <w:pStyle w:val="Style23"/>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报告期内，根据《董事会提名委员会工作制度》及《公司章程》相关规定，提名委员会积极履行了相关职责。</w:t>
      </w:r>
    </w:p>
    <w:p>
      <w:pPr>
        <w:pStyle w:val="Style21"/>
        <w:keepNext/>
        <w:keepLines/>
        <w:widowControl w:val="0"/>
        <w:shd w:val="clear" w:color="auto" w:fill="auto"/>
        <w:tabs>
          <w:tab w:pos="526" w:val="left"/>
        </w:tabs>
        <w:bidi w:val="0"/>
        <w:spacing w:before="0" w:after="26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sz w:val="24"/>
          <w:szCs w:val="24"/>
        </w:rPr>
        <w:t>七</w:t>
      </w:r>
      <w:bookmarkEnd w:id="645"/>
      <w:r>
        <w:rPr>
          <w:color w:val="000000"/>
          <w:spacing w:val="0"/>
          <w:w w:val="100"/>
          <w:position w:val="0"/>
          <w:sz w:val="24"/>
          <w:szCs w:val="24"/>
        </w:rPr>
        <w:t>、</w:t>
        <w:tab/>
        <w:t>监事会工作情况</w:t>
      </w:r>
      <w:bookmarkEnd w:id="643"/>
      <w:bookmarkEnd w:id="644"/>
      <w:bookmarkEnd w:id="646"/>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监事会在报告期内的监督活动中发现公司是否存在风险</w:t>
      </w:r>
    </w:p>
    <w:p>
      <w:pPr>
        <w:pStyle w:val="Style23"/>
        <w:keepNext w:val="0"/>
        <w:keepLines w:val="0"/>
        <w:widowControl w:val="0"/>
        <w:shd w:val="clear" w:color="auto" w:fill="auto"/>
        <w:bidi w:val="0"/>
        <w:spacing w:before="0" w:after="360" w:line="36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 公司监事会对报告期内的监督事项无异议。</w:t>
      </w:r>
    </w:p>
    <w:p>
      <w:pPr>
        <w:pStyle w:val="Style21"/>
        <w:keepNext/>
        <w:keepLines/>
        <w:widowControl w:val="0"/>
        <w:shd w:val="clear" w:color="auto" w:fill="auto"/>
        <w:tabs>
          <w:tab w:pos="526" w:val="left"/>
        </w:tabs>
        <w:bidi w:val="0"/>
        <w:spacing w:before="0" w:after="26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sz w:val="24"/>
          <w:szCs w:val="24"/>
        </w:rPr>
        <w:t>八</w:t>
      </w:r>
      <w:bookmarkEnd w:id="649"/>
      <w:r>
        <w:rPr>
          <w:color w:val="000000"/>
          <w:spacing w:val="0"/>
          <w:w w:val="100"/>
          <w:position w:val="0"/>
          <w:sz w:val="24"/>
          <w:szCs w:val="24"/>
        </w:rPr>
        <w:t>、</w:t>
        <w:tab/>
        <w:t>高级管理人员的考评及激励情况</w:t>
      </w:r>
      <w:bookmarkEnd w:id="647"/>
      <w:bookmarkEnd w:id="648"/>
      <w:bookmarkEnd w:id="650"/>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公司建立了科学、合理的高级管理人员绩效考核体系和薪酬管理制度，公司高级管理人员从公司的经营战略出发，承担董事 会下达的经营指标，高级管理人员的工作绩效与其收入直接挂钩。公司按年度对高级管理人员的工作能力、履职情况、责任 目标完成情况进行考评，依据考核结果实施奖惩。</w:t>
      </w:r>
    </w:p>
    <w:p>
      <w:pPr>
        <w:pStyle w:val="Style23"/>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根据相关考核体系及管理制度，公司</w:t>
      </w:r>
      <w:r>
        <w:rPr>
          <w:rFonts w:ascii="Times New Roman" w:eastAsia="Times New Roman" w:hAnsi="Times New Roman" w:cs="Times New Roman"/>
          <w:color w:val="000000"/>
          <w:spacing w:val="0"/>
          <w:w w:val="100"/>
          <w:position w:val="0"/>
        </w:rPr>
        <w:t>2016</w:t>
      </w:r>
      <w:r>
        <w:rPr>
          <w:color w:val="000000"/>
          <w:spacing w:val="0"/>
          <w:w w:val="100"/>
          <w:position w:val="0"/>
        </w:rPr>
        <w:t>年高级管理人员考评合格。</w:t>
      </w:r>
    </w:p>
    <w:p>
      <w:pPr>
        <w:pStyle w:val="Style21"/>
        <w:keepNext/>
        <w:keepLines/>
        <w:widowControl w:val="0"/>
        <w:shd w:val="clear" w:color="auto" w:fill="auto"/>
        <w:tabs>
          <w:tab w:pos="526" w:val="left"/>
        </w:tabs>
        <w:bidi w:val="0"/>
        <w:spacing w:before="0" w:after="360" w:line="240" w:lineRule="auto"/>
        <w:ind w:left="0" w:right="0" w:firstLine="0"/>
        <w:jc w:val="left"/>
      </w:pPr>
      <w:bookmarkStart w:id="651" w:name="bookmark651"/>
      <w:bookmarkStart w:id="652" w:name="bookmark652"/>
      <w:bookmarkStart w:id="653" w:name="bookmark653"/>
      <w:bookmarkStart w:id="654" w:name="bookmark654"/>
      <w:r>
        <w:rPr>
          <w:color w:val="000000"/>
          <w:spacing w:val="0"/>
          <w:w w:val="100"/>
          <w:position w:val="0"/>
          <w:sz w:val="24"/>
          <w:szCs w:val="24"/>
        </w:rPr>
        <w:t>九</w:t>
      </w:r>
      <w:bookmarkEnd w:id="653"/>
      <w:r>
        <w:rPr>
          <w:color w:val="000000"/>
          <w:spacing w:val="0"/>
          <w:w w:val="100"/>
          <w:position w:val="0"/>
          <w:sz w:val="24"/>
          <w:szCs w:val="24"/>
        </w:rPr>
        <w:t>、</w:t>
        <w:tab/>
        <w:t>内部控制评价报告</w:t>
      </w:r>
      <w:bookmarkEnd w:id="651"/>
      <w:bookmarkEnd w:id="652"/>
      <w:bookmarkEnd w:id="654"/>
    </w:p>
    <w:p>
      <w:pPr>
        <w:pStyle w:val="Style27"/>
        <w:keepNext/>
        <w:keepLines/>
        <w:widowControl w:val="0"/>
        <w:shd w:val="clear" w:color="auto" w:fill="auto"/>
        <w:bidi w:val="0"/>
        <w:spacing w:before="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1</w:t>
      </w:r>
      <w:bookmarkEnd w:id="657"/>
      <w:r>
        <w:rPr>
          <w:color w:val="000000"/>
          <w:spacing w:val="0"/>
          <w:w w:val="100"/>
          <w:position w:val="0"/>
        </w:rPr>
        <w:t>、报告期内发现的内部控制重大缺陷的具体情况</w:t>
      </w:r>
      <w:bookmarkEnd w:id="655"/>
      <w:bookmarkEnd w:id="656"/>
      <w:bookmarkEnd w:id="658"/>
    </w:p>
    <w:p>
      <w:pPr>
        <w:pStyle w:val="Style2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keepLines/>
        <w:widowControl w:val="0"/>
        <w:shd w:val="clear" w:color="auto" w:fill="auto"/>
        <w:bidi w:val="0"/>
        <w:spacing w:before="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2</w:t>
      </w:r>
      <w:bookmarkEnd w:id="661"/>
      <w:r>
        <w:rPr>
          <w:color w:val="000000"/>
          <w:spacing w:val="0"/>
          <w:w w:val="100"/>
          <w:position w:val="0"/>
        </w:rPr>
        <w:t>、内控自我评价报告</w:t>
      </w:r>
      <w:bookmarkEnd w:id="659"/>
      <w:bookmarkEnd w:id="660"/>
      <w:bookmarkEnd w:id="662"/>
    </w:p>
    <w:tbl>
      <w:tblPr>
        <w:tblOverlap w:val="never"/>
        <w:jc w:val="center"/>
        <w:tblLayout w:type="fixed"/>
      </w:tblPr>
      <w:tblGrid>
        <w:gridCol w:w="3197"/>
        <w:gridCol w:w="3322"/>
        <w:gridCol w:w="30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详见本公司于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i/>
                <w:iCs/>
                <w:color w:val="000000"/>
                <w:spacing w:val="0"/>
                <w:w w:val="100"/>
                <w:position w:val="0"/>
              </w:rPr>
              <w:t>26</w:t>
            </w:r>
            <w:r>
              <w:rPr>
                <w:color w:val="000000"/>
                <w:spacing w:val="0"/>
                <w:w w:val="100"/>
                <w:position w:val="0"/>
              </w:rPr>
              <w:t>日刊登在巨潮资讯网</w:t>
            </w:r>
            <w:r>
              <w:fldChar w:fldCharType="begin"/>
            </w:r>
            <w:r>
              <w:rPr/>
              <w:instrText> HYPERLINK "http://www.cninfo.com.cn/%e7%9a%84" </w:instrText>
            </w:r>
            <w:r>
              <w:fldChar w:fldCharType="separate"/>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的</w:t>
            </w:r>
            <w:r>
              <w:fldChar w:fldCharType="end"/>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年度内部控制自我评价报告》</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6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、出现下列情形的，认定为存在重大缺陷：</w:t>
            </w:r>
          </w:p>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）公司董事、监事和高级管理人员的舞 弊行为；（</w:t>
            </w:r>
            <w:r>
              <w:rPr>
                <w:rFonts w:ascii="Times New Roman" w:eastAsia="Times New Roman" w:hAnsi="Times New Roman" w:cs="Times New Roman"/>
                <w:color w:val="000000"/>
                <w:spacing w:val="0"/>
                <w:w w:val="100"/>
                <w:position w:val="0"/>
              </w:rPr>
              <w:t>2</w:t>
            </w:r>
            <w:r>
              <w:rPr>
                <w:color w:val="000000"/>
                <w:spacing w:val="0"/>
                <w:w w:val="100"/>
                <w:position w:val="0"/>
              </w:rPr>
              <w:t>）注册会计师发现的却未被公 司内部控制识别的当期财务报告中的重大 错报；（</w:t>
            </w:r>
            <w:r>
              <w:rPr>
                <w:rFonts w:ascii="Times New Roman" w:eastAsia="Times New Roman" w:hAnsi="Times New Roman" w:cs="Times New Roman"/>
                <w:color w:val="000000"/>
                <w:spacing w:val="0"/>
                <w:w w:val="100"/>
                <w:position w:val="0"/>
              </w:rPr>
              <w:t>3</w:t>
            </w:r>
            <w:r>
              <w:rPr>
                <w:color w:val="000000"/>
                <w:spacing w:val="0"/>
                <w:w w:val="100"/>
                <w:position w:val="0"/>
              </w:rPr>
              <w:t>）审计委员会和审计部门对公司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、出现下列情形的，认定为存在重大 缺陷：（</w:t>
            </w:r>
            <w:r>
              <w:rPr>
                <w:rFonts w:ascii="Times New Roman" w:eastAsia="Times New Roman" w:hAnsi="Times New Roman" w:cs="Times New Roman"/>
                <w:color w:val="000000"/>
                <w:spacing w:val="0"/>
                <w:w w:val="100"/>
                <w:position w:val="0"/>
              </w:rPr>
              <w:t>1</w:t>
            </w:r>
            <w:r>
              <w:rPr>
                <w:color w:val="000000"/>
                <w:spacing w:val="0"/>
                <w:w w:val="100"/>
                <w:position w:val="0"/>
              </w:rPr>
              <w:t>）违反国家法律法规或规范 性文件、重大决策程序不科学、制度缺 失可能导致系统性失效、重大或重要缺 陷不能得到整改，其他对公司负面影响</w:t>
            </w:r>
          </w:p>
        </w:tc>
      </w:tr>
    </w:tbl>
    <w:p>
      <w:pPr>
        <w:spacing w:lineRule="exact" w:line="1"/>
        <w:rPr>
          <w:sz w:val="2"/>
          <w:szCs w:val="2"/>
        </w:rPr>
      </w:pPr>
      <w:r>
        <w:br w:type="page"/>
      </w:r>
    </w:p>
    <w:tbl>
      <w:tblPr>
        <w:tblOverlap w:val="never"/>
        <w:jc w:val="center"/>
        <w:tblLayout w:type="fixed"/>
      </w:tblPr>
      <w:tblGrid>
        <w:gridCol w:w="3197"/>
        <w:gridCol w:w="3322"/>
        <w:gridCol w:w="3062"/>
      </w:tblGrid>
      <w:tr>
        <w:trPr>
          <w:trHeight w:val="41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的对外财务报告和财务报告内部控制监督 无效。</w:t>
            </w:r>
            <w:r>
              <w:rPr>
                <w:rFonts w:ascii="Times New Roman" w:eastAsia="Times New Roman" w:hAnsi="Times New Roman" w:cs="Times New Roman"/>
                <w:color w:val="000000"/>
                <w:spacing w:val="0"/>
                <w:w w:val="100"/>
                <w:position w:val="0"/>
              </w:rPr>
              <w:t>2</w:t>
            </w:r>
            <w:r>
              <w:rPr>
                <w:color w:val="000000"/>
                <w:spacing w:val="0"/>
                <w:w w:val="100"/>
                <w:position w:val="0"/>
              </w:rPr>
              <w:t>、出现下列情形的，认定为存在重 要缺陷：（</w:t>
            </w:r>
            <w:r>
              <w:rPr>
                <w:rFonts w:ascii="Times New Roman" w:eastAsia="Times New Roman" w:hAnsi="Times New Roman" w:cs="Times New Roman"/>
                <w:color w:val="000000"/>
                <w:spacing w:val="0"/>
                <w:w w:val="100"/>
                <w:position w:val="0"/>
              </w:rPr>
              <w:t>1</w:t>
            </w:r>
            <w:r>
              <w:rPr>
                <w:color w:val="000000"/>
                <w:spacing w:val="0"/>
                <w:w w:val="100"/>
                <w:position w:val="0"/>
              </w:rPr>
              <w:t>）未依照公认会计准则选择和 应用会计政策；（</w:t>
            </w:r>
            <w:r>
              <w:rPr>
                <w:rFonts w:ascii="Times New Roman" w:eastAsia="Times New Roman" w:hAnsi="Times New Roman" w:cs="Times New Roman"/>
                <w:color w:val="000000"/>
                <w:spacing w:val="0"/>
                <w:w w:val="100"/>
                <w:position w:val="0"/>
              </w:rPr>
              <w:t>2</w:t>
            </w:r>
            <w:r>
              <w:rPr>
                <w:color w:val="000000"/>
                <w:spacing w:val="0"/>
                <w:w w:val="100"/>
                <w:position w:val="0"/>
              </w:rPr>
              <w:t>）未建立反舞弊程序和 控制措施；（</w:t>
            </w:r>
            <w:r>
              <w:rPr>
                <w:rFonts w:ascii="Times New Roman" w:eastAsia="Times New Roman" w:hAnsi="Times New Roman" w:cs="Times New Roman"/>
                <w:color w:val="000000"/>
                <w:spacing w:val="0"/>
                <w:w w:val="100"/>
                <w:position w:val="0"/>
              </w:rPr>
              <w:t>3</w:t>
            </w:r>
            <w:r>
              <w:rPr>
                <w:color w:val="000000"/>
                <w:spacing w:val="0"/>
                <w:w w:val="100"/>
                <w:position w:val="0"/>
              </w:rPr>
              <w:t>）对于非常规或特殊交易的 账务处理没有建立相应的控制机制或没有 实施且没有相应的补偿性控制；（</w:t>
            </w:r>
            <w:r>
              <w:rPr>
                <w:rFonts w:ascii="Times New Roman" w:eastAsia="Times New Roman" w:hAnsi="Times New Roman" w:cs="Times New Roman"/>
                <w:color w:val="000000"/>
                <w:spacing w:val="0"/>
                <w:w w:val="100"/>
                <w:position w:val="0"/>
              </w:rPr>
              <w:t>4</w:t>
            </w:r>
            <w:r>
              <w:rPr>
                <w:color w:val="000000"/>
                <w:spacing w:val="0"/>
                <w:w w:val="100"/>
                <w:position w:val="0"/>
              </w:rPr>
              <w:t>）对于 期末财务报告过程的控制存在一项或多项 缺陷且不能合理保证编制的财务报表达到 真实、完整的目标。</w:t>
            </w:r>
            <w:r>
              <w:rPr>
                <w:rFonts w:ascii="Times New Roman" w:eastAsia="Times New Roman" w:hAnsi="Times New Roman" w:cs="Times New Roman"/>
                <w:color w:val="000000"/>
                <w:spacing w:val="0"/>
                <w:w w:val="100"/>
                <w:position w:val="0"/>
              </w:rPr>
              <w:t>3</w:t>
            </w:r>
            <w:r>
              <w:rPr>
                <w:color w:val="000000"/>
                <w:spacing w:val="0"/>
                <w:w w:val="100"/>
                <w:position w:val="0"/>
              </w:rPr>
              <w:t>、一般缺陷：除上述 重大缺陷、重要缺陷之外的其他控制缺陷 认定为存在一般缺陷。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重大的情形。（</w:t>
            </w:r>
            <w:r>
              <w:rPr>
                <w:rFonts w:ascii="Times New Roman" w:eastAsia="Times New Roman" w:hAnsi="Times New Roman" w:cs="Times New Roman"/>
                <w:color w:val="000000"/>
                <w:spacing w:val="0"/>
                <w:w w:val="100"/>
                <w:position w:val="0"/>
              </w:rPr>
              <w:t>2</w:t>
            </w:r>
            <w:r>
              <w:rPr>
                <w:color w:val="000000"/>
                <w:spacing w:val="0"/>
                <w:w w:val="100"/>
                <w:position w:val="0"/>
              </w:rPr>
              <w:t>）企业在资产管理、资 本运营、信息披露、产品质量、安全生 产、环境保护等方面发生重大违法违规 事件和责任事故，给企业造成重要损失 和不利影响，或者遭受重大行政监管处 罚。（</w:t>
            </w:r>
            <w:r>
              <w:rPr>
                <w:rFonts w:ascii="Times New Roman" w:eastAsia="Times New Roman" w:hAnsi="Times New Roman" w:cs="Times New Roman"/>
                <w:color w:val="000000"/>
                <w:spacing w:val="0"/>
                <w:w w:val="100"/>
                <w:position w:val="0"/>
              </w:rPr>
              <w:t>3</w:t>
            </w:r>
            <w:r>
              <w:rPr>
                <w:color w:val="000000"/>
                <w:spacing w:val="0"/>
                <w:w w:val="100"/>
                <w:position w:val="0"/>
              </w:rPr>
              <w:t>）公司董事、监事和高级管理 人员的舞弊行为，或企业员工存在串谋 舞弊行为，给公司造成重大经济损失， 及负面影响。</w:t>
            </w:r>
            <w:r>
              <w:rPr>
                <w:rFonts w:ascii="Times New Roman" w:eastAsia="Times New Roman" w:hAnsi="Times New Roman" w:cs="Times New Roman"/>
                <w:color w:val="000000"/>
                <w:spacing w:val="0"/>
                <w:w w:val="100"/>
                <w:position w:val="0"/>
              </w:rPr>
              <w:t>2</w:t>
            </w:r>
            <w:r>
              <w:rPr>
                <w:color w:val="000000"/>
                <w:spacing w:val="0"/>
                <w:w w:val="100"/>
                <w:position w:val="0"/>
              </w:rPr>
              <w:t>、重要缺陷：单独缺陷 或连同其他缺陷组合，其严重程度低于 重大缺陷，但仍有可能导致公司偏离控 制目标。</w:t>
            </w:r>
            <w:r>
              <w:rPr>
                <w:rFonts w:ascii="Times New Roman" w:eastAsia="Times New Roman" w:hAnsi="Times New Roman" w:cs="Times New Roman"/>
                <w:color w:val="000000"/>
                <w:spacing w:val="0"/>
                <w:w w:val="100"/>
                <w:position w:val="0"/>
              </w:rPr>
              <w:t>3</w:t>
            </w:r>
            <w:r>
              <w:rPr>
                <w:color w:val="000000"/>
                <w:spacing w:val="0"/>
                <w:w w:val="100"/>
                <w:position w:val="0"/>
              </w:rPr>
              <w:t>、一般缺陷：不构成重大缺 陷或重要缺陷的其他内部控制缺陷。</w:t>
            </w:r>
          </w:p>
        </w:tc>
      </w:tr>
      <w:tr>
        <w:trPr>
          <w:trHeight w:val="196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2429" w:val="left"/>
              </w:tabs>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、重大缺陷公司合并财务报表（包括漏报） 差错大于等于利润总额的</w:t>
            </w: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w:t>
            </w:r>
            <w:r>
              <w:rPr>
                <w:color w:val="000000"/>
                <w:spacing w:val="0"/>
                <w:w w:val="100"/>
                <w:position w:val="0"/>
              </w:rPr>
              <w:t>、重要缺</w:t>
            </w:r>
          </w:p>
          <w:p>
            <w:pPr>
              <w:pStyle w:val="Style18"/>
              <w:keepNext w:val="0"/>
              <w:keepLines w:val="0"/>
              <w:widowControl w:val="0"/>
              <w:shd w:val="clear" w:color="auto" w:fill="auto"/>
              <w:tabs>
                <w:tab w:pos="413" w:val="left"/>
              </w:tabs>
              <w:bidi w:val="0"/>
              <w:spacing w:before="0" w:after="0" w:line="307" w:lineRule="exact"/>
              <w:ind w:left="0" w:right="0" w:firstLine="0"/>
              <w:jc w:val="both"/>
            </w:pPr>
            <w:r>
              <w:rPr>
                <w:color w:val="000000"/>
                <w:spacing w:val="0"/>
                <w:w w:val="100"/>
                <w:position w:val="0"/>
              </w:rPr>
              <w:t>陷公司合并财务报表（包括漏报）差错大 于等于利润总额的</w:t>
            </w:r>
            <w:r>
              <w:rPr>
                <w:rFonts w:ascii="Times New Roman" w:eastAsia="Times New Roman" w:hAnsi="Times New Roman" w:cs="Times New Roman"/>
                <w:color w:val="000000"/>
                <w:spacing w:val="0"/>
                <w:w w:val="100"/>
                <w:position w:val="0"/>
              </w:rPr>
              <w:t>3%</w:t>
            </w:r>
            <w:r>
              <w:rPr>
                <w:color w:val="000000"/>
                <w:spacing w:val="0"/>
                <w:w w:val="100"/>
                <w:position w:val="0"/>
              </w:rPr>
              <w:t xml:space="preserve">,小于利润总额的 </w:t>
            </w: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3</w:t>
            </w:r>
            <w:r>
              <w:rPr>
                <w:color w:val="000000"/>
                <w:spacing w:val="0"/>
                <w:w w:val="100"/>
                <w:position w:val="0"/>
              </w:rPr>
              <w:t>、一般缺陷公司合并财务报表（包</w:t>
            </w:r>
          </w:p>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括漏报）差错小于利润总额的</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、重大缺陷直接财产损失金额</w:t>
            </w:r>
            <w:r>
              <w:rPr>
                <w:rFonts w:ascii="Times New Roman" w:eastAsia="Times New Roman" w:hAnsi="Times New Roman" w:cs="Times New Roman"/>
                <w:color w:val="000000"/>
                <w:spacing w:val="0"/>
                <w:w w:val="100"/>
                <w:position w:val="0"/>
              </w:rPr>
              <w:t>1000</w:t>
            </w:r>
            <w:r>
              <w:rPr>
                <w:color w:val="000000"/>
                <w:spacing w:val="0"/>
                <w:w w:val="100"/>
                <w:position w:val="0"/>
              </w:rPr>
              <w:t>万 元及以上；</w:t>
            </w:r>
            <w:r>
              <w:rPr>
                <w:rFonts w:ascii="Times New Roman" w:eastAsia="Times New Roman" w:hAnsi="Times New Roman" w:cs="Times New Roman"/>
                <w:color w:val="000000"/>
                <w:spacing w:val="0"/>
                <w:w w:val="100"/>
                <w:position w:val="0"/>
              </w:rPr>
              <w:t>2</w:t>
            </w:r>
            <w:r>
              <w:rPr>
                <w:color w:val="000000"/>
                <w:spacing w:val="0"/>
                <w:w w:val="100"/>
                <w:position w:val="0"/>
              </w:rPr>
              <w:t>、重要缺陷直接财产损失 金额</w:t>
            </w:r>
            <w:r>
              <w:rPr>
                <w:rFonts w:ascii="Times New Roman" w:eastAsia="Times New Roman" w:hAnsi="Times New Roman" w:cs="Times New Roman"/>
                <w:color w:val="000000"/>
                <w:spacing w:val="0"/>
                <w:w w:val="100"/>
                <w:position w:val="0"/>
              </w:rPr>
              <w:t>500</w:t>
            </w:r>
            <w:r>
              <w:rPr>
                <w:color w:val="000000"/>
                <w:spacing w:val="0"/>
                <w:w w:val="100"/>
                <w:position w:val="0"/>
              </w:rPr>
              <w:t>万元（含</w:t>
            </w:r>
            <w:r>
              <w:rPr>
                <w:rFonts w:ascii="Times New Roman" w:eastAsia="Times New Roman" w:hAnsi="Times New Roman" w:cs="Times New Roman"/>
                <w:color w:val="000000"/>
                <w:spacing w:val="0"/>
                <w:w w:val="100"/>
                <w:position w:val="0"/>
              </w:rPr>
              <w:t>500</w:t>
            </w:r>
            <w:r>
              <w:rPr>
                <w:color w:val="000000"/>
                <w:spacing w:val="0"/>
                <w:w w:val="100"/>
                <w:position w:val="0"/>
              </w:rPr>
              <w:t>万元）</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万元；</w:t>
            </w:r>
            <w:r>
              <w:rPr>
                <w:rFonts w:ascii="Times New Roman" w:eastAsia="Times New Roman" w:hAnsi="Times New Roman" w:cs="Times New Roman"/>
                <w:color w:val="000000"/>
                <w:spacing w:val="0"/>
                <w:w w:val="100"/>
                <w:position w:val="0"/>
              </w:rPr>
              <w:t>3</w:t>
            </w:r>
            <w:r>
              <w:rPr>
                <w:color w:val="000000"/>
                <w:spacing w:val="0"/>
                <w:w w:val="100"/>
                <w:position w:val="0"/>
              </w:rPr>
              <w:t xml:space="preserve">、一般缺陷直接财产损失金额 </w:t>
            </w:r>
            <w:r>
              <w:rPr>
                <w:rFonts w:ascii="Times New Roman" w:eastAsia="Times New Roman" w:hAnsi="Times New Roman" w:cs="Times New Roman"/>
                <w:color w:val="000000"/>
                <w:spacing w:val="0"/>
                <w:w w:val="100"/>
                <w:position w:val="0"/>
              </w:rPr>
              <w:t xml:space="preserve">50 </w:t>
            </w:r>
            <w:r>
              <w:rPr>
                <w:color w:val="000000"/>
                <w:spacing w:val="0"/>
                <w:w w:val="100"/>
                <w:position w:val="0"/>
              </w:rPr>
              <w:t>万元（含</w:t>
            </w:r>
            <w:r>
              <w:rPr>
                <w:rFonts w:ascii="Times New Roman" w:eastAsia="Times New Roman" w:hAnsi="Times New Roman" w:cs="Times New Roman"/>
                <w:color w:val="000000"/>
                <w:spacing w:val="0"/>
                <w:w w:val="100"/>
                <w:position w:val="0"/>
              </w:rPr>
              <w:t xml:space="preserve">50 </w:t>
            </w:r>
            <w:r>
              <w:rPr>
                <w:color w:val="000000"/>
                <w:spacing w:val="0"/>
                <w:w w:val="100"/>
                <w:position w:val="0"/>
              </w:rPr>
              <w:t>万元）</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rPr>
              <w:t>500</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663" w:name="bookmark663"/>
      <w:bookmarkStart w:id="664" w:name="bookmark664"/>
      <w:bookmarkStart w:id="665" w:name="bookmark665"/>
      <w:r>
        <w:rPr>
          <w:color w:val="000000"/>
          <w:spacing w:val="0"/>
          <w:w w:val="100"/>
          <w:position w:val="0"/>
          <w:sz w:val="24"/>
          <w:szCs w:val="24"/>
        </w:rPr>
        <w:t>十、内部控制审计报告或鉴证报告</w:t>
      </w:r>
      <w:bookmarkEnd w:id="663"/>
      <w:bookmarkEnd w:id="664"/>
      <w:bookmarkEnd w:id="665"/>
    </w:p>
    <w:p>
      <w:pPr>
        <w:pStyle w:val="Style30"/>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内部控制审计报告</w:t>
      </w:r>
    </w:p>
    <w:tbl>
      <w:tblPr>
        <w:tblOverlap w:val="never"/>
        <w:jc w:val="center"/>
        <w:tblLayout w:type="fixed"/>
      </w:tblPr>
      <w:tblGrid>
        <w:gridCol w:w="2664"/>
        <w:gridCol w:w="6917"/>
      </w:tblGrid>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长荣股份于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日按照《企业内部控制基本规范》和相关规定在所有重大方面保持了有效的财务报告内部控 制。</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fldChar w:fldCharType="end"/>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3"/>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会计师事务所是否出具非标准意见的内部控制审计报告</w:t>
      </w:r>
    </w:p>
    <w:p>
      <w:pPr>
        <w:pStyle w:val="Style2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00" w:line="341" w:lineRule="exact"/>
        <w:ind w:left="0" w:right="0" w:firstLine="0"/>
        <w:jc w:val="left"/>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8"/>
        <w:keepNext/>
        <w:keepLines/>
        <w:widowControl w:val="0"/>
        <w:shd w:val="clear" w:color="auto" w:fill="auto"/>
        <w:bidi w:val="0"/>
        <w:spacing w:before="0" w:after="580" w:line="240" w:lineRule="auto"/>
        <w:ind w:left="0" w:right="0" w:firstLine="0"/>
        <w:jc w:val="center"/>
      </w:pPr>
      <w:bookmarkStart w:id="666" w:name="bookmark666"/>
      <w:bookmarkStart w:id="667" w:name="bookmark667"/>
      <w:bookmarkStart w:id="668" w:name="bookmark668"/>
      <w:r>
        <w:rPr>
          <w:color w:val="000000"/>
          <w:spacing w:val="0"/>
          <w:w w:val="100"/>
          <w:position w:val="0"/>
        </w:rPr>
        <w:t>第十节公司债券相关情况</w:t>
      </w:r>
      <w:bookmarkEnd w:id="666"/>
      <w:bookmarkEnd w:id="667"/>
      <w:bookmarkEnd w:id="668"/>
    </w:p>
    <w:p>
      <w:pPr>
        <w:pStyle w:val="Style23"/>
        <w:keepNext w:val="0"/>
        <w:keepLines w:val="0"/>
        <w:widowControl w:val="0"/>
        <w:shd w:val="clear" w:color="auto" w:fill="auto"/>
        <w:bidi w:val="0"/>
        <w:spacing w:before="0" w:after="140" w:line="240" w:lineRule="auto"/>
        <w:ind w:left="0" w:right="0" w:firstLine="0"/>
        <w:jc w:val="left"/>
      </w:pPr>
      <w:bookmarkStart w:id="669" w:name="bookmark669"/>
      <w:r>
        <w:rPr>
          <w:color w:val="000000"/>
          <w:spacing w:val="0"/>
          <w:w w:val="100"/>
          <w:position w:val="0"/>
        </w:rPr>
        <w:t>公司是否存在公开发行并在证券交易所上市，且在年度报告批准报出日未到期或到期未能全额兑付的公司债券</w:t>
      </w:r>
      <w:bookmarkEnd w:id="669"/>
    </w:p>
    <w:p>
      <w:pPr>
        <w:pStyle w:val="Style2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8" w:right="1068" w:bottom="1594" w:left="1064" w:header="0" w:footer="3" w:gutter="0"/>
          <w:cols w:space="720"/>
          <w:noEndnote/>
          <w:rtlGutter w:val="0"/>
          <w:docGrid w:linePitch="360"/>
        </w:sectPr>
      </w:pPr>
      <w:r>
        <w:rPr>
          <w:color w:val="000000"/>
          <w:spacing w:val="0"/>
          <w:w w:val="100"/>
          <w:position w:val="0"/>
        </w:rPr>
        <w:t>否</w:t>
      </w:r>
    </w:p>
    <w:p>
      <w:pPr>
        <w:pStyle w:val="Style8"/>
        <w:keepNext/>
        <w:keepLines/>
        <w:widowControl w:val="0"/>
        <w:shd w:val="clear" w:color="auto" w:fill="auto"/>
        <w:bidi w:val="0"/>
        <w:spacing w:before="580" w:after="520" w:line="240" w:lineRule="auto"/>
        <w:ind w:left="0" w:right="0" w:firstLine="0"/>
        <w:jc w:val="center"/>
      </w:pPr>
      <w:bookmarkStart w:id="670" w:name="bookmark670"/>
      <w:bookmarkStart w:id="671" w:name="bookmark671"/>
      <w:bookmarkStart w:id="672" w:name="bookmark672"/>
      <w:r>
        <w:rPr>
          <w:color w:val="000000"/>
          <w:spacing w:val="0"/>
          <w:w w:val="100"/>
          <w:position w:val="0"/>
        </w:rPr>
        <w:t>第十一节财务报告</w:t>
      </w:r>
      <w:bookmarkEnd w:id="670"/>
      <w:bookmarkEnd w:id="671"/>
      <w:bookmarkEnd w:id="672"/>
    </w:p>
    <w:p>
      <w:pPr>
        <w:pStyle w:val="Style21"/>
        <w:keepNext/>
        <w:keepLines/>
        <w:widowControl w:val="0"/>
        <w:shd w:val="clear" w:color="auto" w:fill="auto"/>
        <w:bidi w:val="0"/>
        <w:spacing w:before="0" w:after="300" w:line="240" w:lineRule="auto"/>
        <w:ind w:left="0" w:right="0" w:firstLine="0"/>
        <w:jc w:val="left"/>
      </w:pPr>
      <w:bookmarkStart w:id="673" w:name="bookmark673"/>
      <w:bookmarkStart w:id="674" w:name="bookmark674"/>
      <w:bookmarkStart w:id="675" w:name="bookmark675"/>
      <w:bookmarkStart w:id="676" w:name="bookmark676"/>
      <w:r>
        <w:rPr>
          <w:color w:val="000000"/>
          <w:spacing w:val="0"/>
          <w:w w:val="100"/>
          <w:position w:val="0"/>
          <w:sz w:val="24"/>
          <w:szCs w:val="24"/>
        </w:rPr>
        <w:t>一、审计报告</w:t>
      </w:r>
      <w:bookmarkEnd w:id="674"/>
      <w:bookmarkEnd w:id="675"/>
      <w:bookmarkEnd w:id="676"/>
      <w:bookmarkEnd w:id="673"/>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XYZH/2016TJA20083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林国伟、周军</w:t>
            </w:r>
          </w:p>
        </w:tc>
      </w:tr>
    </w:tbl>
    <w:p>
      <w:pPr>
        <w:pStyle w:val="Style30"/>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239" w:line="1" w:lineRule="exact"/>
      </w:pPr>
    </w:p>
    <w:p>
      <w:pPr>
        <w:pStyle w:val="Style13"/>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审计报告</w:t>
      </w:r>
    </w:p>
    <w:p>
      <w:pPr>
        <w:pStyle w:val="Style39"/>
        <w:keepNext w:val="0"/>
        <w:keepLines w:val="0"/>
        <w:widowControl w:val="0"/>
        <w:shd w:val="clear" w:color="auto" w:fill="auto"/>
        <w:bidi w:val="0"/>
        <w:spacing w:before="0" w:after="600" w:line="240" w:lineRule="auto"/>
        <w:ind w:left="0" w:right="0" w:firstLine="0"/>
        <w:jc w:val="center"/>
      </w:pPr>
      <w:r>
        <w:rPr>
          <w:color w:val="000000"/>
          <w:spacing w:val="0"/>
          <w:w w:val="100"/>
          <w:position w:val="0"/>
        </w:rPr>
        <w:t>XYZH/2016TJA20083</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天津长荣印刷设备股份有限公司全体股东：</w:t>
      </w:r>
    </w:p>
    <w:p>
      <w:pPr>
        <w:pStyle w:val="Style23"/>
        <w:keepNext w:val="0"/>
        <w:keepLines w:val="0"/>
        <w:widowControl w:val="0"/>
        <w:shd w:val="clear" w:color="auto" w:fill="auto"/>
        <w:bidi w:val="0"/>
        <w:spacing w:before="0" w:after="300" w:line="314" w:lineRule="exact"/>
        <w:ind w:left="0" w:right="0" w:firstLine="300"/>
        <w:jc w:val="both"/>
      </w:pPr>
      <w:r>
        <w:rPr>
          <w:color w:val="000000"/>
          <w:spacing w:val="0"/>
          <w:w w:val="100"/>
          <w:position w:val="0"/>
        </w:rPr>
        <w:t>我们审计了后附的天津长荣印刷设备股份有限公司（以下简称长荣股份）财务报表，包括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 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年度的合并及母公司利润表、合并及母公司现金流量表、合并及母公司所有者权益变动表以及财务报表 附注。</w:t>
      </w:r>
    </w:p>
    <w:p>
      <w:pPr>
        <w:pStyle w:val="Style23"/>
        <w:keepNext w:val="0"/>
        <w:keepLines w:val="0"/>
        <w:widowControl w:val="0"/>
        <w:shd w:val="clear" w:color="auto" w:fill="auto"/>
        <w:tabs>
          <w:tab w:pos="435" w:val="left"/>
        </w:tabs>
        <w:bidi w:val="0"/>
        <w:spacing w:before="0" w:after="300" w:line="311" w:lineRule="exact"/>
        <w:ind w:left="0" w:right="0" w:firstLine="0"/>
        <w:jc w:val="both"/>
      </w:pPr>
      <w:bookmarkStart w:id="677" w:name="bookmark677"/>
      <w:r>
        <w:rPr>
          <w:color w:val="000000"/>
          <w:spacing w:val="0"/>
          <w:w w:val="100"/>
          <w:position w:val="0"/>
        </w:rPr>
        <w:t>一</w:t>
      </w:r>
      <w:bookmarkEnd w:id="677"/>
      <w:r>
        <w:rPr>
          <w:color w:val="000000"/>
          <w:spacing w:val="0"/>
          <w:w w:val="100"/>
          <w:position w:val="0"/>
        </w:rPr>
        <w:t>、</w:t>
        <w:tab/>
        <w:t>管理层对财务报表的责任</w:t>
      </w:r>
    </w:p>
    <w:p>
      <w:pPr>
        <w:pStyle w:val="Style23"/>
        <w:keepNext w:val="0"/>
        <w:keepLines w:val="0"/>
        <w:widowControl w:val="0"/>
        <w:shd w:val="clear" w:color="auto" w:fill="auto"/>
        <w:bidi w:val="0"/>
        <w:spacing w:before="0" w:after="300" w:line="302" w:lineRule="exact"/>
        <w:ind w:left="0" w:right="0" w:firstLine="300"/>
        <w:jc w:val="both"/>
      </w:pPr>
      <w:r>
        <w:rPr>
          <w:color w:val="000000"/>
          <w:spacing w:val="0"/>
          <w:w w:val="100"/>
          <w:position w:val="0"/>
        </w:rPr>
        <w:t>编制和公允列报财务报表是长荣股份管理层的责任，这种责任包括：（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）按照企业会计准则的规定编制财务报表，并 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23"/>
        <w:keepNext w:val="0"/>
        <w:keepLines w:val="0"/>
        <w:widowControl w:val="0"/>
        <w:shd w:val="clear" w:color="auto" w:fill="auto"/>
        <w:tabs>
          <w:tab w:pos="435" w:val="left"/>
        </w:tabs>
        <w:bidi w:val="0"/>
        <w:spacing w:before="0" w:after="300" w:line="311" w:lineRule="exact"/>
        <w:ind w:left="0" w:right="0" w:firstLine="0"/>
        <w:jc w:val="both"/>
      </w:pPr>
      <w:bookmarkStart w:id="678" w:name="bookmark678"/>
      <w:r>
        <w:rPr>
          <w:color w:val="000000"/>
          <w:spacing w:val="0"/>
          <w:w w:val="100"/>
          <w:position w:val="0"/>
        </w:rPr>
        <w:t>二</w:t>
      </w:r>
      <w:bookmarkEnd w:id="678"/>
      <w:r>
        <w:rPr>
          <w:color w:val="000000"/>
          <w:spacing w:val="0"/>
          <w:w w:val="100"/>
          <w:position w:val="0"/>
        </w:rPr>
        <w:t>、</w:t>
        <w:tab/>
        <w:t>注册会计师的责任</w:t>
      </w:r>
    </w:p>
    <w:p>
      <w:pPr>
        <w:pStyle w:val="Style23"/>
        <w:keepNext w:val="0"/>
        <w:keepLines w:val="0"/>
        <w:widowControl w:val="0"/>
        <w:shd w:val="clear" w:color="auto" w:fill="auto"/>
        <w:bidi w:val="0"/>
        <w:spacing w:before="0" w:after="0" w:line="311" w:lineRule="exact"/>
        <w:ind w:left="0" w:right="0" w:firstLine="30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工作。中国注册会计师审计准则要求我们遵守职业道德守则，计划和执行审计工作以对财务报表是否不存在重大错报获取合 理保证。</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审计工作涉及实施审计程序，以获取有关财务报表金额和披露的审计证据。选择的审计程序取决于注册会计师的判断，包括 对由于舞弊或错误导致的财务报表重大错报风险的评估。在进行风险评估时，注册会计师考虑与财务报表编制和公允列报相 关的内部控制，以设计恰当的审计程序，但目的并非对内部控制的有效性发表意见。审计工作还包括评价管理层选用会计政 策的恰当性和作出会计估计的合理性，以及评价财务报表的总体列报。</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我们相信，我们获取的审计证据是充分、适当的，为发表审计意见提供了基础。</w:t>
      </w:r>
    </w:p>
    <w:p>
      <w:pPr>
        <w:pStyle w:val="Style23"/>
        <w:keepNext w:val="0"/>
        <w:keepLines w:val="0"/>
        <w:widowControl w:val="0"/>
        <w:shd w:val="clear" w:color="auto" w:fill="auto"/>
        <w:tabs>
          <w:tab w:pos="435" w:val="left"/>
        </w:tabs>
        <w:bidi w:val="0"/>
        <w:spacing w:before="0" w:after="0" w:line="311" w:lineRule="exact"/>
        <w:ind w:left="0" w:right="0" w:firstLine="0"/>
        <w:jc w:val="both"/>
      </w:pPr>
      <w:bookmarkStart w:id="679" w:name="bookmark679"/>
      <w:r>
        <w:rPr>
          <w:color w:val="000000"/>
          <w:spacing w:val="0"/>
          <w:w w:val="100"/>
          <w:position w:val="0"/>
        </w:rPr>
        <w:t>三</w:t>
      </w:r>
      <w:bookmarkEnd w:id="679"/>
      <w:r>
        <w:rPr>
          <w:color w:val="000000"/>
          <w:spacing w:val="0"/>
          <w:w w:val="100"/>
          <w:position w:val="0"/>
        </w:rPr>
        <w:t>、</w:t>
        <w:tab/>
        <w:t>审计意见</w:t>
      </w:r>
    </w:p>
    <w:p>
      <w:pPr>
        <w:pStyle w:val="Style23"/>
        <w:keepNext w:val="0"/>
        <w:keepLines w:val="0"/>
        <w:widowControl w:val="0"/>
        <w:shd w:val="clear" w:color="auto" w:fill="auto"/>
        <w:bidi w:val="0"/>
        <w:spacing w:before="0" w:after="300" w:line="311" w:lineRule="exact"/>
        <w:ind w:left="0" w:right="0" w:firstLine="300"/>
        <w:jc w:val="both"/>
      </w:pPr>
      <w:r>
        <w:rPr>
          <w:color w:val="000000"/>
          <w:spacing w:val="0"/>
          <w:w w:val="100"/>
          <w:position w:val="0"/>
        </w:rPr>
        <w:t>我们认为，长荣股份财务报表在所有重大方面按照企业会计准则的规定编制，公允反映了长荣股份</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 并及母公司财务状况以及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年度的合并及母公司经营成果和现金流量。</w:t>
      </w:r>
    </w:p>
    <w:p>
      <w:pPr>
        <w:pStyle w:val="Style23"/>
        <w:keepNext w:val="0"/>
        <w:keepLines w:val="0"/>
        <w:widowControl w:val="0"/>
        <w:shd w:val="clear" w:color="auto" w:fill="auto"/>
        <w:bidi w:val="0"/>
        <w:spacing w:before="0" w:after="380" w:line="240" w:lineRule="auto"/>
        <w:ind w:left="0" w:right="0" w:firstLine="0"/>
        <w:jc w:val="center"/>
      </w:pPr>
      <w:r>
        <mc:AlternateContent>
          <mc:Choice Requires="wps">
            <w:drawing>
              <wp:anchor distT="0" distB="0" distL="114300" distR="114300" simplePos="0" relativeHeight="125829380" behindDoc="0" locked="0" layoutInCell="1" allowOverlap="1">
                <wp:simplePos x="0" y="0"/>
                <wp:positionH relativeFrom="page">
                  <wp:posOffset>1112520</wp:posOffset>
                </wp:positionH>
                <wp:positionV relativeFrom="paragraph">
                  <wp:posOffset>12700</wp:posOffset>
                </wp:positionV>
                <wp:extent cx="1935480" cy="158750"/>
                <wp:wrapSquare wrapText="right"/>
                <wp:docPr id="15" name="Shape 15"/>
                <a:graphic xmlns:a="http://schemas.openxmlformats.org/drawingml/2006/main">
                  <a:graphicData uri="http://schemas.microsoft.com/office/word/2010/wordprocessingShape">
                    <wps:wsp>
                      <wps:cNvSpPr txBox="1"/>
                      <wps:spPr>
                        <a:xfrm>
                          <a:ext cx="1935480" cy="1587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p>
                        </w:txbxContent>
                      </wps:txbx>
                      <wps:bodyPr wrap="none" lIns="0" tIns="0" rIns="0" bIns="0">
                        <a:noAutoFit/>
                      </wps:bodyPr>
                    </wps:wsp>
                  </a:graphicData>
                </a:graphic>
              </wp:anchor>
            </w:drawing>
          </mc:Choice>
          <mc:Fallback>
            <w:pict>
              <v:shape id="_x0000_s1041" type="#_x0000_t202" style="position:absolute;margin-left:87.600000000000009pt;margin-top:1.pt;width:152.40000000000001pt;height:12.5pt;z-index:-125829373;mso-wrap-distance-left:9.pt;mso-wrap-distance-right:9.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p>
                  </w:txbxContent>
                </v:textbox>
                <w10:wrap type="square" side="right" anchorx="page"/>
              </v:shape>
            </w:pict>
          </mc:Fallback>
        </mc:AlternateContent>
      </w:r>
      <w:r>
        <w:rPr>
          <w:color w:val="000000"/>
          <w:spacing w:val="0"/>
          <w:w w:val="100"/>
          <w:position w:val="0"/>
        </w:rPr>
        <w:t>中国注册会计师：林国伟</w:t>
      </w:r>
    </w:p>
    <w:p>
      <w:pPr>
        <w:pStyle w:val="Style23"/>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中国注册会计师：周军</w:t>
      </w:r>
    </w:p>
    <w:p>
      <w:pPr>
        <w:pStyle w:val="Style23"/>
        <w:keepNext w:val="0"/>
        <w:keepLines w:val="0"/>
        <w:widowControl w:val="0"/>
        <w:shd w:val="clear" w:color="auto" w:fill="auto"/>
        <w:tabs>
          <w:tab w:pos="1392" w:val="left"/>
        </w:tabs>
        <w:bidi w:val="0"/>
        <w:spacing w:before="0" w:after="1320" w:line="240" w:lineRule="auto"/>
        <w:ind w:left="0" w:right="0" w:firstLine="0"/>
        <w:jc w:val="center"/>
      </w:pPr>
      <w:r>
        <w:rPr>
          <w:color w:val="000000"/>
          <w:spacing w:val="0"/>
          <w:w w:val="100"/>
          <w:position w:val="0"/>
        </w:rPr>
        <w:t>中国北京</w:t>
        <w:tab/>
        <w:t>二</w:t>
      </w:r>
      <w:r>
        <w:rPr>
          <w:color w:val="000000"/>
          <w:spacing w:val="0"/>
          <w:w w:val="100"/>
          <w:position w:val="0"/>
        </w:rPr>
        <w:t>。</w:t>
      </w:r>
      <w:r>
        <w:rPr>
          <w:color w:val="000000"/>
          <w:spacing w:val="0"/>
          <w:w w:val="100"/>
          <w:position w:val="0"/>
        </w:rPr>
        <w:t>一七年四月二十五日</w:t>
      </w:r>
    </w:p>
    <w:p>
      <w:pPr>
        <w:pStyle w:val="Style21"/>
        <w:keepNext/>
        <w:keepLines/>
        <w:widowControl w:val="0"/>
        <w:shd w:val="clear" w:color="auto" w:fill="auto"/>
        <w:bidi w:val="0"/>
        <w:spacing w:before="0" w:after="380" w:line="240" w:lineRule="auto"/>
        <w:ind w:left="0" w:right="0" w:firstLine="0"/>
        <w:jc w:val="left"/>
      </w:pPr>
      <w:bookmarkStart w:id="680" w:name="bookmark680"/>
      <w:bookmarkStart w:id="681" w:name="bookmark681"/>
      <w:bookmarkStart w:id="682" w:name="bookmark682"/>
      <w:bookmarkStart w:id="683" w:name="bookmark683"/>
      <w:r>
        <w:rPr>
          <w:color w:val="000000"/>
          <w:spacing w:val="0"/>
          <w:w w:val="100"/>
          <w:position w:val="0"/>
          <w:sz w:val="24"/>
          <w:szCs w:val="24"/>
        </w:rPr>
        <w:t>二</w:t>
      </w:r>
      <w:bookmarkEnd w:id="682"/>
      <w:r>
        <w:rPr>
          <w:color w:val="000000"/>
          <w:spacing w:val="0"/>
          <w:w w:val="100"/>
          <w:position w:val="0"/>
          <w:sz w:val="24"/>
          <w:szCs w:val="24"/>
        </w:rPr>
        <w:t>、财务报表</w:t>
      </w:r>
      <w:bookmarkEnd w:id="680"/>
      <w:bookmarkEnd w:id="681"/>
      <w:bookmarkEnd w:id="683"/>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27"/>
        <w:keepNext/>
        <w:keepLines/>
        <w:widowControl w:val="0"/>
        <w:shd w:val="clear" w:color="auto" w:fill="auto"/>
        <w:bidi w:val="0"/>
        <w:spacing w:before="0" w:after="380" w:line="240" w:lineRule="auto"/>
        <w:ind w:left="0" w:right="0" w:firstLine="0"/>
        <w:jc w:val="left"/>
      </w:pPr>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84"/>
      <w:bookmarkEnd w:id="685"/>
      <w:bookmarkEnd w:id="686"/>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编制单位：天津长荣印刷设备股份有限公司</w:t>
      </w:r>
    </w:p>
    <w:p>
      <w:pPr>
        <w:pStyle w:val="Style3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409,232,159.45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345,943,479.51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48,833,600.89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46,814,651.68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590,425,744.13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578,951,145.18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105,878,061.70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311,109,490.02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13,573,071.23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19,749,022.71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365,931,458.93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395,488,677.02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80,986,677.12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146,977,962.24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1,614,860,773.45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1,845,034,428.36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14,999,999.81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463,302,132.57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449,122,805.46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551,674,593.32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548,546,620.40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12,394,785.35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1,898,197.38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1,998,897.10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281,979,016.32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146,730,382.53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661,607,604.71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659,210,145.86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16,616,234.88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13,335,326.84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19,250,896.34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10,929,102.90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2,023,824,160.40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1,829,772,581.37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3,638,684,933.85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3,674,807,009.73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485,000,000.00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670,753,280.00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48,945,968.85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66,201,687.82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182,599,844.16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232,004,183.16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14,846,896.48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18,614,781.97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18,189,169.42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11,845,673.35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27,888,959.68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18,452,492.96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617,158.33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718,698.87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53,404,172.81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32,996,210.48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111,402,414.34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98,198,022.66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3,127,736.79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3,476,050.88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946,022,320.86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1,153,261,082.15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6,275,883.59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5,570,149.06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10,137,479.68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67,797,420.19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20,993,748.15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17,238,396.03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12,258,338.86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92,261,699.81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48,959,715.75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1,038,284,020.67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1,202,220,797.90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337,324,378.00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339,299,578.00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1,453,670,331.54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1,472,327,310.36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10,137,479.68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-14,294,972.03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-21,212,533.94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102,085,747.91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87,235,782.62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589,793,145.65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468,994,901.88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2,468,578,631.07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2,336,507,559.24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131,822,282.11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136,078,652.59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2,600,400,913.18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2,472,586,211.83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3,638,684,933.85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3,674,807,009.73</w:t>
            </w:r>
          </w:p>
        </w:tc>
      </w:tr>
    </w:tbl>
    <w:p>
      <w:pPr>
        <w:pStyle w:val="Style27"/>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265420" simplePos="0" relativeHeight="125829382" behindDoc="0" locked="0" layoutInCell="1" allowOverlap="1">
                <wp:simplePos x="0" y="0"/>
                <wp:positionH relativeFrom="page">
                  <wp:posOffset>707390</wp:posOffset>
                </wp:positionH>
                <wp:positionV relativeFrom="margin">
                  <wp:posOffset>4361815</wp:posOffset>
                </wp:positionV>
                <wp:extent cx="938530" cy="149225"/>
                <wp:wrapTopAndBottom/>
                <wp:docPr id="17" name="Shape 17"/>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法定代表人：李莉</w:t>
                            </w:r>
                          </w:p>
                        </w:txbxContent>
                      </wps:txbx>
                      <wps:bodyPr wrap="none" lIns="0" tIns="0" rIns="0" bIns="0">
                        <a:noAutoFit/>
                      </wps:bodyPr>
                    </wps:wsp>
                  </a:graphicData>
                </a:graphic>
              </wp:anchor>
            </w:drawing>
          </mc:Choice>
          <mc:Fallback>
            <w:pict>
              <v:shape id="_x0000_s1043" type="#_x0000_t202" style="position:absolute;margin-left:55.700000000000003pt;margin-top:343.44999999999999pt;width:73.900000000000006pt;height:11.75pt;z-index:-125829371;mso-wrap-distance-left:9.pt;mso-wrap-distance-top:11.pt;mso-wrap-distance-right:414.60000000000002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法定代表人：李莉</w:t>
                      </w:r>
                    </w:p>
                  </w:txbxContent>
                </v:textbox>
                <w10:wrap type="topAndBottom" anchorx="page" anchory="margin"/>
              </v:shape>
            </w:pict>
          </mc:Fallback>
        </mc:AlternateContent>
      </w:r>
      <w:r>
        <mc:AlternateContent>
          <mc:Choice Requires="wps">
            <w:drawing>
              <wp:anchor distT="139700" distB="3175" distL="2293620" distR="2519045" simplePos="0" relativeHeight="125829384" behindDoc="0" locked="0" layoutInCell="1" allowOverlap="1">
                <wp:simplePos x="0" y="0"/>
                <wp:positionH relativeFrom="page">
                  <wp:posOffset>2886710</wp:posOffset>
                </wp:positionH>
                <wp:positionV relativeFrom="margin">
                  <wp:posOffset>4361815</wp:posOffset>
                </wp:positionV>
                <wp:extent cx="1505585" cy="146050"/>
                <wp:wrapTopAndBottom/>
                <wp:docPr id="19" name="Shape 19"/>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主管会计工作负责人：李东晖</w:t>
                            </w:r>
                          </w:p>
                        </w:txbxContent>
                      </wps:txbx>
                      <wps:bodyPr wrap="none" lIns="0" tIns="0" rIns="0" bIns="0">
                        <a:noAutoFit/>
                      </wps:bodyPr>
                    </wps:wsp>
                  </a:graphicData>
                </a:graphic>
              </wp:anchor>
            </w:drawing>
          </mc:Choice>
          <mc:Fallback>
            <w:pict>
              <v:shape id="_x0000_s1045" type="#_x0000_t202" style="position:absolute;margin-left:227.30000000000001pt;margin-top:343.44999999999999pt;width:118.55pt;height:11.5pt;z-index:-125829369;mso-wrap-distance-left:180.59999999999999pt;mso-wrap-distance-top:11.pt;mso-wrap-distance-right:198.34999999999999pt;mso-wrap-distance-bottom:0.2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主管会计工作负责人：李东晖</w:t>
                      </w:r>
                    </w:p>
                  </w:txbxContent>
                </v:textbox>
                <w10:wrap type="topAndBottom" anchorx="page" anchory="margin"/>
              </v:shape>
            </w:pict>
          </mc:Fallback>
        </mc:AlternateContent>
      </w:r>
      <w:r>
        <mc:AlternateContent>
          <mc:Choice Requires="wps">
            <w:drawing>
              <wp:anchor distT="139700" distB="0" distL="5030470" distR="114300" simplePos="0" relativeHeight="125829386" behindDoc="0" locked="0" layoutInCell="1" allowOverlap="1">
                <wp:simplePos x="0" y="0"/>
                <wp:positionH relativeFrom="page">
                  <wp:posOffset>5623560</wp:posOffset>
                </wp:positionH>
                <wp:positionV relativeFrom="margin">
                  <wp:posOffset>4361815</wp:posOffset>
                </wp:positionV>
                <wp:extent cx="1173480" cy="149225"/>
                <wp:wrapTopAndBottom/>
                <wp:docPr id="21" name="Shape 21"/>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会计机构负责人：穆鑫</w:t>
                            </w:r>
                          </w:p>
                        </w:txbxContent>
                      </wps:txbx>
                      <wps:bodyPr wrap="none" lIns="0" tIns="0" rIns="0" bIns="0">
                        <a:noAutoFit/>
                      </wps:bodyPr>
                    </wps:wsp>
                  </a:graphicData>
                </a:graphic>
              </wp:anchor>
            </w:drawing>
          </mc:Choice>
          <mc:Fallback>
            <w:pict>
              <v:shape id="_x0000_s1047" type="#_x0000_t202" style="position:absolute;margin-left:442.80000000000001pt;margin-top:343.44999999999999pt;width:92.400000000000006pt;height:11.75pt;z-index:-125829367;mso-wrap-distance-left:396.10000000000002pt;mso-wrap-distance-top:11.pt;mso-wrap-distance-right:9.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会计机构负责人：穆鑫</w:t>
                      </w:r>
                    </w:p>
                  </w:txbxContent>
                </v:textbox>
                <w10:wrap type="topAndBottom" anchorx="page" anchory="margin"/>
              </v:shape>
            </w:pict>
          </mc:Fallback>
        </mc:AlternateContent>
      </w: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2</w:t>
      </w:r>
      <w:bookmarkEnd w:id="689"/>
      <w:r>
        <w:rPr>
          <w:color w:val="000000"/>
          <w:spacing w:val="0"/>
          <w:w w:val="100"/>
          <w:position w:val="0"/>
        </w:rPr>
        <w:t>、母公司资产负债表</w:t>
      </w:r>
      <w:bookmarkEnd w:id="687"/>
      <w:bookmarkEnd w:id="688"/>
      <w:bookmarkEnd w:id="69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43,103,657.51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166,302,474.78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46,788,481.98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39,501,135.15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303,342,561.29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290,723,287.77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43,942,759.21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102,157,320.70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508,124,827.96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478,373,675.82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247,342,095.88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301,832,046.11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4,786,731.69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1,273,830.99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1,197,431,115.52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1,380,163,771.32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14,999,999.81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1,794,707,170.33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1,632,366,198.41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193,031,832.57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192,171,823.39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700,854.72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1,998,897.10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66,050,721.94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72,656,860.94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354,314.82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23,347,223.36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9,016,436.92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2,095,191,014.65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1,906,211,319.66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3,292,622,130.17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3,286,375,090.98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465,000,000.00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663,253,280.00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230,607,750.17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209,356,122.98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7,169,825.23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11,790,914.58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3,264,648.84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2,853,652.23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24,024,200.43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1,894,343.55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591,783.33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718,698.87</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2,103,651.68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119,640,054.82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127,115,717.19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2,235,070.48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3,068,403.82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852,533,333.30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1,022,154,784.90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10,137,479.68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60,542,795.25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12,777,865.75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60,542,795.25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22,915,345.43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913,076,128.55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1,045,070,130.33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337,324,378.00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339,299,578.00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1,454,979,980.46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1,473,400,872.03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10,137,479.68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101,377,170.64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86,527,205.35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485,864,472.52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352,214,784.95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2,379,546,001.62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2,241,304,960.65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3,292,622,130.17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3,286,375,090.98</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3</w:t>
      </w:r>
      <w:bookmarkEnd w:id="693"/>
      <w:r>
        <w:rPr>
          <w:color w:val="000000"/>
          <w:spacing w:val="0"/>
          <w:w w:val="100"/>
          <w:position w:val="0"/>
        </w:rPr>
        <w:t>、合并利润表</w:t>
      </w:r>
      <w:bookmarkEnd w:id="691"/>
      <w:bookmarkEnd w:id="692"/>
      <w:bookmarkEnd w:id="69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1,151,067,350.39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1,111,128,597.20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1,151,067,350.39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1,111,128,597.20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1,104,155,277.50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951,133,857.74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756,204,406.18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653,915,124.34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12,716,258.11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10,217,269.29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112,545,746.75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70,157,529.12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197,632,425.37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189,099,844.73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20,184,895.96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13,934,232.72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4,871,545.13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13,809,857.54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74"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38,069,958.89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23,951,589.49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38,069,958.89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23,951,589.49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84,982,031.78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183,946,328.95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86,604,444.73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32,344,842.32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44,459,509.56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15,757,956.97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2,755,547.55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2,468,289.07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253,412.50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781,505.14</w:t>
            </w:r>
          </w:p>
        </w:tc>
      </w:tr>
    </w:tbl>
    <w:p>
      <w:pPr>
        <w:widowControl w:val="0"/>
        <w:spacing w:line="1" w:lineRule="exact"/>
      </w:pPr>
      <w:r>
        <w:br w:type="page"/>
      </w:r>
    </w:p>
    <w:tbl>
      <w:tblPr>
        <w:tblOverlap w:val="never"/>
        <w:jc w:val="center"/>
        <w:tblLayout w:type="fixed"/>
      </w:tblPr>
      <w:tblGrid>
        <w:gridCol w:w="3082"/>
        <w:gridCol w:w="3211"/>
        <w:gridCol w:w="328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168,830,928.96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213,822,882.20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35,435,949.24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38,008,962.32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133,394,979.72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175,813,919.88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135,648,209.06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164,770,874.54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-2,253,229.34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11,043,045.34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6,861,838.39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-19,937,720.83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6,917,561.91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-19,917,996.13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6,917,561.91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-19,917,996.13</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6,917,561.91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-19,917,996.13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-55,723.52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-19,724.70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140,256,818.11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155,876,199.05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142,565,770.97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144,852,878.41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-2,308,952.86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11,023,320.64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w:t>
            </w:r>
          </w:p>
        </w:tc>
      </w:tr>
    </w:tbl>
    <w:p>
      <w:pPr>
        <w:spacing w:lineRule="exact" w:line="1"/>
        <w:rPr>
          <w:sz w:val="2"/>
          <w:szCs w:val="2"/>
        </w:rPr>
      </w:pPr>
      <w:r>
        <w:br w:type="page"/>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427" w:val="left"/>
          <w:tab w:pos="7738" w:val="left"/>
        </w:tabs>
        <w:bidi w:val="0"/>
        <w:spacing w:before="0" w:after="380" w:line="240" w:lineRule="auto"/>
        <w:ind w:left="0" w:right="0" w:firstLine="0"/>
        <w:jc w:val="left"/>
      </w:pPr>
      <w:r>
        <w:rPr>
          <w:color w:val="000000"/>
          <w:spacing w:val="0"/>
          <w:w w:val="100"/>
          <w:position w:val="0"/>
        </w:rPr>
        <w:t>法定代表人：李莉</w:t>
        <w:tab/>
        <w:t>主管会计工作负责人：李东晖</w:t>
        <w:tab/>
        <w:t>会计机构负责人：穆鑫</w:t>
      </w:r>
    </w:p>
    <w:p>
      <w:pPr>
        <w:pStyle w:val="Style27"/>
        <w:keepNext/>
        <w:keepLines/>
        <w:widowControl w:val="0"/>
        <w:shd w:val="clear" w:color="auto" w:fill="auto"/>
        <w:bidi w:val="0"/>
        <w:spacing w:before="0" w:after="38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4</w:t>
      </w:r>
      <w:bookmarkEnd w:id="697"/>
      <w:r>
        <w:rPr>
          <w:color w:val="000000"/>
          <w:spacing w:val="0"/>
          <w:w w:val="100"/>
          <w:position w:val="0"/>
        </w:rPr>
        <w:t>、母公司利润表</w:t>
      </w:r>
      <w:bookmarkEnd w:id="695"/>
      <w:bookmarkEnd w:id="696"/>
      <w:bookmarkEnd w:id="69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571,622,752.88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542,070,526.35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385,495,006.85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350,662,098.90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5,395,992.88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4,028,030.63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70,091,985.63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50,436,215.75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115,237,727.57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110,086,916.59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-4,115,363.95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-550,398.24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32,096,359.51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31,154,079.19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加：公允价值变动收益（损失以</w:t>
            </w:r>
          </w:p>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125,773,740.13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113,756,179.12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93,194,784.52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110,009,762.65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58,555,600.97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29,361,325.37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44,440,618.55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15,757,956.97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2,273,392.19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1,960,440.01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218,327.54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632,033.01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149,476,993.30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137,410,648.01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977,340.44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3,812,412.55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148,499,652.86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133,598,235.46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 不能重分类进损益的其他综合收益中 享有的份额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148,499,652.86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133,598,235.46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5</w:t>
      </w:r>
      <w:bookmarkEnd w:id="701"/>
      <w:r>
        <w:rPr>
          <w:color w:val="000000"/>
          <w:spacing w:val="0"/>
          <w:w w:val="100"/>
          <w:position w:val="0"/>
        </w:rPr>
        <w:t>、合并现金流量表</w:t>
      </w:r>
      <w:bookmarkEnd w:id="699"/>
      <w:bookmarkEnd w:id="700"/>
      <w:bookmarkEnd w:id="702"/>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1,416,286,208.57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1,083,812,113.58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6,021,880.44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126,553.74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147,131,070.97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94,815,015.41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1,569,439,159.98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1,178,753,682.73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808,110,143.68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747,390,090.09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187,442,599.63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141,600,578.37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116,493,153.94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122,960,440.70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185,264,320.08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157,043,538.08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1,297,310,217.33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1,168,994,647.24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272,128,942.65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9,759,035.49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32,343,192.56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52,435,139.20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70,791,777.36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70,252,871.56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191,134,969.92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122,688,010.76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174,130,504.91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38,334,737.95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33,862,781.60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418,523,950.34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10,138,683.72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218,131,970.23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636,858,688.29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-26,997,000.31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-514,170,677.53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40,214,000.00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9,765,856.80</w:t>
            </w:r>
          </w:p>
        </w:tc>
      </w:tr>
    </w:tbl>
    <w:p>
      <w:pPr>
        <w:widowControl w:val="0"/>
        <w:spacing w:line="1" w:lineRule="exact"/>
      </w:pPr>
      <w:r>
        <w:br w:type="page"/>
      </w:r>
    </w:p>
    <w:tbl>
      <w:tblPr>
        <w:tblOverlap w:val="never"/>
        <w:jc w:val="center"/>
        <w:tblLayout w:type="fixed"/>
      </w:tblPr>
      <w:tblGrid>
        <w:gridCol w:w="2971"/>
        <w:gridCol w:w="3298"/>
        <w:gridCol w:w="331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727,000,000.00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707,248,991.20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767,214,000.00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717,014,848.00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913,645,720.00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180,513,640.00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23,293,857.16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54,849,426.71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9,414,264.00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7,376,286.00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946,353,841.16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242,739,352.71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-179,139,841.16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474,275,495.29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-4,351,566.24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-7,916,867.60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61,640,534.94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-38,053,014.35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345,943,479.51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383,996,493.86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407,584,014.45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345,943,479.51</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6</w:t>
      </w:r>
      <w:bookmarkEnd w:id="705"/>
      <w:r>
        <w:rPr>
          <w:color w:val="000000"/>
          <w:spacing w:val="0"/>
          <w:w w:val="100"/>
          <w:position w:val="0"/>
        </w:rPr>
        <w:t>、母公司现金流量表</w:t>
      </w:r>
      <w:bookmarkEnd w:id="703"/>
      <w:bookmarkEnd w:id="704"/>
      <w:bookmarkEnd w:id="706"/>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627,641,281.50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508,852,892.55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1,774,969.15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64,116,131.40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175,858,158.74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693,532,382.05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684,711,051.29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314,937,926.69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359,501,763.41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74,281,891.97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68,259,606.30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25,150,338.17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35,446,627.99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144,370,982.36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105,480,430.19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558,741,139.19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568,688,427.89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134,791,242.86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116,022,623.40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128,092,703.59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113,756,179.12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70,227,316.01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70,088,133.69</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198,320,019.60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183,844,312.81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40,512,194.77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5,854,992.26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164,688,781.60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18,953,084.55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13,709,163.73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425,697,000.00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218,910,140.10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630,505,076.81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-20,590,120.50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-446,660,764.00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707,000,000.00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699,192,000.00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707,000,000.00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699,192,000.00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906,145,720.00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180,513,640.00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22,489,975.50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54,747,843.38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9,414,264.00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7,376,286.00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938,049,959.50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242,637,769.38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-231,049,959.50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456,554,230.62</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-6,349,980.13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-12,665,412.23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-123,198,817.27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113,250,677.79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166,302,474.78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53,051,796.99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43,103,657.51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166,302,474.78</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7</w:t>
      </w:r>
      <w:bookmarkEnd w:id="709"/>
      <w:r>
        <w:rPr>
          <w:color w:val="000000"/>
          <w:spacing w:val="0"/>
          <w:w w:val="100"/>
          <w:position w:val="0"/>
        </w:rPr>
        <w:t>、合并所有者权益变动表</w:t>
      </w:r>
      <w:bookmarkEnd w:id="707"/>
      <w:bookmarkEnd w:id="708"/>
      <w:bookmarkEnd w:id="710"/>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339,29</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9,578.</w:t>
            </w:r>
          </w:p>
          <w:p>
            <w:pPr>
              <w:pStyle w:val="Style18"/>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1,472,3</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27,310.</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10,137,</w:t>
            </w:r>
          </w:p>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479.68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-21,212,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87,235,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468,994</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,901.88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136,078</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,652.59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2,472,5</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86,211.</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339,29</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9,578.</w:t>
            </w:r>
          </w:p>
          <w:p>
            <w:pPr>
              <w:pStyle w:val="Style18"/>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1,472,3</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27,310.</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10,137,</w:t>
            </w:r>
          </w:p>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479.68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-21,212,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87,235,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468,994</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,901.88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136,078</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,652.59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2,472,5</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86,211.</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-1,975</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w:t>
            </w:r>
          </w:p>
          <w:p>
            <w:pPr>
              <w:pStyle w:val="Style18"/>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-18,656,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-10,137,</w:t>
            </w:r>
          </w:p>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479.68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6,917,5</w:t>
            </w:r>
          </w:p>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14,849,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120,798</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-4,256,3</w:t>
            </w:r>
          </w:p>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70.48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127,814</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,701.35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6,917,5</w:t>
            </w:r>
          </w:p>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135,648</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-2,308,9</w:t>
            </w:r>
          </w:p>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52.86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140,256</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,818.11</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-1,975</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w:t>
            </w:r>
          </w:p>
          <w:p>
            <w:pPr>
              <w:pStyle w:val="Style18"/>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-18,420,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-10,137,</w:t>
            </w:r>
          </w:p>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20,744,</w:t>
            </w:r>
          </w:p>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196.39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10,485,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584.50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-1,975</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w:t>
            </w:r>
          </w:p>
          <w:p>
            <w:pPr>
              <w:pStyle w:val="Style18"/>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-7,439,0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-10,137,</w:t>
            </w:r>
          </w:p>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20,744,</w:t>
            </w:r>
          </w:p>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196.39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21,467,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412.07</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-10,981,</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827.57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14,849,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-14,849,</w:t>
            </w:r>
          </w:p>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965.29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-22,691,</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614.01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-22,691,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614.01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14,849,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-14,849,</w:t>
            </w:r>
          </w:p>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965.29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-22,691,</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614.01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-22,691,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-236,08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-236,08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w:t>
            </w:r>
          </w:p>
        </w:tc>
      </w:tr>
      <w:tr>
        <w:trPr>
          <w:trHeight w:val="103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337,32</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4,378.</w:t>
            </w:r>
          </w:p>
          <w:p>
            <w:pPr>
              <w:pStyle w:val="Style18"/>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1,453,6</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70,331.</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-14,294,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102,085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589,793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131,822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,282.11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2,600,4</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00,913.</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28"/>
        <w:gridCol w:w="533"/>
        <w:gridCol w:w="662"/>
        <w:gridCol w:w="667"/>
        <w:gridCol w:w="667"/>
        <w:gridCol w:w="662"/>
        <w:gridCol w:w="662"/>
        <w:gridCol w:w="667"/>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170,42</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6,189.</w:t>
            </w:r>
          </w:p>
          <w:p>
            <w:pPr>
              <w:pStyle w:val="Style18"/>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1,633,5</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01,968.</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1,764,0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-1,294,5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73,875,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360,347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133,608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2,368,7</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02,361.</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28"/>
        <w:gridCol w:w="533"/>
        <w:gridCol w:w="662"/>
        <w:gridCol w:w="667"/>
        <w:gridCol w:w="667"/>
        <w:gridCol w:w="662"/>
        <w:gridCol w:w="662"/>
        <w:gridCol w:w="667"/>
        <w:gridCol w:w="677"/>
        <w:gridCol w:w="653"/>
        <w:gridCol w:w="667"/>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170,42</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6,189.</w:t>
            </w:r>
          </w:p>
          <w:p>
            <w:pPr>
              <w:pStyle w:val="Style18"/>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1,633,5</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01,968.</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1,764,0</w:t>
            </w:r>
          </w:p>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-1,294,5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73,875,</w:t>
            </w:r>
          </w:p>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959.07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360,347</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,835.31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133,608</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,948.08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2,368,7</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02,361.</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95</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168,87</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3,389.</w:t>
            </w:r>
          </w:p>
          <w:p>
            <w:pPr>
              <w:pStyle w:val="Style18"/>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-161,17</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4,657.9</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8,373,4</w:t>
            </w:r>
          </w:p>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79.68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-19,917,</w:t>
            </w:r>
          </w:p>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996.13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13,359,</w:t>
            </w:r>
          </w:p>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823.55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108,647</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,066.57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2,469,7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103,883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,849.88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-19,917,</w:t>
            </w:r>
          </w:p>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996.13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164,770</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,874.54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11,023,</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155,876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,199.05</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-1,552</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,800.0</w:t>
            </w:r>
          </w:p>
          <w:p>
            <w:pPr>
              <w:pStyle w:val="Style18"/>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9,251,5</w:t>
            </w:r>
          </w:p>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8,373,4</w:t>
            </w:r>
          </w:p>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11,588,</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476.80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10,913,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728.18</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-1,552</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,800.0</w:t>
            </w:r>
          </w:p>
          <w:p>
            <w:pPr>
              <w:pStyle w:val="Style18"/>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9,251,5</w:t>
            </w:r>
          </w:p>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8,373,4</w:t>
            </w:r>
          </w:p>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11,588,</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476.80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10,913,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728.18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13,359,</w:t>
            </w:r>
          </w:p>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823.55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-56,123,</w:t>
            </w:r>
          </w:p>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807.97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-20,142</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,092.93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-62,906,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077.35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13,359,</w:t>
            </w:r>
          </w:p>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823.55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-13,359,</w:t>
            </w:r>
          </w:p>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823.55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-42,606,</w:t>
            </w:r>
          </w:p>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547.25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-20,074</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,619.85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-62,681,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167.10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-157,43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-67,473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-224,91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170,42</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6,189.</w:t>
            </w:r>
          </w:p>
          <w:p>
            <w:pPr>
              <w:pStyle w:val="Style18"/>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-170,42</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6,189.0</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28"/>
        <w:gridCol w:w="533"/>
        <w:gridCol w:w="662"/>
        <w:gridCol w:w="667"/>
        <w:gridCol w:w="667"/>
        <w:gridCol w:w="662"/>
        <w:gridCol w:w="662"/>
        <w:gridCol w:w="667"/>
        <w:gridCol w:w="677"/>
        <w:gridCol w:w="653"/>
        <w:gridCol w:w="667"/>
      </w:tblGrid>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170,42</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6,189.</w:t>
            </w:r>
          </w:p>
          <w:p>
            <w:pPr>
              <w:pStyle w:val="Style18"/>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-170,42</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6,189.0</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339,29</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9,578.</w:t>
            </w:r>
          </w:p>
          <w:p>
            <w:pPr>
              <w:pStyle w:val="Style18"/>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1,472,3</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27,310.</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10,137,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-21,212,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87,235,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468,994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136,078</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,652.59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2,472,5</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86,211.</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8</w:t>
      </w:r>
      <w:bookmarkEnd w:id="713"/>
      <w:r>
        <w:rPr>
          <w:color w:val="000000"/>
          <w:spacing w:val="0"/>
          <w:w w:val="100"/>
          <w:position w:val="0"/>
        </w:rPr>
        <w:t>、母公司所有者权益变动表</w:t>
      </w:r>
      <w:bookmarkEnd w:id="711"/>
      <w:bookmarkEnd w:id="712"/>
      <w:bookmarkEnd w:id="714"/>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2"/>
        <w:gridCol w:w="667"/>
        <w:gridCol w:w="667"/>
        <w:gridCol w:w="797"/>
        <w:gridCol w:w="797"/>
        <w:gridCol w:w="797"/>
        <w:gridCol w:w="797"/>
        <w:gridCol w:w="797"/>
        <w:gridCol w:w="682"/>
        <w:gridCol w:w="787"/>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18"/>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339,299,</w:t>
            </w:r>
          </w:p>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1,473,400</w:t>
            </w:r>
          </w:p>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,872.03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10,137,47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86,527,20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352,214</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,784.95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2,241,304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,960.65</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339,299,</w:t>
            </w:r>
          </w:p>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1,473,400</w:t>
            </w:r>
          </w:p>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,872.03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10,137,47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86,527,20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352,214</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,784.95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2,241,304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,960.65</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-1,975,2</w:t>
            </w:r>
          </w:p>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-18,420,8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-10,137,4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14,849,96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133,649</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,687.57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138,241,0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148,499</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148,499,6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-10,258,6</w:t>
            </w:r>
          </w:p>
        </w:tc>
      </w:tr>
    </w:tbl>
    <w:p>
      <w:pPr>
        <w:widowControl w:val="0"/>
        <w:spacing w:line="1" w:lineRule="exact"/>
      </w:pPr>
      <w:r>
        <w:br w:type="page"/>
      </w:r>
    </w:p>
    <w:tbl>
      <w:tblPr>
        <w:tblOverlap w:val="never"/>
        <w:jc w:val="center"/>
        <w:tblLayout w:type="fixed"/>
      </w:tblPr>
      <w:tblGrid>
        <w:gridCol w:w="1445"/>
        <w:gridCol w:w="691"/>
        <w:gridCol w:w="662"/>
        <w:gridCol w:w="667"/>
        <w:gridCol w:w="667"/>
        <w:gridCol w:w="797"/>
        <w:gridCol w:w="797"/>
        <w:gridCol w:w="797"/>
        <w:gridCol w:w="797"/>
        <w:gridCol w:w="797"/>
        <w:gridCol w:w="682"/>
        <w:gridCol w:w="787"/>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-1,975,2</w:t>
            </w:r>
          </w:p>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-7,439,06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-10,137,4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723,215.6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-10,981,8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-10,981,8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14,849,96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-14,849,</w:t>
            </w:r>
          </w:p>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965.29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14,849,96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-14,849,</w:t>
            </w:r>
          </w:p>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965.29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337,324,</w:t>
            </w:r>
          </w:p>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378.00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1,454,979</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101,377,1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485,864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,472.52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2,379,546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,001.62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2"/>
        <w:gridCol w:w="667"/>
        <w:gridCol w:w="667"/>
        <w:gridCol w:w="797"/>
        <w:gridCol w:w="797"/>
        <w:gridCol w:w="797"/>
        <w:gridCol w:w="797"/>
        <w:gridCol w:w="797"/>
        <w:gridCol w:w="682"/>
        <w:gridCol w:w="787"/>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445"/>
        <w:gridCol w:w="691"/>
        <w:gridCol w:w="662"/>
        <w:gridCol w:w="667"/>
        <w:gridCol w:w="667"/>
        <w:gridCol w:w="797"/>
        <w:gridCol w:w="797"/>
        <w:gridCol w:w="797"/>
        <w:gridCol w:w="797"/>
        <w:gridCol w:w="797"/>
        <w:gridCol w:w="682"/>
        <w:gridCol w:w="787"/>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170,426,</w:t>
            </w:r>
          </w:p>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1,634,575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1,764,000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73,167,38</w:t>
            </w:r>
          </w:p>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274,582</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,920.29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2,150,988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,021.06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170,426,</w:t>
            </w:r>
          </w:p>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1,634,575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1,764,000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73,167,38</w:t>
            </w:r>
          </w:p>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274,582</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,920.29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2,150,988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,021.06</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168,873,</w:t>
            </w:r>
          </w:p>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-161,174,</w:t>
            </w:r>
          </w:p>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657.94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8,373,479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13,359,82</w:t>
            </w:r>
          </w:p>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77,631,</w:t>
            </w:r>
          </w:p>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864.66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90,316,93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133,598</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,235.46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133,598,2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-1,552,8</w:t>
            </w:r>
          </w:p>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9,251,531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8,373,479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-674,748.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-1,552,8</w:t>
            </w:r>
          </w:p>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9,251,531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8,373,479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-674,748.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13,359,82</w:t>
            </w:r>
          </w:p>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-55,966,</w:t>
            </w:r>
          </w:p>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370.80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-42,606,5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13,359,82</w:t>
            </w:r>
          </w:p>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-13,359,</w:t>
            </w:r>
          </w:p>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823.55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-42,606,</w:t>
            </w:r>
          </w:p>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547.25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-42,606,5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170,426,</w:t>
            </w:r>
          </w:p>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-170,426,</w:t>
            </w:r>
          </w:p>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170,426,</w:t>
            </w:r>
          </w:p>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-170,426,</w:t>
            </w:r>
          </w:p>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45"/>
        <w:gridCol w:w="691"/>
        <w:gridCol w:w="662"/>
        <w:gridCol w:w="667"/>
        <w:gridCol w:w="667"/>
        <w:gridCol w:w="797"/>
        <w:gridCol w:w="797"/>
        <w:gridCol w:w="797"/>
        <w:gridCol w:w="797"/>
        <w:gridCol w:w="797"/>
        <w:gridCol w:w="682"/>
        <w:gridCol w:w="787"/>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339,299,</w:t>
            </w:r>
          </w:p>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578.00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1,473,400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10,137,47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86,527,20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352,214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,784.95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2,241,304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,960.65</w:t>
            </w:r>
          </w:p>
        </w:tc>
      </w:tr>
    </w:tbl>
    <w:p>
      <w:pPr>
        <w:widowControl w:val="0"/>
        <w:spacing w:after="279" w:line="1" w:lineRule="exact"/>
      </w:pPr>
    </w:p>
    <w:p>
      <w:pPr>
        <w:pStyle w:val="Style21"/>
        <w:keepNext/>
        <w:keepLines/>
        <w:widowControl w:val="0"/>
        <w:shd w:val="clear" w:color="auto" w:fill="auto"/>
        <w:bidi w:val="0"/>
        <w:spacing w:before="0" w:after="28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sz w:val="24"/>
          <w:szCs w:val="24"/>
        </w:rPr>
        <w:t>三</w:t>
      </w:r>
      <w:bookmarkEnd w:id="717"/>
      <w:r>
        <w:rPr>
          <w:color w:val="000000"/>
          <w:spacing w:val="0"/>
          <w:w w:val="100"/>
          <w:position w:val="0"/>
          <w:sz w:val="24"/>
          <w:szCs w:val="24"/>
        </w:rPr>
        <w:t>、公司基本情况</w:t>
      </w:r>
      <w:bookmarkEnd w:id="715"/>
      <w:bookmarkEnd w:id="716"/>
      <w:bookmarkEnd w:id="718"/>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天津长荣印刷设备股份有限公司（以下简称公司或本公司）系李莉、天津名轩投资有限公司、赵俊伟和陈 诗宇为发起人由天津长荣印刷包装设备有限公司（以下简称</w:t>
      </w:r>
      <w:r>
        <w:rPr>
          <w:b/>
          <w:bCs/>
          <w:color w:val="000000"/>
          <w:spacing w:val="0"/>
          <w:w w:val="100"/>
          <w:position w:val="0"/>
        </w:rPr>
        <w:t>“</w:t>
      </w:r>
      <w:r>
        <w:rPr>
          <w:color w:val="000000"/>
          <w:spacing w:val="0"/>
          <w:w w:val="100"/>
          <w:position w:val="0"/>
        </w:rPr>
        <w:t>长荣公司</w:t>
      </w:r>
      <w:r>
        <w:rPr>
          <w:b/>
          <w:bCs/>
          <w:color w:val="000000"/>
          <w:spacing w:val="0"/>
          <w:w w:val="100"/>
          <w:position w:val="0"/>
        </w:rPr>
        <w:t>”</w:t>
      </w:r>
      <w:r>
        <w:rPr>
          <w:color w:val="000000"/>
          <w:spacing w:val="0"/>
          <w:w w:val="100"/>
          <w:position w:val="0"/>
        </w:rPr>
        <w:t>）整体变更设立的股份有限公司，注册 资本为</w:t>
      </w:r>
      <w:r>
        <w:rPr>
          <w:b/>
          <w:bCs/>
          <w:color w:val="000000"/>
          <w:spacing w:val="0"/>
          <w:w w:val="100"/>
          <w:position w:val="0"/>
        </w:rPr>
        <w:t>75,000,000.00</w:t>
      </w:r>
      <w:r>
        <w:rPr>
          <w:color w:val="000000"/>
          <w:spacing w:val="0"/>
          <w:w w:val="100"/>
          <w:position w:val="0"/>
        </w:rPr>
        <w:t>元，于</w:t>
      </w:r>
      <w:r>
        <w:rPr>
          <w:b/>
          <w:bCs/>
          <w:color w:val="000000"/>
          <w:spacing w:val="0"/>
          <w:w w:val="100"/>
          <w:position w:val="0"/>
        </w:rPr>
        <w:t>2007</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7</w:t>
      </w:r>
      <w:r>
        <w:rPr>
          <w:color w:val="000000"/>
          <w:spacing w:val="0"/>
          <w:w w:val="100"/>
          <w:position w:val="0"/>
        </w:rPr>
        <w:t>日取得天津市工商行政管理局换发的</w:t>
      </w:r>
      <w:r>
        <w:rPr>
          <w:b/>
          <w:bCs/>
          <w:color w:val="000000"/>
          <w:spacing w:val="0"/>
          <w:w w:val="100"/>
          <w:position w:val="0"/>
        </w:rPr>
        <w:t>120000400019418</w:t>
      </w:r>
      <w:r>
        <w:rPr>
          <w:color w:val="000000"/>
          <w:spacing w:val="0"/>
          <w:w w:val="100"/>
          <w:position w:val="0"/>
        </w:rPr>
        <w:t>号《企业法人营 业执照》。本公司法定代表人：李莉；本公司住所：天津新技术产业园区北辰科技工业园。</w:t>
      </w:r>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 xml:space="preserve">本公司前身天津长荣印刷包装设备有限公司（以下简称长荣公司）是经天津市红桥区对外经济贸易委员会以 </w:t>
      </w:r>
      <w:r>
        <w:rPr>
          <w:b/>
          <w:bCs/>
          <w:color w:val="000000"/>
          <w:spacing w:val="0"/>
          <w:w w:val="100"/>
          <w:position w:val="0"/>
        </w:rPr>
        <w:t>“</w:t>
      </w:r>
      <w:r>
        <w:rPr>
          <w:color w:val="000000"/>
          <w:spacing w:val="0"/>
          <w:w w:val="100"/>
          <w:position w:val="0"/>
        </w:rPr>
        <w:t>津红外资（</w:t>
      </w:r>
      <w:r>
        <w:rPr>
          <w:b/>
          <w:bCs/>
          <w:color w:val="000000"/>
          <w:spacing w:val="0"/>
          <w:w w:val="100"/>
          <w:position w:val="0"/>
        </w:rPr>
        <w:t>1995</w:t>
      </w:r>
      <w:r>
        <w:rPr>
          <w:color w:val="000000"/>
          <w:spacing w:val="0"/>
          <w:w w:val="100"/>
          <w:position w:val="0"/>
        </w:rPr>
        <w:t xml:space="preserve">） </w:t>
      </w:r>
      <w:r>
        <w:rPr>
          <w:b/>
          <w:bCs/>
          <w:color w:val="000000"/>
          <w:spacing w:val="0"/>
          <w:w w:val="100"/>
          <w:position w:val="0"/>
        </w:rPr>
        <w:t>17</w:t>
      </w:r>
      <w:r>
        <w:rPr>
          <w:color w:val="000000"/>
          <w:spacing w:val="0"/>
          <w:w w:val="100"/>
          <w:position w:val="0"/>
        </w:rPr>
        <w:t>号文件《关于批准设立</w:t>
      </w:r>
      <w:r>
        <w:rPr>
          <w:b/>
          <w:bCs/>
          <w:color w:val="000000"/>
          <w:spacing w:val="0"/>
          <w:w w:val="100"/>
          <w:position w:val="0"/>
        </w:rPr>
        <w:t>“</w:t>
      </w:r>
      <w:r>
        <w:rPr>
          <w:color w:val="000000"/>
          <w:spacing w:val="0"/>
          <w:w w:val="100"/>
          <w:position w:val="0"/>
        </w:rPr>
        <w:t>天津长荣印刷包装设备有限公司</w:t>
      </w:r>
      <w:r>
        <w:rPr>
          <w:b/>
          <w:bCs/>
          <w:color w:val="000000"/>
          <w:spacing w:val="0"/>
          <w:w w:val="100"/>
          <w:position w:val="0"/>
        </w:rPr>
        <w:t>”</w:t>
      </w:r>
      <w:r>
        <w:rPr>
          <w:color w:val="000000"/>
          <w:spacing w:val="0"/>
          <w:w w:val="100"/>
          <w:position w:val="0"/>
        </w:rPr>
        <w:t>的批复》</w:t>
      </w:r>
      <w:r>
        <w:rPr>
          <w:b/>
          <w:bCs/>
          <w:color w:val="000000"/>
          <w:spacing w:val="0"/>
          <w:w w:val="100"/>
          <w:position w:val="0"/>
        </w:rPr>
        <w:t>”</w:t>
      </w:r>
      <w:r>
        <w:rPr>
          <w:color w:val="000000"/>
          <w:spacing w:val="0"/>
          <w:w w:val="100"/>
          <w:position w:val="0"/>
        </w:rPr>
        <w:t>同意，天津市人民政 府以</w:t>
      </w:r>
      <w:r>
        <w:rPr>
          <w:b/>
          <w:bCs/>
          <w:color w:val="000000"/>
          <w:spacing w:val="0"/>
          <w:w w:val="100"/>
          <w:position w:val="0"/>
        </w:rPr>
        <w:t>“</w:t>
      </w:r>
      <w:r>
        <w:rPr>
          <w:color w:val="000000"/>
          <w:spacing w:val="0"/>
          <w:w w:val="100"/>
          <w:position w:val="0"/>
        </w:rPr>
        <w:t>商外资津外资字</w:t>
      </w:r>
      <w:r>
        <w:rPr>
          <w:b/>
          <w:bCs/>
          <w:color w:val="000000"/>
          <w:spacing w:val="0"/>
          <w:w w:val="100"/>
          <w:position w:val="0"/>
        </w:rPr>
        <w:t>[1995]A0315</w:t>
      </w:r>
      <w:r>
        <w:rPr>
          <w:color w:val="000000"/>
          <w:spacing w:val="0"/>
          <w:w w:val="100"/>
          <w:position w:val="0"/>
        </w:rPr>
        <w:t>号中华人民共和国台港澳侨投资企业批准证书</w:t>
      </w:r>
      <w:r>
        <w:rPr>
          <w:b/>
          <w:bCs/>
          <w:color w:val="000000"/>
          <w:spacing w:val="0"/>
          <w:w w:val="100"/>
          <w:position w:val="0"/>
        </w:rPr>
        <w:t>”</w:t>
      </w:r>
      <w:r>
        <w:rPr>
          <w:color w:val="000000"/>
          <w:spacing w:val="0"/>
          <w:w w:val="100"/>
          <w:position w:val="0"/>
        </w:rPr>
        <w:t>批准，由台湾有恒机械工业有 限公司于</w:t>
      </w:r>
      <w:r>
        <w:rPr>
          <w:b/>
          <w:bCs/>
          <w:color w:val="000000"/>
          <w:spacing w:val="0"/>
          <w:w w:val="100"/>
          <w:position w:val="0"/>
        </w:rPr>
        <w:t>1995</w:t>
      </w:r>
      <w:r>
        <w:rPr>
          <w:color w:val="000000"/>
          <w:spacing w:val="0"/>
          <w:w w:val="100"/>
          <w:position w:val="0"/>
        </w:rPr>
        <w:t>年</w:t>
      </w:r>
      <w:r>
        <w:rPr>
          <w:b/>
          <w:bCs/>
          <w:color w:val="000000"/>
          <w:spacing w:val="0"/>
          <w:w w:val="100"/>
          <w:position w:val="0"/>
        </w:rPr>
        <w:t>9</w:t>
      </w:r>
      <w:r>
        <w:rPr>
          <w:color w:val="000000"/>
          <w:spacing w:val="0"/>
          <w:w w:val="100"/>
          <w:position w:val="0"/>
        </w:rPr>
        <w:t>月投资设立的外商独资企业，注册资本</w:t>
      </w:r>
      <w:r>
        <w:rPr>
          <w:b/>
          <w:bCs/>
          <w:color w:val="000000"/>
          <w:spacing w:val="0"/>
          <w:w w:val="100"/>
          <w:position w:val="0"/>
        </w:rPr>
        <w:t>900,000.00</w:t>
      </w:r>
      <w:r>
        <w:rPr>
          <w:color w:val="000000"/>
          <w:spacing w:val="0"/>
          <w:w w:val="100"/>
          <w:position w:val="0"/>
        </w:rPr>
        <w:t>美元，已经天津天地会计师事务所审验并出 具</w:t>
      </w:r>
      <w:r>
        <w:rPr>
          <w:b/>
          <w:bCs/>
          <w:color w:val="000000"/>
          <w:spacing w:val="0"/>
          <w:w w:val="100"/>
          <w:position w:val="0"/>
        </w:rPr>
        <w:t>“</w:t>
      </w:r>
      <w:r>
        <w:rPr>
          <w:color w:val="000000"/>
          <w:spacing w:val="0"/>
          <w:w w:val="100"/>
          <w:position w:val="0"/>
        </w:rPr>
        <w:t>津天地会验字（</w:t>
      </w:r>
      <w:r>
        <w:rPr>
          <w:b/>
          <w:bCs/>
          <w:color w:val="000000"/>
          <w:spacing w:val="0"/>
          <w:w w:val="100"/>
          <w:position w:val="0"/>
        </w:rPr>
        <w:t>1998</w:t>
      </w:r>
      <w:r>
        <w:rPr>
          <w:color w:val="000000"/>
          <w:spacing w:val="0"/>
          <w:w w:val="100"/>
          <w:position w:val="0"/>
        </w:rPr>
        <w:t>）第</w:t>
      </w:r>
      <w:r>
        <w:rPr>
          <w:b/>
          <w:bCs/>
          <w:color w:val="000000"/>
          <w:spacing w:val="0"/>
          <w:w w:val="100"/>
          <w:position w:val="0"/>
        </w:rPr>
        <w:t>756</w:t>
      </w:r>
      <w:r>
        <w:rPr>
          <w:color w:val="000000"/>
          <w:spacing w:val="0"/>
          <w:w w:val="100"/>
          <w:position w:val="0"/>
        </w:rPr>
        <w:t>号《验资报告》</w:t>
      </w:r>
    </w:p>
    <w:p>
      <w:pPr>
        <w:pStyle w:val="Style34"/>
        <w:keepNext w:val="0"/>
        <w:keepLines w:val="0"/>
        <w:widowControl w:val="0"/>
        <w:shd w:val="clear" w:color="auto" w:fill="auto"/>
        <w:bidi w:val="0"/>
        <w:spacing w:before="0" w:after="0" w:line="311" w:lineRule="exact"/>
        <w:ind w:left="0" w:right="0" w:firstLine="660"/>
        <w:jc w:val="left"/>
      </w:pPr>
      <w:r>
        <w:rPr>
          <w:b/>
          <w:bCs/>
          <w:color w:val="000000"/>
          <w:spacing w:val="0"/>
          <w:w w:val="100"/>
          <w:position w:val="0"/>
        </w:rPr>
        <w:t>2003</w:t>
      </w:r>
      <w:r>
        <w:rPr>
          <w:color w:val="000000"/>
          <w:spacing w:val="0"/>
          <w:w w:val="100"/>
          <w:position w:val="0"/>
        </w:rPr>
        <w:t>年和</w:t>
      </w:r>
      <w:r>
        <w:rPr>
          <w:b/>
          <w:bCs/>
          <w:color w:val="000000"/>
          <w:spacing w:val="0"/>
          <w:w w:val="100"/>
          <w:position w:val="0"/>
        </w:rPr>
        <w:t>2004</w:t>
      </w:r>
      <w:r>
        <w:rPr>
          <w:color w:val="000000"/>
          <w:spacing w:val="0"/>
          <w:w w:val="100"/>
          <w:position w:val="0"/>
        </w:rPr>
        <w:t>年，长荣公司经天津市北辰区对外经济贸易委员会批准以未分配利润和储备基金转增注册 资本</w:t>
      </w:r>
      <w:r>
        <w:rPr>
          <w:b/>
          <w:bCs/>
          <w:color w:val="000000"/>
          <w:spacing w:val="0"/>
          <w:w w:val="100"/>
          <w:position w:val="0"/>
        </w:rPr>
        <w:t>1,910,000.00</w:t>
      </w:r>
      <w:r>
        <w:rPr>
          <w:color w:val="000000"/>
          <w:spacing w:val="0"/>
          <w:w w:val="100"/>
          <w:position w:val="0"/>
        </w:rPr>
        <w:t>美元，已经岳华会计师事务所有限责任公司天津分所审验并分别出具岳津验外更（</w:t>
      </w:r>
      <w:r>
        <w:rPr>
          <w:b/>
          <w:bCs/>
          <w:color w:val="000000"/>
          <w:spacing w:val="0"/>
          <w:w w:val="100"/>
          <w:position w:val="0"/>
        </w:rPr>
        <w:t>2003</w:t>
      </w:r>
      <w:r>
        <w:rPr>
          <w:color w:val="000000"/>
          <w:spacing w:val="0"/>
          <w:w w:val="100"/>
          <w:position w:val="0"/>
        </w:rPr>
        <w:t>）第</w:t>
      </w:r>
      <w:r>
        <w:rPr>
          <w:b/>
          <w:bCs/>
          <w:color w:val="000000"/>
          <w:spacing w:val="0"/>
          <w:w w:val="100"/>
          <w:position w:val="0"/>
        </w:rPr>
        <w:t xml:space="preserve">008 </w:t>
      </w:r>
      <w:r>
        <w:rPr>
          <w:color w:val="000000"/>
          <w:spacing w:val="0"/>
          <w:w w:val="100"/>
          <w:position w:val="0"/>
        </w:rPr>
        <w:t>号、（</w:t>
      </w:r>
      <w:r>
        <w:rPr>
          <w:b/>
          <w:bCs/>
          <w:color w:val="000000"/>
          <w:spacing w:val="0"/>
          <w:w w:val="100"/>
          <w:position w:val="0"/>
        </w:rPr>
        <w:t>2004</w:t>
      </w:r>
      <w:r>
        <w:rPr>
          <w:color w:val="000000"/>
          <w:spacing w:val="0"/>
          <w:w w:val="100"/>
          <w:position w:val="0"/>
        </w:rPr>
        <w:t>）第</w:t>
      </w:r>
      <w:r>
        <w:rPr>
          <w:b/>
          <w:bCs/>
          <w:color w:val="000000"/>
          <w:spacing w:val="0"/>
          <w:w w:val="100"/>
          <w:position w:val="0"/>
        </w:rPr>
        <w:t>023</w:t>
      </w:r>
      <w:r>
        <w:rPr>
          <w:color w:val="000000"/>
          <w:spacing w:val="0"/>
          <w:w w:val="100"/>
          <w:position w:val="0"/>
        </w:rPr>
        <w:t>号《验资报告》。经过上述增资后，长荣公司注册资本增至</w:t>
      </w:r>
      <w:r>
        <w:rPr>
          <w:b/>
          <w:bCs/>
          <w:color w:val="000000"/>
          <w:spacing w:val="0"/>
          <w:w w:val="100"/>
          <w:position w:val="0"/>
        </w:rPr>
        <w:t>2,810,000.00</w:t>
      </w:r>
      <w:r>
        <w:rPr>
          <w:color w:val="000000"/>
          <w:spacing w:val="0"/>
          <w:w w:val="100"/>
          <w:position w:val="0"/>
        </w:rPr>
        <w:t>美元。</w:t>
      </w:r>
    </w:p>
    <w:p>
      <w:pPr>
        <w:pStyle w:val="Style34"/>
        <w:keepNext w:val="0"/>
        <w:keepLines w:val="0"/>
        <w:widowControl w:val="0"/>
        <w:shd w:val="clear" w:color="auto" w:fill="auto"/>
        <w:bidi w:val="0"/>
        <w:spacing w:before="0" w:after="0" w:line="311" w:lineRule="exact"/>
        <w:ind w:left="0" w:right="0" w:firstLine="660"/>
        <w:jc w:val="left"/>
      </w:pPr>
      <w:r>
        <w:rPr>
          <w:b/>
          <w:bCs/>
          <w:color w:val="000000"/>
          <w:spacing w:val="0"/>
          <w:w w:val="100"/>
          <w:position w:val="0"/>
        </w:rPr>
        <w:t>2004</w:t>
      </w:r>
      <w:r>
        <w:rPr>
          <w:color w:val="000000"/>
          <w:spacing w:val="0"/>
          <w:w w:val="100"/>
          <w:position w:val="0"/>
        </w:rPr>
        <w:t>年，台湾有恒机械工业有限公司将其持有的长荣公司</w:t>
      </w:r>
      <w:r>
        <w:rPr>
          <w:b/>
          <w:bCs/>
          <w:color w:val="000000"/>
          <w:spacing w:val="0"/>
          <w:w w:val="100"/>
          <w:position w:val="0"/>
        </w:rPr>
        <w:t>49%</w:t>
      </w:r>
      <w:r>
        <w:rPr>
          <w:color w:val="000000"/>
          <w:spacing w:val="0"/>
          <w:w w:val="100"/>
          <w:position w:val="0"/>
        </w:rPr>
        <w:t>的股权无偿转让给自然人李莉，</w:t>
      </w:r>
      <w:r>
        <w:rPr>
          <w:b/>
          <w:bCs/>
          <w:color w:val="000000"/>
          <w:spacing w:val="0"/>
          <w:w w:val="100"/>
          <w:position w:val="0"/>
        </w:rPr>
        <w:t>2005</w:t>
      </w:r>
      <w:r>
        <w:rPr>
          <w:color w:val="000000"/>
          <w:spacing w:val="0"/>
          <w:w w:val="100"/>
          <w:position w:val="0"/>
        </w:rPr>
        <w:t>年， 台湾有恒机械工业有限公司将其持有的长荣公司</w:t>
      </w:r>
      <w:r>
        <w:rPr>
          <w:b/>
          <w:bCs/>
          <w:color w:val="000000"/>
          <w:spacing w:val="0"/>
          <w:w w:val="100"/>
          <w:position w:val="0"/>
        </w:rPr>
        <w:t>21%</w:t>
      </w:r>
      <w:r>
        <w:rPr>
          <w:color w:val="000000"/>
          <w:spacing w:val="0"/>
          <w:w w:val="100"/>
          <w:position w:val="0"/>
        </w:rPr>
        <w:t>的股权转让给自然人李莉；</w:t>
      </w:r>
      <w:r>
        <w:rPr>
          <w:b/>
          <w:bCs/>
          <w:color w:val="000000"/>
          <w:spacing w:val="0"/>
          <w:w w:val="100"/>
          <w:position w:val="0"/>
        </w:rPr>
        <w:t>2007</w:t>
      </w:r>
      <w:r>
        <w:rPr>
          <w:color w:val="000000"/>
          <w:spacing w:val="0"/>
          <w:w w:val="100"/>
          <w:position w:val="0"/>
        </w:rPr>
        <w:t>年，经天津市商务委员会 以津商务资管</w:t>
      </w:r>
      <w:r>
        <w:rPr>
          <w:b/>
          <w:bCs/>
          <w:color w:val="000000"/>
          <w:spacing w:val="0"/>
          <w:w w:val="100"/>
          <w:position w:val="0"/>
        </w:rPr>
        <w:t>[2007]533</w:t>
      </w:r>
      <w:r>
        <w:rPr>
          <w:color w:val="000000"/>
          <w:spacing w:val="0"/>
          <w:w w:val="100"/>
          <w:position w:val="0"/>
        </w:rPr>
        <w:t>号</w:t>
      </w:r>
      <w:r>
        <w:rPr>
          <w:b/>
          <w:bCs/>
          <w:color w:val="000000"/>
          <w:spacing w:val="0"/>
          <w:w w:val="100"/>
          <w:position w:val="0"/>
        </w:rPr>
        <w:t>“</w:t>
      </w:r>
      <w:r>
        <w:rPr>
          <w:color w:val="000000"/>
          <w:spacing w:val="0"/>
          <w:w w:val="100"/>
          <w:position w:val="0"/>
        </w:rPr>
        <w:t>关于同意天津长荣印刷包装设备有限公司股权转让及企业类型变更的批复</w:t>
      </w:r>
      <w:r>
        <w:rPr>
          <w:b/>
          <w:bCs/>
          <w:color w:val="000000"/>
          <w:spacing w:val="0"/>
          <w:w w:val="100"/>
          <w:position w:val="0"/>
        </w:rPr>
        <w:t>”</w:t>
      </w:r>
      <w:r>
        <w:rPr>
          <w:color w:val="000000"/>
          <w:spacing w:val="0"/>
          <w:w w:val="100"/>
          <w:position w:val="0"/>
        </w:rPr>
        <w:t>文件批 准，台湾有恒机械工业有限公司将其持有的长荣公司</w:t>
      </w:r>
      <w:r>
        <w:rPr>
          <w:b/>
          <w:bCs/>
          <w:color w:val="000000"/>
          <w:spacing w:val="0"/>
          <w:w w:val="100"/>
          <w:position w:val="0"/>
        </w:rPr>
        <w:t>30%</w:t>
      </w:r>
      <w:r>
        <w:rPr>
          <w:color w:val="000000"/>
          <w:spacing w:val="0"/>
          <w:w w:val="100"/>
          <w:position w:val="0"/>
        </w:rPr>
        <w:t>股权转让给天津有恒投资有限公司（该公司已于</w:t>
      </w:r>
      <w:r>
        <w:rPr>
          <w:b/>
          <w:bCs/>
          <w:color w:val="000000"/>
          <w:spacing w:val="0"/>
          <w:w w:val="100"/>
          <w:position w:val="0"/>
        </w:rPr>
        <w:t xml:space="preserve">2008 </w:t>
      </w:r>
      <w:r>
        <w:rPr>
          <w:color w:val="000000"/>
          <w:spacing w:val="0"/>
          <w:w w:val="100"/>
          <w:position w:val="0"/>
        </w:rPr>
        <w:t>年</w:t>
      </w:r>
      <w:r>
        <w:rPr>
          <w:b/>
          <w:bCs/>
          <w:color w:val="000000"/>
          <w:spacing w:val="0"/>
          <w:w w:val="100"/>
          <w:position w:val="0"/>
        </w:rPr>
        <w:t>7</w:t>
      </w:r>
      <w:r>
        <w:rPr>
          <w:color w:val="000000"/>
          <w:spacing w:val="0"/>
          <w:w w:val="100"/>
          <w:position w:val="0"/>
        </w:rPr>
        <w:t>月</w:t>
      </w:r>
      <w:r>
        <w:rPr>
          <w:b/>
          <w:bCs/>
          <w:color w:val="000000"/>
          <w:spacing w:val="0"/>
          <w:w w:val="100"/>
          <w:position w:val="0"/>
        </w:rPr>
        <w:t>11</w:t>
      </w:r>
      <w:r>
        <w:rPr>
          <w:color w:val="000000"/>
          <w:spacing w:val="0"/>
          <w:w w:val="100"/>
          <w:position w:val="0"/>
        </w:rPr>
        <w:t>日变更名称为天津名轩投资有限公司），李莉将其持有的长荣公司</w:t>
      </w:r>
      <w:r>
        <w:rPr>
          <w:b/>
          <w:bCs/>
          <w:color w:val="000000"/>
          <w:spacing w:val="0"/>
          <w:w w:val="100"/>
          <w:position w:val="0"/>
        </w:rPr>
        <w:t>1.54%</w:t>
      </w:r>
      <w:r>
        <w:rPr>
          <w:color w:val="000000"/>
          <w:spacing w:val="0"/>
          <w:w w:val="100"/>
          <w:position w:val="0"/>
        </w:rPr>
        <w:t>和</w:t>
      </w:r>
      <w:r>
        <w:rPr>
          <w:b/>
          <w:bCs/>
          <w:color w:val="000000"/>
          <w:spacing w:val="0"/>
          <w:w w:val="100"/>
          <w:position w:val="0"/>
        </w:rPr>
        <w:t>0.46%</w:t>
      </w:r>
      <w:r>
        <w:rPr>
          <w:color w:val="000000"/>
          <w:spacing w:val="0"/>
          <w:w w:val="100"/>
          <w:position w:val="0"/>
        </w:rPr>
        <w:t>的股权分别转让给自然 人赵俊伟和陈诗宇。经过上述股权变更后，长荣公司变更为内资企业，注册资本：</w:t>
      </w:r>
      <w:r>
        <w:rPr>
          <w:b/>
          <w:bCs/>
          <w:color w:val="000000"/>
          <w:spacing w:val="0"/>
          <w:w w:val="100"/>
          <w:position w:val="0"/>
        </w:rPr>
        <w:t>21,131,200.00</w:t>
      </w:r>
      <w:r>
        <w:rPr>
          <w:color w:val="000000"/>
          <w:spacing w:val="0"/>
          <w:w w:val="100"/>
          <w:position w:val="0"/>
        </w:rPr>
        <w:t>元，其中李莉 持有</w:t>
      </w:r>
      <w:r>
        <w:rPr>
          <w:b/>
          <w:bCs/>
          <w:color w:val="000000"/>
          <w:spacing w:val="0"/>
          <w:w w:val="100"/>
          <w:position w:val="0"/>
        </w:rPr>
        <w:t>68%</w:t>
      </w:r>
      <w:r>
        <w:rPr>
          <w:color w:val="000000"/>
          <w:spacing w:val="0"/>
          <w:w w:val="100"/>
          <w:position w:val="0"/>
        </w:rPr>
        <w:t>的股权，天津名轩投资有限公司持有</w:t>
      </w:r>
      <w:r>
        <w:rPr>
          <w:b/>
          <w:bCs/>
          <w:color w:val="000000"/>
          <w:spacing w:val="0"/>
          <w:w w:val="100"/>
          <w:position w:val="0"/>
        </w:rPr>
        <w:t>30%</w:t>
      </w:r>
      <w:r>
        <w:rPr>
          <w:color w:val="000000"/>
          <w:spacing w:val="0"/>
          <w:w w:val="100"/>
          <w:position w:val="0"/>
        </w:rPr>
        <w:t>的股权，赵俊伟持有</w:t>
      </w:r>
      <w:r>
        <w:rPr>
          <w:b/>
          <w:bCs/>
          <w:color w:val="000000"/>
          <w:spacing w:val="0"/>
          <w:w w:val="100"/>
          <w:position w:val="0"/>
        </w:rPr>
        <w:t>1.54%</w:t>
      </w:r>
      <w:r>
        <w:rPr>
          <w:color w:val="000000"/>
          <w:spacing w:val="0"/>
          <w:w w:val="100"/>
          <w:position w:val="0"/>
        </w:rPr>
        <w:t>的股权，陈诗宇持有</w:t>
      </w:r>
      <w:r>
        <w:rPr>
          <w:b/>
          <w:bCs/>
          <w:color w:val="000000"/>
          <w:spacing w:val="0"/>
          <w:w w:val="100"/>
          <w:position w:val="0"/>
        </w:rPr>
        <w:t>0.46%</w:t>
      </w:r>
      <w:r>
        <w:rPr>
          <w:color w:val="000000"/>
          <w:spacing w:val="0"/>
          <w:w w:val="100"/>
          <w:position w:val="0"/>
        </w:rPr>
        <w:t>的股权。</w:t>
      </w:r>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长荣公司股东李莉、天津名轩投资有限公司、赵俊伟和陈诗宇作为发起人，以</w:t>
      </w:r>
      <w:r>
        <w:rPr>
          <w:b/>
          <w:bCs/>
          <w:color w:val="000000"/>
          <w:spacing w:val="0"/>
          <w:w w:val="100"/>
          <w:position w:val="0"/>
        </w:rPr>
        <w:t>2007</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31</w:t>
      </w:r>
      <w:r>
        <w:rPr>
          <w:color w:val="000000"/>
          <w:spacing w:val="0"/>
          <w:w w:val="100"/>
          <w:position w:val="0"/>
        </w:rPr>
        <w:t>日为基准日整体 变更设立本公司。以截止</w:t>
      </w:r>
      <w:r>
        <w:rPr>
          <w:b/>
          <w:bCs/>
          <w:color w:val="000000"/>
          <w:spacing w:val="0"/>
          <w:w w:val="100"/>
          <w:position w:val="0"/>
        </w:rPr>
        <w:t>2007</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31</w:t>
      </w:r>
      <w:r>
        <w:rPr>
          <w:color w:val="000000"/>
          <w:spacing w:val="0"/>
          <w:w w:val="100"/>
          <w:position w:val="0"/>
        </w:rPr>
        <w:t>日经审计的长荣公司账面净资产</w:t>
      </w:r>
      <w:r>
        <w:rPr>
          <w:b/>
          <w:bCs/>
          <w:color w:val="000000"/>
          <w:spacing w:val="0"/>
          <w:w w:val="100"/>
          <w:position w:val="0"/>
        </w:rPr>
        <w:t>77,571,789.83</w:t>
      </w:r>
      <w:r>
        <w:rPr>
          <w:color w:val="000000"/>
          <w:spacing w:val="0"/>
          <w:w w:val="100"/>
          <w:position w:val="0"/>
        </w:rPr>
        <w:t>元中的</w:t>
      </w:r>
      <w:r>
        <w:rPr>
          <w:b/>
          <w:bCs/>
          <w:color w:val="000000"/>
          <w:spacing w:val="0"/>
          <w:w w:val="100"/>
          <w:position w:val="0"/>
        </w:rPr>
        <w:t>75,000,000.00</w:t>
      </w:r>
      <w:r>
        <w:rPr>
          <w:color w:val="000000"/>
          <w:spacing w:val="0"/>
          <w:w w:val="100"/>
          <w:position w:val="0"/>
        </w:rPr>
        <w:t>元折为 本公司的股本，总股份为</w:t>
      </w:r>
      <w:r>
        <w:rPr>
          <w:b/>
          <w:bCs/>
          <w:color w:val="000000"/>
          <w:spacing w:val="0"/>
          <w:w w:val="100"/>
          <w:position w:val="0"/>
        </w:rPr>
        <w:t>75,000,000</w:t>
      </w:r>
      <w:r>
        <w:rPr>
          <w:color w:val="000000"/>
          <w:spacing w:val="0"/>
          <w:w w:val="100"/>
          <w:position w:val="0"/>
        </w:rPr>
        <w:t>股，每股面值人民币</w:t>
      </w:r>
      <w:r>
        <w:rPr>
          <w:b/>
          <w:bCs/>
          <w:color w:val="000000"/>
          <w:spacing w:val="0"/>
          <w:w w:val="100"/>
          <w:position w:val="0"/>
        </w:rPr>
        <w:t>1</w:t>
      </w:r>
      <w:r>
        <w:rPr>
          <w:color w:val="000000"/>
          <w:spacing w:val="0"/>
          <w:w w:val="100"/>
          <w:position w:val="0"/>
        </w:rPr>
        <w:t>元，注册资本人民币</w:t>
      </w:r>
      <w:r>
        <w:rPr>
          <w:b/>
          <w:bCs/>
          <w:color w:val="000000"/>
          <w:spacing w:val="0"/>
          <w:w w:val="100"/>
          <w:position w:val="0"/>
        </w:rPr>
        <w:t>75,000,000.00</w:t>
      </w:r>
      <w:r>
        <w:rPr>
          <w:color w:val="000000"/>
          <w:spacing w:val="0"/>
          <w:w w:val="100"/>
          <w:position w:val="0"/>
        </w:rPr>
        <w:t>元，已经北京五联 方圆会计师事务所有限公司审验并出具</w:t>
      </w:r>
      <w:r>
        <w:rPr>
          <w:b/>
          <w:bCs/>
          <w:color w:val="000000"/>
          <w:spacing w:val="0"/>
          <w:w w:val="100"/>
          <w:position w:val="0"/>
        </w:rPr>
        <w:t>“</w:t>
      </w:r>
      <w:r>
        <w:rPr>
          <w:color w:val="000000"/>
          <w:spacing w:val="0"/>
          <w:w w:val="100"/>
          <w:position w:val="0"/>
        </w:rPr>
        <w:t>五联方圆验字</w:t>
      </w:r>
      <w:r>
        <w:rPr>
          <w:b/>
          <w:bCs/>
          <w:color w:val="000000"/>
          <w:spacing w:val="0"/>
          <w:w w:val="100"/>
          <w:position w:val="0"/>
        </w:rPr>
        <w:t>[2007]035</w:t>
      </w:r>
      <w:r>
        <w:rPr>
          <w:color w:val="000000"/>
          <w:spacing w:val="0"/>
          <w:w w:val="100"/>
          <w:position w:val="0"/>
        </w:rPr>
        <w:t>号</w:t>
      </w:r>
      <w:r>
        <w:rPr>
          <w:b/>
          <w:bCs/>
          <w:color w:val="000000"/>
          <w:spacing w:val="0"/>
          <w:w w:val="100"/>
          <w:position w:val="0"/>
        </w:rPr>
        <w:t>”</w:t>
      </w:r>
      <w:r>
        <w:rPr>
          <w:color w:val="000000"/>
          <w:spacing w:val="0"/>
          <w:w w:val="100"/>
          <w:position w:val="0"/>
        </w:rPr>
        <w:t>验资报告。股东李莉、天津名轩投资有限公 司、赵俊伟和陈诗宇，分别持有本公司</w:t>
      </w:r>
      <w:r>
        <w:rPr>
          <w:b/>
          <w:bCs/>
          <w:color w:val="000000"/>
          <w:spacing w:val="0"/>
          <w:w w:val="100"/>
          <w:position w:val="0"/>
        </w:rPr>
        <w:t>68%</w:t>
      </w:r>
      <w:r>
        <w:rPr>
          <w:color w:val="000000"/>
          <w:spacing w:val="0"/>
          <w:w w:val="100"/>
          <w:position w:val="0"/>
        </w:rPr>
        <w:t>、</w:t>
      </w:r>
      <w:r>
        <w:rPr>
          <w:b/>
          <w:bCs/>
          <w:color w:val="000000"/>
          <w:spacing w:val="0"/>
          <w:w w:val="100"/>
          <w:position w:val="0"/>
        </w:rPr>
        <w:t>30%</w:t>
      </w:r>
      <w:r>
        <w:rPr>
          <w:color w:val="000000"/>
          <w:spacing w:val="0"/>
          <w:w w:val="100"/>
          <w:position w:val="0"/>
        </w:rPr>
        <w:t>、</w:t>
      </w:r>
      <w:r>
        <w:rPr>
          <w:b/>
          <w:bCs/>
          <w:color w:val="000000"/>
          <w:spacing w:val="0"/>
          <w:w w:val="100"/>
          <w:position w:val="0"/>
        </w:rPr>
        <w:t>1.54%</w:t>
      </w:r>
      <w:r>
        <w:rPr>
          <w:color w:val="000000"/>
          <w:spacing w:val="0"/>
          <w:w w:val="100"/>
          <w:position w:val="0"/>
        </w:rPr>
        <w:t>及</w:t>
      </w:r>
      <w:r>
        <w:rPr>
          <w:b/>
          <w:bCs/>
          <w:color w:val="000000"/>
          <w:spacing w:val="0"/>
          <w:w w:val="100"/>
          <w:position w:val="0"/>
        </w:rPr>
        <w:t>0.46%</w:t>
      </w:r>
      <w:r>
        <w:rPr>
          <w:color w:val="000000"/>
          <w:spacing w:val="0"/>
          <w:w w:val="100"/>
          <w:position w:val="0"/>
        </w:rPr>
        <w:t>的股权。</w:t>
      </w:r>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本公司于</w:t>
      </w:r>
      <w:r>
        <w:rPr>
          <w:b/>
          <w:bCs/>
          <w:color w:val="000000"/>
          <w:spacing w:val="0"/>
          <w:w w:val="100"/>
          <w:position w:val="0"/>
        </w:rPr>
        <w:t>2009</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24</w:t>
      </w:r>
      <w:r>
        <w:rPr>
          <w:color w:val="000000"/>
          <w:spacing w:val="0"/>
          <w:w w:val="100"/>
          <w:position w:val="0"/>
        </w:rPr>
        <w:t>日召开临时股东大会，审议并通过了《关于股权转让的议案》、《关于修订公司章程 的议案》，同意李莉将其持有的本公司</w:t>
      </w:r>
      <w:r>
        <w:rPr>
          <w:b/>
          <w:bCs/>
          <w:color w:val="000000"/>
          <w:spacing w:val="0"/>
          <w:w w:val="100"/>
          <w:position w:val="0"/>
        </w:rPr>
        <w:t>2.00%</w:t>
      </w:r>
      <w:r>
        <w:rPr>
          <w:color w:val="000000"/>
          <w:spacing w:val="0"/>
          <w:w w:val="100"/>
          <w:position w:val="0"/>
        </w:rPr>
        <w:t>和</w:t>
      </w:r>
      <w:r>
        <w:rPr>
          <w:b/>
          <w:bCs/>
          <w:color w:val="000000"/>
          <w:spacing w:val="0"/>
          <w:w w:val="100"/>
          <w:position w:val="0"/>
        </w:rPr>
        <w:t>0.06%</w:t>
      </w:r>
      <w:r>
        <w:rPr>
          <w:color w:val="000000"/>
          <w:spacing w:val="0"/>
          <w:w w:val="100"/>
          <w:position w:val="0"/>
        </w:rPr>
        <w:t>的股权分别转让给天津天保成长创业投资有限公司和天津 创业投资管理有限公司。</w:t>
      </w:r>
      <w:r>
        <w:rPr>
          <w:b/>
          <w:bCs/>
          <w:color w:val="000000"/>
          <w:spacing w:val="0"/>
          <w:w w:val="100"/>
          <w:position w:val="0"/>
        </w:rPr>
        <w:t>2009</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25</w:t>
      </w:r>
      <w:r>
        <w:rPr>
          <w:color w:val="000000"/>
          <w:spacing w:val="0"/>
          <w:w w:val="100"/>
          <w:position w:val="0"/>
        </w:rPr>
        <w:t>日，相关工商登记变更手续办理完毕。</w:t>
      </w:r>
    </w:p>
    <w:p>
      <w:pPr>
        <w:pStyle w:val="Style34"/>
        <w:keepNext w:val="0"/>
        <w:keepLines w:val="0"/>
        <w:widowControl w:val="0"/>
        <w:shd w:val="clear" w:color="auto" w:fill="auto"/>
        <w:bidi w:val="0"/>
        <w:spacing w:before="0" w:after="280" w:line="311" w:lineRule="exact"/>
        <w:ind w:left="0" w:right="0"/>
        <w:jc w:val="left"/>
      </w:pPr>
      <w:r>
        <w:rPr>
          <w:color w:val="000000"/>
          <w:spacing w:val="0"/>
          <w:w w:val="100"/>
          <w:position w:val="0"/>
        </w:rPr>
        <w:t>根据本公司</w:t>
      </w:r>
      <w:r>
        <w:rPr>
          <w:b/>
          <w:bCs/>
          <w:color w:val="000000"/>
          <w:spacing w:val="0"/>
          <w:w w:val="100"/>
          <w:position w:val="0"/>
        </w:rPr>
        <w:t>2010</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10</w:t>
      </w:r>
      <w:r>
        <w:rPr>
          <w:color w:val="000000"/>
          <w:spacing w:val="0"/>
          <w:w w:val="100"/>
          <w:position w:val="0"/>
        </w:rPr>
        <w:t>日召开的第一次临时股东大会决议以及中国证券监督管理委员会</w:t>
      </w:r>
      <w:r>
        <w:rPr>
          <w:b/>
          <w:bCs/>
          <w:color w:val="000000"/>
          <w:spacing w:val="0"/>
          <w:w w:val="100"/>
          <w:position w:val="0"/>
        </w:rPr>
        <w:t>“</w:t>
      </w:r>
      <w:r>
        <w:rPr>
          <w:color w:val="000000"/>
          <w:spacing w:val="0"/>
          <w:w w:val="100"/>
          <w:position w:val="0"/>
        </w:rPr>
        <w:t xml:space="preserve">证监许可 </w:t>
      </w:r>
      <w:r>
        <w:rPr>
          <w:b/>
          <w:bCs/>
          <w:color w:val="000000"/>
          <w:spacing w:val="0"/>
          <w:w w:val="100"/>
          <w:position w:val="0"/>
        </w:rPr>
        <w:t>[2011]352</w:t>
      </w:r>
      <w:r>
        <w:rPr>
          <w:color w:val="000000"/>
          <w:spacing w:val="0"/>
          <w:w w:val="100"/>
          <w:position w:val="0"/>
        </w:rPr>
        <w:t>号</w:t>
      </w:r>
      <w:r>
        <w:rPr>
          <w:b/>
          <w:bCs/>
          <w:color w:val="000000"/>
          <w:spacing w:val="0"/>
          <w:w w:val="100"/>
          <w:position w:val="0"/>
        </w:rPr>
        <w:t>”</w:t>
      </w:r>
      <w:r>
        <w:rPr>
          <w:color w:val="000000"/>
          <w:spacing w:val="0"/>
          <w:w w:val="100"/>
          <w:position w:val="0"/>
        </w:rPr>
        <w:t>文件的核准以及本公司章程规定，本公司向社会公开发行人民币普通股股票</w:t>
      </w:r>
      <w:r>
        <w:rPr>
          <w:b/>
          <w:bCs/>
          <w:color w:val="000000"/>
          <w:spacing w:val="0"/>
          <w:w w:val="100"/>
          <w:position w:val="0"/>
        </w:rPr>
        <w:t>25,000,000</w:t>
      </w:r>
      <w:r>
        <w:rPr>
          <w:color w:val="000000"/>
          <w:spacing w:val="0"/>
          <w:w w:val="100"/>
          <w:position w:val="0"/>
        </w:rPr>
        <w:t>股，增加股 本人民币</w:t>
      </w:r>
      <w:r>
        <w:rPr>
          <w:b/>
          <w:bCs/>
          <w:color w:val="000000"/>
          <w:spacing w:val="0"/>
          <w:w w:val="100"/>
          <w:position w:val="0"/>
        </w:rPr>
        <w:t>25,000,000.00</w:t>
      </w:r>
      <w:r>
        <w:rPr>
          <w:color w:val="000000"/>
          <w:spacing w:val="0"/>
          <w:w w:val="100"/>
          <w:position w:val="0"/>
        </w:rPr>
        <w:t>元，变更后的注册资本（股本）为人民币</w:t>
      </w:r>
      <w:r>
        <w:rPr>
          <w:b/>
          <w:bCs/>
          <w:color w:val="000000"/>
          <w:spacing w:val="0"/>
          <w:w w:val="100"/>
          <w:position w:val="0"/>
        </w:rPr>
        <w:t>100,000,000.00</w:t>
      </w:r>
      <w:r>
        <w:rPr>
          <w:color w:val="000000"/>
          <w:spacing w:val="0"/>
          <w:w w:val="100"/>
          <w:position w:val="0"/>
        </w:rPr>
        <w:t>元。截止</w:t>
      </w:r>
      <w:r>
        <w:rPr>
          <w:b/>
          <w:bCs/>
          <w:color w:val="000000"/>
          <w:spacing w:val="0"/>
          <w:w w:val="100"/>
          <w:position w:val="0"/>
        </w:rPr>
        <w:t>2011</w:t>
      </w:r>
      <w:r>
        <w:rPr>
          <w:color w:val="000000"/>
          <w:spacing w:val="0"/>
          <w:w w:val="100"/>
          <w:position w:val="0"/>
        </w:rPr>
        <w:t>年</w:t>
      </w:r>
      <w:r>
        <w:rPr>
          <w:b/>
          <w:bCs/>
          <w:color w:val="000000"/>
          <w:spacing w:val="0"/>
          <w:w w:val="100"/>
          <w:position w:val="0"/>
        </w:rPr>
        <w:t>3</w:t>
      </w:r>
      <w:r>
        <w:rPr>
          <w:color w:val="000000"/>
          <w:spacing w:val="0"/>
          <w:w w:val="100"/>
          <w:position w:val="0"/>
        </w:rPr>
        <w:t>月</w:t>
      </w:r>
      <w:r>
        <w:rPr>
          <w:b/>
          <w:bCs/>
          <w:color w:val="000000"/>
          <w:spacing w:val="0"/>
          <w:w w:val="100"/>
          <w:position w:val="0"/>
        </w:rPr>
        <w:t>24</w:t>
      </w:r>
      <w:r>
        <w:rPr>
          <w:color w:val="000000"/>
          <w:spacing w:val="0"/>
          <w:w w:val="100"/>
          <w:position w:val="0"/>
        </w:rPr>
        <w:t>日止，本公 司实际已发行人民币普通股</w:t>
      </w:r>
      <w:r>
        <w:rPr>
          <w:b/>
          <w:bCs/>
          <w:color w:val="000000"/>
          <w:spacing w:val="0"/>
          <w:w w:val="100"/>
          <w:position w:val="0"/>
        </w:rPr>
        <w:t>25,000,000</w:t>
      </w:r>
      <w:r>
        <w:rPr>
          <w:color w:val="000000"/>
          <w:spacing w:val="0"/>
          <w:w w:val="100"/>
          <w:position w:val="0"/>
        </w:rPr>
        <w:t>股，募集资金总额为人民币</w:t>
      </w:r>
      <w:r>
        <w:rPr>
          <w:b/>
          <w:bCs/>
          <w:color w:val="000000"/>
          <w:spacing w:val="0"/>
          <w:w w:val="100"/>
          <w:position w:val="0"/>
        </w:rPr>
        <w:t>1,</w:t>
      </w:r>
      <w:r>
        <w:rPr>
          <w:b/>
          <w:bCs/>
          <w:color w:val="000000"/>
          <w:spacing w:val="0"/>
          <w:w w:val="100"/>
          <w:position w:val="0"/>
        </w:rPr>
        <w:t>000,000,000.00</w:t>
      </w:r>
      <w:r>
        <w:rPr>
          <w:color w:val="000000"/>
          <w:spacing w:val="0"/>
          <w:w w:val="100"/>
          <w:position w:val="0"/>
        </w:rPr>
        <w:t>元，扣除各项发行费用人民币</w:t>
      </w:r>
    </w:p>
    <w:p>
      <w:pPr>
        <w:pStyle w:val="Style34"/>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55,732,370.00</w:t>
      </w:r>
      <w:r>
        <w:rPr>
          <w:color w:val="000000"/>
          <w:spacing w:val="0"/>
          <w:w w:val="100"/>
          <w:position w:val="0"/>
        </w:rPr>
        <w:t>元，实际募集资金净额为人民币</w:t>
      </w:r>
      <w:r>
        <w:rPr>
          <w:b/>
          <w:bCs/>
          <w:color w:val="000000"/>
          <w:spacing w:val="0"/>
          <w:w w:val="100"/>
          <w:position w:val="0"/>
        </w:rPr>
        <w:t>944,267,630.00</w:t>
      </w:r>
      <w:r>
        <w:rPr>
          <w:color w:val="000000"/>
          <w:spacing w:val="0"/>
          <w:w w:val="100"/>
          <w:position w:val="0"/>
        </w:rPr>
        <w:t>元。其中新增注册资本（股本）人民币</w:t>
      </w:r>
      <w:r>
        <w:rPr>
          <w:b/>
          <w:bCs/>
          <w:color w:val="000000"/>
          <w:spacing w:val="0"/>
          <w:w w:val="100"/>
          <w:position w:val="0"/>
        </w:rPr>
        <w:t xml:space="preserve">25,000,000.00 </w:t>
      </w:r>
      <w:r>
        <w:rPr>
          <w:color w:val="000000"/>
          <w:spacing w:val="0"/>
          <w:w w:val="100"/>
          <w:position w:val="0"/>
        </w:rPr>
        <w:t>元，资本公积人民币</w:t>
      </w:r>
      <w:r>
        <w:rPr>
          <w:b/>
          <w:bCs/>
          <w:color w:val="000000"/>
          <w:spacing w:val="0"/>
          <w:w w:val="100"/>
          <w:position w:val="0"/>
        </w:rPr>
        <w:t>919,267,630.00</w:t>
      </w:r>
      <w:r>
        <w:rPr>
          <w:color w:val="000000"/>
          <w:spacing w:val="0"/>
          <w:w w:val="100"/>
          <w:position w:val="0"/>
        </w:rPr>
        <w:t xml:space="preserve">元。本次募集资金已经信永中和会计师事务所有限责任公司审验并出具 </w:t>
      </w:r>
      <w:r>
        <w:rPr>
          <w:b/>
          <w:bCs/>
          <w:color w:val="000000"/>
          <w:spacing w:val="0"/>
          <w:w w:val="100"/>
          <w:position w:val="0"/>
        </w:rPr>
        <w:t xml:space="preserve">“XHZH/2010TJA2068 </w:t>
      </w:r>
      <w:r>
        <w:rPr>
          <w:color w:val="000000"/>
          <w:spacing w:val="0"/>
          <w:w w:val="100"/>
          <w:position w:val="0"/>
        </w:rPr>
        <w:t>号</w:t>
      </w:r>
      <w:r>
        <w:rPr>
          <w:b/>
          <w:bCs/>
          <w:color w:val="000000"/>
          <w:spacing w:val="0"/>
          <w:w w:val="100"/>
          <w:position w:val="0"/>
        </w:rPr>
        <w:t>”</w:t>
      </w:r>
      <w:r>
        <w:rPr>
          <w:color w:val="000000"/>
          <w:spacing w:val="0"/>
          <w:w w:val="100"/>
          <w:position w:val="0"/>
        </w:rPr>
        <w:t>验资报告。</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根据深圳证券交易所深证上（</w:t>
      </w:r>
      <w:r>
        <w:rPr>
          <w:b/>
          <w:bCs/>
          <w:color w:val="000000"/>
          <w:spacing w:val="0"/>
          <w:w w:val="100"/>
          <w:position w:val="0"/>
        </w:rPr>
        <w:t>2011</w:t>
      </w:r>
      <w:r>
        <w:rPr>
          <w:color w:val="000000"/>
          <w:spacing w:val="0"/>
          <w:w w:val="100"/>
          <w:position w:val="0"/>
        </w:rPr>
        <w:t>）</w:t>
      </w:r>
      <w:r>
        <w:rPr>
          <w:b/>
          <w:bCs/>
          <w:color w:val="000000"/>
          <w:spacing w:val="0"/>
          <w:w w:val="100"/>
          <w:position w:val="0"/>
        </w:rPr>
        <w:t>96</w:t>
      </w:r>
      <w:r>
        <w:rPr>
          <w:color w:val="000000"/>
          <w:spacing w:val="0"/>
          <w:w w:val="100"/>
          <w:position w:val="0"/>
        </w:rPr>
        <w:t>号《关于天津长荣印刷设备股份有限公司人民币普通股股票在创业板 上市的通知》，本公司股票于</w:t>
      </w:r>
      <w:r>
        <w:rPr>
          <w:b/>
          <w:bCs/>
          <w:color w:val="000000"/>
          <w:spacing w:val="0"/>
          <w:w w:val="100"/>
          <w:position w:val="0"/>
        </w:rPr>
        <w:t>2011</w:t>
      </w:r>
      <w:r>
        <w:rPr>
          <w:color w:val="000000"/>
          <w:spacing w:val="0"/>
          <w:w w:val="100"/>
          <w:position w:val="0"/>
        </w:rPr>
        <w:t>年</w:t>
      </w:r>
      <w:r>
        <w:rPr>
          <w:b/>
          <w:bCs/>
          <w:color w:val="000000"/>
          <w:spacing w:val="0"/>
          <w:w w:val="100"/>
          <w:position w:val="0"/>
        </w:rPr>
        <w:t>3</w:t>
      </w:r>
      <w:r>
        <w:rPr>
          <w:color w:val="000000"/>
          <w:spacing w:val="0"/>
          <w:w w:val="100"/>
          <w:position w:val="0"/>
        </w:rPr>
        <w:t>月</w:t>
      </w:r>
      <w:r>
        <w:rPr>
          <w:b/>
          <w:bCs/>
          <w:color w:val="000000"/>
          <w:spacing w:val="0"/>
          <w:w w:val="100"/>
          <w:position w:val="0"/>
        </w:rPr>
        <w:t>29</w:t>
      </w:r>
      <w:r>
        <w:rPr>
          <w:color w:val="000000"/>
          <w:spacing w:val="0"/>
          <w:w w:val="100"/>
          <w:position w:val="0"/>
        </w:rPr>
        <w:t>日在深圳证券交易所挂牌交易，股票代码</w:t>
      </w:r>
      <w:r>
        <w:rPr>
          <w:b/>
          <w:bCs/>
          <w:color w:val="000000"/>
          <w:spacing w:val="0"/>
          <w:w w:val="100"/>
          <w:position w:val="0"/>
        </w:rPr>
        <w:t>300195</w:t>
      </w:r>
      <w:r>
        <w:rPr>
          <w:color w:val="000000"/>
          <w:spacing w:val="0"/>
          <w:w w:val="100"/>
          <w:position w:val="0"/>
        </w:rPr>
        <w:t>。</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本公司</w:t>
      </w:r>
      <w:r>
        <w:rPr>
          <w:b/>
          <w:bCs/>
          <w:color w:val="000000"/>
          <w:spacing w:val="0"/>
          <w:w w:val="100"/>
          <w:position w:val="0"/>
        </w:rPr>
        <w:t>2011</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13</w:t>
      </w:r>
      <w:r>
        <w:rPr>
          <w:color w:val="000000"/>
          <w:spacing w:val="0"/>
          <w:w w:val="100"/>
          <w:position w:val="0"/>
        </w:rPr>
        <w:t>日取得天津市工商行政管理局换发的《企业法人营业执照》，公司类型变更为股份有限 公司（上市），注册资本变更为壹亿元人民币。</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根据本公司</w:t>
      </w:r>
      <w:r>
        <w:rPr>
          <w:b/>
          <w:bCs/>
          <w:color w:val="000000"/>
          <w:spacing w:val="0"/>
          <w:w w:val="100"/>
          <w:position w:val="0"/>
        </w:rPr>
        <w:t>2011</w:t>
      </w:r>
      <w:r>
        <w:rPr>
          <w:color w:val="000000"/>
          <w:spacing w:val="0"/>
          <w:w w:val="100"/>
          <w:position w:val="0"/>
        </w:rPr>
        <w:t>年</w:t>
      </w:r>
      <w:r>
        <w:rPr>
          <w:b/>
          <w:bCs/>
          <w:color w:val="000000"/>
          <w:spacing w:val="0"/>
          <w:w w:val="100"/>
          <w:position w:val="0"/>
        </w:rPr>
        <w:t>8</w:t>
      </w:r>
      <w:r>
        <w:rPr>
          <w:color w:val="000000"/>
          <w:spacing w:val="0"/>
          <w:w w:val="100"/>
          <w:position w:val="0"/>
        </w:rPr>
        <w:t>月</w:t>
      </w:r>
      <w:r>
        <w:rPr>
          <w:b/>
          <w:bCs/>
          <w:color w:val="000000"/>
          <w:spacing w:val="0"/>
          <w:w w:val="100"/>
          <w:position w:val="0"/>
        </w:rPr>
        <w:t>31</w:t>
      </w:r>
      <w:r>
        <w:rPr>
          <w:color w:val="000000"/>
          <w:spacing w:val="0"/>
          <w:w w:val="100"/>
          <w:position w:val="0"/>
        </w:rPr>
        <w:t>日的</w:t>
      </w:r>
      <w:r>
        <w:rPr>
          <w:b/>
          <w:bCs/>
          <w:color w:val="000000"/>
          <w:spacing w:val="0"/>
          <w:w w:val="100"/>
          <w:position w:val="0"/>
        </w:rPr>
        <w:t>2011</w:t>
      </w:r>
      <w:r>
        <w:rPr>
          <w:color w:val="000000"/>
          <w:spacing w:val="0"/>
          <w:w w:val="100"/>
          <w:position w:val="0"/>
        </w:rPr>
        <w:t>年第一次临时股东大会决议和修改后章程的规定，本公司申请新增注册资 本为人民币</w:t>
      </w:r>
      <w:r>
        <w:rPr>
          <w:b/>
          <w:bCs/>
          <w:color w:val="000000"/>
          <w:spacing w:val="0"/>
          <w:w w:val="100"/>
          <w:position w:val="0"/>
        </w:rPr>
        <w:t>40,000,000.00</w:t>
      </w:r>
      <w:r>
        <w:rPr>
          <w:color w:val="000000"/>
          <w:spacing w:val="0"/>
          <w:w w:val="100"/>
          <w:position w:val="0"/>
        </w:rPr>
        <w:t>元，以</w:t>
      </w:r>
      <w:r>
        <w:rPr>
          <w:b/>
          <w:bCs/>
          <w:color w:val="000000"/>
          <w:spacing w:val="0"/>
          <w:w w:val="100"/>
          <w:position w:val="0"/>
        </w:rPr>
        <w:t>2011</w:t>
      </w:r>
      <w:r>
        <w:rPr>
          <w:color w:val="000000"/>
          <w:spacing w:val="0"/>
          <w:w w:val="100"/>
          <w:position w:val="0"/>
        </w:rPr>
        <w:t>年</w:t>
      </w:r>
      <w:r>
        <w:rPr>
          <w:b/>
          <w:bCs/>
          <w:color w:val="000000"/>
          <w:spacing w:val="0"/>
          <w:w w:val="100"/>
          <w:position w:val="0"/>
        </w:rPr>
        <w:t>6</w:t>
      </w:r>
      <w:r>
        <w:rPr>
          <w:color w:val="000000"/>
          <w:spacing w:val="0"/>
          <w:w w:val="100"/>
          <w:position w:val="0"/>
        </w:rPr>
        <w:t>月</w:t>
      </w:r>
      <w:r>
        <w:rPr>
          <w:b/>
          <w:bCs/>
          <w:color w:val="000000"/>
          <w:spacing w:val="0"/>
          <w:w w:val="100"/>
          <w:position w:val="0"/>
        </w:rPr>
        <w:t>30</w:t>
      </w:r>
      <w:r>
        <w:rPr>
          <w:color w:val="000000"/>
          <w:spacing w:val="0"/>
          <w:w w:val="100"/>
          <w:position w:val="0"/>
        </w:rPr>
        <w:t>日总股本</w:t>
      </w:r>
      <w:r>
        <w:rPr>
          <w:b/>
          <w:bCs/>
          <w:color w:val="000000"/>
          <w:spacing w:val="0"/>
          <w:w w:val="100"/>
          <w:position w:val="0"/>
        </w:rPr>
        <w:t>100,000,000</w:t>
      </w:r>
      <w:r>
        <w:rPr>
          <w:color w:val="000000"/>
          <w:spacing w:val="0"/>
          <w:w w:val="100"/>
          <w:position w:val="0"/>
        </w:rPr>
        <w:t>股为基数，按每</w:t>
      </w:r>
      <w:r>
        <w:rPr>
          <w:b/>
          <w:bCs/>
          <w:color w:val="000000"/>
          <w:spacing w:val="0"/>
          <w:w w:val="100"/>
          <w:position w:val="0"/>
        </w:rPr>
        <w:t>10</w:t>
      </w:r>
      <w:r>
        <w:rPr>
          <w:color w:val="000000"/>
          <w:spacing w:val="0"/>
          <w:w w:val="100"/>
          <w:position w:val="0"/>
        </w:rPr>
        <w:t>股转增</w:t>
      </w:r>
      <w:r>
        <w:rPr>
          <w:b/>
          <w:bCs/>
          <w:color w:val="000000"/>
          <w:spacing w:val="0"/>
          <w:w w:val="100"/>
          <w:position w:val="0"/>
        </w:rPr>
        <w:t>4</w:t>
      </w:r>
      <w:r>
        <w:rPr>
          <w:color w:val="000000"/>
          <w:spacing w:val="0"/>
          <w:w w:val="100"/>
          <w:position w:val="0"/>
        </w:rPr>
        <w:t>股的比例，以资本 公积向全体股东转增股份总数</w:t>
      </w:r>
      <w:r>
        <w:rPr>
          <w:b/>
          <w:bCs/>
          <w:color w:val="000000"/>
          <w:spacing w:val="0"/>
          <w:w w:val="100"/>
          <w:position w:val="0"/>
        </w:rPr>
        <w:t>40,000,000</w:t>
      </w:r>
      <w:r>
        <w:rPr>
          <w:color w:val="000000"/>
          <w:spacing w:val="0"/>
          <w:w w:val="100"/>
          <w:position w:val="0"/>
        </w:rPr>
        <w:t>股，每股面值</w:t>
      </w:r>
      <w:r>
        <w:rPr>
          <w:b/>
          <w:bCs/>
          <w:color w:val="000000"/>
          <w:spacing w:val="0"/>
          <w:w w:val="100"/>
          <w:position w:val="0"/>
        </w:rPr>
        <w:t>1</w:t>
      </w:r>
      <w:r>
        <w:rPr>
          <w:color w:val="000000"/>
          <w:spacing w:val="0"/>
          <w:w w:val="100"/>
          <w:position w:val="0"/>
        </w:rPr>
        <w:t>元，合计增加股本</w:t>
      </w:r>
      <w:r>
        <w:rPr>
          <w:b/>
          <w:bCs/>
          <w:color w:val="000000"/>
          <w:spacing w:val="0"/>
          <w:w w:val="100"/>
          <w:position w:val="0"/>
        </w:rPr>
        <w:t>40,000,000.00</w:t>
      </w:r>
      <w:r>
        <w:rPr>
          <w:color w:val="000000"/>
          <w:spacing w:val="0"/>
          <w:w w:val="100"/>
          <w:position w:val="0"/>
        </w:rPr>
        <w:t>元。上述转增已经信永 中和会计师事务所有限责任公司审验并出具</w:t>
      </w:r>
      <w:r>
        <w:rPr>
          <w:b/>
          <w:bCs/>
          <w:color w:val="000000"/>
          <w:spacing w:val="0"/>
          <w:w w:val="100"/>
          <w:position w:val="0"/>
        </w:rPr>
        <w:t>“XHZH/2011TJA2013</w:t>
      </w:r>
      <w:r>
        <w:rPr>
          <w:color w:val="000000"/>
          <w:spacing w:val="0"/>
          <w:w w:val="100"/>
          <w:position w:val="0"/>
        </w:rPr>
        <w:t>号</w:t>
      </w:r>
      <w:r>
        <w:rPr>
          <w:b/>
          <w:bCs/>
          <w:color w:val="000000"/>
          <w:spacing w:val="0"/>
          <w:w w:val="100"/>
          <w:position w:val="0"/>
        </w:rPr>
        <w:t>”</w:t>
      </w:r>
      <w:r>
        <w:rPr>
          <w:color w:val="000000"/>
          <w:spacing w:val="0"/>
          <w:w w:val="100"/>
          <w:position w:val="0"/>
        </w:rPr>
        <w:t>验资报告。</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本公司</w:t>
      </w:r>
      <w:r>
        <w:rPr>
          <w:b/>
          <w:bCs/>
          <w:color w:val="000000"/>
          <w:spacing w:val="0"/>
          <w:w w:val="100"/>
          <w:position w:val="0"/>
        </w:rPr>
        <w:t>2011</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17</w:t>
      </w:r>
      <w:r>
        <w:rPr>
          <w:color w:val="000000"/>
          <w:spacing w:val="0"/>
          <w:w w:val="100"/>
          <w:position w:val="0"/>
        </w:rPr>
        <w:t>日取得天津市工商行政管理局换发的《企业法人营业执照》，注册资本变更为壹亿肆仟 万元人民币。</w:t>
      </w:r>
    </w:p>
    <w:p>
      <w:pPr>
        <w:pStyle w:val="Style34"/>
        <w:keepNext w:val="0"/>
        <w:keepLines w:val="0"/>
        <w:widowControl w:val="0"/>
        <w:shd w:val="clear" w:color="auto" w:fill="auto"/>
        <w:bidi w:val="0"/>
        <w:spacing w:before="0" w:after="0" w:line="313" w:lineRule="exact"/>
        <w:ind w:left="0" w:right="0" w:firstLine="660"/>
        <w:jc w:val="both"/>
      </w:pPr>
      <w:r>
        <w:rPr>
          <w:b/>
          <w:bCs/>
          <w:color w:val="000000"/>
          <w:spacing w:val="0"/>
          <w:w w:val="100"/>
          <w:position w:val="0"/>
        </w:rPr>
        <w:t>2012</w:t>
      </w:r>
      <w:r>
        <w:rPr>
          <w:color w:val="000000"/>
          <w:spacing w:val="0"/>
          <w:w w:val="100"/>
          <w:position w:val="0"/>
        </w:rPr>
        <w:t>年</w:t>
      </w:r>
      <w:r>
        <w:rPr>
          <w:b/>
          <w:bCs/>
          <w:color w:val="000000"/>
          <w:spacing w:val="0"/>
          <w:w w:val="100"/>
          <w:position w:val="0"/>
        </w:rPr>
        <w:t>3</w:t>
      </w:r>
      <w:r>
        <w:rPr>
          <w:color w:val="000000"/>
          <w:spacing w:val="0"/>
          <w:w w:val="100"/>
          <w:position w:val="0"/>
        </w:rPr>
        <w:t>月</w:t>
      </w:r>
      <w:r>
        <w:rPr>
          <w:b/>
          <w:bCs/>
          <w:color w:val="000000"/>
          <w:spacing w:val="0"/>
          <w:w w:val="100"/>
          <w:position w:val="0"/>
        </w:rPr>
        <w:t>29</w:t>
      </w:r>
      <w:r>
        <w:rPr>
          <w:color w:val="000000"/>
          <w:spacing w:val="0"/>
          <w:w w:val="100"/>
          <w:position w:val="0"/>
        </w:rPr>
        <w:t>日，股东陈诗宇所持全部</w:t>
      </w:r>
      <w:r>
        <w:rPr>
          <w:b/>
          <w:bCs/>
          <w:color w:val="000000"/>
          <w:spacing w:val="0"/>
          <w:w w:val="100"/>
          <w:position w:val="0"/>
        </w:rPr>
        <w:t>483,000</w:t>
      </w:r>
      <w:r>
        <w:rPr>
          <w:color w:val="000000"/>
          <w:spacing w:val="0"/>
          <w:w w:val="100"/>
          <w:position w:val="0"/>
        </w:rPr>
        <w:t>股限售股解禁，赵俊伟所持</w:t>
      </w:r>
      <w:r>
        <w:rPr>
          <w:b/>
          <w:bCs/>
          <w:color w:val="000000"/>
          <w:spacing w:val="0"/>
          <w:w w:val="100"/>
          <w:position w:val="0"/>
        </w:rPr>
        <w:t>1,617,000</w:t>
      </w:r>
      <w:r>
        <w:rPr>
          <w:color w:val="000000"/>
          <w:spacing w:val="0"/>
          <w:w w:val="100"/>
          <w:position w:val="0"/>
        </w:rPr>
        <w:t>股限售股中的</w:t>
      </w:r>
      <w:r>
        <w:rPr>
          <w:b/>
          <w:bCs/>
          <w:color w:val="000000"/>
          <w:spacing w:val="0"/>
          <w:w w:val="100"/>
          <w:position w:val="0"/>
        </w:rPr>
        <w:t>25%（</w:t>
      </w:r>
      <w:r>
        <w:rPr>
          <w:color w:val="000000"/>
          <w:spacing w:val="0"/>
          <w:w w:val="100"/>
          <w:position w:val="0"/>
        </w:rPr>
        <w:t xml:space="preserve">即 </w:t>
      </w:r>
      <w:r>
        <w:rPr>
          <w:b/>
          <w:bCs/>
          <w:color w:val="000000"/>
          <w:spacing w:val="0"/>
          <w:w w:val="100"/>
          <w:position w:val="0"/>
        </w:rPr>
        <w:t>404,250</w:t>
      </w:r>
      <w:r>
        <w:rPr>
          <w:color w:val="000000"/>
          <w:spacing w:val="0"/>
          <w:w w:val="100"/>
          <w:position w:val="0"/>
        </w:rPr>
        <w:t>股</w:t>
      </w:r>
      <w:r>
        <w:rPr>
          <w:b/>
          <w:bCs/>
          <w:color w:val="000000"/>
          <w:spacing w:val="0"/>
          <w:w w:val="100"/>
          <w:position w:val="0"/>
        </w:rPr>
        <w:t>）</w:t>
      </w:r>
      <w:r>
        <w:rPr>
          <w:color w:val="000000"/>
          <w:spacing w:val="0"/>
          <w:w w:val="100"/>
          <w:position w:val="0"/>
        </w:rPr>
        <w:t>解禁，上述股份合计</w:t>
      </w:r>
      <w:r>
        <w:rPr>
          <w:b/>
          <w:bCs/>
          <w:color w:val="000000"/>
          <w:spacing w:val="0"/>
          <w:w w:val="100"/>
          <w:position w:val="0"/>
        </w:rPr>
        <w:t>887,250</w:t>
      </w:r>
      <w:r>
        <w:rPr>
          <w:color w:val="000000"/>
          <w:spacing w:val="0"/>
          <w:w w:val="100"/>
          <w:position w:val="0"/>
        </w:rPr>
        <w:t>股由限售股转为流通股。</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根据本公司</w:t>
      </w:r>
      <w:r>
        <w:rPr>
          <w:b/>
          <w:bCs/>
          <w:color w:val="000000"/>
          <w:spacing w:val="0"/>
          <w:w w:val="100"/>
          <w:position w:val="0"/>
        </w:rPr>
        <w:t>2013</w:t>
      </w:r>
      <w:r>
        <w:rPr>
          <w:color w:val="000000"/>
          <w:spacing w:val="0"/>
          <w:w w:val="100"/>
          <w:position w:val="0"/>
        </w:rPr>
        <w:t>年</w:t>
      </w:r>
      <w:r>
        <w:rPr>
          <w:b/>
          <w:bCs/>
          <w:color w:val="000000"/>
          <w:spacing w:val="0"/>
          <w:w w:val="100"/>
          <w:position w:val="0"/>
        </w:rPr>
        <w:t>3</w:t>
      </w:r>
      <w:r>
        <w:rPr>
          <w:color w:val="000000"/>
          <w:spacing w:val="0"/>
          <w:w w:val="100"/>
          <w:position w:val="0"/>
        </w:rPr>
        <w:t>月</w:t>
      </w:r>
      <w:r>
        <w:rPr>
          <w:b/>
          <w:bCs/>
          <w:color w:val="000000"/>
          <w:spacing w:val="0"/>
          <w:w w:val="100"/>
          <w:position w:val="0"/>
        </w:rPr>
        <w:t>18</w:t>
      </w:r>
      <w:r>
        <w:rPr>
          <w:color w:val="000000"/>
          <w:spacing w:val="0"/>
          <w:w w:val="100"/>
          <w:position w:val="0"/>
        </w:rPr>
        <w:t>日</w:t>
      </w:r>
      <w:r>
        <w:rPr>
          <w:b/>
          <w:bCs/>
          <w:color w:val="000000"/>
          <w:spacing w:val="0"/>
          <w:w w:val="100"/>
          <w:position w:val="0"/>
        </w:rPr>
        <w:t>2013</w:t>
      </w:r>
      <w:r>
        <w:rPr>
          <w:color w:val="000000"/>
          <w:spacing w:val="0"/>
          <w:w w:val="100"/>
          <w:position w:val="0"/>
        </w:rPr>
        <w:t xml:space="preserve">年第一次临时股东大会决议通过的《关于公司限制性股票激励计划（草案修 订稿）及其摘要的议案》、《关于提请股东大会授权董事会办理公司限制性股票激励计划相关事宜的议案》， </w:t>
      </w:r>
      <w:r>
        <w:rPr>
          <w:b/>
          <w:bCs/>
          <w:color w:val="000000"/>
          <w:spacing w:val="0"/>
          <w:w w:val="100"/>
          <w:position w:val="0"/>
        </w:rPr>
        <w:t>2013</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10</w:t>
      </w:r>
      <w:r>
        <w:rPr>
          <w:color w:val="000000"/>
          <w:spacing w:val="0"/>
          <w:w w:val="100"/>
          <w:position w:val="0"/>
        </w:rPr>
        <w:t>日第二届董事会第二十一次会议决议通过的《关于同意向激励对象授予限制性股票的议案》、</w:t>
      </w:r>
      <w:r>
        <w:rPr>
          <w:b/>
          <w:bCs/>
          <w:color w:val="000000"/>
          <w:spacing w:val="0"/>
          <w:w w:val="100"/>
          <w:position w:val="0"/>
        </w:rPr>
        <w:t xml:space="preserve">2013 </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26</w:t>
      </w:r>
      <w:r>
        <w:rPr>
          <w:color w:val="000000"/>
          <w:spacing w:val="0"/>
          <w:w w:val="100"/>
          <w:position w:val="0"/>
        </w:rPr>
        <w:t>日第二届董事会第二十四次会议决议通过的《关于调整公司限制性股票授予日的议案》、</w:t>
      </w:r>
      <w:r>
        <w:rPr>
          <w:b/>
          <w:bCs/>
          <w:color w:val="000000"/>
          <w:spacing w:val="0"/>
          <w:w w:val="100"/>
          <w:position w:val="0"/>
        </w:rPr>
        <w:t>2013</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 xml:space="preserve">7 </w:t>
      </w:r>
      <w:r>
        <w:rPr>
          <w:color w:val="000000"/>
          <w:spacing w:val="0"/>
          <w:w w:val="100"/>
          <w:position w:val="0"/>
        </w:rPr>
        <w:t>日第二届董事会第二十五次会议决议通过的《关于调整首次限制性股票激励对象及授予数量的议案》，本公司 同意向沈智海、王玉信等</w:t>
      </w:r>
      <w:r>
        <w:rPr>
          <w:b/>
          <w:bCs/>
          <w:color w:val="000000"/>
          <w:spacing w:val="0"/>
          <w:w w:val="100"/>
          <w:position w:val="0"/>
        </w:rPr>
        <w:t>124</w:t>
      </w:r>
      <w:r>
        <w:rPr>
          <w:color w:val="000000"/>
          <w:spacing w:val="0"/>
          <w:w w:val="100"/>
          <w:position w:val="0"/>
        </w:rPr>
        <w:t>位首次限制性股票激励计划激励对象授予</w:t>
      </w:r>
      <w:r>
        <w:rPr>
          <w:b/>
          <w:bCs/>
          <w:color w:val="000000"/>
          <w:spacing w:val="0"/>
          <w:w w:val="100"/>
          <w:position w:val="0"/>
        </w:rPr>
        <w:t>222.4</w:t>
      </w:r>
      <w:r>
        <w:rPr>
          <w:b/>
          <w:bCs/>
          <w:color w:val="000000"/>
          <w:spacing w:val="0"/>
          <w:w w:val="100"/>
          <w:position w:val="0"/>
        </w:rPr>
        <w:t>0</w:t>
      </w:r>
      <w:r>
        <w:rPr>
          <w:color w:val="000000"/>
          <w:spacing w:val="0"/>
          <w:w w:val="100"/>
          <w:position w:val="0"/>
        </w:rPr>
        <w:t>万股限制性股票，首次限制性股票 的授予价格为每股</w:t>
      </w:r>
      <w:r>
        <w:rPr>
          <w:b/>
          <w:bCs/>
          <w:color w:val="000000"/>
          <w:spacing w:val="0"/>
          <w:w w:val="100"/>
          <w:position w:val="0"/>
        </w:rPr>
        <w:t>10.00</w:t>
      </w:r>
      <w:r>
        <w:rPr>
          <w:color w:val="000000"/>
          <w:spacing w:val="0"/>
          <w:w w:val="100"/>
          <w:position w:val="0"/>
        </w:rPr>
        <w:t>元，授予日为</w:t>
      </w:r>
      <w:r>
        <w:rPr>
          <w:b/>
          <w:bCs/>
          <w:color w:val="000000"/>
          <w:spacing w:val="0"/>
          <w:w w:val="100"/>
          <w:position w:val="0"/>
        </w:rPr>
        <w:t>2013</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26</w:t>
      </w:r>
      <w:r>
        <w:rPr>
          <w:color w:val="000000"/>
          <w:spacing w:val="0"/>
          <w:w w:val="100"/>
          <w:position w:val="0"/>
        </w:rPr>
        <w:t>日。上述增资已经信永中和会计师事务所（特殊普通合伙） 审验并出具</w:t>
      </w:r>
      <w:r>
        <w:rPr>
          <w:b/>
          <w:bCs/>
          <w:color w:val="000000"/>
          <w:spacing w:val="0"/>
          <w:w w:val="100"/>
          <w:position w:val="0"/>
        </w:rPr>
        <w:t>“XYZH/2012TJA1073</w:t>
      </w:r>
      <w:r>
        <w:rPr>
          <w:color w:val="000000"/>
          <w:spacing w:val="0"/>
          <w:w w:val="100"/>
          <w:position w:val="0"/>
        </w:rPr>
        <w:t>号</w:t>
      </w:r>
      <w:r>
        <w:rPr>
          <w:b/>
          <w:bCs/>
          <w:color w:val="000000"/>
          <w:spacing w:val="0"/>
          <w:w w:val="100"/>
          <w:position w:val="0"/>
        </w:rPr>
        <w:t>”</w:t>
      </w:r>
      <w:r>
        <w:rPr>
          <w:color w:val="000000"/>
          <w:spacing w:val="0"/>
          <w:w w:val="100"/>
          <w:position w:val="0"/>
        </w:rPr>
        <w:t>验资报告。</w:t>
      </w:r>
    </w:p>
    <w:p>
      <w:pPr>
        <w:pStyle w:val="Style34"/>
        <w:keepNext w:val="0"/>
        <w:keepLines w:val="0"/>
        <w:widowControl w:val="0"/>
        <w:shd w:val="clear" w:color="auto" w:fill="auto"/>
        <w:bidi w:val="0"/>
        <w:spacing w:before="0" w:after="0" w:line="313" w:lineRule="exact"/>
        <w:ind w:left="0" w:right="0" w:firstLine="660"/>
        <w:jc w:val="left"/>
      </w:pPr>
      <w:r>
        <w:rPr>
          <w:b/>
          <w:bCs/>
          <w:color w:val="000000"/>
          <w:spacing w:val="0"/>
          <w:w w:val="100"/>
          <w:position w:val="0"/>
        </w:rPr>
        <w:t>2013</w:t>
      </w:r>
      <w:r>
        <w:rPr>
          <w:color w:val="000000"/>
          <w:spacing w:val="0"/>
          <w:w w:val="100"/>
          <w:position w:val="0"/>
        </w:rPr>
        <w:t>年</w:t>
      </w:r>
      <w:r>
        <w:rPr>
          <w:b/>
          <w:bCs/>
          <w:color w:val="000000"/>
          <w:spacing w:val="0"/>
          <w:w w:val="100"/>
          <w:position w:val="0"/>
        </w:rPr>
        <w:t>11</w:t>
      </w:r>
      <w:r>
        <w:rPr>
          <w:color w:val="000000"/>
          <w:spacing w:val="0"/>
          <w:w w:val="100"/>
          <w:position w:val="0"/>
        </w:rPr>
        <w:t>月</w:t>
      </w:r>
      <w:r>
        <w:rPr>
          <w:b/>
          <w:bCs/>
          <w:color w:val="000000"/>
          <w:spacing w:val="0"/>
          <w:w w:val="100"/>
          <w:position w:val="0"/>
        </w:rPr>
        <w:t>11</w:t>
      </w:r>
      <w:r>
        <w:rPr>
          <w:color w:val="000000"/>
          <w:spacing w:val="0"/>
          <w:w w:val="100"/>
          <w:position w:val="0"/>
        </w:rPr>
        <w:t>日，赵俊伟所持</w:t>
      </w:r>
      <w:r>
        <w:rPr>
          <w:b/>
          <w:bCs/>
          <w:color w:val="000000"/>
          <w:spacing w:val="0"/>
          <w:w w:val="100"/>
          <w:position w:val="0"/>
        </w:rPr>
        <w:t>1,212,750</w:t>
      </w:r>
      <w:r>
        <w:rPr>
          <w:color w:val="000000"/>
          <w:spacing w:val="0"/>
          <w:w w:val="100"/>
          <w:position w:val="0"/>
        </w:rPr>
        <w:t>股限售股解禁，可以上市流通。</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根据本公司</w:t>
      </w:r>
      <w:r>
        <w:rPr>
          <w:b/>
          <w:bCs/>
          <w:color w:val="000000"/>
          <w:spacing w:val="0"/>
          <w:w w:val="100"/>
          <w:position w:val="0"/>
        </w:rPr>
        <w:t>2013</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23</w:t>
      </w:r>
      <w:r>
        <w:rPr>
          <w:color w:val="000000"/>
          <w:spacing w:val="0"/>
          <w:w w:val="100"/>
          <w:position w:val="0"/>
        </w:rPr>
        <w:t>日第三届董事会第一次会议决议通过的《关于公司限制性股票激励计划预留限制性 股票授予相关事项的议案》，</w:t>
      </w:r>
      <w:r>
        <w:rPr>
          <w:b/>
          <w:bCs/>
          <w:color w:val="000000"/>
          <w:spacing w:val="0"/>
          <w:w w:val="100"/>
          <w:position w:val="0"/>
        </w:rPr>
        <w:t>2013</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25</w:t>
      </w:r>
      <w:r>
        <w:rPr>
          <w:color w:val="000000"/>
          <w:spacing w:val="0"/>
          <w:w w:val="100"/>
          <w:position w:val="0"/>
        </w:rPr>
        <w:t>日发布的《关于限制性股票激励计划预留限制性股票授予相关事项 的更正公告》，本公司同意向巴崇昌、邹荣等</w:t>
      </w:r>
      <w:r>
        <w:rPr>
          <w:b/>
          <w:bCs/>
          <w:color w:val="000000"/>
          <w:spacing w:val="0"/>
          <w:w w:val="100"/>
          <w:position w:val="0"/>
        </w:rPr>
        <w:t>7</w:t>
      </w:r>
      <w:r>
        <w:rPr>
          <w:color w:val="000000"/>
          <w:spacing w:val="0"/>
          <w:w w:val="100"/>
          <w:position w:val="0"/>
        </w:rPr>
        <w:t>位股票激励计划激励对象授予</w:t>
      </w:r>
      <w:r>
        <w:rPr>
          <w:b/>
          <w:bCs/>
          <w:color w:val="000000"/>
          <w:spacing w:val="0"/>
          <w:w w:val="100"/>
          <w:position w:val="0"/>
        </w:rPr>
        <w:t>30</w:t>
      </w:r>
      <w:r>
        <w:rPr>
          <w:color w:val="000000"/>
          <w:spacing w:val="0"/>
          <w:w w:val="100"/>
          <w:position w:val="0"/>
        </w:rPr>
        <w:t>万股限制性股票，限制性股票的 授予价格为每股</w:t>
      </w:r>
      <w:r>
        <w:rPr>
          <w:b/>
          <w:bCs/>
          <w:color w:val="000000"/>
          <w:spacing w:val="0"/>
          <w:w w:val="100"/>
          <w:position w:val="0"/>
        </w:rPr>
        <w:t>15.01</w:t>
      </w:r>
      <w:r>
        <w:rPr>
          <w:color w:val="000000"/>
          <w:spacing w:val="0"/>
          <w:w w:val="100"/>
          <w:position w:val="0"/>
        </w:rPr>
        <w:t>元，授予日为</w:t>
      </w:r>
      <w:r>
        <w:rPr>
          <w:b/>
          <w:bCs/>
          <w:color w:val="000000"/>
          <w:spacing w:val="0"/>
          <w:w w:val="100"/>
          <w:position w:val="0"/>
        </w:rPr>
        <w:t>2013</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24</w:t>
      </w:r>
      <w:r>
        <w:rPr>
          <w:color w:val="000000"/>
          <w:spacing w:val="0"/>
          <w:w w:val="100"/>
          <w:position w:val="0"/>
        </w:rPr>
        <w:t>日。增资后本公司股本变更为</w:t>
      </w:r>
      <w:r>
        <w:rPr>
          <w:b/>
          <w:bCs/>
          <w:color w:val="000000"/>
          <w:spacing w:val="0"/>
          <w:w w:val="100"/>
          <w:position w:val="0"/>
        </w:rPr>
        <w:t>142,524,000.00</w:t>
      </w:r>
      <w:r>
        <w:rPr>
          <w:color w:val="000000"/>
          <w:spacing w:val="0"/>
          <w:w w:val="100"/>
          <w:position w:val="0"/>
        </w:rPr>
        <w:t>元。上述增资已经 信永中和会计师事务所（特殊普通合伙）审验并出具</w:t>
      </w:r>
      <w:r>
        <w:rPr>
          <w:b/>
          <w:bCs/>
          <w:color w:val="000000"/>
          <w:spacing w:val="0"/>
          <w:w w:val="100"/>
          <w:position w:val="0"/>
        </w:rPr>
        <w:t>“XYZH/2013TJA2014</w:t>
      </w:r>
      <w:r>
        <w:rPr>
          <w:color w:val="000000"/>
          <w:spacing w:val="0"/>
          <w:w w:val="100"/>
          <w:position w:val="0"/>
        </w:rPr>
        <w:t>号</w:t>
      </w:r>
      <w:r>
        <w:rPr>
          <w:b/>
          <w:bCs/>
          <w:color w:val="000000"/>
          <w:spacing w:val="0"/>
          <w:w w:val="100"/>
          <w:position w:val="0"/>
        </w:rPr>
        <w:t>”</w:t>
      </w:r>
      <w:r>
        <w:rPr>
          <w:color w:val="000000"/>
          <w:spacing w:val="0"/>
          <w:w w:val="100"/>
          <w:position w:val="0"/>
        </w:rPr>
        <w:t>验资报告。</w:t>
      </w:r>
    </w:p>
    <w:p>
      <w:pPr>
        <w:pStyle w:val="Style34"/>
        <w:keepNext w:val="0"/>
        <w:keepLines w:val="0"/>
        <w:widowControl w:val="0"/>
        <w:shd w:val="clear" w:color="auto" w:fill="auto"/>
        <w:bidi w:val="0"/>
        <w:spacing w:before="0" w:after="0" w:line="313" w:lineRule="exact"/>
        <w:ind w:left="0" w:right="0" w:firstLine="660"/>
        <w:jc w:val="left"/>
      </w:pPr>
      <w:r>
        <w:rPr>
          <w:b/>
          <w:bCs/>
          <w:color w:val="000000"/>
          <w:spacing w:val="0"/>
          <w:w w:val="100"/>
          <w:position w:val="0"/>
        </w:rPr>
        <w:t>2014</w:t>
      </w:r>
      <w:r>
        <w:rPr>
          <w:color w:val="000000"/>
          <w:spacing w:val="0"/>
          <w:w w:val="100"/>
          <w:position w:val="0"/>
        </w:rPr>
        <w:t>年</w:t>
      </w:r>
      <w:r>
        <w:rPr>
          <w:b/>
          <w:bCs/>
          <w:color w:val="000000"/>
          <w:spacing w:val="0"/>
          <w:w w:val="100"/>
          <w:position w:val="0"/>
        </w:rPr>
        <w:t>3</w:t>
      </w:r>
      <w:r>
        <w:rPr>
          <w:color w:val="000000"/>
          <w:spacing w:val="0"/>
          <w:w w:val="100"/>
          <w:position w:val="0"/>
        </w:rPr>
        <w:t>月</w:t>
      </w:r>
      <w:r>
        <w:rPr>
          <w:b/>
          <w:bCs/>
          <w:color w:val="000000"/>
          <w:spacing w:val="0"/>
          <w:w w:val="100"/>
          <w:position w:val="0"/>
        </w:rPr>
        <w:t>31</w:t>
      </w:r>
      <w:r>
        <w:rPr>
          <w:color w:val="000000"/>
          <w:spacing w:val="0"/>
          <w:w w:val="100"/>
          <w:position w:val="0"/>
        </w:rPr>
        <w:t>日，李莉等</w:t>
      </w:r>
      <w:r>
        <w:rPr>
          <w:b/>
          <w:bCs/>
          <w:color w:val="000000"/>
          <w:spacing w:val="0"/>
          <w:w w:val="100"/>
          <w:position w:val="0"/>
        </w:rPr>
        <w:t>4</w:t>
      </w:r>
      <w:r>
        <w:rPr>
          <w:color w:val="000000"/>
          <w:spacing w:val="0"/>
          <w:w w:val="100"/>
          <w:position w:val="0"/>
        </w:rPr>
        <w:t>名发行人股东所持限售股满</w:t>
      </w:r>
      <w:r>
        <w:rPr>
          <w:b/>
          <w:bCs/>
          <w:color w:val="000000"/>
          <w:spacing w:val="0"/>
          <w:w w:val="100"/>
          <w:position w:val="0"/>
        </w:rPr>
        <w:t>36</w:t>
      </w:r>
      <w:r>
        <w:rPr>
          <w:color w:val="000000"/>
          <w:spacing w:val="0"/>
          <w:w w:val="100"/>
          <w:position w:val="0"/>
        </w:rPr>
        <w:t>个月，达到解禁条件。根据股票发行承诺：李莉 担任发行人董事、监事或高级管理人员期间，李莉及天津名轩投资有限公司每年转让的比例不超过所持股份总 数的</w:t>
      </w:r>
      <w:r>
        <w:rPr>
          <w:b/>
          <w:bCs/>
          <w:color w:val="000000"/>
          <w:spacing w:val="0"/>
          <w:w w:val="100"/>
          <w:position w:val="0"/>
        </w:rPr>
        <w:t>25%</w:t>
      </w:r>
      <w:r>
        <w:rPr>
          <w:color w:val="000000"/>
          <w:spacing w:val="0"/>
          <w:w w:val="100"/>
          <w:position w:val="0"/>
        </w:rPr>
        <w:t>，离职后半年内，不转让所持有的发行人股份。故李莉、天津名轩投资有限公司本次解禁后实际可上 市流通股份为解禁股份的</w:t>
      </w:r>
      <w:r>
        <w:rPr>
          <w:b/>
          <w:bCs/>
          <w:color w:val="000000"/>
          <w:spacing w:val="0"/>
          <w:w w:val="100"/>
          <w:position w:val="0"/>
        </w:rPr>
        <w:t>25%</w:t>
      </w:r>
      <w:r>
        <w:rPr>
          <w:color w:val="000000"/>
          <w:spacing w:val="0"/>
          <w:w w:val="100"/>
          <w:position w:val="0"/>
        </w:rPr>
        <w:t>，其余</w:t>
      </w:r>
      <w:r>
        <w:rPr>
          <w:b/>
          <w:bCs/>
          <w:color w:val="000000"/>
          <w:spacing w:val="0"/>
          <w:w w:val="100"/>
          <w:position w:val="0"/>
        </w:rPr>
        <w:t>75%</w:t>
      </w:r>
      <w:r>
        <w:rPr>
          <w:color w:val="000000"/>
          <w:spacing w:val="0"/>
          <w:w w:val="100"/>
          <w:position w:val="0"/>
        </w:rPr>
        <w:t>为高管锁定股。李莉于</w:t>
      </w:r>
      <w:r>
        <w:rPr>
          <w:b/>
          <w:bCs/>
          <w:color w:val="000000"/>
          <w:spacing w:val="0"/>
          <w:w w:val="100"/>
          <w:position w:val="0"/>
        </w:rPr>
        <w:t>2014</w:t>
      </w:r>
      <w:r>
        <w:rPr>
          <w:color w:val="000000"/>
          <w:spacing w:val="0"/>
          <w:w w:val="100"/>
          <w:position w:val="0"/>
        </w:rPr>
        <w:t>年</w:t>
      </w:r>
      <w:r>
        <w:rPr>
          <w:b/>
          <w:bCs/>
          <w:color w:val="000000"/>
          <w:spacing w:val="0"/>
          <w:w w:val="100"/>
          <w:position w:val="0"/>
        </w:rPr>
        <w:t>7</w:t>
      </w:r>
      <w:r>
        <w:rPr>
          <w:color w:val="000000"/>
          <w:spacing w:val="0"/>
          <w:w w:val="100"/>
          <w:position w:val="0"/>
        </w:rPr>
        <w:t>月</w:t>
      </w:r>
      <w:r>
        <w:rPr>
          <w:b/>
          <w:bCs/>
          <w:color w:val="000000"/>
          <w:spacing w:val="0"/>
          <w:w w:val="100"/>
          <w:position w:val="0"/>
        </w:rPr>
        <w:t>3</w:t>
      </w:r>
      <w:r>
        <w:rPr>
          <w:color w:val="000000"/>
          <w:spacing w:val="0"/>
          <w:w w:val="100"/>
          <w:position w:val="0"/>
        </w:rPr>
        <w:t>日通过深圳证券交易所大宗交 易平台减持公司股份</w:t>
      </w:r>
      <w:r>
        <w:rPr>
          <w:b/>
          <w:bCs/>
          <w:color w:val="000000"/>
          <w:spacing w:val="0"/>
          <w:w w:val="100"/>
          <w:position w:val="0"/>
        </w:rPr>
        <w:t>400</w:t>
      </w:r>
      <w:r>
        <w:rPr>
          <w:color w:val="000000"/>
          <w:spacing w:val="0"/>
          <w:w w:val="100"/>
          <w:position w:val="0"/>
        </w:rPr>
        <w:t>万股，于</w:t>
      </w:r>
      <w:r>
        <w:rPr>
          <w:b/>
          <w:bCs/>
          <w:color w:val="000000"/>
          <w:spacing w:val="0"/>
          <w:w w:val="100"/>
          <w:position w:val="0"/>
        </w:rPr>
        <w:t>2014</w:t>
      </w:r>
      <w:r>
        <w:rPr>
          <w:color w:val="000000"/>
          <w:spacing w:val="0"/>
          <w:w w:val="100"/>
          <w:position w:val="0"/>
        </w:rPr>
        <w:t>年</w:t>
      </w:r>
      <w:r>
        <w:rPr>
          <w:b/>
          <w:bCs/>
          <w:color w:val="000000"/>
          <w:spacing w:val="0"/>
          <w:w w:val="100"/>
          <w:position w:val="0"/>
        </w:rPr>
        <w:t>8</w:t>
      </w:r>
      <w:r>
        <w:rPr>
          <w:color w:val="000000"/>
          <w:spacing w:val="0"/>
          <w:w w:val="100"/>
          <w:position w:val="0"/>
        </w:rPr>
        <w:t>月</w:t>
      </w:r>
      <w:r>
        <w:rPr>
          <w:b/>
          <w:bCs/>
          <w:color w:val="000000"/>
          <w:spacing w:val="0"/>
          <w:w w:val="100"/>
          <w:position w:val="0"/>
        </w:rPr>
        <w:t>25</w:t>
      </w:r>
      <w:r>
        <w:rPr>
          <w:color w:val="000000"/>
          <w:spacing w:val="0"/>
          <w:w w:val="100"/>
          <w:position w:val="0"/>
        </w:rPr>
        <w:t>日通过深圳证券交易所大宗交易平台减持公司股份</w:t>
      </w:r>
      <w:r>
        <w:rPr>
          <w:b/>
          <w:bCs/>
          <w:color w:val="000000"/>
          <w:spacing w:val="0"/>
          <w:w w:val="100"/>
          <w:position w:val="0"/>
        </w:rPr>
        <w:t>300</w:t>
      </w:r>
      <w:r>
        <w:rPr>
          <w:color w:val="000000"/>
          <w:spacing w:val="0"/>
          <w:w w:val="100"/>
          <w:position w:val="0"/>
        </w:rPr>
        <w:t>万 股，于</w:t>
      </w:r>
      <w:r>
        <w:rPr>
          <w:b/>
          <w:bCs/>
          <w:color w:val="000000"/>
          <w:spacing w:val="0"/>
          <w:w w:val="100"/>
          <w:position w:val="0"/>
        </w:rPr>
        <w:t>2014</w:t>
      </w:r>
      <w:r>
        <w:rPr>
          <w:color w:val="000000"/>
          <w:spacing w:val="0"/>
          <w:w w:val="100"/>
          <w:position w:val="0"/>
        </w:rPr>
        <w:t>年</w:t>
      </w:r>
      <w:r>
        <w:rPr>
          <w:b/>
          <w:bCs/>
          <w:color w:val="000000"/>
          <w:spacing w:val="0"/>
          <w:w w:val="100"/>
          <w:position w:val="0"/>
        </w:rPr>
        <w:t>11</w:t>
      </w:r>
      <w:r>
        <w:rPr>
          <w:color w:val="000000"/>
          <w:spacing w:val="0"/>
          <w:w w:val="100"/>
          <w:position w:val="0"/>
        </w:rPr>
        <w:t>月</w:t>
      </w:r>
      <w:r>
        <w:rPr>
          <w:b/>
          <w:bCs/>
          <w:color w:val="000000"/>
          <w:spacing w:val="0"/>
          <w:w w:val="100"/>
          <w:position w:val="0"/>
        </w:rPr>
        <w:t>6</w:t>
      </w:r>
      <w:r>
        <w:rPr>
          <w:color w:val="000000"/>
          <w:spacing w:val="0"/>
          <w:w w:val="100"/>
          <w:position w:val="0"/>
        </w:rPr>
        <w:t>日、</w:t>
      </w:r>
      <w:r>
        <w:rPr>
          <w:b/>
          <w:bCs/>
          <w:color w:val="000000"/>
          <w:spacing w:val="0"/>
          <w:w w:val="100"/>
          <w:position w:val="0"/>
        </w:rPr>
        <w:t>11</w:t>
      </w:r>
      <w:r>
        <w:rPr>
          <w:color w:val="000000"/>
          <w:spacing w:val="0"/>
          <w:w w:val="100"/>
          <w:position w:val="0"/>
        </w:rPr>
        <w:t>月</w:t>
      </w:r>
      <w:r>
        <w:rPr>
          <w:b/>
          <w:bCs/>
          <w:color w:val="000000"/>
          <w:spacing w:val="0"/>
          <w:w w:val="100"/>
          <w:position w:val="0"/>
        </w:rPr>
        <w:t>7</w:t>
      </w:r>
      <w:r>
        <w:rPr>
          <w:color w:val="000000"/>
          <w:spacing w:val="0"/>
          <w:w w:val="100"/>
          <w:position w:val="0"/>
        </w:rPr>
        <w:t>日通过深圳证券交易所大宗交易平台减持公司股份</w:t>
      </w:r>
      <w:r>
        <w:rPr>
          <w:b/>
          <w:bCs/>
          <w:color w:val="000000"/>
          <w:spacing w:val="0"/>
          <w:w w:val="100"/>
          <w:position w:val="0"/>
        </w:rPr>
        <w:t>800</w:t>
      </w:r>
      <w:r>
        <w:rPr>
          <w:color w:val="000000"/>
          <w:spacing w:val="0"/>
          <w:w w:val="100"/>
          <w:position w:val="0"/>
        </w:rPr>
        <w:t>万股。</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根据本公司</w:t>
      </w:r>
      <w:r>
        <w:rPr>
          <w:b/>
          <w:bCs/>
          <w:color w:val="000000"/>
          <w:spacing w:val="0"/>
          <w:w w:val="100"/>
          <w:position w:val="0"/>
        </w:rPr>
        <w:t>2013</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25</w:t>
      </w:r>
      <w:r>
        <w:rPr>
          <w:color w:val="000000"/>
          <w:spacing w:val="0"/>
          <w:w w:val="100"/>
          <w:position w:val="0"/>
        </w:rPr>
        <w:t>日第二届董事会三十一次会议、</w:t>
      </w:r>
      <w:r>
        <w:rPr>
          <w:b/>
          <w:bCs/>
          <w:color w:val="000000"/>
          <w:spacing w:val="0"/>
          <w:w w:val="100"/>
          <w:position w:val="0"/>
        </w:rPr>
        <w:t>2013</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w:t>
      </w:r>
      <w:r>
        <w:rPr>
          <w:color w:val="000000"/>
          <w:spacing w:val="0"/>
          <w:w w:val="100"/>
          <w:position w:val="0"/>
        </w:rPr>
        <w:t>日第二届董事会三十四次会议、</w:t>
      </w:r>
      <w:r>
        <w:rPr>
          <w:b/>
          <w:bCs/>
          <w:color w:val="000000"/>
          <w:spacing w:val="0"/>
          <w:w w:val="100"/>
          <w:position w:val="0"/>
        </w:rPr>
        <w:t xml:space="preserve">2013 </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19</w:t>
      </w:r>
      <w:r>
        <w:rPr>
          <w:color w:val="000000"/>
          <w:spacing w:val="0"/>
          <w:w w:val="100"/>
          <w:position w:val="0"/>
        </w:rPr>
        <w:t>日第六次临时股东大会决议，经中国证券监督管理委员会以《关于核准天津长荣印刷设备股份有限公 司向王建军等发行股份购买资产并募集配套资金的批复》</w:t>
      </w:r>
      <w:r>
        <w:rPr>
          <w:b/>
          <w:bCs/>
          <w:color w:val="000000"/>
          <w:spacing w:val="0"/>
          <w:w w:val="100"/>
          <w:position w:val="0"/>
        </w:rPr>
        <w:t>（</w:t>
      </w:r>
      <w:r>
        <w:rPr>
          <w:color w:val="000000"/>
          <w:spacing w:val="0"/>
          <w:w w:val="100"/>
          <w:position w:val="0"/>
        </w:rPr>
        <w:t>证监许可</w:t>
      </w:r>
      <w:r>
        <w:rPr>
          <w:b/>
          <w:bCs/>
          <w:color w:val="000000"/>
          <w:spacing w:val="0"/>
          <w:w w:val="100"/>
          <w:position w:val="0"/>
        </w:rPr>
        <w:t>[2014]362</w:t>
      </w:r>
      <w:r>
        <w:rPr>
          <w:color w:val="000000"/>
          <w:spacing w:val="0"/>
          <w:w w:val="100"/>
          <w:position w:val="0"/>
        </w:rPr>
        <w:t>号</w:t>
      </w:r>
      <w:r>
        <w:rPr>
          <w:b/>
          <w:bCs/>
          <w:color w:val="000000"/>
          <w:spacing w:val="0"/>
          <w:w w:val="100"/>
          <w:position w:val="0"/>
        </w:rPr>
        <w:t>）</w:t>
      </w:r>
      <w:r>
        <w:rPr>
          <w:color w:val="000000"/>
          <w:spacing w:val="0"/>
          <w:w w:val="100"/>
          <w:position w:val="0"/>
        </w:rPr>
        <w:t>核准，本公司向王建军、谢良 玉、朱华山发行股份增加注册资本人民币</w:t>
      </w:r>
      <w:r>
        <w:rPr>
          <w:b/>
          <w:bCs/>
          <w:color w:val="000000"/>
          <w:spacing w:val="0"/>
          <w:w w:val="100"/>
          <w:position w:val="0"/>
        </w:rPr>
        <w:t>18,235,523.00</w:t>
      </w:r>
      <w:r>
        <w:rPr>
          <w:color w:val="000000"/>
          <w:spacing w:val="0"/>
          <w:w w:val="100"/>
          <w:position w:val="0"/>
        </w:rPr>
        <w:t>元，变更后的注册资本为人民币</w:t>
      </w:r>
      <w:r>
        <w:rPr>
          <w:b/>
          <w:bCs/>
          <w:color w:val="000000"/>
          <w:spacing w:val="0"/>
          <w:w w:val="100"/>
          <w:position w:val="0"/>
        </w:rPr>
        <w:t>160,759,523.00</w:t>
      </w:r>
      <w:r>
        <w:rPr>
          <w:color w:val="000000"/>
          <w:spacing w:val="0"/>
          <w:w w:val="100"/>
          <w:position w:val="0"/>
        </w:rPr>
        <w:t>元。上述 增资已经信永中和会计师事务所（特殊普通合伙）审验并出具</w:t>
      </w:r>
      <w:r>
        <w:rPr>
          <w:b/>
          <w:bCs/>
          <w:color w:val="000000"/>
          <w:spacing w:val="0"/>
          <w:w w:val="100"/>
          <w:position w:val="0"/>
        </w:rPr>
        <w:t>“XYZH/2013TJA2002-4</w:t>
      </w:r>
      <w:r>
        <w:rPr>
          <w:color w:val="000000"/>
          <w:spacing w:val="0"/>
          <w:w w:val="100"/>
          <w:position w:val="0"/>
        </w:rPr>
        <w:t>号</w:t>
      </w:r>
      <w:r>
        <w:rPr>
          <w:b/>
          <w:bCs/>
          <w:color w:val="000000"/>
          <w:spacing w:val="0"/>
          <w:w w:val="100"/>
          <w:position w:val="0"/>
        </w:rPr>
        <w:t>”</w:t>
      </w:r>
      <w:r>
        <w:rPr>
          <w:color w:val="000000"/>
          <w:spacing w:val="0"/>
          <w:w w:val="100"/>
          <w:position w:val="0"/>
        </w:rPr>
        <w:t>验资报告。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根据本公司于</w:t>
      </w:r>
      <w:r>
        <w:rPr>
          <w:b/>
          <w:bCs/>
          <w:color w:val="000000"/>
          <w:spacing w:val="0"/>
          <w:w w:val="100"/>
          <w:position w:val="0"/>
        </w:rPr>
        <w:t>2013</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19</w:t>
      </w:r>
      <w:r>
        <w:rPr>
          <w:color w:val="000000"/>
          <w:spacing w:val="0"/>
          <w:w w:val="100"/>
          <w:position w:val="0"/>
        </w:rPr>
        <w:t>日召开的第六次临时股东大会决议以及中国证券监督管理委员会《关于核准天津 长荣印刷设备股份有限公司向王建军等发行股份购买资产并募集配套资金的批复》</w:t>
      </w:r>
      <w:r>
        <w:rPr>
          <w:b/>
          <w:bCs/>
          <w:color w:val="000000"/>
          <w:spacing w:val="0"/>
          <w:w w:val="100"/>
          <w:position w:val="0"/>
        </w:rPr>
        <w:t>（</w:t>
      </w:r>
      <w:r>
        <w:rPr>
          <w:color w:val="000000"/>
          <w:spacing w:val="0"/>
          <w:w w:val="100"/>
          <w:position w:val="0"/>
        </w:rPr>
        <w:t>证监许可</w:t>
      </w:r>
      <w:r>
        <w:rPr>
          <w:b/>
          <w:bCs/>
          <w:color w:val="000000"/>
          <w:spacing w:val="0"/>
          <w:w w:val="100"/>
          <w:position w:val="0"/>
        </w:rPr>
        <w:t>[</w:t>
      </w:r>
      <w:r>
        <w:rPr>
          <w:b/>
          <w:bCs/>
          <w:color w:val="000000"/>
          <w:spacing w:val="0"/>
          <w:w w:val="100"/>
          <w:position w:val="0"/>
        </w:rPr>
        <w:t>2014]362</w:t>
      </w:r>
      <w:r>
        <w:rPr>
          <w:color w:val="000000"/>
          <w:spacing w:val="0"/>
          <w:w w:val="100"/>
          <w:position w:val="0"/>
        </w:rPr>
        <w:t>号</w:t>
      </w:r>
      <w:r>
        <w:rPr>
          <w:b/>
          <w:bCs/>
          <w:color w:val="000000"/>
          <w:spacing w:val="0"/>
          <w:w w:val="100"/>
          <w:position w:val="0"/>
        </w:rPr>
        <w:t>）</w:t>
      </w:r>
      <w:r>
        <w:rPr>
          <w:color w:val="000000"/>
          <w:spacing w:val="0"/>
          <w:w w:val="100"/>
          <w:position w:val="0"/>
        </w:rPr>
        <w:t>核准, 本公司非公开发行不超过</w:t>
      </w:r>
      <w:r>
        <w:rPr>
          <w:b/>
          <w:bCs/>
          <w:color w:val="000000"/>
          <w:spacing w:val="0"/>
          <w:w w:val="100"/>
          <w:position w:val="0"/>
        </w:rPr>
        <w:t>13,506,044</w:t>
      </w:r>
      <w:r>
        <w:rPr>
          <w:color w:val="000000"/>
          <w:spacing w:val="0"/>
          <w:w w:val="100"/>
          <w:position w:val="0"/>
        </w:rPr>
        <w:t xml:space="preserve">股新股募集发行股份购买资产的配套资金，变更后的注册资本为人民币 </w:t>
      </w:r>
      <w:r>
        <w:rPr>
          <w:b/>
          <w:bCs/>
          <w:color w:val="000000"/>
          <w:spacing w:val="0"/>
          <w:w w:val="100"/>
          <w:position w:val="0"/>
        </w:rPr>
        <w:t>171,186,189.00</w:t>
      </w:r>
      <w:r>
        <w:rPr>
          <w:color w:val="000000"/>
          <w:spacing w:val="0"/>
          <w:w w:val="100"/>
          <w:position w:val="0"/>
        </w:rPr>
        <w:t>元。上述增资已经信永中和会计师事务所（特殊普通合伙）审验并出具</w:t>
      </w:r>
      <w:r>
        <w:rPr>
          <w:b/>
          <w:bCs/>
          <w:color w:val="000000"/>
          <w:spacing w:val="0"/>
          <w:w w:val="100"/>
          <w:position w:val="0"/>
        </w:rPr>
        <w:t>“XYZH/2013TJA2002-6</w:t>
      </w:r>
      <w:r>
        <w:rPr>
          <w:color w:val="000000"/>
          <w:spacing w:val="0"/>
          <w:w w:val="100"/>
          <w:position w:val="0"/>
        </w:rPr>
        <w:t>号</w:t>
      </w:r>
      <w:r>
        <w:rPr>
          <w:b/>
          <w:bCs/>
          <w:color w:val="000000"/>
          <w:spacing w:val="0"/>
          <w:w w:val="100"/>
          <w:position w:val="0"/>
        </w:rPr>
        <w:t xml:space="preserve">” </w:t>
      </w:r>
      <w:r>
        <w:rPr>
          <w:color w:val="000000"/>
          <w:spacing w:val="0"/>
          <w:w w:val="100"/>
          <w:position w:val="0"/>
        </w:rPr>
        <w:t>验资报告。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根据本公司</w:t>
      </w:r>
      <w:r>
        <w:rPr>
          <w:b/>
          <w:bCs/>
          <w:color w:val="000000"/>
          <w:spacing w:val="0"/>
          <w:w w:val="100"/>
          <w:position w:val="0"/>
        </w:rPr>
        <w:t>2013</w:t>
      </w:r>
      <w:r>
        <w:rPr>
          <w:color w:val="000000"/>
          <w:spacing w:val="0"/>
          <w:w w:val="100"/>
          <w:position w:val="0"/>
        </w:rPr>
        <w:t>年</w:t>
      </w:r>
      <w:r>
        <w:rPr>
          <w:b/>
          <w:bCs/>
          <w:color w:val="000000"/>
          <w:spacing w:val="0"/>
          <w:w w:val="100"/>
          <w:position w:val="0"/>
        </w:rPr>
        <w:t>3</w:t>
      </w:r>
      <w:r>
        <w:rPr>
          <w:color w:val="000000"/>
          <w:spacing w:val="0"/>
          <w:w w:val="100"/>
          <w:position w:val="0"/>
        </w:rPr>
        <w:t>月</w:t>
      </w:r>
      <w:r>
        <w:rPr>
          <w:b/>
          <w:bCs/>
          <w:color w:val="000000"/>
          <w:spacing w:val="0"/>
          <w:w w:val="100"/>
          <w:position w:val="0"/>
        </w:rPr>
        <w:t>18</w:t>
      </w:r>
      <w:r>
        <w:rPr>
          <w:color w:val="000000"/>
          <w:spacing w:val="0"/>
          <w:w w:val="100"/>
          <w:position w:val="0"/>
        </w:rPr>
        <w:t>日召开的第一次临时股东大会决议通过的《关于提请股东大会授权董事会办理公司 限制性股票激励计划相关事宜的议案》，股东大会授权董事会决定限制性股票激励计划的变更与终止，包括但 不限于取消激励对象的解锁资格、对激励对象尚未解锁的限制性股票回购注销等事项。根据公司</w:t>
      </w:r>
      <w:r>
        <w:rPr>
          <w:b/>
          <w:bCs/>
          <w:color w:val="000000"/>
          <w:spacing w:val="0"/>
          <w:w w:val="100"/>
          <w:position w:val="0"/>
        </w:rPr>
        <w:t>2014</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 xml:space="preserve">22 </w:t>
      </w:r>
      <w:r>
        <w:rPr>
          <w:color w:val="000000"/>
          <w:spacing w:val="0"/>
          <w:w w:val="100"/>
          <w:position w:val="0"/>
        </w:rPr>
        <w:t>日召开的第三届董事会第六次会议审议通过的《关于回购注销限制性股票激励计划首次授予第一期及预留授予 第一期待解锁限制性股票和已不符合激励条件的激励对象已获授但尚未解锁的限制性股票的议案》，因</w:t>
      </w:r>
      <w:r>
        <w:rPr>
          <w:b/>
          <w:bCs/>
          <w:color w:val="000000"/>
          <w:spacing w:val="0"/>
          <w:w w:val="100"/>
          <w:position w:val="0"/>
        </w:rPr>
        <w:t>2013</w:t>
      </w:r>
      <w:r>
        <w:rPr>
          <w:color w:val="000000"/>
          <w:spacing w:val="0"/>
          <w:w w:val="100"/>
          <w:position w:val="0"/>
        </w:rPr>
        <w:t>年 度财务业绩考核未达标，未达到限制性股票激励计划首次授予第一期及预留授予第一期待解锁限制性股票的解 锁条件，且原激励对象李鹏先生因个人原因辞职并已办理完毕离职手续。根据《上市公司股权激励管理办法（试 行）》等有关法律、法规和规范性文件以及《公司章程》、《天津长荣印刷设备股份有限公司限制性股票激励 计划（草案修订稿）》等规定，公司拟对未达到解锁条件的限制性股票激励计划首次授予第一期及预留授予第 一期待解锁限制性股票</w:t>
      </w:r>
      <w:r>
        <w:rPr>
          <w:b/>
          <w:bCs/>
          <w:color w:val="000000"/>
          <w:spacing w:val="0"/>
          <w:w w:val="100"/>
          <w:position w:val="0"/>
        </w:rPr>
        <w:t>756,000</w:t>
      </w:r>
      <w:r>
        <w:rPr>
          <w:color w:val="000000"/>
          <w:spacing w:val="0"/>
          <w:w w:val="100"/>
          <w:position w:val="0"/>
        </w:rPr>
        <w:t>股（其中，首次授予涉及</w:t>
      </w:r>
      <w:r>
        <w:rPr>
          <w:b/>
          <w:bCs/>
          <w:color w:val="000000"/>
          <w:spacing w:val="0"/>
          <w:w w:val="100"/>
          <w:position w:val="0"/>
        </w:rPr>
        <w:t>124</w:t>
      </w:r>
      <w:r>
        <w:rPr>
          <w:color w:val="000000"/>
          <w:spacing w:val="0"/>
          <w:w w:val="100"/>
          <w:position w:val="0"/>
        </w:rPr>
        <w:t>人，除激励对象李鹏</w:t>
      </w:r>
      <w:r>
        <w:rPr>
          <w:b/>
          <w:bCs/>
          <w:color w:val="000000"/>
          <w:spacing w:val="0"/>
          <w:w w:val="100"/>
          <w:position w:val="0"/>
        </w:rPr>
        <w:t>1</w:t>
      </w:r>
      <w:r>
        <w:rPr>
          <w:color w:val="000000"/>
          <w:spacing w:val="0"/>
          <w:w w:val="100"/>
          <w:position w:val="0"/>
        </w:rPr>
        <w:t>人因离职后不符合激励条件其 所持全部股权激励限售股</w:t>
      </w:r>
      <w:r>
        <w:rPr>
          <w:b/>
          <w:bCs/>
          <w:color w:val="000000"/>
          <w:spacing w:val="0"/>
          <w:w w:val="100"/>
          <w:position w:val="0"/>
        </w:rPr>
        <w:t>4,000</w:t>
      </w:r>
      <w:r>
        <w:rPr>
          <w:color w:val="000000"/>
          <w:spacing w:val="0"/>
          <w:w w:val="100"/>
          <w:position w:val="0"/>
        </w:rPr>
        <w:t>股回购注销外，其余</w:t>
      </w:r>
      <w:r>
        <w:rPr>
          <w:b/>
          <w:bCs/>
          <w:color w:val="000000"/>
          <w:spacing w:val="0"/>
          <w:w w:val="100"/>
          <w:position w:val="0"/>
        </w:rPr>
        <w:t>123</w:t>
      </w:r>
      <w:r>
        <w:rPr>
          <w:color w:val="000000"/>
          <w:spacing w:val="0"/>
          <w:w w:val="100"/>
          <w:position w:val="0"/>
        </w:rPr>
        <w:t>人依照《限制性股票激励计划》第一期</w:t>
      </w:r>
      <w:r>
        <w:rPr>
          <w:b/>
          <w:bCs/>
          <w:color w:val="000000"/>
          <w:spacing w:val="0"/>
          <w:w w:val="100"/>
          <w:position w:val="0"/>
        </w:rPr>
        <w:t>30%</w:t>
      </w:r>
      <w:r>
        <w:rPr>
          <w:color w:val="000000"/>
          <w:spacing w:val="0"/>
          <w:w w:val="100"/>
          <w:position w:val="0"/>
        </w:rPr>
        <w:t>比例计</w:t>
      </w:r>
      <w:r>
        <w:rPr>
          <w:b/>
          <w:bCs/>
          <w:color w:val="000000"/>
          <w:spacing w:val="0"/>
          <w:w w:val="100"/>
          <w:position w:val="0"/>
        </w:rPr>
        <w:t xml:space="preserve">666,000 </w:t>
      </w:r>
      <w:r>
        <w:rPr>
          <w:color w:val="000000"/>
          <w:spacing w:val="0"/>
          <w:w w:val="100"/>
          <w:position w:val="0"/>
        </w:rPr>
        <w:t>股回购注销；预留授予涉及</w:t>
      </w:r>
      <w:r>
        <w:rPr>
          <w:b/>
          <w:bCs/>
          <w:color w:val="000000"/>
          <w:spacing w:val="0"/>
          <w:w w:val="100"/>
          <w:position w:val="0"/>
        </w:rPr>
        <w:t>7</w:t>
      </w:r>
      <w:r>
        <w:rPr>
          <w:color w:val="000000"/>
          <w:spacing w:val="0"/>
          <w:w w:val="100"/>
          <w:position w:val="0"/>
        </w:rPr>
        <w:t>人，依照《限制性股票激励计划》第一期</w:t>
      </w:r>
      <w:r>
        <w:rPr>
          <w:b/>
          <w:bCs/>
          <w:color w:val="000000"/>
          <w:spacing w:val="0"/>
          <w:w w:val="100"/>
          <w:position w:val="0"/>
        </w:rPr>
        <w:t>30%</w:t>
      </w:r>
      <w:r>
        <w:rPr>
          <w:color w:val="000000"/>
          <w:spacing w:val="0"/>
          <w:w w:val="100"/>
          <w:position w:val="0"/>
        </w:rPr>
        <w:t>比例计</w:t>
      </w:r>
      <w:r>
        <w:rPr>
          <w:b/>
          <w:bCs/>
          <w:color w:val="000000"/>
          <w:spacing w:val="0"/>
          <w:w w:val="100"/>
          <w:position w:val="0"/>
        </w:rPr>
        <w:t>90,000</w:t>
      </w:r>
      <w:r>
        <w:rPr>
          <w:color w:val="000000"/>
          <w:spacing w:val="0"/>
          <w:w w:val="100"/>
          <w:position w:val="0"/>
        </w:rPr>
        <w:t>股回购注销。）和已 不符合激励条件的激励对象李鹏</w:t>
      </w:r>
      <w:r>
        <w:rPr>
          <w:b/>
          <w:bCs/>
          <w:color w:val="000000"/>
          <w:spacing w:val="0"/>
          <w:w w:val="100"/>
          <w:position w:val="0"/>
        </w:rPr>
        <w:t>1</w:t>
      </w:r>
      <w:r>
        <w:rPr>
          <w:color w:val="000000"/>
          <w:spacing w:val="0"/>
          <w:w w:val="100"/>
          <w:position w:val="0"/>
        </w:rPr>
        <w:t>人已获授但尚未解锁的限制性股票</w:t>
      </w:r>
      <w:r>
        <w:rPr>
          <w:b/>
          <w:bCs/>
          <w:color w:val="000000"/>
          <w:spacing w:val="0"/>
          <w:w w:val="100"/>
          <w:position w:val="0"/>
        </w:rPr>
        <w:t>4,000</w:t>
      </w:r>
      <w:r>
        <w:rPr>
          <w:color w:val="000000"/>
          <w:spacing w:val="0"/>
          <w:w w:val="100"/>
          <w:position w:val="0"/>
        </w:rPr>
        <w:t>股共计</w:t>
      </w:r>
      <w:r>
        <w:rPr>
          <w:b/>
          <w:bCs/>
          <w:color w:val="000000"/>
          <w:spacing w:val="0"/>
          <w:w w:val="100"/>
          <w:position w:val="0"/>
        </w:rPr>
        <w:t>760,000</w:t>
      </w:r>
      <w:r>
        <w:rPr>
          <w:color w:val="000000"/>
          <w:spacing w:val="0"/>
          <w:w w:val="100"/>
          <w:position w:val="0"/>
        </w:rPr>
        <w:t>股限制性股票进行回购 注销。首次授予第一期待解锁限制性股票回购价格为</w:t>
      </w:r>
      <w:r>
        <w:rPr>
          <w:b/>
          <w:bCs/>
          <w:color w:val="000000"/>
          <w:spacing w:val="0"/>
          <w:w w:val="100"/>
          <w:position w:val="0"/>
        </w:rPr>
        <w:t>9.3109</w:t>
      </w:r>
      <w:r>
        <w:rPr>
          <w:color w:val="000000"/>
          <w:spacing w:val="0"/>
          <w:w w:val="100"/>
          <w:position w:val="0"/>
        </w:rPr>
        <w:t>元</w:t>
      </w:r>
      <w:r>
        <w:rPr>
          <w:b/>
          <w:bCs/>
          <w:color w:val="000000"/>
          <w:spacing w:val="0"/>
          <w:w w:val="100"/>
          <w:position w:val="0"/>
        </w:rPr>
        <w:t>/</w:t>
      </w:r>
      <w:r>
        <w:rPr>
          <w:color w:val="000000"/>
          <w:spacing w:val="0"/>
          <w:w w:val="100"/>
          <w:position w:val="0"/>
        </w:rPr>
        <w:t>股，预留授予第一期待解锁限制性股票回购价格 为</w:t>
      </w:r>
      <w:r>
        <w:rPr>
          <w:b/>
          <w:bCs/>
          <w:color w:val="000000"/>
          <w:spacing w:val="0"/>
          <w:w w:val="100"/>
          <w:position w:val="0"/>
        </w:rPr>
        <w:t>15.01</w:t>
      </w:r>
      <w:r>
        <w:rPr>
          <w:color w:val="000000"/>
          <w:spacing w:val="0"/>
          <w:w w:val="100"/>
          <w:position w:val="0"/>
        </w:rPr>
        <w:t>元</w:t>
      </w:r>
      <w:r>
        <w:rPr>
          <w:b/>
          <w:bCs/>
          <w:color w:val="000000"/>
          <w:spacing w:val="0"/>
          <w:w w:val="100"/>
          <w:position w:val="0"/>
        </w:rPr>
        <w:t>/</w:t>
      </w:r>
      <w:r>
        <w:rPr>
          <w:color w:val="000000"/>
          <w:spacing w:val="0"/>
          <w:w w:val="100"/>
          <w:position w:val="0"/>
        </w:rPr>
        <w:t>股。本公司申请减少注册资本</w:t>
      </w:r>
      <w:r>
        <w:rPr>
          <w:b/>
          <w:bCs/>
          <w:color w:val="000000"/>
          <w:spacing w:val="0"/>
          <w:w w:val="100"/>
          <w:position w:val="0"/>
        </w:rPr>
        <w:t>760,000.00</w:t>
      </w:r>
      <w:r>
        <w:rPr>
          <w:color w:val="000000"/>
          <w:spacing w:val="0"/>
          <w:w w:val="100"/>
          <w:position w:val="0"/>
        </w:rPr>
        <w:t>元，变更后的注册资本为人民币</w:t>
      </w:r>
      <w:r>
        <w:rPr>
          <w:b/>
          <w:bCs/>
          <w:color w:val="000000"/>
          <w:spacing w:val="0"/>
          <w:w w:val="100"/>
          <w:position w:val="0"/>
        </w:rPr>
        <w:t>170,426,189.00</w:t>
      </w:r>
      <w:r>
        <w:rPr>
          <w:color w:val="000000"/>
          <w:spacing w:val="0"/>
          <w:w w:val="100"/>
          <w:position w:val="0"/>
        </w:rPr>
        <w:t>元。上述减资 已经信永中和会计师事务所（特殊普通合伙）审验并出具</w:t>
      </w:r>
      <w:r>
        <w:rPr>
          <w:b/>
          <w:bCs/>
          <w:color w:val="000000"/>
          <w:spacing w:val="0"/>
          <w:w w:val="100"/>
          <w:position w:val="0"/>
        </w:rPr>
        <w:t>“XYZH/2014TJA2004</w:t>
      </w:r>
      <w:r>
        <w:rPr>
          <w:color w:val="000000"/>
          <w:spacing w:val="0"/>
          <w:w w:val="100"/>
          <w:position w:val="0"/>
        </w:rPr>
        <w:t>号</w:t>
      </w:r>
      <w:r>
        <w:rPr>
          <w:b/>
          <w:bCs/>
          <w:color w:val="000000"/>
          <w:spacing w:val="0"/>
          <w:w w:val="100"/>
          <w:position w:val="0"/>
        </w:rPr>
        <w:t>”</w:t>
      </w:r>
      <w:r>
        <w:rPr>
          <w:color w:val="000000"/>
          <w:spacing w:val="0"/>
          <w:w w:val="100"/>
          <w:position w:val="0"/>
        </w:rPr>
        <w:t>验资报告。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根据本公司</w:t>
      </w:r>
      <w:r>
        <w:rPr>
          <w:b/>
          <w:bCs/>
          <w:color w:val="000000"/>
          <w:spacing w:val="0"/>
          <w:w w:val="100"/>
          <w:position w:val="0"/>
        </w:rPr>
        <w:t>2015</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7</w:t>
      </w:r>
      <w:r>
        <w:rPr>
          <w:color w:val="000000"/>
          <w:spacing w:val="0"/>
          <w:w w:val="100"/>
          <w:position w:val="0"/>
        </w:rPr>
        <w:t>日召开的</w:t>
      </w:r>
      <w:r>
        <w:rPr>
          <w:b/>
          <w:bCs/>
          <w:color w:val="000000"/>
          <w:spacing w:val="0"/>
          <w:w w:val="100"/>
          <w:position w:val="0"/>
        </w:rPr>
        <w:t>2014</w:t>
      </w:r>
      <w:r>
        <w:rPr>
          <w:color w:val="000000"/>
          <w:spacing w:val="0"/>
          <w:w w:val="100"/>
          <w:position w:val="0"/>
        </w:rPr>
        <w:t xml:space="preserve">年年度股东大会决议规定，本公司申请新增注册资本人民币 </w:t>
      </w:r>
      <w:r>
        <w:rPr>
          <w:b/>
          <w:bCs/>
          <w:color w:val="000000"/>
          <w:spacing w:val="0"/>
          <w:w w:val="100"/>
          <w:position w:val="0"/>
        </w:rPr>
        <w:t>170,426,189.00</w:t>
      </w:r>
      <w:r>
        <w:rPr>
          <w:color w:val="000000"/>
          <w:spacing w:val="0"/>
          <w:w w:val="100"/>
          <w:position w:val="0"/>
        </w:rPr>
        <w:t>元，以</w:t>
      </w:r>
      <w:r>
        <w:rPr>
          <w:b/>
          <w:bCs/>
          <w:color w:val="000000"/>
          <w:spacing w:val="0"/>
          <w:w w:val="100"/>
          <w:position w:val="0"/>
        </w:rPr>
        <w:t>2014</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日总股本</w:t>
      </w:r>
      <w:r>
        <w:rPr>
          <w:b/>
          <w:bCs/>
          <w:color w:val="000000"/>
          <w:spacing w:val="0"/>
          <w:w w:val="100"/>
          <w:position w:val="0"/>
        </w:rPr>
        <w:t>170,426,189.00</w:t>
      </w:r>
      <w:r>
        <w:rPr>
          <w:color w:val="000000"/>
          <w:spacing w:val="0"/>
          <w:w w:val="100"/>
          <w:position w:val="0"/>
        </w:rPr>
        <w:t>股为基数，按每</w:t>
      </w:r>
      <w:r>
        <w:rPr>
          <w:b/>
          <w:bCs/>
          <w:color w:val="000000"/>
          <w:spacing w:val="0"/>
          <w:w w:val="100"/>
          <w:position w:val="0"/>
        </w:rPr>
        <w:t>10</w:t>
      </w:r>
      <w:r>
        <w:rPr>
          <w:color w:val="000000"/>
          <w:spacing w:val="0"/>
          <w:w w:val="100"/>
          <w:position w:val="0"/>
        </w:rPr>
        <w:t>股转增</w:t>
      </w:r>
      <w:r>
        <w:rPr>
          <w:b/>
          <w:bCs/>
          <w:color w:val="000000"/>
          <w:spacing w:val="0"/>
          <w:w w:val="100"/>
          <w:position w:val="0"/>
        </w:rPr>
        <w:t>10</w:t>
      </w:r>
      <w:r>
        <w:rPr>
          <w:color w:val="000000"/>
          <w:spacing w:val="0"/>
          <w:w w:val="100"/>
          <w:position w:val="0"/>
        </w:rPr>
        <w:t>股的比例，以资本公积向 全体股东转增股份总数</w:t>
      </w:r>
      <w:r>
        <w:rPr>
          <w:b/>
          <w:bCs/>
          <w:color w:val="000000"/>
          <w:spacing w:val="0"/>
          <w:w w:val="100"/>
          <w:position w:val="0"/>
        </w:rPr>
        <w:t>170,426,189.00</w:t>
      </w:r>
      <w:r>
        <w:rPr>
          <w:color w:val="000000"/>
          <w:spacing w:val="0"/>
          <w:w w:val="100"/>
          <w:position w:val="0"/>
        </w:rPr>
        <w:t>股，每股面值</w:t>
      </w:r>
      <w:r>
        <w:rPr>
          <w:b/>
          <w:bCs/>
          <w:color w:val="000000"/>
          <w:spacing w:val="0"/>
          <w:w w:val="100"/>
          <w:position w:val="0"/>
        </w:rPr>
        <w:t>1</w:t>
      </w:r>
      <w:r>
        <w:rPr>
          <w:color w:val="000000"/>
          <w:spacing w:val="0"/>
          <w:w w:val="100"/>
          <w:position w:val="0"/>
        </w:rPr>
        <w:t>元，合计增加股本</w:t>
      </w:r>
      <w:r>
        <w:rPr>
          <w:b/>
          <w:bCs/>
          <w:color w:val="000000"/>
          <w:spacing w:val="0"/>
          <w:w w:val="100"/>
          <w:position w:val="0"/>
        </w:rPr>
        <w:t>170,426,189.00</w:t>
      </w:r>
      <w:r>
        <w:rPr>
          <w:color w:val="000000"/>
          <w:spacing w:val="0"/>
          <w:w w:val="100"/>
          <w:position w:val="0"/>
        </w:rPr>
        <w:t>元，变更后的注册资本为 人民币</w:t>
      </w:r>
      <w:r>
        <w:rPr>
          <w:b/>
          <w:bCs/>
          <w:color w:val="000000"/>
          <w:spacing w:val="0"/>
          <w:w w:val="100"/>
          <w:position w:val="0"/>
        </w:rPr>
        <w:t>340,852,378.00</w:t>
      </w:r>
      <w:r>
        <w:rPr>
          <w:color w:val="000000"/>
          <w:spacing w:val="0"/>
          <w:w w:val="100"/>
          <w:position w:val="0"/>
        </w:rPr>
        <w:t xml:space="preserve">元。上述增资已经信永中和会计师事务所（特殊普通合伙）审验并出具了 </w:t>
      </w:r>
      <w:r>
        <w:rPr>
          <w:b/>
          <w:bCs/>
          <w:color w:val="000000"/>
          <w:spacing w:val="0"/>
          <w:w w:val="100"/>
          <w:position w:val="0"/>
        </w:rPr>
        <w:t xml:space="preserve">“XYZH/2015TJA20006 </w:t>
      </w:r>
      <w:r>
        <w:rPr>
          <w:color w:val="000000"/>
          <w:spacing w:val="0"/>
          <w:w w:val="100"/>
          <w:position w:val="0"/>
        </w:rPr>
        <w:t>号</w:t>
      </w:r>
      <w:r>
        <w:rPr>
          <w:b/>
          <w:bCs/>
          <w:color w:val="000000"/>
          <w:spacing w:val="0"/>
          <w:w w:val="100"/>
          <w:position w:val="0"/>
        </w:rPr>
        <w:t>”</w:t>
      </w:r>
      <w:r>
        <w:rPr>
          <w:color w:val="000000"/>
          <w:spacing w:val="0"/>
          <w:w w:val="100"/>
          <w:position w:val="0"/>
        </w:rPr>
        <w:t>验资报告。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根据本公司</w:t>
      </w:r>
      <w:r>
        <w:rPr>
          <w:b/>
          <w:bCs/>
          <w:color w:val="000000"/>
          <w:spacing w:val="0"/>
          <w:w w:val="100"/>
          <w:position w:val="0"/>
        </w:rPr>
        <w:t>2015</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23</w:t>
      </w:r>
      <w:r>
        <w:rPr>
          <w:color w:val="000000"/>
          <w:spacing w:val="0"/>
          <w:w w:val="100"/>
          <w:position w:val="0"/>
        </w:rPr>
        <w:t>日召开的第三届董事会第十六次会议审议通过的《关于调整限制性股票数量并回购 注销部分限制性股票的议案》，因</w:t>
      </w:r>
      <w:r>
        <w:rPr>
          <w:b/>
          <w:bCs/>
          <w:color w:val="000000"/>
          <w:spacing w:val="0"/>
          <w:w w:val="100"/>
          <w:position w:val="0"/>
        </w:rPr>
        <w:t>2014</w:t>
      </w:r>
      <w:r>
        <w:rPr>
          <w:color w:val="000000"/>
          <w:spacing w:val="0"/>
          <w:w w:val="100"/>
          <w:position w:val="0"/>
        </w:rPr>
        <w:t>年度财务业绩考核未达标，未达到限制性股票激励计划首次授予第二期 及预留授予第二期待解锁限制性股票的解锁条件；原激励对象董华田、王泽、李天辰、杨书民、贾立涛</w:t>
      </w:r>
      <w:r>
        <w:rPr>
          <w:b/>
          <w:bCs/>
          <w:color w:val="000000"/>
          <w:spacing w:val="0"/>
          <w:w w:val="100"/>
          <w:position w:val="0"/>
        </w:rPr>
        <w:t>5</w:t>
      </w:r>
      <w:r>
        <w:rPr>
          <w:color w:val="000000"/>
          <w:spacing w:val="0"/>
          <w:w w:val="100"/>
          <w:position w:val="0"/>
        </w:rPr>
        <w:t>人因个 人原因辞职并已办理完毕离职手续，宋玉刚因病去世，上述人员已不符合激励条件。根据《上市公司股权激励 管理办法（试行）》等有关法律、法规和规范性文件以及《公司章程》、《天津长荣印刷设备股份有限公司限 制性股票激励计划（草案修订稿）》等规定，本公司拟对未达到解锁条件的限制性股票激励计划首次授予第二 期及预留授予第二期待解锁限制性股票</w:t>
      </w:r>
      <w:r>
        <w:rPr>
          <w:b/>
          <w:bCs/>
          <w:color w:val="000000"/>
          <w:spacing w:val="0"/>
          <w:w w:val="100"/>
          <w:position w:val="0"/>
        </w:rPr>
        <w:t>1,481,400</w:t>
      </w:r>
      <w:r>
        <w:rPr>
          <w:color w:val="000000"/>
          <w:spacing w:val="0"/>
          <w:w w:val="100"/>
          <w:position w:val="0"/>
        </w:rPr>
        <w:t>股（其中，首次授予涉及</w:t>
      </w:r>
      <w:r>
        <w:rPr>
          <w:b/>
          <w:bCs/>
          <w:color w:val="000000"/>
          <w:spacing w:val="0"/>
          <w:w w:val="100"/>
          <w:position w:val="0"/>
        </w:rPr>
        <w:t>123</w:t>
      </w:r>
      <w:r>
        <w:rPr>
          <w:color w:val="000000"/>
          <w:spacing w:val="0"/>
          <w:w w:val="100"/>
          <w:position w:val="0"/>
        </w:rPr>
        <w:t>人，除激励对象董华田等</w:t>
      </w:r>
      <w:r>
        <w:rPr>
          <w:b/>
          <w:bCs/>
          <w:color w:val="000000"/>
          <w:spacing w:val="0"/>
          <w:w w:val="100"/>
          <w:position w:val="0"/>
        </w:rPr>
        <w:t>6</w:t>
      </w:r>
      <w:r>
        <w:rPr>
          <w:color w:val="000000"/>
          <w:spacing w:val="0"/>
          <w:w w:val="100"/>
          <w:position w:val="0"/>
        </w:rPr>
        <w:t>人因不 符合激励条件其所持全部股权激励限售股</w:t>
      </w:r>
      <w:r>
        <w:rPr>
          <w:b/>
          <w:bCs/>
          <w:color w:val="000000"/>
          <w:spacing w:val="0"/>
          <w:w w:val="100"/>
          <w:position w:val="0"/>
        </w:rPr>
        <w:t>71,400</w:t>
      </w:r>
      <w:r>
        <w:rPr>
          <w:color w:val="000000"/>
          <w:spacing w:val="0"/>
          <w:w w:val="100"/>
          <w:position w:val="0"/>
        </w:rPr>
        <w:t>股回购注销外，其余</w:t>
      </w:r>
      <w:r>
        <w:rPr>
          <w:b/>
          <w:bCs/>
          <w:color w:val="000000"/>
          <w:spacing w:val="0"/>
          <w:w w:val="100"/>
          <w:position w:val="0"/>
        </w:rPr>
        <w:t>117</w:t>
      </w:r>
      <w:r>
        <w:rPr>
          <w:color w:val="000000"/>
          <w:spacing w:val="0"/>
          <w:w w:val="100"/>
          <w:position w:val="0"/>
        </w:rPr>
        <w:t xml:space="preserve">人依照《限制性股票激励计划》第二期 </w:t>
      </w:r>
      <w:r>
        <w:rPr>
          <w:b/>
          <w:bCs/>
          <w:color w:val="000000"/>
          <w:spacing w:val="0"/>
          <w:w w:val="100"/>
          <w:position w:val="0"/>
        </w:rPr>
        <w:t>30%</w:t>
      </w:r>
      <w:r>
        <w:rPr>
          <w:color w:val="000000"/>
          <w:spacing w:val="0"/>
          <w:w w:val="100"/>
          <w:position w:val="0"/>
        </w:rPr>
        <w:t>比例，考虑</w:t>
      </w:r>
      <w:r>
        <w:rPr>
          <w:b/>
          <w:bCs/>
          <w:color w:val="000000"/>
          <w:spacing w:val="0"/>
          <w:w w:val="100"/>
          <w:position w:val="0"/>
        </w:rPr>
        <w:t>2014</w:t>
      </w:r>
      <w:r>
        <w:rPr>
          <w:color w:val="000000"/>
          <w:spacing w:val="0"/>
          <w:w w:val="100"/>
          <w:position w:val="0"/>
        </w:rPr>
        <w:t>年年度权益分派而调整数量后</w:t>
      </w:r>
      <w:r>
        <w:rPr>
          <w:b/>
          <w:bCs/>
          <w:color w:val="000000"/>
          <w:spacing w:val="0"/>
          <w:w w:val="100"/>
          <w:position w:val="0"/>
        </w:rPr>
        <w:t>1,301,400</w:t>
      </w:r>
      <w:r>
        <w:rPr>
          <w:color w:val="000000"/>
          <w:spacing w:val="0"/>
          <w:w w:val="100"/>
          <w:position w:val="0"/>
        </w:rPr>
        <w:t>股回购注销；预留授予涉及</w:t>
      </w:r>
      <w:r>
        <w:rPr>
          <w:b/>
          <w:bCs/>
          <w:color w:val="000000"/>
          <w:spacing w:val="0"/>
          <w:w w:val="100"/>
          <w:position w:val="0"/>
        </w:rPr>
        <w:t>7</w:t>
      </w:r>
      <w:r>
        <w:rPr>
          <w:color w:val="000000"/>
          <w:spacing w:val="0"/>
          <w:w w:val="100"/>
          <w:position w:val="0"/>
        </w:rPr>
        <w:t>人，依照《限制性股 票激励计划》第二期</w:t>
      </w:r>
      <w:r>
        <w:rPr>
          <w:b/>
          <w:bCs/>
          <w:color w:val="000000"/>
          <w:spacing w:val="0"/>
          <w:w w:val="100"/>
          <w:position w:val="0"/>
        </w:rPr>
        <w:t>30%</w:t>
      </w:r>
      <w:r>
        <w:rPr>
          <w:color w:val="000000"/>
          <w:spacing w:val="0"/>
          <w:w w:val="100"/>
          <w:position w:val="0"/>
        </w:rPr>
        <w:t>比例，考虑</w:t>
      </w:r>
      <w:r>
        <w:rPr>
          <w:b/>
          <w:bCs/>
          <w:color w:val="000000"/>
          <w:spacing w:val="0"/>
          <w:w w:val="100"/>
          <w:position w:val="0"/>
        </w:rPr>
        <w:t>2014</w:t>
      </w:r>
      <w:r>
        <w:rPr>
          <w:color w:val="000000"/>
          <w:spacing w:val="0"/>
          <w:w w:val="100"/>
          <w:position w:val="0"/>
        </w:rPr>
        <w:t>年年度权益分派而调整数量后</w:t>
      </w:r>
      <w:r>
        <w:rPr>
          <w:b/>
          <w:bCs/>
          <w:color w:val="000000"/>
          <w:spacing w:val="0"/>
          <w:w w:val="100"/>
          <w:position w:val="0"/>
        </w:rPr>
        <w:t>180,000</w:t>
      </w:r>
      <w:r>
        <w:rPr>
          <w:color w:val="000000"/>
          <w:spacing w:val="0"/>
          <w:w w:val="100"/>
          <w:position w:val="0"/>
        </w:rPr>
        <w:t>股回购注销。）以及已不符合激 励条件的激励对象董华田、王泽、李天辰、杨书民、贾立涛、宋玉刚</w:t>
      </w:r>
      <w:r>
        <w:rPr>
          <w:b/>
          <w:bCs/>
          <w:color w:val="000000"/>
          <w:spacing w:val="0"/>
          <w:w w:val="100"/>
          <w:position w:val="0"/>
        </w:rPr>
        <w:t>6</w:t>
      </w:r>
      <w:r>
        <w:rPr>
          <w:color w:val="000000"/>
          <w:spacing w:val="0"/>
          <w:w w:val="100"/>
          <w:position w:val="0"/>
        </w:rPr>
        <w:t>人已获授但尚未解锁的限制性股票</w:t>
      </w:r>
      <w:r>
        <w:rPr>
          <w:b/>
          <w:bCs/>
          <w:color w:val="000000"/>
          <w:spacing w:val="0"/>
          <w:w w:val="100"/>
          <w:position w:val="0"/>
        </w:rPr>
        <w:t xml:space="preserve">71,400 </w:t>
      </w:r>
      <w:r>
        <w:rPr>
          <w:color w:val="000000"/>
          <w:spacing w:val="0"/>
          <w:w w:val="100"/>
          <w:position w:val="0"/>
        </w:rPr>
        <w:t>股共计</w:t>
      </w:r>
      <w:r>
        <w:rPr>
          <w:b/>
          <w:bCs/>
          <w:color w:val="000000"/>
          <w:spacing w:val="0"/>
          <w:w w:val="100"/>
          <w:position w:val="0"/>
        </w:rPr>
        <w:t>1,552,800</w:t>
      </w:r>
      <w:r>
        <w:rPr>
          <w:color w:val="000000"/>
          <w:spacing w:val="0"/>
          <w:w w:val="100"/>
          <w:position w:val="0"/>
        </w:rPr>
        <w:t>股限制性股票进行回购注销。首次授予第二期待解锁限制性股票回购价格为</w:t>
      </w:r>
      <w:r>
        <w:rPr>
          <w:b/>
          <w:bCs/>
          <w:color w:val="000000"/>
          <w:spacing w:val="0"/>
          <w:w w:val="100"/>
          <w:position w:val="0"/>
        </w:rPr>
        <w:t>4.4200</w:t>
      </w:r>
      <w:r>
        <w:rPr>
          <w:color w:val="000000"/>
          <w:spacing w:val="0"/>
          <w:w w:val="100"/>
          <w:position w:val="0"/>
        </w:rPr>
        <w:t>元</w:t>
      </w:r>
      <w:r>
        <w:rPr>
          <w:b/>
          <w:bCs/>
          <w:color w:val="000000"/>
          <w:spacing w:val="0"/>
          <w:w w:val="100"/>
          <w:position w:val="0"/>
        </w:rPr>
        <w:t>/</w:t>
      </w:r>
      <w:r>
        <w:rPr>
          <w:color w:val="000000"/>
          <w:spacing w:val="0"/>
          <w:w w:val="100"/>
          <w:position w:val="0"/>
        </w:rPr>
        <w:t>股，预留 授予第二期待解锁限制性股票回购价格为</w:t>
      </w:r>
      <w:r>
        <w:rPr>
          <w:b/>
          <w:bCs/>
          <w:color w:val="000000"/>
          <w:spacing w:val="0"/>
          <w:w w:val="100"/>
          <w:position w:val="0"/>
        </w:rPr>
        <w:t>7.2695</w:t>
      </w:r>
      <w:r>
        <w:rPr>
          <w:color w:val="000000"/>
          <w:spacing w:val="0"/>
          <w:w w:val="100"/>
          <w:position w:val="0"/>
        </w:rPr>
        <w:t>元</w:t>
      </w:r>
      <w:r>
        <w:rPr>
          <w:b/>
          <w:bCs/>
          <w:color w:val="000000"/>
          <w:spacing w:val="0"/>
          <w:w w:val="100"/>
          <w:position w:val="0"/>
        </w:rPr>
        <w:t>/</w:t>
      </w:r>
      <w:r>
        <w:rPr>
          <w:color w:val="000000"/>
          <w:spacing w:val="0"/>
          <w:w w:val="100"/>
          <w:position w:val="0"/>
        </w:rPr>
        <w:t>股。本公司以货币方式支付回购资金人民币合计</w:t>
      </w:r>
      <w:r>
        <w:rPr>
          <w:b/>
          <w:bCs/>
          <w:color w:val="000000"/>
          <w:spacing w:val="0"/>
          <w:w w:val="100"/>
          <w:position w:val="0"/>
        </w:rPr>
        <w:t xml:space="preserve">7,376,286.00 </w:t>
      </w:r>
      <w:r>
        <w:rPr>
          <w:color w:val="000000"/>
          <w:spacing w:val="0"/>
          <w:w w:val="100"/>
          <w:position w:val="0"/>
        </w:rPr>
        <w:t>元，分别减少股本人民币</w:t>
      </w:r>
      <w:r>
        <w:rPr>
          <w:b/>
          <w:bCs/>
          <w:color w:val="000000"/>
          <w:spacing w:val="0"/>
          <w:w w:val="100"/>
          <w:position w:val="0"/>
        </w:rPr>
        <w:t>1,552,800.00</w:t>
      </w:r>
      <w:r>
        <w:rPr>
          <w:color w:val="000000"/>
          <w:spacing w:val="0"/>
          <w:w w:val="100"/>
          <w:position w:val="0"/>
        </w:rPr>
        <w:t>元，资本公积人民币</w:t>
      </w:r>
      <w:r>
        <w:rPr>
          <w:b/>
          <w:bCs/>
          <w:color w:val="000000"/>
          <w:spacing w:val="0"/>
          <w:w w:val="100"/>
          <w:position w:val="0"/>
        </w:rPr>
        <w:t>5,823,486.00</w:t>
      </w:r>
      <w:r>
        <w:rPr>
          <w:color w:val="000000"/>
          <w:spacing w:val="0"/>
          <w:w w:val="100"/>
          <w:position w:val="0"/>
        </w:rPr>
        <w:t xml:space="preserve">元。变更后本公司的股本为人民币 </w:t>
      </w:r>
      <w:r>
        <w:rPr>
          <w:b/>
          <w:bCs/>
          <w:color w:val="000000"/>
          <w:spacing w:val="0"/>
          <w:w w:val="100"/>
          <w:position w:val="0"/>
        </w:rPr>
        <w:t>339,299,578.00</w:t>
      </w:r>
      <w:r>
        <w:rPr>
          <w:color w:val="000000"/>
          <w:spacing w:val="0"/>
          <w:w w:val="100"/>
          <w:position w:val="0"/>
        </w:rPr>
        <w:t>元。该减资已经信永中和会计师事务所（特殊普通合伙）审验并出具了</w:t>
      </w:r>
      <w:r>
        <w:rPr>
          <w:b/>
          <w:bCs/>
          <w:color w:val="000000"/>
          <w:spacing w:val="0"/>
          <w:w w:val="100"/>
          <w:position w:val="0"/>
        </w:rPr>
        <w:t>“</w:t>
      </w:r>
      <w:r>
        <w:rPr>
          <w:b/>
          <w:bCs/>
          <w:color w:val="000000"/>
          <w:spacing w:val="0"/>
          <w:w w:val="100"/>
          <w:position w:val="0"/>
        </w:rPr>
        <w:t>XYZH/2015TJA20012</w:t>
      </w:r>
      <w:r>
        <w:rPr>
          <w:color w:val="000000"/>
          <w:spacing w:val="0"/>
          <w:w w:val="100"/>
          <w:position w:val="0"/>
        </w:rPr>
        <w:t>号</w:t>
      </w:r>
      <w:r>
        <w:rPr>
          <w:b/>
          <w:bCs/>
          <w:color w:val="000000"/>
          <w:spacing w:val="0"/>
          <w:w w:val="100"/>
          <w:position w:val="0"/>
        </w:rPr>
        <w:t xml:space="preserve">” </w:t>
      </w:r>
      <w:r>
        <w:rPr>
          <w:color w:val="000000"/>
          <w:spacing w:val="0"/>
          <w:w w:val="100"/>
          <w:position w:val="0"/>
        </w:rPr>
        <w:t>验资报告。</w:t>
      </w:r>
    </w:p>
    <w:p>
      <w:pPr>
        <w:pStyle w:val="Style34"/>
        <w:keepNext w:val="0"/>
        <w:keepLines w:val="0"/>
        <w:widowControl w:val="0"/>
        <w:shd w:val="clear" w:color="auto" w:fill="auto"/>
        <w:bidi w:val="0"/>
        <w:spacing w:before="0" w:after="0" w:line="312" w:lineRule="exact"/>
        <w:ind w:left="0" w:right="0" w:firstLine="660"/>
        <w:jc w:val="both"/>
      </w:pPr>
      <w:r>
        <w:rPr>
          <w:b/>
          <w:bCs/>
          <w:color w:val="000000"/>
          <w:spacing w:val="0"/>
          <w:w w:val="100"/>
          <w:position w:val="0"/>
        </w:rPr>
        <w:t>2015</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21</w:t>
      </w:r>
      <w:r>
        <w:rPr>
          <w:color w:val="000000"/>
          <w:spacing w:val="0"/>
          <w:w w:val="100"/>
          <w:position w:val="0"/>
        </w:rPr>
        <w:t>日，中国建设银行股份有限公司</w:t>
      </w:r>
      <w:r>
        <w:rPr>
          <w:b/>
          <w:bCs/>
          <w:color w:val="000000"/>
          <w:spacing w:val="0"/>
          <w:w w:val="100"/>
          <w:position w:val="0"/>
        </w:rPr>
        <w:t>-</w:t>
      </w:r>
      <w:r>
        <w:rPr>
          <w:color w:val="000000"/>
          <w:spacing w:val="0"/>
          <w:w w:val="100"/>
          <w:position w:val="0"/>
        </w:rPr>
        <w:t>华夏兴华混合型证券投资基金等</w:t>
      </w:r>
      <w:r>
        <w:rPr>
          <w:b/>
          <w:bCs/>
          <w:color w:val="000000"/>
          <w:spacing w:val="0"/>
          <w:w w:val="100"/>
          <w:position w:val="0"/>
        </w:rPr>
        <w:t>15</w:t>
      </w:r>
      <w:r>
        <w:rPr>
          <w:color w:val="000000"/>
          <w:spacing w:val="0"/>
          <w:w w:val="100"/>
          <w:position w:val="0"/>
        </w:rPr>
        <w:t>名法人股东所持限售股 满</w:t>
      </w:r>
      <w:r>
        <w:rPr>
          <w:b/>
          <w:bCs/>
          <w:color w:val="000000"/>
          <w:spacing w:val="0"/>
          <w:w w:val="100"/>
          <w:position w:val="0"/>
        </w:rPr>
        <w:t>12</w:t>
      </w:r>
      <w:r>
        <w:rPr>
          <w:color w:val="000000"/>
          <w:spacing w:val="0"/>
          <w:w w:val="100"/>
          <w:position w:val="0"/>
        </w:rPr>
        <w:t>个月，达到解禁条件，可以上市流通。</w:t>
      </w:r>
    </w:p>
    <w:p>
      <w:pPr>
        <w:pStyle w:val="Style34"/>
        <w:keepNext w:val="0"/>
        <w:keepLines w:val="0"/>
        <w:widowControl w:val="0"/>
        <w:shd w:val="clear" w:color="auto" w:fill="auto"/>
        <w:bidi w:val="0"/>
        <w:spacing w:before="0" w:after="0" w:line="312" w:lineRule="exact"/>
        <w:ind w:left="0" w:right="0" w:firstLine="660"/>
        <w:jc w:val="both"/>
      </w:pPr>
      <w:r>
        <w:rPr>
          <w:b/>
          <w:bCs/>
          <w:color w:val="000000"/>
          <w:spacing w:val="0"/>
          <w:w w:val="100"/>
          <w:position w:val="0"/>
        </w:rPr>
        <w:t>2015</w:t>
      </w:r>
      <w:r>
        <w:rPr>
          <w:color w:val="000000"/>
          <w:spacing w:val="0"/>
          <w:w w:val="100"/>
          <w:position w:val="0"/>
        </w:rPr>
        <w:t>年</w:t>
      </w:r>
      <w:r>
        <w:rPr>
          <w:b/>
          <w:bCs/>
          <w:color w:val="000000"/>
          <w:spacing w:val="0"/>
          <w:w w:val="100"/>
          <w:position w:val="0"/>
        </w:rPr>
        <w:t>8</w:t>
      </w:r>
      <w:r>
        <w:rPr>
          <w:color w:val="000000"/>
          <w:spacing w:val="0"/>
          <w:w w:val="100"/>
          <w:position w:val="0"/>
        </w:rPr>
        <w:t>月</w:t>
      </w:r>
      <w:r>
        <w:rPr>
          <w:b/>
          <w:bCs/>
          <w:color w:val="000000"/>
          <w:spacing w:val="0"/>
          <w:w w:val="100"/>
          <w:position w:val="0"/>
        </w:rPr>
        <w:t>26</w:t>
      </w:r>
      <w:r>
        <w:rPr>
          <w:color w:val="000000"/>
          <w:spacing w:val="0"/>
          <w:w w:val="100"/>
          <w:position w:val="0"/>
        </w:rPr>
        <w:t>日，名轩投资在深圳证券交易所交易系统二级市场增持本公司股票</w:t>
      </w:r>
      <w:r>
        <w:rPr>
          <w:b/>
          <w:bCs/>
          <w:color w:val="000000"/>
          <w:spacing w:val="0"/>
          <w:w w:val="100"/>
          <w:position w:val="0"/>
        </w:rPr>
        <w:t>400,000</w:t>
      </w:r>
      <w:r>
        <w:rPr>
          <w:color w:val="000000"/>
          <w:spacing w:val="0"/>
          <w:w w:val="100"/>
          <w:position w:val="0"/>
        </w:rPr>
        <w:t>股，占公司现股 份总数</w:t>
      </w:r>
      <w:r>
        <w:rPr>
          <w:b/>
          <w:bCs/>
          <w:color w:val="000000"/>
          <w:spacing w:val="0"/>
          <w:w w:val="100"/>
          <w:position w:val="0"/>
        </w:rPr>
        <w:t>339,299,578</w:t>
      </w:r>
      <w:r>
        <w:rPr>
          <w:color w:val="000000"/>
          <w:spacing w:val="0"/>
          <w:w w:val="100"/>
          <w:position w:val="0"/>
        </w:rPr>
        <w:t>股的</w:t>
      </w:r>
      <w:r>
        <w:rPr>
          <w:b/>
          <w:bCs/>
          <w:color w:val="000000"/>
          <w:spacing w:val="0"/>
          <w:w w:val="100"/>
          <w:position w:val="0"/>
        </w:rPr>
        <w:t>0.12%</w:t>
      </w:r>
      <w:r>
        <w:rPr>
          <w:color w:val="000000"/>
          <w:spacing w:val="0"/>
          <w:w w:val="100"/>
          <w:position w:val="0"/>
        </w:rPr>
        <w:t>，增持金额为</w:t>
      </w:r>
      <w:r>
        <w:rPr>
          <w:b/>
          <w:bCs/>
          <w:color w:val="000000"/>
          <w:spacing w:val="0"/>
          <w:w w:val="100"/>
          <w:position w:val="0"/>
        </w:rPr>
        <w:t>9,316,000</w:t>
      </w:r>
      <w:r>
        <w:rPr>
          <w:color w:val="000000"/>
          <w:spacing w:val="0"/>
          <w:w w:val="100"/>
          <w:position w:val="0"/>
        </w:rPr>
        <w:t>元。</w:t>
      </w:r>
    </w:p>
    <w:p>
      <w:pPr>
        <w:pStyle w:val="Style34"/>
        <w:keepNext w:val="0"/>
        <w:keepLines w:val="0"/>
        <w:widowControl w:val="0"/>
        <w:shd w:val="clear" w:color="auto" w:fill="auto"/>
        <w:bidi w:val="0"/>
        <w:spacing w:before="0" w:after="0" w:line="312" w:lineRule="exact"/>
        <w:ind w:left="0" w:right="0" w:firstLine="660"/>
        <w:jc w:val="both"/>
      </w:pPr>
      <w:r>
        <w:rPr>
          <w:b/>
          <w:bCs/>
          <w:color w:val="000000"/>
          <w:spacing w:val="0"/>
          <w:w w:val="100"/>
          <w:position w:val="0"/>
        </w:rPr>
        <w:t>2015</w:t>
      </w:r>
      <w:r>
        <w:rPr>
          <w:color w:val="000000"/>
          <w:spacing w:val="0"/>
          <w:w w:val="100"/>
          <w:position w:val="0"/>
        </w:rPr>
        <w:t>年</w:t>
      </w:r>
      <w:r>
        <w:rPr>
          <w:b/>
          <w:bCs/>
          <w:color w:val="000000"/>
          <w:spacing w:val="0"/>
          <w:w w:val="100"/>
          <w:position w:val="0"/>
        </w:rPr>
        <w:t>8</w:t>
      </w:r>
      <w:r>
        <w:rPr>
          <w:color w:val="000000"/>
          <w:spacing w:val="0"/>
          <w:w w:val="100"/>
          <w:position w:val="0"/>
        </w:rPr>
        <w:t>月</w:t>
      </w:r>
      <w:r>
        <w:rPr>
          <w:b/>
          <w:bCs/>
          <w:color w:val="000000"/>
          <w:spacing w:val="0"/>
          <w:w w:val="100"/>
          <w:position w:val="0"/>
        </w:rPr>
        <w:t>28</w:t>
      </w:r>
      <w:r>
        <w:rPr>
          <w:color w:val="000000"/>
          <w:spacing w:val="0"/>
          <w:w w:val="100"/>
          <w:position w:val="0"/>
        </w:rPr>
        <w:t>日，名轩投资在深圳证券交易所交易系统二级市场增持本公司股票</w:t>
      </w:r>
      <w:r>
        <w:rPr>
          <w:b/>
          <w:bCs/>
          <w:color w:val="000000"/>
          <w:spacing w:val="0"/>
          <w:w w:val="100"/>
          <w:position w:val="0"/>
        </w:rPr>
        <w:t>500,000</w:t>
      </w:r>
      <w:r>
        <w:rPr>
          <w:color w:val="000000"/>
          <w:spacing w:val="0"/>
          <w:w w:val="100"/>
          <w:position w:val="0"/>
        </w:rPr>
        <w:t>股，占公司现股 份总数</w:t>
      </w:r>
      <w:r>
        <w:rPr>
          <w:b/>
          <w:bCs/>
          <w:color w:val="000000"/>
          <w:spacing w:val="0"/>
          <w:w w:val="100"/>
          <w:position w:val="0"/>
        </w:rPr>
        <w:t>339,299,578</w:t>
      </w:r>
      <w:r>
        <w:rPr>
          <w:color w:val="000000"/>
          <w:spacing w:val="0"/>
          <w:w w:val="100"/>
          <w:position w:val="0"/>
        </w:rPr>
        <w:t>股的</w:t>
      </w:r>
      <w:r>
        <w:rPr>
          <w:b/>
          <w:bCs/>
          <w:color w:val="000000"/>
          <w:spacing w:val="0"/>
          <w:w w:val="100"/>
          <w:position w:val="0"/>
        </w:rPr>
        <w:t>0.15%</w:t>
      </w:r>
      <w:r>
        <w:rPr>
          <w:color w:val="000000"/>
          <w:spacing w:val="0"/>
          <w:w w:val="100"/>
          <w:position w:val="0"/>
        </w:rPr>
        <w:t>,增持金额为</w:t>
      </w:r>
      <w:r>
        <w:rPr>
          <w:b/>
          <w:bCs/>
          <w:color w:val="000000"/>
          <w:spacing w:val="0"/>
          <w:w w:val="100"/>
          <w:position w:val="0"/>
        </w:rPr>
        <w:t>10,430,000</w:t>
      </w:r>
      <w:r>
        <w:rPr>
          <w:color w:val="000000"/>
          <w:spacing w:val="0"/>
          <w:w w:val="100"/>
          <w:position w:val="0"/>
        </w:rPr>
        <w:t>元。</w:t>
      </w:r>
    </w:p>
    <w:p>
      <w:pPr>
        <w:pStyle w:val="Style34"/>
        <w:keepNext w:val="0"/>
        <w:keepLines w:val="0"/>
        <w:widowControl w:val="0"/>
        <w:shd w:val="clear" w:color="auto" w:fill="auto"/>
        <w:bidi w:val="0"/>
        <w:spacing w:before="0" w:after="0" w:line="322" w:lineRule="exact"/>
        <w:ind w:left="0" w:right="0" w:firstLine="660"/>
        <w:jc w:val="left"/>
      </w:pPr>
      <w:r>
        <w:rPr>
          <w:b/>
          <w:bCs/>
          <w:color w:val="000000"/>
          <w:spacing w:val="0"/>
          <w:w w:val="100"/>
          <w:position w:val="0"/>
        </w:rPr>
        <w:t>2015</w:t>
      </w:r>
      <w:r>
        <w:rPr>
          <w:color w:val="000000"/>
          <w:spacing w:val="0"/>
          <w:w w:val="100"/>
          <w:position w:val="0"/>
        </w:rPr>
        <w:t>年</w:t>
      </w:r>
      <w:r>
        <w:rPr>
          <w:b/>
          <w:bCs/>
          <w:color w:val="000000"/>
          <w:spacing w:val="0"/>
          <w:w w:val="100"/>
          <w:position w:val="0"/>
        </w:rPr>
        <w:t>8</w:t>
      </w:r>
      <w:r>
        <w:rPr>
          <w:color w:val="000000"/>
          <w:spacing w:val="0"/>
          <w:w w:val="100"/>
          <w:position w:val="0"/>
        </w:rPr>
        <w:t>月</w:t>
      </w:r>
      <w:r>
        <w:rPr>
          <w:b/>
          <w:bCs/>
          <w:color w:val="000000"/>
          <w:spacing w:val="0"/>
          <w:w w:val="100"/>
          <w:position w:val="0"/>
        </w:rPr>
        <w:t>28</w:t>
      </w:r>
      <w:r>
        <w:rPr>
          <w:color w:val="000000"/>
          <w:spacing w:val="0"/>
          <w:w w:val="100"/>
          <w:position w:val="0"/>
        </w:rPr>
        <w:t xml:space="preserve">日，本公司高级管理人员李东晖先生在深圳证券交易所交易系统二级市场增持本公司股票 </w:t>
      </w:r>
      <w:r>
        <w:rPr>
          <w:b/>
          <w:bCs/>
          <w:color w:val="000000"/>
          <w:spacing w:val="0"/>
          <w:w w:val="100"/>
          <w:position w:val="0"/>
        </w:rPr>
        <w:t>520,000</w:t>
      </w:r>
      <w:r>
        <w:rPr>
          <w:color w:val="000000"/>
          <w:spacing w:val="0"/>
          <w:w w:val="100"/>
          <w:position w:val="0"/>
        </w:rPr>
        <w:t>股（其中：</w:t>
      </w:r>
      <w:r>
        <w:rPr>
          <w:b/>
          <w:bCs/>
          <w:color w:val="000000"/>
          <w:spacing w:val="0"/>
          <w:w w:val="100"/>
          <w:position w:val="0"/>
        </w:rPr>
        <w:t>390,000</w:t>
      </w:r>
      <w:r>
        <w:rPr>
          <w:color w:val="000000"/>
          <w:spacing w:val="0"/>
          <w:w w:val="100"/>
          <w:position w:val="0"/>
        </w:rPr>
        <w:t>股为限制性股票），占公司现股份总数</w:t>
      </w:r>
      <w:r>
        <w:rPr>
          <w:b/>
          <w:bCs/>
          <w:color w:val="000000"/>
          <w:spacing w:val="0"/>
          <w:w w:val="100"/>
          <w:position w:val="0"/>
        </w:rPr>
        <w:t>339,299,578</w:t>
      </w:r>
      <w:r>
        <w:rPr>
          <w:color w:val="000000"/>
          <w:spacing w:val="0"/>
          <w:w w:val="100"/>
          <w:position w:val="0"/>
        </w:rPr>
        <w:t>股的</w:t>
      </w:r>
      <w:r>
        <w:rPr>
          <w:b/>
          <w:bCs/>
          <w:color w:val="000000"/>
          <w:spacing w:val="0"/>
          <w:w w:val="100"/>
          <w:position w:val="0"/>
        </w:rPr>
        <w:t>0.15%</w:t>
      </w:r>
      <w:r>
        <w:rPr>
          <w:color w:val="000000"/>
          <w:spacing w:val="0"/>
          <w:w w:val="100"/>
          <w:position w:val="0"/>
        </w:rPr>
        <w:t>,增持金额为</w:t>
      </w:r>
      <w:r>
        <w:rPr>
          <w:b/>
          <w:bCs/>
          <w:color w:val="000000"/>
          <w:spacing w:val="0"/>
          <w:w w:val="100"/>
          <w:position w:val="0"/>
        </w:rPr>
        <w:t>10,764,000 7</w:t>
      </w:r>
      <w:r>
        <w:rPr>
          <w:color w:val="000000"/>
          <w:spacing w:val="0"/>
          <w:w w:val="100"/>
          <w:position w:val="0"/>
        </w:rPr>
        <w:t>元°</w:t>
      </w:r>
    </w:p>
    <w:p>
      <w:pPr>
        <w:pStyle w:val="Style34"/>
        <w:keepNext w:val="0"/>
        <w:keepLines w:val="0"/>
        <w:widowControl w:val="0"/>
        <w:shd w:val="clear" w:color="auto" w:fill="auto"/>
        <w:bidi w:val="0"/>
        <w:spacing w:before="0" w:after="60" w:line="312" w:lineRule="exact"/>
        <w:ind w:left="0" w:right="0"/>
        <w:jc w:val="left"/>
      </w:pPr>
      <w:r>
        <w:rPr>
          <w:color w:val="000000"/>
          <w:spacing w:val="0"/>
          <w:w w:val="100"/>
          <w:position w:val="0"/>
        </w:rPr>
        <w:t>根据本公司</w:t>
      </w:r>
      <w:r>
        <w:rPr>
          <w:b/>
          <w:bCs/>
          <w:color w:val="000000"/>
          <w:spacing w:val="0"/>
          <w:w w:val="100"/>
          <w:position w:val="0"/>
        </w:rPr>
        <w:t>2016</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7</w:t>
      </w:r>
      <w:r>
        <w:rPr>
          <w:color w:val="000000"/>
          <w:spacing w:val="0"/>
          <w:w w:val="100"/>
          <w:position w:val="0"/>
        </w:rPr>
        <w:t>日召开的第三届董事会第二十八次会议审议通过的《关于回购注销部分限制性股票的 议案》、以及</w:t>
      </w:r>
      <w:r>
        <w:rPr>
          <w:b/>
          <w:bCs/>
          <w:color w:val="000000"/>
          <w:spacing w:val="0"/>
          <w:w w:val="100"/>
          <w:position w:val="0"/>
        </w:rPr>
        <w:t>2 016</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29</w:t>
      </w:r>
      <w:r>
        <w:rPr>
          <w:color w:val="000000"/>
          <w:spacing w:val="0"/>
          <w:w w:val="100"/>
          <w:position w:val="0"/>
        </w:rPr>
        <w:t>日召开的</w:t>
      </w:r>
      <w:r>
        <w:rPr>
          <w:b/>
          <w:bCs/>
          <w:color w:val="000000"/>
          <w:spacing w:val="0"/>
          <w:w w:val="100"/>
          <w:position w:val="0"/>
        </w:rPr>
        <w:t>2015</w:t>
      </w:r>
      <w:r>
        <w:rPr>
          <w:color w:val="000000"/>
          <w:spacing w:val="0"/>
          <w:w w:val="100"/>
          <w:position w:val="0"/>
        </w:rPr>
        <w:t>年年度股东大会审议通过的《关于变更公司注册资本并修订章程的议案》， 因</w:t>
      </w:r>
      <w:r>
        <w:rPr>
          <w:b/>
          <w:bCs/>
          <w:color w:val="000000"/>
          <w:spacing w:val="0"/>
          <w:w w:val="100"/>
          <w:position w:val="0"/>
        </w:rPr>
        <w:t>2015</w:t>
      </w:r>
      <w:r>
        <w:rPr>
          <w:color w:val="000000"/>
          <w:spacing w:val="0"/>
          <w:w w:val="100"/>
          <w:position w:val="0"/>
        </w:rPr>
        <w:t>年度财务业绩考核未达标，未达到限制性股票激励计划首次授予第三期及预留授予第三期待解锁限制性 股票的解锁条件，公司对部分限制性股票进行回购注销。根据《上市公司股权激励管理办法（试行）》等有关 法律、法规和规范性文件以及《公司章程》、《天津长荣印刷设备股份有限公司限制性股票激励计划（草案修 订稿）》等规定，本公司对未达到解锁条件的限制性股票激励计划首次授予第三期以及预留授予第三期待解锁 限制性股票</w:t>
      </w:r>
      <w:r>
        <w:rPr>
          <w:b/>
          <w:bCs/>
          <w:color w:val="000000"/>
          <w:spacing w:val="0"/>
          <w:w w:val="100"/>
          <w:position w:val="0"/>
        </w:rPr>
        <w:t>1,975,200</w:t>
      </w:r>
      <w:r>
        <w:rPr>
          <w:color w:val="000000"/>
          <w:spacing w:val="0"/>
          <w:w w:val="100"/>
          <w:position w:val="0"/>
        </w:rPr>
        <w:t>股（其中，首次授予涉及</w:t>
      </w:r>
      <w:r>
        <w:rPr>
          <w:b/>
          <w:bCs/>
          <w:color w:val="000000"/>
          <w:spacing w:val="0"/>
          <w:w w:val="100"/>
          <w:position w:val="0"/>
        </w:rPr>
        <w:t>117</w:t>
      </w:r>
      <w:r>
        <w:rPr>
          <w:color w:val="000000"/>
          <w:spacing w:val="0"/>
          <w:w w:val="100"/>
          <w:position w:val="0"/>
        </w:rPr>
        <w:t>人依照《限制性股票激励计划》第三期</w:t>
      </w:r>
      <w:r>
        <w:rPr>
          <w:b/>
          <w:bCs/>
          <w:color w:val="000000"/>
          <w:spacing w:val="0"/>
          <w:w w:val="100"/>
          <w:position w:val="0"/>
        </w:rPr>
        <w:t>40%</w:t>
      </w:r>
      <w:r>
        <w:rPr>
          <w:color w:val="000000"/>
          <w:spacing w:val="0"/>
          <w:w w:val="100"/>
          <w:position w:val="0"/>
        </w:rPr>
        <w:t>比例，考虑</w:t>
      </w:r>
      <w:r>
        <w:rPr>
          <w:b/>
          <w:bCs/>
          <w:color w:val="000000"/>
          <w:spacing w:val="0"/>
          <w:w w:val="100"/>
          <w:position w:val="0"/>
        </w:rPr>
        <w:t>2014</w:t>
      </w:r>
      <w:r>
        <w:rPr>
          <w:color w:val="000000"/>
          <w:spacing w:val="0"/>
          <w:w w:val="100"/>
          <w:position w:val="0"/>
        </w:rPr>
        <w:t>年 年度权益分派而调整数量后</w:t>
      </w:r>
      <w:r>
        <w:rPr>
          <w:b/>
          <w:bCs/>
          <w:color w:val="000000"/>
          <w:spacing w:val="0"/>
          <w:w w:val="100"/>
          <w:position w:val="0"/>
        </w:rPr>
        <w:t>1,735,200</w:t>
      </w:r>
      <w:r>
        <w:rPr>
          <w:color w:val="000000"/>
          <w:spacing w:val="0"/>
          <w:w w:val="100"/>
          <w:position w:val="0"/>
        </w:rPr>
        <w:t>股回购注销；预留授予涉及</w:t>
      </w:r>
      <w:r>
        <w:rPr>
          <w:b/>
          <w:bCs/>
          <w:color w:val="000000"/>
          <w:spacing w:val="0"/>
          <w:w w:val="100"/>
          <w:position w:val="0"/>
        </w:rPr>
        <w:t>7</w:t>
      </w:r>
      <w:r>
        <w:rPr>
          <w:color w:val="000000"/>
          <w:spacing w:val="0"/>
          <w:w w:val="100"/>
          <w:position w:val="0"/>
        </w:rPr>
        <w:t>人，依照《限制性股票激励计划》第三期</w:t>
      </w:r>
      <w:r>
        <w:rPr>
          <w:b/>
          <w:bCs/>
          <w:color w:val="000000"/>
          <w:spacing w:val="0"/>
          <w:w w:val="100"/>
          <w:position w:val="0"/>
        </w:rPr>
        <w:t xml:space="preserve">40% </w:t>
      </w:r>
      <w:r>
        <w:rPr>
          <w:color w:val="000000"/>
          <w:spacing w:val="0"/>
          <w:w w:val="100"/>
          <w:position w:val="0"/>
        </w:rPr>
        <w:t>比例，考虑</w:t>
      </w:r>
      <w:r>
        <w:rPr>
          <w:b/>
          <w:bCs/>
          <w:color w:val="000000"/>
          <w:spacing w:val="0"/>
          <w:w w:val="100"/>
          <w:position w:val="0"/>
        </w:rPr>
        <w:t>2014</w:t>
      </w:r>
      <w:r>
        <w:rPr>
          <w:color w:val="000000"/>
          <w:spacing w:val="0"/>
          <w:w w:val="100"/>
          <w:position w:val="0"/>
        </w:rPr>
        <w:t>年年度权益分派而调整数量后</w:t>
      </w:r>
      <w:r>
        <w:rPr>
          <w:b/>
          <w:bCs/>
          <w:color w:val="000000"/>
          <w:spacing w:val="0"/>
          <w:w w:val="100"/>
          <w:position w:val="0"/>
        </w:rPr>
        <w:t>240,000</w:t>
      </w:r>
      <w:r>
        <w:rPr>
          <w:color w:val="000000"/>
          <w:spacing w:val="0"/>
          <w:w w:val="100"/>
          <w:position w:val="0"/>
        </w:rPr>
        <w:t>股回购注销。）进行回购注销。首次授予第三期待解锁 限制性股票回购价格为</w:t>
      </w:r>
      <w:r>
        <w:rPr>
          <w:b/>
          <w:bCs/>
          <w:color w:val="000000"/>
          <w:spacing w:val="0"/>
          <w:w w:val="100"/>
          <w:position w:val="0"/>
        </w:rPr>
        <w:t>4.4200</w:t>
      </w:r>
      <w:r>
        <w:rPr>
          <w:color w:val="000000"/>
          <w:spacing w:val="0"/>
          <w:w w:val="100"/>
          <w:position w:val="0"/>
        </w:rPr>
        <w:t>元</w:t>
      </w:r>
      <w:r>
        <w:rPr>
          <w:b/>
          <w:bCs/>
          <w:color w:val="000000"/>
          <w:spacing w:val="0"/>
          <w:w w:val="100"/>
          <w:position w:val="0"/>
        </w:rPr>
        <w:t>/</w:t>
      </w:r>
      <w:r>
        <w:rPr>
          <w:color w:val="000000"/>
          <w:spacing w:val="0"/>
          <w:w w:val="100"/>
          <w:position w:val="0"/>
        </w:rPr>
        <w:t>股，预留授予第三期待解锁限制性股票回购价格为</w:t>
      </w:r>
      <w:r>
        <w:rPr>
          <w:b/>
          <w:bCs/>
          <w:color w:val="000000"/>
          <w:spacing w:val="0"/>
          <w:w w:val="100"/>
          <w:position w:val="0"/>
        </w:rPr>
        <w:t>7.2695</w:t>
      </w:r>
      <w:r>
        <w:rPr>
          <w:color w:val="000000"/>
          <w:spacing w:val="0"/>
          <w:w w:val="100"/>
          <w:position w:val="0"/>
        </w:rPr>
        <w:t>元</w:t>
      </w:r>
      <w:r>
        <w:rPr>
          <w:b/>
          <w:bCs/>
          <w:color w:val="000000"/>
          <w:spacing w:val="0"/>
          <w:w w:val="100"/>
          <w:position w:val="0"/>
        </w:rPr>
        <w:t>/</w:t>
      </w:r>
      <w:r>
        <w:rPr>
          <w:color w:val="000000"/>
          <w:spacing w:val="0"/>
          <w:w w:val="100"/>
          <w:position w:val="0"/>
        </w:rPr>
        <w:t>股。本公司以货 币方式支付回购资金人民币合计</w:t>
      </w:r>
      <w:r>
        <w:rPr>
          <w:b/>
          <w:bCs/>
          <w:color w:val="000000"/>
          <w:spacing w:val="0"/>
          <w:w w:val="100"/>
          <w:position w:val="0"/>
        </w:rPr>
        <w:t>9,414,264.00</w:t>
      </w:r>
      <w:r>
        <w:rPr>
          <w:color w:val="000000"/>
          <w:spacing w:val="0"/>
          <w:w w:val="100"/>
          <w:position w:val="0"/>
        </w:rPr>
        <w:t>元，分别减少股本人民币</w:t>
      </w:r>
      <w:r>
        <w:rPr>
          <w:b/>
          <w:bCs/>
          <w:color w:val="000000"/>
          <w:spacing w:val="0"/>
          <w:w w:val="100"/>
          <w:position w:val="0"/>
        </w:rPr>
        <w:t>1</w:t>
      </w:r>
      <w:r>
        <w:rPr>
          <w:b/>
          <w:bCs/>
          <w:color w:val="000000"/>
          <w:spacing w:val="0"/>
          <w:w w:val="100"/>
          <w:position w:val="0"/>
        </w:rPr>
        <w:t>,975,200.00</w:t>
      </w:r>
      <w:r>
        <w:rPr>
          <w:color w:val="000000"/>
          <w:spacing w:val="0"/>
          <w:w w:val="100"/>
          <w:position w:val="0"/>
        </w:rPr>
        <w:t xml:space="preserve">元，资本公积人民币 </w:t>
      </w:r>
      <w:r>
        <w:rPr>
          <w:b/>
          <w:bCs/>
          <w:color w:val="000000"/>
          <w:spacing w:val="0"/>
          <w:w w:val="100"/>
          <w:position w:val="0"/>
        </w:rPr>
        <w:t>7,439,064.00</w:t>
      </w:r>
      <w:r>
        <w:rPr>
          <w:color w:val="000000"/>
          <w:spacing w:val="0"/>
          <w:w w:val="100"/>
          <w:position w:val="0"/>
        </w:rPr>
        <w:t>元。变更后本公司的股本为人民币</w:t>
      </w:r>
      <w:r>
        <w:rPr>
          <w:b/>
          <w:bCs/>
          <w:color w:val="000000"/>
          <w:spacing w:val="0"/>
          <w:w w:val="100"/>
          <w:position w:val="0"/>
        </w:rPr>
        <w:t>337,324,378.00</w:t>
      </w:r>
      <w:r>
        <w:rPr>
          <w:color w:val="000000"/>
          <w:spacing w:val="0"/>
          <w:w w:val="100"/>
          <w:position w:val="0"/>
        </w:rPr>
        <w:t>元。该减资已经信永中和会计师事务所（特殊普通 合伙）审验并出具了</w:t>
      </w:r>
      <w:r>
        <w:rPr>
          <w:b/>
          <w:bCs/>
          <w:color w:val="000000"/>
          <w:spacing w:val="0"/>
          <w:w w:val="100"/>
          <w:position w:val="0"/>
        </w:rPr>
        <w:t xml:space="preserve">“ </w:t>
      </w:r>
      <w:r>
        <w:rPr>
          <w:b/>
          <w:bCs/>
          <w:color w:val="000000"/>
          <w:spacing w:val="0"/>
          <w:w w:val="100"/>
          <w:position w:val="0"/>
        </w:rPr>
        <w:t>XYZH/2016TJA20141</w:t>
      </w:r>
      <w:r>
        <w:rPr>
          <w:color w:val="000000"/>
          <w:spacing w:val="0"/>
          <w:w w:val="100"/>
          <w:position w:val="0"/>
        </w:rPr>
        <w:t>号</w:t>
      </w:r>
      <w:r>
        <w:rPr>
          <w:b/>
          <w:bCs/>
          <w:color w:val="000000"/>
          <w:spacing w:val="0"/>
          <w:w w:val="100"/>
          <w:position w:val="0"/>
        </w:rPr>
        <w:t>”</w:t>
      </w:r>
      <w:r>
        <w:rPr>
          <w:color w:val="000000"/>
          <w:spacing w:val="0"/>
          <w:w w:val="100"/>
          <w:position w:val="0"/>
        </w:rPr>
        <w:t>验资报告。</w:t>
      </w:r>
    </w:p>
    <w:p>
      <w:pPr>
        <w:pStyle w:val="Style30"/>
        <w:keepNext w:val="0"/>
        <w:keepLines w:val="0"/>
        <w:widowControl w:val="0"/>
        <w:shd w:val="clear" w:color="auto" w:fill="auto"/>
        <w:bidi w:val="0"/>
        <w:spacing w:before="0" w:after="0" w:line="240" w:lineRule="auto"/>
        <w:ind w:left="312" w:right="0" w:firstLine="0"/>
        <w:jc w:val="left"/>
        <w:rPr>
          <w:sz w:val="20"/>
          <w:szCs w:val="20"/>
        </w:rPr>
      </w:pPr>
      <w:r>
        <w:rPr>
          <w:color w:val="000000"/>
          <w:spacing w:val="0"/>
          <w:w w:val="100"/>
          <w:position w:val="0"/>
          <w:sz w:val="20"/>
          <w:szCs w:val="20"/>
        </w:rPr>
        <w:t>截止</w:t>
      </w:r>
      <w:r>
        <w:rPr>
          <w:b/>
          <w:bCs/>
          <w:color w:val="000000"/>
          <w:spacing w:val="0"/>
          <w:w w:val="100"/>
          <w:position w:val="0"/>
          <w:sz w:val="20"/>
          <w:szCs w:val="20"/>
        </w:rPr>
        <w:t>2016</w:t>
      </w:r>
      <w:r>
        <w:rPr>
          <w:color w:val="000000"/>
          <w:spacing w:val="0"/>
          <w:w w:val="100"/>
          <w:position w:val="0"/>
          <w:sz w:val="20"/>
          <w:szCs w:val="20"/>
        </w:rPr>
        <w:t>年</w:t>
      </w:r>
      <w:r>
        <w:rPr>
          <w:b/>
          <w:bCs/>
          <w:color w:val="000000"/>
          <w:spacing w:val="0"/>
          <w:w w:val="100"/>
          <w:position w:val="0"/>
          <w:sz w:val="20"/>
          <w:szCs w:val="20"/>
        </w:rPr>
        <w:t>12</w:t>
      </w:r>
      <w:r>
        <w:rPr>
          <w:color w:val="000000"/>
          <w:spacing w:val="0"/>
          <w:w w:val="100"/>
          <w:position w:val="0"/>
          <w:sz w:val="20"/>
          <w:szCs w:val="20"/>
        </w:rPr>
        <w:t>月</w:t>
      </w:r>
      <w:r>
        <w:rPr>
          <w:b/>
          <w:bCs/>
          <w:color w:val="000000"/>
          <w:spacing w:val="0"/>
          <w:w w:val="100"/>
          <w:position w:val="0"/>
          <w:sz w:val="20"/>
          <w:szCs w:val="20"/>
        </w:rPr>
        <w:t>31</w:t>
      </w:r>
      <w:r>
        <w:rPr>
          <w:color w:val="000000"/>
          <w:spacing w:val="0"/>
          <w:w w:val="100"/>
          <w:position w:val="0"/>
          <w:sz w:val="20"/>
          <w:szCs w:val="20"/>
        </w:rPr>
        <w:t>日，本公司股本为人民币</w:t>
      </w:r>
      <w:r>
        <w:rPr>
          <w:b/>
          <w:bCs/>
          <w:color w:val="000000"/>
          <w:spacing w:val="0"/>
          <w:w w:val="100"/>
          <w:position w:val="0"/>
          <w:sz w:val="20"/>
          <w:szCs w:val="20"/>
        </w:rPr>
        <w:t>337,324,378.00</w:t>
      </w:r>
      <w:r>
        <w:rPr>
          <w:color w:val="000000"/>
          <w:spacing w:val="0"/>
          <w:w w:val="100"/>
          <w:position w:val="0"/>
          <w:sz w:val="20"/>
          <w:szCs w:val="20"/>
        </w:rPr>
        <w:t>元，股权结构如下:</w:t>
      </w:r>
    </w:p>
    <w:tbl>
      <w:tblPr>
        <w:tblOverlap w:val="never"/>
        <w:jc w:val="left"/>
        <w:tblLayout w:type="fixed"/>
      </w:tblPr>
      <w:tblGrid>
        <w:gridCol w:w="3542"/>
        <w:gridCol w:w="3302"/>
        <w:gridCol w:w="1920"/>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持股比例（</w:t>
            </w:r>
            <w:r>
              <w:rPr>
                <w:b/>
                <w:bCs/>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限售股股东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81,355,500.00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24.118</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天津名轩投资有限公司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47,025,000.00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13.941</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王建军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22,612,048.00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6.703</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谢良玉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13,020,164.00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3.860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朱华山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838,834.00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0.249</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李东晖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370,000.00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0.110</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限售股股东小计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165,221,546.00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rPr>
              <w:t>48.980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社会公众股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27,118,500.00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8.039</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天津名轩投资有限公司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16,875,000.00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5.003</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其他社会公众股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128,109,332.00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37.978</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社会公众股小计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172,102,832.00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rPr>
              <w:t>51.020</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337,324,378.00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100.000</w:t>
            </w:r>
          </w:p>
        </w:tc>
      </w:tr>
    </w:tbl>
    <w:p>
      <w:pPr>
        <w:widowControl w:val="0"/>
        <w:spacing w:after="239" w:line="1" w:lineRule="exact"/>
      </w:pPr>
    </w:p>
    <w:p>
      <w:pPr>
        <w:pStyle w:val="Style34"/>
        <w:keepNext w:val="0"/>
        <w:keepLines w:val="0"/>
        <w:widowControl w:val="0"/>
        <w:shd w:val="clear" w:color="auto" w:fill="auto"/>
        <w:bidi w:val="0"/>
        <w:spacing w:before="0" w:after="0" w:line="315" w:lineRule="exact"/>
        <w:ind w:left="0" w:right="0"/>
        <w:jc w:val="left"/>
      </w:pPr>
      <w:r>
        <w:rPr>
          <w:color w:val="000000"/>
          <w:spacing w:val="0"/>
          <w:w w:val="100"/>
          <w:position w:val="0"/>
        </w:rPr>
        <w:t>本公司专业从事研制、生产及销售印刷设备、包装设备、检测设备、精密模具，目前主要从事模切机、模烫 机及糊盒机等设备的生产、加工和销售。</w:t>
      </w:r>
    </w:p>
    <w:p>
      <w:pPr>
        <w:pStyle w:val="Style34"/>
        <w:keepNext w:val="0"/>
        <w:keepLines w:val="0"/>
        <w:widowControl w:val="0"/>
        <w:shd w:val="clear" w:color="auto" w:fill="auto"/>
        <w:bidi w:val="0"/>
        <w:spacing w:before="0" w:after="0" w:line="315" w:lineRule="exact"/>
        <w:ind w:left="0" w:right="0"/>
        <w:jc w:val="left"/>
      </w:pPr>
      <w:r>
        <w:rPr>
          <w:color w:val="000000"/>
          <w:spacing w:val="0"/>
          <w:w w:val="100"/>
          <w:position w:val="0"/>
        </w:rPr>
        <w:t>本公司的经营范围：印刷设备、包装设备、检测设备、精密模具的研制、生产、销售及租赁；本企业生产产 品的技术转让、技术咨询、技术服务；计算机软件技术开发、销售及相关技术服务；货物及技术的进出口（法 律、行政法规另有规定的除外）（以上经营范围涉及行业许可的凭许可证件，在有效期内经营，国家有专项专 营规定的按规定办理）。</w:t>
      </w:r>
    </w:p>
    <w:p>
      <w:pPr>
        <w:pStyle w:val="Style34"/>
        <w:keepNext w:val="0"/>
        <w:keepLines w:val="0"/>
        <w:widowControl w:val="0"/>
        <w:shd w:val="clear" w:color="auto" w:fill="auto"/>
        <w:bidi w:val="0"/>
        <w:spacing w:before="0" w:after="0" w:line="315" w:lineRule="exact"/>
        <w:ind w:left="0" w:right="0"/>
        <w:jc w:val="left"/>
      </w:pPr>
      <w:r>
        <w:rPr>
          <w:color w:val="000000"/>
          <w:spacing w:val="0"/>
          <w:w w:val="100"/>
          <w:position w:val="0"/>
        </w:rPr>
        <w:t>本公司控股股东及最终控制人为李莉女士。股东大会是本公司的权力机构，依法行使公司经营方针、筹资、 投资、利润分配等重大事项决议权。董事会对股东大会负责，依法行使公司的经营决策权；经理层负责组织实 施股东大会、董事会决议事项，主持企业的生产经营管理工作。</w:t>
      </w:r>
    </w:p>
    <w:p>
      <w:pPr>
        <w:pStyle w:val="Style34"/>
        <w:keepNext w:val="0"/>
        <w:keepLines w:val="0"/>
        <w:widowControl w:val="0"/>
        <w:shd w:val="clear" w:color="auto" w:fill="auto"/>
        <w:bidi w:val="0"/>
        <w:spacing w:before="0" w:after="860" w:line="315" w:lineRule="exact"/>
        <w:ind w:left="0" w:right="0"/>
        <w:jc w:val="left"/>
      </w:pPr>
      <w:r>
        <w:rPr>
          <w:color w:val="000000"/>
          <w:spacing w:val="0"/>
          <w:w w:val="100"/>
          <w:position w:val="0"/>
        </w:rPr>
        <w:t xml:space="preserve">本公司根据相关法律、法规及规范性文件和公司章程的要求，结合本公司的实际情况，设总经办、研发部、 </w:t>
      </w:r>
      <w:r>
        <w:rPr>
          <w:color w:val="000000"/>
          <w:spacing w:val="0"/>
          <w:w w:val="100"/>
          <w:position w:val="0"/>
        </w:rPr>
        <w:t>质检部、生管部、审计部、设备制造部、设备动力部、市场部、投资管理部、人力资源部、物流采购中心、财 务部、证券部等职能管理部门。本公司实际控制十九家二级子公司：天津台荣精密机械工业有限公司、本公司 （香港）有限公司、长荣</w:t>
      </w:r>
      <w:r>
        <w:rPr>
          <w:b/>
          <w:bCs/>
          <w:color w:val="000000"/>
          <w:spacing w:val="0"/>
          <w:w w:val="100"/>
          <w:position w:val="0"/>
        </w:rPr>
        <w:t>（</w:t>
      </w:r>
      <w:r>
        <w:rPr>
          <w:color w:val="000000"/>
          <w:spacing w:val="0"/>
          <w:w w:val="100"/>
          <w:position w:val="0"/>
        </w:rPr>
        <w:t>上海</w:t>
      </w:r>
      <w:r>
        <w:rPr>
          <w:b/>
          <w:bCs/>
          <w:color w:val="000000"/>
          <w:spacing w:val="0"/>
          <w:w w:val="100"/>
          <w:position w:val="0"/>
        </w:rPr>
        <w:t>）</w:t>
      </w:r>
      <w:r>
        <w:rPr>
          <w:color w:val="000000"/>
          <w:spacing w:val="0"/>
          <w:w w:val="100"/>
          <w:position w:val="0"/>
        </w:rPr>
        <w:t>印刷设备有限公司、天津长荣震德机械有限公司、天津荣彩科技有限公司、天津 绿动能源科技有限公司、</w:t>
      </w:r>
      <w:r>
        <w:rPr>
          <w:b/>
          <w:bCs/>
          <w:color w:val="000000"/>
          <w:spacing w:val="0"/>
          <w:w w:val="100"/>
          <w:position w:val="0"/>
        </w:rPr>
        <w:t>MASTERWORK JAPAN CO., LTD.</w:t>
      </w:r>
      <w:r>
        <w:rPr>
          <w:color w:val="000000"/>
          <w:spacing w:val="0"/>
          <w:w w:val="100"/>
          <w:position w:val="0"/>
        </w:rPr>
        <w:t>、</w:t>
      </w:r>
      <w:r>
        <w:rPr>
          <w:b/>
          <w:bCs/>
          <w:color w:val="000000"/>
          <w:spacing w:val="0"/>
          <w:w w:val="100"/>
          <w:position w:val="0"/>
        </w:rPr>
        <w:t>MASTERWORK USA INC.</w:t>
      </w:r>
      <w:r>
        <w:rPr>
          <w:color w:val="000000"/>
          <w:spacing w:val="0"/>
          <w:w w:val="100"/>
          <w:position w:val="0"/>
        </w:rPr>
        <w:t>、</w:t>
      </w:r>
      <w:r>
        <w:rPr>
          <w:color w:val="000000"/>
          <w:spacing w:val="0"/>
          <w:w w:val="100"/>
          <w:position w:val="0"/>
        </w:rPr>
        <w:t>成都长荣印刷设备有 限公司、天津长荣健豪云印刷科技有限公司、天津长荣控股有限公司、天津长荣数码科技有限公司、深圳市力 群印务有限公司、天津健豪网络科技有限公司、天津长荣东江科技有限公司、天津欧福瑞国际贸易有限公司、 上海伯奈尔印刷包装机械有限公司、天津荣彩</w:t>
      </w:r>
      <w:r>
        <w:rPr>
          <w:b/>
          <w:bCs/>
          <w:color w:val="000000"/>
          <w:spacing w:val="0"/>
          <w:w w:val="100"/>
          <w:position w:val="0"/>
        </w:rPr>
        <w:t>3D</w:t>
      </w:r>
      <w:r>
        <w:rPr>
          <w:color w:val="000000"/>
          <w:spacing w:val="0"/>
          <w:w w:val="100"/>
          <w:position w:val="0"/>
        </w:rPr>
        <w:t>科技有限公司、天津长鑫印刷产业投资合伙企业（有限合伙）。 本公司实际控制两家三级子公司：</w:t>
      </w:r>
      <w:r>
        <w:rPr>
          <w:b/>
          <w:bCs/>
          <w:color w:val="000000"/>
          <w:spacing w:val="0"/>
          <w:w w:val="100"/>
          <w:position w:val="0"/>
        </w:rPr>
        <w:t>Masterwork Machinery GmbH</w:t>
      </w:r>
      <w:r>
        <w:rPr>
          <w:color w:val="000000"/>
          <w:spacing w:val="0"/>
          <w:w w:val="100"/>
          <w:position w:val="0"/>
        </w:rPr>
        <w:t>、</w:t>
      </w:r>
      <w:r>
        <w:rPr>
          <w:color w:val="000000"/>
          <w:spacing w:val="0"/>
          <w:w w:val="100"/>
          <w:position w:val="0"/>
        </w:rPr>
        <w:t>天津荣联汇智智能科技有限公司。本公司实际 控制一家四级子公司：</w:t>
      </w:r>
      <w:r>
        <w:rPr>
          <w:b/>
          <w:bCs/>
          <w:color w:val="000000"/>
          <w:spacing w:val="0"/>
          <w:w w:val="100"/>
          <w:position w:val="0"/>
        </w:rPr>
        <w:t>MASTERWORK CORP S. R. O.</w:t>
      </w:r>
      <w:r>
        <w:rPr>
          <w:color w:val="000000"/>
          <w:spacing w:val="0"/>
          <w:w w:val="100"/>
          <w:position w:val="0"/>
        </w:rPr>
        <w:t>。</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本公司合并财务报表范围包括：天津台荣精密机械工业有限公司公司、长荣</w:t>
      </w:r>
      <w:r>
        <w:rPr>
          <w:b/>
          <w:bCs/>
          <w:color w:val="000000"/>
          <w:spacing w:val="0"/>
          <w:w w:val="100"/>
          <w:position w:val="0"/>
        </w:rPr>
        <w:t>（</w:t>
      </w:r>
      <w:r>
        <w:rPr>
          <w:color w:val="000000"/>
          <w:spacing w:val="0"/>
          <w:w w:val="100"/>
          <w:position w:val="0"/>
        </w:rPr>
        <w:t>上海</w:t>
      </w:r>
      <w:r>
        <w:rPr>
          <w:b/>
          <w:bCs/>
          <w:color w:val="000000"/>
          <w:spacing w:val="0"/>
          <w:w w:val="100"/>
          <w:position w:val="0"/>
        </w:rPr>
        <w:t>）</w:t>
      </w:r>
      <w:r>
        <w:rPr>
          <w:color w:val="000000"/>
          <w:spacing w:val="0"/>
          <w:w w:val="100"/>
          <w:position w:val="0"/>
        </w:rPr>
        <w:t xml:space="preserve">印刷设备有限公司、长荣 股份（香港）有限公司、天津长荣震德机械有限公司、天津绿动能源科技有限公司、天津荣彩科技有限公司、 </w:t>
      </w:r>
      <w:r>
        <w:rPr>
          <w:b/>
          <w:bCs/>
          <w:color w:val="000000"/>
          <w:spacing w:val="0"/>
          <w:w w:val="100"/>
          <w:position w:val="0"/>
        </w:rPr>
        <w:t>MASTERWORK JAPAN Co., Ltd</w:t>
      </w:r>
      <w:r>
        <w:rPr>
          <w:color w:val="000000"/>
          <w:spacing w:val="0"/>
          <w:w w:val="100"/>
          <w:position w:val="0"/>
        </w:rPr>
        <w:t>、</w:t>
      </w:r>
      <w:r>
        <w:rPr>
          <w:color w:val="000000"/>
          <w:spacing w:val="0"/>
          <w:w w:val="100"/>
          <w:position w:val="0"/>
        </w:rPr>
        <w:t>成都长荣印刷设备有限公司、</w:t>
      </w:r>
      <w:r>
        <w:rPr>
          <w:b/>
          <w:bCs/>
          <w:color w:val="000000"/>
          <w:spacing w:val="0"/>
          <w:w w:val="100"/>
          <w:position w:val="0"/>
        </w:rPr>
        <w:t>MASTERWORK USAINC</w:t>
      </w:r>
      <w:r>
        <w:rPr>
          <w:color w:val="000000"/>
          <w:spacing w:val="0"/>
          <w:w w:val="100"/>
          <w:position w:val="0"/>
        </w:rPr>
        <w:t>、</w:t>
      </w:r>
      <w:r>
        <w:rPr>
          <w:color w:val="000000"/>
          <w:spacing w:val="0"/>
          <w:w w:val="100"/>
          <w:position w:val="0"/>
        </w:rPr>
        <w:t>天津长荣健豪云印 刷科技有限公司、天津长荣控股有限公司、天津长荣数码科技有限公司、深圳市力群印务有限公司、天津健豪 网络科技有限公司、天津长荣东江科技有限公司、天津欧福瑞国际贸易有限公司、上海伯奈尔印刷包装机械有 限公司、天津荣彩</w:t>
      </w:r>
      <w:r>
        <w:rPr>
          <w:b/>
          <w:bCs/>
          <w:color w:val="000000"/>
          <w:spacing w:val="0"/>
          <w:w w:val="100"/>
          <w:position w:val="0"/>
        </w:rPr>
        <w:t>3D</w:t>
      </w:r>
      <w:r>
        <w:rPr>
          <w:color w:val="000000"/>
          <w:spacing w:val="0"/>
          <w:w w:val="100"/>
          <w:position w:val="0"/>
        </w:rPr>
        <w:t>科技有限公司、天津长鑫印刷产业投资合伙企业（有限合伙）等十九家二级子公司以及天 津荣联汇智智能科技有限公司、</w:t>
      </w:r>
      <w:r>
        <w:rPr>
          <w:b/>
          <w:bCs/>
          <w:color w:val="000000"/>
          <w:spacing w:val="0"/>
          <w:w w:val="100"/>
          <w:position w:val="0"/>
        </w:rPr>
        <w:t>MASTERWORK CORP S. R. O.</w:t>
      </w:r>
      <w:r>
        <w:rPr>
          <w:color w:val="000000"/>
          <w:spacing w:val="0"/>
          <w:w w:val="100"/>
          <w:position w:val="0"/>
        </w:rPr>
        <w:t>两家三级子公司。与上年相比，本年因非同一控 制下企业合并增加上海伯奈尔印刷包装机械有限公司一家二级子公司，因新设增加天津荣彩</w:t>
      </w:r>
      <w:r>
        <w:rPr>
          <w:b/>
          <w:bCs/>
          <w:color w:val="000000"/>
          <w:spacing w:val="0"/>
          <w:w w:val="100"/>
          <w:position w:val="0"/>
        </w:rPr>
        <w:t>3D</w:t>
      </w:r>
      <w:r>
        <w:rPr>
          <w:color w:val="000000"/>
          <w:spacing w:val="0"/>
          <w:w w:val="100"/>
          <w:position w:val="0"/>
        </w:rPr>
        <w:t>科技有限公司、 天津长鑫印刷产业投资合伙企业（有限合伙）两家二级子公司，因新设增加天津荣联汇智智能科技有限公司一 家三级子公司，因新设增加</w:t>
      </w:r>
      <w:r>
        <w:rPr>
          <w:b/>
          <w:bCs/>
          <w:color w:val="000000"/>
          <w:spacing w:val="0"/>
          <w:w w:val="100"/>
          <w:position w:val="0"/>
        </w:rPr>
        <w:t>MASTERWORK CORP S. R. O</w:t>
      </w:r>
      <w:r>
        <w:rPr>
          <w:b/>
          <w:bCs/>
          <w:color w:val="000000"/>
          <w:spacing w:val="0"/>
          <w:w w:val="100"/>
          <w:position w:val="0"/>
        </w:rPr>
        <w:t>.</w:t>
      </w:r>
      <w:r>
        <w:rPr>
          <w:color w:val="000000"/>
          <w:spacing w:val="0"/>
          <w:w w:val="100"/>
          <w:position w:val="0"/>
        </w:rPr>
        <w:t>一家四级子公司。</w:t>
      </w:r>
    </w:p>
    <w:p>
      <w:pPr>
        <w:pStyle w:val="Style34"/>
        <w:keepNext w:val="0"/>
        <w:keepLines w:val="0"/>
        <w:widowControl w:val="0"/>
        <w:shd w:val="clear" w:color="auto" w:fill="auto"/>
        <w:bidi w:val="0"/>
        <w:spacing w:before="0" w:after="920" w:line="311" w:lineRule="exact"/>
        <w:ind w:left="0" w:right="0"/>
        <w:jc w:val="left"/>
      </w:pPr>
      <w:r>
        <w:rPr>
          <w:color w:val="000000"/>
          <w:spacing w:val="0"/>
          <w:w w:val="100"/>
          <w:position w:val="0"/>
        </w:rPr>
        <w:t>详见本附注</w:t>
      </w:r>
      <w:r>
        <w:rPr>
          <w:b/>
          <w:bCs/>
          <w:color w:val="000000"/>
          <w:spacing w:val="0"/>
          <w:w w:val="100"/>
          <w:position w:val="0"/>
        </w:rPr>
        <w:t>“</w:t>
      </w:r>
      <w:r>
        <w:rPr>
          <w:color w:val="000000"/>
          <w:spacing w:val="0"/>
          <w:w w:val="100"/>
          <w:position w:val="0"/>
        </w:rPr>
        <w:t>七、合并范围的变化</w:t>
      </w:r>
      <w:r>
        <w:rPr>
          <w:b/>
          <w:bCs/>
          <w:color w:val="000000"/>
          <w:spacing w:val="0"/>
          <w:w w:val="100"/>
          <w:position w:val="0"/>
        </w:rPr>
        <w:t>”</w:t>
      </w:r>
      <w:r>
        <w:rPr>
          <w:color w:val="000000"/>
          <w:spacing w:val="0"/>
          <w:w w:val="100"/>
          <w:position w:val="0"/>
        </w:rPr>
        <w:t>及本附注</w:t>
      </w:r>
      <w:r>
        <w:rPr>
          <w:b/>
          <w:bCs/>
          <w:color w:val="000000"/>
          <w:spacing w:val="0"/>
          <w:w w:val="100"/>
          <w:position w:val="0"/>
        </w:rPr>
        <w:t>“</w:t>
      </w:r>
      <w:r>
        <w:rPr>
          <w:color w:val="000000"/>
          <w:spacing w:val="0"/>
          <w:w w:val="100"/>
          <w:position w:val="0"/>
        </w:rPr>
        <w:t>八、在其他主体中的权益</w:t>
      </w:r>
      <w:r>
        <w:rPr>
          <w:b/>
          <w:bCs/>
          <w:color w:val="000000"/>
          <w:spacing w:val="0"/>
          <w:w w:val="100"/>
          <w:position w:val="0"/>
        </w:rPr>
        <w:t>”</w:t>
      </w:r>
      <w:r>
        <w:rPr>
          <w:color w:val="000000"/>
          <w:spacing w:val="0"/>
          <w:w w:val="100"/>
          <w:position w:val="0"/>
        </w:rPr>
        <w:t>相关内容。</w:t>
      </w:r>
    </w:p>
    <w:p>
      <w:pPr>
        <w:pStyle w:val="Style21"/>
        <w:keepNext/>
        <w:keepLines/>
        <w:widowControl w:val="0"/>
        <w:shd w:val="clear" w:color="auto" w:fill="auto"/>
        <w:bidi w:val="0"/>
        <w:spacing w:before="0" w:after="36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sz w:val="24"/>
          <w:szCs w:val="24"/>
        </w:rPr>
        <w:t>四</w:t>
      </w:r>
      <w:bookmarkEnd w:id="721"/>
      <w:r>
        <w:rPr>
          <w:color w:val="000000"/>
          <w:spacing w:val="0"/>
          <w:w w:val="100"/>
          <w:position w:val="0"/>
          <w:sz w:val="24"/>
          <w:szCs w:val="24"/>
        </w:rPr>
        <w:t>、财务报表的编制基础</w:t>
      </w:r>
      <w:bookmarkEnd w:id="719"/>
      <w:bookmarkEnd w:id="720"/>
      <w:bookmarkEnd w:id="722"/>
    </w:p>
    <w:p>
      <w:pPr>
        <w:pStyle w:val="Style27"/>
        <w:keepNext/>
        <w:keepLines/>
        <w:widowControl w:val="0"/>
        <w:shd w:val="clear" w:color="auto" w:fill="auto"/>
        <w:bidi w:val="0"/>
        <w:spacing w:before="0" w:after="140" w:line="331" w:lineRule="auto"/>
        <w:ind w:left="0" w:right="0" w:firstLine="0"/>
        <w:jc w:val="left"/>
      </w:pPr>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723"/>
      <w:bookmarkEnd w:id="724"/>
      <w:bookmarkEnd w:id="725"/>
    </w:p>
    <w:p>
      <w:pPr>
        <w:pStyle w:val="Style34"/>
        <w:keepNext w:val="0"/>
        <w:keepLines w:val="0"/>
        <w:widowControl w:val="0"/>
        <w:shd w:val="clear" w:color="auto" w:fill="auto"/>
        <w:bidi w:val="0"/>
        <w:spacing w:before="0" w:after="680" w:line="317" w:lineRule="exact"/>
        <w:ind w:left="0" w:right="0"/>
        <w:jc w:val="both"/>
      </w:pPr>
      <w:r>
        <w:rPr>
          <w:color w:val="000000"/>
          <w:spacing w:val="0"/>
          <w:w w:val="100"/>
          <w:position w:val="0"/>
        </w:rPr>
        <w:t>本公司财务报表以持续经营为基础，根据实际发生的交易和事项，按照财政部颁布的《企业会计准则》及相 关规定，并基于本附注</w:t>
      </w:r>
      <w:r>
        <w:rPr>
          <w:b/>
          <w:bCs/>
          <w:color w:val="000000"/>
          <w:spacing w:val="0"/>
          <w:w w:val="100"/>
          <w:position w:val="0"/>
        </w:rPr>
        <w:t>“</w:t>
      </w:r>
      <w:r>
        <w:rPr>
          <w:color w:val="000000"/>
          <w:spacing w:val="0"/>
          <w:w w:val="100"/>
          <w:position w:val="0"/>
        </w:rPr>
        <w:t>四、重要会计政策及会计估计</w:t>
      </w:r>
      <w:r>
        <w:rPr>
          <w:b/>
          <w:bCs/>
          <w:color w:val="000000"/>
          <w:spacing w:val="0"/>
          <w:w w:val="100"/>
          <w:position w:val="0"/>
        </w:rPr>
        <w:t>”</w:t>
      </w:r>
      <w:r>
        <w:rPr>
          <w:color w:val="000000"/>
          <w:spacing w:val="0"/>
          <w:w w:val="100"/>
          <w:position w:val="0"/>
        </w:rPr>
        <w:t>所述会计政策和会计估计编制。</w:t>
      </w:r>
    </w:p>
    <w:p>
      <w:pPr>
        <w:pStyle w:val="Style27"/>
        <w:keepNext/>
        <w:keepLines/>
        <w:widowControl w:val="0"/>
        <w:shd w:val="clear" w:color="auto" w:fill="auto"/>
        <w:bidi w:val="0"/>
        <w:spacing w:before="0" w:line="240" w:lineRule="auto"/>
        <w:ind w:left="0" w:right="0" w:firstLine="0"/>
        <w:jc w:val="both"/>
      </w:pPr>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2</w:t>
      </w:r>
      <w:r>
        <w:rPr>
          <w:color w:val="000000"/>
          <w:spacing w:val="0"/>
          <w:w w:val="100"/>
          <w:position w:val="0"/>
        </w:rPr>
        <w:t>、持续经营</w:t>
      </w:r>
      <w:bookmarkEnd w:id="726"/>
      <w:bookmarkEnd w:id="727"/>
      <w:bookmarkEnd w:id="728"/>
    </w:p>
    <w:p>
      <w:pPr>
        <w:pStyle w:val="Style34"/>
        <w:keepNext w:val="0"/>
        <w:keepLines w:val="0"/>
        <w:widowControl w:val="0"/>
        <w:shd w:val="clear" w:color="auto" w:fill="auto"/>
        <w:bidi w:val="0"/>
        <w:spacing w:before="0" w:after="680" w:line="240" w:lineRule="auto"/>
        <w:ind w:left="0" w:right="0"/>
        <w:jc w:val="left"/>
      </w:pPr>
      <w:r>
        <w:rPr>
          <w:color w:val="000000"/>
          <w:spacing w:val="0"/>
          <w:w w:val="100"/>
          <w:position w:val="0"/>
        </w:rPr>
        <w:t>本公司有近期获利经营的历史且有财务资源支持，认为以持续经营为基础编制财务报表是合理的。</w:t>
      </w:r>
    </w:p>
    <w:p>
      <w:pPr>
        <w:pStyle w:val="Style21"/>
        <w:keepNext/>
        <w:keepLines/>
        <w:widowControl w:val="0"/>
        <w:shd w:val="clear" w:color="auto" w:fill="auto"/>
        <w:bidi w:val="0"/>
        <w:spacing w:before="0" w:after="360" w:line="240" w:lineRule="auto"/>
        <w:ind w:left="0" w:right="0" w:firstLine="0"/>
        <w:jc w:val="left"/>
      </w:pPr>
      <w:bookmarkStart w:id="729" w:name="bookmark729"/>
      <w:bookmarkStart w:id="730" w:name="bookmark730"/>
      <w:bookmarkStart w:id="731" w:name="bookmark731"/>
      <w:bookmarkStart w:id="732" w:name="bookmark732"/>
      <w:r>
        <w:rPr>
          <w:color w:val="000000"/>
          <w:spacing w:val="0"/>
          <w:w w:val="100"/>
          <w:position w:val="0"/>
          <w:sz w:val="24"/>
          <w:szCs w:val="24"/>
        </w:rPr>
        <w:t>五</w:t>
      </w:r>
      <w:bookmarkEnd w:id="731"/>
      <w:r>
        <w:rPr>
          <w:color w:val="000000"/>
          <w:spacing w:val="0"/>
          <w:w w:val="100"/>
          <w:position w:val="0"/>
          <w:sz w:val="24"/>
          <w:szCs w:val="24"/>
        </w:rPr>
        <w:t>、重要会计政策及会计估计</w:t>
      </w:r>
      <w:bookmarkEnd w:id="729"/>
      <w:bookmarkEnd w:id="730"/>
      <w:bookmarkEnd w:id="732"/>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具体会计政策和会计估计提示：</w:t>
      </w:r>
    </w:p>
    <w:p>
      <w:pPr>
        <w:pStyle w:val="Style34"/>
        <w:keepNext w:val="0"/>
        <w:keepLines w:val="0"/>
        <w:widowControl w:val="0"/>
        <w:shd w:val="clear" w:color="auto" w:fill="auto"/>
        <w:bidi w:val="0"/>
        <w:spacing w:before="0" w:after="380" w:line="240" w:lineRule="auto"/>
        <w:ind w:left="0" w:right="0"/>
        <w:jc w:val="both"/>
      </w:pPr>
      <w:r>
        <w:rPr>
          <w:color w:val="000000"/>
          <w:spacing w:val="0"/>
          <w:w w:val="100"/>
          <w:position w:val="0"/>
        </w:rPr>
        <w:t xml:space="preserve">本公司根据实际生产经营特点制定的具体会计政策和会计估计包括应收款项坏账准备的确认和计量、发出存 </w:t>
      </w:r>
      <w:r>
        <w:rPr>
          <w:color w:val="000000"/>
          <w:spacing w:val="0"/>
          <w:w w:val="100"/>
          <w:position w:val="0"/>
        </w:rPr>
        <w:t>货计量、固定资产分类及折旧方法、无形资产摊销、收入确认和计量等。</w:t>
      </w:r>
    </w:p>
    <w:p>
      <w:pPr>
        <w:pStyle w:val="Style27"/>
        <w:keepNext/>
        <w:keepLines/>
        <w:widowControl w:val="0"/>
        <w:shd w:val="clear" w:color="auto" w:fill="auto"/>
        <w:tabs>
          <w:tab w:pos="352" w:val="left"/>
        </w:tabs>
        <w:bidi w:val="0"/>
        <w:spacing w:before="0" w:after="200" w:line="326"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1</w:t>
      </w:r>
      <w:bookmarkEnd w:id="735"/>
      <w:r>
        <w:rPr>
          <w:color w:val="000000"/>
          <w:spacing w:val="0"/>
          <w:w w:val="100"/>
          <w:position w:val="0"/>
        </w:rPr>
        <w:t>、</w:t>
        <w:tab/>
        <w:t>遵循企业会计准则的声明</w:t>
      </w:r>
      <w:bookmarkEnd w:id="733"/>
      <w:bookmarkEnd w:id="734"/>
      <w:bookmarkEnd w:id="736"/>
    </w:p>
    <w:p>
      <w:pPr>
        <w:pStyle w:val="Style34"/>
        <w:keepNext w:val="0"/>
        <w:keepLines w:val="0"/>
        <w:widowControl w:val="0"/>
        <w:shd w:val="clear" w:color="auto" w:fill="auto"/>
        <w:bidi w:val="0"/>
        <w:spacing w:before="0" w:after="380" w:line="269" w:lineRule="exact"/>
        <w:ind w:left="0" w:right="0"/>
        <w:jc w:val="both"/>
      </w:pPr>
      <w:r>
        <w:rPr>
          <w:color w:val="000000"/>
          <w:spacing w:val="0"/>
          <w:w w:val="100"/>
          <w:position w:val="0"/>
        </w:rPr>
        <w:t>本公司编制的财务报表符合企业会计准则的要求，真实、完整地反映了本公司的财务状况、经营成果和现金 流量等有关信息。</w:t>
      </w:r>
    </w:p>
    <w:p>
      <w:pPr>
        <w:pStyle w:val="Style27"/>
        <w:keepNext/>
        <w:keepLines/>
        <w:widowControl w:val="0"/>
        <w:shd w:val="clear" w:color="auto" w:fill="auto"/>
        <w:tabs>
          <w:tab w:pos="362" w:val="left"/>
        </w:tabs>
        <w:bidi w:val="0"/>
        <w:spacing w:before="0" w:after="200" w:line="326"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2</w:t>
      </w:r>
      <w:bookmarkEnd w:id="739"/>
      <w:r>
        <w:rPr>
          <w:color w:val="000000"/>
          <w:spacing w:val="0"/>
          <w:w w:val="100"/>
          <w:position w:val="0"/>
        </w:rPr>
        <w:t>、</w:t>
        <w:tab/>
        <w:t>会计期间</w:t>
      </w:r>
      <w:bookmarkEnd w:id="737"/>
      <w:bookmarkEnd w:id="738"/>
      <w:bookmarkEnd w:id="740"/>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本公司的会计期间为公历</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日至</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w:t>
      </w:r>
    </w:p>
    <w:p>
      <w:pPr>
        <w:pStyle w:val="Style27"/>
        <w:keepNext/>
        <w:keepLines/>
        <w:widowControl w:val="0"/>
        <w:shd w:val="clear" w:color="auto" w:fill="auto"/>
        <w:tabs>
          <w:tab w:pos="362" w:val="left"/>
        </w:tabs>
        <w:bidi w:val="0"/>
        <w:spacing w:before="0" w:after="200" w:line="326"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3</w:t>
      </w:r>
      <w:bookmarkEnd w:id="743"/>
      <w:r>
        <w:rPr>
          <w:color w:val="000000"/>
          <w:spacing w:val="0"/>
          <w:w w:val="100"/>
          <w:position w:val="0"/>
        </w:rPr>
        <w:t>、</w:t>
        <w:tab/>
        <w:t>记账本位币</w:t>
      </w:r>
      <w:bookmarkEnd w:id="741"/>
      <w:bookmarkEnd w:id="742"/>
      <w:bookmarkEnd w:id="744"/>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本公司以人民币为记账本位币。</w:t>
      </w:r>
    </w:p>
    <w:p>
      <w:pPr>
        <w:pStyle w:val="Style27"/>
        <w:keepNext/>
        <w:keepLines/>
        <w:widowControl w:val="0"/>
        <w:shd w:val="clear" w:color="auto" w:fill="auto"/>
        <w:tabs>
          <w:tab w:pos="362" w:val="left"/>
        </w:tabs>
        <w:bidi w:val="0"/>
        <w:spacing w:before="0" w:after="200" w:line="326"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4</w:t>
      </w:r>
      <w:bookmarkEnd w:id="747"/>
      <w:r>
        <w:rPr>
          <w:color w:val="000000"/>
          <w:spacing w:val="0"/>
          <w:w w:val="100"/>
          <w:position w:val="0"/>
        </w:rPr>
        <w:t>、</w:t>
        <w:tab/>
        <w:t>同一控制下和非同一控制下企业合并的会计处理方法</w:t>
      </w:r>
      <w:bookmarkEnd w:id="745"/>
      <w:bookmarkEnd w:id="746"/>
      <w:bookmarkEnd w:id="748"/>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本公司作为合并方，在同一控制下企业合并中取得的资产和负债，在合并日按被合并方在最终控制方合并报 表中的账面价值计量。取得的净资产账面价值与支付的合并对价账面价值的差额，调整资本公积；资本公积不 足冲减的，调整留存收益。</w:t>
      </w:r>
    </w:p>
    <w:p>
      <w:pPr>
        <w:pStyle w:val="Style34"/>
        <w:keepNext w:val="0"/>
        <w:keepLines w:val="0"/>
        <w:widowControl w:val="0"/>
        <w:shd w:val="clear" w:color="auto" w:fill="auto"/>
        <w:bidi w:val="0"/>
        <w:spacing w:before="0" w:after="1180" w:line="312" w:lineRule="exact"/>
        <w:ind w:left="0" w:right="0"/>
        <w:jc w:val="both"/>
      </w:pPr>
      <w:r>
        <w:rPr>
          <w:color w:val="000000"/>
          <w:spacing w:val="0"/>
          <w:w w:val="100"/>
          <w:position w:val="0"/>
        </w:rPr>
        <w:t>在非同一控制下企业合并中取得的被购买方可辨认资产、负债及或有负债在收购日以公允价值计量。合并成 本为本公司在购买日为取得对被购买方的控制权而支付的现金或非现金资产、发行或承担的负债、发行的权益 性证券等的公允价值以及在企业合并中发生的各项直接相关费用之和（通过多次交易分步实现的企业合并，其 合并成本为每一单项交易的成本之和）。合并成本大于合并中取得的被购买方可辨认净资产公允价值份额的差 额，确认为商誉；合并成本小于合并中取得的被购买方可辨认净资产公允价值份额的，首先对合并中取得的各 项可辨认资产、负债及或有负债的公允价值、以及合并对价的非现金资产或发行的权益性证券等的公允价值进 行复核，经复核后，合并成本仍小于合并中取得的被购买方可辨认净资产公允价值份额的，将其差额计入合并 当期营业外收入。</w:t>
      </w:r>
    </w:p>
    <w:p>
      <w:pPr>
        <w:pStyle w:val="Style27"/>
        <w:keepNext/>
        <w:keepLines/>
        <w:widowControl w:val="0"/>
        <w:shd w:val="clear" w:color="auto" w:fill="auto"/>
        <w:bidi w:val="0"/>
        <w:spacing w:before="0" w:after="280" w:line="313" w:lineRule="exact"/>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5</w:t>
      </w:r>
      <w:bookmarkEnd w:id="751"/>
      <w:r>
        <w:rPr>
          <w:color w:val="000000"/>
          <w:spacing w:val="0"/>
          <w:w w:val="100"/>
          <w:position w:val="0"/>
        </w:rPr>
        <w:t>、合并财务报表的编制方法</w:t>
      </w:r>
      <w:bookmarkEnd w:id="749"/>
      <w:bookmarkEnd w:id="750"/>
      <w:bookmarkEnd w:id="752"/>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本公司将所有控制的子公司纳入合并财务报表范围。</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在编制合并财务报表时，子公司与本公司采用的会计政策或会计期间不一致的，按照本公司的会计政策或会 计期间对子公司财务报表进行必要的调整。</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合并范围内的所有重大内部交易、往来余额及未实现利润在合并报表编制时予以抵销。子公司的所有者权益 中不属于母公司的份额以及当期净损益、其他综合收益及综合收益总额中属于少数股东权益的份额，分别在合 并财务报表</w:t>
      </w:r>
      <w:r>
        <w:rPr>
          <w:b/>
          <w:bCs/>
          <w:color w:val="000000"/>
          <w:spacing w:val="0"/>
          <w:w w:val="100"/>
          <w:position w:val="0"/>
        </w:rPr>
        <w:t>“</w:t>
      </w:r>
      <w:r>
        <w:rPr>
          <w:color w:val="000000"/>
          <w:spacing w:val="0"/>
          <w:w w:val="100"/>
          <w:position w:val="0"/>
        </w:rPr>
        <w:t>少数股东权益、少数股东损益、归属于少数股东的其他综合收益及归属于少数股东的综合收益总额</w:t>
      </w:r>
      <w:r>
        <w:rPr>
          <w:b/>
          <w:bCs/>
          <w:color w:val="000000"/>
          <w:spacing w:val="0"/>
          <w:w w:val="100"/>
          <w:position w:val="0"/>
        </w:rPr>
        <w:t xml:space="preserve">” </w:t>
      </w:r>
      <w:r>
        <w:rPr>
          <w:color w:val="000000"/>
          <w:spacing w:val="0"/>
          <w:w w:val="100"/>
          <w:position w:val="0"/>
        </w:rPr>
        <w:t>项目列示。</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对于同一控制下企业合并取得的子公司，其经营成果和现金流量自合并当期期初纳入合并财务报表。编制比 较合并财务报表时，对上年财务报表的相关项目进行调整，视同合并后形成的报告主体自最终控制方开始控制 时点起一直存在。</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 xml:space="preserve">通过多次交易分步取得同一控制下被投资单位的股权，最终形成企业合并的，应在取得控制权的报告期，补 </w:t>
      </w:r>
      <w:r>
        <w:rPr>
          <w:color w:val="000000"/>
          <w:spacing w:val="0"/>
          <w:w w:val="100"/>
          <w:position w:val="0"/>
        </w:rPr>
        <w:t>充披露在合并财务报表中的处理方法。例如：通过多次交易分步取得同一控制下被投资单位的股权，最终形成 企业合并，编制合并报表时，视同在最终控制方开始控制时即以目前的状态存在进行调整，在编制比较报表时， 以不早于本公司和被合并方同处于最终控制方的控制之下的时点为限，将被合并方的有关资产、负债并入本公 司合并财务报表的比较报表中，并将合并而增加的净资产在比较报表中调整所有者权益项下的相关项目。为避 免对被合并方净资产的价值进行重复计算，本公司在达到合并之前持有的长期股权投资，在取得原股权之日与 本公司和被合并方处于同一方最终控制之日孰晚日起至合并日之间已确认有关损益、其他综合收益和其他净资 产变动，应分别冲减比较报表期间的期初留存收益和当期损益。</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对于非同一控制下企业合并取得子公司，经营成果和现金流量自本公司取得控制权之日起纳入合并财务报 表。在编制合并财务报表时，以购买日确定的各项可辨认资产、负债及或有负债的公允价值为基础对子公司的 财务报表进行调整。</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通过多次交易分步取得非同一控制下被投资单位的股权，最终形成企业合并的，应在取得控制权的报告期， 补充披露在合并财务报表中的处理方法。例如：通过多次交易分步取得非同一控制下被投资单位的股权，最终 形成企业合并，编制合并报表时，对于购买日之前持有的被购买方的股权，按照该股权在购买日的公允价值进 行重新计量，公允价值与其账面价值的差额计入当期投资收益；与其相关的购买日之前持有的被购买方的股权 涉及权益法核算下的其他综合收益以及除净损益、其他综合收益和利润分配外的其他所有者权益变动，在购买 日所属当期转为投资损益，由于被投资方重新计量设定受益计划净负债或净资产变动而产生的其他综合收益除 外。</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本公司在不丧失控制权的情况下部分处置对子公司的长期股权投资，在合并财务报表中，处置价款与处置长 期股权投资相对应享有子公司自购买日或合并日开始持续计算的净资产份额之间的差额，调整资本溢价或股本 溢价，资本公积不足冲减的，调整留存收益。</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本公司因处置部分股权投资等原因丧失了对被投资方的控制权的，在编制合并财务报表时，对于剩余股权， 按照其在丧失控制权日的公允价值进行重新计量。处置股权取得的对价与剩余股权公允价值之和，减去按原持 股比例计算应享有原有子公司自购买日或合并日开始持续计算的净资产的份额之间的差额，计入丧失控制权当 期的投资损益，同时冲减商誉。与原有子公司股权投资相关的其他综合收益等，在丧失控制权时转为当期投资 损益。</w:t>
      </w:r>
    </w:p>
    <w:p>
      <w:pPr>
        <w:pStyle w:val="Style34"/>
        <w:keepNext w:val="0"/>
        <w:keepLines w:val="0"/>
        <w:widowControl w:val="0"/>
        <w:shd w:val="clear" w:color="auto" w:fill="auto"/>
        <w:bidi w:val="0"/>
        <w:spacing w:before="0" w:after="720" w:line="313" w:lineRule="exact"/>
        <w:ind w:left="0" w:right="0"/>
        <w:jc w:val="left"/>
      </w:pPr>
      <w:r>
        <w:rPr>
          <w:color w:val="000000"/>
          <w:spacing w:val="0"/>
          <w:w w:val="100"/>
          <w:position w:val="0"/>
        </w:rPr>
        <w:t>本公司通过多次交易分步处置对子公司股权投资直至丧失控制权的，如果处置对子公司股权投资直至丧失控 制权的各项交易属于一揽子交易的，应当将各项交易作为一项处置子公司并丧失控制权的交易进行会计处理； 但是，在丧失控制权之前每一次处置价款与处置投资对应的享有该子公司净资产份额的差额，在合并财务报表 中确认为其他综合收益，在丧失控制权时一并转入丧失控制权当期的投资损益。</w:t>
      </w:r>
    </w:p>
    <w:p>
      <w:pPr>
        <w:pStyle w:val="Style27"/>
        <w:keepNext/>
        <w:keepLines/>
        <w:widowControl w:val="0"/>
        <w:shd w:val="clear" w:color="auto" w:fill="auto"/>
        <w:bidi w:val="0"/>
        <w:spacing w:before="0" w:after="300" w:line="298" w:lineRule="exact"/>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6</w:t>
      </w:r>
      <w:bookmarkEnd w:id="755"/>
      <w:r>
        <w:rPr>
          <w:color w:val="000000"/>
          <w:spacing w:val="0"/>
          <w:w w:val="100"/>
          <w:position w:val="0"/>
        </w:rPr>
        <w:t>、现金及现金等价物的确定标准</w:t>
      </w:r>
      <w:bookmarkEnd w:id="753"/>
      <w:bookmarkEnd w:id="754"/>
      <w:bookmarkEnd w:id="756"/>
    </w:p>
    <w:p>
      <w:pPr>
        <w:pStyle w:val="Style34"/>
        <w:keepNext w:val="0"/>
        <w:keepLines w:val="0"/>
        <w:widowControl w:val="0"/>
        <w:shd w:val="clear" w:color="auto" w:fill="auto"/>
        <w:bidi w:val="0"/>
        <w:spacing w:before="0" w:after="620" w:line="298" w:lineRule="exact"/>
        <w:ind w:left="0" w:right="0"/>
        <w:jc w:val="left"/>
      </w:pPr>
      <w:r>
        <w:rPr>
          <w:color w:val="000000"/>
          <w:spacing w:val="0"/>
          <w:w w:val="100"/>
          <w:position w:val="0"/>
        </w:rPr>
        <w:t>本公司现金流量表之现金指库存现金以及可以随时用于支付的存款。现金流量表之现金等价物指持有期限不 超过</w:t>
      </w:r>
      <w:r>
        <w:rPr>
          <w:b/>
          <w:bCs/>
          <w:color w:val="000000"/>
          <w:spacing w:val="0"/>
          <w:w w:val="100"/>
          <w:position w:val="0"/>
        </w:rPr>
        <w:t>3</w:t>
      </w:r>
      <w:r>
        <w:rPr>
          <w:color w:val="000000"/>
          <w:spacing w:val="0"/>
          <w:w w:val="100"/>
          <w:position w:val="0"/>
        </w:rPr>
        <w:t>个月、流动性强、易于转换为已知金额现金且价值变动风险很小的投资。</w:t>
      </w:r>
    </w:p>
    <w:p>
      <w:pPr>
        <w:pStyle w:val="Style27"/>
        <w:keepNext/>
        <w:keepLines/>
        <w:widowControl w:val="0"/>
        <w:shd w:val="clear" w:color="auto" w:fill="auto"/>
        <w:bidi w:val="0"/>
        <w:spacing w:before="0" w:after="300" w:line="312" w:lineRule="exact"/>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7</w:t>
      </w:r>
      <w:bookmarkEnd w:id="759"/>
      <w:r>
        <w:rPr>
          <w:color w:val="000000"/>
          <w:spacing w:val="0"/>
          <w:w w:val="100"/>
          <w:position w:val="0"/>
        </w:rPr>
        <w:t>、外币业务和外币报表折算</w:t>
      </w:r>
      <w:bookmarkEnd w:id="757"/>
      <w:bookmarkEnd w:id="758"/>
      <w:bookmarkEnd w:id="760"/>
    </w:p>
    <w:p>
      <w:pPr>
        <w:pStyle w:val="Style34"/>
        <w:keepNext w:val="0"/>
        <w:keepLines w:val="0"/>
        <w:widowControl w:val="0"/>
        <w:numPr>
          <w:ilvl w:val="0"/>
          <w:numId w:val="13"/>
        </w:numPr>
        <w:shd w:val="clear" w:color="auto" w:fill="auto"/>
        <w:bidi w:val="0"/>
        <w:spacing w:before="0" w:after="0" w:line="312" w:lineRule="exact"/>
        <w:ind w:left="0" w:right="0" w:firstLine="260"/>
        <w:jc w:val="both"/>
      </w:pPr>
      <w:bookmarkStart w:id="761" w:name="bookmark761"/>
      <w:bookmarkEnd w:id="761"/>
      <w:r>
        <w:rPr>
          <w:color w:val="000000"/>
          <w:spacing w:val="0"/>
          <w:w w:val="100"/>
          <w:position w:val="0"/>
        </w:rPr>
        <w:t>外币交易</w:t>
      </w:r>
    </w:p>
    <w:p>
      <w:pPr>
        <w:pStyle w:val="Style34"/>
        <w:keepNext w:val="0"/>
        <w:keepLines w:val="0"/>
        <w:widowControl w:val="0"/>
        <w:shd w:val="clear" w:color="auto" w:fill="auto"/>
        <w:bidi w:val="0"/>
        <w:spacing w:before="0" w:after="60" w:line="312" w:lineRule="exact"/>
        <w:ind w:left="0" w:right="0"/>
        <w:jc w:val="left"/>
      </w:pPr>
      <w:r>
        <w:rPr>
          <w:color w:val="000000"/>
          <w:spacing w:val="0"/>
          <w:w w:val="100"/>
          <w:position w:val="0"/>
        </w:rPr>
        <w:t>本公司外币交易按交易发生日的即期汇率将外币金额折算为人民币金额。于资产负债表日，外币货币性项目 采用资产负债表日的即期汇率折算为人民币，所产生的折算差额除了为购建或生产符合资本化条件的资产而借 入的外币专门借款产生的汇兑差额按资本化的原则处理外，直接计入当期损益。</w:t>
      </w:r>
    </w:p>
    <w:p>
      <w:pPr>
        <w:pStyle w:val="Style34"/>
        <w:keepNext w:val="0"/>
        <w:keepLines w:val="0"/>
        <w:widowControl w:val="0"/>
        <w:numPr>
          <w:ilvl w:val="0"/>
          <w:numId w:val="13"/>
        </w:numPr>
        <w:shd w:val="clear" w:color="auto" w:fill="auto"/>
        <w:bidi w:val="0"/>
        <w:spacing w:before="0" w:after="460" w:line="240" w:lineRule="auto"/>
        <w:ind w:left="0" w:right="0"/>
        <w:jc w:val="both"/>
      </w:pPr>
      <w:bookmarkStart w:id="762" w:name="bookmark762"/>
      <w:bookmarkEnd w:id="762"/>
      <w:r>
        <w:rPr>
          <w:color w:val="000000"/>
          <w:spacing w:val="0"/>
          <w:w w:val="100"/>
          <w:position w:val="0"/>
        </w:rPr>
        <w:t>外币财务报表的折算</w:t>
      </w:r>
    </w:p>
    <w:p>
      <w:pPr>
        <w:pStyle w:val="Style34"/>
        <w:keepNext w:val="0"/>
        <w:keepLines w:val="0"/>
        <w:widowControl w:val="0"/>
        <w:shd w:val="clear" w:color="auto" w:fill="auto"/>
        <w:bidi w:val="0"/>
        <w:spacing w:before="0" w:after="1160" w:line="312" w:lineRule="exact"/>
        <w:ind w:left="0" w:right="0"/>
        <w:jc w:val="left"/>
      </w:pPr>
      <w:r>
        <w:rPr>
          <w:color w:val="000000"/>
          <w:spacing w:val="0"/>
          <w:w w:val="100"/>
          <w:position w:val="0"/>
        </w:rPr>
        <w:t>外币资产负债表中资产、负债类项目采用资产负债表日的即期汇率折算；所有者权益类项目除</w:t>
      </w:r>
      <w:r>
        <w:rPr>
          <w:b/>
          <w:bCs/>
          <w:color w:val="000000"/>
          <w:spacing w:val="0"/>
          <w:w w:val="100"/>
          <w:position w:val="0"/>
        </w:rPr>
        <w:t>“</w:t>
      </w:r>
      <w:r>
        <w:rPr>
          <w:color w:val="000000"/>
          <w:spacing w:val="0"/>
          <w:w w:val="100"/>
          <w:position w:val="0"/>
        </w:rPr>
        <w:t>未分配利润</w:t>
      </w:r>
      <w:r>
        <w:rPr>
          <w:b/>
          <w:bCs/>
          <w:color w:val="000000"/>
          <w:spacing w:val="0"/>
          <w:w w:val="100"/>
          <w:position w:val="0"/>
        </w:rPr>
        <w:t xml:space="preserve">” </w:t>
      </w:r>
      <w:r>
        <w:rPr>
          <w:color w:val="000000"/>
          <w:spacing w:val="0"/>
          <w:w w:val="100"/>
          <w:position w:val="0"/>
        </w:rPr>
        <w:t>外，均按业务发生时的即期汇率折算；利润表中的收入与费用项目，采用交易发生日的即期汇率折算。上述折 算产生的外币报表折算差额，在其他综合收益项目中列示。外币现金流量采用现金流量发生日的即期汇率折算。 汇率变动对现金的影响额，在现金流量表中单独列示。</w:t>
      </w:r>
    </w:p>
    <w:p>
      <w:pPr>
        <w:pStyle w:val="Style27"/>
        <w:keepNext/>
        <w:keepLines/>
        <w:widowControl w:val="0"/>
        <w:shd w:val="clear" w:color="auto" w:fill="auto"/>
        <w:bidi w:val="0"/>
        <w:spacing w:before="0" w:after="280" w:line="312" w:lineRule="exact"/>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8</w:t>
      </w:r>
      <w:bookmarkEnd w:id="765"/>
      <w:r>
        <w:rPr>
          <w:color w:val="000000"/>
          <w:spacing w:val="0"/>
          <w:w w:val="100"/>
          <w:position w:val="0"/>
        </w:rPr>
        <w:t>、金融工具</w:t>
      </w:r>
      <w:bookmarkEnd w:id="763"/>
      <w:bookmarkEnd w:id="764"/>
      <w:bookmarkEnd w:id="766"/>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本公司成为金融工具合同的一方时确认一项金融资产或金融负债。</w:t>
      </w:r>
    </w:p>
    <w:p>
      <w:pPr>
        <w:pStyle w:val="Style34"/>
        <w:keepNext w:val="0"/>
        <w:keepLines w:val="0"/>
        <w:widowControl w:val="0"/>
        <w:shd w:val="clear" w:color="auto" w:fill="auto"/>
        <w:bidi w:val="0"/>
        <w:spacing w:before="0" w:after="0" w:line="312" w:lineRule="exact"/>
        <w:ind w:left="0" w:right="0" w:firstLine="260"/>
        <w:jc w:val="both"/>
      </w:pPr>
      <w:bookmarkStart w:id="767" w:name="bookmark767"/>
      <w:r>
        <w:rPr>
          <w:color w:val="000000"/>
          <w:spacing w:val="0"/>
          <w:w w:val="100"/>
          <w:position w:val="0"/>
        </w:rPr>
        <w:t>（</w:t>
      </w:r>
      <w:bookmarkEnd w:id="767"/>
      <w:r>
        <w:rPr>
          <w:b/>
          <w:bCs/>
          <w:color w:val="000000"/>
          <w:spacing w:val="0"/>
          <w:w w:val="100"/>
          <w:position w:val="0"/>
        </w:rPr>
        <w:t>1</w:t>
      </w:r>
      <w:r>
        <w:rPr>
          <w:color w:val="000000"/>
          <w:spacing w:val="0"/>
          <w:w w:val="100"/>
          <w:position w:val="0"/>
        </w:rPr>
        <w:t>）金融资产</w:t>
      </w:r>
    </w:p>
    <w:p>
      <w:pPr>
        <w:pStyle w:val="Style34"/>
        <w:keepNext w:val="0"/>
        <w:keepLines w:val="0"/>
        <w:widowControl w:val="0"/>
        <w:shd w:val="clear" w:color="auto" w:fill="auto"/>
        <w:tabs>
          <w:tab w:pos="643" w:val="left"/>
        </w:tabs>
        <w:bidi w:val="0"/>
        <w:spacing w:before="0" w:after="0" w:line="312" w:lineRule="exact"/>
        <w:ind w:left="0" w:right="0"/>
        <w:jc w:val="left"/>
      </w:pPr>
      <w:bookmarkStart w:id="768" w:name="bookmark768"/>
      <w:r>
        <w:rPr>
          <w:b/>
          <w:bCs/>
          <w:color w:val="000000"/>
          <w:spacing w:val="0"/>
          <w:w w:val="100"/>
          <w:position w:val="0"/>
        </w:rPr>
        <w:t>1</w:t>
      </w:r>
      <w:bookmarkEnd w:id="768"/>
      <w:r>
        <w:rPr>
          <w:color w:val="000000"/>
          <w:spacing w:val="0"/>
          <w:w w:val="100"/>
          <w:position w:val="0"/>
        </w:rPr>
        <w:t>）</w:t>
        <w:tab/>
        <w:t>金融资产分类、确认依据和计量方法</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本公司按投资目的和经济实质对拥有的金融资产分类为以公允价值计量且其变动计入当期损益的金融资产、 持有至到期投资、应收款项及可供出售金融资产。</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以公允价值计量且其变动计入当期损益的金融资产，包括交易性金融资产和在初始确认时指定为以公允价值 计量且其变动计入当期损益的金融资产。本公司将满足下列条件之一的金融资产归类为交易性金融资产：取得 该金融资产的目的是为了在短期内出售；属于进行集中管理的可辨认金融工具组合的一部分，且有客观证据表 明公司近期采用短期获利方式对该组合进行管理；属于衍生工具，但是，被指定且为有效套期工具的衍生工具、 属于财务担保合同的衍生工具、与在活跃市场中没有报价且其公允价值不能可靠计量的权益工具投资挂钩并须 通过交付该权益工具结算的衍生工具除外。本公司将只有符合下列条件之一的金融工具，才可在初始确认时指 定为以公允价值计量且其变动计入当期损益的金融资产：该指定可以消除或明显减少由于该金融工具的计量基 础不同所导致的相关利得或损失在确认或计量方面不一致的情况；公司风险管理或投资策略的正式书面文件已 载明，该金融工具组合以公允价值为基础进行管理、评价并向关键管理人员报告；包含一项或多项嵌入衍生工 具的混合工具，除非嵌入衍生工具对混合工具的现金流量没有重大改变，或所嵌入的衍生工具明显不应当从相 关混合工具中分拆；包含需要分拆但无法在取得时或后续的资产负债表日对其进行单独计量的嵌入衍生工具的 混合工具。本公司对此类金融资产采用公允价值进行后续计量。公允价值变动计入公允价值变动损益；在资产 持有期间所取得的利息或现金股利，确认为投资收益；处置时，其公允价值与初始入账金额之间的差额确认为 投资损益，同时调整公允价值变动损益。</w:t>
      </w:r>
    </w:p>
    <w:p>
      <w:pPr>
        <w:pStyle w:val="Style34"/>
        <w:keepNext w:val="0"/>
        <w:keepLines w:val="0"/>
        <w:widowControl w:val="0"/>
        <w:shd w:val="clear" w:color="auto" w:fill="auto"/>
        <w:bidi w:val="0"/>
        <w:spacing w:before="0" w:after="0" w:line="312" w:lineRule="exact"/>
        <w:ind w:left="0" w:right="0" w:firstLine="500"/>
        <w:jc w:val="left"/>
      </w:pPr>
      <w:r>
        <w:rPr>
          <w:color w:val="000000"/>
          <w:spacing w:val="0"/>
          <w:w w:val="100"/>
          <w:position w:val="0"/>
        </w:rPr>
        <w:t>持有至到期投资，是指到期日固定、回收金额固定或可确定，且本公司有明确意图和能力持有至到期的非 衍生金融资产。持有至到期投资采用实际利率法，按照摊余成本进行后续计量，其摊销或减值以及终止确认产 生的利得或损失，均计入当期损益。</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应收款项，是指在活跃市场中没有报价，回收金额固定或可确定的非衍生金融资产。采用实际利率法，按照 摊余成本进行后续计量，其摊销或减值以及终止确认产生的利得或损失，均计入当期损益。</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可供出售金融资产，是指初始确认时即被指定为可供出售的非衍生金融资产，以及未被划分为其他类的金融 资产。这类资产中，在活跃市场中没有报价且其公允价值不能可靠计量的权益工具投资以及与该权益工具挂钩 并须通过交付该权益工具结算的衍生金融资产，按成本进行后续计量；其他存在活跃市场报价或虽没有活跃市 场报价但公允价值能够可靠计量的，按公允价值计量，公允价值变动计入其他综合收益。对于此类金融资产采 用公允价值进行后续计量，除减值损失及外币货币性金融资产形成的汇兑损益外，可供出售金融资产公允价值 变动直接计入股东权益，待该金融资产终止确认时，原直接计入权益的公允价值变动累计额转入当期损益。可 供出售债务工具投资在持有期间按实际利率法计算的利息，以及被投资单位宣告发放的与可供出售权益工具投 资相关的现金股利，作为投资收益计入当期损益。对于在活跃市场中没有报价且其公允价值不能可靠计量的权 益工具投资，按成本计量。</w:t>
      </w:r>
    </w:p>
    <w:p>
      <w:pPr>
        <w:pStyle w:val="Style34"/>
        <w:keepNext w:val="0"/>
        <w:keepLines w:val="0"/>
        <w:widowControl w:val="0"/>
        <w:shd w:val="clear" w:color="auto" w:fill="auto"/>
        <w:tabs>
          <w:tab w:pos="662" w:val="left"/>
        </w:tabs>
        <w:bidi w:val="0"/>
        <w:spacing w:before="0" w:after="0" w:line="312" w:lineRule="exact"/>
        <w:ind w:left="0" w:right="0"/>
        <w:jc w:val="left"/>
      </w:pPr>
      <w:bookmarkStart w:id="769" w:name="bookmark769"/>
      <w:r>
        <w:rPr>
          <w:b/>
          <w:bCs/>
          <w:color w:val="000000"/>
          <w:spacing w:val="0"/>
          <w:w w:val="100"/>
          <w:position w:val="0"/>
        </w:rPr>
        <w:t>2</w:t>
      </w:r>
      <w:bookmarkEnd w:id="769"/>
      <w:r>
        <w:rPr>
          <w:color w:val="000000"/>
          <w:spacing w:val="0"/>
          <w:w w:val="100"/>
          <w:position w:val="0"/>
        </w:rPr>
        <w:t>）</w:t>
        <w:tab/>
        <w:t>金融资产转移的确认依据和计量方法</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金融资产满足下列条件之一的，予以终止确认：①收取该金融资产现金流量的合同权利终止；②该金融资产 </w:t>
      </w:r>
      <w:r>
        <w:rPr>
          <w:color w:val="000000"/>
          <w:spacing w:val="0"/>
          <w:w w:val="100"/>
          <w:position w:val="0"/>
        </w:rPr>
        <w:t>已转移，且本公司将金融资产所有权上几乎所有的风险和报酬转移给转入方；③该金融资产已转移，虽然本公 司既没有转移也没有保留金融资产所有权上几乎所有的风险和报酬，但是放弃了对该金融资产控制。</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企业既没有转移也没有保留金融资产所有权上几乎所有的风险和报酬，且未放弃对该金融资产控制的，则按 照其继续涉入所转移金融资产的程度确认有关金融资产，并相应确认有关负债。</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金融资产整体转移满足终止确认条件的，将所转移金融资产的账面价值，与因转移而收到的对价及原计入其他 综合收益的公允价值变动累计额之和的差额计入当期损益。</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金融资产部分转移满足终止确认条件的，将所转移金融资产整体的账面价值，在终止确认部分和未终止确认 部分之间，按照各自的相对公允价值进行分摊，并将因转移而收到的对价及应分摊至终止确认部分的原计入其 他综合收益的公允价值变动累计额之和，与分摊的前述账面金额的差额计入当期损益。</w:t>
      </w:r>
    </w:p>
    <w:p>
      <w:pPr>
        <w:pStyle w:val="Style34"/>
        <w:keepNext w:val="0"/>
        <w:keepLines w:val="0"/>
        <w:widowControl w:val="0"/>
        <w:shd w:val="clear" w:color="auto" w:fill="auto"/>
        <w:bidi w:val="0"/>
        <w:spacing w:before="0" w:after="0" w:line="312" w:lineRule="exact"/>
        <w:ind w:left="0" w:right="0"/>
        <w:jc w:val="both"/>
      </w:pPr>
      <w:bookmarkStart w:id="770" w:name="bookmark770"/>
      <w:r>
        <w:rPr>
          <w:b/>
          <w:bCs/>
          <w:color w:val="000000"/>
          <w:spacing w:val="0"/>
          <w:w w:val="100"/>
          <w:position w:val="0"/>
        </w:rPr>
        <w:t>3</w:t>
      </w:r>
      <w:bookmarkEnd w:id="770"/>
      <w:r>
        <w:rPr>
          <w:color w:val="000000"/>
          <w:spacing w:val="0"/>
          <w:w w:val="100"/>
          <w:position w:val="0"/>
        </w:rPr>
        <w:t>）金融资产减值的测试方法及会计处理方法</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除以公允价值计量且其变动计入当期损益的金融资产外，本公司于资产负债表日对其他金融资产的账面价值 进行检查，如果有客观证据表明某项金融资产发生减值的，计提减值准备。</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以摊余成本计量的金融资产发生减值时，按预计未来现金流量</w:t>
      </w:r>
      <w:r>
        <w:rPr>
          <w:b/>
          <w:bCs/>
          <w:color w:val="000000"/>
          <w:spacing w:val="0"/>
          <w:w w:val="100"/>
          <w:position w:val="0"/>
        </w:rPr>
        <w:t>（</w:t>
      </w:r>
      <w:r>
        <w:rPr>
          <w:color w:val="000000"/>
          <w:spacing w:val="0"/>
          <w:w w:val="100"/>
          <w:position w:val="0"/>
        </w:rPr>
        <w:t>不包括尚未发生的未来信用损失</w:t>
      </w:r>
      <w:r>
        <w:rPr>
          <w:b/>
          <w:bCs/>
          <w:color w:val="000000"/>
          <w:spacing w:val="0"/>
          <w:w w:val="100"/>
          <w:position w:val="0"/>
        </w:rPr>
        <w:t>）</w:t>
      </w:r>
      <w:r>
        <w:rPr>
          <w:color w:val="000000"/>
          <w:spacing w:val="0"/>
          <w:w w:val="100"/>
          <w:position w:val="0"/>
        </w:rPr>
        <w:t>现值低于账 面价值的差额，计提减值准备。如果有客观证据表明该金融资产价值已恢复，且客观上与确认该损失后发生的 事项有关，原确认的减值损失予以转回，计入当期损益。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当可供出售金融资产发生减值，原直接计入股东权益的因公允价值下降形成的累计损失予以转出并计入减值 损失。对已确认减值损失的可供出售债务工具投资，在期后公允价值上升且客观上与确认原减值损失后发生的 事项有关的，原确认的减值损失予以转回并计入当期损益。对已确认减值损失的可供出售权益工具投资，期后 公允价值上升直接计入股东权益。</w:t>
      </w:r>
    </w:p>
    <w:p>
      <w:pPr>
        <w:pStyle w:val="Style34"/>
        <w:keepNext w:val="0"/>
        <w:keepLines w:val="0"/>
        <w:widowControl w:val="0"/>
        <w:shd w:val="clear" w:color="auto" w:fill="auto"/>
        <w:tabs>
          <w:tab w:pos="686" w:val="left"/>
        </w:tabs>
        <w:bidi w:val="0"/>
        <w:spacing w:before="0" w:after="0" w:line="312" w:lineRule="exact"/>
        <w:ind w:left="0" w:right="0" w:firstLine="260"/>
        <w:jc w:val="both"/>
      </w:pPr>
      <w:bookmarkStart w:id="771" w:name="bookmark771"/>
      <w:r>
        <w:rPr>
          <w:color w:val="000000"/>
          <w:spacing w:val="0"/>
          <w:w w:val="100"/>
          <w:position w:val="0"/>
        </w:rPr>
        <w:t>（</w:t>
      </w:r>
      <w:bookmarkEnd w:id="771"/>
      <w:r>
        <w:rPr>
          <w:b/>
          <w:bCs/>
          <w:color w:val="000000"/>
          <w:spacing w:val="0"/>
          <w:w w:val="100"/>
          <w:position w:val="0"/>
        </w:rPr>
        <w:t>2</w:t>
      </w:r>
      <w:r>
        <w:rPr>
          <w:color w:val="000000"/>
          <w:spacing w:val="0"/>
          <w:w w:val="100"/>
          <w:position w:val="0"/>
        </w:rPr>
        <w:t>）</w:t>
        <w:tab/>
        <w:t>金融负债</w:t>
      </w:r>
    </w:p>
    <w:p>
      <w:pPr>
        <w:pStyle w:val="Style34"/>
        <w:keepNext w:val="0"/>
        <w:keepLines w:val="0"/>
        <w:widowControl w:val="0"/>
        <w:shd w:val="clear" w:color="auto" w:fill="auto"/>
        <w:tabs>
          <w:tab w:pos="661" w:val="left"/>
        </w:tabs>
        <w:bidi w:val="0"/>
        <w:spacing w:before="0" w:after="0" w:line="312" w:lineRule="exact"/>
        <w:ind w:left="0" w:right="0"/>
        <w:jc w:val="left"/>
      </w:pPr>
      <w:bookmarkStart w:id="772" w:name="bookmark772"/>
      <w:r>
        <w:rPr>
          <w:b/>
          <w:bCs/>
          <w:color w:val="000000"/>
          <w:spacing w:val="0"/>
          <w:w w:val="100"/>
          <w:position w:val="0"/>
        </w:rPr>
        <w:t>1</w:t>
      </w:r>
      <w:bookmarkEnd w:id="772"/>
      <w:r>
        <w:rPr>
          <w:color w:val="000000"/>
          <w:spacing w:val="0"/>
          <w:w w:val="100"/>
          <w:position w:val="0"/>
        </w:rPr>
        <w:t>）</w:t>
        <w:tab/>
        <w:t>金融负债分类、确认依据和计量方法</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本公司的金融负债于初始确认时分类为以公允价值计量且其变动计入当期损益的金融负债和其他金融负债。</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以公允价值计量且其变动计入当期损益的金融负债，包括交易性金融负债和初始确认时指定为以公允价值计 量且其变动计入当期损益的金融负债，按照公允价值进行后续计量，公允价值变动形成的利得或损失以及与该 金融负债相关的股利和利息支出计入当期损益。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其他金融负债，采用实际利率法，按照摊余成本进行后续计量。</w:t>
      </w:r>
    </w:p>
    <w:p>
      <w:pPr>
        <w:pStyle w:val="Style34"/>
        <w:keepNext w:val="0"/>
        <w:keepLines w:val="0"/>
        <w:widowControl w:val="0"/>
        <w:shd w:val="clear" w:color="auto" w:fill="auto"/>
        <w:tabs>
          <w:tab w:pos="680" w:val="left"/>
        </w:tabs>
        <w:bidi w:val="0"/>
        <w:spacing w:before="0" w:after="0" w:line="312" w:lineRule="exact"/>
        <w:ind w:left="0" w:right="0"/>
        <w:jc w:val="both"/>
      </w:pPr>
      <w:bookmarkStart w:id="773" w:name="bookmark773"/>
      <w:r>
        <w:rPr>
          <w:b/>
          <w:bCs/>
          <w:color w:val="000000"/>
          <w:spacing w:val="0"/>
          <w:w w:val="100"/>
          <w:position w:val="0"/>
        </w:rPr>
        <w:t>2</w:t>
      </w:r>
      <w:bookmarkEnd w:id="773"/>
      <w:r>
        <w:rPr>
          <w:color w:val="000000"/>
          <w:spacing w:val="0"/>
          <w:w w:val="100"/>
          <w:position w:val="0"/>
        </w:rPr>
        <w:t>）</w:t>
        <w:tab/>
        <w:t>金融负债终止确认条件</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当金融负债的现时义务全部或部分已经解除时，终止确认该金融负债或义务已解除的部分。公司与债权人之 间签订协议，以承担新金融负债方式替换现存金融负债，且新金融负债与现存金融负债的合同条款实质上不同 的，终止确认现存金融负债，并同时确认新金融负债。公司对现存金融负债全部或部分的合同条款作出实质性 修改的，终止确认现存金融负债或其一部分，同时将修改条款后的金融负债确认为一项新金融负债。终止确认 部分的账面价值与支付的对价之间的差额，计入当期损益。</w:t>
      </w:r>
    </w:p>
    <w:p>
      <w:pPr>
        <w:pStyle w:val="Style34"/>
        <w:keepNext w:val="0"/>
        <w:keepLines w:val="0"/>
        <w:widowControl w:val="0"/>
        <w:shd w:val="clear" w:color="auto" w:fill="auto"/>
        <w:tabs>
          <w:tab w:pos="686" w:val="left"/>
        </w:tabs>
        <w:bidi w:val="0"/>
        <w:spacing w:before="0" w:after="0" w:line="312" w:lineRule="exact"/>
        <w:ind w:left="0" w:right="0" w:firstLine="260"/>
        <w:jc w:val="both"/>
      </w:pPr>
      <w:bookmarkStart w:id="774" w:name="bookmark774"/>
      <w:r>
        <w:rPr>
          <w:color w:val="000000"/>
          <w:spacing w:val="0"/>
          <w:w w:val="100"/>
          <w:position w:val="0"/>
        </w:rPr>
        <w:t>（</w:t>
      </w:r>
      <w:bookmarkEnd w:id="774"/>
      <w:r>
        <w:rPr>
          <w:b/>
          <w:bCs/>
          <w:color w:val="000000"/>
          <w:spacing w:val="0"/>
          <w:w w:val="100"/>
          <w:position w:val="0"/>
        </w:rPr>
        <w:t>3</w:t>
      </w:r>
      <w:r>
        <w:rPr>
          <w:color w:val="000000"/>
          <w:spacing w:val="0"/>
          <w:w w:val="100"/>
          <w:position w:val="0"/>
        </w:rPr>
        <w:t>）</w:t>
        <w:tab/>
        <w:t>金融资产和金融负债的公允价值确定方法</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本公司以主要市场的价格计量金融资产和金融负债的公允价值，不存在主要市场的，以最有利市场的价格计 量金融资产和金融负债的公允价值，并且采用当时适用并且有足够可利用数据和其他信息支持的估值技术。公 允价值计量所使用的输入值分为三个层次，即第一层次输入值是计量日能够取得的相同资产或负债在活跃市场 上未经调整的报价；第二层次输入值是除第一层次输入值外相关资产或负债直接或间接可观察的输入值；第三 层次输入值是相关资产或负债的不可观察输入值。本公司优先使用第一层次输入值，最后再使用第三层次输入 值。公允价值计量结果所属的层次，由对公允价值计量整体而言具有重大意义的输入值所属的最低层次决定。</w:t>
      </w:r>
      <w:r>
        <w:br w:type="page"/>
      </w:r>
    </w:p>
    <w:p>
      <w:pPr>
        <w:pStyle w:val="Style27"/>
        <w:keepNext/>
        <w:keepLines/>
        <w:widowControl w:val="0"/>
        <w:shd w:val="clear" w:color="auto" w:fill="auto"/>
        <w:bidi w:val="0"/>
        <w:spacing w:before="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9</w:t>
      </w:r>
      <w:bookmarkEnd w:id="777"/>
      <w:r>
        <w:rPr>
          <w:color w:val="000000"/>
          <w:spacing w:val="0"/>
          <w:w w:val="100"/>
          <w:position w:val="0"/>
        </w:rPr>
        <w:t>、应收款项</w:t>
      </w:r>
      <w:bookmarkEnd w:id="775"/>
      <w:bookmarkEnd w:id="776"/>
      <w:bookmarkEnd w:id="778"/>
    </w:p>
    <w:p>
      <w:pPr>
        <w:pStyle w:val="Style27"/>
        <w:keepNext/>
        <w:keepLines/>
        <w:widowControl w:val="0"/>
        <w:shd w:val="clear" w:color="auto" w:fill="auto"/>
        <w:bidi w:val="0"/>
        <w:spacing w:before="0" w:after="320" w:line="240" w:lineRule="auto"/>
        <w:ind w:left="0" w:right="0" w:firstLine="0"/>
        <w:jc w:val="left"/>
      </w:pPr>
      <w:bookmarkStart w:id="775" w:name="bookmark775"/>
      <w:bookmarkStart w:id="776" w:name="bookmark776"/>
      <w:bookmarkStart w:id="779" w:name="bookmark779"/>
      <w:bookmarkStart w:id="780" w:name="bookmark780"/>
      <w:r>
        <w:rPr>
          <w:color w:val="000000"/>
          <w:spacing w:val="0"/>
          <w:w w:val="100"/>
          <w:position w:val="0"/>
        </w:rPr>
        <w:t>（</w:t>
      </w:r>
      <w:bookmarkEnd w:id="779"/>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75"/>
      <w:bookmarkEnd w:id="776"/>
      <w:bookmarkEnd w:id="780"/>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将单项金额超过</w:t>
            </w:r>
            <w:r>
              <w:rPr>
                <w:rFonts w:ascii="Times New Roman" w:eastAsia="Times New Roman" w:hAnsi="Times New Roman" w:cs="Times New Roman"/>
                <w:color w:val="000000"/>
                <w:spacing w:val="0"/>
                <w:w w:val="100"/>
                <w:position w:val="0"/>
              </w:rPr>
              <w:t>100</w:t>
            </w:r>
            <w:r>
              <w:rPr>
                <w:color w:val="000000"/>
                <w:spacing w:val="0"/>
                <w:w w:val="100"/>
                <w:position w:val="0"/>
              </w:rPr>
              <w:t>万元的应收款项视为重大应收款项</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根据其未来现金流量现值低于其账面价值的差额，计提坏账 准备</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w:t>
      </w:r>
      <w:bookmarkEnd w:id="783"/>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81"/>
      <w:bookmarkEnd w:id="782"/>
      <w:bookmarkEnd w:id="78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5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3"/>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both"/>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both"/>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both"/>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both"/>
            </w:pPr>
            <w:r>
              <w:rPr>
                <w:rFonts w:ascii="Times New Roman" w:eastAsia="Times New Roman" w:hAnsi="Times New Roman" w:cs="Times New Roman"/>
                <w:color w:val="000000"/>
                <w:spacing w:val="0"/>
                <w:w w:val="100"/>
                <w:position w:val="0"/>
              </w:rPr>
              <w:t>80.00%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5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20" w:line="240" w:lineRule="auto"/>
        <w:ind w:left="0" w:right="0" w:firstLine="0"/>
        <w:jc w:val="left"/>
      </w:pPr>
      <w:bookmarkStart w:id="785" w:name="bookmark785"/>
      <w:bookmarkStart w:id="786" w:name="bookmark786"/>
      <w:bookmarkStart w:id="787" w:name="bookmark787"/>
      <w:bookmarkStart w:id="788" w:name="bookmark788"/>
      <w:r>
        <w:rPr>
          <w:color w:val="000000"/>
          <w:spacing w:val="0"/>
          <w:w w:val="100"/>
          <w:position w:val="0"/>
        </w:rPr>
        <w:t>（</w:t>
      </w:r>
      <w:bookmarkEnd w:id="787"/>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85"/>
      <w:bookmarkEnd w:id="786"/>
      <w:bookmarkEnd w:id="788"/>
    </w:p>
    <w:tbl>
      <w:tblPr>
        <w:tblOverlap w:val="never"/>
        <w:jc w:val="center"/>
        <w:tblLayout w:type="fixed"/>
      </w:tblPr>
      <w:tblGrid>
        <w:gridCol w:w="4786"/>
        <w:gridCol w:w="4795"/>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单项金额不重大且按照组合计提坏账准备不能反映其风险特 征的应收款项</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根据其未来现金流量现值低于其账面价值的差额，计提坏账 准备</w:t>
            </w:r>
          </w:p>
        </w:tc>
      </w:tr>
    </w:tbl>
    <w:p>
      <w:pPr>
        <w:widowControl w:val="0"/>
        <w:spacing w:after="319" w:line="1" w:lineRule="exact"/>
      </w:pPr>
    </w:p>
    <w:p>
      <w:pPr>
        <w:pStyle w:val="Style27"/>
        <w:keepNext/>
        <w:keepLines/>
        <w:widowControl w:val="0"/>
        <w:shd w:val="clear" w:color="auto" w:fill="auto"/>
        <w:bidi w:val="0"/>
        <w:spacing w:before="0" w:line="312" w:lineRule="exact"/>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bookmarkEnd w:id="791"/>
      <w:r>
        <w:rPr>
          <w:rFonts w:ascii="Times New Roman" w:eastAsia="Times New Roman" w:hAnsi="Times New Roman" w:cs="Times New Roman"/>
          <w:color w:val="000000"/>
          <w:spacing w:val="0"/>
          <w:w w:val="100"/>
          <w:position w:val="0"/>
        </w:rPr>
        <w:t>0</w:t>
      </w:r>
      <w:r>
        <w:rPr>
          <w:color w:val="000000"/>
          <w:spacing w:val="0"/>
          <w:w w:val="100"/>
          <w:position w:val="0"/>
        </w:rPr>
        <w:t>、存货</w:t>
      </w:r>
      <w:bookmarkEnd w:id="789"/>
      <w:bookmarkEnd w:id="790"/>
      <w:bookmarkEnd w:id="792"/>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本公司存货主要包括原材料、在产品、库存商品、委托加工物资、低值易耗品等。</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存货实行永续盘存制，存货在取得时按实际成本计价；购入原材料以买价作为实际成本；自制半成品和库存 商品以制造和生产过程中发生的各项实际支出作为实际成本；领用和销售原材料、自制半成品、委托加工物资、 </w:t>
      </w:r>
      <w:r>
        <w:rPr>
          <w:color w:val="000000"/>
          <w:spacing w:val="0"/>
          <w:w w:val="100"/>
          <w:position w:val="0"/>
        </w:rPr>
        <w:t>在产品、烟标库存商品采用加权平均法核算，机器库存商品发出采用个别计价法；凹印印版按照使用次数进行 摊销，除凹印印版外的低值易耗品采用一次转销法进行摊销。</w:t>
      </w:r>
    </w:p>
    <w:p>
      <w:pPr>
        <w:pStyle w:val="Style34"/>
        <w:keepNext w:val="0"/>
        <w:keepLines w:val="0"/>
        <w:widowControl w:val="0"/>
        <w:shd w:val="clear" w:color="auto" w:fill="auto"/>
        <w:bidi w:val="0"/>
        <w:spacing w:before="0" w:after="0" w:line="310" w:lineRule="exact"/>
        <w:ind w:left="0" w:right="0"/>
        <w:jc w:val="left"/>
      </w:pPr>
      <w:r>
        <w:rPr>
          <w:color w:val="000000"/>
          <w:spacing w:val="0"/>
          <w:w w:val="100"/>
          <w:position w:val="0"/>
        </w:rPr>
        <w:t>期末存货按成本与可变现净值孰低原则计价，对于存货因遭受毁损、全部或部分陈旧过时或销售价格低于成 本等原因，预计其成本不可收回的部分，提取存货跌价准备。库存商品及大宗原材料的存货跌价准备按单个存 货项目的成本高于其可变现净值的差额提取；其他数量繁多、单价较低的原辅材料按类别提取存货跌价准备。</w:t>
      </w:r>
    </w:p>
    <w:p>
      <w:pPr>
        <w:pStyle w:val="Style34"/>
        <w:keepNext w:val="0"/>
        <w:keepLines w:val="0"/>
        <w:widowControl w:val="0"/>
        <w:shd w:val="clear" w:color="auto" w:fill="auto"/>
        <w:bidi w:val="0"/>
        <w:spacing w:before="0" w:after="380" w:line="310" w:lineRule="exact"/>
        <w:ind w:left="0" w:right="0"/>
        <w:jc w:val="left"/>
      </w:pPr>
      <w:r>
        <w:rPr>
          <w:color w:val="000000"/>
          <w:spacing w:val="0"/>
          <w:w w:val="100"/>
          <w:position w:val="0"/>
        </w:rPr>
        <w:t>库存商品、在产品和用于出售的材料等直接用于出售的商品存货，其可变现净值按该存货的估计售价减去估 计的销售费用和相关税费后的金额确定；用于生产而持有的材料存货，其可变现净值按所生产的产成品的估计 售价减去至完工时估计将要发生的成本、估计的销售费用和相关税费后的金额确定。</w:t>
      </w:r>
    </w:p>
    <w:p>
      <w:pPr>
        <w:pStyle w:val="Style27"/>
        <w:keepNext/>
        <w:keepLines/>
        <w:widowControl w:val="0"/>
        <w:shd w:val="clear" w:color="auto" w:fill="auto"/>
        <w:bidi w:val="0"/>
        <w:spacing w:before="0" w:after="180" w:line="326" w:lineRule="auto"/>
        <w:ind w:left="0" w:right="0" w:firstLine="0"/>
        <w:jc w:val="both"/>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793"/>
      <w:bookmarkEnd w:id="794"/>
      <w:bookmarkEnd w:id="796"/>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本公司长期股权投资主要是对子公司的投资、对联营企业的投资和对合营企业的投资。</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本公司对共同控制的判断依据是所有参与方或参与方组合集体控制该安排，并且该安排相关活动的政策必须 经过这些集体控制该安排的参与方一致同意。</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本公司直接或通过子公司间接拥有被投资单位</w:t>
      </w:r>
      <w:r>
        <w:rPr>
          <w:b/>
          <w:bCs/>
          <w:color w:val="000000"/>
          <w:spacing w:val="0"/>
          <w:w w:val="100"/>
          <w:position w:val="0"/>
        </w:rPr>
        <w:t xml:space="preserve">20% </w:t>
      </w:r>
      <w:r>
        <w:rPr>
          <w:color w:val="000000"/>
          <w:spacing w:val="0"/>
          <w:w w:val="100"/>
          <w:position w:val="0"/>
        </w:rPr>
        <w:t>（含）以上但低于</w:t>
      </w:r>
      <w:r>
        <w:rPr>
          <w:b/>
          <w:bCs/>
          <w:color w:val="000000"/>
          <w:spacing w:val="0"/>
          <w:w w:val="100"/>
          <w:position w:val="0"/>
        </w:rPr>
        <w:t>50%</w:t>
      </w:r>
      <w:r>
        <w:rPr>
          <w:color w:val="000000"/>
          <w:spacing w:val="0"/>
          <w:w w:val="100"/>
          <w:position w:val="0"/>
        </w:rPr>
        <w:t>的表决权时，通常认为对被投资单 位具有重大影响。持有被投资单位</w:t>
      </w:r>
      <w:r>
        <w:rPr>
          <w:b/>
          <w:bCs/>
          <w:color w:val="000000"/>
          <w:spacing w:val="0"/>
          <w:w w:val="100"/>
          <w:position w:val="0"/>
        </w:rPr>
        <w:t>20%</w:t>
      </w:r>
      <w:r>
        <w:rPr>
          <w:color w:val="000000"/>
          <w:spacing w:val="0"/>
          <w:w w:val="100"/>
          <w:position w:val="0"/>
        </w:rPr>
        <w:t>以下表决权的，还需要综合考虑在被投资单位的董事会或类似权力机构 中派有代表、或参与被投资单位财务和经营政策制定过程、或与被投资单位之间发生重要交易、或向被投资单 位派出管理人员、或向被投资单位提供关键技术资料等事实和情况判断对被投资单位具有重大影响。</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对被投资单位形成控制的，为本公司的子公司。通过同一控制下的企业合并取得的长期股权投资，在合并日 按照取得被合并方在最终控制方合并报表中净资产的账面价值的份额作为长期股权投资的初始投资成本。被合 并方在合并日的净资产账面价值为负数的，长期股权投资成本按零确定。</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通过多次交易分步取得同一控制下被投资单位的股权，最终形成企业合并的，应在取得控制权的报告期，补 充披露在母公司财务报表中的长期股权投资的处理方法。例如：通过多次交易分步取得同一控制下被投资单位 的股权，最终形成企业合并，属于一揽子交易的，本公司将各项交易作为一项取得控制权的交易进行会计处理。 不属于一览交易的，在合并日，根据合并后享有被合并方净资产在最终控制方合并财务报表中的账面价值的份 额作为长期股权投资的的初始投资成本。初始投资成本与达到合并前的长期股权投资账面价值加上合并日进一 步取得股份新支付对价的账面价值之和的差额，调整资本公积，资本公积不足冲减的，冲减留存收益。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通过非同一控制下的企业合并取得的长期股权投资，以合并成本作为初始投资成本。</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通过多次交易分步取得非同一控制下被投资单位的股权，最终形成企业合并的，应在取得控制权的报告期， 补充披露在母公司财务报表中的长期股权投资成本处理方法。例如：通过多次交易分步取得非同一控制下被投 资单位的股权，最终形成企业合并，属于一揽子交易的，本公司将各项交易作为一项取得控制权的交易进行会 计处理。不属于一览交易的，按照原持有的股权投资账面价值加上新增投资成本之和，作为改按成本法核算的 初始投资成本。购买日之前持有的股权采用权益法核算的，原权益法核算的相关其他综合收益暂不做调整，在 处置该项投资时采用与被投资单位直接处置相关资产或负债相同的基础进行会计处理。购买日之前持有的股权 在可供出售金融资产中采用公允价值核算的，原计入其他综合收益的累计公允价值变动在合并日转入当期投资 损益。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除上述通过企业合并取得的长期股权投资外，以支付现金取得的长期股权投资，按照实际支付的购买价款作 为投资成本；以发行权益性证券取得的长期股权投资，按照发行权益性证券的公允价值作为投资成本；投资者 投入的长期股权投资，按照投资合同或协议约定的价值作为投资成本。</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本公司对子公司投资采用成本法核算，对合营企业及联营企业投资采用权益法核算。</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后续计量采用成本法核算的长期股权投资，在追加投资时，按照追加投资支付的成本额公允价值及发生的相 关交易费用增加长期股权投资成本的账面价值。被投资单位宣告分派的现金股利或利润，按照应享有的金额确 认为当期投资收益。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后续计量采用权益法核算的长期股权投资，随着被他投资单位所有者权益的变动相应调整增加或减少长期股 </w:t>
      </w:r>
      <w:r>
        <w:rPr>
          <w:color w:val="000000"/>
          <w:spacing w:val="0"/>
          <w:w w:val="100"/>
          <w:position w:val="0"/>
        </w:rPr>
        <w:t>权投资的账面价值。其中在确认应享有被投资单位净损益的份额时，以取得投资时被投资单位各项可辨认资产 等的公允价值为基础，按照本公司的会计政策及会计期间，并抵销与联营企业及合营企业之间发生的内部交易 损益按照持股比例计算归属于投资企业的部分，对被投资单位的净利润进行调整后确认。</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本公司在对被投资单位的净利润进行调整时，应当考虑重要性原则，不具有重要性的项目可不予调整。符合 下列条件之一的，应按照被投资单位的账面净利润为基础，经调整未实现内部交易损益后，计算确认投资损益：</w:t>
      </w:r>
    </w:p>
    <w:p>
      <w:pPr>
        <w:pStyle w:val="Style34"/>
        <w:keepNext w:val="0"/>
        <w:keepLines w:val="0"/>
        <w:widowControl w:val="0"/>
        <w:shd w:val="clear" w:color="auto" w:fill="auto"/>
        <w:tabs>
          <w:tab w:pos="759" w:val="left"/>
        </w:tabs>
        <w:bidi w:val="0"/>
        <w:spacing w:before="0" w:after="0" w:line="313" w:lineRule="exact"/>
        <w:ind w:left="0" w:right="0" w:firstLine="260"/>
        <w:jc w:val="left"/>
      </w:pPr>
      <w:bookmarkStart w:id="797" w:name="bookmark797"/>
      <w:r>
        <w:rPr>
          <w:color w:val="000000"/>
          <w:spacing w:val="0"/>
          <w:w w:val="100"/>
          <w:position w:val="0"/>
        </w:rPr>
        <w:t>（</w:t>
      </w:r>
      <w:bookmarkEnd w:id="797"/>
      <w:r>
        <w:rPr>
          <w:b/>
          <w:bCs/>
          <w:color w:val="000000"/>
          <w:spacing w:val="0"/>
          <w:w w:val="100"/>
          <w:position w:val="0"/>
        </w:rPr>
        <w:t>1</w:t>
      </w:r>
      <w:r>
        <w:rPr>
          <w:color w:val="000000"/>
          <w:spacing w:val="0"/>
          <w:w w:val="100"/>
          <w:position w:val="0"/>
        </w:rPr>
        <w:t>）</w:t>
        <w:tab/>
        <w:t>无法合理确定取得投资时被投资单位各项可辨认资产等的公允价值。某些情况下，投资的作价可能因 为受到一些因素的影响，不是完全以被投资单位可辨认净资产的公允价值为基础，或者因为被投资单位持有的 可辨认资产相对比较特殊，无法取得其公允价值。这种情况下，因被投资单位可辨认资产的公允价值无法取得， 则无法以公允价值为基础对被投资单位的净损益进行调整。</w:t>
      </w:r>
    </w:p>
    <w:p>
      <w:pPr>
        <w:pStyle w:val="Style34"/>
        <w:keepNext w:val="0"/>
        <w:keepLines w:val="0"/>
        <w:widowControl w:val="0"/>
        <w:shd w:val="clear" w:color="auto" w:fill="auto"/>
        <w:tabs>
          <w:tab w:pos="759" w:val="left"/>
        </w:tabs>
        <w:bidi w:val="0"/>
        <w:spacing w:before="0" w:after="0" w:line="313" w:lineRule="exact"/>
        <w:ind w:left="0" w:right="0" w:firstLine="260"/>
        <w:jc w:val="left"/>
      </w:pPr>
      <w:bookmarkStart w:id="798" w:name="bookmark798"/>
      <w:r>
        <w:rPr>
          <w:color w:val="000000"/>
          <w:spacing w:val="0"/>
          <w:w w:val="100"/>
          <w:position w:val="0"/>
        </w:rPr>
        <w:t>（</w:t>
      </w:r>
      <w:bookmarkEnd w:id="798"/>
      <w:r>
        <w:rPr>
          <w:b/>
          <w:bCs/>
          <w:color w:val="000000"/>
          <w:spacing w:val="0"/>
          <w:w w:val="100"/>
          <w:position w:val="0"/>
        </w:rPr>
        <w:t>2</w:t>
      </w:r>
      <w:r>
        <w:rPr>
          <w:color w:val="000000"/>
          <w:spacing w:val="0"/>
          <w:w w:val="100"/>
          <w:position w:val="0"/>
        </w:rPr>
        <w:t>）</w:t>
        <w:tab/>
        <w:t>投资时被投资单位可辨认资产等的公允价值与其账面价值相比，两者之间的差额不具重要性的。该种 情况下，因为被投资单位可辨认资产的公允价值与其账面价值差额不大，要求进行调整不符合重要性原则及成 本效益原则。</w:t>
      </w:r>
    </w:p>
    <w:p>
      <w:pPr>
        <w:pStyle w:val="Style34"/>
        <w:keepNext w:val="0"/>
        <w:keepLines w:val="0"/>
        <w:widowControl w:val="0"/>
        <w:shd w:val="clear" w:color="auto" w:fill="auto"/>
        <w:tabs>
          <w:tab w:pos="759" w:val="left"/>
        </w:tabs>
        <w:bidi w:val="0"/>
        <w:spacing w:before="0" w:after="0" w:line="313" w:lineRule="exact"/>
        <w:ind w:left="0" w:right="0" w:firstLine="260"/>
        <w:jc w:val="left"/>
      </w:pPr>
      <w:bookmarkStart w:id="799" w:name="bookmark799"/>
      <w:r>
        <w:rPr>
          <w:color w:val="000000"/>
          <w:spacing w:val="0"/>
          <w:w w:val="100"/>
          <w:position w:val="0"/>
        </w:rPr>
        <w:t>（</w:t>
      </w:r>
      <w:bookmarkEnd w:id="799"/>
      <w:r>
        <w:rPr>
          <w:b/>
          <w:bCs/>
          <w:color w:val="000000"/>
          <w:spacing w:val="0"/>
          <w:w w:val="100"/>
          <w:position w:val="0"/>
        </w:rPr>
        <w:t>3</w:t>
      </w:r>
      <w:r>
        <w:rPr>
          <w:color w:val="000000"/>
          <w:spacing w:val="0"/>
          <w:w w:val="100"/>
          <w:position w:val="0"/>
        </w:rPr>
        <w:t>）</w:t>
        <w:tab/>
        <w:t>其他原因导致无法取得被投资单位的有关资料，不能按照准则中规定的原则对被投资单位净损益进行 调整的。例如，要对被投资单位的净利润按照准则中规定进行调整，需要了解被投资单位的会计政策以及对有 关资产价值量的判断等信息，在无法获得被投资单位相关信息的情况下，则无法对净利润进行调整。</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处置长期股权投资，其账面价值与实际取得价款的差额，计入当期投资收益。采用权益法核算的长期股权投 资，因被投资单位除净损益以外所有者权益的其他变动而计入所有者权益的，处置该项投资时将原计入所有者 权益的部分按相应比例转入当期投资损益。</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因处置部分股权投资等原因丧失了对被投资单位的共同控制或重大影响的，处置后的剩余股权改按可供出售 金融资产核算，剩余股权在丧失共同控制或重大影响之日的公允价值与账面价值之间的差额计入当期损益。原 股权投资因采用权益法核算而确认的其他综合收益，在终止采用权益法核算时采用与被投资单位直接处置相关 资产或负债相同的基础进行会计处理。</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因处置部分长期股权投资丧失了对被投资单位控制的，处置后的剩余股权能够对被投资单位实施共同控制或 施加重大影响的，改按权益法核算，处置股权账面价值和处置对价的差额计入投资收益，并对该剩余股权视同 自取得时即采用权益法核算进行调整；处置后的剩余股权不能对被投资单位实施共同控制或施加重大影响的， 改按可供出售金融资产的有关规定进行会计处理，处置股权账面价值和处置对价的差额计入投资收益，剩余股 权在丧失控制之日的公允价值与账面价值间的差额计入当期投资损益。</w:t>
      </w:r>
    </w:p>
    <w:p>
      <w:pPr>
        <w:pStyle w:val="Style34"/>
        <w:keepNext w:val="0"/>
        <w:keepLines w:val="0"/>
        <w:widowControl w:val="0"/>
        <w:shd w:val="clear" w:color="auto" w:fill="auto"/>
        <w:bidi w:val="0"/>
        <w:spacing w:before="0" w:after="780" w:line="313" w:lineRule="exact"/>
        <w:ind w:left="0" w:right="0"/>
        <w:jc w:val="left"/>
      </w:pPr>
      <w:r>
        <w:rPr>
          <w:color w:val="000000"/>
          <w:spacing w:val="0"/>
          <w:w w:val="100"/>
          <w:position w:val="0"/>
        </w:rPr>
        <w:t>本公司对于分步处置股权至丧失控股权的各项交易不属于一揽子交易的，对每一项交易分别进行会计处理。 属于</w:t>
      </w:r>
      <w:r>
        <w:rPr>
          <w:b/>
          <w:bCs/>
          <w:color w:val="000000"/>
          <w:spacing w:val="0"/>
          <w:w w:val="100"/>
          <w:position w:val="0"/>
        </w:rPr>
        <w:t>“</w:t>
      </w:r>
      <w:r>
        <w:rPr>
          <w:color w:val="000000"/>
          <w:spacing w:val="0"/>
          <w:w w:val="100"/>
          <w:position w:val="0"/>
        </w:rPr>
        <w:t>一揽子交易</w:t>
      </w:r>
      <w:r>
        <w:rPr>
          <w:b/>
          <w:bCs/>
          <w:color w:val="000000"/>
          <w:spacing w:val="0"/>
          <w:w w:val="100"/>
          <w:position w:val="0"/>
        </w:rPr>
        <w:t>”</w:t>
      </w:r>
      <w:r>
        <w:rPr>
          <w:color w:val="000000"/>
          <w:spacing w:val="0"/>
          <w:w w:val="100"/>
          <w:position w:val="0"/>
        </w:rPr>
        <w:t>的，将各项交易作为一项处置子公司并丧失控制权的交易进行会计处理，但是，在丧失控制 权之前每一次交易处置价款与所处置的股权对应的长期股权投资账面价值之间的差额，确认为其他综合收益， 到丧失控制权时再一并转入丧失控制权的当期损益。</w:t>
      </w:r>
    </w:p>
    <w:p>
      <w:pPr>
        <w:pStyle w:val="Style27"/>
        <w:keepNext/>
        <w:keepLines/>
        <w:widowControl w:val="0"/>
        <w:shd w:val="clear" w:color="auto" w:fill="auto"/>
        <w:bidi w:val="0"/>
        <w:spacing w:before="0" w:line="240" w:lineRule="auto"/>
        <w:ind w:left="0" w:right="0" w:firstLine="0"/>
        <w:jc w:val="both"/>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800"/>
      <w:bookmarkEnd w:id="801"/>
      <w:bookmarkEnd w:id="803"/>
    </w:p>
    <w:p>
      <w:pPr>
        <w:pStyle w:val="Style27"/>
        <w:keepNext/>
        <w:keepLines/>
        <w:widowControl w:val="0"/>
        <w:shd w:val="clear" w:color="auto" w:fill="auto"/>
        <w:tabs>
          <w:tab w:pos="433" w:val="left"/>
        </w:tabs>
        <w:bidi w:val="0"/>
        <w:spacing w:before="0" w:after="260" w:line="240" w:lineRule="auto"/>
        <w:ind w:left="0" w:right="0" w:firstLine="0"/>
        <w:jc w:val="both"/>
      </w:pPr>
      <w:bookmarkStart w:id="800" w:name="bookmark800"/>
      <w:bookmarkStart w:id="801" w:name="bookmark801"/>
      <w:bookmarkStart w:id="804" w:name="bookmark804"/>
      <w:bookmarkStart w:id="805" w:name="bookmark805"/>
      <w:r>
        <w:rPr>
          <w:color w:val="000000"/>
          <w:spacing w:val="0"/>
          <w:w w:val="100"/>
          <w:position w:val="0"/>
        </w:rPr>
        <w:t>（</w:t>
      </w:r>
      <w:bookmarkEnd w:id="804"/>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800"/>
      <w:bookmarkEnd w:id="801"/>
      <w:bookmarkEnd w:id="805"/>
    </w:p>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本公司固定资产是指同时具有以下特征，即为生产商品、提供劳务、出租或经营管理而持有的，使用年限超过一年，单位价 值超过</w:t>
      </w:r>
      <w:r>
        <w:rPr>
          <w:rFonts w:ascii="Times New Roman" w:eastAsia="Times New Roman" w:hAnsi="Times New Roman" w:cs="Times New Roman"/>
          <w:color w:val="000000"/>
          <w:spacing w:val="0"/>
          <w:w w:val="100"/>
          <w:position w:val="0"/>
        </w:rPr>
        <w:t>2000</w:t>
      </w:r>
      <w:r>
        <w:rPr>
          <w:color w:val="000000"/>
          <w:spacing w:val="0"/>
          <w:w w:val="100"/>
          <w:position w:val="0"/>
        </w:rPr>
        <w:t>元的有形资产。固定资产在与其有关的经济利益很可能流入本公司、且其成本能够可靠计量时予以确认。本公 司固定资产包括房屋建筑物、机器设备、运输设备、办公设备和其他设备。</w:t>
      </w:r>
    </w:p>
    <w:p>
      <w:pPr>
        <w:pStyle w:val="Style34"/>
        <w:keepNext w:val="0"/>
        <w:keepLines w:val="0"/>
        <w:widowControl w:val="0"/>
        <w:shd w:val="clear" w:color="auto" w:fill="auto"/>
        <w:tabs>
          <w:tab w:pos="433" w:val="left"/>
        </w:tabs>
        <w:bidi w:val="0"/>
        <w:spacing w:before="0" w:after="360" w:line="240" w:lineRule="auto"/>
        <w:ind w:left="0" w:right="0" w:firstLine="0"/>
        <w:jc w:val="left"/>
      </w:pPr>
      <w:bookmarkStart w:id="806" w:name="bookmark806"/>
      <w:r>
        <w:rPr>
          <w:b/>
          <w:bCs/>
          <w:color w:val="000000"/>
          <w:spacing w:val="0"/>
          <w:w w:val="100"/>
          <w:position w:val="0"/>
        </w:rPr>
        <w:t>（</w:t>
      </w:r>
      <w:bookmarkEnd w:id="80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折旧方法</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bl>
    <w:p>
      <w:pPr>
        <w:widowControl w:val="0"/>
        <w:spacing w:line="1" w:lineRule="exact"/>
      </w:pP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rPr>
              <w:t>18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rPr>
              <w:t>18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rPr>
              <w:t>18</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rPr>
              <w:t>30</w:t>
            </w:r>
          </w:p>
        </w:tc>
      </w:tr>
    </w:tbl>
    <w:p>
      <w:pPr>
        <w:widowControl w:val="0"/>
        <w:spacing w:after="279" w:line="1" w:lineRule="exact"/>
      </w:pPr>
    </w:p>
    <w:p>
      <w:pPr>
        <w:pStyle w:val="Style27"/>
        <w:keepNext/>
        <w:keepLines/>
        <w:widowControl w:val="0"/>
        <w:shd w:val="clear" w:color="auto" w:fill="auto"/>
        <w:bidi w:val="0"/>
        <w:spacing w:before="0" w:line="312" w:lineRule="exact"/>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807"/>
      <w:bookmarkEnd w:id="808"/>
      <w:bookmarkEnd w:id="810"/>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bidi w:val="0"/>
        <w:spacing w:before="0" w:after="1160" w:line="312" w:lineRule="exact"/>
        <w:ind w:left="0" w:right="0"/>
        <w:jc w:val="left"/>
      </w:pPr>
      <w:r>
        <w:rPr>
          <w:color w:val="000000"/>
          <w:spacing w:val="0"/>
          <w:w w:val="100"/>
          <w:position w:val="0"/>
        </w:rPr>
        <w:t>在建工程在达到预定可使用状态之日起，根据工程预算、造价或工程实际成本等，按估计的价值结转固定资 产，次月起开始计提折旧，待办理了竣工决算手续后再对固定资产原值差异进行调整。</w:t>
      </w:r>
    </w:p>
    <w:p>
      <w:pPr>
        <w:pStyle w:val="Style27"/>
        <w:keepNext/>
        <w:keepLines/>
        <w:widowControl w:val="0"/>
        <w:shd w:val="clear" w:color="auto" w:fill="auto"/>
        <w:bidi w:val="0"/>
        <w:spacing w:before="0" w:after="280" w:line="310" w:lineRule="exact"/>
        <w:ind w:left="0" w:right="0" w:firstLine="0"/>
        <w:jc w:val="both"/>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4</w:t>
      </w:r>
      <w:r>
        <w:rPr>
          <w:color w:val="000000"/>
          <w:spacing w:val="0"/>
          <w:w w:val="100"/>
          <w:position w:val="0"/>
        </w:rPr>
        <w:t>、借款费用</w:t>
      </w:r>
      <w:bookmarkEnd w:id="811"/>
      <w:bookmarkEnd w:id="812"/>
      <w:bookmarkEnd w:id="814"/>
    </w:p>
    <w:p>
      <w:pPr>
        <w:pStyle w:val="Style34"/>
        <w:keepNext w:val="0"/>
        <w:keepLines w:val="0"/>
        <w:widowControl w:val="0"/>
        <w:shd w:val="clear" w:color="auto" w:fill="auto"/>
        <w:bidi w:val="0"/>
        <w:spacing w:before="0" w:after="40" w:line="310" w:lineRule="exact"/>
        <w:ind w:left="0" w:right="0"/>
        <w:jc w:val="both"/>
      </w:pPr>
      <w:r>
        <w:rPr>
          <w:color w:val="000000"/>
          <w:spacing w:val="0"/>
          <w:w w:val="100"/>
          <w:position w:val="0"/>
        </w:rPr>
        <w:t>发生的可直接归属于需要经过</w:t>
      </w:r>
      <w:r>
        <w:rPr>
          <w:b/>
          <w:bCs/>
          <w:color w:val="000000"/>
          <w:spacing w:val="0"/>
          <w:w w:val="100"/>
          <w:position w:val="0"/>
        </w:rPr>
        <w:t>1</w:t>
      </w:r>
      <w:r>
        <w:rPr>
          <w:color w:val="000000"/>
          <w:spacing w:val="0"/>
          <w:w w:val="100"/>
          <w:position w:val="0"/>
        </w:rPr>
        <w:t>年以上的购建或者生产活动才能达到预定可使用或者可销售状态的固定资产 的借款费用，在资产支出已经发生、借款费用已经发生、为使资产达到预定可使用或可销售状态所必要的购建 或生产活动已经开始时，开始资本化；当购建或生产符合资本化条件的资产达到预定可使用或可销售状态时， 停止资本化，其后发生的借款费用计入当期损益。如果符合资本化条件的资产在购建或者生产过程中发生非正 常中断、且中断时间连续超过</w:t>
      </w:r>
      <w:r>
        <w:rPr>
          <w:b/>
          <w:bCs/>
          <w:color w:val="000000"/>
          <w:spacing w:val="0"/>
          <w:w w:val="100"/>
          <w:position w:val="0"/>
        </w:rPr>
        <w:t>3</w:t>
      </w:r>
      <w:r>
        <w:rPr>
          <w:color w:val="000000"/>
          <w:spacing w:val="0"/>
          <w:w w:val="100"/>
          <w:position w:val="0"/>
        </w:rPr>
        <w:t>个月，暂停借款费用的资本化，直至资产的购建或生产活动重新开始。</w:t>
      </w:r>
    </w:p>
    <w:p>
      <w:pPr>
        <w:pStyle w:val="Style34"/>
        <w:keepNext w:val="0"/>
        <w:keepLines w:val="0"/>
        <w:widowControl w:val="0"/>
        <w:shd w:val="clear" w:color="auto" w:fill="auto"/>
        <w:bidi w:val="0"/>
        <w:spacing w:before="0" w:after="1020" w:line="310" w:lineRule="exact"/>
        <w:ind w:left="0" w:right="0"/>
        <w:jc w:val="both"/>
      </w:pPr>
      <w:r>
        <w:rPr>
          <w:color w:val="000000"/>
          <w:spacing w:val="0"/>
          <w:w w:val="100"/>
          <w:position w:val="0"/>
        </w:rPr>
        <w:t>专门借款当期实际发生的利息费用，扣除尚未动用的借款资金存入银行取得的利息收入或进行暂时性投资取 得的投资收益后的金额予以资本化；一般借款根据累计资产支出超过专门借款部分的资产支出加权平均数乘以 所占用一般借款的资本化率，确定资本化金额。资本化率根据一般借款加权平均利率计算确定。</w:t>
      </w:r>
    </w:p>
    <w:p>
      <w:pPr>
        <w:pStyle w:val="Style27"/>
        <w:keepNext/>
        <w:keepLines/>
        <w:widowControl w:val="0"/>
        <w:shd w:val="clear" w:color="auto" w:fill="auto"/>
        <w:bidi w:val="0"/>
        <w:spacing w:before="0" w:after="280" w:line="313" w:lineRule="exact"/>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815"/>
      <w:bookmarkEnd w:id="816"/>
      <w:bookmarkEnd w:id="818"/>
    </w:p>
    <w:p>
      <w:pPr>
        <w:pStyle w:val="Style27"/>
        <w:keepNext/>
        <w:keepLines/>
        <w:widowControl w:val="0"/>
        <w:shd w:val="clear" w:color="auto" w:fill="auto"/>
        <w:bidi w:val="0"/>
        <w:spacing w:before="0" w:line="313" w:lineRule="exact"/>
        <w:ind w:left="0" w:right="0" w:firstLine="0"/>
        <w:jc w:val="left"/>
      </w:pPr>
      <w:bookmarkStart w:id="815" w:name="bookmark815"/>
      <w:bookmarkStart w:id="816" w:name="bookmark816"/>
      <w:bookmarkStart w:id="819" w:name="bookmark819"/>
      <w:bookmarkStart w:id="820" w:name="bookmark820"/>
      <w:r>
        <w:rPr>
          <w:color w:val="000000"/>
          <w:spacing w:val="0"/>
          <w:w w:val="100"/>
          <w:position w:val="0"/>
        </w:rPr>
        <w:t>（</w:t>
      </w:r>
      <w:bookmarkEnd w:id="81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15"/>
      <w:bookmarkEnd w:id="816"/>
      <w:bookmarkEnd w:id="820"/>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本公司无形资产包括土地使用权、专利技术、非专利技术、软件使用权等，按取得时的实际成本计量，其中, 购入的无形资产，按实际支付的价款和相关的其他支出作为实际成本；投资者投入的无形资产，按投资合同或 协议约定的价值确定实际成本，但合同或协议约定价值不公允的，按公允价值确定实际成本；对非同一控制下 合并中取得被购买方拥有的但在其财务报表中未确认的无形资产，在对被购买方资产进行初始确认时，按公允 价值确认为无形资产。</w:t>
      </w:r>
    </w:p>
    <w:p>
      <w:pPr>
        <w:pStyle w:val="Style34"/>
        <w:keepNext w:val="0"/>
        <w:keepLines w:val="0"/>
        <w:widowControl w:val="0"/>
        <w:shd w:val="clear" w:color="auto" w:fill="auto"/>
        <w:bidi w:val="0"/>
        <w:spacing w:before="0" w:after="1400" w:line="313" w:lineRule="exact"/>
        <w:ind w:left="0" w:right="0"/>
        <w:jc w:val="left"/>
      </w:pPr>
      <w:r>
        <w:rPr>
          <w:color w:val="000000"/>
          <w:spacing w:val="0"/>
          <w:w w:val="100"/>
          <w:position w:val="0"/>
        </w:rPr>
        <w:t xml:space="preserve">土地使用权从出让起始日起，按其出让年限平均摊销；专利技术、非专利技术和软件使用权按预计使用年限、 合同规定的受益年限和法律规定的有效年限三者中最短者分期平均摊销。摊销金额按其受益对象计入相关资产 </w:t>
      </w:r>
      <w:r>
        <w:rPr>
          <w:color w:val="000000"/>
          <w:spacing w:val="0"/>
          <w:w w:val="100"/>
          <w:position w:val="0"/>
        </w:rPr>
        <w:t>成本和当期损益。对使用寿命有限的无形资产的预计使用寿命及摊销方法于每年年度终了进行复核，如发生改 变，则作为会计估计变更处理。</w:t>
      </w:r>
    </w:p>
    <w:p>
      <w:pPr>
        <w:pStyle w:val="Style27"/>
        <w:keepNext/>
        <w:keepLines/>
        <w:widowControl w:val="0"/>
        <w:shd w:val="clear" w:color="auto" w:fill="auto"/>
        <w:bidi w:val="0"/>
        <w:spacing w:before="0" w:after="280" w:line="313" w:lineRule="exact"/>
        <w:ind w:left="0" w:right="0" w:firstLine="0"/>
        <w:jc w:val="both"/>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6</w:t>
      </w:r>
      <w:r>
        <w:rPr>
          <w:color w:val="000000"/>
          <w:spacing w:val="0"/>
          <w:w w:val="100"/>
          <w:position w:val="0"/>
        </w:rPr>
        <w:t>、研究与开发</w:t>
      </w:r>
      <w:bookmarkEnd w:id="821"/>
      <w:bookmarkEnd w:id="822"/>
      <w:bookmarkEnd w:id="824"/>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本公司的研究开发支出根据其性质以及研发活动最终形成无形资产是否具有较大不确定性，分为研究阶段支 出和开发阶段支出。研究阶段的支出，于发生时计入当期损益；开发阶段的支出，同时满足下列条件的，确认 为无形资产：</w:t>
      </w:r>
    </w:p>
    <w:p>
      <w:pPr>
        <w:pStyle w:val="Style34"/>
        <w:keepNext w:val="0"/>
        <w:keepLines w:val="0"/>
        <w:widowControl w:val="0"/>
        <w:shd w:val="clear" w:color="auto" w:fill="auto"/>
        <w:tabs>
          <w:tab w:pos="669" w:val="left"/>
        </w:tabs>
        <w:bidi w:val="0"/>
        <w:spacing w:before="0" w:after="0" w:line="313" w:lineRule="exact"/>
        <w:ind w:left="0" w:right="0" w:firstLine="260"/>
        <w:jc w:val="both"/>
      </w:pPr>
      <w:bookmarkStart w:id="825" w:name="bookmark825"/>
      <w:r>
        <w:rPr>
          <w:color w:val="000000"/>
          <w:spacing w:val="0"/>
          <w:w w:val="100"/>
          <w:position w:val="0"/>
        </w:rPr>
        <w:t>（</w:t>
      </w:r>
      <w:bookmarkEnd w:id="825"/>
      <w:r>
        <w:rPr>
          <w:b/>
          <w:bCs/>
          <w:color w:val="000000"/>
          <w:spacing w:val="0"/>
          <w:w w:val="100"/>
          <w:position w:val="0"/>
        </w:rPr>
        <w:t>1</w:t>
      </w:r>
      <w:r>
        <w:rPr>
          <w:color w:val="000000"/>
          <w:spacing w:val="0"/>
          <w:w w:val="100"/>
          <w:position w:val="0"/>
        </w:rPr>
        <w:t>）</w:t>
        <w:tab/>
        <w:t>完成该无形资产以使其能够使用或出售在技术上具有可行性；</w:t>
      </w:r>
    </w:p>
    <w:p>
      <w:pPr>
        <w:pStyle w:val="Style34"/>
        <w:keepNext w:val="0"/>
        <w:keepLines w:val="0"/>
        <w:widowControl w:val="0"/>
        <w:shd w:val="clear" w:color="auto" w:fill="auto"/>
        <w:tabs>
          <w:tab w:pos="669" w:val="left"/>
        </w:tabs>
        <w:bidi w:val="0"/>
        <w:spacing w:before="0" w:after="0" w:line="313" w:lineRule="exact"/>
        <w:ind w:left="0" w:right="0" w:firstLine="260"/>
        <w:jc w:val="both"/>
      </w:pPr>
      <w:bookmarkStart w:id="826" w:name="bookmark826"/>
      <w:r>
        <w:rPr>
          <w:color w:val="000000"/>
          <w:spacing w:val="0"/>
          <w:w w:val="100"/>
          <w:position w:val="0"/>
        </w:rPr>
        <w:t>（</w:t>
      </w:r>
      <w:bookmarkEnd w:id="826"/>
      <w:r>
        <w:rPr>
          <w:b/>
          <w:bCs/>
          <w:color w:val="000000"/>
          <w:spacing w:val="0"/>
          <w:w w:val="100"/>
          <w:position w:val="0"/>
        </w:rPr>
        <w:t>2</w:t>
      </w:r>
      <w:r>
        <w:rPr>
          <w:color w:val="000000"/>
          <w:spacing w:val="0"/>
          <w:w w:val="100"/>
          <w:position w:val="0"/>
        </w:rPr>
        <w:t>）</w:t>
        <w:tab/>
        <w:t>具有完成该无形资产并使用或出售的意图；</w:t>
      </w:r>
    </w:p>
    <w:p>
      <w:pPr>
        <w:pStyle w:val="Style34"/>
        <w:keepNext w:val="0"/>
        <w:keepLines w:val="0"/>
        <w:widowControl w:val="0"/>
        <w:shd w:val="clear" w:color="auto" w:fill="auto"/>
        <w:bidi w:val="0"/>
        <w:spacing w:before="0" w:after="0" w:line="313" w:lineRule="exact"/>
        <w:ind w:left="0" w:right="0" w:firstLine="260"/>
        <w:jc w:val="both"/>
      </w:pPr>
      <w:bookmarkStart w:id="827" w:name="bookmark827"/>
      <w:r>
        <w:rPr>
          <w:color w:val="000000"/>
          <w:spacing w:val="0"/>
          <w:w w:val="100"/>
          <w:position w:val="0"/>
        </w:rPr>
        <w:t>（</w:t>
      </w:r>
      <w:bookmarkEnd w:id="827"/>
      <w:r>
        <w:rPr>
          <w:b/>
          <w:bCs/>
          <w:color w:val="000000"/>
          <w:spacing w:val="0"/>
          <w:w w:val="100"/>
          <w:position w:val="0"/>
        </w:rPr>
        <w:t xml:space="preserve">3 </w:t>
      </w:r>
      <w:r>
        <w:rPr>
          <w:color w:val="000000"/>
          <w:spacing w:val="0"/>
          <w:w w:val="100"/>
          <w:position w:val="0"/>
        </w:rPr>
        <w:t>）运用该无形资产生产的产品存在市场或无形资产自身存在市场；</w:t>
      </w:r>
    </w:p>
    <w:p>
      <w:pPr>
        <w:pStyle w:val="Style34"/>
        <w:keepNext w:val="0"/>
        <w:keepLines w:val="0"/>
        <w:widowControl w:val="0"/>
        <w:shd w:val="clear" w:color="auto" w:fill="auto"/>
        <w:bidi w:val="0"/>
        <w:spacing w:before="0" w:after="0" w:line="313" w:lineRule="exact"/>
        <w:ind w:left="0" w:right="0" w:firstLine="260"/>
        <w:jc w:val="both"/>
      </w:pPr>
      <w:bookmarkStart w:id="828" w:name="bookmark828"/>
      <w:r>
        <w:rPr>
          <w:color w:val="000000"/>
          <w:spacing w:val="0"/>
          <w:w w:val="100"/>
          <w:position w:val="0"/>
        </w:rPr>
        <w:t>（</w:t>
      </w:r>
      <w:bookmarkEnd w:id="828"/>
      <w:r>
        <w:rPr>
          <w:b/>
          <w:bCs/>
          <w:color w:val="000000"/>
          <w:spacing w:val="0"/>
          <w:w w:val="100"/>
          <w:position w:val="0"/>
        </w:rPr>
        <w:t>4</w:t>
      </w:r>
      <w:r>
        <w:rPr>
          <w:color w:val="000000"/>
          <w:spacing w:val="0"/>
          <w:w w:val="100"/>
          <w:position w:val="0"/>
        </w:rPr>
        <w:t>）有足够的技术、财务资源和其他资源支持，以完成该无形资产的开发，并有能力使用或出售该无形资 产；</w:t>
      </w:r>
    </w:p>
    <w:p>
      <w:pPr>
        <w:pStyle w:val="Style34"/>
        <w:keepNext w:val="0"/>
        <w:keepLines w:val="0"/>
        <w:widowControl w:val="0"/>
        <w:shd w:val="clear" w:color="auto" w:fill="auto"/>
        <w:bidi w:val="0"/>
        <w:spacing w:before="0" w:after="0" w:line="313" w:lineRule="exact"/>
        <w:ind w:left="0" w:right="0" w:firstLine="260"/>
        <w:jc w:val="both"/>
      </w:pPr>
      <w:r>
        <w:rPr>
          <w:color w:val="000000"/>
          <w:spacing w:val="0"/>
          <w:w w:val="100"/>
          <w:position w:val="0"/>
        </w:rPr>
        <w:t>（</w:t>
      </w:r>
      <w:r>
        <w:rPr>
          <w:b/>
          <w:bCs/>
          <w:color w:val="000000"/>
          <w:spacing w:val="0"/>
          <w:w w:val="100"/>
          <w:position w:val="0"/>
        </w:rPr>
        <w:t xml:space="preserve">5 </w:t>
      </w:r>
      <w:r>
        <w:rPr>
          <w:color w:val="000000"/>
          <w:spacing w:val="0"/>
          <w:w w:val="100"/>
          <w:position w:val="0"/>
        </w:rPr>
        <w:t>）归属于该无形资产开发阶段的支出能够可靠地计量。</w:t>
      </w:r>
    </w:p>
    <w:p>
      <w:pPr>
        <w:pStyle w:val="Style34"/>
        <w:keepNext w:val="0"/>
        <w:keepLines w:val="0"/>
        <w:widowControl w:val="0"/>
        <w:shd w:val="clear" w:color="auto" w:fill="auto"/>
        <w:bidi w:val="0"/>
        <w:spacing w:before="0" w:after="1160" w:line="313" w:lineRule="exact"/>
        <w:ind w:left="0" w:right="0"/>
        <w:jc w:val="left"/>
      </w:pPr>
      <w:r>
        <w:rPr>
          <w:color w:val="000000"/>
          <w:spacing w:val="0"/>
          <w:w w:val="100"/>
          <w:position w:val="0"/>
        </w:rPr>
        <w:t>不满足上述条件的开发阶段的支出，于发生时计入当期损益。前期已计入损益的开发支出在以后期间不再确 认为资产。己资本化的开发阶段的支出在资产负债表上列示为开发支出，自该项目达到预定可使用状态之日起 转为无形资产列报。</w:t>
      </w:r>
    </w:p>
    <w:p>
      <w:pPr>
        <w:pStyle w:val="Style27"/>
        <w:keepNext/>
        <w:keepLines/>
        <w:widowControl w:val="0"/>
        <w:shd w:val="clear" w:color="auto" w:fill="auto"/>
        <w:bidi w:val="0"/>
        <w:spacing w:before="0" w:after="280" w:line="313" w:lineRule="exact"/>
        <w:ind w:left="0" w:right="0" w:firstLine="0"/>
        <w:jc w:val="both"/>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7</w:t>
      </w:r>
      <w:r>
        <w:rPr>
          <w:color w:val="000000"/>
          <w:spacing w:val="0"/>
          <w:w w:val="100"/>
          <w:position w:val="0"/>
        </w:rPr>
        <w:t>、长期资产减值</w:t>
      </w:r>
      <w:bookmarkEnd w:id="829"/>
      <w:bookmarkEnd w:id="830"/>
      <w:bookmarkEnd w:id="832"/>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本公司于每一资产负债表日对长期股权投资、固定资产、在建工程、使用寿命有限的无形资产等项目进行检 查，当存在减值迹象时，本公司进行减值测试。对商誉和使用寿命不确定的无形资产，无论是否存在减值迹象, 每年末均进行减值测试。</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资产存在减值迹象的，应当估计其可收回金额，然后将所估计的资产可收回金额与其账面价值相比较，以确 定资产是否发生了减值，以及是否需要计提资产减值准备并确认相应的减值损失。在估计资产可收回金额时， 原则上应当以单项资产为基础，公司难以对单项资产的可收回金额进行估计的，应当以该资产所属的资产组为 基础确定资产组的可收回金额。资产可收回金额的估计，应当根据其公允价值减去处置费用后的净额与资产预 计未来现金流量的现值两者之间较高者确定。</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本公司于每一资产负债表日对企业合并形成的商誉进行减值测试。因企业合并形成的商誉的账面价值，自购 买日起按照合理的方法分摊至相关的资产组；难以分摊至相关的资产组的，应当将其分摊至相关的资产组组合。 在对包含商誉的相关资产组或者资产组组合进行减值测试时，如与商誉相关的资产组或者资产组组合存在减值 迹象的，按以下步骤处理：首先对不包含商誉的资产组或者资产组组合进行减值测试，计算可收回金额，并与 相关账面价值相比较，确认相应的减值损失；然后再对包含商誉的资产组或者资产组组合进行减值测试，比较 这些相关资产组或者资产组组合的账面价值（包括所分摊的商誉的账面价值部分）与其可收回金额，如相关资 产组或者资产组组合的可收回金额低于其账面价值的，应当就其差额确认减值、损失，减值损失金额应当首先 抵减分摊至资产组或者资产组组合中商誉的账面价值；再根据资产组或者资产组组合中除商誉之外的其他各项 资产的账面价值所占比重，按比例抵减其他各项资产的账面价值。以上资产账面价值的抵减，都应当作为各单 项资产</w:t>
      </w:r>
      <w:r>
        <w:rPr>
          <w:b/>
          <w:bCs/>
          <w:color w:val="000000"/>
          <w:spacing w:val="0"/>
          <w:w w:val="100"/>
          <w:position w:val="0"/>
        </w:rPr>
        <w:t>（</w:t>
      </w:r>
      <w:r>
        <w:rPr>
          <w:color w:val="000000"/>
          <w:spacing w:val="0"/>
          <w:w w:val="100"/>
          <w:position w:val="0"/>
        </w:rPr>
        <w:t>包括商誉</w:t>
      </w:r>
      <w:r>
        <w:rPr>
          <w:b/>
          <w:bCs/>
          <w:color w:val="000000"/>
          <w:spacing w:val="0"/>
          <w:w w:val="100"/>
          <w:position w:val="0"/>
        </w:rPr>
        <w:t>）</w:t>
      </w:r>
      <w:r>
        <w:rPr>
          <w:color w:val="000000"/>
          <w:spacing w:val="0"/>
          <w:w w:val="100"/>
          <w:position w:val="0"/>
        </w:rPr>
        <w:t xml:space="preserve">的减值损失处理，计入当期损益。抵减后的各资产的账面价值不得低于以下三者之中最高者： </w:t>
      </w:r>
      <w:r>
        <w:rPr>
          <w:color w:val="000000"/>
          <w:spacing w:val="0"/>
          <w:w w:val="100"/>
          <w:position w:val="0"/>
        </w:rPr>
        <w:t>该资产的公允价值减去处置费用后的净额</w:t>
      </w:r>
      <w:r>
        <w:rPr>
          <w:b/>
          <w:bCs/>
          <w:color w:val="000000"/>
          <w:spacing w:val="0"/>
          <w:w w:val="100"/>
          <w:position w:val="0"/>
        </w:rPr>
        <w:t>（</w:t>
      </w:r>
      <w:r>
        <w:rPr>
          <w:color w:val="000000"/>
          <w:spacing w:val="0"/>
          <w:w w:val="100"/>
          <w:position w:val="0"/>
        </w:rPr>
        <w:t>如可确定的</w:t>
      </w:r>
      <w:r>
        <w:rPr>
          <w:b/>
          <w:bCs/>
          <w:color w:val="000000"/>
          <w:spacing w:val="0"/>
          <w:w w:val="100"/>
          <w:position w:val="0"/>
        </w:rPr>
        <w:t>）</w:t>
      </w:r>
      <w:r>
        <w:rPr>
          <w:color w:val="000000"/>
          <w:spacing w:val="0"/>
          <w:w w:val="100"/>
          <w:position w:val="0"/>
        </w:rPr>
        <w:t>、该资产预计未来现金流量的现值</w:t>
      </w:r>
      <w:r>
        <w:rPr>
          <w:b/>
          <w:bCs/>
          <w:color w:val="000000"/>
          <w:spacing w:val="0"/>
          <w:w w:val="100"/>
          <w:position w:val="0"/>
        </w:rPr>
        <w:t>（</w:t>
      </w:r>
      <w:r>
        <w:rPr>
          <w:color w:val="000000"/>
          <w:spacing w:val="0"/>
          <w:w w:val="100"/>
          <w:position w:val="0"/>
        </w:rPr>
        <w:t>如可确定的</w:t>
      </w:r>
      <w:r>
        <w:rPr>
          <w:b/>
          <w:bCs/>
          <w:color w:val="000000"/>
          <w:spacing w:val="0"/>
          <w:w w:val="100"/>
          <w:position w:val="0"/>
        </w:rPr>
        <w:t>）</w:t>
      </w:r>
      <w:r>
        <w:rPr>
          <w:color w:val="000000"/>
          <w:spacing w:val="0"/>
          <w:w w:val="100"/>
          <w:position w:val="0"/>
        </w:rPr>
        <w:t>和零。因 此而导致的未能分摊的减值损失金额，应当按照相关资产组或者资产组组合中其他各项资产的账面价值所占比 重进行分摊。</w:t>
      </w:r>
    </w:p>
    <w:p>
      <w:pPr>
        <w:pStyle w:val="Style34"/>
        <w:keepNext w:val="0"/>
        <w:keepLines w:val="0"/>
        <w:widowControl w:val="0"/>
        <w:shd w:val="clear" w:color="auto" w:fill="auto"/>
        <w:bidi w:val="0"/>
        <w:spacing w:before="0" w:after="720" w:line="312" w:lineRule="exact"/>
        <w:ind w:left="0" w:right="0"/>
        <w:jc w:val="left"/>
      </w:pPr>
      <w:r>
        <w:rPr>
          <w:color w:val="000000"/>
          <w:spacing w:val="0"/>
          <w:w w:val="100"/>
          <w:position w:val="0"/>
        </w:rPr>
        <w:t>减值测试后，若该资产的账面价值超过其可收回金额，其差额确认为减值损失，上述资产的减值损失一经确 认，在以后会计期间不予转回。</w:t>
      </w:r>
    </w:p>
    <w:p>
      <w:pPr>
        <w:pStyle w:val="Style27"/>
        <w:keepNext/>
        <w:keepLines/>
        <w:widowControl w:val="0"/>
        <w:shd w:val="clear" w:color="auto" w:fill="auto"/>
        <w:bidi w:val="0"/>
        <w:spacing w:before="0" w:after="280" w:line="317" w:lineRule="exact"/>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833"/>
      <w:bookmarkEnd w:id="834"/>
      <w:bookmarkEnd w:id="836"/>
    </w:p>
    <w:p>
      <w:pPr>
        <w:pStyle w:val="Style34"/>
        <w:keepNext w:val="0"/>
        <w:keepLines w:val="0"/>
        <w:widowControl w:val="0"/>
        <w:shd w:val="clear" w:color="auto" w:fill="auto"/>
        <w:bidi w:val="0"/>
        <w:spacing w:before="0" w:after="600" w:line="317" w:lineRule="exact"/>
        <w:ind w:left="0" w:right="0"/>
        <w:jc w:val="left"/>
      </w:pPr>
      <w:r>
        <w:rPr>
          <w:color w:val="000000"/>
          <w:spacing w:val="0"/>
          <w:w w:val="100"/>
          <w:position w:val="0"/>
        </w:rPr>
        <w:t>本公司的长期待摊费用系房屋装修费用等。该费用在受益期内平均摊销，如果长期待摊费用项目不能使以后 会计期间受益，则将尚未摊销的该项目的摊余价值全部转入当期损益。</w:t>
      </w:r>
    </w:p>
    <w:p>
      <w:pPr>
        <w:pStyle w:val="Style27"/>
        <w:keepNext/>
        <w:keepLines/>
        <w:widowControl w:val="0"/>
        <w:shd w:val="clear" w:color="auto" w:fill="auto"/>
        <w:bidi w:val="0"/>
        <w:spacing w:before="0" w:after="280" w:line="314" w:lineRule="exact"/>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9</w:t>
      </w:r>
      <w:r>
        <w:rPr>
          <w:color w:val="000000"/>
          <w:spacing w:val="0"/>
          <w:w w:val="100"/>
          <w:position w:val="0"/>
        </w:rPr>
        <w:t>、商誉</w:t>
      </w:r>
      <w:bookmarkEnd w:id="837"/>
      <w:bookmarkEnd w:id="838"/>
      <w:bookmarkEnd w:id="840"/>
    </w:p>
    <w:p>
      <w:pPr>
        <w:pStyle w:val="Style34"/>
        <w:keepNext w:val="0"/>
        <w:keepLines w:val="0"/>
        <w:widowControl w:val="0"/>
        <w:shd w:val="clear" w:color="auto" w:fill="auto"/>
        <w:bidi w:val="0"/>
        <w:spacing w:before="0" w:after="0"/>
        <w:ind w:left="0" w:right="0"/>
        <w:jc w:val="left"/>
      </w:pPr>
      <w:r>
        <w:rPr>
          <w:color w:val="000000"/>
          <w:spacing w:val="0"/>
          <w:w w:val="100"/>
          <w:position w:val="0"/>
        </w:rPr>
        <w:t>商誉为股权投资成本或非同一控制下企业合并成本超过应享有的或企业合并中取得的被投资单位或被购买 方可辨认净资产于取得日或购买日的公允价值份额的差额。</w:t>
      </w:r>
    </w:p>
    <w:p>
      <w:pPr>
        <w:pStyle w:val="Style34"/>
        <w:keepNext w:val="0"/>
        <w:keepLines w:val="0"/>
        <w:widowControl w:val="0"/>
        <w:shd w:val="clear" w:color="auto" w:fill="auto"/>
        <w:bidi w:val="0"/>
        <w:spacing w:before="0" w:after="1160"/>
        <w:ind w:left="0" w:right="0"/>
        <w:jc w:val="left"/>
      </w:pPr>
      <w:r>
        <w:rPr>
          <w:color w:val="000000"/>
          <w:spacing w:val="0"/>
          <w:w w:val="100"/>
          <w:position w:val="0"/>
        </w:rPr>
        <w:t>与子公司有关的商誉在合并财务报表上单独列示，与联营企业和合营企业有关的商誉，包含在长期股权投资 的账面价值中。</w:t>
      </w:r>
    </w:p>
    <w:p>
      <w:pPr>
        <w:pStyle w:val="Style27"/>
        <w:keepNext/>
        <w:keepLines/>
        <w:widowControl w:val="0"/>
        <w:shd w:val="clear" w:color="auto" w:fill="auto"/>
        <w:bidi w:val="0"/>
        <w:spacing w:before="0" w:after="280" w:line="313" w:lineRule="exact"/>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2</w:t>
      </w:r>
      <w:bookmarkEnd w:id="843"/>
      <w:r>
        <w:rPr>
          <w:rFonts w:ascii="Times New Roman" w:eastAsia="Times New Roman" w:hAnsi="Times New Roman" w:cs="Times New Roman"/>
          <w:color w:val="000000"/>
          <w:spacing w:val="0"/>
          <w:w w:val="100"/>
          <w:position w:val="0"/>
        </w:rPr>
        <w:t>0</w:t>
      </w:r>
      <w:r>
        <w:rPr>
          <w:color w:val="000000"/>
          <w:spacing w:val="0"/>
          <w:w w:val="100"/>
          <w:position w:val="0"/>
        </w:rPr>
        <w:t>、职工薪酬</w:t>
      </w:r>
      <w:bookmarkEnd w:id="841"/>
      <w:bookmarkEnd w:id="842"/>
      <w:bookmarkEnd w:id="844"/>
    </w:p>
    <w:p>
      <w:pPr>
        <w:pStyle w:val="Style27"/>
        <w:keepNext/>
        <w:keepLines/>
        <w:widowControl w:val="0"/>
        <w:shd w:val="clear" w:color="auto" w:fill="auto"/>
        <w:tabs>
          <w:tab w:pos="493" w:val="left"/>
        </w:tabs>
        <w:bidi w:val="0"/>
        <w:spacing w:before="0" w:after="280" w:line="313" w:lineRule="exact"/>
        <w:ind w:left="0" w:right="0" w:firstLine="0"/>
        <w:jc w:val="left"/>
      </w:pPr>
      <w:bookmarkStart w:id="841" w:name="bookmark841"/>
      <w:bookmarkStart w:id="842" w:name="bookmark842"/>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41"/>
      <w:bookmarkEnd w:id="842"/>
      <w:bookmarkEnd w:id="846"/>
    </w:p>
    <w:p>
      <w:pPr>
        <w:pStyle w:val="Style34"/>
        <w:keepNext w:val="0"/>
        <w:keepLines w:val="0"/>
        <w:widowControl w:val="0"/>
        <w:shd w:val="clear" w:color="auto" w:fill="auto"/>
        <w:bidi w:val="0"/>
        <w:spacing w:before="0" w:after="280"/>
        <w:ind w:left="0" w:right="0"/>
        <w:jc w:val="left"/>
      </w:pPr>
      <w:r>
        <w:rPr>
          <w:color w:val="000000"/>
          <w:spacing w:val="0"/>
          <w:w w:val="100"/>
          <w:position w:val="0"/>
        </w:rPr>
        <w:t>短期薪酬主要包括职工工资、奖金、津贴和补贴、职工福利费、社会保险费（医疗保险费、工伤保险费、生 育保险费）、住房公积金、工会经费和职工教育经费等，在职工提供服务的会计期间，将实际发生的短期薪酬 确认为负债，并按照受益对象计入当期损益或相关资产成本。</w:t>
      </w:r>
    </w:p>
    <w:p>
      <w:pPr>
        <w:pStyle w:val="Style27"/>
        <w:keepNext/>
        <w:keepLines/>
        <w:widowControl w:val="0"/>
        <w:shd w:val="clear" w:color="auto" w:fill="auto"/>
        <w:tabs>
          <w:tab w:pos="493" w:val="left"/>
        </w:tabs>
        <w:bidi w:val="0"/>
        <w:spacing w:before="0" w:after="280" w:line="313" w:lineRule="exact"/>
        <w:ind w:left="0" w:right="0" w:firstLine="0"/>
        <w:jc w:val="left"/>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47"/>
      <w:bookmarkEnd w:id="848"/>
      <w:bookmarkEnd w:id="850"/>
    </w:p>
    <w:p>
      <w:pPr>
        <w:pStyle w:val="Style34"/>
        <w:keepNext w:val="0"/>
        <w:keepLines w:val="0"/>
        <w:widowControl w:val="0"/>
        <w:shd w:val="clear" w:color="auto" w:fill="auto"/>
        <w:bidi w:val="0"/>
        <w:spacing w:before="0" w:after="1020" w:line="312" w:lineRule="exact"/>
        <w:ind w:left="0" w:right="0"/>
        <w:jc w:val="left"/>
      </w:pPr>
      <w:r>
        <w:rPr>
          <w:color w:val="000000"/>
          <w:spacing w:val="0"/>
          <w:w w:val="100"/>
          <w:position w:val="0"/>
        </w:rPr>
        <w:t>离职后福利主要包括基本养老保险费、失业保险费等，按照公司承担的风险和义务，分类为设定提存计划。 对于设定提存计划在根据在资产负债表日为换取职工在会计期间提供的服务而向单独主体缴存的提存金确认为 负债，并按照受益对象计入当期损益或相关资产成本。</w:t>
      </w:r>
    </w:p>
    <w:p>
      <w:pPr>
        <w:pStyle w:val="Style27"/>
        <w:keepNext/>
        <w:keepLines/>
        <w:widowControl w:val="0"/>
        <w:shd w:val="clear" w:color="auto" w:fill="auto"/>
        <w:bidi w:val="0"/>
        <w:spacing w:before="0" w:after="280" w:line="312" w:lineRule="exact"/>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2</w:t>
      </w:r>
      <w:bookmarkEnd w:id="853"/>
      <w:r>
        <w:rPr>
          <w:rFonts w:ascii="Times New Roman" w:eastAsia="Times New Roman" w:hAnsi="Times New Roman" w:cs="Times New Roman"/>
          <w:color w:val="000000"/>
          <w:spacing w:val="0"/>
          <w:w w:val="100"/>
          <w:position w:val="0"/>
        </w:rPr>
        <w:t>1</w:t>
      </w:r>
      <w:r>
        <w:rPr>
          <w:color w:val="000000"/>
          <w:spacing w:val="0"/>
          <w:w w:val="100"/>
          <w:position w:val="0"/>
        </w:rPr>
        <w:t>、预计负债</w:t>
      </w:r>
      <w:bookmarkEnd w:id="851"/>
      <w:bookmarkEnd w:id="852"/>
      <w:bookmarkEnd w:id="854"/>
    </w:p>
    <w:p>
      <w:pPr>
        <w:pStyle w:val="Style34"/>
        <w:keepNext w:val="0"/>
        <w:keepLines w:val="0"/>
        <w:widowControl w:val="0"/>
        <w:shd w:val="clear" w:color="auto" w:fill="auto"/>
        <w:bidi w:val="0"/>
        <w:spacing w:before="0" w:after="280" w:line="312" w:lineRule="exact"/>
        <w:ind w:left="0" w:right="0"/>
        <w:jc w:val="left"/>
      </w:pPr>
      <w:r>
        <w:rPr>
          <w:color w:val="000000"/>
          <w:spacing w:val="0"/>
          <w:w w:val="100"/>
          <w:position w:val="0"/>
        </w:rPr>
        <w:t>当与对外担保、商业承兑汇票贴现、未决诉讼或仲裁、产品质量保证等或有事项相关的业务同时符合以下条 件时，本公司将其确认为负债：该义务是本公司承担的现时义务；该义务的履行很可能导致经济利益流出企业； 该义务的金额能够可靠地计量。</w:t>
      </w:r>
    </w:p>
    <w:p>
      <w:pPr>
        <w:pStyle w:val="Style27"/>
        <w:keepNext/>
        <w:keepLines/>
        <w:widowControl w:val="0"/>
        <w:shd w:val="clear" w:color="auto" w:fill="auto"/>
        <w:bidi w:val="0"/>
        <w:spacing w:before="0" w:after="280" w:line="312" w:lineRule="exact"/>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2</w:t>
      </w:r>
      <w:r>
        <w:rPr>
          <w:color w:val="000000"/>
          <w:spacing w:val="0"/>
          <w:w w:val="100"/>
          <w:position w:val="0"/>
        </w:rPr>
        <w:t>、股份支付</w:t>
      </w:r>
      <w:bookmarkEnd w:id="855"/>
      <w:bookmarkEnd w:id="856"/>
      <w:bookmarkEnd w:id="858"/>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用以换取职工提供服务的以权益结算的股份支付，以授予职工权益工具在授予日的公允价值计量。该公允价 值的金额在完成等待期内的服务或达到规定业绩条件才可行权的情况下，在等待期内以对可行权权益工具数量 的最佳估计为基础，按直线法计算计入相关成本或费用，相应增加资本公积。</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以现金结算的股份支付，按照本公司承担的以股份或其他权益工具为基础确定的负债的公允价值计量。如授 予后立即可行权，在授予日以承担负债的公允价值计入相关成本或费用，相应增加负债；如需完成等待期内的 服务或达到规定业绩条件以后才可行权，在等待期的每个资产负债表日，以对可行权情况的最佳估计为基础， 按照本公司承担负债的公允价值金额，将当期取得的服务计入成本或费用，相应调整负债。</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在相关负债结算前的每个资产负债表日以及结算日，对负债的公允价值重新计量，其变动计入当期损益。</w:t>
      </w:r>
    </w:p>
    <w:p>
      <w:pPr>
        <w:pStyle w:val="Style34"/>
        <w:keepNext w:val="0"/>
        <w:keepLines w:val="0"/>
        <w:widowControl w:val="0"/>
        <w:shd w:val="clear" w:color="auto" w:fill="auto"/>
        <w:bidi w:val="0"/>
        <w:spacing w:before="0" w:after="840" w:line="312" w:lineRule="exact"/>
        <w:ind w:left="0" w:right="0"/>
        <w:jc w:val="both"/>
      </w:pPr>
      <w:r>
        <w:rPr>
          <w:color w:val="000000"/>
          <w:spacing w:val="0"/>
          <w:w w:val="100"/>
          <w:position w:val="0"/>
        </w:rPr>
        <w:t>本公司在等待期内取消所授予权益工具的（因未满足可行权条件而被取消的除外），作为加速行权处理，即 视同剩余等待期内的股权支付计划已经全部满足可行权条件，在取消所授予权益工具的当期确认剩余等待期内 的所有费用。</w:t>
      </w:r>
    </w:p>
    <w:p>
      <w:pPr>
        <w:pStyle w:val="Style27"/>
        <w:keepNext/>
        <w:keepLines/>
        <w:widowControl w:val="0"/>
        <w:shd w:val="clear" w:color="auto" w:fill="auto"/>
        <w:bidi w:val="0"/>
        <w:spacing w:before="0" w:after="380" w:line="313" w:lineRule="exact"/>
        <w:ind w:left="0" w:right="0" w:firstLine="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3</w:t>
      </w:r>
      <w:r>
        <w:rPr>
          <w:color w:val="000000"/>
          <w:spacing w:val="0"/>
          <w:w w:val="100"/>
          <w:position w:val="0"/>
        </w:rPr>
        <w:t>、收入</w:t>
      </w:r>
      <w:bookmarkEnd w:id="859"/>
      <w:bookmarkEnd w:id="860"/>
      <w:bookmarkEnd w:id="862"/>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本公司的营业收入主要包括设备销售收入、烟标销售收入、配件及维修费收入、其他收入等，收入确认政策 如下：</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本公司在已将产品所有权上的主要风险和报酬转移给购货方、本公司既没有保留通常与所有权相联系的继续 管理权、也没有对已售出的商品实施有效控制、收入的金额能够可靠地计量、相关的经济利益很可能流入企业、 相关的已发生或将发生的成本能够可靠地计量时，确认销售商品收入的实现。其中，本公司设备销售一般以产 品发运且安装调试合格并取得购货方签字的设备验收单作为确认收入的时点；对于融资租赁公司购买本公司产 品并以融资租赁方式租赁给最终用户且本公司附有回购义务或提供还款保证金的，本公司依据上述原则在最终 用户签署设备验收单时确认收入后，期末按照下列情况分别处理：</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当最终用户未发生融资租赁合同项下违约情况，本公司履行回购义务或保证金不能收回的可能性较小，本公 司不计提预计负债或对该保证金按照账龄分析法计提坏账准备。当最终用户发生融资租赁合同项下违约情况， 本公司对附有回购义务的，按照预计支付的回购价款高于回购产品可变现净值的差额计提预计负债；对于本公 司提供还款保证金的，对该保证金单独进行减值测试，按照保证金余额高于预计可收回的保证金金额的差额计 提坏账准备。</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本公司烟标产品销售收入一般以商品发出并经客户验收为确认收入的时点；配件销售收入一般以配件发运作 为确认收入的时点。</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本公司在劳务总收入和总成本能够可靠地计量、与劳务相关的经济利益很可能流入本公司、劳务的完成进度 能够可靠地确定时，确认劳务收入的实现。在资产负债表日，提供劳务交易的结果能够可靠估计的，按完工百 分比法确认相关的劳务收入；提供劳务交易结果不能够可靠估计、已经发生的劳务成本预计能够得到补偿的， 按已经发生的能够得到补偿的劳务成本金额确认提供劳务收入，并结转已经发生的劳务成本；提供劳务交易结 果不能够可靠估计、已经发生的劳务成本预计全部不能得到补偿的，将已经发生的劳务成本计入当期损益，不 确认提供劳务收入。</w:t>
      </w:r>
    </w:p>
    <w:p>
      <w:pPr>
        <w:pStyle w:val="Style34"/>
        <w:keepNext w:val="0"/>
        <w:keepLines w:val="0"/>
        <w:widowControl w:val="0"/>
        <w:shd w:val="clear" w:color="auto" w:fill="auto"/>
        <w:bidi w:val="0"/>
        <w:spacing w:before="0" w:after="220" w:line="313" w:lineRule="exact"/>
        <w:ind w:left="0" w:right="0"/>
        <w:jc w:val="both"/>
      </w:pPr>
      <w:r>
        <w:rPr>
          <w:color w:val="000000"/>
          <w:spacing w:val="0"/>
          <w:w w:val="100"/>
          <w:position w:val="0"/>
        </w:rPr>
        <w:t>与交易相关的经济利益很可能流入本公司、收入的金额能够可靠地计量时,确认让渡资产使用权收入的实现。</w:t>
      </w:r>
    </w:p>
    <w:p>
      <w:pPr>
        <w:pStyle w:val="Style27"/>
        <w:keepNext/>
        <w:keepLines/>
        <w:widowControl w:val="0"/>
        <w:shd w:val="clear" w:color="auto" w:fill="auto"/>
        <w:tabs>
          <w:tab w:pos="478" w:val="left"/>
        </w:tabs>
        <w:bidi w:val="0"/>
        <w:spacing w:before="0" w:after="280" w:line="314" w:lineRule="exact"/>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863"/>
      <w:bookmarkEnd w:id="864"/>
      <w:bookmarkEnd w:id="866"/>
    </w:p>
    <w:p>
      <w:pPr>
        <w:pStyle w:val="Style27"/>
        <w:keepNext/>
        <w:keepLines/>
        <w:widowControl w:val="0"/>
        <w:shd w:val="clear" w:color="auto" w:fill="auto"/>
        <w:tabs>
          <w:tab w:pos="487" w:val="left"/>
        </w:tabs>
        <w:bidi w:val="0"/>
        <w:spacing w:before="0" w:after="280" w:line="314" w:lineRule="exact"/>
        <w:ind w:left="0" w:right="0" w:firstLine="0"/>
        <w:jc w:val="left"/>
      </w:pPr>
      <w:bookmarkStart w:id="863" w:name="bookmark863"/>
      <w:bookmarkStart w:id="864" w:name="bookmark864"/>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863"/>
      <w:bookmarkEnd w:id="864"/>
      <w:bookmarkEnd w:id="868"/>
    </w:p>
    <w:p>
      <w:pPr>
        <w:pStyle w:val="Style34"/>
        <w:keepNext w:val="0"/>
        <w:keepLines w:val="0"/>
        <w:widowControl w:val="0"/>
        <w:shd w:val="clear" w:color="auto" w:fill="auto"/>
        <w:bidi w:val="0"/>
        <w:spacing w:before="0" w:after="280" w:line="312" w:lineRule="exact"/>
        <w:ind w:left="0" w:right="0"/>
        <w:jc w:val="left"/>
      </w:pPr>
      <w:r>
        <w:rPr>
          <w:color w:val="000000"/>
          <w:spacing w:val="0"/>
          <w:w w:val="100"/>
          <w:position w:val="0"/>
        </w:rPr>
        <w:t>中央投资重点产业振兴和技术改造专项资金、工业中小企业技术改造项目中央预算内投资、保税库项目扶持 基金、深圳绿色及防伪印刷技术工程实验室项目资金等为与资产相关的政府补助确认为递延收益，在相关资产 使用寿命内平均分配计入当期损益。</w:t>
      </w:r>
    </w:p>
    <w:p>
      <w:pPr>
        <w:pStyle w:val="Style27"/>
        <w:keepNext/>
        <w:keepLines/>
        <w:widowControl w:val="0"/>
        <w:shd w:val="clear" w:color="auto" w:fill="auto"/>
        <w:tabs>
          <w:tab w:pos="487" w:val="left"/>
        </w:tabs>
        <w:bidi w:val="0"/>
        <w:spacing w:before="0" w:after="280" w:line="314" w:lineRule="exact"/>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869"/>
      <w:bookmarkEnd w:id="870"/>
      <w:bookmarkEnd w:id="872"/>
    </w:p>
    <w:p>
      <w:pPr>
        <w:pStyle w:val="Style34"/>
        <w:keepNext w:val="0"/>
        <w:keepLines w:val="0"/>
        <w:widowControl w:val="0"/>
        <w:shd w:val="clear" w:color="auto" w:fill="auto"/>
        <w:bidi w:val="0"/>
        <w:spacing w:before="0" w:after="280" w:line="310" w:lineRule="exact"/>
        <w:ind w:left="0" w:right="0"/>
        <w:jc w:val="left"/>
      </w:pPr>
      <w:r>
        <w:rPr>
          <w:color w:val="000000"/>
          <w:spacing w:val="0"/>
          <w:w w:val="100"/>
          <w:position w:val="0"/>
        </w:rPr>
        <w:t>天津市文化产业发展专项资金、健豪云网络平台搭建项目补助、专项技改资金、天津北辰经济技术开发区管 理委员会科技型中小企业奖励、海外研发中心资金支持项目等为用于补偿已发生的相关费用或损失的，直接计 入当期损益。</w:t>
      </w:r>
    </w:p>
    <w:p>
      <w:pPr>
        <w:pStyle w:val="Style27"/>
        <w:keepNext/>
        <w:keepLines/>
        <w:widowControl w:val="0"/>
        <w:shd w:val="clear" w:color="auto" w:fill="auto"/>
        <w:tabs>
          <w:tab w:pos="478" w:val="left"/>
        </w:tabs>
        <w:bidi w:val="0"/>
        <w:spacing w:before="0" w:after="280" w:line="314" w:lineRule="exact"/>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5</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73"/>
      <w:bookmarkEnd w:id="874"/>
      <w:bookmarkEnd w:id="876"/>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本公司递延所得税资产和递延所得税负债根据资产和负债的计税基础与其账面价值的差额</w:t>
      </w:r>
      <w:r>
        <w:rPr>
          <w:b/>
          <w:bCs/>
          <w:color w:val="000000"/>
          <w:spacing w:val="0"/>
          <w:w w:val="100"/>
          <w:position w:val="0"/>
        </w:rPr>
        <w:t>（</w:t>
      </w:r>
      <w:r>
        <w:rPr>
          <w:color w:val="000000"/>
          <w:spacing w:val="0"/>
          <w:w w:val="100"/>
          <w:position w:val="0"/>
        </w:rPr>
        <w:t>暂时性差异</w:t>
      </w:r>
      <w:r>
        <w:rPr>
          <w:b/>
          <w:bCs/>
          <w:color w:val="000000"/>
          <w:spacing w:val="0"/>
          <w:w w:val="100"/>
          <w:position w:val="0"/>
        </w:rPr>
        <w:t>）</w:t>
      </w:r>
      <w:r>
        <w:rPr>
          <w:color w:val="000000"/>
          <w:spacing w:val="0"/>
          <w:w w:val="100"/>
          <w:position w:val="0"/>
        </w:rPr>
        <w:t>计 算确认。对于按照税法规定能够于以后年度抵减应纳税所得额的可抵扣亏损，确认相应的递延所得税资产。对 于商誉的初始确认产生的暂时性差异，不确认相应的递延所得税负债。对于既不影响会计利润也不影响应纳税 所得额</w:t>
      </w:r>
      <w:r>
        <w:rPr>
          <w:b/>
          <w:bCs/>
          <w:color w:val="000000"/>
          <w:spacing w:val="0"/>
          <w:w w:val="100"/>
          <w:position w:val="0"/>
        </w:rPr>
        <w:t>（</w:t>
      </w:r>
      <w:r>
        <w:rPr>
          <w:color w:val="000000"/>
          <w:spacing w:val="0"/>
          <w:w w:val="100"/>
          <w:position w:val="0"/>
        </w:rPr>
        <w:t>或可抵扣亏损</w:t>
      </w:r>
      <w:r>
        <w:rPr>
          <w:b/>
          <w:bCs/>
          <w:color w:val="000000"/>
          <w:spacing w:val="0"/>
          <w:w w:val="100"/>
          <w:position w:val="0"/>
        </w:rPr>
        <w:t>）</w:t>
      </w:r>
      <w:r>
        <w:rPr>
          <w:color w:val="000000"/>
          <w:spacing w:val="0"/>
          <w:w w:val="100"/>
          <w:position w:val="0"/>
        </w:rPr>
        <w:t>的非企业合并的交易中产生的资产或负债的初始确认形成的暂时性差异，不确认相应的递 延所得税资产和递延所得税负债。于资产负债表日，递延所得税资产和递延所得税负债，按照预期收回该资产 或清偿该负债期间的适用税率计量。</w:t>
      </w:r>
    </w:p>
    <w:p>
      <w:pPr>
        <w:pStyle w:val="Style34"/>
        <w:keepNext w:val="0"/>
        <w:keepLines w:val="0"/>
        <w:widowControl w:val="0"/>
        <w:shd w:val="clear" w:color="auto" w:fill="auto"/>
        <w:bidi w:val="0"/>
        <w:spacing w:before="0" w:after="1160" w:line="314" w:lineRule="exact"/>
        <w:ind w:left="0" w:right="0"/>
        <w:jc w:val="left"/>
      </w:pPr>
      <w:r>
        <w:rPr>
          <w:color w:val="000000"/>
          <w:spacing w:val="0"/>
          <w:w w:val="100"/>
          <w:position w:val="0"/>
        </w:rPr>
        <w:t>本公司以很可能取得用来抵扣可抵扣暂时性差异、可抵扣亏损和税款抵减的未来应纳税所得额为限，确认递 延所得税资产。</w:t>
      </w:r>
    </w:p>
    <w:p>
      <w:pPr>
        <w:pStyle w:val="Style27"/>
        <w:keepNext/>
        <w:keepLines/>
        <w:widowControl w:val="0"/>
        <w:shd w:val="clear" w:color="auto" w:fill="auto"/>
        <w:bidi w:val="0"/>
        <w:spacing w:before="0" w:after="280" w:line="314" w:lineRule="exact"/>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6</w:t>
      </w:r>
      <w:r>
        <w:rPr>
          <w:color w:val="000000"/>
          <w:spacing w:val="0"/>
          <w:w w:val="100"/>
          <w:position w:val="0"/>
        </w:rPr>
        <w:t>、租赁</w:t>
      </w:r>
      <w:bookmarkEnd w:id="877"/>
      <w:bookmarkEnd w:id="878"/>
      <w:bookmarkEnd w:id="880"/>
    </w:p>
    <w:p>
      <w:pPr>
        <w:pStyle w:val="Style27"/>
        <w:keepNext/>
        <w:keepLines/>
        <w:widowControl w:val="0"/>
        <w:shd w:val="clear" w:color="auto" w:fill="auto"/>
        <w:tabs>
          <w:tab w:pos="487" w:val="left"/>
        </w:tabs>
        <w:bidi w:val="0"/>
        <w:spacing w:before="0" w:after="280" w:line="314" w:lineRule="exact"/>
        <w:ind w:left="0" w:right="0" w:firstLine="0"/>
        <w:jc w:val="left"/>
      </w:pPr>
      <w:bookmarkStart w:id="877" w:name="bookmark877"/>
      <w:bookmarkStart w:id="878" w:name="bookmark878"/>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877"/>
      <w:bookmarkEnd w:id="878"/>
      <w:bookmarkEnd w:id="882"/>
    </w:p>
    <w:p>
      <w:pPr>
        <w:pStyle w:val="Style34"/>
        <w:keepNext w:val="0"/>
        <w:keepLines w:val="0"/>
        <w:widowControl w:val="0"/>
        <w:shd w:val="clear" w:color="auto" w:fill="auto"/>
        <w:bidi w:val="0"/>
        <w:spacing w:before="0" w:after="280"/>
        <w:ind w:left="0" w:right="0"/>
        <w:jc w:val="left"/>
      </w:pPr>
      <w:r>
        <w:rPr>
          <w:color w:val="000000"/>
          <w:spacing w:val="0"/>
          <w:w w:val="100"/>
          <w:position w:val="0"/>
        </w:rPr>
        <w:t>本公司作为经营租赁承租方的租金在租赁期内的各个期间按直线法计入相关资产成本或当期损益。</w:t>
      </w:r>
    </w:p>
    <w:p>
      <w:pPr>
        <w:pStyle w:val="Style27"/>
        <w:keepNext/>
        <w:keepLines/>
        <w:widowControl w:val="0"/>
        <w:shd w:val="clear" w:color="auto" w:fill="auto"/>
        <w:tabs>
          <w:tab w:pos="487" w:val="left"/>
        </w:tabs>
        <w:bidi w:val="0"/>
        <w:spacing w:before="0" w:after="280" w:line="314" w:lineRule="exact"/>
        <w:ind w:left="0" w:right="0" w:firstLine="0"/>
        <w:jc w:val="left"/>
      </w:pPr>
      <w:bookmarkStart w:id="883" w:name="bookmark883"/>
      <w:bookmarkStart w:id="884" w:name="bookmark884"/>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883"/>
      <w:bookmarkEnd w:id="884"/>
      <w:bookmarkEnd w:id="886"/>
    </w:p>
    <w:p>
      <w:pPr>
        <w:pStyle w:val="Style34"/>
        <w:keepNext w:val="0"/>
        <w:keepLines w:val="0"/>
        <w:widowControl w:val="0"/>
        <w:shd w:val="clear" w:color="auto" w:fill="auto"/>
        <w:bidi w:val="0"/>
        <w:spacing w:before="0" w:after="280"/>
        <w:ind w:left="0" w:right="0"/>
        <w:jc w:val="left"/>
      </w:pPr>
      <w:r>
        <w:rPr>
          <w:color w:val="000000"/>
          <w:spacing w:val="0"/>
          <w:w w:val="100"/>
          <w:position w:val="0"/>
        </w:rPr>
        <w:t>本公司作为融资租赁承租方时，在租赁开始日，按租赁开始日租赁资产的公允价值与最低租赁付款额的现值 两者中较低者，作为融资租入固定资产的入账价值，将最低租赁付款额作为长期应付款的入账价值，将两者的 差额记录为未确认融资费用。</w:t>
      </w:r>
    </w:p>
    <w:p>
      <w:pPr>
        <w:pStyle w:val="Style27"/>
        <w:keepNext/>
        <w:keepLines/>
        <w:widowControl w:val="0"/>
        <w:shd w:val="clear" w:color="auto" w:fill="auto"/>
        <w:bidi w:val="0"/>
        <w:spacing w:before="0" w:after="280" w:line="312" w:lineRule="exact"/>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2</w:t>
      </w:r>
      <w:bookmarkEnd w:id="889"/>
      <w:r>
        <w:rPr>
          <w:rFonts w:ascii="Times New Roman" w:eastAsia="Times New Roman" w:hAnsi="Times New Roman" w:cs="Times New Roman"/>
          <w:color w:val="000000"/>
          <w:spacing w:val="0"/>
          <w:w w:val="100"/>
          <w:position w:val="0"/>
        </w:rPr>
        <w:t>7</w:t>
      </w:r>
      <w:r>
        <w:rPr>
          <w:color w:val="000000"/>
          <w:spacing w:val="0"/>
          <w:w w:val="100"/>
          <w:position w:val="0"/>
        </w:rPr>
        <w:t>、所得税的会计核算</w:t>
      </w:r>
      <w:bookmarkEnd w:id="887"/>
      <w:bookmarkEnd w:id="888"/>
      <w:bookmarkEnd w:id="890"/>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所得税的会计核算采用资产负债表债务法。所得税费用包括当年所得税和递延所得税。除将与直接计入股东 权益的交易和事项相关的当年所得税和递延所得税计入股东权益，以及企业合并产生的递延所得税调整商誉的 账面价值外，其余的当年所得税和递延所得税费用或收益计入当期损益。</w:t>
      </w:r>
    </w:p>
    <w:p>
      <w:pPr>
        <w:pStyle w:val="Style34"/>
        <w:keepNext w:val="0"/>
        <w:keepLines w:val="0"/>
        <w:widowControl w:val="0"/>
        <w:shd w:val="clear" w:color="auto" w:fill="auto"/>
        <w:bidi w:val="0"/>
        <w:spacing w:before="0" w:after="1480" w:line="312" w:lineRule="exact"/>
        <w:ind w:left="0" w:right="0"/>
        <w:jc w:val="left"/>
      </w:pPr>
      <w:r>
        <w:rPr>
          <w:color w:val="000000"/>
          <w:spacing w:val="0"/>
          <w:w w:val="100"/>
          <w:position w:val="0"/>
        </w:rPr>
        <w:t>当年所得税是指企业按照税务规定计算确定的针对当年发生的交易和事项，应纳给税务部门的金额，即应交 所得税；递延所得税是指按照资产负债表债务法应予确认的递延所得税资产和递延所得税负债在年末应有的金 额相对于原已确认金额之间的差额。</w:t>
      </w:r>
    </w:p>
    <w:p>
      <w:pPr>
        <w:pStyle w:val="Style27"/>
        <w:keepNext/>
        <w:keepLines/>
        <w:widowControl w:val="0"/>
        <w:shd w:val="clear" w:color="auto" w:fill="auto"/>
        <w:bidi w:val="0"/>
        <w:spacing w:before="0" w:after="280" w:line="313" w:lineRule="exact"/>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rFonts w:ascii="Times New Roman" w:eastAsia="Times New Roman" w:hAnsi="Times New Roman" w:cs="Times New Roman"/>
          <w:color w:val="000000"/>
          <w:spacing w:val="0"/>
          <w:w w:val="100"/>
          <w:position w:val="0"/>
        </w:rPr>
        <w:t>8</w:t>
      </w:r>
      <w:r>
        <w:rPr>
          <w:color w:val="000000"/>
          <w:spacing w:val="0"/>
          <w:w w:val="100"/>
          <w:position w:val="0"/>
        </w:rPr>
        <w:t>、其他重要的会计政策和会计估计</w:t>
      </w:r>
      <w:bookmarkEnd w:id="891"/>
      <w:bookmarkEnd w:id="892"/>
      <w:bookmarkEnd w:id="894"/>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编制财务报表时，本公司管理层需要运用估计和假设，这些估计和假设会对会计政策的应用及资产、负债、 收入及费用的金额产生影响。实际情况可能与这些估计不同。本公司管理层对估计涉及的关键假设和不确定性 因素的判断进行持续评估。会计估计变更的影响在变更当期和未来期间予以确认。</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下列会计估计及关键假设存在导致未来期间的资产及负债账面值发生重大调整的重要风险。</w:t>
      </w:r>
    </w:p>
    <w:p>
      <w:pPr>
        <w:pStyle w:val="Style34"/>
        <w:keepNext w:val="0"/>
        <w:keepLines w:val="0"/>
        <w:widowControl w:val="0"/>
        <w:shd w:val="clear" w:color="auto" w:fill="auto"/>
        <w:tabs>
          <w:tab w:pos="709" w:val="left"/>
        </w:tabs>
        <w:bidi w:val="0"/>
        <w:spacing w:before="0" w:after="0" w:line="313" w:lineRule="exact"/>
        <w:ind w:left="0" w:right="0" w:firstLine="260"/>
        <w:jc w:val="left"/>
      </w:pPr>
      <w:bookmarkStart w:id="895" w:name="bookmark895"/>
      <w:r>
        <w:rPr>
          <w:color w:val="000000"/>
          <w:spacing w:val="0"/>
          <w:w w:val="100"/>
          <w:position w:val="0"/>
        </w:rPr>
        <w:t>（</w:t>
      </w:r>
      <w:bookmarkEnd w:id="895"/>
      <w:r>
        <w:rPr>
          <w:b/>
          <w:bCs/>
          <w:color w:val="000000"/>
          <w:spacing w:val="0"/>
          <w:w w:val="100"/>
          <w:position w:val="0"/>
        </w:rPr>
        <w:t>1</w:t>
      </w:r>
      <w:r>
        <w:rPr>
          <w:color w:val="000000"/>
          <w:spacing w:val="0"/>
          <w:w w:val="100"/>
          <w:position w:val="0"/>
        </w:rPr>
        <w:t>）</w:t>
        <w:tab/>
        <w:t>应收款项减值</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本公司在资产负债表日按摊余成本计量的应收款项，以评估是否出现减值情况，并在出现减值情况时评估减 值损失的具体金额。减值的客观证据包括显示个别或组合应收款项预计未来现金流量出现大幅下降的可判断数 据，显示个别或组合应收款项中债务人的财务状况出现重大负面的可判断数据等事项。如果有证据表明该应收 款项价值已恢复，且客观上与确认该损失后发生的事项有关，则将原确认的减值损失予以转回。</w:t>
      </w:r>
    </w:p>
    <w:p>
      <w:pPr>
        <w:pStyle w:val="Style34"/>
        <w:keepNext w:val="0"/>
        <w:keepLines w:val="0"/>
        <w:widowControl w:val="0"/>
        <w:shd w:val="clear" w:color="auto" w:fill="auto"/>
        <w:tabs>
          <w:tab w:pos="709" w:val="left"/>
        </w:tabs>
        <w:bidi w:val="0"/>
        <w:spacing w:before="0" w:after="0" w:line="313" w:lineRule="exact"/>
        <w:ind w:left="0" w:right="0" w:firstLine="260"/>
        <w:jc w:val="left"/>
      </w:pPr>
      <w:bookmarkStart w:id="896" w:name="bookmark896"/>
      <w:r>
        <w:rPr>
          <w:color w:val="000000"/>
          <w:spacing w:val="0"/>
          <w:w w:val="100"/>
          <w:position w:val="0"/>
        </w:rPr>
        <w:t>（</w:t>
      </w:r>
      <w:bookmarkEnd w:id="896"/>
      <w:r>
        <w:rPr>
          <w:b/>
          <w:bCs/>
          <w:color w:val="000000"/>
          <w:spacing w:val="0"/>
          <w:w w:val="100"/>
          <w:position w:val="0"/>
        </w:rPr>
        <w:t>2</w:t>
      </w:r>
      <w:r>
        <w:rPr>
          <w:color w:val="000000"/>
          <w:spacing w:val="0"/>
          <w:w w:val="100"/>
          <w:position w:val="0"/>
        </w:rPr>
        <w:t>）</w:t>
        <w:tab/>
        <w:t>存货减值准备</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本公司定期估计存货的可变现净值，并对存货成本高于可变现净值的差额确认存货跌价损失。本公司在估计 存货的可变现净值时，以同类货物的预计售价减去完工时将要发生的成本、销售费用以及相关税费后的金额确 定。当实际售价或成本费用与以前估计不同时，管理层将会对可变现净值进行相应的调整。因此根据现有经验 进行估计的结果可能会与之后实际结果有所不同，可能导致对资产负债表中的存货账面价值的调整。因此存货 跌价准备的金额可能会随上述原因而发生变化。对存货跌价准备的调整将影响估计变更当期的损益。</w:t>
      </w:r>
    </w:p>
    <w:p>
      <w:pPr>
        <w:pStyle w:val="Style34"/>
        <w:keepNext w:val="0"/>
        <w:keepLines w:val="0"/>
        <w:widowControl w:val="0"/>
        <w:shd w:val="clear" w:color="auto" w:fill="auto"/>
        <w:tabs>
          <w:tab w:pos="709" w:val="left"/>
        </w:tabs>
        <w:bidi w:val="0"/>
        <w:spacing w:before="0" w:after="0" w:line="313" w:lineRule="exact"/>
        <w:ind w:left="0" w:right="0" w:firstLine="260"/>
        <w:jc w:val="both"/>
      </w:pPr>
      <w:bookmarkStart w:id="897" w:name="bookmark897"/>
      <w:r>
        <w:rPr>
          <w:color w:val="000000"/>
          <w:spacing w:val="0"/>
          <w:w w:val="100"/>
          <w:position w:val="0"/>
        </w:rPr>
        <w:t>（</w:t>
      </w:r>
      <w:bookmarkEnd w:id="897"/>
      <w:r>
        <w:rPr>
          <w:b/>
          <w:bCs/>
          <w:color w:val="000000"/>
          <w:spacing w:val="0"/>
          <w:w w:val="100"/>
          <w:position w:val="0"/>
        </w:rPr>
        <w:t>3</w:t>
      </w:r>
      <w:r>
        <w:rPr>
          <w:color w:val="000000"/>
          <w:spacing w:val="0"/>
          <w:w w:val="100"/>
          <w:position w:val="0"/>
        </w:rPr>
        <w:t>）</w:t>
        <w:tab/>
        <w:t>商誉减值准备的会计估计</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本公司每年对商誉进行减值测试。包含商誉的资产组和资产组组合的可收回金额为其预计未来现金流量的现 值，其计算需要采用会计估计。</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如果管理层对资产组和资产组组合未来现金流量计算中采用的毛利率进行修订，修订后的毛利率低于目前采 用的毛利率，本公司需对商誉增加计提减值准备。</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如果管理层对应用于现金流量折现的税前折现率进行重新修订，修订后的税前折率高于目前采用的折现率， 本公司需对商誉增加计提减值准备。</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如果实际毛利率或税前折现率高于或低于管理层的估计，本公司不能转回原己计提的商誉减值损失。</w:t>
      </w:r>
    </w:p>
    <w:p>
      <w:pPr>
        <w:pStyle w:val="Style34"/>
        <w:keepNext w:val="0"/>
        <w:keepLines w:val="0"/>
        <w:widowControl w:val="0"/>
        <w:shd w:val="clear" w:color="auto" w:fill="auto"/>
        <w:tabs>
          <w:tab w:pos="709" w:val="left"/>
        </w:tabs>
        <w:bidi w:val="0"/>
        <w:spacing w:before="0" w:after="0" w:line="313" w:lineRule="exact"/>
        <w:ind w:left="0" w:right="0" w:firstLine="260"/>
        <w:jc w:val="left"/>
      </w:pPr>
      <w:bookmarkStart w:id="898" w:name="bookmark898"/>
      <w:r>
        <w:rPr>
          <w:color w:val="000000"/>
          <w:spacing w:val="0"/>
          <w:w w:val="100"/>
          <w:position w:val="0"/>
        </w:rPr>
        <w:t>（</w:t>
      </w:r>
      <w:bookmarkEnd w:id="898"/>
      <w:r>
        <w:rPr>
          <w:b/>
          <w:bCs/>
          <w:color w:val="000000"/>
          <w:spacing w:val="0"/>
          <w:w w:val="100"/>
          <w:position w:val="0"/>
        </w:rPr>
        <w:t>4</w:t>
      </w:r>
      <w:r>
        <w:rPr>
          <w:color w:val="000000"/>
          <w:spacing w:val="0"/>
          <w:w w:val="100"/>
          <w:position w:val="0"/>
        </w:rPr>
        <w:t>）</w:t>
        <w:tab/>
        <w:t>固定资产减值准备的会计估计</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本公司在资产负债表日对存在减值迹象的房屋建筑物、机器设备等固定资产进行减值测试。固定资产的可收 回金额为其预计未来现金流量的现值和资产的公允价值减去处置费用后的净额中较高者，其计算需要采用会计 估计。</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如果管理层对资产组和资产组组合未来现金流量计算中采用的毛利率进行修订，修订后的毛利率低于目前采 用的毛利率，本公司需对固定资产增加计提减值准备。</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 xml:space="preserve">如果管理层对应用于现金流量折现的税前折现率进行重新修订，修订后的税前折现率高于目前采用的折现 </w:t>
      </w:r>
      <w:r>
        <w:rPr>
          <w:color w:val="000000"/>
          <w:spacing w:val="0"/>
          <w:w w:val="100"/>
          <w:position w:val="0"/>
        </w:rPr>
        <w:t>率，本公司需对固定资产增加计提减值准备。</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如果实际毛利率或税前折现率高于或低于管理层估计，本公司不能转回原已计提的固定资产减值准备。</w:t>
      </w:r>
    </w:p>
    <w:p>
      <w:pPr>
        <w:pStyle w:val="Style34"/>
        <w:keepNext w:val="0"/>
        <w:keepLines w:val="0"/>
        <w:widowControl w:val="0"/>
        <w:shd w:val="clear" w:color="auto" w:fill="auto"/>
        <w:tabs>
          <w:tab w:pos="729" w:val="left"/>
        </w:tabs>
        <w:bidi w:val="0"/>
        <w:spacing w:before="0" w:after="0" w:line="312" w:lineRule="exact"/>
        <w:ind w:left="0" w:right="0" w:firstLine="260"/>
        <w:jc w:val="left"/>
      </w:pPr>
      <w:bookmarkStart w:id="899" w:name="bookmark899"/>
      <w:r>
        <w:rPr>
          <w:color w:val="000000"/>
          <w:spacing w:val="0"/>
          <w:w w:val="100"/>
          <w:position w:val="0"/>
        </w:rPr>
        <w:t>（</w:t>
      </w:r>
      <w:bookmarkEnd w:id="899"/>
      <w:r>
        <w:rPr>
          <w:b/>
          <w:bCs/>
          <w:color w:val="000000"/>
          <w:spacing w:val="0"/>
          <w:w w:val="100"/>
          <w:position w:val="0"/>
        </w:rPr>
        <w:t>5</w:t>
      </w:r>
      <w:r>
        <w:rPr>
          <w:color w:val="000000"/>
          <w:spacing w:val="0"/>
          <w:w w:val="100"/>
          <w:position w:val="0"/>
        </w:rPr>
        <w:t>）</w:t>
        <w:tab/>
        <w:t>递延所得税资产确认的会计估计</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递延所得税资产的估计需要对未来各个年度的应纳税所得额及适用的税率进行估计，递延所得税资产的实现 取决于公司未来是否很可能获得足够的应纳税所得额。未来税率的变化和暂时性差异的转回时间也可能影响所 得税费用（收益）以及递延所得税的余额。上述估计的变化可能导致对递延所得税的重要调整。</w:t>
      </w:r>
    </w:p>
    <w:p>
      <w:pPr>
        <w:pStyle w:val="Style34"/>
        <w:keepNext w:val="0"/>
        <w:keepLines w:val="0"/>
        <w:widowControl w:val="0"/>
        <w:shd w:val="clear" w:color="auto" w:fill="auto"/>
        <w:tabs>
          <w:tab w:pos="729" w:val="left"/>
        </w:tabs>
        <w:bidi w:val="0"/>
        <w:spacing w:before="0" w:after="0" w:line="312" w:lineRule="exact"/>
        <w:ind w:left="0" w:right="0" w:firstLine="260"/>
        <w:jc w:val="left"/>
      </w:pPr>
      <w:bookmarkStart w:id="900" w:name="bookmark900"/>
      <w:r>
        <w:rPr>
          <w:color w:val="000000"/>
          <w:spacing w:val="0"/>
          <w:w w:val="100"/>
          <w:position w:val="0"/>
        </w:rPr>
        <w:t>（</w:t>
      </w:r>
      <w:bookmarkEnd w:id="900"/>
      <w:r>
        <w:rPr>
          <w:b/>
          <w:bCs/>
          <w:color w:val="000000"/>
          <w:spacing w:val="0"/>
          <w:w w:val="100"/>
          <w:position w:val="0"/>
        </w:rPr>
        <w:t>6</w:t>
      </w:r>
      <w:r>
        <w:rPr>
          <w:color w:val="000000"/>
          <w:spacing w:val="0"/>
          <w:w w:val="100"/>
          <w:position w:val="0"/>
        </w:rPr>
        <w:t>）</w:t>
        <w:tab/>
        <w:t>固定资产、无形资产的可使用年限</w:t>
      </w:r>
    </w:p>
    <w:p>
      <w:pPr>
        <w:pStyle w:val="Style34"/>
        <w:keepNext w:val="0"/>
        <w:keepLines w:val="0"/>
        <w:widowControl w:val="0"/>
        <w:shd w:val="clear" w:color="auto" w:fill="auto"/>
        <w:bidi w:val="0"/>
        <w:spacing w:before="0" w:after="940" w:line="312" w:lineRule="exact"/>
        <w:ind w:left="0" w:right="0"/>
        <w:jc w:val="left"/>
      </w:pPr>
      <w:r>
        <w:rPr>
          <w:color w:val="000000"/>
          <w:spacing w:val="0"/>
          <w:w w:val="100"/>
          <w:position w:val="0"/>
        </w:rPr>
        <w:t>本公司至少于每年年度终了，对固定资产和无形资产的预计使用寿命进行复核。预计使用寿命是管理层基于 同类资产历史经验、参考同行业普遍所应用的估计并结合预期技术更新而决定的。当以往的估计发生重大变化 时，则相应调整未来期间的折旧费用和摊销费用。</w:t>
      </w:r>
    </w:p>
    <w:p>
      <w:pPr>
        <w:pStyle w:val="Style27"/>
        <w:keepNext/>
        <w:keepLines/>
        <w:widowControl w:val="0"/>
        <w:shd w:val="clear" w:color="auto" w:fill="auto"/>
        <w:bidi w:val="0"/>
        <w:spacing w:before="0" w:after="220" w:line="326"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2</w:t>
      </w:r>
      <w:bookmarkEnd w:id="903"/>
      <w:r>
        <w:rPr>
          <w:rFonts w:ascii="Times New Roman" w:eastAsia="Times New Roman" w:hAnsi="Times New Roman" w:cs="Times New Roman"/>
          <w:color w:val="000000"/>
          <w:spacing w:val="0"/>
          <w:w w:val="100"/>
          <w:position w:val="0"/>
        </w:rPr>
        <w:t>9</w:t>
      </w:r>
      <w:r>
        <w:rPr>
          <w:color w:val="000000"/>
          <w:spacing w:val="0"/>
          <w:w w:val="100"/>
          <w:position w:val="0"/>
        </w:rPr>
        <w:t>、重要会计政策和会计估计变更</w:t>
      </w:r>
      <w:bookmarkEnd w:id="901"/>
      <w:bookmarkEnd w:id="902"/>
      <w:bookmarkEnd w:id="904"/>
    </w:p>
    <w:p>
      <w:pPr>
        <w:pStyle w:val="Style27"/>
        <w:keepNext/>
        <w:keepLines/>
        <w:widowControl w:val="0"/>
        <w:shd w:val="clear" w:color="auto" w:fill="auto"/>
        <w:tabs>
          <w:tab w:pos="493" w:val="left"/>
        </w:tabs>
        <w:bidi w:val="0"/>
        <w:spacing w:before="0" w:after="380" w:line="312" w:lineRule="exact"/>
        <w:ind w:left="0" w:right="0" w:firstLine="0"/>
        <w:jc w:val="left"/>
      </w:pPr>
      <w:bookmarkStart w:id="901" w:name="bookmark901"/>
      <w:bookmarkStart w:id="902" w:name="bookmark902"/>
      <w:bookmarkStart w:id="905" w:name="bookmark905"/>
      <w:bookmarkStart w:id="906" w:name="bookmark906"/>
      <w:r>
        <w:rPr>
          <w:color w:val="000000"/>
          <w:spacing w:val="0"/>
          <w:w w:val="100"/>
          <w:position w:val="0"/>
        </w:rPr>
        <w:t>（</w:t>
      </w:r>
      <w:bookmarkEnd w:id="905"/>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901"/>
      <w:bookmarkEnd w:id="902"/>
      <w:bookmarkEnd w:id="906"/>
    </w:p>
    <w:p>
      <w:pPr>
        <w:pStyle w:val="Style2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493" w:val="left"/>
        </w:tabs>
        <w:bidi w:val="0"/>
        <w:spacing w:before="0" w:after="380" w:line="312" w:lineRule="exact"/>
        <w:ind w:left="0" w:right="0" w:firstLine="0"/>
        <w:jc w:val="left"/>
      </w:pPr>
      <w:bookmarkStart w:id="907" w:name="bookmark907"/>
      <w:bookmarkStart w:id="908" w:name="bookmark908"/>
      <w:bookmarkStart w:id="909" w:name="bookmark909"/>
      <w:bookmarkStart w:id="910" w:name="bookmark910"/>
      <w:r>
        <w:rPr>
          <w:color w:val="000000"/>
          <w:spacing w:val="0"/>
          <w:w w:val="100"/>
          <w:position w:val="0"/>
        </w:rPr>
        <w:t>（</w:t>
      </w:r>
      <w:bookmarkEnd w:id="909"/>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07"/>
      <w:bookmarkEnd w:id="908"/>
      <w:bookmarkEnd w:id="910"/>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911" w:name="bookmark911"/>
      <w:bookmarkStart w:id="912" w:name="bookmark912"/>
      <w:bookmarkStart w:id="913" w:name="bookmark913"/>
      <w:bookmarkStart w:id="914" w:name="bookmark914"/>
      <w:r>
        <w:rPr>
          <w:color w:val="000000"/>
          <w:spacing w:val="0"/>
          <w:w w:val="100"/>
          <w:position w:val="0"/>
          <w:sz w:val="24"/>
          <w:szCs w:val="24"/>
        </w:rPr>
        <w:t>六</w:t>
      </w:r>
      <w:bookmarkEnd w:id="913"/>
      <w:r>
        <w:rPr>
          <w:color w:val="000000"/>
          <w:spacing w:val="0"/>
          <w:w w:val="100"/>
          <w:position w:val="0"/>
          <w:sz w:val="24"/>
          <w:szCs w:val="24"/>
        </w:rPr>
        <w:t>、税项</w:t>
      </w:r>
      <w:bookmarkEnd w:id="911"/>
      <w:bookmarkEnd w:id="912"/>
      <w:bookmarkEnd w:id="914"/>
    </w:p>
    <w:p>
      <w:pPr>
        <w:pStyle w:val="Style27"/>
        <w:keepNext/>
        <w:keepLines/>
        <w:widowControl w:val="0"/>
        <w:shd w:val="clear" w:color="auto" w:fill="auto"/>
        <w:bidi w:val="0"/>
        <w:spacing w:before="0" w:after="220" w:line="326" w:lineRule="auto"/>
        <w:ind w:left="0" w:right="0" w:firstLine="0"/>
        <w:jc w:val="left"/>
      </w:pPr>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15"/>
      <w:bookmarkEnd w:id="916"/>
      <w:bookmarkEnd w:id="917"/>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增值税应税收入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19%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w:t>
            </w:r>
            <w:r>
              <w:rPr>
                <w:rFonts w:ascii="Times New Roman" w:eastAsia="Times New Roman" w:hAnsi="Times New Roman" w:cs="Times New Roman"/>
                <w:color w:val="000000"/>
                <w:spacing w:val="0"/>
                <w:w w:val="100"/>
                <w:position w:val="0"/>
              </w:rPr>
              <w:t>6.9%</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营业税应税收入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防洪费及河道管理费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房产原值的</w:t>
            </w:r>
            <w:r>
              <w:rPr>
                <w:rFonts w:ascii="Times New Roman" w:eastAsia="Times New Roman" w:hAnsi="Times New Roman" w:cs="Times New Roman"/>
                <w:color w:val="000000"/>
                <w:spacing w:val="0"/>
                <w:w w:val="100"/>
                <w:position w:val="0"/>
              </w:rPr>
              <w:t>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土地面积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廿</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价格副调基金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天津长荣印刷设备股份有限公司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天津台荣精密机械工业有限公司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印刷设备有限公司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天津长荣震德机械有限公司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天津绿动能源科技有限公司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天津长荣健豪云印刷科技有限公司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天津荣彩科技有限公司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天津长荣控股有限公司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天津长荣数码科技有限公司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成都长荣印刷设备有限公司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长荣股份（香港）有限公司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天津健豪网络科技有限公司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MASTERWORK USA INC.</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MASTERWORK JAPAN CO., LTD.</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30%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深圳市力群印务有限公司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天津长荣东江科技有限公司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天津欧福瑞国际贸易有限公司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Masterwork Machinery GmbH</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上海伯奈尔印刷包装机械有限公司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天津荣彩</w:t>
            </w:r>
            <w:r>
              <w:rPr>
                <w:rFonts w:ascii="Times New Roman" w:eastAsia="Times New Roman" w:hAnsi="Times New Roman" w:cs="Times New Roman"/>
                <w:color w:val="000000"/>
                <w:spacing w:val="0"/>
                <w:w w:val="100"/>
                <w:position w:val="0"/>
              </w:rPr>
              <w:t>3D</w:t>
            </w:r>
            <w:r>
              <w:rPr>
                <w:color w:val="000000"/>
                <w:spacing w:val="0"/>
                <w:w w:val="100"/>
                <w:position w:val="0"/>
              </w:rPr>
              <w:t>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天津荣联汇智智能科技有限公司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MASTERWORK CORP S. R. O.</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天津长鑫印刷产业投资合伙企业（有限合伙）</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bl>
    <w:p>
      <w:pPr>
        <w:widowControl w:val="0"/>
        <w:spacing w:after="259" w:line="1" w:lineRule="exact"/>
      </w:pPr>
    </w:p>
    <w:p>
      <w:pPr>
        <w:pStyle w:val="Style27"/>
        <w:keepNext/>
        <w:keepLines/>
        <w:widowControl w:val="0"/>
        <w:shd w:val="clear" w:color="auto" w:fill="auto"/>
        <w:bidi w:val="0"/>
        <w:spacing w:before="0" w:after="260" w:line="313" w:lineRule="exact"/>
        <w:ind w:left="0" w:right="0" w:firstLine="0"/>
        <w:jc w:val="left"/>
      </w:pPr>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18"/>
      <w:bookmarkEnd w:id="919"/>
      <w:bookmarkEnd w:id="920"/>
    </w:p>
    <w:p>
      <w:pPr>
        <w:pStyle w:val="Style34"/>
        <w:keepNext w:val="0"/>
        <w:keepLines w:val="0"/>
        <w:widowControl w:val="0"/>
        <w:shd w:val="clear" w:color="auto" w:fill="auto"/>
        <w:bidi w:val="0"/>
        <w:spacing w:before="0" w:after="0" w:line="313" w:lineRule="exact"/>
        <w:ind w:left="0" w:right="0" w:firstLine="0"/>
        <w:jc w:val="left"/>
      </w:pPr>
      <w:bookmarkStart w:id="921" w:name="bookmark921"/>
      <w:r>
        <w:rPr>
          <w:color w:val="000000"/>
          <w:spacing w:val="0"/>
          <w:w w:val="100"/>
          <w:position w:val="0"/>
        </w:rPr>
        <w:t>（</w:t>
      </w:r>
      <w:bookmarkEnd w:id="921"/>
      <w:r>
        <w:rPr>
          <w:b/>
          <w:bCs/>
          <w:color w:val="000000"/>
          <w:spacing w:val="0"/>
          <w:w w:val="100"/>
          <w:position w:val="0"/>
        </w:rPr>
        <w:t>1</w:t>
      </w:r>
      <w:r>
        <w:rPr>
          <w:color w:val="000000"/>
          <w:spacing w:val="0"/>
          <w:w w:val="100"/>
          <w:position w:val="0"/>
        </w:rPr>
        <w:t>）企业所得税</w:t>
      </w:r>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本公司于</w:t>
      </w:r>
      <w:r>
        <w:rPr>
          <w:b/>
          <w:bCs/>
          <w:color w:val="000000"/>
          <w:spacing w:val="0"/>
          <w:w w:val="100"/>
          <w:position w:val="0"/>
        </w:rPr>
        <w:t>2014</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21</w:t>
      </w:r>
      <w:r>
        <w:rPr>
          <w:color w:val="000000"/>
          <w:spacing w:val="0"/>
          <w:w w:val="100"/>
          <w:position w:val="0"/>
        </w:rPr>
        <w:t>日取得了天津市科学技术委员会、天津市财政局、天津市国家税务局以及天津市地方税 务局联合换发的编号为</w:t>
      </w:r>
      <w:r>
        <w:rPr>
          <w:b/>
          <w:bCs/>
          <w:color w:val="000000"/>
          <w:spacing w:val="0"/>
          <w:w w:val="100"/>
          <w:position w:val="0"/>
        </w:rPr>
        <w:t>GR2014</w:t>
      </w:r>
      <w:r>
        <w:rPr>
          <w:b/>
          <w:bCs/>
          <w:color w:val="000000"/>
          <w:spacing w:val="0"/>
          <w:w w:val="100"/>
          <w:position w:val="0"/>
        </w:rPr>
        <w:t>12000469</w:t>
      </w:r>
      <w:r>
        <w:rPr>
          <w:color w:val="000000"/>
          <w:spacing w:val="0"/>
          <w:w w:val="100"/>
          <w:position w:val="0"/>
        </w:rPr>
        <w:t>的《高新技术企业证书》，有效期三年。根据《中华人民共和国企业所 得税法》的规定，经天津市北辰区国家税务局第二税务所批准同意本公司高新技术企业备案，本公司</w:t>
      </w:r>
      <w:r>
        <w:rPr>
          <w:b/>
          <w:bCs/>
          <w:color w:val="000000"/>
          <w:spacing w:val="0"/>
          <w:w w:val="100"/>
          <w:position w:val="0"/>
        </w:rPr>
        <w:t>2014</w:t>
      </w:r>
      <w:r>
        <w:rPr>
          <w:color w:val="000000"/>
          <w:spacing w:val="0"/>
          <w:w w:val="100"/>
          <w:position w:val="0"/>
        </w:rPr>
        <w:t xml:space="preserve">年至 </w:t>
      </w:r>
      <w:r>
        <w:rPr>
          <w:b/>
          <w:bCs/>
          <w:color w:val="000000"/>
          <w:spacing w:val="0"/>
          <w:w w:val="100"/>
          <w:position w:val="0"/>
        </w:rPr>
        <w:t>2016</w:t>
      </w:r>
      <w:r>
        <w:rPr>
          <w:color w:val="000000"/>
          <w:spacing w:val="0"/>
          <w:w w:val="100"/>
          <w:position w:val="0"/>
        </w:rPr>
        <w:t>年适用企业所得税税率为</w:t>
      </w:r>
      <w:r>
        <w:rPr>
          <w:b/>
          <w:bCs/>
          <w:color w:val="000000"/>
          <w:spacing w:val="0"/>
          <w:w w:val="100"/>
          <w:position w:val="0"/>
        </w:rPr>
        <w:t>15%</w:t>
      </w:r>
      <w:r>
        <w:rPr>
          <w:color w:val="000000"/>
          <w:spacing w:val="0"/>
          <w:w w:val="100"/>
          <w:position w:val="0"/>
        </w:rPr>
        <w:t>。</w:t>
      </w:r>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深圳市力群印务有限公司于</w:t>
      </w:r>
      <w:r>
        <w:rPr>
          <w:b/>
          <w:bCs/>
          <w:color w:val="000000"/>
          <w:spacing w:val="0"/>
          <w:w w:val="100"/>
          <w:position w:val="0"/>
        </w:rPr>
        <w:t>2015</w:t>
      </w:r>
      <w:r>
        <w:rPr>
          <w:color w:val="000000"/>
          <w:spacing w:val="0"/>
          <w:w w:val="100"/>
          <w:position w:val="0"/>
        </w:rPr>
        <w:t>年</w:t>
      </w:r>
      <w:r>
        <w:rPr>
          <w:b/>
          <w:bCs/>
          <w:color w:val="000000"/>
          <w:spacing w:val="0"/>
          <w:w w:val="100"/>
          <w:position w:val="0"/>
        </w:rPr>
        <w:t>11</w:t>
      </w:r>
      <w:r>
        <w:rPr>
          <w:color w:val="000000"/>
          <w:spacing w:val="0"/>
          <w:w w:val="100"/>
          <w:position w:val="0"/>
        </w:rPr>
        <w:t>月</w:t>
      </w:r>
      <w:r>
        <w:rPr>
          <w:b/>
          <w:bCs/>
          <w:color w:val="000000"/>
          <w:spacing w:val="0"/>
          <w:w w:val="100"/>
          <w:position w:val="0"/>
        </w:rPr>
        <w:t>2</w:t>
      </w:r>
      <w:r>
        <w:rPr>
          <w:color w:val="000000"/>
          <w:spacing w:val="0"/>
          <w:w w:val="100"/>
          <w:position w:val="0"/>
        </w:rPr>
        <w:t>日取得了深圳市科技工贸和信息化委员会、深圳市财政委员会、深圳市 国家税务局以及深圳市地方税务局联合换发的编号为</w:t>
      </w:r>
      <w:r>
        <w:rPr>
          <w:b/>
          <w:bCs/>
          <w:color w:val="000000"/>
          <w:spacing w:val="0"/>
          <w:w w:val="100"/>
          <w:position w:val="0"/>
        </w:rPr>
        <w:t>GF201544200378</w:t>
      </w:r>
      <w:r>
        <w:rPr>
          <w:color w:val="000000"/>
          <w:spacing w:val="0"/>
          <w:w w:val="100"/>
          <w:position w:val="0"/>
        </w:rPr>
        <w:t>的《高新技术企业证书》，有效期三年。 根据《中华人民共和国企业所得税法》的规定，经深圳市地方税务局批准同意深圳市力群印务有限公司高新技 术企业备案，深圳市力群印务有限公司</w:t>
      </w:r>
      <w:r>
        <w:rPr>
          <w:b/>
          <w:bCs/>
          <w:color w:val="000000"/>
          <w:spacing w:val="0"/>
          <w:w w:val="100"/>
          <w:position w:val="0"/>
        </w:rPr>
        <w:t>2015</w:t>
      </w:r>
      <w:r>
        <w:rPr>
          <w:color w:val="000000"/>
          <w:spacing w:val="0"/>
          <w:w w:val="100"/>
          <w:position w:val="0"/>
        </w:rPr>
        <w:t>年至</w:t>
      </w:r>
      <w:r>
        <w:rPr>
          <w:b/>
          <w:bCs/>
          <w:color w:val="000000"/>
          <w:spacing w:val="0"/>
          <w:w w:val="100"/>
          <w:position w:val="0"/>
        </w:rPr>
        <w:t>2017</w:t>
      </w:r>
      <w:r>
        <w:rPr>
          <w:color w:val="000000"/>
          <w:spacing w:val="0"/>
          <w:w w:val="100"/>
          <w:position w:val="0"/>
        </w:rPr>
        <w:t>年适用企业所得税税率为</w:t>
      </w:r>
      <w:r>
        <w:rPr>
          <w:b/>
          <w:bCs/>
          <w:color w:val="000000"/>
          <w:spacing w:val="0"/>
          <w:w w:val="100"/>
          <w:position w:val="0"/>
        </w:rPr>
        <w:t>15%</w:t>
      </w:r>
      <w:r>
        <w:rPr>
          <w:color w:val="000000"/>
          <w:spacing w:val="0"/>
          <w:w w:val="100"/>
          <w:position w:val="0"/>
        </w:rPr>
        <w:t>。</w:t>
      </w:r>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上海伯奈尔印刷包装机械有限公司于</w:t>
      </w:r>
      <w:r>
        <w:rPr>
          <w:b/>
          <w:bCs/>
          <w:color w:val="000000"/>
          <w:spacing w:val="0"/>
          <w:w w:val="100"/>
          <w:position w:val="0"/>
        </w:rPr>
        <w:t>2015</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30</w:t>
      </w:r>
      <w:r>
        <w:rPr>
          <w:color w:val="000000"/>
          <w:spacing w:val="0"/>
          <w:w w:val="100"/>
          <w:position w:val="0"/>
        </w:rPr>
        <w:t xml:space="preserve">日取得了上海市科学技术委员会、上海市财政局、上海市国 </w:t>
      </w:r>
      <w:r>
        <w:rPr>
          <w:color w:val="000000"/>
          <w:spacing w:val="0"/>
          <w:w w:val="100"/>
          <w:position w:val="0"/>
        </w:rPr>
        <w:t>家税务局以及上海市地方税务局联合换发的编号为</w:t>
      </w:r>
      <w:r>
        <w:rPr>
          <w:b/>
          <w:bCs/>
          <w:color w:val="000000"/>
          <w:spacing w:val="0"/>
          <w:w w:val="100"/>
          <w:position w:val="0"/>
        </w:rPr>
        <w:t>GF201531000615</w:t>
      </w:r>
      <w:r>
        <w:rPr>
          <w:color w:val="000000"/>
          <w:spacing w:val="0"/>
          <w:w w:val="100"/>
          <w:position w:val="0"/>
        </w:rPr>
        <w:t>的《高新技术企业证书》，有效期三年。根 据《中华人民共和国企业所得税法》的规定，经上海市地方税务局批准同意上海伯奈尔印刷包装机械有限公司 高新技术企业备案，上海伯奈尔印刷包装机械有限公司</w:t>
      </w:r>
      <w:r>
        <w:rPr>
          <w:b/>
          <w:bCs/>
          <w:color w:val="000000"/>
          <w:spacing w:val="0"/>
          <w:w w:val="100"/>
          <w:position w:val="0"/>
        </w:rPr>
        <w:t>2015</w:t>
      </w:r>
      <w:r>
        <w:rPr>
          <w:color w:val="000000"/>
          <w:spacing w:val="0"/>
          <w:w w:val="100"/>
          <w:position w:val="0"/>
        </w:rPr>
        <w:t>年至</w:t>
      </w:r>
      <w:r>
        <w:rPr>
          <w:b/>
          <w:bCs/>
          <w:color w:val="000000"/>
          <w:spacing w:val="0"/>
          <w:w w:val="100"/>
          <w:position w:val="0"/>
        </w:rPr>
        <w:t>2017</w:t>
      </w:r>
      <w:r>
        <w:rPr>
          <w:color w:val="000000"/>
          <w:spacing w:val="0"/>
          <w:w w:val="100"/>
          <w:position w:val="0"/>
        </w:rPr>
        <w:t>年适用企业所得税税率为</w:t>
      </w:r>
      <w:r>
        <w:rPr>
          <w:b/>
          <w:bCs/>
          <w:color w:val="000000"/>
          <w:spacing w:val="0"/>
          <w:w w:val="100"/>
          <w:position w:val="0"/>
        </w:rPr>
        <w:t>15%</w:t>
      </w:r>
      <w:r>
        <w:rPr>
          <w:color w:val="000000"/>
          <w:spacing w:val="0"/>
          <w:w w:val="100"/>
          <w:position w:val="0"/>
        </w:rPr>
        <w:t>。</w:t>
      </w:r>
    </w:p>
    <w:p>
      <w:pPr>
        <w:pStyle w:val="Style34"/>
        <w:keepNext w:val="0"/>
        <w:keepLines w:val="0"/>
        <w:widowControl w:val="0"/>
        <w:shd w:val="clear" w:color="auto" w:fill="auto"/>
        <w:bidi w:val="0"/>
        <w:spacing w:before="0" w:after="0" w:line="310" w:lineRule="exact"/>
        <w:ind w:left="0" w:right="0" w:firstLine="0"/>
        <w:jc w:val="left"/>
      </w:pPr>
      <w:r>
        <w:rPr>
          <w:color w:val="000000"/>
          <w:spacing w:val="0"/>
          <w:w w:val="100"/>
          <w:position w:val="0"/>
        </w:rPr>
        <w:t>天津长荣震德机械有限公司、天津台荣精密机械工业有限公司、天津荣彩科技有限公司、天津绿动能源科技有 限公司、长荣（上海）印刷设备有限公司、成都长荣印刷设备有限公司、天津长荣控股有限公司、天津长荣健 豪云印刷科技有限公司、天津长荣数码科技有限公司、天津健豪网络科技有限公司、天津长荣东江科技有限公 司、天津欧福瑞国际贸易有限公司、天津荣彩</w:t>
      </w:r>
      <w:r>
        <w:rPr>
          <w:b/>
          <w:bCs/>
          <w:color w:val="000000"/>
          <w:spacing w:val="0"/>
          <w:w w:val="100"/>
          <w:position w:val="0"/>
        </w:rPr>
        <w:t>3D</w:t>
      </w:r>
      <w:r>
        <w:rPr>
          <w:color w:val="000000"/>
          <w:spacing w:val="0"/>
          <w:w w:val="100"/>
          <w:position w:val="0"/>
        </w:rPr>
        <w:t>科技有限公司、天津荣联汇智智能科技有限公司、天津长鑫印 刷产业投资合伙企业（有限合伙）企业所得税适用税率为</w:t>
      </w:r>
      <w:r>
        <w:rPr>
          <w:b/>
          <w:bCs/>
          <w:color w:val="000000"/>
          <w:spacing w:val="0"/>
          <w:w w:val="100"/>
          <w:position w:val="0"/>
        </w:rPr>
        <w:t>25%</w:t>
      </w:r>
      <w:r>
        <w:rPr>
          <w:color w:val="000000"/>
          <w:spacing w:val="0"/>
          <w:w w:val="100"/>
          <w:position w:val="0"/>
        </w:rPr>
        <w:t>。</w:t>
      </w:r>
    </w:p>
    <w:p>
      <w:pPr>
        <w:pStyle w:val="Style34"/>
        <w:keepNext w:val="0"/>
        <w:keepLines w:val="0"/>
        <w:widowControl w:val="0"/>
        <w:shd w:val="clear" w:color="auto" w:fill="auto"/>
        <w:bidi w:val="0"/>
        <w:spacing w:before="0" w:after="0" w:line="310" w:lineRule="exact"/>
        <w:ind w:left="0" w:right="0" w:firstLine="0"/>
        <w:jc w:val="left"/>
      </w:pPr>
      <w:r>
        <w:rPr>
          <w:color w:val="000000"/>
          <w:spacing w:val="0"/>
          <w:w w:val="100"/>
          <w:position w:val="0"/>
        </w:rPr>
        <w:t>长荣股份（香港）有限公司成立于</w:t>
      </w:r>
      <w:r>
        <w:rPr>
          <w:b/>
          <w:bCs/>
          <w:color w:val="000000"/>
          <w:spacing w:val="0"/>
          <w:w w:val="100"/>
          <w:position w:val="0"/>
        </w:rPr>
        <w:t>2008</w:t>
      </w:r>
      <w:r>
        <w:rPr>
          <w:color w:val="000000"/>
          <w:spacing w:val="0"/>
          <w:w w:val="100"/>
          <w:position w:val="0"/>
        </w:rPr>
        <w:t>年</w:t>
      </w:r>
      <w:r>
        <w:rPr>
          <w:b/>
          <w:bCs/>
          <w:color w:val="000000"/>
          <w:spacing w:val="0"/>
          <w:w w:val="100"/>
          <w:position w:val="0"/>
        </w:rPr>
        <w:t>9</w:t>
      </w:r>
      <w:r>
        <w:rPr>
          <w:color w:val="000000"/>
          <w:spacing w:val="0"/>
          <w:w w:val="100"/>
          <w:position w:val="0"/>
        </w:rPr>
        <w:t>月</w:t>
      </w:r>
      <w:r>
        <w:rPr>
          <w:b/>
          <w:bCs/>
          <w:color w:val="000000"/>
          <w:spacing w:val="0"/>
          <w:w w:val="100"/>
          <w:position w:val="0"/>
        </w:rPr>
        <w:t>1</w:t>
      </w:r>
      <w:r>
        <w:rPr>
          <w:color w:val="000000"/>
          <w:spacing w:val="0"/>
          <w:w w:val="100"/>
          <w:position w:val="0"/>
        </w:rPr>
        <w:t>日，根据香港特别行政区的税收法规，该公司无需缴纳海外利得 税。</w:t>
      </w:r>
    </w:p>
    <w:p>
      <w:pPr>
        <w:pStyle w:val="Style34"/>
        <w:keepNext w:val="0"/>
        <w:keepLines w:val="0"/>
        <w:widowControl w:val="0"/>
        <w:shd w:val="clear" w:color="auto" w:fill="auto"/>
        <w:bidi w:val="0"/>
        <w:spacing w:before="0" w:after="0" w:line="310" w:lineRule="exact"/>
        <w:ind w:left="0" w:right="0" w:firstLine="0"/>
        <w:jc w:val="left"/>
      </w:pPr>
      <w:r>
        <w:rPr>
          <w:b/>
          <w:bCs/>
          <w:color w:val="000000"/>
          <w:spacing w:val="0"/>
          <w:w w:val="100"/>
          <w:position w:val="0"/>
        </w:rPr>
        <w:t>MASTERWORK JAPAN CO., LTD</w:t>
      </w:r>
      <w:r>
        <w:rPr>
          <w:b/>
          <w:bCs/>
          <w:color w:val="000000"/>
          <w:spacing w:val="0"/>
          <w:w w:val="100"/>
          <w:position w:val="0"/>
        </w:rPr>
        <w:t>.</w:t>
      </w:r>
      <w:r>
        <w:rPr>
          <w:color w:val="000000"/>
          <w:spacing w:val="0"/>
          <w:w w:val="100"/>
          <w:position w:val="0"/>
        </w:rPr>
        <w:t>于</w:t>
      </w:r>
      <w:r>
        <w:rPr>
          <w:b/>
          <w:bCs/>
          <w:color w:val="000000"/>
          <w:spacing w:val="0"/>
          <w:w w:val="100"/>
          <w:position w:val="0"/>
        </w:rPr>
        <w:t>2011</w:t>
      </w:r>
      <w:r>
        <w:rPr>
          <w:color w:val="000000"/>
          <w:spacing w:val="0"/>
          <w:w w:val="100"/>
          <w:position w:val="0"/>
        </w:rPr>
        <w:t>年</w:t>
      </w:r>
      <w:r>
        <w:rPr>
          <w:b/>
          <w:bCs/>
          <w:color w:val="000000"/>
          <w:spacing w:val="0"/>
          <w:w w:val="100"/>
          <w:position w:val="0"/>
        </w:rPr>
        <w:t>9</w:t>
      </w:r>
      <w:r>
        <w:rPr>
          <w:color w:val="000000"/>
          <w:spacing w:val="0"/>
          <w:w w:val="100"/>
          <w:position w:val="0"/>
        </w:rPr>
        <w:t>月</w:t>
      </w:r>
      <w:r>
        <w:rPr>
          <w:b/>
          <w:bCs/>
          <w:color w:val="000000"/>
          <w:spacing w:val="0"/>
          <w:w w:val="100"/>
          <w:position w:val="0"/>
        </w:rPr>
        <w:t>13</w:t>
      </w:r>
      <w:r>
        <w:rPr>
          <w:color w:val="000000"/>
          <w:spacing w:val="0"/>
          <w:w w:val="100"/>
          <w:position w:val="0"/>
        </w:rPr>
        <w:t xml:space="preserve">日在日本成立，根据日本相关税收法律规定，年度所得额在 </w:t>
      </w:r>
      <w:r>
        <w:rPr>
          <w:b/>
          <w:bCs/>
          <w:color w:val="000000"/>
          <w:spacing w:val="0"/>
          <w:w w:val="100"/>
          <w:position w:val="0"/>
        </w:rPr>
        <w:t>800</w:t>
      </w:r>
      <w:r>
        <w:rPr>
          <w:color w:val="000000"/>
          <w:spacing w:val="0"/>
          <w:w w:val="100"/>
          <w:position w:val="0"/>
        </w:rPr>
        <w:t>万日元以下的部分法人税税率为</w:t>
      </w:r>
      <w:r>
        <w:rPr>
          <w:b/>
          <w:bCs/>
          <w:color w:val="000000"/>
          <w:spacing w:val="0"/>
          <w:w w:val="100"/>
          <w:position w:val="0"/>
        </w:rPr>
        <w:t>18%</w:t>
      </w:r>
      <w:r>
        <w:rPr>
          <w:color w:val="000000"/>
          <w:spacing w:val="0"/>
          <w:w w:val="100"/>
          <w:position w:val="0"/>
        </w:rPr>
        <w:t>、年度所得额超过</w:t>
      </w:r>
      <w:r>
        <w:rPr>
          <w:b/>
          <w:bCs/>
          <w:color w:val="000000"/>
          <w:spacing w:val="0"/>
          <w:w w:val="100"/>
          <w:position w:val="0"/>
        </w:rPr>
        <w:t>800</w:t>
      </w:r>
      <w:r>
        <w:rPr>
          <w:color w:val="000000"/>
          <w:spacing w:val="0"/>
          <w:w w:val="100"/>
          <w:position w:val="0"/>
        </w:rPr>
        <w:t>万日元的部分法人税税率为</w:t>
      </w:r>
      <w:r>
        <w:rPr>
          <w:b/>
          <w:bCs/>
          <w:color w:val="000000"/>
          <w:spacing w:val="0"/>
          <w:w w:val="100"/>
          <w:position w:val="0"/>
        </w:rPr>
        <w:t>30%</w:t>
      </w:r>
      <w:r>
        <w:rPr>
          <w:color w:val="000000"/>
          <w:spacing w:val="0"/>
          <w:w w:val="100"/>
          <w:position w:val="0"/>
        </w:rPr>
        <w:t>。根据东京都 的规定，注册地址位于东京都的公司注册资本在一千万日元以上一亿日元以下且公司员工</w:t>
      </w:r>
      <w:r>
        <w:rPr>
          <w:b/>
          <w:bCs/>
          <w:color w:val="000000"/>
          <w:spacing w:val="0"/>
          <w:w w:val="100"/>
          <w:position w:val="0"/>
        </w:rPr>
        <w:t>50</w:t>
      </w:r>
      <w:r>
        <w:rPr>
          <w:color w:val="000000"/>
          <w:spacing w:val="0"/>
          <w:w w:val="100"/>
          <w:position w:val="0"/>
        </w:rPr>
        <w:t>人以内，如果亏损 每年仍需缴纳法人税</w:t>
      </w:r>
      <w:r>
        <w:rPr>
          <w:b/>
          <w:bCs/>
          <w:color w:val="000000"/>
          <w:spacing w:val="0"/>
          <w:w w:val="100"/>
          <w:position w:val="0"/>
        </w:rPr>
        <w:t>18</w:t>
      </w:r>
      <w:r>
        <w:rPr>
          <w:color w:val="000000"/>
          <w:spacing w:val="0"/>
          <w:w w:val="100"/>
          <w:position w:val="0"/>
        </w:rPr>
        <w:t>万日元。</w:t>
      </w:r>
    </w:p>
    <w:p>
      <w:pPr>
        <w:pStyle w:val="Style34"/>
        <w:keepNext w:val="0"/>
        <w:keepLines w:val="0"/>
        <w:widowControl w:val="0"/>
        <w:shd w:val="clear" w:color="auto" w:fill="auto"/>
        <w:bidi w:val="0"/>
        <w:spacing w:before="0" w:after="0" w:line="310" w:lineRule="exact"/>
        <w:ind w:left="0" w:right="0" w:firstLine="0"/>
        <w:jc w:val="left"/>
      </w:pPr>
      <w:r>
        <w:rPr>
          <w:b/>
          <w:bCs/>
          <w:color w:val="000000"/>
          <w:spacing w:val="0"/>
          <w:w w:val="100"/>
          <w:position w:val="0"/>
        </w:rPr>
        <w:t>MASTERWORK USA INC</w:t>
      </w:r>
      <w:r>
        <w:rPr>
          <w:b/>
          <w:bCs/>
          <w:color w:val="000000"/>
          <w:spacing w:val="0"/>
          <w:w w:val="100"/>
          <w:position w:val="0"/>
        </w:rPr>
        <w:t>.</w:t>
      </w:r>
      <w:r>
        <w:rPr>
          <w:color w:val="000000"/>
          <w:spacing w:val="0"/>
          <w:w w:val="100"/>
          <w:position w:val="0"/>
        </w:rPr>
        <w:t>在美国北卡罗来纳州成立，根据美国税收相关法律，北卡罗来纳州的企业所得税税率 为</w:t>
      </w:r>
      <w:r>
        <w:rPr>
          <w:b/>
          <w:bCs/>
          <w:color w:val="000000"/>
          <w:spacing w:val="0"/>
          <w:w w:val="100"/>
          <w:position w:val="0"/>
        </w:rPr>
        <w:t>6.9%</w:t>
      </w:r>
      <w:r>
        <w:rPr>
          <w:color w:val="000000"/>
          <w:spacing w:val="0"/>
          <w:w w:val="100"/>
          <w:position w:val="0"/>
        </w:rPr>
        <w:t>。</w:t>
      </w:r>
    </w:p>
    <w:p>
      <w:pPr>
        <w:pStyle w:val="Style34"/>
        <w:keepNext w:val="0"/>
        <w:keepLines w:val="0"/>
        <w:widowControl w:val="0"/>
        <w:shd w:val="clear" w:color="auto" w:fill="auto"/>
        <w:bidi w:val="0"/>
        <w:spacing w:before="0" w:after="0" w:line="310" w:lineRule="exact"/>
        <w:ind w:left="0" w:right="0" w:firstLine="0"/>
        <w:jc w:val="left"/>
      </w:pPr>
      <w:r>
        <w:rPr>
          <w:b/>
          <w:bCs/>
          <w:color w:val="000000"/>
          <w:spacing w:val="0"/>
          <w:w w:val="100"/>
          <w:position w:val="0"/>
        </w:rPr>
        <w:t>Masterwork Machinery GmbH</w:t>
      </w:r>
      <w:r>
        <w:rPr>
          <w:color w:val="000000"/>
          <w:spacing w:val="0"/>
          <w:w w:val="100"/>
          <w:position w:val="0"/>
        </w:rPr>
        <w:t>于</w:t>
      </w:r>
      <w:r>
        <w:rPr>
          <w:b/>
          <w:bCs/>
          <w:color w:val="000000"/>
          <w:spacing w:val="0"/>
          <w:w w:val="100"/>
          <w:position w:val="0"/>
        </w:rPr>
        <w:t>2015</w:t>
      </w:r>
      <w:r>
        <w:rPr>
          <w:color w:val="000000"/>
          <w:spacing w:val="0"/>
          <w:w w:val="100"/>
          <w:position w:val="0"/>
        </w:rPr>
        <w:t>年</w:t>
      </w:r>
      <w:r>
        <w:rPr>
          <w:b/>
          <w:bCs/>
          <w:color w:val="000000"/>
          <w:spacing w:val="0"/>
          <w:w w:val="100"/>
          <w:position w:val="0"/>
        </w:rPr>
        <w:t>11</w:t>
      </w:r>
      <w:r>
        <w:rPr>
          <w:color w:val="000000"/>
          <w:spacing w:val="0"/>
          <w:w w:val="100"/>
          <w:position w:val="0"/>
        </w:rPr>
        <w:t>月在德国成立，根据德国税收相关法律，企业所得税综合税负为</w:t>
      </w:r>
      <w:r>
        <w:rPr>
          <w:b/>
          <w:bCs/>
          <w:color w:val="000000"/>
          <w:spacing w:val="0"/>
          <w:w w:val="100"/>
          <w:position w:val="0"/>
        </w:rPr>
        <w:t>32%</w:t>
      </w:r>
      <w:r>
        <w:rPr>
          <w:color w:val="000000"/>
          <w:spacing w:val="0"/>
          <w:w w:val="100"/>
          <w:position w:val="0"/>
        </w:rPr>
        <w:t xml:space="preserve">。 </w:t>
      </w:r>
      <w:r>
        <w:rPr>
          <w:b/>
          <w:bCs/>
          <w:color w:val="000000"/>
          <w:spacing w:val="0"/>
          <w:w w:val="100"/>
          <w:position w:val="0"/>
        </w:rPr>
        <w:t>MASTERWORK CORP S. R. O</w:t>
      </w:r>
      <w:r>
        <w:rPr>
          <w:b/>
          <w:bCs/>
          <w:color w:val="000000"/>
          <w:spacing w:val="0"/>
          <w:w w:val="100"/>
          <w:position w:val="0"/>
        </w:rPr>
        <w:t>.</w:t>
      </w:r>
      <w:r>
        <w:rPr>
          <w:color w:val="000000"/>
          <w:spacing w:val="0"/>
          <w:w w:val="100"/>
          <w:position w:val="0"/>
        </w:rPr>
        <w:t>于</w:t>
      </w:r>
      <w:r>
        <w:rPr>
          <w:b/>
          <w:bCs/>
          <w:color w:val="000000"/>
          <w:spacing w:val="0"/>
          <w:w w:val="100"/>
          <w:position w:val="0"/>
        </w:rPr>
        <w:t>2016</w:t>
      </w:r>
      <w:r>
        <w:rPr>
          <w:color w:val="000000"/>
          <w:spacing w:val="0"/>
          <w:w w:val="100"/>
          <w:position w:val="0"/>
        </w:rPr>
        <w:t>年</w:t>
      </w:r>
      <w:r>
        <w:rPr>
          <w:b/>
          <w:bCs/>
          <w:color w:val="000000"/>
          <w:spacing w:val="0"/>
          <w:w w:val="100"/>
          <w:position w:val="0"/>
        </w:rPr>
        <w:t>8</w:t>
      </w:r>
      <w:r>
        <w:rPr>
          <w:color w:val="000000"/>
          <w:spacing w:val="0"/>
          <w:w w:val="100"/>
          <w:position w:val="0"/>
        </w:rPr>
        <w:t>月在斯洛伐克成立，根据斯洛伐克相关法律，</w:t>
      </w:r>
      <w:r>
        <w:rPr>
          <w:b/>
          <w:bCs/>
          <w:color w:val="000000"/>
          <w:spacing w:val="0"/>
          <w:w w:val="100"/>
          <w:position w:val="0"/>
        </w:rPr>
        <w:t>2016</w:t>
      </w:r>
      <w:r>
        <w:rPr>
          <w:color w:val="000000"/>
          <w:spacing w:val="0"/>
          <w:w w:val="100"/>
          <w:position w:val="0"/>
        </w:rPr>
        <w:t>年度企业所得税综 合税负为</w:t>
      </w:r>
      <w:r>
        <w:rPr>
          <w:b/>
          <w:bCs/>
          <w:color w:val="000000"/>
          <w:spacing w:val="0"/>
          <w:w w:val="100"/>
          <w:position w:val="0"/>
        </w:rPr>
        <w:t>22%</w:t>
      </w:r>
      <w:r>
        <w:rPr>
          <w:color w:val="000000"/>
          <w:spacing w:val="0"/>
          <w:w w:val="100"/>
          <w:position w:val="0"/>
        </w:rPr>
        <w:t>，从</w:t>
      </w:r>
      <w:r>
        <w:rPr>
          <w:b/>
          <w:bCs/>
          <w:color w:val="000000"/>
          <w:spacing w:val="0"/>
          <w:w w:val="100"/>
          <w:position w:val="0"/>
        </w:rPr>
        <w:t>2 017</w:t>
      </w:r>
      <w:r>
        <w:rPr>
          <w:color w:val="000000"/>
          <w:spacing w:val="0"/>
          <w:w w:val="100"/>
          <w:position w:val="0"/>
        </w:rPr>
        <w:t>年</w:t>
      </w:r>
      <w:r>
        <w:rPr>
          <w:b/>
          <w:bCs/>
          <w:color w:val="000000"/>
          <w:spacing w:val="0"/>
          <w:w w:val="100"/>
          <w:position w:val="0"/>
        </w:rPr>
        <w:t>1</w:t>
      </w:r>
      <w:r>
        <w:rPr>
          <w:color w:val="000000"/>
          <w:spacing w:val="0"/>
          <w:w w:val="100"/>
          <w:position w:val="0"/>
        </w:rPr>
        <w:t>月开始企业所得税综合税负为</w:t>
      </w:r>
      <w:r>
        <w:rPr>
          <w:b/>
          <w:bCs/>
          <w:color w:val="000000"/>
          <w:spacing w:val="0"/>
          <w:w w:val="100"/>
          <w:position w:val="0"/>
        </w:rPr>
        <w:t>21%</w:t>
      </w:r>
      <w:r>
        <w:rPr>
          <w:color w:val="000000"/>
          <w:spacing w:val="0"/>
          <w:w w:val="100"/>
          <w:position w:val="0"/>
        </w:rPr>
        <w:t>。</w:t>
      </w:r>
    </w:p>
    <w:p>
      <w:pPr>
        <w:pStyle w:val="Style34"/>
        <w:keepNext w:val="0"/>
        <w:keepLines w:val="0"/>
        <w:widowControl w:val="0"/>
        <w:shd w:val="clear" w:color="auto" w:fill="auto"/>
        <w:tabs>
          <w:tab w:pos="414" w:val="left"/>
        </w:tabs>
        <w:bidi w:val="0"/>
        <w:spacing w:before="0" w:after="0" w:line="310" w:lineRule="exact"/>
        <w:ind w:left="0" w:right="0" w:firstLine="0"/>
        <w:jc w:val="left"/>
      </w:pPr>
      <w:bookmarkStart w:id="922" w:name="bookmark922"/>
      <w:r>
        <w:rPr>
          <w:color w:val="000000"/>
          <w:spacing w:val="0"/>
          <w:w w:val="100"/>
          <w:position w:val="0"/>
        </w:rPr>
        <w:t>（</w:t>
      </w:r>
      <w:bookmarkEnd w:id="922"/>
      <w:r>
        <w:rPr>
          <w:b/>
          <w:bCs/>
          <w:color w:val="000000"/>
          <w:spacing w:val="0"/>
          <w:w w:val="100"/>
          <w:position w:val="0"/>
        </w:rPr>
        <w:t>2</w:t>
      </w:r>
      <w:r>
        <w:rPr>
          <w:color w:val="000000"/>
          <w:spacing w:val="0"/>
          <w:w w:val="100"/>
          <w:position w:val="0"/>
        </w:rPr>
        <w:t>）</w:t>
        <w:tab/>
        <w:t>增值税</w:t>
      </w:r>
    </w:p>
    <w:p>
      <w:pPr>
        <w:pStyle w:val="Style34"/>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本公司设备租赁收入适用</w:t>
      </w:r>
      <w:r>
        <w:rPr>
          <w:b/>
          <w:bCs/>
          <w:color w:val="000000"/>
          <w:spacing w:val="0"/>
          <w:w w:val="100"/>
          <w:position w:val="0"/>
        </w:rPr>
        <w:t>17%</w:t>
      </w:r>
      <w:r>
        <w:rPr>
          <w:color w:val="000000"/>
          <w:spacing w:val="0"/>
          <w:w w:val="100"/>
          <w:position w:val="0"/>
        </w:rPr>
        <w:t>的增值税税率，营改增后房产租赁收入适用</w:t>
      </w:r>
      <w:r>
        <w:rPr>
          <w:b/>
          <w:bCs/>
          <w:color w:val="000000"/>
          <w:spacing w:val="0"/>
          <w:w w:val="100"/>
          <w:position w:val="0"/>
        </w:rPr>
        <w:t>5%</w:t>
      </w:r>
      <w:r>
        <w:rPr>
          <w:color w:val="000000"/>
          <w:spacing w:val="0"/>
          <w:w w:val="100"/>
          <w:position w:val="0"/>
        </w:rPr>
        <w:t>增值税税率。</w:t>
      </w:r>
    </w:p>
    <w:p>
      <w:pPr>
        <w:pStyle w:val="Style34"/>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本公司、天津台荣精密机械工业有限公司、天津绿动能源科技有限公司、长荣（上海）印刷设备有限公司、天 津长荣健豪云印刷科技有限公司、天津长荣数码科技有限公司、成都长荣印刷设备有限公司、深圳市力群印务 有限公司、天津欧福瑞国际贸易有限公司、上海伯奈尔印刷包装机械有限公司、天津荣彩</w:t>
      </w:r>
      <w:r>
        <w:rPr>
          <w:b/>
          <w:bCs/>
          <w:color w:val="000000"/>
          <w:spacing w:val="0"/>
          <w:w w:val="100"/>
          <w:position w:val="0"/>
        </w:rPr>
        <w:t>3D</w:t>
      </w:r>
      <w:r>
        <w:rPr>
          <w:color w:val="000000"/>
          <w:spacing w:val="0"/>
          <w:w w:val="100"/>
          <w:position w:val="0"/>
        </w:rPr>
        <w:t>科技有限公司、天 津荣联汇智智能科技有限公司、天津长荣震德机械有限公司、天津长荣控股有限公司、天津健豪网络科技有限 公司、天津荣彩科技有限公司为增值税一般纳税人，国内销售收入适用</w:t>
      </w:r>
      <w:r>
        <w:rPr>
          <w:b/>
          <w:bCs/>
          <w:color w:val="000000"/>
          <w:spacing w:val="0"/>
          <w:w w:val="100"/>
          <w:position w:val="0"/>
        </w:rPr>
        <w:t>17%</w:t>
      </w:r>
      <w:r>
        <w:rPr>
          <w:color w:val="000000"/>
          <w:spacing w:val="0"/>
          <w:w w:val="100"/>
          <w:position w:val="0"/>
        </w:rPr>
        <w:t>的增值税销项税率，服务费收入适 用</w:t>
      </w:r>
      <w:r>
        <w:rPr>
          <w:b/>
          <w:bCs/>
          <w:color w:val="000000"/>
          <w:spacing w:val="0"/>
          <w:w w:val="100"/>
          <w:position w:val="0"/>
        </w:rPr>
        <w:t>6%</w:t>
      </w:r>
      <w:r>
        <w:rPr>
          <w:color w:val="000000"/>
          <w:spacing w:val="0"/>
          <w:w w:val="100"/>
          <w:position w:val="0"/>
        </w:rPr>
        <w:t>的增值税税率。本公司出口产品执行</w:t>
      </w:r>
      <w:r>
        <w:rPr>
          <w:b/>
          <w:bCs/>
          <w:color w:val="000000"/>
          <w:spacing w:val="0"/>
          <w:w w:val="100"/>
          <w:position w:val="0"/>
        </w:rPr>
        <w:t>“</w:t>
      </w:r>
      <w:r>
        <w:rPr>
          <w:color w:val="000000"/>
          <w:spacing w:val="0"/>
          <w:w w:val="100"/>
          <w:position w:val="0"/>
        </w:rPr>
        <w:t>免、抵、退办法</w:t>
      </w:r>
      <w:r>
        <w:rPr>
          <w:b/>
          <w:bCs/>
          <w:color w:val="000000"/>
          <w:spacing w:val="0"/>
          <w:w w:val="100"/>
          <w:position w:val="0"/>
        </w:rPr>
        <w:t>”</w:t>
      </w:r>
      <w:r>
        <w:rPr>
          <w:color w:val="000000"/>
          <w:spacing w:val="0"/>
          <w:w w:val="100"/>
          <w:position w:val="0"/>
        </w:rPr>
        <w:t>，现行退税率为</w:t>
      </w:r>
      <w:r>
        <w:rPr>
          <w:b/>
          <w:bCs/>
          <w:color w:val="000000"/>
          <w:spacing w:val="0"/>
          <w:w w:val="100"/>
          <w:position w:val="0"/>
        </w:rPr>
        <w:t>15%</w:t>
      </w:r>
      <w:r>
        <w:rPr>
          <w:color w:val="000000"/>
          <w:spacing w:val="0"/>
          <w:w w:val="100"/>
          <w:position w:val="0"/>
        </w:rPr>
        <w:t>。</w:t>
      </w:r>
    </w:p>
    <w:p>
      <w:pPr>
        <w:pStyle w:val="Style34"/>
        <w:keepNext w:val="0"/>
        <w:keepLines w:val="0"/>
        <w:widowControl w:val="0"/>
        <w:shd w:val="clear" w:color="auto" w:fill="auto"/>
        <w:bidi w:val="0"/>
        <w:spacing w:before="0" w:after="0" w:line="310" w:lineRule="exact"/>
        <w:ind w:left="0" w:right="0" w:firstLine="0"/>
        <w:jc w:val="left"/>
      </w:pPr>
      <w:r>
        <w:rPr>
          <w:color w:val="000000"/>
          <w:spacing w:val="0"/>
          <w:w w:val="100"/>
          <w:position w:val="0"/>
        </w:rPr>
        <w:t>天津长荣东江科技有限公司、天津长鑫印刷产业投资合伙企业（有限合伙）为增值税小规模纳税人，适用增值 税税率为</w:t>
      </w:r>
      <w:r>
        <w:rPr>
          <w:b/>
          <w:bCs/>
          <w:color w:val="000000"/>
          <w:spacing w:val="0"/>
          <w:w w:val="100"/>
          <w:position w:val="0"/>
        </w:rPr>
        <w:t>3%</w:t>
      </w:r>
      <w:r>
        <w:rPr>
          <w:color w:val="000000"/>
          <w:spacing w:val="0"/>
          <w:w w:val="100"/>
          <w:position w:val="0"/>
        </w:rPr>
        <w:t>。</w:t>
      </w:r>
    </w:p>
    <w:p>
      <w:pPr>
        <w:pStyle w:val="Style34"/>
        <w:keepNext w:val="0"/>
        <w:keepLines w:val="0"/>
        <w:widowControl w:val="0"/>
        <w:shd w:val="clear" w:color="auto" w:fill="auto"/>
        <w:bidi w:val="0"/>
        <w:spacing w:before="0" w:after="0" w:line="310" w:lineRule="exact"/>
        <w:ind w:left="0" w:right="0" w:firstLine="0"/>
        <w:jc w:val="left"/>
      </w:pPr>
      <w:r>
        <w:rPr>
          <w:color w:val="000000"/>
          <w:spacing w:val="0"/>
          <w:w w:val="100"/>
          <w:position w:val="0"/>
        </w:rPr>
        <w:t>长荣股份（香港）有限公司、</w:t>
      </w:r>
      <w:r>
        <w:rPr>
          <w:b/>
          <w:bCs/>
          <w:color w:val="000000"/>
          <w:spacing w:val="0"/>
          <w:w w:val="100"/>
          <w:position w:val="0"/>
        </w:rPr>
        <w:t>MASTERWORK JAPAN CO., LTD.</w:t>
      </w:r>
      <w:r>
        <w:rPr>
          <w:color w:val="000000"/>
          <w:spacing w:val="0"/>
          <w:w w:val="100"/>
          <w:position w:val="0"/>
        </w:rPr>
        <w:t>、</w:t>
      </w:r>
      <w:r>
        <w:rPr>
          <w:b/>
          <w:bCs/>
          <w:color w:val="000000"/>
          <w:spacing w:val="0"/>
          <w:w w:val="100"/>
          <w:position w:val="0"/>
        </w:rPr>
        <w:t>MASTERWORK USA INC.</w:t>
      </w:r>
      <w:r>
        <w:rPr>
          <w:color w:val="000000"/>
          <w:spacing w:val="0"/>
          <w:w w:val="100"/>
          <w:position w:val="0"/>
        </w:rPr>
        <w:t xml:space="preserve">无需缴纳增值税。 </w:t>
      </w:r>
      <w:r>
        <w:rPr>
          <w:b/>
          <w:bCs/>
          <w:color w:val="000000"/>
          <w:spacing w:val="0"/>
          <w:w w:val="100"/>
          <w:position w:val="0"/>
        </w:rPr>
        <w:t xml:space="preserve">Masterwork Machinery GmbH </w:t>
      </w:r>
      <w:r>
        <w:rPr>
          <w:color w:val="000000"/>
          <w:spacing w:val="0"/>
          <w:w w:val="100"/>
          <w:position w:val="0"/>
        </w:rPr>
        <w:t>增值税税率为</w:t>
      </w:r>
      <w:r>
        <w:rPr>
          <w:b/>
          <w:bCs/>
          <w:color w:val="000000"/>
          <w:spacing w:val="0"/>
          <w:w w:val="100"/>
          <w:position w:val="0"/>
        </w:rPr>
        <w:t>19%</w:t>
      </w:r>
      <w:r>
        <w:rPr>
          <w:color w:val="000000"/>
          <w:spacing w:val="0"/>
          <w:w w:val="100"/>
          <w:position w:val="0"/>
        </w:rPr>
        <w:t>。</w:t>
      </w:r>
    </w:p>
    <w:p>
      <w:pPr>
        <w:pStyle w:val="Style34"/>
        <w:keepNext w:val="0"/>
        <w:keepLines w:val="0"/>
        <w:widowControl w:val="0"/>
        <w:shd w:val="clear" w:color="auto" w:fill="auto"/>
        <w:tabs>
          <w:tab w:pos="414" w:val="left"/>
        </w:tabs>
        <w:bidi w:val="0"/>
        <w:spacing w:before="0" w:after="0" w:line="310" w:lineRule="exact"/>
        <w:ind w:left="0" w:right="0" w:firstLine="0"/>
        <w:jc w:val="left"/>
      </w:pPr>
      <w:bookmarkStart w:id="923" w:name="bookmark923"/>
      <w:r>
        <w:rPr>
          <w:color w:val="000000"/>
          <w:spacing w:val="0"/>
          <w:w w:val="100"/>
          <w:position w:val="0"/>
        </w:rPr>
        <w:t>（</w:t>
      </w:r>
      <w:bookmarkEnd w:id="923"/>
      <w:r>
        <w:rPr>
          <w:b/>
          <w:bCs/>
          <w:color w:val="000000"/>
          <w:spacing w:val="0"/>
          <w:w w:val="100"/>
          <w:position w:val="0"/>
        </w:rPr>
        <w:t>3</w:t>
      </w:r>
      <w:r>
        <w:rPr>
          <w:color w:val="000000"/>
          <w:spacing w:val="0"/>
          <w:w w:val="100"/>
          <w:position w:val="0"/>
        </w:rPr>
        <w:t>）</w:t>
        <w:tab/>
      </w:r>
      <w:r>
        <w:rPr>
          <w:color w:val="000000"/>
          <w:spacing w:val="0"/>
          <w:w w:val="100"/>
          <w:position w:val="0"/>
        </w:rPr>
        <w:t>营业税</w:t>
      </w:r>
    </w:p>
    <w:p>
      <w:pPr>
        <w:pStyle w:val="Style34"/>
        <w:keepNext w:val="0"/>
        <w:keepLines w:val="0"/>
        <w:widowControl w:val="0"/>
        <w:shd w:val="clear" w:color="auto" w:fill="auto"/>
        <w:bidi w:val="0"/>
        <w:spacing w:before="0" w:after="0" w:line="310" w:lineRule="exact"/>
        <w:ind w:left="0" w:right="0" w:firstLine="0"/>
        <w:jc w:val="left"/>
      </w:pPr>
      <w:r>
        <w:rPr>
          <w:b/>
          <w:bCs/>
          <w:color w:val="000000"/>
          <w:spacing w:val="0"/>
          <w:w w:val="100"/>
          <w:position w:val="0"/>
        </w:rPr>
        <w:t>2016</w:t>
      </w:r>
      <w:r>
        <w:rPr>
          <w:color w:val="000000"/>
          <w:spacing w:val="0"/>
          <w:w w:val="100"/>
          <w:position w:val="0"/>
        </w:rPr>
        <w:t>年</w:t>
      </w:r>
      <w:r>
        <w:rPr>
          <w:b/>
          <w:bCs/>
          <w:color w:val="000000"/>
          <w:spacing w:val="0"/>
          <w:w w:val="100"/>
          <w:position w:val="0"/>
        </w:rPr>
        <w:t>5</w:t>
      </w:r>
      <w:r>
        <w:rPr>
          <w:color w:val="000000"/>
          <w:spacing w:val="0"/>
          <w:w w:val="100"/>
          <w:position w:val="0"/>
        </w:rPr>
        <w:t>月营改增之前，本公司房产租赁收入适用</w:t>
      </w:r>
      <w:r>
        <w:rPr>
          <w:b/>
          <w:bCs/>
          <w:color w:val="000000"/>
          <w:spacing w:val="0"/>
          <w:w w:val="100"/>
          <w:position w:val="0"/>
        </w:rPr>
        <w:t>5%</w:t>
      </w:r>
      <w:r>
        <w:rPr>
          <w:color w:val="000000"/>
          <w:spacing w:val="0"/>
          <w:w w:val="100"/>
          <w:position w:val="0"/>
        </w:rPr>
        <w:t>的营业税税率。</w:t>
      </w:r>
    </w:p>
    <w:p>
      <w:pPr>
        <w:pStyle w:val="Style34"/>
        <w:keepNext w:val="0"/>
        <w:keepLines w:val="0"/>
        <w:widowControl w:val="0"/>
        <w:shd w:val="clear" w:color="auto" w:fill="auto"/>
        <w:bidi w:val="0"/>
        <w:spacing w:before="0" w:after="0" w:line="310" w:lineRule="exact"/>
        <w:ind w:left="0" w:right="0" w:firstLine="0"/>
        <w:jc w:val="left"/>
      </w:pPr>
      <w:r>
        <w:rPr>
          <w:b/>
          <w:bCs/>
          <w:color w:val="000000"/>
          <w:spacing w:val="0"/>
          <w:w w:val="100"/>
          <w:position w:val="0"/>
        </w:rPr>
        <w:t>2016</w:t>
      </w:r>
      <w:r>
        <w:rPr>
          <w:color w:val="000000"/>
          <w:spacing w:val="0"/>
          <w:w w:val="100"/>
          <w:position w:val="0"/>
        </w:rPr>
        <w:t>年</w:t>
      </w:r>
      <w:r>
        <w:rPr>
          <w:b/>
          <w:bCs/>
          <w:color w:val="000000"/>
          <w:spacing w:val="0"/>
          <w:w w:val="100"/>
          <w:position w:val="0"/>
        </w:rPr>
        <w:t>5</w:t>
      </w:r>
      <w:r>
        <w:rPr>
          <w:color w:val="000000"/>
          <w:spacing w:val="0"/>
          <w:w w:val="100"/>
          <w:position w:val="0"/>
        </w:rPr>
        <w:t xml:space="preserve">月营改增之前，天津台荣精密机械工业有限公司、长荣（上海）印刷设备有限公司、天津长荣震德机械 有限公司、天津荣彩科技有限公司、天津绿动能源科技有限公司、成都长荣印刷设备有限公司、天津长荣健豪 云印刷科技有限公司、天津长荣数码科技有限公司、天津长荣控股有限公司、深圳市力群印务有限公司、天津 健豪网络科技有限公司、天津长荣东江科技有限公司、天津欧福瑞国际贸易有限公司营业税项目的适用税率为 </w:t>
      </w:r>
      <w:r>
        <w:rPr>
          <w:b/>
          <w:bCs/>
          <w:color w:val="000000"/>
          <w:spacing w:val="0"/>
          <w:w w:val="100"/>
          <w:position w:val="0"/>
        </w:rPr>
        <w:t>5%</w:t>
      </w:r>
      <w:r>
        <w:rPr>
          <w:color w:val="000000"/>
          <w:spacing w:val="0"/>
          <w:w w:val="100"/>
          <w:position w:val="0"/>
        </w:rPr>
        <w:t>。</w:t>
      </w:r>
    </w:p>
    <w:p>
      <w:pPr>
        <w:pStyle w:val="Style34"/>
        <w:keepNext w:val="0"/>
        <w:keepLines w:val="0"/>
        <w:widowControl w:val="0"/>
        <w:shd w:val="clear" w:color="auto" w:fill="auto"/>
        <w:bidi w:val="0"/>
        <w:spacing w:before="0" w:after="0" w:line="310" w:lineRule="exact"/>
        <w:ind w:left="0" w:right="0" w:firstLine="0"/>
        <w:jc w:val="left"/>
      </w:pPr>
      <w:r>
        <w:rPr>
          <w:color w:val="000000"/>
          <w:spacing w:val="0"/>
          <w:w w:val="100"/>
          <w:position w:val="0"/>
        </w:rPr>
        <w:t>长荣股份（香港）有限公司、</w:t>
      </w:r>
      <w:r>
        <w:rPr>
          <w:b/>
          <w:bCs/>
          <w:color w:val="000000"/>
          <w:spacing w:val="0"/>
          <w:w w:val="100"/>
          <w:position w:val="0"/>
        </w:rPr>
        <w:t>MASTERWORK JAPAN CO., LTD.</w:t>
      </w:r>
      <w:r>
        <w:rPr>
          <w:color w:val="000000"/>
          <w:spacing w:val="0"/>
          <w:w w:val="100"/>
          <w:position w:val="0"/>
        </w:rPr>
        <w:t>、</w:t>
      </w:r>
      <w:r>
        <w:rPr>
          <w:b/>
          <w:bCs/>
          <w:color w:val="000000"/>
          <w:spacing w:val="0"/>
          <w:w w:val="100"/>
          <w:position w:val="0"/>
        </w:rPr>
        <w:t>MASTERWORK USA INC.</w:t>
      </w:r>
      <w:r>
        <w:rPr>
          <w:color w:val="000000"/>
          <w:spacing w:val="0"/>
          <w:w w:val="100"/>
          <w:position w:val="0"/>
        </w:rPr>
        <w:t>、</w:t>
      </w:r>
      <w:r>
        <w:rPr>
          <w:b/>
          <w:bCs/>
          <w:color w:val="000000"/>
          <w:spacing w:val="0"/>
          <w:w w:val="100"/>
          <w:position w:val="0"/>
        </w:rPr>
        <w:t>Masterwork Machinery GmbH</w:t>
      </w:r>
      <w:r>
        <w:rPr>
          <w:color w:val="000000"/>
          <w:spacing w:val="0"/>
          <w:w w:val="100"/>
          <w:position w:val="0"/>
        </w:rPr>
        <w:t>、</w:t>
      </w:r>
      <w:r>
        <w:rPr>
          <w:b/>
          <w:bCs/>
          <w:color w:val="000000"/>
          <w:spacing w:val="0"/>
          <w:w w:val="100"/>
          <w:position w:val="0"/>
        </w:rPr>
        <w:t>MASTERWORK CORP S. R. O</w:t>
      </w:r>
      <w:r>
        <w:rPr>
          <w:b/>
          <w:bCs/>
          <w:color w:val="000000"/>
          <w:spacing w:val="0"/>
          <w:w w:val="100"/>
          <w:position w:val="0"/>
        </w:rPr>
        <w:t>.</w:t>
      </w:r>
      <w:r>
        <w:rPr>
          <w:color w:val="000000"/>
          <w:spacing w:val="0"/>
          <w:w w:val="100"/>
          <w:position w:val="0"/>
        </w:rPr>
        <w:t>无需缴纳营业税。</w:t>
      </w:r>
    </w:p>
    <w:p>
      <w:pPr>
        <w:pStyle w:val="Style34"/>
        <w:keepNext w:val="0"/>
        <w:keepLines w:val="0"/>
        <w:widowControl w:val="0"/>
        <w:shd w:val="clear" w:color="auto" w:fill="auto"/>
        <w:tabs>
          <w:tab w:pos="414" w:val="left"/>
        </w:tabs>
        <w:bidi w:val="0"/>
        <w:spacing w:before="0" w:after="0" w:line="310" w:lineRule="exact"/>
        <w:ind w:left="0" w:right="0" w:firstLine="0"/>
        <w:jc w:val="left"/>
      </w:pPr>
      <w:bookmarkStart w:id="924" w:name="bookmark924"/>
      <w:r>
        <w:rPr>
          <w:color w:val="000000"/>
          <w:spacing w:val="0"/>
          <w:w w:val="100"/>
          <w:position w:val="0"/>
        </w:rPr>
        <w:t>（</w:t>
      </w:r>
      <w:bookmarkEnd w:id="924"/>
      <w:r>
        <w:rPr>
          <w:b/>
          <w:bCs/>
          <w:color w:val="000000"/>
          <w:spacing w:val="0"/>
          <w:w w:val="100"/>
          <w:position w:val="0"/>
        </w:rPr>
        <w:t>4</w:t>
      </w:r>
      <w:r>
        <w:rPr>
          <w:color w:val="000000"/>
          <w:spacing w:val="0"/>
          <w:w w:val="100"/>
          <w:position w:val="0"/>
        </w:rPr>
        <w:t>）</w:t>
        <w:tab/>
      </w:r>
      <w:r>
        <w:rPr>
          <w:color w:val="000000"/>
          <w:spacing w:val="0"/>
          <w:w w:val="100"/>
          <w:position w:val="0"/>
        </w:rPr>
        <w:t>城市维护建设税及教育费附加</w:t>
      </w:r>
    </w:p>
    <w:p>
      <w:pPr>
        <w:pStyle w:val="Style34"/>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本公司、天津台荣精密机械工业有限公司、天津长荣震德机械有限公司、天津荣彩科技有限公司、天津绿动能 源科技有限公司、天津长荣控股有限公司、天津长荣健豪云印刷科技有限公司、天津长荣数码科技有限公司、 深圳市力群印务有限公司、天津健豪网络科技有限公司、天津长荣东江科技有限公司、天津欧福瑞国际贸易有 </w:t>
      </w:r>
      <w:r>
        <w:rPr>
          <w:color w:val="000000"/>
          <w:spacing w:val="0"/>
          <w:w w:val="100"/>
          <w:position w:val="0"/>
        </w:rPr>
        <w:t>限公司、天津荣彩</w:t>
      </w:r>
      <w:r>
        <w:rPr>
          <w:b/>
          <w:bCs/>
          <w:color w:val="000000"/>
          <w:spacing w:val="0"/>
          <w:w w:val="100"/>
          <w:position w:val="0"/>
        </w:rPr>
        <w:t>3D</w:t>
      </w:r>
      <w:r>
        <w:rPr>
          <w:color w:val="000000"/>
          <w:spacing w:val="0"/>
          <w:w w:val="100"/>
          <w:position w:val="0"/>
        </w:rPr>
        <w:t>科技有限公司、天津荣联汇智智能科技有限公司、天津长鑫印刷产业投资合伙企业（有限 合伙）城市维护建设税按应交流转税的</w:t>
      </w:r>
      <w:r>
        <w:rPr>
          <w:b/>
          <w:bCs/>
          <w:color w:val="000000"/>
          <w:spacing w:val="0"/>
          <w:w w:val="100"/>
          <w:position w:val="0"/>
        </w:rPr>
        <w:t>7%</w:t>
      </w:r>
      <w:r>
        <w:rPr>
          <w:color w:val="000000"/>
          <w:spacing w:val="0"/>
          <w:w w:val="100"/>
          <w:position w:val="0"/>
        </w:rPr>
        <w:t>计算缴纳，教育费附加按应交流转税的</w:t>
      </w:r>
      <w:r>
        <w:rPr>
          <w:b/>
          <w:bCs/>
          <w:color w:val="000000"/>
          <w:spacing w:val="0"/>
          <w:w w:val="100"/>
          <w:position w:val="0"/>
        </w:rPr>
        <w:t>3%</w:t>
      </w:r>
      <w:r>
        <w:rPr>
          <w:color w:val="000000"/>
          <w:spacing w:val="0"/>
          <w:w w:val="100"/>
          <w:position w:val="0"/>
        </w:rPr>
        <w:t>计算缴纳，地方教育费附加 按应交流转税的</w:t>
      </w:r>
      <w:r>
        <w:rPr>
          <w:b/>
          <w:bCs/>
          <w:color w:val="000000"/>
          <w:spacing w:val="0"/>
          <w:w w:val="100"/>
          <w:position w:val="0"/>
        </w:rPr>
        <w:t>2%</w:t>
      </w:r>
      <w:r>
        <w:rPr>
          <w:color w:val="000000"/>
          <w:spacing w:val="0"/>
          <w:w w:val="100"/>
          <w:position w:val="0"/>
        </w:rPr>
        <w:t>计算缴纳。</w:t>
      </w:r>
    </w:p>
    <w:p>
      <w:pPr>
        <w:pStyle w:val="Style34"/>
        <w:keepNext w:val="0"/>
        <w:keepLines w:val="0"/>
        <w:widowControl w:val="0"/>
        <w:shd w:val="clear" w:color="auto" w:fill="auto"/>
        <w:bidi w:val="0"/>
        <w:spacing w:before="0" w:after="0" w:line="311" w:lineRule="exact"/>
        <w:ind w:left="0" w:right="0" w:firstLine="0"/>
        <w:jc w:val="left"/>
      </w:pPr>
      <w:r>
        <w:rPr>
          <w:color w:val="000000"/>
          <w:spacing w:val="0"/>
          <w:w w:val="100"/>
          <w:position w:val="0"/>
        </w:rPr>
        <w:t>成都长荣印刷设备有限公司城市维护建设税按应交流转税的</w:t>
      </w:r>
      <w:r>
        <w:rPr>
          <w:b/>
          <w:bCs/>
          <w:color w:val="000000"/>
          <w:spacing w:val="0"/>
          <w:w w:val="100"/>
          <w:position w:val="0"/>
        </w:rPr>
        <w:t>5%</w:t>
      </w:r>
      <w:r>
        <w:rPr>
          <w:color w:val="000000"/>
          <w:spacing w:val="0"/>
          <w:w w:val="100"/>
          <w:position w:val="0"/>
        </w:rPr>
        <w:t>计算缴纳,教育费附加按应交流转税的</w:t>
      </w:r>
      <w:r>
        <w:rPr>
          <w:b/>
          <w:bCs/>
          <w:color w:val="000000"/>
          <w:spacing w:val="0"/>
          <w:w w:val="100"/>
          <w:position w:val="0"/>
        </w:rPr>
        <w:t>3%</w:t>
      </w:r>
      <w:r>
        <w:rPr>
          <w:color w:val="000000"/>
          <w:spacing w:val="0"/>
          <w:w w:val="100"/>
          <w:position w:val="0"/>
        </w:rPr>
        <w:t>计算缴 纳，地方教育费附加按应交流转税的</w:t>
      </w:r>
      <w:r>
        <w:rPr>
          <w:b/>
          <w:bCs/>
          <w:color w:val="000000"/>
          <w:spacing w:val="0"/>
          <w:w w:val="100"/>
          <w:position w:val="0"/>
        </w:rPr>
        <w:t>2%</w:t>
      </w:r>
      <w:r>
        <w:rPr>
          <w:color w:val="000000"/>
          <w:spacing w:val="0"/>
          <w:w w:val="100"/>
          <w:position w:val="0"/>
        </w:rPr>
        <w:t>计算缴纳。</w:t>
      </w:r>
    </w:p>
    <w:p>
      <w:pPr>
        <w:pStyle w:val="Style34"/>
        <w:keepNext w:val="0"/>
        <w:keepLines w:val="0"/>
        <w:widowControl w:val="0"/>
        <w:shd w:val="clear" w:color="auto" w:fill="auto"/>
        <w:bidi w:val="0"/>
        <w:spacing w:before="0" w:after="0" w:line="311" w:lineRule="exact"/>
        <w:ind w:left="0" w:right="0" w:firstLine="0"/>
        <w:jc w:val="left"/>
      </w:pPr>
      <w:r>
        <w:rPr>
          <w:color w:val="000000"/>
          <w:spacing w:val="0"/>
          <w:w w:val="100"/>
          <w:position w:val="0"/>
        </w:rPr>
        <w:t>上海伯奈尔印刷包装机械有限公司、长荣（上海）印刷设备有限公司城市维护和建设税按应交流转税的</w:t>
      </w:r>
      <w:r>
        <w:rPr>
          <w:b/>
          <w:bCs/>
          <w:color w:val="000000"/>
          <w:spacing w:val="0"/>
          <w:w w:val="100"/>
          <w:position w:val="0"/>
        </w:rPr>
        <w:t>1%</w:t>
      </w:r>
      <w:r>
        <w:rPr>
          <w:color w:val="000000"/>
          <w:spacing w:val="0"/>
          <w:w w:val="100"/>
          <w:position w:val="0"/>
        </w:rPr>
        <w:t>计算 缴纳，教育费附加按应交流转税的</w:t>
      </w:r>
      <w:r>
        <w:rPr>
          <w:b/>
          <w:bCs/>
          <w:color w:val="000000"/>
          <w:spacing w:val="0"/>
          <w:w w:val="100"/>
          <w:position w:val="0"/>
        </w:rPr>
        <w:t>3%</w:t>
      </w:r>
      <w:r>
        <w:rPr>
          <w:color w:val="000000"/>
          <w:spacing w:val="0"/>
          <w:w w:val="100"/>
          <w:position w:val="0"/>
        </w:rPr>
        <w:t>计算缴纳；地方教育费附加按应交流转税的</w:t>
      </w:r>
      <w:r>
        <w:rPr>
          <w:b/>
          <w:bCs/>
          <w:color w:val="000000"/>
          <w:spacing w:val="0"/>
          <w:w w:val="100"/>
          <w:position w:val="0"/>
        </w:rPr>
        <w:t>2%</w:t>
      </w:r>
      <w:r>
        <w:rPr>
          <w:color w:val="000000"/>
          <w:spacing w:val="0"/>
          <w:w w:val="100"/>
          <w:position w:val="0"/>
        </w:rPr>
        <w:t>计算缴纳。</w:t>
      </w:r>
    </w:p>
    <w:p>
      <w:pPr>
        <w:pStyle w:val="Style34"/>
        <w:keepNext w:val="0"/>
        <w:keepLines w:val="0"/>
        <w:widowControl w:val="0"/>
        <w:shd w:val="clear" w:color="auto" w:fill="auto"/>
        <w:bidi w:val="0"/>
        <w:spacing w:before="0" w:after="0" w:line="311" w:lineRule="exact"/>
        <w:ind w:left="0" w:right="0" w:firstLine="0"/>
        <w:jc w:val="left"/>
      </w:pPr>
      <w:r>
        <w:rPr>
          <w:color w:val="000000"/>
          <w:spacing w:val="0"/>
          <w:w w:val="100"/>
          <w:position w:val="0"/>
        </w:rPr>
        <w:t>长荣股份（香港）有限公司、</w:t>
      </w:r>
      <w:r>
        <w:rPr>
          <w:b/>
          <w:bCs/>
          <w:color w:val="000000"/>
          <w:spacing w:val="0"/>
          <w:w w:val="100"/>
          <w:position w:val="0"/>
        </w:rPr>
        <w:t>MASTERWORK JAPAN CO., LTD.</w:t>
      </w:r>
      <w:r>
        <w:rPr>
          <w:color w:val="000000"/>
          <w:spacing w:val="0"/>
          <w:w w:val="100"/>
          <w:position w:val="0"/>
        </w:rPr>
        <w:t>、</w:t>
      </w:r>
      <w:r>
        <w:rPr>
          <w:b/>
          <w:bCs/>
          <w:color w:val="000000"/>
          <w:spacing w:val="0"/>
          <w:w w:val="100"/>
          <w:position w:val="0"/>
        </w:rPr>
        <w:t>MASTERWORK USA INC.</w:t>
      </w:r>
      <w:r>
        <w:rPr>
          <w:color w:val="000000"/>
          <w:spacing w:val="0"/>
          <w:w w:val="100"/>
          <w:position w:val="0"/>
        </w:rPr>
        <w:t>、</w:t>
      </w:r>
      <w:r>
        <w:rPr>
          <w:b/>
          <w:bCs/>
          <w:color w:val="000000"/>
          <w:spacing w:val="0"/>
          <w:w w:val="100"/>
          <w:position w:val="0"/>
        </w:rPr>
        <w:t>Masterwork Machinery GmbH</w:t>
      </w:r>
      <w:r>
        <w:rPr>
          <w:color w:val="000000"/>
          <w:spacing w:val="0"/>
          <w:w w:val="100"/>
          <w:position w:val="0"/>
        </w:rPr>
        <w:t>、</w:t>
      </w:r>
      <w:r>
        <w:rPr>
          <w:b/>
          <w:bCs/>
          <w:color w:val="000000"/>
          <w:spacing w:val="0"/>
          <w:w w:val="100"/>
          <w:position w:val="0"/>
        </w:rPr>
        <w:t>MASTERWORK CORP S. R. O.</w:t>
      </w:r>
      <w:r>
        <w:rPr>
          <w:color w:val="000000"/>
          <w:spacing w:val="0"/>
          <w:w w:val="100"/>
          <w:position w:val="0"/>
        </w:rPr>
        <w:t>无需缴纳城市维护和建设税及教育费附加。</w:t>
      </w:r>
    </w:p>
    <w:p>
      <w:pPr>
        <w:pStyle w:val="Style34"/>
        <w:keepNext w:val="0"/>
        <w:keepLines w:val="0"/>
        <w:widowControl w:val="0"/>
        <w:shd w:val="clear" w:color="auto" w:fill="auto"/>
        <w:tabs>
          <w:tab w:pos="474" w:val="left"/>
        </w:tabs>
        <w:bidi w:val="0"/>
        <w:spacing w:before="0" w:after="0" w:line="311" w:lineRule="exact"/>
        <w:ind w:left="0" w:right="0" w:firstLine="0"/>
        <w:jc w:val="left"/>
      </w:pPr>
      <w:bookmarkStart w:id="925" w:name="bookmark925"/>
      <w:r>
        <w:rPr>
          <w:color w:val="000000"/>
          <w:spacing w:val="0"/>
          <w:w w:val="100"/>
          <w:position w:val="0"/>
        </w:rPr>
        <w:t>（</w:t>
      </w:r>
      <w:bookmarkEnd w:id="925"/>
      <w:r>
        <w:rPr>
          <w:b/>
          <w:bCs/>
          <w:color w:val="000000"/>
          <w:spacing w:val="0"/>
          <w:w w:val="100"/>
          <w:position w:val="0"/>
        </w:rPr>
        <w:t>5</w:t>
      </w:r>
      <w:r>
        <w:rPr>
          <w:color w:val="000000"/>
          <w:spacing w:val="0"/>
          <w:w w:val="100"/>
          <w:position w:val="0"/>
        </w:rPr>
        <w:t>）</w:t>
        <w:tab/>
        <w:t>防洪费及河道管理费</w:t>
      </w:r>
    </w:p>
    <w:p>
      <w:pPr>
        <w:pStyle w:val="Style34"/>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本公司、天津台荣精密机械工业有限公司、天津长荣震德机械有限公司、天津荣彩科技有限公司、天津绿动能 源科技有限公司、天津长荣控股有限公司、天津长荣健豪云印刷科技有限公司、天津长荣数码科技有限公司、 天津健豪网络科技有限公司、天津长荣东江科技有限公司、天津欧福瑞国际贸易有限公司、天津荣彩</w:t>
      </w:r>
      <w:r>
        <w:rPr>
          <w:b/>
          <w:bCs/>
          <w:color w:val="000000"/>
          <w:spacing w:val="0"/>
          <w:w w:val="100"/>
          <w:position w:val="0"/>
        </w:rPr>
        <w:t>3D</w:t>
      </w:r>
      <w:r>
        <w:rPr>
          <w:color w:val="000000"/>
          <w:spacing w:val="0"/>
          <w:w w:val="100"/>
          <w:position w:val="0"/>
        </w:rPr>
        <w:t>科技有 限公司、天津荣联汇智智能科技有限公司、天津长鑫印刷产业投资合伙企业（有限合伙）按应交流转税的</w:t>
      </w:r>
      <w:r>
        <w:rPr>
          <w:b/>
          <w:bCs/>
          <w:color w:val="000000"/>
          <w:spacing w:val="0"/>
          <w:w w:val="100"/>
          <w:position w:val="0"/>
        </w:rPr>
        <w:t>1%</w:t>
      </w:r>
      <w:r>
        <w:rPr>
          <w:color w:val="000000"/>
          <w:spacing w:val="0"/>
          <w:w w:val="100"/>
          <w:position w:val="0"/>
        </w:rPr>
        <w:t>的 计算缴纳防洪费；长荣（上海）印刷设备有限公司、上海伯奈尔印刷包装机械有限公司按应交流转税的</w:t>
      </w:r>
      <w:r>
        <w:rPr>
          <w:b/>
          <w:bCs/>
          <w:color w:val="000000"/>
          <w:spacing w:val="0"/>
          <w:w w:val="100"/>
          <w:position w:val="0"/>
        </w:rPr>
        <w:t>1%</w:t>
      </w:r>
      <w:r>
        <w:rPr>
          <w:color w:val="000000"/>
          <w:spacing w:val="0"/>
          <w:w w:val="100"/>
          <w:position w:val="0"/>
        </w:rPr>
        <w:t>计算 缴纳河道管理费。</w:t>
      </w:r>
    </w:p>
    <w:p>
      <w:pPr>
        <w:pStyle w:val="Style34"/>
        <w:keepNext w:val="0"/>
        <w:keepLines w:val="0"/>
        <w:widowControl w:val="0"/>
        <w:shd w:val="clear" w:color="auto" w:fill="auto"/>
        <w:bidi w:val="0"/>
        <w:spacing w:before="0" w:after="0" w:line="311" w:lineRule="exact"/>
        <w:ind w:left="0" w:right="0" w:firstLine="0"/>
        <w:jc w:val="left"/>
      </w:pPr>
      <w:r>
        <w:rPr>
          <w:color w:val="000000"/>
          <w:spacing w:val="0"/>
          <w:w w:val="100"/>
          <w:position w:val="0"/>
        </w:rPr>
        <w:t>深圳市力群印务有限公司</w:t>
      </w:r>
      <w:r>
        <w:rPr>
          <w:b/>
          <w:bCs/>
          <w:color w:val="000000"/>
          <w:spacing w:val="0"/>
          <w:w w:val="100"/>
          <w:position w:val="0"/>
        </w:rPr>
        <w:t>2014</w:t>
      </w:r>
      <w:r>
        <w:rPr>
          <w:color w:val="000000"/>
          <w:spacing w:val="0"/>
          <w:w w:val="100"/>
          <w:position w:val="0"/>
        </w:rPr>
        <w:t>年</w:t>
      </w:r>
      <w:r>
        <w:rPr>
          <w:b/>
          <w:bCs/>
          <w:color w:val="000000"/>
          <w:spacing w:val="0"/>
          <w:w w:val="100"/>
          <w:position w:val="0"/>
        </w:rPr>
        <w:t>9</w:t>
      </w:r>
      <w:r>
        <w:rPr>
          <w:color w:val="000000"/>
          <w:spacing w:val="0"/>
          <w:w w:val="100"/>
          <w:position w:val="0"/>
        </w:rPr>
        <w:t>月接到深圳市地方税务局通知，自</w:t>
      </w:r>
      <w:r>
        <w:rPr>
          <w:b/>
          <w:bCs/>
          <w:color w:val="000000"/>
          <w:spacing w:val="0"/>
          <w:w w:val="100"/>
          <w:position w:val="0"/>
        </w:rPr>
        <w:t>2014</w:t>
      </w:r>
      <w:r>
        <w:rPr>
          <w:color w:val="000000"/>
          <w:spacing w:val="0"/>
          <w:w w:val="100"/>
          <w:position w:val="0"/>
        </w:rPr>
        <w:t>年</w:t>
      </w:r>
      <w:r>
        <w:rPr>
          <w:b/>
          <w:bCs/>
          <w:color w:val="000000"/>
          <w:spacing w:val="0"/>
          <w:w w:val="100"/>
          <w:position w:val="0"/>
        </w:rPr>
        <w:t>9</w:t>
      </w:r>
      <w:r>
        <w:rPr>
          <w:color w:val="000000"/>
          <w:spacing w:val="0"/>
          <w:w w:val="100"/>
          <w:position w:val="0"/>
        </w:rPr>
        <w:t>月</w:t>
      </w:r>
      <w:r>
        <w:rPr>
          <w:b/>
          <w:bCs/>
          <w:color w:val="000000"/>
          <w:spacing w:val="0"/>
          <w:w w:val="100"/>
          <w:position w:val="0"/>
        </w:rPr>
        <w:t>1</w:t>
      </w:r>
      <w:r>
        <w:rPr>
          <w:color w:val="000000"/>
          <w:spacing w:val="0"/>
          <w:w w:val="100"/>
          <w:position w:val="0"/>
        </w:rPr>
        <w:t xml:space="preserve">日起，深圳市免征按营业收入的 </w:t>
      </w:r>
      <w:r>
        <w:rPr>
          <w:b/>
          <w:bCs/>
          <w:color w:val="000000"/>
          <w:spacing w:val="0"/>
          <w:w w:val="100"/>
          <w:position w:val="0"/>
        </w:rPr>
        <w:t>0.01%</w:t>
      </w:r>
      <w:r>
        <w:rPr>
          <w:color w:val="000000"/>
          <w:spacing w:val="0"/>
          <w:w w:val="100"/>
          <w:position w:val="0"/>
        </w:rPr>
        <w:t>缴纳的堤围防护费。</w:t>
      </w:r>
    </w:p>
    <w:p>
      <w:pPr>
        <w:pStyle w:val="Style34"/>
        <w:keepNext w:val="0"/>
        <w:keepLines w:val="0"/>
        <w:widowControl w:val="0"/>
        <w:shd w:val="clear" w:color="auto" w:fill="auto"/>
        <w:bidi w:val="0"/>
        <w:spacing w:before="0" w:after="0" w:line="311" w:lineRule="exact"/>
        <w:ind w:left="0" w:right="0" w:firstLine="0"/>
        <w:jc w:val="left"/>
      </w:pPr>
      <w:r>
        <w:rPr>
          <w:color w:val="000000"/>
          <w:spacing w:val="0"/>
          <w:w w:val="100"/>
          <w:position w:val="0"/>
        </w:rPr>
        <w:t>长荣股份（香港）有限公司、成都长荣印刷设备有限公司、</w:t>
      </w:r>
      <w:r>
        <w:rPr>
          <w:b/>
          <w:bCs/>
          <w:color w:val="000000"/>
          <w:spacing w:val="0"/>
          <w:w w:val="100"/>
          <w:position w:val="0"/>
        </w:rPr>
        <w:t>MASTERWORK JAPAN CO., LTD.</w:t>
      </w:r>
      <w:r>
        <w:rPr>
          <w:color w:val="000000"/>
          <w:spacing w:val="0"/>
          <w:w w:val="100"/>
          <w:position w:val="0"/>
        </w:rPr>
        <w:t>、</w:t>
      </w:r>
      <w:r>
        <w:rPr>
          <w:b/>
          <w:bCs/>
          <w:color w:val="000000"/>
          <w:spacing w:val="0"/>
          <w:w w:val="100"/>
          <w:position w:val="0"/>
        </w:rPr>
        <w:t>MASTERWORK USA INC.</w:t>
      </w:r>
      <w:r>
        <w:rPr>
          <w:color w:val="000000"/>
          <w:spacing w:val="0"/>
          <w:w w:val="100"/>
          <w:position w:val="0"/>
        </w:rPr>
        <w:t>、</w:t>
      </w:r>
      <w:r>
        <w:rPr>
          <w:b/>
          <w:bCs/>
          <w:color w:val="000000"/>
          <w:spacing w:val="0"/>
          <w:w w:val="100"/>
          <w:position w:val="0"/>
        </w:rPr>
        <w:t>Masterwork Machinery GmbH</w:t>
      </w:r>
      <w:r>
        <w:rPr>
          <w:color w:val="000000"/>
          <w:spacing w:val="0"/>
          <w:w w:val="100"/>
          <w:position w:val="0"/>
        </w:rPr>
        <w:t>、</w:t>
      </w:r>
      <w:r>
        <w:rPr>
          <w:b/>
          <w:bCs/>
          <w:color w:val="000000"/>
          <w:spacing w:val="0"/>
          <w:w w:val="100"/>
          <w:position w:val="0"/>
        </w:rPr>
        <w:t>MASTERWORK CORP S. R. O</w:t>
      </w:r>
      <w:r>
        <w:rPr>
          <w:b/>
          <w:bCs/>
          <w:color w:val="000000"/>
          <w:spacing w:val="0"/>
          <w:w w:val="100"/>
          <w:position w:val="0"/>
        </w:rPr>
        <w:t>.</w:t>
      </w:r>
      <w:r>
        <w:rPr>
          <w:color w:val="000000"/>
          <w:spacing w:val="0"/>
          <w:w w:val="100"/>
          <w:position w:val="0"/>
        </w:rPr>
        <w:t>无需缴纳防洪费及河道管理费。</w:t>
      </w:r>
    </w:p>
    <w:p>
      <w:pPr>
        <w:pStyle w:val="Style34"/>
        <w:keepNext w:val="0"/>
        <w:keepLines w:val="0"/>
        <w:widowControl w:val="0"/>
        <w:shd w:val="clear" w:color="auto" w:fill="auto"/>
        <w:tabs>
          <w:tab w:pos="474" w:val="left"/>
        </w:tabs>
        <w:bidi w:val="0"/>
        <w:spacing w:before="0" w:after="0" w:line="311" w:lineRule="exact"/>
        <w:ind w:left="0" w:right="0" w:firstLine="0"/>
        <w:jc w:val="left"/>
      </w:pPr>
      <w:bookmarkStart w:id="926" w:name="bookmark926"/>
      <w:r>
        <w:rPr>
          <w:color w:val="000000"/>
          <w:spacing w:val="0"/>
          <w:w w:val="100"/>
          <w:position w:val="0"/>
        </w:rPr>
        <w:t>（</w:t>
      </w:r>
      <w:bookmarkEnd w:id="926"/>
      <w:r>
        <w:rPr>
          <w:b/>
          <w:bCs/>
          <w:color w:val="000000"/>
          <w:spacing w:val="0"/>
          <w:w w:val="100"/>
          <w:position w:val="0"/>
        </w:rPr>
        <w:t>6</w:t>
      </w:r>
      <w:r>
        <w:rPr>
          <w:color w:val="000000"/>
          <w:spacing w:val="0"/>
          <w:w w:val="100"/>
          <w:position w:val="0"/>
        </w:rPr>
        <w:t>）</w:t>
        <w:tab/>
        <w:t>房产税</w:t>
      </w:r>
    </w:p>
    <w:p>
      <w:pPr>
        <w:pStyle w:val="Style34"/>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本公司、天津长荣控股有限公司、成都长荣印刷设备有限公司、天津长荣震德机械有限公司房产税从价计征的 以包含地价的房产原值的</w:t>
      </w:r>
      <w:r>
        <w:rPr>
          <w:b/>
          <w:bCs/>
          <w:color w:val="000000"/>
          <w:spacing w:val="0"/>
          <w:w w:val="100"/>
          <w:position w:val="0"/>
        </w:rPr>
        <w:t>70%</w:t>
      </w:r>
      <w:r>
        <w:rPr>
          <w:color w:val="000000"/>
          <w:spacing w:val="0"/>
          <w:w w:val="100"/>
          <w:position w:val="0"/>
        </w:rPr>
        <w:t>为计税依据，适用税率为</w:t>
      </w:r>
      <w:r>
        <w:rPr>
          <w:b/>
          <w:bCs/>
          <w:color w:val="000000"/>
          <w:spacing w:val="0"/>
          <w:w w:val="100"/>
          <w:position w:val="0"/>
        </w:rPr>
        <w:t>1.2%</w:t>
      </w:r>
      <w:r>
        <w:rPr>
          <w:color w:val="000000"/>
          <w:spacing w:val="0"/>
          <w:w w:val="100"/>
          <w:position w:val="0"/>
        </w:rPr>
        <w:t xml:space="preserve">；从租计征的以租金收入为计税依据，适用税率为 的 </w:t>
      </w:r>
      <w:r>
        <w:rPr>
          <w:b/>
          <w:bCs/>
          <w:color w:val="000000"/>
          <w:spacing w:val="0"/>
          <w:w w:val="100"/>
          <w:position w:val="0"/>
        </w:rPr>
        <w:t>12%</w:t>
      </w:r>
      <w:r>
        <w:rPr>
          <w:color w:val="000000"/>
          <w:spacing w:val="0"/>
          <w:w w:val="100"/>
          <w:position w:val="0"/>
        </w:rPr>
        <w:t>。</w:t>
      </w:r>
    </w:p>
    <w:p>
      <w:pPr>
        <w:pStyle w:val="Style34"/>
        <w:keepNext w:val="0"/>
        <w:keepLines w:val="0"/>
        <w:widowControl w:val="0"/>
        <w:shd w:val="clear" w:color="auto" w:fill="auto"/>
        <w:bidi w:val="0"/>
        <w:spacing w:before="0" w:after="0" w:line="311" w:lineRule="exact"/>
        <w:ind w:left="0" w:right="0" w:firstLine="0"/>
        <w:jc w:val="left"/>
      </w:pPr>
      <w:r>
        <w:rPr>
          <w:b/>
          <w:bCs/>
          <w:color w:val="000000"/>
          <w:spacing w:val="0"/>
          <w:w w:val="100"/>
          <w:position w:val="0"/>
        </w:rPr>
        <w:t>MASTERWORK USA INC.</w:t>
      </w:r>
      <w:r>
        <w:rPr>
          <w:color w:val="000000"/>
          <w:spacing w:val="0"/>
          <w:w w:val="100"/>
          <w:position w:val="0"/>
        </w:rPr>
        <w:t xml:space="preserve">的房产税为 </w:t>
      </w:r>
      <w:r>
        <w:rPr>
          <w:b/>
          <w:bCs/>
          <w:color w:val="000000"/>
          <w:spacing w:val="0"/>
          <w:w w:val="100"/>
          <w:position w:val="0"/>
        </w:rPr>
        <w:t>1.2292/10</w:t>
      </w:r>
      <w:r>
        <w:rPr>
          <w:b/>
          <w:bCs/>
          <w:color w:val="000000"/>
          <w:spacing w:val="0"/>
          <w:w w:val="100"/>
          <w:position w:val="0"/>
        </w:rPr>
        <w:t>0</w:t>
      </w:r>
      <w:r>
        <w:rPr>
          <w:color w:val="000000"/>
          <w:spacing w:val="0"/>
          <w:w w:val="100"/>
          <w:position w:val="0"/>
        </w:rPr>
        <w:t>美元。</w:t>
      </w:r>
    </w:p>
    <w:p>
      <w:pPr>
        <w:pStyle w:val="Style34"/>
        <w:keepNext w:val="0"/>
        <w:keepLines w:val="0"/>
        <w:widowControl w:val="0"/>
        <w:shd w:val="clear" w:color="auto" w:fill="auto"/>
        <w:tabs>
          <w:tab w:pos="474" w:val="left"/>
        </w:tabs>
        <w:bidi w:val="0"/>
        <w:spacing w:before="0" w:after="0" w:line="311" w:lineRule="exact"/>
        <w:ind w:left="0" w:right="0" w:firstLine="0"/>
        <w:jc w:val="left"/>
      </w:pPr>
      <w:bookmarkStart w:id="927" w:name="bookmark927"/>
      <w:r>
        <w:rPr>
          <w:color w:val="000000"/>
          <w:spacing w:val="0"/>
          <w:w w:val="100"/>
          <w:position w:val="0"/>
        </w:rPr>
        <w:t>（</w:t>
      </w:r>
      <w:bookmarkEnd w:id="927"/>
      <w:r>
        <w:rPr>
          <w:b/>
          <w:bCs/>
          <w:color w:val="000000"/>
          <w:spacing w:val="0"/>
          <w:w w:val="100"/>
          <w:position w:val="0"/>
        </w:rPr>
        <w:t>7</w:t>
      </w:r>
      <w:r>
        <w:rPr>
          <w:color w:val="000000"/>
          <w:spacing w:val="0"/>
          <w:w w:val="100"/>
          <w:position w:val="0"/>
        </w:rPr>
        <w:t>）</w:t>
        <w:tab/>
        <w:t>土地使用税</w:t>
      </w:r>
    </w:p>
    <w:p>
      <w:pPr>
        <w:pStyle w:val="Style34"/>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本公司、天津长荣控股有限公司、天津长荣震德机械有限公司按房地产权证载明的土地面积，按照</w:t>
      </w:r>
      <w:r>
        <w:rPr>
          <w:b/>
          <w:bCs/>
          <w:color w:val="000000"/>
          <w:spacing w:val="0"/>
          <w:w w:val="100"/>
          <w:position w:val="0"/>
        </w:rPr>
        <w:t>1.5</w:t>
      </w:r>
      <w:r>
        <w:rPr>
          <w:color w:val="000000"/>
          <w:spacing w:val="0"/>
          <w:w w:val="100"/>
          <w:position w:val="0"/>
        </w:rPr>
        <w:t>元</w:t>
      </w:r>
      <w:r>
        <w:rPr>
          <w:b/>
          <w:bCs/>
          <w:color w:val="000000"/>
          <w:spacing w:val="0"/>
          <w:w w:val="100"/>
          <w:position w:val="0"/>
        </w:rPr>
        <w:t>/m，</w:t>
      </w:r>
      <w:r>
        <w:rPr>
          <w:color w:val="000000"/>
          <w:spacing w:val="0"/>
          <w:w w:val="100"/>
          <w:position w:val="0"/>
        </w:rPr>
        <w:t>计算 缴纳土地使用税。</w:t>
      </w:r>
    </w:p>
    <w:p>
      <w:pPr>
        <w:pStyle w:val="Style34"/>
        <w:keepNext w:val="0"/>
        <w:keepLines w:val="0"/>
        <w:widowControl w:val="0"/>
        <w:shd w:val="clear" w:color="auto" w:fill="auto"/>
        <w:bidi w:val="0"/>
        <w:spacing w:before="0" w:after="0" w:line="311" w:lineRule="exact"/>
        <w:ind w:left="0" w:right="0" w:firstLine="0"/>
        <w:jc w:val="left"/>
      </w:pPr>
      <w:r>
        <w:rPr>
          <w:color w:val="000000"/>
          <w:spacing w:val="0"/>
          <w:w w:val="100"/>
          <w:position w:val="0"/>
        </w:rPr>
        <w:t>成都长荣印刷设备有限公司按房地产权证载明的土地面积，按照</w:t>
      </w:r>
      <w:r>
        <w:rPr>
          <w:b/>
          <w:bCs/>
          <w:color w:val="000000"/>
          <w:spacing w:val="0"/>
          <w:w w:val="100"/>
          <w:position w:val="0"/>
        </w:rPr>
        <w:t>6</w:t>
      </w:r>
      <w:r>
        <w:rPr>
          <w:color w:val="000000"/>
          <w:spacing w:val="0"/>
          <w:w w:val="100"/>
          <w:position w:val="0"/>
        </w:rPr>
        <w:t>元</w:t>
      </w:r>
      <w:r>
        <w:rPr>
          <w:b/>
          <w:bCs/>
          <w:color w:val="000000"/>
          <w:spacing w:val="0"/>
          <w:w w:val="100"/>
          <w:position w:val="0"/>
        </w:rPr>
        <w:t>/m，</w:t>
      </w:r>
      <w:r>
        <w:rPr>
          <w:color w:val="000000"/>
          <w:spacing w:val="0"/>
          <w:w w:val="100"/>
          <w:position w:val="0"/>
        </w:rPr>
        <w:t>计算缴纳土地使用税。</w:t>
      </w:r>
    </w:p>
    <w:p>
      <w:pPr>
        <w:pStyle w:val="Style34"/>
        <w:keepNext w:val="0"/>
        <w:keepLines w:val="0"/>
        <w:widowControl w:val="0"/>
        <w:shd w:val="clear" w:color="auto" w:fill="auto"/>
        <w:tabs>
          <w:tab w:pos="474" w:val="left"/>
        </w:tabs>
        <w:bidi w:val="0"/>
        <w:spacing w:before="0" w:after="0" w:line="311" w:lineRule="exact"/>
        <w:ind w:left="0" w:right="0" w:firstLine="0"/>
        <w:jc w:val="left"/>
      </w:pPr>
      <w:bookmarkStart w:id="928" w:name="bookmark928"/>
      <w:r>
        <w:rPr>
          <w:color w:val="000000"/>
          <w:spacing w:val="0"/>
          <w:w w:val="100"/>
          <w:position w:val="0"/>
        </w:rPr>
        <w:t>（</w:t>
      </w:r>
      <w:bookmarkEnd w:id="928"/>
      <w:r>
        <w:rPr>
          <w:b/>
          <w:bCs/>
          <w:color w:val="000000"/>
          <w:spacing w:val="0"/>
          <w:w w:val="100"/>
          <w:position w:val="0"/>
        </w:rPr>
        <w:t>8</w:t>
      </w:r>
      <w:r>
        <w:rPr>
          <w:color w:val="000000"/>
          <w:spacing w:val="0"/>
          <w:w w:val="100"/>
          <w:position w:val="0"/>
        </w:rPr>
        <w:t>）</w:t>
        <w:tab/>
        <w:t>价格副调基金</w:t>
      </w:r>
    </w:p>
    <w:p>
      <w:pPr>
        <w:pStyle w:val="Style34"/>
        <w:keepNext w:val="0"/>
        <w:keepLines w:val="0"/>
        <w:widowControl w:val="0"/>
        <w:shd w:val="clear" w:color="auto" w:fill="auto"/>
        <w:bidi w:val="0"/>
        <w:spacing w:before="0" w:after="0" w:line="311" w:lineRule="exact"/>
        <w:ind w:left="0" w:right="0" w:firstLine="0"/>
        <w:jc w:val="left"/>
      </w:pPr>
      <w:r>
        <w:rPr>
          <w:color w:val="000000"/>
          <w:spacing w:val="0"/>
          <w:w w:val="100"/>
          <w:position w:val="0"/>
        </w:rPr>
        <w:t>成都长荣印刷设备有限公司按营业收入的</w:t>
      </w:r>
      <w:r>
        <w:rPr>
          <w:b/>
          <w:bCs/>
          <w:color w:val="000000"/>
          <w:spacing w:val="0"/>
          <w:w w:val="100"/>
          <w:position w:val="0"/>
        </w:rPr>
        <w:t>0.07%</w:t>
      </w:r>
      <w:r>
        <w:rPr>
          <w:color w:val="000000"/>
          <w:spacing w:val="0"/>
          <w:w w:val="100"/>
          <w:position w:val="0"/>
        </w:rPr>
        <w:t>计算缴纳价格副调基金，</w:t>
      </w:r>
      <w:r>
        <w:rPr>
          <w:b/>
          <w:bCs/>
          <w:color w:val="000000"/>
          <w:spacing w:val="0"/>
          <w:w w:val="100"/>
          <w:position w:val="0"/>
        </w:rPr>
        <w:t>2016</w:t>
      </w:r>
      <w:r>
        <w:rPr>
          <w:color w:val="000000"/>
          <w:spacing w:val="0"/>
          <w:w w:val="100"/>
          <w:position w:val="0"/>
        </w:rPr>
        <w:t>年</w:t>
      </w:r>
      <w:r>
        <w:rPr>
          <w:b/>
          <w:bCs/>
          <w:color w:val="000000"/>
          <w:spacing w:val="0"/>
          <w:w w:val="100"/>
          <w:position w:val="0"/>
        </w:rPr>
        <w:t>2</w:t>
      </w:r>
      <w:r>
        <w:rPr>
          <w:color w:val="000000"/>
          <w:spacing w:val="0"/>
          <w:w w:val="100"/>
          <w:position w:val="0"/>
        </w:rPr>
        <w:t>月之后不再缴纳。</w:t>
      </w:r>
    </w:p>
    <w:p>
      <w:pPr>
        <w:pStyle w:val="Style34"/>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b/>
          <w:bCs/>
          <w:color w:val="000000"/>
          <w:spacing w:val="0"/>
          <w:w w:val="100"/>
          <w:position w:val="0"/>
        </w:rPr>
        <w:t>8</w:t>
      </w:r>
      <w:r>
        <w:rPr>
          <w:color w:val="000000"/>
          <w:spacing w:val="0"/>
          <w:w w:val="100"/>
          <w:position w:val="0"/>
        </w:rPr>
        <w:t>）消费税</w:t>
      </w:r>
    </w:p>
    <w:p>
      <w:pPr>
        <w:pStyle w:val="Style34"/>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天津绿动能源科技有限公司按营业收入的</w:t>
      </w:r>
      <w:r>
        <w:rPr>
          <w:b/>
          <w:bCs/>
          <w:color w:val="000000"/>
          <w:spacing w:val="0"/>
          <w:w w:val="100"/>
          <w:position w:val="0"/>
        </w:rPr>
        <w:t>4%</w:t>
      </w:r>
      <w:r>
        <w:rPr>
          <w:color w:val="000000"/>
          <w:spacing w:val="0"/>
          <w:w w:val="100"/>
          <w:position w:val="0"/>
        </w:rPr>
        <w:t>计算缴纳消费税。</w:t>
      </w:r>
    </w:p>
    <w:p>
      <w:pPr>
        <w:pStyle w:val="Style21"/>
        <w:keepNext/>
        <w:keepLines/>
        <w:widowControl w:val="0"/>
        <w:shd w:val="clear" w:color="auto" w:fill="auto"/>
        <w:bidi w:val="0"/>
        <w:spacing w:before="0" w:after="360" w:line="240" w:lineRule="auto"/>
        <w:ind w:left="0" w:right="0" w:firstLine="0"/>
        <w:jc w:val="left"/>
      </w:pPr>
      <w:bookmarkStart w:id="929" w:name="bookmark929"/>
      <w:bookmarkStart w:id="930" w:name="bookmark930"/>
      <w:bookmarkStart w:id="931" w:name="bookmark931"/>
      <w:bookmarkStart w:id="932" w:name="bookmark932"/>
      <w:r>
        <w:rPr>
          <w:color w:val="000000"/>
          <w:spacing w:val="0"/>
          <w:w w:val="100"/>
          <w:position w:val="0"/>
          <w:sz w:val="24"/>
          <w:szCs w:val="24"/>
        </w:rPr>
        <w:t>七</w:t>
      </w:r>
      <w:bookmarkEnd w:id="931"/>
      <w:r>
        <w:rPr>
          <w:color w:val="000000"/>
          <w:spacing w:val="0"/>
          <w:w w:val="100"/>
          <w:position w:val="0"/>
          <w:sz w:val="24"/>
          <w:szCs w:val="24"/>
        </w:rPr>
        <w:t>、合并财务报表项目注释</w:t>
      </w:r>
      <w:bookmarkEnd w:id="929"/>
      <w:bookmarkEnd w:id="930"/>
      <w:bookmarkEnd w:id="932"/>
    </w:p>
    <w:p>
      <w:pPr>
        <w:pStyle w:val="Style27"/>
        <w:keepNext/>
        <w:keepLines/>
        <w:widowControl w:val="0"/>
        <w:shd w:val="clear" w:color="auto" w:fill="auto"/>
        <w:bidi w:val="0"/>
        <w:spacing w:before="0" w:after="260" w:line="324" w:lineRule="auto"/>
        <w:ind w:left="0" w:right="0" w:firstLine="0"/>
        <w:jc w:val="left"/>
      </w:pPr>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33"/>
      <w:bookmarkEnd w:id="934"/>
      <w:bookmarkEnd w:id="93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319,203.75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161,707.84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408,912,955.70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345,781,771.67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409,232,159.45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345,943,479.51</w:t>
            </w:r>
          </w:p>
        </w:tc>
      </w:tr>
    </w:tbl>
    <w:p>
      <w:pPr>
        <w:spacing w:lineRule="exact" w:line="1"/>
        <w:rPr>
          <w:sz w:val="2"/>
          <w:szCs w:val="2"/>
        </w:rPr>
      </w:pPr>
      <w:r>
        <w:br w:type="page"/>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本公司期末银行存款</w:t>
      </w:r>
      <w:r>
        <w:rPr>
          <w:b/>
          <w:bCs/>
          <w:color w:val="000000"/>
          <w:spacing w:val="0"/>
          <w:w w:val="100"/>
          <w:position w:val="0"/>
        </w:rPr>
        <w:t>1</w:t>
      </w:r>
      <w:r>
        <w:rPr>
          <w:b/>
          <w:bCs/>
          <w:color w:val="000000"/>
          <w:spacing w:val="0"/>
          <w:w w:val="100"/>
          <w:position w:val="0"/>
        </w:rPr>
        <w:t>,648,145.00</w:t>
      </w:r>
      <w:r>
        <w:rPr>
          <w:color w:val="000000"/>
          <w:spacing w:val="0"/>
          <w:w w:val="100"/>
          <w:position w:val="0"/>
        </w:rPr>
        <w:t>元为开具承兑汇票保证金，系受限货币资金，不作为现金及现金等价物。</w:t>
      </w:r>
    </w:p>
    <w:p>
      <w:pPr>
        <w:pStyle w:val="Style27"/>
        <w:keepNext/>
        <w:keepLines/>
        <w:widowControl w:val="0"/>
        <w:shd w:val="clear" w:color="auto" w:fill="auto"/>
        <w:bidi w:val="0"/>
        <w:spacing w:before="0" w:after="380" w:line="240" w:lineRule="auto"/>
        <w:ind w:left="0" w:right="0" w:firstLine="0"/>
        <w:jc w:val="left"/>
      </w:pPr>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936"/>
      <w:bookmarkEnd w:id="937"/>
      <w:bookmarkEnd w:id="938"/>
    </w:p>
    <w:p>
      <w:pPr>
        <w:pStyle w:val="Style27"/>
        <w:keepNext/>
        <w:keepLines/>
        <w:widowControl w:val="0"/>
        <w:shd w:val="clear" w:color="auto" w:fill="auto"/>
        <w:bidi w:val="0"/>
        <w:spacing w:before="0" w:after="380" w:line="240" w:lineRule="auto"/>
        <w:ind w:left="0" w:right="0" w:firstLine="0"/>
        <w:jc w:val="left"/>
      </w:pPr>
      <w:bookmarkStart w:id="936" w:name="bookmark936"/>
      <w:bookmarkStart w:id="937" w:name="bookmark937"/>
      <w:bookmarkStart w:id="939" w:name="bookmark939"/>
      <w:bookmarkStart w:id="940" w:name="bookmark940"/>
      <w:r>
        <w:rPr>
          <w:color w:val="000000"/>
          <w:spacing w:val="0"/>
          <w:w w:val="100"/>
          <w:position w:val="0"/>
        </w:rPr>
        <w:t>（</w:t>
      </w:r>
      <w:bookmarkEnd w:id="93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36"/>
      <w:bookmarkEnd w:id="937"/>
      <w:bookmarkEnd w:id="94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48,833,600.89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46,814,651.68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48,833,600.89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46,814,651.68</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14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w:t>
      </w:r>
      <w:bookmarkEnd w:id="943"/>
      <w:r>
        <w:rPr>
          <w:rFonts w:ascii="Times New Roman" w:eastAsia="Times New Roman" w:hAnsi="Times New Roman" w:cs="Times New Roman"/>
          <w:color w:val="000000"/>
          <w:spacing w:val="0"/>
          <w:w w:val="100"/>
          <w:position w:val="0"/>
        </w:rPr>
        <w:t>2</w:t>
      </w:r>
      <w:r>
        <w:rPr>
          <w:color w:val="000000"/>
          <w:spacing w:val="0"/>
          <w:w w:val="100"/>
          <w:position w:val="0"/>
        </w:rPr>
        <w:t>）期末公司已背书或贴现且在资产负债表日尚未到期的应收票据</w:t>
      </w:r>
      <w:bookmarkEnd w:id="941"/>
      <w:bookmarkEnd w:id="942"/>
      <w:bookmarkEnd w:id="94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61,736,528.20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61,736,528.20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3</w:t>
      </w:r>
      <w:bookmarkEnd w:id="947"/>
      <w:r>
        <w:rPr>
          <w:color w:val="000000"/>
          <w:spacing w:val="0"/>
          <w:w w:val="100"/>
          <w:position w:val="0"/>
        </w:rPr>
        <w:t>、应收账款</w:t>
      </w:r>
      <w:bookmarkEnd w:id="945"/>
      <w:bookmarkEnd w:id="946"/>
      <w:bookmarkEnd w:id="948"/>
    </w:p>
    <w:p>
      <w:pPr>
        <w:pStyle w:val="Style27"/>
        <w:keepNext/>
        <w:keepLines/>
        <w:widowControl w:val="0"/>
        <w:shd w:val="clear" w:color="auto" w:fill="auto"/>
        <w:bidi w:val="0"/>
        <w:spacing w:before="0" w:after="320" w:line="240" w:lineRule="auto"/>
        <w:ind w:left="0" w:right="0" w:firstLine="0"/>
        <w:jc w:val="left"/>
      </w:pPr>
      <w:bookmarkStart w:id="945" w:name="bookmark945"/>
      <w:bookmarkStart w:id="946" w:name="bookmark946"/>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45"/>
      <w:bookmarkEnd w:id="946"/>
      <w:bookmarkEnd w:id="95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637,123,</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188.36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46,697,4</w:t>
            </w:r>
          </w:p>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590,425,7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620,328</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41,377,49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578,951,14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637,123,</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46,697,4</w:t>
            </w:r>
          </w:p>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590,425,7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620,328</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41,377,49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578,951,14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7186"/>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549,360,968.37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27,468,048.47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51,215,462.25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5,121,546.22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26,564,678.90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7,969,403.67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7,040,890.69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3,520,445.33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1,615,938.01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1,292,750.41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1,325,250.14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1,325,250.14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637,123,188.36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46,697,444.23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27"/>
        <w:keepNext/>
        <w:keepLines/>
        <w:widowControl w:val="0"/>
        <w:numPr>
          <w:ilvl w:val="0"/>
          <w:numId w:val="15"/>
        </w:numPr>
        <w:shd w:val="clear" w:color="auto" w:fill="auto"/>
        <w:bidi w:val="0"/>
        <w:spacing w:before="0" w:after="380" w:line="240" w:lineRule="auto"/>
        <w:ind w:left="0" w:right="0" w:firstLine="0"/>
        <w:jc w:val="left"/>
      </w:pPr>
      <w:bookmarkStart w:id="951" w:name="bookmark951"/>
      <w:bookmarkStart w:id="952" w:name="bookmark952"/>
      <w:bookmarkStart w:id="953" w:name="bookmark953"/>
      <w:bookmarkStart w:id="954" w:name="bookmark954"/>
      <w:bookmarkEnd w:id="953"/>
      <w:r>
        <w:rPr>
          <w:color w:val="000000"/>
          <w:spacing w:val="0"/>
          <w:w w:val="100"/>
          <w:position w:val="0"/>
        </w:rPr>
        <w:t>本期计提、收回或转回的坏账准备情况</w:t>
      </w:r>
      <w:bookmarkEnd w:id="951"/>
      <w:bookmarkEnd w:id="952"/>
      <w:bookmarkEnd w:id="954"/>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5,319,952.03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27"/>
        <w:keepNext/>
        <w:keepLines/>
        <w:widowControl w:val="0"/>
        <w:numPr>
          <w:ilvl w:val="0"/>
          <w:numId w:val="15"/>
        </w:numPr>
        <w:shd w:val="clear" w:color="auto" w:fill="auto"/>
        <w:bidi w:val="0"/>
        <w:spacing w:before="0" w:after="380" w:line="240" w:lineRule="auto"/>
        <w:ind w:left="0" w:right="0" w:firstLine="0"/>
        <w:jc w:val="left"/>
      </w:pPr>
      <w:bookmarkStart w:id="955" w:name="bookmark955"/>
      <w:bookmarkStart w:id="956" w:name="bookmark956"/>
      <w:bookmarkStart w:id="957" w:name="bookmark957"/>
      <w:bookmarkStart w:id="958" w:name="bookmark958"/>
      <w:bookmarkEnd w:id="957"/>
      <w:r>
        <w:rPr>
          <w:color w:val="000000"/>
          <w:spacing w:val="0"/>
          <w:w w:val="100"/>
          <w:position w:val="0"/>
        </w:rPr>
        <w:t>本期实际核销的应收账款情况</w:t>
      </w:r>
      <w:bookmarkEnd w:id="955"/>
      <w:bookmarkEnd w:id="956"/>
      <w:bookmarkEnd w:id="95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61"/>
      </w:tblGrid>
      <w:tr>
        <w:trPr>
          <w:trHeight w:val="403"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27"/>
        <w:keepNext/>
        <w:keepLines/>
        <w:widowControl w:val="0"/>
        <w:numPr>
          <w:ilvl w:val="0"/>
          <w:numId w:val="15"/>
        </w:numPr>
        <w:shd w:val="clear" w:color="auto" w:fill="auto"/>
        <w:bidi w:val="0"/>
        <w:spacing w:before="0" w:after="380" w:line="240" w:lineRule="auto"/>
        <w:ind w:left="0" w:right="0" w:firstLine="0"/>
        <w:jc w:val="left"/>
      </w:pPr>
      <w:bookmarkStart w:id="959" w:name="bookmark959"/>
      <w:bookmarkStart w:id="960" w:name="bookmark960"/>
      <w:bookmarkStart w:id="961" w:name="bookmark961"/>
      <w:bookmarkStart w:id="962" w:name="bookmark962"/>
      <w:bookmarkEnd w:id="961"/>
      <w:r>
        <w:rPr>
          <w:color w:val="000000"/>
          <w:spacing w:val="0"/>
          <w:w w:val="100"/>
          <w:position w:val="0"/>
        </w:rPr>
        <w:t>按欠款方归集的期末余额前五名的应收账款情况</w:t>
      </w:r>
      <w:bookmarkEnd w:id="959"/>
      <w:bookmarkEnd w:id="960"/>
      <w:bookmarkEnd w:id="962"/>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tbl>
      <w:tblPr>
        <w:tblOverlap w:val="never"/>
        <w:jc w:val="left"/>
        <w:tblLayout w:type="fixed"/>
      </w:tblPr>
      <w:tblGrid>
        <w:gridCol w:w="2779"/>
        <w:gridCol w:w="1738"/>
        <w:gridCol w:w="1013"/>
        <w:gridCol w:w="1594"/>
        <w:gridCol w:w="1642"/>
      </w:tblGrid>
      <w:tr>
        <w:trPr>
          <w:trHeight w:val="97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center"/>
              <w:rPr>
                <w:sz w:val="20"/>
                <w:szCs w:val="20"/>
              </w:rPr>
            </w:pPr>
            <w:r>
              <w:rPr>
                <w:b/>
                <w:bCs/>
                <w:color w:val="000000"/>
                <w:spacing w:val="0"/>
                <w:w w:val="100"/>
                <w:position w:val="0"/>
                <w:sz w:val="20"/>
                <w:szCs w:val="20"/>
              </w:rPr>
              <w:t>占应收账款年末 余额合计数的比 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0"/>
              <w:jc w:val="center"/>
              <w:rPr>
                <w:sz w:val="20"/>
                <w:szCs w:val="20"/>
              </w:rPr>
            </w:pPr>
            <w:r>
              <w:rPr>
                <w:b/>
                <w:bCs/>
                <w:color w:val="000000"/>
                <w:spacing w:val="0"/>
                <w:w w:val="100"/>
                <w:position w:val="0"/>
                <w:sz w:val="20"/>
                <w:szCs w:val="20"/>
              </w:rPr>
              <w:t>坏账准备年末余 额</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b/>
                <w:bCs/>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278,722,580.75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43.75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13,936,129.04</w:t>
            </w:r>
          </w:p>
        </w:tc>
      </w:tr>
    </w:tbl>
    <w:p>
      <w:pPr>
        <w:widowControl w:val="0"/>
        <w:spacing w:line="1" w:lineRule="exact"/>
      </w:pPr>
      <w:r>
        <w:br w:type="page"/>
      </w:r>
    </w:p>
    <w:tbl>
      <w:tblPr>
        <w:tblOverlap w:val="never"/>
        <w:jc w:val="left"/>
        <w:tblLayout w:type="fixed"/>
      </w:tblPr>
      <w:tblGrid>
        <w:gridCol w:w="2779"/>
        <w:gridCol w:w="1738"/>
        <w:gridCol w:w="1013"/>
        <w:gridCol w:w="1594"/>
        <w:gridCol w:w="1642"/>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b/>
                <w:bCs/>
                <w:color w:val="000000"/>
                <w:spacing w:val="0"/>
                <w:w w:val="100"/>
                <w:position w:val="0"/>
                <w:sz w:val="20"/>
                <w:szCs w:val="2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26,490,876.38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2</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4.16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20"/>
                <w:szCs w:val="20"/>
              </w:rPr>
            </w:pPr>
            <w:r>
              <w:rPr>
                <w:b/>
                <w:bCs/>
                <w:color w:val="000000"/>
                <w:spacing w:val="0"/>
                <w:w w:val="100"/>
                <w:position w:val="0"/>
                <w:sz w:val="20"/>
                <w:szCs w:val="20"/>
              </w:rPr>
              <w:t>1,647,177.26</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b/>
                <w:bCs/>
                <w:color w:val="000000"/>
                <w:spacing w:val="0"/>
                <w:w w:val="100"/>
                <w:position w:val="0"/>
                <w:sz w:val="20"/>
                <w:szCs w:val="2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20,706,000.00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3.25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20"/>
                <w:szCs w:val="20"/>
              </w:rPr>
            </w:pPr>
            <w:r>
              <w:rPr>
                <w:b/>
                <w:bCs/>
                <w:color w:val="000000"/>
                <w:spacing w:val="0"/>
                <w:w w:val="100"/>
                <w:position w:val="0"/>
                <w:sz w:val="20"/>
                <w:szCs w:val="20"/>
              </w:rPr>
              <w:t>1,035,300.00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b/>
                <w:bCs/>
                <w:color w:val="000000"/>
                <w:spacing w:val="0"/>
                <w:w w:val="100"/>
                <w:position w:val="0"/>
                <w:sz w:val="20"/>
                <w:szCs w:val="2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20,426,760.90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3.21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20"/>
                <w:szCs w:val="20"/>
              </w:rPr>
            </w:pPr>
            <w:r>
              <w:rPr>
                <w:b/>
                <w:bCs/>
                <w:color w:val="000000"/>
                <w:spacing w:val="0"/>
                <w:w w:val="100"/>
                <w:position w:val="0"/>
                <w:sz w:val="20"/>
                <w:szCs w:val="20"/>
              </w:rPr>
              <w:t>1,021,338.05</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b/>
                <w:bCs/>
                <w:color w:val="000000"/>
                <w:spacing w:val="0"/>
                <w:w w:val="100"/>
                <w:position w:val="0"/>
                <w:sz w:val="20"/>
                <w:szCs w:val="2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14,778,960.00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738,948.00</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361,125,178.03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56.69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18,378,892.35</w:t>
            </w:r>
          </w:p>
        </w:tc>
      </w:tr>
    </w:tbl>
    <w:p>
      <w:pPr>
        <w:widowControl w:val="0"/>
        <w:spacing w:after="639" w:line="1" w:lineRule="exact"/>
      </w:pPr>
    </w:p>
    <w:p>
      <w:pPr>
        <w:pStyle w:val="Style34"/>
        <w:keepNext w:val="0"/>
        <w:keepLines w:val="0"/>
        <w:widowControl w:val="0"/>
        <w:shd w:val="clear" w:color="auto" w:fill="auto"/>
        <w:bidi w:val="0"/>
        <w:spacing w:before="0" w:after="380" w:line="240" w:lineRule="auto"/>
        <w:ind w:left="0" w:right="0" w:firstLine="0"/>
        <w:jc w:val="left"/>
      </w:pPr>
      <w:bookmarkStart w:id="963" w:name="bookmark963"/>
      <w:r>
        <w:rPr>
          <w:rFonts w:ascii="Times New Roman" w:eastAsia="Times New Roman" w:hAnsi="Times New Roman" w:cs="Times New Roman"/>
          <w:b/>
          <w:bCs/>
          <w:color w:val="000000"/>
          <w:spacing w:val="0"/>
          <w:w w:val="100"/>
          <w:position w:val="0"/>
        </w:rPr>
        <w:t>4</w:t>
      </w:r>
      <w:bookmarkEnd w:id="963"/>
      <w:r>
        <w:rPr>
          <w:b/>
          <w:bCs/>
          <w:color w:val="000000"/>
          <w:spacing w:val="0"/>
          <w:w w:val="100"/>
          <w:position w:val="0"/>
        </w:rPr>
        <w:t>、预付款项</w:t>
      </w:r>
    </w:p>
    <w:p>
      <w:pPr>
        <w:pStyle w:val="Style34"/>
        <w:keepNext w:val="0"/>
        <w:keepLines w:val="0"/>
        <w:widowControl w:val="0"/>
        <w:shd w:val="clear" w:color="auto" w:fill="auto"/>
        <w:bidi w:val="0"/>
        <w:spacing w:before="0" w:after="340" w:line="240" w:lineRule="auto"/>
        <w:ind w:left="0" w:right="0" w:firstLine="0"/>
        <w:jc w:val="left"/>
      </w:pPr>
      <w:bookmarkStart w:id="964" w:name="bookmark964"/>
      <w:r>
        <w:rPr>
          <w:b/>
          <w:bCs/>
          <w:color w:val="000000"/>
          <w:spacing w:val="0"/>
          <w:w w:val="100"/>
          <w:position w:val="0"/>
        </w:rPr>
        <w:t>（</w:t>
      </w:r>
      <w:bookmarkEnd w:id="964"/>
      <w:r>
        <w:rPr>
          <w:rFonts w:ascii="Times New Roman" w:eastAsia="Times New Roman" w:hAnsi="Times New Roman" w:cs="Times New Roman"/>
          <w:b/>
          <w:bCs/>
          <w:color w:val="000000"/>
          <w:spacing w:val="0"/>
          <w:w w:val="100"/>
          <w:position w:val="0"/>
        </w:rPr>
        <w:t>1</w:t>
      </w:r>
      <w:r>
        <w:rPr>
          <w:b/>
          <w:bCs/>
          <w:color w:val="000000"/>
          <w:spacing w:val="0"/>
          <w:w w:val="100"/>
          <w:position w:val="0"/>
        </w:rPr>
        <w:t>）预付款项按账龄列示</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63,148,962.28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59.65%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225,787,455.34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3,602,378.53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11,476,180.17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10,271,937.97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49,991,071.59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28,854,782.92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23,854,782.92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105,878,061.70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311,109,490.02</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39" w:line="1" w:lineRule="exact"/>
      </w:pPr>
    </w:p>
    <w:p>
      <w:pPr>
        <w:pStyle w:val="Style34"/>
        <w:keepNext w:val="0"/>
        <w:keepLines w:val="0"/>
        <w:widowControl w:val="0"/>
        <w:shd w:val="clear" w:color="auto" w:fill="auto"/>
        <w:bidi w:val="0"/>
        <w:spacing w:before="0" w:after="700" w:line="312" w:lineRule="exact"/>
        <w:ind w:left="0" w:right="0" w:firstLine="0"/>
        <w:jc w:val="left"/>
      </w:pPr>
      <w:r>
        <w:rPr>
          <w:color w:val="000000"/>
          <w:spacing w:val="0"/>
          <w:w w:val="100"/>
          <w:position w:val="0"/>
        </w:rPr>
        <w:t>账龄超过</w:t>
      </w:r>
      <w:r>
        <w:rPr>
          <w:b/>
          <w:bCs/>
          <w:color w:val="000000"/>
          <w:spacing w:val="0"/>
          <w:w w:val="100"/>
          <w:position w:val="0"/>
        </w:rPr>
        <w:t>1</w:t>
      </w:r>
      <w:r>
        <w:rPr>
          <w:color w:val="000000"/>
          <w:spacing w:val="0"/>
          <w:w w:val="100"/>
          <w:position w:val="0"/>
        </w:rPr>
        <w:t>年预付款项主要为预付昆明国际印刷包装管理委员会土地出让金</w:t>
      </w:r>
      <w:r>
        <w:rPr>
          <w:b/>
          <w:bCs/>
          <w:color w:val="000000"/>
          <w:spacing w:val="0"/>
          <w:w w:val="100"/>
          <w:position w:val="0"/>
        </w:rPr>
        <w:t>23,431,200.00</w:t>
      </w:r>
      <w:r>
        <w:rPr>
          <w:color w:val="000000"/>
          <w:spacing w:val="0"/>
          <w:w w:val="100"/>
          <w:position w:val="0"/>
        </w:rPr>
        <w:t>元，该土地尚未执行招 拍挂程序；预付北京北瀛铸造有限责任公司货款保证金</w:t>
      </w:r>
      <w:r>
        <w:rPr>
          <w:b/>
          <w:bCs/>
          <w:color w:val="000000"/>
          <w:spacing w:val="0"/>
          <w:w w:val="100"/>
          <w:position w:val="0"/>
        </w:rPr>
        <w:t>17,000,000.00</w:t>
      </w:r>
      <w:r>
        <w:rPr>
          <w:color w:val="000000"/>
          <w:spacing w:val="0"/>
          <w:w w:val="100"/>
          <w:position w:val="0"/>
        </w:rPr>
        <w:t>元。</w:t>
      </w:r>
    </w:p>
    <w:p>
      <w:pPr>
        <w:pStyle w:val="Style27"/>
        <w:keepNext/>
        <w:keepLines/>
        <w:widowControl w:val="0"/>
        <w:shd w:val="clear" w:color="auto" w:fill="auto"/>
        <w:bidi w:val="0"/>
        <w:spacing w:before="0" w:after="340" w:line="240" w:lineRule="auto"/>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65"/>
      <w:bookmarkEnd w:id="966"/>
      <w:bookmarkEnd w:id="968"/>
    </w:p>
    <w:tbl>
      <w:tblPr>
        <w:tblOverlap w:val="never"/>
        <w:jc w:val="left"/>
        <w:tblLayout w:type="fixed"/>
      </w:tblPr>
      <w:tblGrid>
        <w:gridCol w:w="3662"/>
        <w:gridCol w:w="1843"/>
        <w:gridCol w:w="1090"/>
        <w:gridCol w:w="2170"/>
      </w:tblGrid>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单位名称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年末余额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账龄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02" w:lineRule="exact"/>
              <w:ind w:left="0" w:right="0" w:firstLine="0"/>
              <w:jc w:val="center"/>
              <w:rPr>
                <w:sz w:val="22"/>
                <w:szCs w:val="22"/>
              </w:rPr>
            </w:pPr>
            <w:r>
              <w:rPr>
                <w:b/>
                <w:bCs/>
                <w:color w:val="000000"/>
                <w:spacing w:val="0"/>
                <w:w w:val="100"/>
                <w:position w:val="0"/>
                <w:sz w:val="22"/>
                <w:szCs w:val="22"/>
              </w:rPr>
              <w:t>占预付款项年末余额 合计数的比例</w:t>
            </w: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供应商</w:t>
            </w: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22"/>
                <w:szCs w:val="22"/>
              </w:rPr>
            </w:pPr>
            <w:r>
              <w:rPr>
                <w:rFonts w:ascii="Times New Roman" w:eastAsia="Times New Roman" w:hAnsi="Times New Roman" w:cs="Times New Roman"/>
                <w:color w:val="000000"/>
                <w:spacing w:val="0"/>
                <w:w w:val="100"/>
                <w:position w:val="0"/>
                <w:sz w:val="22"/>
                <w:szCs w:val="22"/>
              </w:rPr>
              <w:t>45,813,810.84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22"/>
                <w:szCs w:val="22"/>
              </w:rPr>
            </w:pPr>
            <w:r>
              <w:rPr>
                <w:rFonts w:ascii="Times New Roman" w:eastAsia="Times New Roman" w:hAnsi="Times New Roman" w:cs="Times New Roman"/>
                <w:color w:val="000000"/>
                <w:spacing w:val="0"/>
                <w:w w:val="100"/>
                <w:position w:val="0"/>
                <w:sz w:val="22"/>
                <w:szCs w:val="22"/>
              </w:rPr>
              <w:t>43.27</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供应商</w:t>
            </w: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22"/>
                <w:szCs w:val="22"/>
              </w:rPr>
            </w:pPr>
            <w:r>
              <w:rPr>
                <w:rFonts w:ascii="Times New Roman" w:eastAsia="Times New Roman" w:hAnsi="Times New Roman" w:cs="Times New Roman"/>
                <w:color w:val="000000"/>
                <w:spacing w:val="0"/>
                <w:w w:val="100"/>
                <w:position w:val="0"/>
                <w:sz w:val="22"/>
                <w:szCs w:val="22"/>
              </w:rPr>
              <w:t>23,431,200.00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22"/>
                <w:szCs w:val="22"/>
              </w:rPr>
            </w:pPr>
            <w:r>
              <w:rPr>
                <w:rFonts w:ascii="Times New Roman" w:eastAsia="Times New Roman" w:hAnsi="Times New Roman" w:cs="Times New Roman"/>
                <w:color w:val="000000"/>
                <w:spacing w:val="0"/>
                <w:w w:val="100"/>
                <w:position w:val="0"/>
                <w:sz w:val="22"/>
                <w:szCs w:val="22"/>
              </w:rPr>
              <w:t>22.13</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供应商</w:t>
            </w:r>
            <w:r>
              <w:rPr>
                <w:rFonts w:ascii="Times New Roman" w:eastAsia="Times New Roman" w:hAnsi="Times New Roman" w:cs="Times New Roman"/>
                <w:color w:val="000000"/>
                <w:spacing w:val="0"/>
                <w:w w:val="100"/>
                <w:position w:val="0"/>
                <w:sz w:val="22"/>
                <w:szCs w:val="22"/>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22"/>
                <w:szCs w:val="22"/>
              </w:rPr>
            </w:pPr>
            <w:r>
              <w:rPr>
                <w:rFonts w:ascii="Times New Roman" w:eastAsia="Times New Roman" w:hAnsi="Times New Roman" w:cs="Times New Roman"/>
                <w:color w:val="000000"/>
                <w:spacing w:val="0"/>
                <w:w w:val="100"/>
                <w:position w:val="0"/>
                <w:sz w:val="22"/>
                <w:szCs w:val="22"/>
              </w:rPr>
              <w:t>17,000,000.00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1-3</w:t>
            </w:r>
            <w:r>
              <w:rPr>
                <w:color w:val="000000"/>
                <w:spacing w:val="0"/>
                <w:w w:val="100"/>
                <w:position w:val="0"/>
                <w:sz w:val="22"/>
                <w:szCs w:val="22"/>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22"/>
                <w:szCs w:val="22"/>
              </w:rPr>
            </w:pPr>
            <w:r>
              <w:rPr>
                <w:rFonts w:ascii="Times New Roman" w:eastAsia="Times New Roman" w:hAnsi="Times New Roman" w:cs="Times New Roman"/>
                <w:color w:val="000000"/>
                <w:spacing w:val="0"/>
                <w:w w:val="100"/>
                <w:position w:val="0"/>
                <w:sz w:val="22"/>
                <w:szCs w:val="22"/>
              </w:rPr>
              <w:t>16.06</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供应商</w:t>
            </w:r>
            <w:r>
              <w:rPr>
                <w:rFonts w:ascii="Times New Roman" w:eastAsia="Times New Roman" w:hAnsi="Times New Roman" w:cs="Times New Roman"/>
                <w:color w:val="000000"/>
                <w:spacing w:val="0"/>
                <w:w w:val="100"/>
                <w:position w:val="0"/>
                <w:sz w:val="22"/>
                <w:szCs w:val="22"/>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22"/>
                <w:szCs w:val="22"/>
              </w:rPr>
            </w:pPr>
            <w:r>
              <w:rPr>
                <w:rFonts w:ascii="Times New Roman" w:eastAsia="Times New Roman" w:hAnsi="Times New Roman" w:cs="Times New Roman"/>
                <w:color w:val="000000"/>
                <w:spacing w:val="0"/>
                <w:w w:val="100"/>
                <w:position w:val="0"/>
                <w:sz w:val="22"/>
                <w:szCs w:val="22"/>
              </w:rPr>
              <w:t>2,477,228.14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2.34</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供应商</w:t>
            </w: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22"/>
                <w:szCs w:val="22"/>
              </w:rPr>
            </w:pPr>
            <w:r>
              <w:rPr>
                <w:rFonts w:ascii="Times New Roman" w:eastAsia="Times New Roman" w:hAnsi="Times New Roman" w:cs="Times New Roman"/>
                <w:color w:val="000000"/>
                <w:spacing w:val="0"/>
                <w:w w:val="100"/>
                <w:position w:val="0"/>
                <w:sz w:val="22"/>
                <w:szCs w:val="22"/>
              </w:rPr>
              <w:t>1,792,000.00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1.69</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22"/>
                <w:szCs w:val="22"/>
              </w:rPr>
            </w:pPr>
            <w:r>
              <w:rPr>
                <w:rFonts w:ascii="Times New Roman" w:eastAsia="Times New Roman" w:hAnsi="Times New Roman" w:cs="Times New Roman"/>
                <w:b/>
                <w:bCs/>
                <w:color w:val="000000"/>
                <w:spacing w:val="0"/>
                <w:w w:val="100"/>
                <w:position w:val="0"/>
                <w:sz w:val="22"/>
                <w:szCs w:val="22"/>
              </w:rPr>
              <w:t>90,514,238.98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22"/>
                <w:szCs w:val="22"/>
              </w:rPr>
            </w:pPr>
            <w:r>
              <w:rPr>
                <w:rFonts w:ascii="Times New Roman" w:eastAsia="Times New Roman" w:hAnsi="Times New Roman" w:cs="Times New Roman"/>
                <w:b/>
                <w:bCs/>
                <w:color w:val="000000"/>
                <w:spacing w:val="0"/>
                <w:w w:val="100"/>
                <w:position w:val="0"/>
                <w:sz w:val="22"/>
                <w:szCs w:val="22"/>
              </w:rPr>
              <w:t>85.49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27"/>
        <w:keepNext/>
        <w:keepLines/>
        <w:widowControl w:val="0"/>
        <w:shd w:val="clear" w:color="auto" w:fill="auto"/>
        <w:bidi w:val="0"/>
        <w:spacing w:before="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5</w:t>
      </w:r>
      <w:bookmarkEnd w:id="971"/>
      <w:r>
        <w:rPr>
          <w:color w:val="000000"/>
          <w:spacing w:val="0"/>
          <w:w w:val="100"/>
          <w:position w:val="0"/>
        </w:rPr>
        <w:t>、其他应收款</w:t>
      </w:r>
      <w:bookmarkEnd w:id="969"/>
      <w:bookmarkEnd w:id="970"/>
      <w:bookmarkEnd w:id="972"/>
    </w:p>
    <w:p>
      <w:pPr>
        <w:pStyle w:val="Style27"/>
        <w:keepNext/>
        <w:keepLines/>
        <w:widowControl w:val="0"/>
        <w:numPr>
          <w:ilvl w:val="0"/>
          <w:numId w:val="17"/>
        </w:numPr>
        <w:shd w:val="clear" w:color="auto" w:fill="auto"/>
        <w:bidi w:val="0"/>
        <w:spacing w:before="0" w:line="240" w:lineRule="auto"/>
        <w:ind w:left="0" w:right="0" w:firstLine="0"/>
        <w:jc w:val="left"/>
      </w:pPr>
      <w:bookmarkStart w:id="969" w:name="bookmark969"/>
      <w:bookmarkStart w:id="970" w:name="bookmark970"/>
      <w:bookmarkStart w:id="973" w:name="bookmark973"/>
      <w:bookmarkStart w:id="974" w:name="bookmark974"/>
      <w:bookmarkEnd w:id="973"/>
      <w:r>
        <w:rPr>
          <w:color w:val="000000"/>
          <w:spacing w:val="0"/>
          <w:w w:val="100"/>
          <w:position w:val="0"/>
        </w:rPr>
        <w:t>其他应收款分类披露</w:t>
      </w:r>
      <w:bookmarkEnd w:id="969"/>
      <w:bookmarkEnd w:id="970"/>
      <w:bookmarkEnd w:id="97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18,960,3</w:t>
            </w:r>
          </w:p>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57.63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5,387,28</w:t>
            </w:r>
          </w:p>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13,573,07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24,612,</w:t>
            </w:r>
          </w:p>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616.47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4,863,593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19,749,022.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18,960,3</w:t>
            </w:r>
          </w:p>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5,387,28</w:t>
            </w:r>
          </w:p>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13,573,07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24,612,</w:t>
            </w:r>
          </w:p>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616.47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4,863,593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19,749,022.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r>
    </w:tbl>
    <w:p>
      <w:pPr>
        <w:pStyle w:val="Style23"/>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val="0"/>
        <w:keepLines w:val="0"/>
        <w:widowControl w:val="0"/>
        <w:shd w:val="clear" w:color="auto" w:fill="auto"/>
        <w:bidi w:val="0"/>
        <w:spacing w:before="0" w:after="140" w:line="353"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11,955,239.41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597,761.96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1,277,378.18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127,737.82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757,078.74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227,123.62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820,053.82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410,026.91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629,856.92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503,885.53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3,520,750.56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3,520,750.56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18,960,357.63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5,387,286.40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val="0"/>
        <w:keepLines w:val="0"/>
        <w:widowControl w:val="0"/>
        <w:shd w:val="clear" w:color="auto" w:fill="auto"/>
        <w:bidi w:val="0"/>
        <w:spacing w:before="0" w:after="140" w:line="355" w:lineRule="exact"/>
        <w:ind w:left="0" w:right="0" w:firstLine="0"/>
        <w:jc w:val="left"/>
      </w:pPr>
      <w:r>
        <w:rPr>
          <w:color w:val="000000"/>
          <w:spacing w:val="0"/>
          <w:w w:val="100"/>
          <w:position w:val="0"/>
        </w:rPr>
        <w:t>组合中，采用其他方法计提坏账准备的其他应收款：</w:t>
      </w:r>
    </w:p>
    <w:p>
      <w:pPr>
        <w:pStyle w:val="Style23"/>
        <w:keepNext w:val="0"/>
        <w:keepLines w:val="0"/>
        <w:widowControl w:val="0"/>
        <w:shd w:val="clear" w:color="auto" w:fill="auto"/>
        <w:bidi w:val="0"/>
        <w:spacing w:before="0" w:after="240" w:line="41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27"/>
        <w:keepNext/>
        <w:keepLines/>
        <w:widowControl w:val="0"/>
        <w:shd w:val="clear" w:color="auto" w:fill="auto"/>
        <w:bidi w:val="0"/>
        <w:spacing w:before="0" w:after="380" w:line="240" w:lineRule="auto"/>
        <w:ind w:left="0" w:right="0" w:firstLine="0"/>
        <w:jc w:val="left"/>
      </w:pPr>
      <w:bookmarkStart w:id="975" w:name="bookmark975"/>
      <w:bookmarkStart w:id="976" w:name="bookmark976"/>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75"/>
      <w:bookmarkEnd w:id="976"/>
      <w:bookmarkEnd w:id="978"/>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523,692.64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979"/>
      <w:bookmarkEnd w:id="980"/>
      <w:bookmarkEnd w:id="98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7"/>
        <w:keepNext/>
        <w:keepLines/>
        <w:widowControl w:val="0"/>
        <w:shd w:val="clear" w:color="auto" w:fill="auto"/>
        <w:bidi w:val="0"/>
        <w:spacing w:before="0" w:after="380" w:line="240" w:lineRule="auto"/>
        <w:ind w:left="0" w:right="0" w:firstLine="0"/>
        <w:jc w:val="left"/>
      </w:pPr>
      <w:bookmarkStart w:id="983" w:name="bookmark983"/>
      <w:bookmarkStart w:id="984" w:name="bookmark984"/>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983"/>
      <w:bookmarkEnd w:id="984"/>
      <w:bookmarkEnd w:id="98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6,128,330.49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7,405,351.25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4,447,573.18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14,722,212.99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2,771,354.36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3,370,373.41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1,266,551.04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846,749.52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2,242,726.19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371,751.67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18,960,357.63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24,612,616.47</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w:t>
      </w:r>
      <w:bookmarkEnd w:id="989"/>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987"/>
      <w:bookmarkEnd w:id="988"/>
      <w:bookmarkEnd w:id="99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远东国际租赁有限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3,140,500.00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3,039,800.00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音藤商会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1,930,748.40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96,537.42</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中江凯兴建材有限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1,387,000.00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69,350.00</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天津北瀛再生资源 回收利用有限公司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1,138,135.00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58,443.25</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富尔达全息科技（深 圳）有限公司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839,913.56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839,913.56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8,436,296.96</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4,104,044.23</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6</w:t>
      </w:r>
      <w:bookmarkEnd w:id="993"/>
      <w:r>
        <w:rPr>
          <w:color w:val="000000"/>
          <w:spacing w:val="0"/>
          <w:w w:val="100"/>
          <w:position w:val="0"/>
        </w:rPr>
        <w:t>、存货</w:t>
      </w:r>
      <w:bookmarkEnd w:id="991"/>
      <w:bookmarkEnd w:id="992"/>
      <w:bookmarkEnd w:id="994"/>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27"/>
        <w:keepNext/>
        <w:keepLines/>
        <w:widowControl w:val="0"/>
        <w:shd w:val="clear" w:color="auto" w:fill="auto"/>
        <w:bidi w:val="0"/>
        <w:spacing w:before="0" w:line="240" w:lineRule="auto"/>
        <w:ind w:left="0" w:right="0" w:firstLine="0"/>
        <w:jc w:val="left"/>
      </w:pPr>
      <w:bookmarkStart w:id="995" w:name="bookmark995"/>
      <w:bookmarkStart w:id="996" w:name="bookmark996"/>
      <w:bookmarkStart w:id="997" w:name="bookmark9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95"/>
      <w:bookmarkEnd w:id="996"/>
      <w:bookmarkEnd w:id="99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147,696,828.04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1,543,433.77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146,153,394.27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150,177,739.22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1,673,259.02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148,504,480.20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96,664,596.48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733,188.39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95,931,408.09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137,349,593.81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733,188.39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136,616,405.42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100,020,489.84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3,429,648.54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96,590,841.30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95,314,894.31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3,645,576.32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91,669,317.99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16,687,822.89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16,687,822.89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2,065,237.08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2,065,237.08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1,953,169.28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1,953,169.28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1,331,639.06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1,331,639.06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7,078,955.47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7,078,955.47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7,652,005.78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7,652,005.78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1,351,972.25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1,351,972.25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7,233,917.92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7,233,917.92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183,895.38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183,895.38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415,673.57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415,673.57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371,637,729.63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5,706,270.70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365,931,458.93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401,540,700.75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6,052,023.73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395,488,677.02</w:t>
            </w:r>
          </w:p>
        </w:tc>
      </w:tr>
    </w:tbl>
    <w:p>
      <w:pPr>
        <w:pStyle w:val="Style23"/>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上市公司从事种业、种植业务》的披露要求</w:t>
      </w:r>
    </w:p>
    <w:p>
      <w:pPr>
        <w:pStyle w:val="Style23"/>
        <w:keepNext w:val="0"/>
        <w:keepLines w:val="0"/>
        <w:widowControl w:val="0"/>
        <w:shd w:val="clear" w:color="auto" w:fill="auto"/>
        <w:bidi w:val="0"/>
        <w:spacing w:before="0" w:after="0" w:line="343" w:lineRule="exact"/>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号一上市公司从事广播电影电视业务》的披露要求 否</w:t>
      </w:r>
    </w:p>
    <w:p>
      <w:pPr>
        <w:pStyle w:val="Style23"/>
        <w:keepNext w:val="0"/>
        <w:keepLines w:val="0"/>
        <w:widowControl w:val="0"/>
        <w:shd w:val="clear" w:color="auto" w:fill="auto"/>
        <w:bidi w:val="0"/>
        <w:spacing w:before="0" w:after="36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 否</w:t>
      </w:r>
    </w:p>
    <w:p>
      <w:pPr>
        <w:pStyle w:val="Style27"/>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rPr>
        <w:t>（</w:t>
      </w:r>
      <w:bookmarkEnd w:id="1000"/>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01"/>
      <w:bookmarkEnd w:id="998"/>
      <w:bookmarkEnd w:id="99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1,673,259.02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129,825.25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1,543,433.77</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733,188.39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733,188.39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3,645,576.32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215,927.78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3,429,648.54</w:t>
            </w:r>
          </w:p>
        </w:tc>
      </w:tr>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6,052,023.73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345,753.03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5,706,270.70</w:t>
            </w:r>
          </w:p>
        </w:tc>
      </w:tr>
    </w:tbl>
    <w:p>
      <w:pPr>
        <w:widowControl w:val="0"/>
        <w:spacing w:line="1" w:lineRule="exact"/>
      </w:pPr>
    </w:p>
    <w:tbl>
      <w:tblPr>
        <w:tblOverlap w:val="never"/>
        <w:jc w:val="left"/>
        <w:tblLayout w:type="fixed"/>
      </w:tblPr>
      <w:tblGrid>
        <w:gridCol w:w="2635"/>
        <w:gridCol w:w="3106"/>
        <w:gridCol w:w="3062"/>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确定可变现净值的具体依据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本年转回或转销原因</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市场售价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对外出售</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在产品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市场售价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对外出售</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库存商品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市场售价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对外出售</w:t>
            </w:r>
          </w:p>
        </w:tc>
      </w:tr>
    </w:tbl>
    <w:p>
      <w:pPr>
        <w:widowControl w:val="0"/>
        <w:spacing w:after="639" w:line="1" w:lineRule="exact"/>
      </w:pPr>
    </w:p>
    <w:p>
      <w:pPr>
        <w:pStyle w:val="Style27"/>
        <w:keepNext/>
        <w:keepLines/>
        <w:widowControl w:val="0"/>
        <w:numPr>
          <w:ilvl w:val="0"/>
          <w:numId w:val="19"/>
        </w:numPr>
        <w:shd w:val="clear" w:color="auto" w:fill="auto"/>
        <w:tabs>
          <w:tab w:pos="633" w:val="left"/>
        </w:tabs>
        <w:bidi w:val="0"/>
        <w:spacing w:before="0" w:line="240" w:lineRule="auto"/>
        <w:ind w:left="0" w:right="0" w:firstLine="14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存货期末余额含有借款费用资本化金额的说明</w:t>
      </w:r>
      <w:bookmarkEnd w:id="1002"/>
      <w:bookmarkEnd w:id="1003"/>
      <w:bookmarkEnd w:id="1005"/>
    </w:p>
    <w:p>
      <w:pPr>
        <w:pStyle w:val="Style27"/>
        <w:keepNext/>
        <w:keepLines/>
        <w:widowControl w:val="0"/>
        <w:numPr>
          <w:ilvl w:val="0"/>
          <w:numId w:val="19"/>
        </w:numPr>
        <w:shd w:val="clear" w:color="auto" w:fill="auto"/>
        <w:tabs>
          <w:tab w:pos="633" w:val="left"/>
        </w:tabs>
        <w:bidi w:val="0"/>
        <w:spacing w:before="0" w:after="0" w:line="240" w:lineRule="auto"/>
        <w:ind w:left="0" w:right="0" w:firstLine="140"/>
        <w:jc w:val="left"/>
      </w:pPr>
      <w:bookmarkStart w:id="1002" w:name="bookmark1002"/>
      <w:bookmarkStart w:id="1003" w:name="bookmark1003"/>
      <w:bookmarkStart w:id="1006" w:name="bookmark1006"/>
      <w:bookmarkStart w:id="1007" w:name="bookmark1007"/>
      <w:bookmarkEnd w:id="1006"/>
      <w:r>
        <w:rPr>
          <w:color w:val="000000"/>
          <w:spacing w:val="0"/>
          <w:w w:val="100"/>
          <w:position w:val="0"/>
        </w:rPr>
        <w:t>期末建造合同形成的已完工未结算资产情况</w:t>
      </w:r>
      <w:bookmarkEnd w:id="1002"/>
      <w:bookmarkEnd w:id="1003"/>
      <w:bookmarkEnd w:id="1007"/>
    </w:p>
    <w:p>
      <w:pPr>
        <w:widowControl w:val="0"/>
        <w:spacing w:line="1" w:lineRule="exact"/>
      </w:pPr>
      <w:r>
        <mc:AlternateContent>
          <mc:Choice Requires="wps">
            <w:drawing>
              <wp:anchor distT="411480" distB="0" distL="0" distR="0" simplePos="0" relativeHeight="125829388" behindDoc="0" locked="0" layoutInCell="1" allowOverlap="1">
                <wp:simplePos x="0" y="0"/>
                <wp:positionH relativeFrom="page">
                  <wp:posOffset>2112645</wp:posOffset>
                </wp:positionH>
                <wp:positionV relativeFrom="paragraph">
                  <wp:posOffset>411480</wp:posOffset>
                </wp:positionV>
                <wp:extent cx="252730" cy="146050"/>
                <wp:wrapTopAndBottom/>
                <wp:docPr id="23" name="Shape 23"/>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3"/>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49" type="#_x0000_t202" style="position:absolute;margin-left:166.34999999999999pt;margin-top:32.399999999999999pt;width:19.900000000000002pt;height:11.5pt;z-index:-125829365;mso-wrap-distance-left:0;mso-wrap-distance-top:32.399999999999999pt;mso-wrap-distance-right:0;mso-position-horizontal-relative:page" filled="f" stroked="f">
                <v:textbox inset="0,0,0,0">
                  <w:txbxContent>
                    <w:p>
                      <w:pPr>
                        <w:pStyle w:val="Style23"/>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408305" distB="0" distL="0" distR="0" simplePos="0" relativeHeight="125829390" behindDoc="0" locked="0" layoutInCell="1" allowOverlap="1">
                <wp:simplePos x="0" y="0"/>
                <wp:positionH relativeFrom="page">
                  <wp:posOffset>5151755</wp:posOffset>
                </wp:positionH>
                <wp:positionV relativeFrom="paragraph">
                  <wp:posOffset>408305</wp:posOffset>
                </wp:positionV>
                <wp:extent cx="252730" cy="149225"/>
                <wp:wrapTopAndBottom/>
                <wp:docPr id="25" name="Shape 25"/>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23"/>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center"/>
                            </w:pPr>
                            <w:r>
                              <w:rPr>
                                <w:color w:val="000000"/>
                                <w:spacing w:val="0"/>
                                <w:w w:val="100"/>
                                <w:position w:val="0"/>
                              </w:rPr>
                              <w:t>金额</w:t>
                            </w:r>
                          </w:p>
                        </w:txbxContent>
                      </wps:txbx>
                      <wps:bodyPr wrap="none" lIns="0" tIns="0" rIns="0" bIns="0">
                        <a:noAutoFit/>
                      </wps:bodyPr>
                    </wps:wsp>
                  </a:graphicData>
                </a:graphic>
              </wp:anchor>
            </w:drawing>
          </mc:Choice>
          <mc:Fallback>
            <w:pict>
              <v:shape id="_x0000_s1051" type="#_x0000_t202" style="position:absolute;margin-left:405.65000000000003pt;margin-top:32.149999999999999pt;width:19.900000000000002pt;height:11.75pt;z-index:-125829363;mso-wrap-distance-left:0;mso-wrap-distance-top:32.149999999999999pt;mso-wrap-distance-right:0;mso-position-horizontal-relative:page" filled="f" stroked="f">
                <v:textbox inset="0,0,0,0">
                  <w:txbxContent>
                    <w:p>
                      <w:pPr>
                        <w:pStyle w:val="Style23"/>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center"/>
                      </w:pPr>
                      <w:r>
                        <w:rPr>
                          <w:color w:val="000000"/>
                          <w:spacing w:val="0"/>
                          <w:w w:val="100"/>
                          <w:position w:val="0"/>
                        </w:rPr>
                        <w:t>金额</w:t>
                      </w:r>
                    </w:p>
                  </w:txbxContent>
                </v:textbox>
                <w10:wrap type="topAndBottom" anchorx="page"/>
              </v:shape>
            </w:pict>
          </mc:Fallback>
        </mc:AlternateContent>
      </w:r>
      <w:r>
        <mc:AlternateContent>
          <mc:Choice Requires="wps">
            <w:drawing>
              <wp:anchor distT="152400" distB="252730" distL="0" distR="0" simplePos="0" relativeHeight="125829392" behindDoc="0" locked="0" layoutInCell="1" allowOverlap="1">
                <wp:simplePos x="0" y="0"/>
                <wp:positionH relativeFrom="page">
                  <wp:posOffset>6315710</wp:posOffset>
                </wp:positionH>
                <wp:positionV relativeFrom="paragraph">
                  <wp:posOffset>152400</wp:posOffset>
                </wp:positionV>
                <wp:extent cx="539750" cy="152400"/>
                <wp:wrapTopAndBottom/>
                <wp:docPr id="27" name="Shape 27"/>
                <a:graphic xmlns:a="http://schemas.openxmlformats.org/drawingml/2006/main">
                  <a:graphicData uri="http://schemas.microsoft.com/office/word/2010/wordprocessingShape">
                    <wps:wsp>
                      <wps:cNvSpPr txBox="1"/>
                      <wps:spPr>
                        <a:xfrm>
                          <a:ext cx="539750" cy="15240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53" type="#_x0000_t202" style="position:absolute;margin-left:497.30000000000001pt;margin-top:12.pt;width:42.5pt;height:12.pt;z-index:-125829361;mso-wrap-distance-left:0;mso-wrap-distance-top:12.pt;mso-wrap-distance-right:0;mso-wrap-distance-bottom:19.900000000000002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7</w:t>
      </w:r>
      <w:bookmarkEnd w:id="1010"/>
      <w:r>
        <w:rPr>
          <w:color w:val="000000"/>
          <w:spacing w:val="0"/>
          <w:w w:val="100"/>
          <w:position w:val="0"/>
        </w:rPr>
        <w:t>、其他流动资产</w:t>
      </w:r>
      <w:bookmarkEnd w:id="1008"/>
      <w:bookmarkEnd w:id="1009"/>
      <w:bookmarkEnd w:id="101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73,460,000.00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141,600,000.00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凹印印版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1,039,721.90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2,750,453.90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3,050,770.58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2,627,508.34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3,436,184.64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80,986,677.12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146,977,962.24</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34"/>
        <w:keepNext w:val="0"/>
        <w:keepLines w:val="0"/>
        <w:widowControl w:val="0"/>
        <w:shd w:val="clear" w:color="auto" w:fill="auto"/>
        <w:bidi w:val="0"/>
        <w:spacing w:before="0" w:after="680" w:line="317" w:lineRule="exact"/>
        <w:ind w:left="0" w:right="0" w:firstLine="0"/>
        <w:jc w:val="left"/>
      </w:pPr>
      <w:r>
        <w:rPr>
          <w:color w:val="000000"/>
          <w:spacing w:val="0"/>
          <w:w w:val="100"/>
          <w:position w:val="0"/>
        </w:rPr>
        <w:t>本公司年末理财产品</w:t>
      </w:r>
      <w:r>
        <w:rPr>
          <w:b/>
          <w:bCs/>
          <w:color w:val="000000"/>
          <w:spacing w:val="0"/>
          <w:w w:val="100"/>
          <w:position w:val="0"/>
        </w:rPr>
        <w:t>73,460,000.00</w:t>
      </w:r>
      <w:r>
        <w:rPr>
          <w:color w:val="000000"/>
          <w:spacing w:val="0"/>
          <w:w w:val="100"/>
          <w:position w:val="0"/>
        </w:rPr>
        <w:t>元，系本公司之子公司深圳市力群印务有限公司购买的上海浦东发展银行发 行的保本保收益理财产品，其中</w:t>
      </w:r>
      <w:r>
        <w:rPr>
          <w:b/>
          <w:bCs/>
          <w:color w:val="000000"/>
          <w:spacing w:val="0"/>
          <w:w w:val="100"/>
          <w:position w:val="0"/>
        </w:rPr>
        <w:t>43,460,000.00</w:t>
      </w:r>
      <w:r>
        <w:rPr>
          <w:color w:val="000000"/>
          <w:spacing w:val="0"/>
          <w:w w:val="100"/>
          <w:position w:val="0"/>
        </w:rPr>
        <w:t>已作为保证金质押给上海浦东发展银行深圳分行以取得银行承兑 汇票。</w:t>
      </w:r>
    </w:p>
    <w:p>
      <w:pPr>
        <w:pStyle w:val="Style27"/>
        <w:keepNext/>
        <w:keepLines/>
        <w:widowControl w:val="0"/>
        <w:shd w:val="clear" w:color="auto" w:fill="auto"/>
        <w:bidi w:val="0"/>
        <w:spacing w:before="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8</w:t>
      </w:r>
      <w:bookmarkEnd w:id="1014"/>
      <w:r>
        <w:rPr>
          <w:color w:val="000000"/>
          <w:spacing w:val="0"/>
          <w:w w:val="100"/>
          <w:position w:val="0"/>
        </w:rPr>
        <w:t>、可供出售金融资产</w:t>
      </w:r>
      <w:bookmarkEnd w:id="1012"/>
      <w:bookmarkEnd w:id="1013"/>
      <w:bookmarkEnd w:id="1015"/>
    </w:p>
    <w:p>
      <w:pPr>
        <w:pStyle w:val="Style27"/>
        <w:keepNext/>
        <w:keepLines/>
        <w:widowControl w:val="0"/>
        <w:shd w:val="clear" w:color="auto" w:fill="auto"/>
        <w:bidi w:val="0"/>
        <w:spacing w:before="0" w:line="240" w:lineRule="auto"/>
        <w:ind w:left="0" w:right="0" w:firstLine="140"/>
        <w:jc w:val="left"/>
      </w:pPr>
      <w:bookmarkStart w:id="1012" w:name="bookmark1012"/>
      <w:bookmarkStart w:id="1013" w:name="bookmark1013"/>
      <w:bookmarkStart w:id="1016" w:name="bookmark1016"/>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012"/>
      <w:bookmarkEnd w:id="1013"/>
      <w:bookmarkEnd w:id="101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1195"/>
        <w:gridCol w:w="1200"/>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2002"/>
        <w:gridCol w:w="1195"/>
        <w:gridCol w:w="1200"/>
        <w:gridCol w:w="1195"/>
        <w:gridCol w:w="1248"/>
        <w:gridCol w:w="1368"/>
        <w:gridCol w:w="137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14,999,999.81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14,999,999.81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14,999,999.81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14,999,999.81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14,999,999.81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14,999,999.81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017" w:name="bookmark1017"/>
      <w:bookmarkStart w:id="1018" w:name="bookmark1018"/>
      <w:bookmarkStart w:id="1019" w:name="bookmark10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1017"/>
      <w:bookmarkEnd w:id="1018"/>
      <w:bookmarkEnd w:id="101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唯捷创芯 （天津）</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电子技术 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14,999,999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14,999,999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14,999,999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14,999,999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9</w:t>
      </w:r>
      <w:bookmarkEnd w:id="1022"/>
      <w:r>
        <w:rPr>
          <w:color w:val="000000"/>
          <w:spacing w:val="0"/>
          <w:w w:val="100"/>
          <w:position w:val="0"/>
        </w:rPr>
        <w:t>、长期股权投资</w:t>
      </w:r>
      <w:bookmarkEnd w:id="1020"/>
      <w:bookmarkEnd w:id="1021"/>
      <w:bookmarkEnd w:id="102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贵联控股 国际有限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430,161,6</w:t>
            </w:r>
          </w:p>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39,389,06</w:t>
            </w:r>
          </w:p>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6,133,597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32,236,30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443,448,0</w:t>
            </w:r>
          </w:p>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44.34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长荣华鑫 融资租赁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18,961,12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892,966.0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19,854,08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449,122,8</w:t>
            </w:r>
          </w:p>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40,282,03</w:t>
            </w:r>
          </w:p>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6,133,597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32,236,30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463,302,1</w:t>
            </w:r>
          </w:p>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32.57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449,122,8</w:t>
            </w:r>
          </w:p>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05.46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40,282,03</w:t>
            </w:r>
          </w:p>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6,133,597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32,236,30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463,302,1</w:t>
            </w:r>
          </w:p>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本公司根据贵联控股公司在香港联合交易所披露的</w:t>
      </w:r>
      <w:r>
        <w:rPr>
          <w:b/>
          <w:bCs/>
          <w:color w:val="000000"/>
          <w:spacing w:val="0"/>
          <w:w w:val="100"/>
          <w:position w:val="0"/>
        </w:rPr>
        <w:t>2016</w:t>
      </w:r>
      <w:r>
        <w:rPr>
          <w:color w:val="000000"/>
          <w:spacing w:val="0"/>
          <w:w w:val="100"/>
          <w:position w:val="0"/>
        </w:rPr>
        <w:t>年度财务报告中的经营业绩及本公司期末对贵联控股公 司的持股比例（</w:t>
      </w:r>
      <w:r>
        <w:rPr>
          <w:b/>
          <w:bCs/>
          <w:color w:val="000000"/>
          <w:spacing w:val="0"/>
          <w:w w:val="100"/>
          <w:position w:val="0"/>
        </w:rPr>
        <w:t>15.98%）</w:t>
      </w:r>
      <w:r>
        <w:rPr>
          <w:color w:val="000000"/>
          <w:spacing w:val="0"/>
          <w:w w:val="100"/>
          <w:position w:val="0"/>
        </w:rPr>
        <w:t>确认本年权益法下的投资损益，同时按照</w:t>
      </w:r>
      <w:r>
        <w:rPr>
          <w:b/>
          <w:bCs/>
          <w:color w:val="000000"/>
          <w:spacing w:val="0"/>
          <w:w w:val="100"/>
          <w:position w:val="0"/>
        </w:rPr>
        <w:t>2016</w:t>
      </w:r>
      <w:r>
        <w:rPr>
          <w:color w:val="000000"/>
          <w:spacing w:val="0"/>
          <w:w w:val="100"/>
          <w:position w:val="0"/>
        </w:rPr>
        <w:t>年度财务报告中外币报表折算差额及本公</w:t>
        <w:br w:type="page"/>
      </w:r>
      <w:r>
        <w:rPr>
          <w:color w:val="000000"/>
          <w:spacing w:val="0"/>
          <w:w w:val="100"/>
          <w:position w:val="0"/>
        </w:rPr>
        <w:t>司期末对贵联控股公司的持股比例（</w:t>
      </w:r>
      <w:r>
        <w:rPr>
          <w:b/>
          <w:bCs/>
          <w:color w:val="000000"/>
          <w:spacing w:val="0"/>
          <w:w w:val="100"/>
          <w:position w:val="0"/>
        </w:rPr>
        <w:t>15.98%）</w:t>
      </w:r>
      <w:r>
        <w:rPr>
          <w:color w:val="000000"/>
          <w:spacing w:val="0"/>
          <w:w w:val="100"/>
          <w:position w:val="0"/>
        </w:rPr>
        <w:t>确认其他综合收益调整金额。</w:t>
      </w:r>
    </w:p>
    <w:p>
      <w:pPr>
        <w:pStyle w:val="Style34"/>
        <w:keepNext w:val="0"/>
        <w:keepLines w:val="0"/>
        <w:widowControl w:val="0"/>
        <w:shd w:val="clear" w:color="auto" w:fill="auto"/>
        <w:bidi w:val="0"/>
        <w:spacing w:before="0" w:after="380" w:line="312" w:lineRule="exact"/>
        <w:ind w:left="0" w:right="0" w:firstLine="0"/>
        <w:jc w:val="left"/>
      </w:pPr>
      <w:r>
        <w:rPr>
          <w:b/>
          <w:bCs/>
          <w:color w:val="000000"/>
          <w:spacing w:val="0"/>
          <w:w w:val="100"/>
          <w:position w:val="0"/>
        </w:rPr>
        <w:t>2016</w:t>
      </w:r>
      <w:r>
        <w:rPr>
          <w:color w:val="000000"/>
          <w:spacing w:val="0"/>
          <w:w w:val="100"/>
          <w:position w:val="0"/>
        </w:rPr>
        <w:t>年</w:t>
      </w:r>
      <w:r>
        <w:rPr>
          <w:b/>
          <w:bCs/>
          <w:color w:val="000000"/>
          <w:spacing w:val="0"/>
          <w:w w:val="100"/>
          <w:position w:val="0"/>
        </w:rPr>
        <w:t>2</w:t>
      </w:r>
      <w:r>
        <w:rPr>
          <w:color w:val="000000"/>
          <w:spacing w:val="0"/>
          <w:w w:val="100"/>
          <w:position w:val="0"/>
        </w:rPr>
        <w:t>月，本公司之全资子公司长荣股份（香港）有限公司收到贵联控股公司分派的股利</w:t>
      </w:r>
      <w:r>
        <w:rPr>
          <w:b/>
          <w:bCs/>
          <w:color w:val="000000"/>
          <w:spacing w:val="0"/>
          <w:w w:val="100"/>
          <w:position w:val="0"/>
        </w:rPr>
        <w:t>38,376,378.94</w:t>
      </w:r>
      <w:r>
        <w:rPr>
          <w:color w:val="000000"/>
          <w:spacing w:val="0"/>
          <w:w w:val="100"/>
          <w:position w:val="0"/>
        </w:rPr>
        <w:t>港元, 折合人民币</w:t>
      </w:r>
      <w:r>
        <w:rPr>
          <w:b/>
          <w:bCs/>
          <w:color w:val="000000"/>
          <w:spacing w:val="0"/>
          <w:w w:val="100"/>
          <w:position w:val="0"/>
        </w:rPr>
        <w:t>32,236,301.67</w:t>
      </w:r>
      <w:r>
        <w:rPr>
          <w:color w:val="000000"/>
          <w:spacing w:val="0"/>
          <w:w w:val="100"/>
          <w:position w:val="0"/>
        </w:rPr>
        <w:t>元。</w:t>
      </w:r>
    </w:p>
    <w:p>
      <w:pPr>
        <w:pStyle w:val="Style27"/>
        <w:keepNext/>
        <w:keepLines/>
        <w:widowControl w:val="0"/>
        <w:shd w:val="clear" w:color="auto" w:fill="auto"/>
        <w:bidi w:val="0"/>
        <w:spacing w:before="0" w:after="200" w:line="326"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1</w:t>
      </w:r>
      <w:bookmarkEnd w:id="1026"/>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024"/>
      <w:bookmarkEnd w:id="1025"/>
      <w:bookmarkEnd w:id="1027"/>
    </w:p>
    <w:p>
      <w:pPr>
        <w:pStyle w:val="Style27"/>
        <w:keepNext/>
        <w:keepLines/>
        <w:widowControl w:val="0"/>
        <w:shd w:val="clear" w:color="auto" w:fill="auto"/>
        <w:bidi w:val="0"/>
        <w:spacing w:before="0" w:after="380" w:line="312" w:lineRule="exact"/>
        <w:ind w:left="0" w:right="0" w:firstLine="0"/>
        <w:jc w:val="left"/>
      </w:pPr>
      <w:bookmarkStart w:id="1024" w:name="bookmark1024"/>
      <w:bookmarkStart w:id="1025" w:name="bookmark1025"/>
      <w:bookmarkStart w:id="1028" w:name="bookmark10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24"/>
      <w:bookmarkEnd w:id="1025"/>
      <w:bookmarkEnd w:id="102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房屋建筑物</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办公设备</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375,717,127.67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321,434,575.79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18,865,302.31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14,972,600.42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24,504,105.77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755,493,711.96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9,932,592.79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63,265,499.45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4,298,359.67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3,944,855.42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2,371,404.86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83,812,712.19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9,312,273.87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56,662,920.90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3,206,119.25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3,921,005.22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2,006,002.52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75,108,321.76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6,600,983.89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1,092,240.42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365,402.34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8,058,626.65</w:t>
            </w:r>
          </w:p>
        </w:tc>
      </w:tr>
      <w:tr>
        <w:trPr>
          <w:trHeight w:val="715"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率变动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620,318.92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23,850.20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645,763.78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25,580,787.47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10,111,239.12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2,357,348.00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634,340.61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6,431.62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38,690,146.82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25,580,787.47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10,111,239.12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2,357,348.00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634,340.61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6,431.62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38,690,146.82</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360,068,932.99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374,588,836.12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20,806,313.98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18,283,115.23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26,869,079.01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800,616,277.33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51,623,790.18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122,133,311.50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9,901,913.74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6,910,804.98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15,589,096.05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206,158,916.45</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17,602,225.96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35,005,171.39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2,381,057.49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2,281,645.70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3,472,246.37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60,742,346.91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17,499,581.17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32,444,236.28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2,019,710.80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2,280,095.83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2,917,276.56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57,160,900.64</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2,560,911.16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361,346.69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554,969.81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3,477,227.66</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）汇率变动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102,644.79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104,218.62</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14,682,305.37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1,498,345.85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2,121,613.20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441,139.63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4,350.41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18,747,754.46</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14,682,305.37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1,498,345.85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2,121,613.20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441,139.63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4,350.41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18,747,754.46</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54,543,710.77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155,640,137.04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10,161,358.03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8,751,311.05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19,056,992.01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248,153,508.90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416,689.05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209,926.49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105,980.09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55,579.48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788,175.11</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416,689.05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209,926.49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105,980.09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55,579.48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788,175.11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305,525,222.22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218,532,010.03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10,435,029.46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9,425,824.09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7,756,507.52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551,674,593.32</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324,093,337.49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198,884,575.24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8,753,462.08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7,955,815.35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8,859,430.24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548,546,620.40</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029"/>
      <w:bookmarkEnd w:id="1030"/>
      <w:bookmarkEnd w:id="103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联合厂房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17,888,004.66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二期项目结束后</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倒班楼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2,809,839.17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二期项目结束后</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研发楼</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958,881.23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二期项目结束后</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研发楼</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958,881.23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二期项目结束后</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厂区地面及附属设施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435,447.56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二期项目结束后</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足球场篮球场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305,600.00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二期项目结束后</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厂区绿化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144,537.50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二期项目结束后</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门卫</w:t>
            </w:r>
            <w:r>
              <w:rPr>
                <w:rFonts w:ascii="Times New Roman" w:eastAsia="Times New Roman" w:hAnsi="Times New Roman" w:cs="Times New Roman"/>
                <w:color w:val="000000"/>
                <w:spacing w:val="0"/>
                <w:w w:val="100"/>
                <w:position w:val="0"/>
              </w:rPr>
              <w:t>a</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98,827.74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二期项目结束后</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1</w:t>
      </w:r>
      <w:bookmarkEnd w:id="1034"/>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1032"/>
      <w:bookmarkEnd w:id="1033"/>
      <w:bookmarkEnd w:id="1035"/>
    </w:p>
    <w:p>
      <w:pPr>
        <w:pStyle w:val="Style27"/>
        <w:keepNext/>
        <w:keepLines/>
        <w:widowControl w:val="0"/>
        <w:shd w:val="clear" w:color="auto" w:fill="auto"/>
        <w:bidi w:val="0"/>
        <w:spacing w:before="0" w:line="240" w:lineRule="auto"/>
        <w:ind w:left="0" w:right="0" w:firstLine="0"/>
        <w:jc w:val="left"/>
      </w:pPr>
      <w:bookmarkStart w:id="1032" w:name="bookmark1032"/>
      <w:bookmarkStart w:id="1033" w:name="bookmark1033"/>
      <w:bookmarkStart w:id="1036" w:name="bookmark10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32"/>
      <w:bookmarkEnd w:id="1033"/>
      <w:bookmarkEnd w:id="103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锅炉房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1,231,474.07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1,231,474.07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未安装调试完的 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5,841,709.66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5,841,709.66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厂房室内装饰 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634,234.23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634,234.23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新型智能绿色印 刷设备研发创新 基地建设项目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3,514,623.34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3,514,623.34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新型智能绿色印 刷设备研发示范 基地建设项目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916,896.22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916,896.22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健豪云印刷科技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255,847.83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255,847.83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w:t>
            </w:r>
            <w:r>
              <w:rPr>
                <w:color w:val="000000"/>
                <w:spacing w:val="0"/>
                <w:w w:val="100"/>
                <w:position w:val="0"/>
              </w:rPr>
              <w:t>室整改维修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1,898,197.38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1,898,197.38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12,394,785.35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12,394,785.35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1,898,197.38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1,898,197.38</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037"/>
      <w:bookmarkEnd w:id="1038"/>
      <w:bookmarkEnd w:id="103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22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新型智 能绿色 印刷设 备研发 创新基 地建设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400,100,</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3,514,62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3,514,62</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募股资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9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新型智 能绿色 印刷设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1,600,18</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916,896.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916,896.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bl>
    <w:p>
      <w:pPr>
        <w:widowControl w:val="0"/>
        <w:spacing w:line="1" w:lineRule="exact"/>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0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备研发 示范基 地建设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2,000,28</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4,431,51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4,431,51</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9.56</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1</w:t>
      </w:r>
      <w:bookmarkEnd w:id="1042"/>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040"/>
      <w:bookmarkEnd w:id="1041"/>
      <w:bookmarkEnd w:id="104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城际美景小区房屋</w:t>
            </w:r>
            <w:r>
              <w:rPr>
                <w:rFonts w:ascii="Times New Roman" w:eastAsia="Times New Roman" w:hAnsi="Times New Roman" w:cs="Times New Roman"/>
                <w:color w:val="000000"/>
                <w:spacing w:val="0"/>
                <w:w w:val="100"/>
                <w:position w:val="0"/>
              </w:rPr>
              <w:t>8</w:t>
            </w:r>
            <w:r>
              <w:rPr>
                <w:color w:val="000000"/>
                <w:spacing w:val="0"/>
                <w:w w:val="100"/>
                <w:position w:val="0"/>
              </w:rPr>
              <w:t>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1,998,897.10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1,998,897.10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本公司拥有的</w:t>
      </w:r>
      <w:r>
        <w:rPr>
          <w:rFonts w:ascii="Times New Roman" w:eastAsia="Times New Roman" w:hAnsi="Times New Roman" w:cs="Times New Roman"/>
          <w:color w:val="000000"/>
          <w:spacing w:val="0"/>
          <w:w w:val="100"/>
          <w:position w:val="0"/>
        </w:rPr>
        <w:t>8</w:t>
      </w:r>
      <w:r>
        <w:rPr>
          <w:color w:val="000000"/>
          <w:spacing w:val="0"/>
          <w:w w:val="100"/>
          <w:position w:val="0"/>
        </w:rPr>
        <w:t>套城际美景小区房屋已签订房屋销售合同，尚未办理完产权转让手续。</w:t>
      </w:r>
    </w:p>
    <w:p>
      <w:pPr>
        <w:pStyle w:val="Style27"/>
        <w:keepNext/>
        <w:keepLines/>
        <w:widowControl w:val="0"/>
        <w:shd w:val="clear" w:color="auto" w:fill="auto"/>
        <w:bidi w:val="0"/>
        <w:spacing w:before="0" w:after="380" w:line="240" w:lineRule="auto"/>
        <w:ind w:left="0" w:right="0" w:firstLine="0"/>
        <w:jc w:val="both"/>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1</w:t>
      </w:r>
      <w:bookmarkEnd w:id="1046"/>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044"/>
      <w:bookmarkEnd w:id="1045"/>
      <w:bookmarkEnd w:id="1047"/>
    </w:p>
    <w:p>
      <w:pPr>
        <w:pStyle w:val="Style27"/>
        <w:keepNext/>
        <w:keepLines/>
        <w:widowControl w:val="0"/>
        <w:shd w:val="clear" w:color="auto" w:fill="auto"/>
        <w:bidi w:val="0"/>
        <w:spacing w:before="0" w:after="380" w:line="240" w:lineRule="auto"/>
        <w:ind w:left="0" w:right="0" w:firstLine="0"/>
        <w:jc w:val="both"/>
      </w:pPr>
      <w:bookmarkStart w:id="1044" w:name="bookmark1044"/>
      <w:bookmarkStart w:id="1045" w:name="bookmark1045"/>
      <w:bookmarkStart w:id="1048" w:name="bookmark10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44"/>
      <w:bookmarkEnd w:id="1045"/>
      <w:bookmarkEnd w:id="1048"/>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w:t>
      </w:r>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软件使用权</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专有技术</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92,347,884.60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78,748,900.00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4,961,572.24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176,058,356.84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96,271,194.45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47,360,829.16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1,370,189.77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4,660,913.24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149,663,126.62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96,271,194.45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45,448,989.16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1,370,189.77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4,660,913.24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147,751,286.62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1,911,840.00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1,911,840.00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6,506,456.99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647,260.16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7,153,717.15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6,506,456.99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647,260.16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7,153,717.15</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182,112,622.06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126,109,729.16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6,331,762.01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4,013,653.08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318,567,766.31</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13,604,886.59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12,884,235.97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2,838,851.75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29,327,974.31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3,094,475.29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9,391,328.86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1,092,958.31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385,671.02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13,964,433.48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3,094,475.29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8,844,525.13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1,092,958.31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385,671.02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13,417,629.75</w:t>
            </w:r>
          </w:p>
        </w:tc>
      </w:tr>
      <w:tr>
        <w:trPr>
          <w:trHeight w:val="710"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546,803.73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546,803.73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6,506,456.99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197,200.81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6,703,657.80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6,506,456.99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197,200.81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6,703,657.80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10,192,904.89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22,275,564.83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3,931,810.06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188,470.21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36,588,749.99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171,919,717.17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103,834,164.33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2,399,951.95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3,825,182.87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281,979,016.32</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78,742,998.01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65,864,664.03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2,122,720.49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146,730,382.53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1</w:t>
      </w:r>
      <w:bookmarkEnd w:id="1051"/>
      <w:r>
        <w:rPr>
          <w:rFonts w:ascii="Times New Roman" w:eastAsia="Times New Roman" w:hAnsi="Times New Roman" w:cs="Times New Roman"/>
          <w:color w:val="000000"/>
          <w:spacing w:val="0"/>
          <w:w w:val="100"/>
          <w:position w:val="0"/>
        </w:rPr>
        <w:t>4</w:t>
      </w:r>
      <w:r>
        <w:rPr>
          <w:color w:val="000000"/>
          <w:spacing w:val="0"/>
          <w:w w:val="100"/>
          <w:position w:val="0"/>
        </w:rPr>
        <w:t>、商誉</w:t>
      </w:r>
      <w:bookmarkEnd w:id="1049"/>
      <w:bookmarkEnd w:id="1050"/>
      <w:bookmarkEnd w:id="1052"/>
    </w:p>
    <w:p>
      <w:pPr>
        <w:pStyle w:val="Style27"/>
        <w:keepNext/>
        <w:keepLines/>
        <w:widowControl w:val="0"/>
        <w:shd w:val="clear" w:color="auto" w:fill="auto"/>
        <w:bidi w:val="0"/>
        <w:spacing w:before="0" w:line="240" w:lineRule="auto"/>
        <w:ind w:left="0" w:right="0" w:firstLine="0"/>
        <w:jc w:val="left"/>
      </w:pPr>
      <w:bookmarkStart w:id="1049" w:name="bookmark1049"/>
      <w:bookmarkStart w:id="1050" w:name="bookmark1050"/>
      <w:bookmarkStart w:id="1053" w:name="bookmark1053"/>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049"/>
      <w:bookmarkEnd w:id="1050"/>
      <w:bookmarkEnd w:id="105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2736"/>
        <w:gridCol w:w="2736"/>
        <w:gridCol w:w="1373"/>
      </w:tblGrid>
      <w:tr>
        <w:trPr>
          <w:trHeight w:val="104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深圳市力群印务</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659,210,145.86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659,210,145.86</w:t>
            </w:r>
          </w:p>
        </w:tc>
      </w:tr>
      <w:tr>
        <w:trPr>
          <w:trHeight w:val="1027"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上海伯奈尔印刷 包装机械有限公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2,397,458.85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2,397,458.85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659,210,145.86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2,397,458.85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661,607,604.71</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054"/>
      <w:bookmarkEnd w:id="1055"/>
      <w:bookmarkEnd w:id="105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深圳市力群印务</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上海伯奈尔印刷 包装机械有限公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说明商誉减值测试过程、参数及商誉减值损失的确认方法：</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本公司聘请的专业评估机构对深圳市力群印务有限公司</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日全部股东权益价值以收益法进行了评 估，评估结果深圳市力群印务有限公司全部股东权益价值与收购时相比未发生减值，因此本公司不需要计提商 誉减值准备。</w:t>
      </w:r>
    </w:p>
    <w:p>
      <w:pPr>
        <w:pStyle w:val="Style34"/>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本公司本年末对上海伯奈尔印刷包装机械有限公司商誉进行了减值测试，经测试，商誉未发生减值。</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280" w:line="331"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1</w:t>
      </w:r>
      <w:bookmarkEnd w:id="1059"/>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057"/>
      <w:bookmarkEnd w:id="1058"/>
      <w:bookmarkEnd w:id="106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13,335,326.84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2,256,853.55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2,813,546.35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12,778,634.04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办公网络设备费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35,296.29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29,413.59</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德国长荣养老金费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4,154,396.66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346,209.41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3,808,187.25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13,335,326.84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6,446,546.50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3,165,638.46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16,616,234.88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1</w:t>
      </w:r>
      <w:bookmarkEnd w:id="1063"/>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61"/>
      <w:bookmarkEnd w:id="1062"/>
      <w:bookmarkEnd w:id="1064"/>
    </w:p>
    <w:p>
      <w:pPr>
        <w:pStyle w:val="Style27"/>
        <w:keepNext/>
        <w:keepLines/>
        <w:widowControl w:val="0"/>
        <w:shd w:val="clear" w:color="auto" w:fill="auto"/>
        <w:bidi w:val="0"/>
        <w:spacing w:before="0" w:line="240" w:lineRule="auto"/>
        <w:ind w:left="0" w:right="0" w:firstLine="0"/>
        <w:jc w:val="left"/>
      </w:pPr>
      <w:bookmarkStart w:id="1061" w:name="bookmark1061"/>
      <w:bookmarkStart w:id="1062" w:name="bookmark1062"/>
      <w:bookmarkStart w:id="1065" w:name="bookmark10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061"/>
      <w:bookmarkEnd w:id="1062"/>
      <w:bookmarkEnd w:id="106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31,872,236.70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7,335,667.63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39,585,901.45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7,088,579.33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9,106,080.80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1,184,874.64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7,349,337.89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1,441,459.64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55,990,882.61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8,398,632.39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8,355,196.31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1,253,279.45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15,544,811.22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2,331,721.68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3,669,445.87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1,145,784.48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112,514,011.33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19,250,896.34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58,959,881.52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10,929,102.90</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066"/>
      <w:bookmarkEnd w:id="1067"/>
      <w:bookmarkEnd w:id="106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31,486,217.57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5,779,606.56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15,293,211.93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2,293,981.79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香港子公司未分配利润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76,391,929.77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11,458,789.47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66,429,047.09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9,964,357.07</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107,878,147.34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17,238,396.03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81,722,259.02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12,258,338.86</w:t>
            </w:r>
          </w:p>
        </w:tc>
      </w:tr>
    </w:tbl>
    <w:p>
      <w:pPr>
        <w:widowControl w:val="0"/>
        <w:spacing w:after="319" w:line="1" w:lineRule="exact"/>
      </w:pPr>
    </w:p>
    <w:p>
      <w:pPr>
        <w:pStyle w:val="Style27"/>
        <w:keepNext/>
        <w:keepLines/>
        <w:widowControl w:val="0"/>
        <w:numPr>
          <w:ilvl w:val="0"/>
          <w:numId w:val="21"/>
        </w:numPr>
        <w:shd w:val="clear" w:color="auto" w:fill="auto"/>
        <w:bidi w:val="0"/>
        <w:spacing w:before="0" w:line="240" w:lineRule="auto"/>
        <w:ind w:left="0" w:right="0" w:firstLine="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以抵销后净额列示的递延所得税资产或负债</w:t>
      </w:r>
      <w:bookmarkEnd w:id="1069"/>
      <w:bookmarkEnd w:id="1070"/>
      <w:bookmarkEnd w:id="107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19,250,896.34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10,929,102.90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17,238,396.03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12,258,338.86</w:t>
            </w:r>
          </w:p>
        </w:tc>
      </w:tr>
    </w:tbl>
    <w:p>
      <w:pPr>
        <w:widowControl w:val="0"/>
        <w:spacing w:after="319" w:line="1" w:lineRule="exact"/>
      </w:pPr>
    </w:p>
    <w:p>
      <w:pPr>
        <w:pStyle w:val="Style27"/>
        <w:keepNext/>
        <w:keepLines/>
        <w:widowControl w:val="0"/>
        <w:numPr>
          <w:ilvl w:val="0"/>
          <w:numId w:val="21"/>
        </w:numPr>
        <w:shd w:val="clear" w:color="auto" w:fill="auto"/>
        <w:bidi w:val="0"/>
        <w:spacing w:before="0" w:line="240" w:lineRule="auto"/>
        <w:ind w:left="0" w:right="0" w:firstLine="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未确认递延所得税资产明细</w:t>
      </w:r>
      <w:bookmarkEnd w:id="1073"/>
      <w:bookmarkEnd w:id="1074"/>
      <w:bookmarkEnd w:id="107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26,567,525.45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11,412,951.75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97,770,005.51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52,601,587.27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124,337,530.96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64,014,539.02</w:t>
            </w:r>
          </w:p>
        </w:tc>
      </w:tr>
    </w:tbl>
    <w:p>
      <w:pPr>
        <w:spacing w:lineRule="exact" w:line="1"/>
        <w:rPr>
          <w:sz w:val="2"/>
          <w:szCs w:val="2"/>
        </w:rPr>
      </w:pPr>
      <w:r>
        <w:br w:type="page"/>
      </w:r>
    </w:p>
    <w:p>
      <w:pPr>
        <w:pStyle w:val="Style27"/>
        <w:keepNext/>
        <w:keepLines/>
        <w:widowControl w:val="0"/>
        <w:numPr>
          <w:ilvl w:val="0"/>
          <w:numId w:val="21"/>
        </w:numPr>
        <w:shd w:val="clear" w:color="auto" w:fill="auto"/>
        <w:bidi w:val="0"/>
        <w:spacing w:before="0" w:after="380" w:line="240" w:lineRule="auto"/>
        <w:ind w:left="0" w:right="0" w:firstLine="0"/>
        <w:jc w:val="left"/>
      </w:pPr>
      <w:bookmarkStart w:id="1077" w:name="bookmark1077"/>
      <w:bookmarkStart w:id="1078" w:name="bookmark1078"/>
      <w:bookmarkStart w:id="1079" w:name="bookmark1079"/>
      <w:bookmarkStart w:id="1080" w:name="bookmark1080"/>
      <w:bookmarkEnd w:id="1079"/>
      <w:r>
        <w:rPr>
          <w:color w:val="000000"/>
          <w:spacing w:val="0"/>
          <w:w w:val="100"/>
          <w:position w:val="0"/>
        </w:rPr>
        <w:t>未确认递延所得税资产的可抵扣亏损将于以下年度到期</w:t>
      </w:r>
      <w:bookmarkEnd w:id="1077"/>
      <w:bookmarkEnd w:id="1078"/>
      <w:bookmarkEnd w:id="108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728,147.48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绿动</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1,849,067.19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1,911,517.22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绿动、荣彩</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2,449,070.38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2,449,070.38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绿动、健豪云</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14,653,955.90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14,653,955.90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绿动、健豪云、震德</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32,035,270.85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32,858,896.29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绿动、健豪云、控股、荣彩</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46,782,641.19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绿动、健豪云、控股、荣彩、</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震德、荣彩</w:t>
            </w:r>
            <w:r>
              <w:rPr>
                <w:rFonts w:ascii="Times New Roman" w:eastAsia="Times New Roman" w:hAnsi="Times New Roman" w:cs="Times New Roman"/>
                <w:color w:val="000000"/>
                <w:spacing w:val="0"/>
                <w:w w:val="100"/>
                <w:position w:val="0"/>
              </w:rPr>
              <w:t>3D</w:t>
            </w:r>
            <w:r>
              <w:rPr>
                <w:color w:val="000000"/>
                <w:spacing w:val="0"/>
                <w:w w:val="100"/>
                <w:position w:val="0"/>
              </w:rPr>
              <w:t>、欧福瑞、网络</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97,770,005.51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52,601,587.27</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line="312" w:lineRule="exact"/>
        <w:ind w:left="0" w:right="0" w:firstLine="0"/>
        <w:jc w:val="left"/>
      </w:pPr>
      <w:r>
        <w:rPr>
          <w:color w:val="000000"/>
          <w:spacing w:val="0"/>
          <w:w w:val="100"/>
          <w:position w:val="0"/>
        </w:rPr>
        <w:t>由于部分子公司未来能否获得足够的应纳税所得额具有不确定性，因此未确认该部分子公司可抵扣暂时性差异 和可抵扣亏损的递延所得税资产。</w:t>
      </w:r>
    </w:p>
    <w:p>
      <w:pPr>
        <w:pStyle w:val="Style27"/>
        <w:keepNext/>
        <w:keepLines/>
        <w:widowControl w:val="0"/>
        <w:shd w:val="clear" w:color="auto" w:fill="auto"/>
        <w:bidi w:val="0"/>
        <w:spacing w:before="0" w:after="300" w:line="312" w:lineRule="exact"/>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1</w:t>
      </w:r>
      <w:bookmarkEnd w:id="1083"/>
      <w:r>
        <w:rPr>
          <w:rFonts w:ascii="Times New Roman" w:eastAsia="Times New Roman" w:hAnsi="Times New Roman" w:cs="Times New Roman"/>
          <w:color w:val="000000"/>
          <w:spacing w:val="0"/>
          <w:w w:val="100"/>
          <w:position w:val="0"/>
        </w:rPr>
        <w:t>7</w:t>
      </w:r>
      <w:r>
        <w:rPr>
          <w:color w:val="000000"/>
          <w:spacing w:val="0"/>
          <w:w w:val="100"/>
          <w:position w:val="0"/>
        </w:rPr>
        <w:t>、短期借款</w:t>
      </w:r>
      <w:bookmarkEnd w:id="1081"/>
      <w:bookmarkEnd w:id="1082"/>
      <w:bookmarkEnd w:id="1084"/>
    </w:p>
    <w:p>
      <w:pPr>
        <w:pStyle w:val="Style27"/>
        <w:keepNext/>
        <w:keepLines/>
        <w:widowControl w:val="0"/>
        <w:shd w:val="clear" w:color="auto" w:fill="auto"/>
        <w:bidi w:val="0"/>
        <w:spacing w:before="0" w:after="380" w:line="312" w:lineRule="exact"/>
        <w:ind w:left="0" w:right="0" w:firstLine="0"/>
        <w:jc w:val="left"/>
      </w:pPr>
      <w:bookmarkStart w:id="1081" w:name="bookmark1081"/>
      <w:bookmarkStart w:id="1082" w:name="bookmark1082"/>
      <w:bookmarkStart w:id="1085" w:name="bookmark10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081"/>
      <w:bookmarkEnd w:id="1082"/>
      <w:bookmarkEnd w:id="108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453,253,280.00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150,000,000.00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67,500,000.00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485,000,000.00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670,753,280.00</w:t>
            </w:r>
          </w:p>
        </w:tc>
      </w:tr>
    </w:tbl>
    <w:p>
      <w:pPr>
        <w:widowControl w:val="0"/>
        <w:spacing w:after="5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1</w:t>
      </w:r>
      <w:bookmarkEnd w:id="1088"/>
      <w:r>
        <w:rPr>
          <w:rFonts w:ascii="Times New Roman" w:eastAsia="Times New Roman" w:hAnsi="Times New Roman" w:cs="Times New Roman"/>
          <w:color w:val="000000"/>
          <w:spacing w:val="0"/>
          <w:w w:val="100"/>
          <w:position w:val="0"/>
        </w:rPr>
        <w:t>8</w:t>
      </w:r>
      <w:r>
        <w:rPr>
          <w:color w:val="000000"/>
          <w:spacing w:val="0"/>
          <w:w w:val="100"/>
          <w:position w:val="0"/>
        </w:rPr>
        <w:t>、应付票据</w:t>
      </w:r>
      <w:bookmarkEnd w:id="1086"/>
      <w:bookmarkEnd w:id="1087"/>
      <w:bookmarkEnd w:id="108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48,945,968.85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66,201,687.82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48,945,968.85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66,201,687.82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r>
        <w:br w:type="page"/>
      </w:r>
    </w:p>
    <w:p>
      <w:pPr>
        <w:pStyle w:val="Style27"/>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1</w:t>
      </w:r>
      <w:bookmarkEnd w:id="1092"/>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090"/>
      <w:bookmarkEnd w:id="1091"/>
      <w:bookmarkEnd w:id="1093"/>
    </w:p>
    <w:p>
      <w:pPr>
        <w:pStyle w:val="Style27"/>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4" w:name="bookmark10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090"/>
      <w:bookmarkEnd w:id="1091"/>
      <w:bookmarkEnd w:id="109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130,814,824.63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179,881,919.67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19,789,818.16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26,551,270.34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10,425,429.51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11,616,500.96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18,777,910.90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1,382,203.96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2,045,522.45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8,571,066.94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4,747,559.80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182,599,844.16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232,004,183.16</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095"/>
      <w:bookmarkEnd w:id="1096"/>
      <w:bookmarkEnd w:id="109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健豪印刷事业股份有限公司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3,908,943.11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英飞电池技术（中国）有限公司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5,551,123.23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未支付软件使用费</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9,460,066.34</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2</w:t>
      </w:r>
      <w:bookmarkEnd w:id="1100"/>
      <w:r>
        <w:rPr>
          <w:rFonts w:ascii="Times New Roman" w:eastAsia="Times New Roman" w:hAnsi="Times New Roman" w:cs="Times New Roman"/>
          <w:color w:val="000000"/>
          <w:spacing w:val="0"/>
          <w:w w:val="100"/>
          <w:position w:val="0"/>
        </w:rPr>
        <w:t>0</w:t>
      </w:r>
      <w:r>
        <w:rPr>
          <w:color w:val="000000"/>
          <w:spacing w:val="0"/>
          <w:w w:val="100"/>
          <w:position w:val="0"/>
        </w:rPr>
        <w:t>、预收款项</w:t>
      </w:r>
      <w:bookmarkEnd w:id="1098"/>
      <w:bookmarkEnd w:id="1099"/>
      <w:bookmarkEnd w:id="1101"/>
    </w:p>
    <w:p>
      <w:pPr>
        <w:pStyle w:val="Style27"/>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2" w:name="bookmark11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098"/>
      <w:bookmarkEnd w:id="1099"/>
      <w:bookmarkEnd w:id="110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14,846,896.48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18,614,781.97</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14,846,896.48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18,614,781.97</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103"/>
      <w:bookmarkEnd w:id="1104"/>
      <w:bookmarkEnd w:id="110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尚未发机</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231,042.20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尚未发机</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180,000.00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尚未发机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164,996.55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尚未发机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117,929.00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尚未发机</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993,967.75</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2</w:t>
      </w:r>
      <w:bookmarkEnd w:id="1108"/>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106"/>
      <w:bookmarkEnd w:id="1107"/>
      <w:bookmarkEnd w:id="1109"/>
    </w:p>
    <w:p>
      <w:pPr>
        <w:pStyle w:val="Style27"/>
        <w:keepNext/>
        <w:keepLines/>
        <w:widowControl w:val="0"/>
        <w:shd w:val="clear" w:color="auto" w:fill="auto"/>
        <w:bidi w:val="0"/>
        <w:spacing w:before="0" w:line="240" w:lineRule="auto"/>
        <w:ind w:left="0" w:right="0" w:firstLine="0"/>
        <w:jc w:val="left"/>
      </w:pPr>
      <w:bookmarkStart w:id="1106" w:name="bookmark1106"/>
      <w:bookmarkStart w:id="1107" w:name="bookmark1107"/>
      <w:bookmarkStart w:id="1110" w:name="bookmark11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06"/>
      <w:bookmarkEnd w:id="1107"/>
      <w:bookmarkEnd w:id="111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11,837,621.43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167,731,023.76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161,440,480.03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18,128,165.16</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8,051.92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11,177,329.06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11,124,376.72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61,004.26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11,845,673.35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178,908,352.82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172,564,856.75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18,189,169.42</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11"/>
      <w:bookmarkEnd w:id="1112"/>
      <w:bookmarkEnd w:id="111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3,968,863.09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140,093,005.22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136,258,987.07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7,802,881.24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1,577,806.30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6,879,138.89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6,883,846.16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1,573,099.03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13,314.66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10,765,685.31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10,106,131.42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672,868.55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13,291.40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9,985,704.11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9,329,685.84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669,309.67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480,043.58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477,766.07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2,287.85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299,937.62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298,679.51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1,845.00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5,544,600.30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5,516,197.30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30,248.00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6,275,792.38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4,448,594.04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2,675,318.08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8,049,068.34</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11,837,621.43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167,731,023.76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161,440,480.03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18,128,165.16</w:t>
            </w:r>
          </w:p>
        </w:tc>
      </w:tr>
    </w:tbl>
    <w:p>
      <w:pPr>
        <w:widowControl w:val="0"/>
        <w:spacing w:after="319" w:line="1" w:lineRule="exact"/>
      </w:pPr>
    </w:p>
    <w:p>
      <w:pPr>
        <w:pStyle w:val="Style27"/>
        <w:keepNext/>
        <w:keepLines/>
        <w:widowControl w:val="0"/>
        <w:numPr>
          <w:ilvl w:val="0"/>
          <w:numId w:val="23"/>
        </w:numPr>
        <w:shd w:val="clear" w:color="auto" w:fill="auto"/>
        <w:bidi w:val="0"/>
        <w:spacing w:before="0" w:line="240" w:lineRule="auto"/>
        <w:ind w:left="0" w:right="0" w:firstLine="0"/>
        <w:jc w:val="left"/>
      </w:pPr>
      <w:bookmarkStart w:id="1114" w:name="bookmark1114"/>
      <w:bookmarkStart w:id="1115" w:name="bookmark1115"/>
      <w:bookmarkStart w:id="1116" w:name="bookmark1116"/>
      <w:bookmarkStart w:id="1117" w:name="bookmark1117"/>
      <w:bookmarkEnd w:id="1116"/>
      <w:r>
        <w:rPr>
          <w:color w:val="000000"/>
          <w:spacing w:val="0"/>
          <w:w w:val="100"/>
          <w:position w:val="0"/>
        </w:rPr>
        <w:t>设定提存计划列示</w:t>
      </w:r>
      <w:bookmarkEnd w:id="1114"/>
      <w:bookmarkEnd w:id="1115"/>
      <w:bookmarkEnd w:id="111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8,013.16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10,635,681.17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10,585,232.13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58,462.20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541,647.89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539,144.59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2,542.06</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8,051.92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11,177,329.06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11,124,376.72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61,004.26</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2</w:t>
      </w:r>
      <w:bookmarkEnd w:id="1120"/>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118"/>
      <w:bookmarkEnd w:id="1119"/>
      <w:bookmarkEnd w:id="112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-5,535,062.08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-17,262,195.99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29,879,099.45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31,864,528.02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1,240,645.36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282,723.91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1,275,980.12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356,354.78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1,806,371.90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469,090.60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918,798.23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263,271.95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555,429.42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93,906.00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72,893.47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14,090.05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25,878.75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-6,032.02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10,726.38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14,954.34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27,888,959.68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18,452,492.96</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2</w:t>
      </w:r>
      <w:bookmarkEnd w:id="1124"/>
      <w:r>
        <w:rPr>
          <w:rFonts w:ascii="Times New Roman" w:eastAsia="Times New Roman" w:hAnsi="Times New Roman" w:cs="Times New Roman"/>
          <w:color w:val="000000"/>
          <w:spacing w:val="0"/>
          <w:w w:val="100"/>
          <w:position w:val="0"/>
        </w:rPr>
        <w:t>3</w:t>
      </w:r>
      <w:r>
        <w:rPr>
          <w:color w:val="000000"/>
          <w:spacing w:val="0"/>
          <w:w w:val="100"/>
          <w:position w:val="0"/>
        </w:rPr>
        <w:t>、应付利息</w:t>
      </w:r>
      <w:bookmarkEnd w:id="1122"/>
      <w:bookmarkEnd w:id="1123"/>
      <w:bookmarkEnd w:id="112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617,158.33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718,698.87</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617,158.33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718,698.87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2</w:t>
      </w:r>
      <w:bookmarkEnd w:id="1128"/>
      <w:r>
        <w:rPr>
          <w:rFonts w:ascii="Times New Roman" w:eastAsia="Times New Roman" w:hAnsi="Times New Roman" w:cs="Times New Roman"/>
          <w:color w:val="000000"/>
          <w:spacing w:val="0"/>
          <w:w w:val="100"/>
          <w:position w:val="0"/>
        </w:rPr>
        <w:t>4</w:t>
      </w:r>
      <w:r>
        <w:rPr>
          <w:color w:val="000000"/>
          <w:spacing w:val="0"/>
          <w:w w:val="100"/>
          <w:position w:val="0"/>
        </w:rPr>
        <w:t>、应付股利</w:t>
      </w:r>
      <w:bookmarkEnd w:id="1126"/>
      <w:bookmarkEnd w:id="1127"/>
      <w:bookmarkEnd w:id="1129"/>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53,404,172.81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30,892,558.80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限制性股票激励对象股利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2,103,651.68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53,404,172.81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32,996,210.48</w:t>
            </w:r>
          </w:p>
        </w:tc>
      </w:tr>
    </w:tbl>
    <w:p>
      <w:pPr>
        <w:widowControl w:val="0"/>
        <w:spacing w:after="79" w:line="1" w:lineRule="exact"/>
      </w:pP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4"/>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年末应付利润为子公司深圳市力群印务有限公司应付给少数股东的</w:t>
      </w:r>
      <w:r>
        <w:rPr>
          <w:b/>
          <w:bCs/>
          <w:color w:val="000000"/>
          <w:spacing w:val="0"/>
          <w:w w:val="100"/>
          <w:position w:val="0"/>
        </w:rPr>
        <w:t>2014</w:t>
      </w:r>
      <w:r>
        <w:rPr>
          <w:color w:val="000000"/>
          <w:spacing w:val="0"/>
          <w:w w:val="100"/>
          <w:position w:val="0"/>
        </w:rPr>
        <w:t>年分配的利润</w:t>
      </w:r>
      <w:r>
        <w:rPr>
          <w:b/>
          <w:bCs/>
          <w:color w:val="000000"/>
          <w:spacing w:val="0"/>
          <w:w w:val="100"/>
          <w:position w:val="0"/>
        </w:rPr>
        <w:t>10,817,938.95</w:t>
      </w:r>
      <w:r>
        <w:rPr>
          <w:color w:val="000000"/>
          <w:spacing w:val="0"/>
          <w:w w:val="100"/>
          <w:position w:val="0"/>
        </w:rPr>
        <w:t>元</w:t>
      </w:r>
      <w:r>
        <w:rPr>
          <w:b/>
          <w:bCs/>
          <w:color w:val="000000"/>
          <w:spacing w:val="0"/>
          <w:w w:val="100"/>
          <w:position w:val="0"/>
        </w:rPr>
        <w:t>,2015</w:t>
      </w:r>
      <w:r>
        <w:rPr>
          <w:color w:val="000000"/>
          <w:spacing w:val="0"/>
          <w:w w:val="100"/>
          <w:position w:val="0"/>
        </w:rPr>
        <w:t>年分 配的利润</w:t>
      </w:r>
      <w:r>
        <w:rPr>
          <w:b/>
          <w:bCs/>
          <w:color w:val="000000"/>
          <w:spacing w:val="0"/>
          <w:w w:val="100"/>
          <w:position w:val="0"/>
        </w:rPr>
        <w:t>20,074,619.85</w:t>
      </w:r>
      <w:r>
        <w:rPr>
          <w:color w:val="000000"/>
          <w:spacing w:val="0"/>
          <w:w w:val="100"/>
          <w:position w:val="0"/>
        </w:rPr>
        <w:t>元，</w:t>
      </w:r>
      <w:r>
        <w:rPr>
          <w:b/>
          <w:bCs/>
          <w:color w:val="000000"/>
          <w:spacing w:val="0"/>
          <w:w w:val="100"/>
          <w:position w:val="0"/>
        </w:rPr>
        <w:t>2016</w:t>
      </w:r>
      <w:r>
        <w:rPr>
          <w:color w:val="000000"/>
          <w:spacing w:val="0"/>
          <w:w w:val="100"/>
          <w:position w:val="0"/>
        </w:rPr>
        <w:t>年分配的利润</w:t>
      </w:r>
      <w:r>
        <w:rPr>
          <w:b/>
          <w:bCs/>
          <w:color w:val="000000"/>
          <w:spacing w:val="0"/>
          <w:w w:val="100"/>
          <w:position w:val="0"/>
        </w:rPr>
        <w:t>22,511,614.01</w:t>
      </w:r>
      <w:r>
        <w:rPr>
          <w:color w:val="000000"/>
          <w:spacing w:val="0"/>
          <w:w w:val="100"/>
          <w:position w:val="0"/>
        </w:rPr>
        <w:t>元。</w:t>
      </w:r>
    </w:p>
    <w:p>
      <w:pPr>
        <w:pStyle w:val="Style27"/>
        <w:keepNext/>
        <w:keepLines/>
        <w:widowControl w:val="0"/>
        <w:shd w:val="clear" w:color="auto" w:fill="auto"/>
        <w:bidi w:val="0"/>
        <w:spacing w:before="0" w:after="220" w:line="322"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2</w:t>
      </w:r>
      <w:bookmarkEnd w:id="1132"/>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130"/>
      <w:bookmarkEnd w:id="1131"/>
      <w:bookmarkEnd w:id="1133"/>
    </w:p>
    <w:p>
      <w:pPr>
        <w:pStyle w:val="Style27"/>
        <w:keepNext/>
        <w:keepLines/>
        <w:widowControl w:val="0"/>
        <w:shd w:val="clear" w:color="auto" w:fill="auto"/>
        <w:bidi w:val="0"/>
        <w:spacing w:before="0" w:line="307" w:lineRule="exact"/>
        <w:ind w:left="0" w:right="0" w:firstLine="0"/>
        <w:jc w:val="left"/>
      </w:pPr>
      <w:bookmarkStart w:id="1130" w:name="bookmark1130"/>
      <w:bookmarkStart w:id="1131" w:name="bookmark1131"/>
      <w:bookmarkStart w:id="1134" w:name="bookmark11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130"/>
      <w:bookmarkEnd w:id="1131"/>
      <w:bookmarkEnd w:id="113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89,666,807.57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83,935,473.79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94,521.05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1,189,021.05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未支付费用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19,057,183.77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711,991.74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1,497,541.78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12,189,637.16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605,161.46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127,906.27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66,938.10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414,260.61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43,992.65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111,402,414.34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98,198,022.66</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140"/>
        <w:jc w:val="left"/>
      </w:pPr>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135"/>
      <w:bookmarkEnd w:id="1136"/>
      <w:bookmarkEnd w:id="113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24,163,055.73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65,503,751.84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89,666,807.57</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line="312" w:lineRule="exact"/>
        <w:ind w:left="0" w:right="0" w:firstLine="0"/>
        <w:jc w:val="left"/>
      </w:pPr>
      <w:r>
        <w:rPr>
          <w:color w:val="000000"/>
          <w:spacing w:val="0"/>
          <w:w w:val="100"/>
          <w:position w:val="0"/>
        </w:rPr>
        <w:t>应付的投资款为本公司之全资子公司长荣股份（香港）有限公司购买贵联控股国际有限公司股权时尚未给其他 股东的剩余股权转让款。根据股权转让合同约定，该款项尚未到付款期。</w:t>
      </w:r>
    </w:p>
    <w:p>
      <w:pPr>
        <w:pStyle w:val="Style27"/>
        <w:keepNext/>
        <w:keepLines/>
        <w:widowControl w:val="0"/>
        <w:shd w:val="clear" w:color="auto" w:fill="auto"/>
        <w:bidi w:val="0"/>
        <w:spacing w:before="0" w:line="312" w:lineRule="exact"/>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2</w:t>
      </w:r>
      <w:bookmarkEnd w:id="1140"/>
      <w:r>
        <w:rPr>
          <w:rFonts w:ascii="Times New Roman" w:eastAsia="Times New Roman" w:hAnsi="Times New Roman" w:cs="Times New Roman"/>
          <w:color w:val="000000"/>
          <w:spacing w:val="0"/>
          <w:w w:val="100"/>
          <w:position w:val="0"/>
        </w:rPr>
        <w:t>6</w:t>
      </w:r>
      <w:r>
        <w:rPr>
          <w:color w:val="000000"/>
          <w:spacing w:val="0"/>
          <w:w w:val="100"/>
          <w:position w:val="0"/>
        </w:rPr>
        <w:t>、其他流动负债</w:t>
      </w:r>
      <w:bookmarkEnd w:id="1138"/>
      <w:bookmarkEnd w:id="1139"/>
      <w:bookmarkEnd w:id="114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3,127,736.79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3,476,050.88</w:t>
            </w:r>
          </w:p>
        </w:tc>
      </w:tr>
    </w:tbl>
    <w:p>
      <w:pPr>
        <w:widowControl w:val="0"/>
        <w:spacing w:line="1" w:lineRule="exact"/>
      </w:pP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3,127,736.79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3,476,050.88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1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widowControl w:val="0"/>
        <w:spacing w:line="1" w:lineRule="exact"/>
      </w:pPr>
    </w:p>
    <w:tbl>
      <w:tblPr>
        <w:tblOverlap w:val="never"/>
        <w:jc w:val="left"/>
        <w:tblLayout w:type="fixed"/>
      </w:tblPr>
      <w:tblGrid>
        <w:gridCol w:w="1253"/>
        <w:gridCol w:w="1277"/>
        <w:gridCol w:w="1277"/>
        <w:gridCol w:w="1277"/>
        <w:gridCol w:w="1272"/>
        <w:gridCol w:w="1277"/>
        <w:gridCol w:w="1133"/>
      </w:tblGrid>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政府补助项目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center"/>
              <w:rPr>
                <w:sz w:val="20"/>
                <w:szCs w:val="20"/>
              </w:rPr>
            </w:pPr>
            <w:r>
              <w:rPr>
                <w:b/>
                <w:bCs/>
                <w:color w:val="000000"/>
                <w:spacing w:val="0"/>
                <w:w w:val="100"/>
                <w:position w:val="0"/>
                <w:sz w:val="20"/>
                <w:szCs w:val="20"/>
              </w:rPr>
              <w:t>本年新增补助 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本年计入营业 外收入金额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220" w:firstLine="0"/>
              <w:jc w:val="right"/>
              <w:rPr>
                <w:sz w:val="20"/>
                <w:szCs w:val="20"/>
              </w:rPr>
            </w:pPr>
            <w:r>
              <w:rPr>
                <w:b/>
                <w:bCs/>
                <w:color w:val="000000"/>
                <w:spacing w:val="0"/>
                <w:w w:val="100"/>
                <w:position w:val="0"/>
                <w:sz w:val="20"/>
                <w:szCs w:val="20"/>
              </w:rPr>
              <w:t>其他变动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20"/>
                <w:szCs w:val="20"/>
              </w:rPr>
            </w:pPr>
            <w:r>
              <w:rPr>
                <w:b/>
                <w:bCs/>
                <w:color w:val="000000"/>
                <w:spacing w:val="0"/>
                <w:w w:val="100"/>
                <w:position w:val="0"/>
                <w:sz w:val="20"/>
                <w:szCs w:val="20"/>
              </w:rPr>
              <w:t>与资产相关/ 与收益相关</w:t>
            </w:r>
          </w:p>
        </w:tc>
      </w:tr>
      <w:tr>
        <w:trPr>
          <w:trHeight w:val="128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20"/>
                <w:szCs w:val="20"/>
              </w:rPr>
            </w:pPr>
            <w:r>
              <w:rPr>
                <w:b/>
                <w:bCs/>
                <w:color w:val="000000"/>
                <w:spacing w:val="0"/>
                <w:w w:val="100"/>
                <w:position w:val="0"/>
                <w:sz w:val="20"/>
                <w:szCs w:val="20"/>
              </w:rPr>
              <w:t>1620</w:t>
            </w:r>
            <w:r>
              <w:rPr>
                <w:color w:val="000000"/>
                <w:spacing w:val="0"/>
                <w:w w:val="100"/>
                <w:position w:val="0"/>
                <w:sz w:val="20"/>
                <w:szCs w:val="20"/>
              </w:rPr>
              <w:t>万中央投 资重点产业振 兴和技术改造 专项资金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1,181,737.20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1,181,737.20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1,181,737.20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1,181,737.20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6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20"/>
                <w:szCs w:val="20"/>
              </w:rPr>
              <w:t>计算机直接制</w:t>
            </w:r>
          </w:p>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版系统补贴</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37,647.06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37,647.01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37,647.06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37,647.11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6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产业振兴项目</w:t>
            </w:r>
          </w:p>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300,000.00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300,000.00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300,000.00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97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天津市</w:t>
            </w:r>
            <w:r>
              <w:rPr>
                <w:b/>
                <w:bCs/>
                <w:color w:val="000000"/>
                <w:spacing w:val="0"/>
                <w:w w:val="100"/>
                <w:position w:val="0"/>
                <w:sz w:val="20"/>
                <w:szCs w:val="20"/>
              </w:rPr>
              <w:t>2012</w:t>
            </w:r>
            <w:r>
              <w:rPr>
                <w:color w:val="000000"/>
                <w:spacing w:val="0"/>
                <w:w w:val="100"/>
                <w:position w:val="0"/>
                <w:sz w:val="20"/>
                <w:szCs w:val="20"/>
              </w:rPr>
              <w:t>年 循环经济专项 资金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70,000.00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70,000.00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70,000.00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9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rPr>
                <w:sz w:val="20"/>
                <w:szCs w:val="20"/>
              </w:rPr>
            </w:pPr>
            <w:r>
              <w:rPr>
                <w:b/>
                <w:bCs/>
                <w:color w:val="000000"/>
                <w:spacing w:val="0"/>
                <w:w w:val="100"/>
                <w:position w:val="0"/>
                <w:sz w:val="20"/>
                <w:szCs w:val="20"/>
              </w:rPr>
              <w:t>220</w:t>
            </w:r>
            <w:r>
              <w:rPr>
                <w:color w:val="000000"/>
                <w:spacing w:val="0"/>
                <w:w w:val="100"/>
                <w:position w:val="0"/>
                <w:sz w:val="20"/>
                <w:szCs w:val="20"/>
              </w:rPr>
              <w:t>万天津市 科技创新专项 资金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219,999.96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219,999.96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219,999.96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219,999.96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科技小巨人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1,666,666.66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1,666,666.68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833,333.34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833,333.32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9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深圳绿色及防 伪印刷技术工 程实验室项目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440,000.00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440,000.00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6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财政局进口设</w:t>
            </w:r>
          </w:p>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备补助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45,019.20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45,019.20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3,476,050.88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3,476,050.85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3,127,736.76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3,127,736.79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color w:val="000000"/>
          <w:spacing w:val="0"/>
          <w:w w:val="100"/>
          <w:position w:val="0"/>
          <w:sz w:val="20"/>
          <w:szCs w:val="20"/>
        </w:rPr>
        <w:t>其他变动</w:t>
      </w:r>
      <w:r>
        <w:rPr>
          <w:b/>
          <w:bCs/>
          <w:color w:val="000000"/>
          <w:spacing w:val="0"/>
          <w:w w:val="100"/>
          <w:position w:val="0"/>
          <w:sz w:val="20"/>
          <w:szCs w:val="20"/>
        </w:rPr>
        <w:t>”</w:t>
      </w:r>
      <w:r>
        <w:rPr>
          <w:color w:val="000000"/>
          <w:spacing w:val="0"/>
          <w:w w:val="100"/>
          <w:position w:val="0"/>
          <w:sz w:val="20"/>
          <w:szCs w:val="20"/>
        </w:rPr>
        <w:t>的原因为将一年以内到期的政府补助从递延收益转入</w:t>
      </w:r>
    </w:p>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2</w:t>
      </w:r>
      <w:bookmarkEnd w:id="1144"/>
      <w:r>
        <w:rPr>
          <w:rFonts w:ascii="Times New Roman" w:eastAsia="Times New Roman" w:hAnsi="Times New Roman" w:cs="Times New Roman"/>
          <w:color w:val="000000"/>
          <w:spacing w:val="0"/>
          <w:w w:val="100"/>
          <w:position w:val="0"/>
        </w:rPr>
        <w:t>7</w:t>
      </w:r>
      <w:r>
        <w:rPr>
          <w:color w:val="000000"/>
          <w:spacing w:val="0"/>
          <w:w w:val="100"/>
          <w:position w:val="0"/>
        </w:rPr>
        <w:t>、长期应付职工薪酬</w:t>
      </w:r>
      <w:bookmarkEnd w:id="1142"/>
      <w:bookmarkEnd w:id="1143"/>
      <w:bookmarkEnd w:id="1145"/>
    </w:p>
    <w:p>
      <w:pPr>
        <w:pStyle w:val="Style27"/>
        <w:keepNext/>
        <w:keepLines/>
        <w:widowControl w:val="0"/>
        <w:shd w:val="clear" w:color="auto" w:fill="auto"/>
        <w:bidi w:val="0"/>
        <w:spacing w:before="0" w:line="240" w:lineRule="auto"/>
        <w:ind w:left="0" w:right="0" w:firstLine="0"/>
        <w:jc w:val="left"/>
      </w:pPr>
      <w:bookmarkStart w:id="1142" w:name="bookmark1142"/>
      <w:bookmarkStart w:id="1143" w:name="bookmark1143"/>
      <w:bookmarkStart w:id="1146" w:name="bookmark11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142"/>
      <w:bookmarkEnd w:id="1143"/>
      <w:bookmarkEnd w:id="114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一、离职后福利</w:t>
            </w:r>
            <w:r>
              <w:rPr>
                <w:rFonts w:ascii="Times New Roman" w:eastAsia="Times New Roman" w:hAnsi="Times New Roman" w:cs="Times New Roman"/>
                <w:color w:val="000000"/>
                <w:spacing w:val="0"/>
                <w:w w:val="100"/>
                <w:position w:val="0"/>
              </w:rPr>
              <w:t>-</w:t>
            </w:r>
            <w:r>
              <w:rPr>
                <w:color w:val="000000"/>
                <w:spacing w:val="0"/>
                <w:w w:val="100"/>
                <w:position w:val="0"/>
              </w:rPr>
              <w:t>设定受益计划净负债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1,410,395.07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5,570,149.06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三、其他长期福利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4,865,488.52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6,275,883.59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5,570,149.06</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1147" w:name="bookmark1147"/>
      <w:bookmarkStart w:id="1148" w:name="bookmark1148"/>
      <w:bookmarkStart w:id="1149" w:name="bookmark11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147"/>
      <w:bookmarkEnd w:id="1148"/>
      <w:bookmarkEnd w:id="1149"/>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5,570,149.05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二、计入当期损益的设定受益成本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68,913.57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当期服务成本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44,264.55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利息净额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24,649.02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三、计入其他综合收益的设定收益成本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127,017.40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精算利得（损失以</w:t>
            </w:r>
            <w:r>
              <w:rPr>
                <w:rFonts w:ascii="Times New Roman" w:eastAsia="Times New Roman" w:hAnsi="Times New Roman" w:cs="Times New Roman"/>
                <w:color w:val="000000"/>
                <w:spacing w:val="0"/>
                <w:w w:val="100"/>
                <w:position w:val="0"/>
              </w:rPr>
              <w:t>”</w:t>
            </w:r>
            <w:r>
              <w:rPr>
                <w:color w:val="000000"/>
                <w:spacing w:val="0"/>
                <w:w w:val="100"/>
                <w:position w:val="0"/>
              </w:rPr>
              <w:t>表示）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127,017.40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结算时消除的负债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-4,355,684.95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5,570,149.06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1,410,395.07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5,570,149.06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5,570,149.05</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5,570,149.05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5,570,149.05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二、计入当期损益的设定受益成本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68,913.57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三、计入其他综合收益的设定收益成本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127,017.40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四、其他变动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-4,355,684.95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5,570,149.05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1,410,395.07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5,570,149.05</w:t>
            </w:r>
          </w:p>
        </w:tc>
      </w:tr>
    </w:tbl>
    <w:p>
      <w:pPr>
        <w:widowControl w:val="0"/>
        <w:spacing w:after="9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34"/>
        <w:keepNext w:val="0"/>
        <w:keepLines w:val="0"/>
        <w:widowControl w:val="0"/>
        <w:shd w:val="clear" w:color="auto" w:fill="auto"/>
        <w:bidi w:val="0"/>
        <w:spacing w:before="0" w:after="100" w:line="316" w:lineRule="exact"/>
        <w:ind w:left="0" w:right="0" w:firstLine="0"/>
        <w:jc w:val="left"/>
      </w:pPr>
      <w:r>
        <w:rPr>
          <w:color w:val="000000"/>
          <w:spacing w:val="0"/>
          <w:w w:val="100"/>
          <w:position w:val="0"/>
        </w:rPr>
        <w:t>本公司的设定受益计划适用于本公司之全资子公司长荣股份（香港）有限公司之全资子公司</w:t>
      </w:r>
      <w:r>
        <w:rPr>
          <w:b/>
          <w:bCs/>
          <w:color w:val="000000"/>
          <w:spacing w:val="0"/>
          <w:w w:val="100"/>
          <w:position w:val="0"/>
        </w:rPr>
        <w:t>Masterwork Machinery GmbH</w:t>
      </w:r>
      <w:r>
        <w:rPr>
          <w:color w:val="000000"/>
          <w:spacing w:val="0"/>
          <w:w w:val="100"/>
          <w:position w:val="0"/>
        </w:rPr>
        <w:t>。养老计划</w:t>
      </w:r>
      <w:r>
        <w:rPr>
          <w:b/>
          <w:bCs/>
          <w:color w:val="000000"/>
          <w:spacing w:val="0"/>
          <w:w w:val="100"/>
          <w:position w:val="0"/>
        </w:rPr>
        <w:t>-</w:t>
      </w:r>
      <w:r>
        <w:rPr>
          <w:color w:val="000000"/>
          <w:spacing w:val="0"/>
          <w:w w:val="100"/>
          <w:position w:val="0"/>
        </w:rPr>
        <w:t>设定收益计划为养老负债为根据</w:t>
      </w:r>
      <w:r>
        <w:rPr>
          <w:b/>
          <w:bCs/>
          <w:color w:val="000000"/>
          <w:spacing w:val="0"/>
          <w:w w:val="100"/>
          <w:position w:val="0"/>
        </w:rPr>
        <w:t>Heidelberg AG</w:t>
      </w:r>
      <w:r>
        <w:rPr>
          <w:color w:val="000000"/>
          <w:spacing w:val="0"/>
          <w:w w:val="100"/>
          <w:position w:val="0"/>
        </w:rPr>
        <w:t>提供给</w:t>
      </w:r>
      <w:r>
        <w:rPr>
          <w:b/>
          <w:bCs/>
          <w:color w:val="000000"/>
          <w:spacing w:val="0"/>
          <w:w w:val="100"/>
          <w:position w:val="0"/>
        </w:rPr>
        <w:t>9</w:t>
      </w:r>
      <w:r>
        <w:rPr>
          <w:color w:val="000000"/>
          <w:spacing w:val="0"/>
          <w:w w:val="100"/>
          <w:position w:val="0"/>
        </w:rPr>
        <w:t>名员工的养老金计划确定的 负债，德国长荣在收购中继续承担该计划。养老金计划为这</w:t>
      </w:r>
      <w:r>
        <w:rPr>
          <w:b/>
          <w:bCs/>
          <w:color w:val="000000"/>
          <w:spacing w:val="0"/>
          <w:w w:val="100"/>
          <w:position w:val="0"/>
        </w:rPr>
        <w:t>9</w:t>
      </w:r>
      <w:r>
        <w:rPr>
          <w:color w:val="000000"/>
          <w:spacing w:val="0"/>
          <w:w w:val="100"/>
          <w:position w:val="0"/>
        </w:rPr>
        <w:t>名员工提供一项未提拨资产的设定收益计划，包括 正常退休福利、提供给长期残障人士及已故员工遗属的福利。</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日设定收益义务的平均期限为</w:t>
      </w:r>
      <w:r>
        <w:rPr>
          <w:b/>
          <w:bCs/>
          <w:color w:val="000000"/>
          <w:spacing w:val="0"/>
          <w:w w:val="100"/>
          <w:position w:val="0"/>
        </w:rPr>
        <w:t xml:space="preserve">23.4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设定受益计划重大精算假设及敏感性分析结果说明：</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该设定收益义务限制的精算估值由</w:t>
      </w:r>
      <w:r>
        <w:rPr>
          <w:b/>
          <w:bCs/>
          <w:color w:val="000000"/>
          <w:spacing w:val="0"/>
          <w:w w:val="100"/>
          <w:position w:val="0"/>
        </w:rPr>
        <w:t>GASSNER und Partner</w:t>
      </w:r>
      <w:r>
        <w:rPr>
          <w:color w:val="000000"/>
          <w:spacing w:val="0"/>
          <w:w w:val="100"/>
          <w:position w:val="0"/>
        </w:rPr>
        <w:t>使用预计累计福利单位法确定，主要假设如下：</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假设 </w:t>
      </w:r>
      <w:r>
        <w:rPr>
          <w:b/>
          <w:bCs/>
          <w:color w:val="000000"/>
          <w:spacing w:val="0"/>
          <w:w w:val="100"/>
          <w:position w:val="0"/>
        </w:rPr>
        <w:t>Annahme</w:t>
      </w:r>
    </w:p>
    <w:p>
      <w:pPr>
        <w:pStyle w:val="Style34"/>
        <w:keepNext w:val="0"/>
        <w:keepLines w:val="0"/>
        <w:widowControl w:val="0"/>
        <w:shd w:val="clear" w:color="auto" w:fill="auto"/>
        <w:bidi w:val="0"/>
        <w:spacing w:before="0" w:after="100" w:line="317" w:lineRule="exact"/>
        <w:ind w:left="0" w:right="0" w:firstLine="0"/>
        <w:jc w:val="left"/>
      </w:pPr>
      <w:r>
        <w:rPr>
          <w:color w:val="000000"/>
          <w:spacing w:val="0"/>
          <w:w w:val="100"/>
          <w:position w:val="0"/>
        </w:rPr>
        <w:t>依次：死亡概率表、残疾概率表、婚嫁概率表、利息、养老金相关的收入涨幅、未来物价上涨指数、未来养老 金涨幅</w:t>
      </w:r>
      <w:r>
        <w:br w:type="page"/>
      </w:r>
    </w:p>
    <w:tbl>
      <w:tblPr>
        <w:tblOverlap w:val="never"/>
        <w:jc w:val="left"/>
        <w:tblLayout w:type="fixed"/>
      </w:tblPr>
      <w:tblGrid>
        <w:gridCol w:w="4781"/>
        <w:gridCol w:w="1531"/>
        <w:gridCol w:w="1306"/>
      </w:tblGrid>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232323"/>
                <w:spacing w:val="0"/>
                <w:w w:val="100"/>
                <w:position w:val="0"/>
                <w:sz w:val="22"/>
                <w:szCs w:val="22"/>
              </w:rPr>
              <w:t>Jahr</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Voqahr</w:t>
            </w:r>
          </w:p>
        </w:tc>
      </w:tr>
      <w:tr>
        <w:trPr>
          <w:trHeight w:val="26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Sterbewahrscheinlichkeiten</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2"/>
                <w:szCs w:val="22"/>
              </w:rPr>
              <w:t>RT 2005 G</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RT2005G</w:t>
            </w:r>
          </w:p>
        </w:tc>
      </w:tr>
      <w:tr>
        <w:trPr>
          <w:trHeight w:val="307"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Invalidisiemngswahrscheinlichkeiten</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2"/>
                <w:szCs w:val="22"/>
              </w:rPr>
              <w:t>RT 2005 G</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RT 2005 G</w:t>
            </w:r>
          </w:p>
        </w:tc>
      </w:tr>
      <w:tr>
        <w:trPr>
          <w:trHeight w:val="283"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erheiratungswahrscheinlichkeiten</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2"/>
                <w:szCs w:val="22"/>
              </w:rPr>
              <w:t>RT 2005 G</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RT2005G</w:t>
            </w:r>
          </w:p>
        </w:tc>
      </w:tr>
      <w:tr>
        <w:trPr>
          <w:trHeight w:val="293"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Rechnungszins</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2"/>
                <w:szCs w:val="22"/>
              </w:rPr>
              <w:t>1,70%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2,00%</w:t>
            </w:r>
          </w:p>
        </w:tc>
      </w:tr>
      <w:tr>
        <w:trPr>
          <w:trHeight w:val="298"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kiinftige Steigerung der pensionsfahigen Einkommen</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2"/>
                <w:szCs w:val="22"/>
              </w:rPr>
              <w:t xml:space="preserve">2,75 </w:t>
            </w:r>
            <w:r>
              <w:rPr>
                <w:rFonts w:ascii="Times New Roman" w:eastAsia="Times New Roman" w:hAnsi="Times New Roman" w:cs="Times New Roman"/>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pa</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 xml:space="preserve">2,75 </w:t>
            </w:r>
            <w:r>
              <w:rPr>
                <w:rFonts w:ascii="Times New Roman" w:eastAsia="Times New Roman" w:hAnsi="Times New Roman" w:cs="Times New Roman"/>
                <w:color w:val="232323"/>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pa</w:t>
            </w:r>
          </w:p>
        </w:tc>
      </w:tr>
      <w:tr>
        <w:trPr>
          <w:trHeight w:val="28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kiinftige Steigerung des Verbraucherpreisindex (VPI)</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2"/>
                <w:szCs w:val="22"/>
              </w:rPr>
              <w:t xml:space="preserve">1,80 </w:t>
            </w:r>
            <w:r>
              <w:rPr>
                <w:rFonts w:ascii="Times New Roman" w:eastAsia="Times New Roman" w:hAnsi="Times New Roman" w:cs="Times New Roman"/>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p.a.</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 xml:space="preserve">1,80 </w:t>
            </w:r>
            <w:r>
              <w:rPr>
                <w:rFonts w:ascii="Times New Roman" w:eastAsia="Times New Roman" w:hAnsi="Times New Roman" w:cs="Times New Roman"/>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p.a.</w:t>
            </w:r>
          </w:p>
        </w:tc>
      </w:tr>
      <w:tr>
        <w:trPr>
          <w:trHeight w:val="509" w:hRule="exact"/>
        </w:trPr>
        <w:tc>
          <w:tcPr>
            <w:tcBorders/>
            <w:shd w:val="clear" w:color="auto" w:fill="FFFFFF"/>
            <w:vAlign w:val="bottom"/>
          </w:tcPr>
          <w:p>
            <w:pPr>
              <w:pStyle w:val="Style18"/>
              <w:keepNext w:val="0"/>
              <w:keepLines w:val="0"/>
              <w:widowControl w:val="0"/>
              <w:shd w:val="clear" w:color="auto" w:fill="auto"/>
              <w:bidi w:val="0"/>
              <w:spacing w:before="0" w:after="0" w:line="233"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 xml:space="preserve">kiinftige </w:t>
            </w:r>
            <w:r>
              <w:rPr>
                <w:rFonts w:ascii="Times New Roman" w:eastAsia="Times New Roman" w:hAnsi="Times New Roman" w:cs="Times New Roman"/>
                <w:color w:val="232323"/>
                <w:spacing w:val="0"/>
                <w:w w:val="100"/>
                <w:position w:val="0"/>
                <w:sz w:val="22"/>
                <w:szCs w:val="22"/>
              </w:rPr>
              <w:t xml:space="preserve">Anpassung </w:t>
            </w:r>
            <w:r>
              <w:rPr>
                <w:rFonts w:ascii="Times New Roman" w:eastAsia="Times New Roman" w:hAnsi="Times New Roman" w:cs="Times New Roman"/>
                <w:color w:val="000000"/>
                <w:spacing w:val="0"/>
                <w:w w:val="100"/>
                <w:position w:val="0"/>
                <w:sz w:val="22"/>
                <w:szCs w:val="22"/>
              </w:rPr>
              <w:t xml:space="preserve">der laufenden Renten gemaB § 16 </w:t>
            </w:r>
            <w:r>
              <w:rPr>
                <w:rFonts w:ascii="Times New Roman" w:eastAsia="Times New Roman" w:hAnsi="Times New Roman" w:cs="Times New Roman"/>
                <w:color w:val="232323"/>
                <w:spacing w:val="0"/>
                <w:w w:val="100"/>
                <w:position w:val="0"/>
                <w:sz w:val="22"/>
                <w:szCs w:val="22"/>
              </w:rPr>
              <w:t>BetrAVG</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2"/>
                <w:szCs w:val="22"/>
              </w:rPr>
              <w:t xml:space="preserve">1,80 </w:t>
            </w:r>
            <w:r>
              <w:rPr>
                <w:rFonts w:ascii="Times New Roman" w:eastAsia="Times New Roman" w:hAnsi="Times New Roman" w:cs="Times New Roman"/>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pa</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 xml:space="preserve">1,80 </w:t>
            </w:r>
            <w:r>
              <w:rPr>
                <w:rFonts w:ascii="Times New Roman" w:eastAsia="Times New Roman" w:hAnsi="Times New Roman" w:cs="Times New Roman"/>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p.a.</w:t>
            </w:r>
          </w:p>
        </w:tc>
      </w:tr>
    </w:tbl>
    <w:p>
      <w:pPr>
        <w:widowControl w:val="0"/>
        <w:spacing w:after="199" w:line="1" w:lineRule="exact"/>
      </w:pPr>
    </w:p>
    <w:p>
      <w:pPr>
        <w:pStyle w:val="Style34"/>
        <w:keepNext w:val="0"/>
        <w:keepLines w:val="0"/>
        <w:widowControl w:val="0"/>
        <w:shd w:val="clear" w:color="auto" w:fill="auto"/>
        <w:bidi w:val="0"/>
        <w:spacing w:before="0" w:after="200" w:line="240" w:lineRule="auto"/>
        <w:ind w:left="0" w:right="0" w:firstLine="0"/>
        <w:jc w:val="left"/>
      </w:pPr>
      <w:r>
        <w:rPr>
          <w:color w:val="000000"/>
          <w:spacing w:val="0"/>
          <w:w w:val="100"/>
          <w:position w:val="0"/>
        </w:rPr>
        <w:t>敏感性分析</w:t>
      </w:r>
      <w:r>
        <w:rPr>
          <w:b/>
          <w:bCs/>
          <w:color w:val="000000"/>
          <w:spacing w:val="0"/>
          <w:w w:val="100"/>
          <w:position w:val="0"/>
        </w:rPr>
        <w:t>Sensitivitaten</w:t>
      </w:r>
    </w:p>
    <w:p>
      <w:pPr>
        <w:pStyle w:val="Style34"/>
        <w:keepNext w:val="0"/>
        <w:keepLines w:val="0"/>
        <w:widowControl w:val="0"/>
        <w:shd w:val="clear" w:color="auto" w:fill="auto"/>
        <w:bidi w:val="0"/>
        <w:spacing w:before="0" w:after="200" w:line="240" w:lineRule="auto"/>
        <w:ind w:left="3400" w:right="0" w:firstLine="0"/>
        <w:jc w:val="left"/>
      </w:pPr>
      <w:r>
        <w:rPr>
          <w:b/>
          <w:bCs/>
          <w:color w:val="000000"/>
          <w:spacing w:val="0"/>
          <w:w w:val="100"/>
          <w:position w:val="0"/>
        </w:rPr>
        <w:t>V. SENSITIVITATEN</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32323"/>
          <w:spacing w:val="0"/>
          <w:w w:val="100"/>
          <w:position w:val="0"/>
        </w:rPr>
        <w:t xml:space="preserve">Weiter </w:t>
      </w:r>
      <w:r>
        <w:rPr>
          <w:rFonts w:ascii="Times New Roman" w:eastAsia="Times New Roman" w:hAnsi="Times New Roman" w:cs="Times New Roman"/>
          <w:color w:val="000000"/>
          <w:spacing w:val="0"/>
          <w:w w:val="100"/>
          <w:position w:val="0"/>
        </w:rPr>
        <w:t xml:space="preserve">warden folgende </w:t>
      </w:r>
      <w:r>
        <w:rPr>
          <w:rFonts w:ascii="Times New Roman" w:eastAsia="Times New Roman" w:hAnsi="Times New Roman" w:cs="Times New Roman"/>
          <w:color w:val="232323"/>
          <w:spacing w:val="0"/>
          <w:w w:val="100"/>
          <w:position w:val="0"/>
        </w:rPr>
        <w:t xml:space="preserve">Sensitivitatsberechnungen </w:t>
      </w:r>
      <w:r>
        <w:rPr>
          <w:rFonts w:ascii="Times New Roman" w:eastAsia="Times New Roman" w:hAnsi="Times New Roman" w:cs="Times New Roman"/>
          <w:color w:val="000000"/>
          <w:spacing w:val="0"/>
          <w:w w:val="100"/>
          <w:position w:val="0"/>
        </w:rPr>
        <w:t>durchgefiihrt:</w:t>
      </w:r>
    </w:p>
    <w:tbl>
      <w:tblPr>
        <w:tblOverlap w:val="never"/>
        <w:jc w:val="center"/>
        <w:tblLayout w:type="fixed"/>
      </w:tblPr>
      <w:tblGrid>
        <w:gridCol w:w="1402"/>
        <w:gridCol w:w="936"/>
        <w:gridCol w:w="1238"/>
        <w:gridCol w:w="1186"/>
        <w:gridCol w:w="1176"/>
        <w:gridCol w:w="1162"/>
      </w:tblGrid>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Basis</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232323"/>
                <w:spacing w:val="0"/>
                <w:w w:val="100"/>
                <w:position w:val="0"/>
              </w:rPr>
              <w:t xml:space="preserve">Sensitivitat </w:t>
            </w:r>
            <w:r>
              <w:rPr>
                <w:rFonts w:ascii="Times New Roman" w:eastAsia="Times New Roman" w:hAnsi="Times New Roman" w:cs="Times New Roman"/>
                <w:color w:val="000000"/>
                <w:spacing w:val="0"/>
                <w:w w:val="100"/>
                <w:position w:val="0"/>
              </w:rPr>
              <w:t>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Sensitivitat 2</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232323"/>
                <w:spacing w:val="0"/>
                <w:w w:val="100"/>
                <w:position w:val="0"/>
              </w:rPr>
              <w:t xml:space="preserve">Sensitivitat </w:t>
            </w:r>
            <w:r>
              <w:rPr>
                <w:rFonts w:ascii="Times New Roman" w:eastAsia="Times New Roman" w:hAnsi="Times New Roman" w:cs="Times New Roman"/>
                <w:color w:val="000000"/>
                <w:spacing w:val="0"/>
                <w:w w:val="100"/>
                <w:position w:val="0"/>
              </w:rPr>
              <w:t>3</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Sensitivitat 4</w:t>
            </w:r>
          </w:p>
        </w:tc>
      </w:tr>
      <w:tr>
        <w:trPr>
          <w:trHeight w:val="437"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Rechnungszins</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1,70%</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1,70%</w:t>
            </w:r>
          </w:p>
        </w:tc>
      </w:tr>
      <w:tr>
        <w:trPr>
          <w:trHeight w:val="216"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Rententrend</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2,05%</w:t>
            </w:r>
          </w:p>
        </w:tc>
      </w:tr>
    </w:tbl>
    <w:p>
      <w:pPr>
        <w:widowControl w:val="0"/>
        <w:spacing w:after="199" w:line="1" w:lineRule="exact"/>
      </w:pPr>
    </w:p>
    <w:p>
      <w:pPr>
        <w:pStyle w:val="Style39"/>
        <w:keepNext w:val="0"/>
        <w:keepLines w:val="0"/>
        <w:widowControl w:val="0"/>
        <w:shd w:val="clear" w:color="auto" w:fill="auto"/>
        <w:bidi w:val="0"/>
        <w:spacing w:before="0" w:after="200" w:line="240" w:lineRule="auto"/>
        <w:ind w:left="760" w:right="0" w:firstLine="20"/>
        <w:jc w:val="left"/>
      </w:pPr>
      <w:r>
        <w:rPr>
          <w:color w:val="000000"/>
          <w:spacing w:val="0"/>
          <w:w w:val="100"/>
          <w:position w:val="0"/>
        </w:rPr>
        <w:t xml:space="preserve">Fur die </w:t>
      </w:r>
      <w:r>
        <w:rPr>
          <w:color w:val="232323"/>
          <w:spacing w:val="0"/>
          <w:w w:val="100"/>
          <w:position w:val="0"/>
        </w:rPr>
        <w:t xml:space="preserve">Sensitivitat 5 </w:t>
      </w:r>
      <w:r>
        <w:rPr>
          <w:color w:val="000000"/>
          <w:spacing w:val="0"/>
          <w:w w:val="100"/>
          <w:position w:val="0"/>
        </w:rPr>
        <w:t xml:space="preserve">wurden die RICHTAFELN 2005 G von Klaus Heubeck um 1 Jahr </w:t>
      </w:r>
      <w:r>
        <w:rPr>
          <w:color w:val="232323"/>
          <w:spacing w:val="0"/>
          <w:w w:val="100"/>
          <w:position w:val="0"/>
        </w:rPr>
        <w:t xml:space="preserve">modi” fiziert. </w:t>
      </w:r>
      <w:r>
        <w:rPr>
          <w:color w:val="000000"/>
          <w:spacing w:val="0"/>
          <w:w w:val="100"/>
          <w:position w:val="0"/>
        </w:rPr>
        <w:t xml:space="preserve">Mit diesen </w:t>
      </w:r>
      <w:r>
        <w:rPr>
          <w:color w:val="232323"/>
          <w:spacing w:val="0"/>
          <w:w w:val="100"/>
          <w:position w:val="0"/>
        </w:rPr>
        <w:t xml:space="preserve">modifizierten </w:t>
      </w:r>
      <w:r>
        <w:rPr>
          <w:color w:val="000000"/>
          <w:spacing w:val="0"/>
          <w:w w:val="100"/>
          <w:position w:val="0"/>
        </w:rPr>
        <w:t xml:space="preserve">Rechnungsgrundlagen wurde mit den Parametem der </w:t>
      </w:r>
      <w:r>
        <w:rPr>
          <w:color w:val="232323"/>
          <w:spacing w:val="0"/>
          <w:w w:val="100"/>
          <w:position w:val="0"/>
        </w:rPr>
        <w:t xml:space="preserve">Basis- </w:t>
      </w:r>
      <w:r>
        <w:rPr>
          <w:color w:val="000000"/>
          <w:spacing w:val="0"/>
          <w:w w:val="100"/>
          <w:position w:val="0"/>
        </w:rPr>
        <w:t>bewertung bewertet.</w:t>
      </w:r>
    </w:p>
    <w:p>
      <w:pPr>
        <w:pStyle w:val="Style39"/>
        <w:keepNext w:val="0"/>
        <w:keepLines w:val="0"/>
        <w:widowControl w:val="0"/>
        <w:shd w:val="clear" w:color="auto" w:fill="auto"/>
        <w:bidi w:val="0"/>
        <w:spacing w:before="0" w:after="200" w:line="240" w:lineRule="auto"/>
        <w:ind w:left="0" w:right="0" w:firstLine="760"/>
        <w:jc w:val="left"/>
      </w:pPr>
      <w:r>
        <w:rPr>
          <w:color w:val="000000"/>
          <w:spacing w:val="0"/>
          <w:w w:val="100"/>
          <w:position w:val="0"/>
        </w:rPr>
        <w:t>Ergebnisse der Sensitivitaten</w:t>
      </w:r>
    </w:p>
    <w:p>
      <w:pPr>
        <w:pStyle w:val="Style39"/>
        <w:keepNext w:val="0"/>
        <w:keepLines w:val="0"/>
        <w:widowControl w:val="0"/>
        <w:shd w:val="clear" w:color="auto" w:fill="auto"/>
        <w:bidi w:val="0"/>
        <w:spacing w:before="0" w:after="0" w:line="240" w:lineRule="auto"/>
        <w:ind w:left="5780" w:right="0" w:firstLine="0"/>
        <w:jc w:val="left"/>
      </w:pPr>
      <w:r>
        <w:rPr>
          <w:color w:val="000000"/>
          <w:spacing w:val="0"/>
          <w:w w:val="100"/>
          <w:position w:val="0"/>
        </w:rPr>
        <w:t>DBO</w:t>
      </w:r>
    </w:p>
    <w:p>
      <w:pPr>
        <w:pStyle w:val="Style39"/>
        <w:keepNext w:val="0"/>
        <w:keepLines w:val="0"/>
        <w:widowControl w:val="0"/>
        <w:pBdr>
          <w:bottom w:val="single" w:sz="4" w:space="0" w:color="auto"/>
        </w:pBdr>
        <w:shd w:val="clear" w:color="auto" w:fill="auto"/>
        <w:bidi w:val="0"/>
        <w:spacing w:before="0" w:after="200" w:line="240" w:lineRule="auto"/>
        <w:ind w:left="5400" w:right="0" w:firstLine="0"/>
        <w:jc w:val="left"/>
      </w:pPr>
      <w:r>
        <w:rPr>
          <w:color w:val="000000"/>
          <w:spacing w:val="0"/>
          <w:w w:val="100"/>
          <w:position w:val="0"/>
        </w:rPr>
        <w:t xml:space="preserve">zum </w:t>
      </w:r>
      <w:r>
        <w:rPr>
          <w:color w:val="232323"/>
          <w:spacing w:val="0"/>
          <w:w w:val="100"/>
          <w:position w:val="0"/>
        </w:rPr>
        <w:t>31.12.2016</w:t>
      </w:r>
    </w:p>
    <w:tbl>
      <w:tblPr>
        <w:tblOverlap w:val="never"/>
        <w:jc w:val="center"/>
        <w:tblLayout w:type="fixed"/>
      </w:tblPr>
      <w:tblGrid>
        <w:gridCol w:w="1099"/>
        <w:gridCol w:w="2981"/>
        <w:gridCol w:w="950"/>
      </w:tblGrid>
      <w:tr>
        <w:trPr>
          <w:trHeight w:val="206"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32323"/>
                <w:spacing w:val="0"/>
                <w:w w:val="100"/>
                <w:position w:val="0"/>
              </w:rPr>
              <w:t xml:space="preserve">Sensitivitat </w:t>
            </w:r>
            <w:r>
              <w:rPr>
                <w:rFonts w:ascii="Times New Roman" w:eastAsia="Times New Roman" w:hAnsi="Times New Roman" w:cs="Times New Roman"/>
                <w:color w:val="484848"/>
                <w:spacing w:val="0"/>
                <w:w w:val="100"/>
                <w:position w:val="0"/>
              </w:rPr>
              <w:t>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Zins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0,5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232323"/>
                <w:spacing w:val="0"/>
                <w:w w:val="100"/>
                <w:position w:val="0"/>
              </w:rPr>
              <w:t>216.590</w:t>
            </w:r>
          </w:p>
        </w:tc>
      </w:tr>
      <w:tr>
        <w:trPr>
          <w:trHeight w:val="216"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Sensitivitat 2</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Zins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0,5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232323"/>
                <w:spacing w:val="0"/>
                <w:w w:val="100"/>
                <w:position w:val="0"/>
              </w:rPr>
              <w:t>172.716</w:t>
            </w:r>
          </w:p>
        </w:tc>
      </w:tr>
      <w:tr>
        <w:trPr>
          <w:trHeight w:val="211"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32323"/>
                <w:spacing w:val="0"/>
                <w:w w:val="100"/>
                <w:position w:val="0"/>
              </w:rPr>
              <w:t xml:space="preserve">Sensitivitat </w:t>
            </w:r>
            <w:r>
              <w:rPr>
                <w:rFonts w:ascii="Times New Roman" w:eastAsia="Times New Roman" w:hAnsi="Times New Roman" w:cs="Times New Roman"/>
                <w:color w:val="000000"/>
                <w:spacing w:val="0"/>
                <w:w w:val="100"/>
                <w:position w:val="0"/>
              </w:rPr>
              <w:t>3</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Rententrend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0,25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186.721</w:t>
            </w:r>
          </w:p>
        </w:tc>
      </w:tr>
      <w:tr>
        <w:trPr>
          <w:trHeight w:val="211"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32323"/>
                <w:spacing w:val="0"/>
                <w:w w:val="100"/>
                <w:position w:val="0"/>
              </w:rPr>
              <w:t>Sensitivitat 4</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Rententrend + 0,25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199.655</w:t>
            </w:r>
          </w:p>
        </w:tc>
      </w:tr>
      <w:tr>
        <w:trPr>
          <w:trHeight w:val="206"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32323"/>
                <w:spacing w:val="0"/>
                <w:w w:val="100"/>
                <w:position w:val="0"/>
              </w:rPr>
              <w:t xml:space="preserve">Sensitivitat </w:t>
            </w:r>
            <w:r>
              <w:rPr>
                <w:rFonts w:ascii="Times New Roman" w:eastAsia="Times New Roman" w:hAnsi="Times New Roman" w:cs="Times New Roman"/>
                <w:color w:val="000000"/>
                <w:spacing w:val="0"/>
                <w:w w:val="100"/>
                <w:position w:val="0"/>
              </w:rPr>
              <w:t>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32323"/>
                <w:spacing w:val="0"/>
                <w:w w:val="100"/>
                <w:position w:val="0"/>
              </w:rPr>
              <w:t xml:space="preserve">modifizierte </w:t>
            </w:r>
            <w:r>
              <w:rPr>
                <w:rFonts w:ascii="Times New Roman" w:eastAsia="Times New Roman" w:hAnsi="Times New Roman" w:cs="Times New Roman"/>
                <w:color w:val="000000"/>
                <w:spacing w:val="0"/>
                <w:w w:val="100"/>
                <w:position w:val="0"/>
              </w:rPr>
              <w:t xml:space="preserve">W </w:t>
            </w:r>
            <w:r>
              <w:rPr>
                <w:rFonts w:ascii="Times New Roman" w:eastAsia="Times New Roman" w:hAnsi="Times New Roman" w:cs="Times New Roman"/>
                <w:color w:val="232323"/>
                <w:spacing w:val="0"/>
                <w:w w:val="100"/>
                <w:position w:val="0"/>
              </w:rPr>
              <w:t>ahrscheinlichkeiten</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200,590</w:t>
            </w:r>
          </w:p>
        </w:tc>
      </w:tr>
    </w:tbl>
    <w:p>
      <w:pPr>
        <w:widowControl w:val="0"/>
        <w:spacing w:after="31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2</w:t>
      </w:r>
      <w:bookmarkEnd w:id="1152"/>
      <w:r>
        <w:rPr>
          <w:rFonts w:ascii="Times New Roman" w:eastAsia="Times New Roman" w:hAnsi="Times New Roman" w:cs="Times New Roman"/>
          <w:color w:val="000000"/>
          <w:spacing w:val="0"/>
          <w:w w:val="100"/>
          <w:position w:val="0"/>
        </w:rPr>
        <w:t>8</w:t>
      </w:r>
      <w:r>
        <w:rPr>
          <w:color w:val="000000"/>
          <w:spacing w:val="0"/>
          <w:w w:val="100"/>
          <w:position w:val="0"/>
        </w:rPr>
        <w:t>、预计负债</w:t>
      </w:r>
      <w:bookmarkEnd w:id="1150"/>
      <w:bookmarkEnd w:id="1151"/>
      <w:bookmarkEnd w:id="115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10,137,479.68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10,137,479.68</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2</w:t>
      </w:r>
      <w:bookmarkEnd w:id="1156"/>
      <w:r>
        <w:rPr>
          <w:rFonts w:ascii="Times New Roman" w:eastAsia="Times New Roman" w:hAnsi="Times New Roman" w:cs="Times New Roman"/>
          <w:color w:val="000000"/>
          <w:spacing w:val="0"/>
          <w:w w:val="100"/>
          <w:position w:val="0"/>
        </w:rPr>
        <w:t>9</w:t>
      </w:r>
      <w:r>
        <w:rPr>
          <w:color w:val="000000"/>
          <w:spacing w:val="0"/>
          <w:w w:val="100"/>
          <w:position w:val="0"/>
        </w:rPr>
        <w:t>、递延收益</w:t>
      </w:r>
      <w:bookmarkEnd w:id="1154"/>
      <w:bookmarkEnd w:id="1155"/>
      <w:bookmarkEnd w:id="115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20,993,748.15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50,378,912.00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3,575,239.96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67,797,420.19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1598"/>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20,993,748.15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50,378,912.00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3,575,239.96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67,797,420.19</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其他变动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1620</w:t>
            </w:r>
            <w:r>
              <w:rPr>
                <w:color w:val="000000"/>
                <w:spacing w:val="0"/>
                <w:w w:val="100"/>
                <w:position w:val="0"/>
              </w:rPr>
              <w:t>万中央投资 重点产业振兴和 技术改造专项资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10,972,865.52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1,181,737.20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9,791,128.32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产业振兴项目资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1,995,000.00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天津市</w:t>
            </w:r>
            <w:r>
              <w:rPr>
                <w:rFonts w:ascii="Times New Roman" w:eastAsia="Times New Roman" w:hAnsi="Times New Roman" w:cs="Times New Roman"/>
                <w:color w:val="000000"/>
                <w:spacing w:val="0"/>
                <w:w w:val="100"/>
                <w:position w:val="0"/>
              </w:rPr>
              <w:t>2012</w:t>
            </w:r>
            <w:r>
              <w:rPr>
                <w:color w:val="000000"/>
                <w:spacing w:val="0"/>
                <w:w w:val="100"/>
                <w:position w:val="0"/>
              </w:rPr>
              <w:t>年循 环经济专项资金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计算机直接制版 系统补贴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225,882.40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37,647.06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188,235.34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220</w:t>
            </w:r>
            <w:r>
              <w:rPr>
                <w:color w:val="000000"/>
                <w:spacing w:val="0"/>
                <w:w w:val="100"/>
                <w:position w:val="0"/>
              </w:rPr>
              <w:t>万天津市科 技创新专项资金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971,666.89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219,999.96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751,666.93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深圳绿色及防伪 印刷技术工程实 验室项目资金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3,520,000.00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科技小巨人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833,333.34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833,333.34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保税库项目扶持 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财政局进口设备 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378,912.00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7,503.20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45,019.20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326,389.60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20,993,748.15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50,378,912.00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447,503.20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3,127,736.76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67,797,420.19</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34"/>
        <w:keepNext w:val="0"/>
        <w:keepLines w:val="0"/>
        <w:widowControl w:val="0"/>
        <w:shd w:val="clear" w:color="auto" w:fill="auto"/>
        <w:bidi w:val="0"/>
        <w:spacing w:before="0" w:after="680" w:line="240" w:lineRule="auto"/>
        <w:ind w:left="0" w:right="0" w:firstLine="420"/>
        <w:jc w:val="left"/>
      </w:pPr>
      <w:r>
        <w:rPr>
          <w:b/>
          <w:bCs/>
          <w:color w:val="000000"/>
          <w:spacing w:val="0"/>
          <w:w w:val="100"/>
          <w:position w:val="0"/>
        </w:rPr>
        <w:t>“</w:t>
      </w:r>
      <w:r>
        <w:rPr>
          <w:color w:val="000000"/>
          <w:spacing w:val="0"/>
          <w:w w:val="100"/>
          <w:position w:val="0"/>
        </w:rPr>
        <w:t>其他变动</w:t>
      </w:r>
      <w:r>
        <w:rPr>
          <w:b/>
          <w:bCs/>
          <w:color w:val="000000"/>
          <w:spacing w:val="0"/>
          <w:w w:val="100"/>
          <w:position w:val="0"/>
        </w:rPr>
        <w:t>”</w:t>
      </w:r>
      <w:r>
        <w:rPr>
          <w:color w:val="000000"/>
          <w:spacing w:val="0"/>
          <w:w w:val="100"/>
          <w:position w:val="0"/>
        </w:rPr>
        <w:t>的原因是将一年以内到期的政府补助从本项目结转到其他流动负债。</w:t>
      </w:r>
    </w:p>
    <w:p>
      <w:pPr>
        <w:pStyle w:val="Style27"/>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3</w:t>
      </w:r>
      <w:bookmarkEnd w:id="1160"/>
      <w:r>
        <w:rPr>
          <w:rFonts w:ascii="Times New Roman" w:eastAsia="Times New Roman" w:hAnsi="Times New Roman" w:cs="Times New Roman"/>
          <w:color w:val="000000"/>
          <w:spacing w:val="0"/>
          <w:w w:val="100"/>
          <w:position w:val="0"/>
        </w:rPr>
        <w:t>0</w:t>
      </w:r>
      <w:r>
        <w:rPr>
          <w:color w:val="000000"/>
          <w:spacing w:val="0"/>
          <w:w w:val="100"/>
          <w:position w:val="0"/>
        </w:rPr>
        <w:t>、其他非流动负债</w:t>
      </w:r>
      <w:bookmarkEnd w:id="1158"/>
      <w:bookmarkEnd w:id="1159"/>
      <w:bookmarkEnd w:id="116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天津长鑫印刷产业投资合伙企业</w:t>
            </w:r>
            <w:r>
              <w:rPr>
                <w:rFonts w:ascii="Times New Roman" w:eastAsia="Times New Roman" w:hAnsi="Times New Roman" w:cs="Times New Roman"/>
                <w:color w:val="000000"/>
                <w:spacing w:val="0"/>
                <w:w w:val="100"/>
                <w:position w:val="0"/>
              </w:rPr>
              <w:t>LP</w:t>
            </w:r>
            <w:r>
              <w:rPr>
                <w:color w:val="000000"/>
                <w:spacing w:val="0"/>
                <w:w w:val="100"/>
                <w:position w:val="0"/>
              </w:rPr>
              <w:t>投 资款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3</w:t>
      </w:r>
      <w:bookmarkEnd w:id="1164"/>
      <w:r>
        <w:rPr>
          <w:rFonts w:ascii="Times New Roman" w:eastAsia="Times New Roman" w:hAnsi="Times New Roman" w:cs="Times New Roman"/>
          <w:color w:val="000000"/>
          <w:spacing w:val="0"/>
          <w:w w:val="100"/>
          <w:position w:val="0"/>
        </w:rPr>
        <w:t>1</w:t>
      </w:r>
      <w:r>
        <w:rPr>
          <w:color w:val="000000"/>
          <w:spacing w:val="0"/>
          <w:w w:val="100"/>
          <w:position w:val="0"/>
        </w:rPr>
        <w:t>、股本</w:t>
      </w:r>
      <w:bookmarkEnd w:id="1162"/>
      <w:bookmarkEnd w:id="1163"/>
      <w:bookmarkEnd w:id="116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339,299,578.00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-1,975,200.00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-1,975,200.00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337,324,378.00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line="312" w:lineRule="exact"/>
        <w:ind w:left="0" w:right="0" w:firstLine="0"/>
        <w:jc w:val="left"/>
      </w:pPr>
      <w:r>
        <w:rPr>
          <w:color w:val="000000"/>
          <w:spacing w:val="0"/>
          <w:w w:val="100"/>
          <w:position w:val="0"/>
        </w:rPr>
        <w:t>本公司</w:t>
      </w:r>
      <w:r>
        <w:rPr>
          <w:b/>
          <w:bCs/>
          <w:color w:val="000000"/>
          <w:spacing w:val="0"/>
          <w:w w:val="100"/>
          <w:position w:val="0"/>
        </w:rPr>
        <w:t>2015</w:t>
      </w:r>
      <w:r>
        <w:rPr>
          <w:color w:val="000000"/>
          <w:spacing w:val="0"/>
          <w:w w:val="100"/>
          <w:position w:val="0"/>
        </w:rPr>
        <w:t>度财务业绩考核未达标，未达到限制性股票激励计划首次授予第三期及预留授予第三期待解锁限制 性股票的解锁条件，对未达到解锁条件的限制性股票</w:t>
      </w:r>
      <w:r>
        <w:rPr>
          <w:b/>
          <w:bCs/>
          <w:color w:val="000000"/>
          <w:spacing w:val="0"/>
          <w:w w:val="100"/>
          <w:position w:val="0"/>
        </w:rPr>
        <w:t>1,975,200</w:t>
      </w:r>
      <w:r>
        <w:rPr>
          <w:color w:val="000000"/>
          <w:spacing w:val="0"/>
          <w:w w:val="100"/>
          <w:position w:val="0"/>
        </w:rPr>
        <w:t>股（其中，首次授予涉及</w:t>
      </w:r>
      <w:r>
        <w:rPr>
          <w:b/>
          <w:bCs/>
          <w:color w:val="000000"/>
          <w:spacing w:val="0"/>
          <w:w w:val="100"/>
          <w:position w:val="0"/>
        </w:rPr>
        <w:t>117</w:t>
      </w:r>
      <w:r>
        <w:rPr>
          <w:color w:val="000000"/>
          <w:spacing w:val="0"/>
          <w:w w:val="100"/>
          <w:position w:val="0"/>
        </w:rPr>
        <w:t>人依照《限制性股 票激励计划》第三期</w:t>
      </w:r>
      <w:r>
        <w:rPr>
          <w:b/>
          <w:bCs/>
          <w:color w:val="000000"/>
          <w:spacing w:val="0"/>
          <w:w w:val="100"/>
          <w:position w:val="0"/>
        </w:rPr>
        <w:t>40%</w:t>
      </w:r>
      <w:r>
        <w:rPr>
          <w:color w:val="000000"/>
          <w:spacing w:val="0"/>
          <w:w w:val="100"/>
          <w:position w:val="0"/>
        </w:rPr>
        <w:t>比例，考虑</w:t>
      </w:r>
      <w:r>
        <w:rPr>
          <w:b/>
          <w:bCs/>
          <w:color w:val="000000"/>
          <w:spacing w:val="0"/>
          <w:w w:val="100"/>
          <w:position w:val="0"/>
        </w:rPr>
        <w:t>2014</w:t>
      </w:r>
      <w:r>
        <w:rPr>
          <w:color w:val="000000"/>
          <w:spacing w:val="0"/>
          <w:w w:val="100"/>
          <w:position w:val="0"/>
        </w:rPr>
        <w:t>年年度权益分派而调整数量后</w:t>
      </w:r>
      <w:r>
        <w:rPr>
          <w:b/>
          <w:bCs/>
          <w:color w:val="000000"/>
          <w:spacing w:val="0"/>
          <w:w w:val="100"/>
          <w:position w:val="0"/>
        </w:rPr>
        <w:t>1,735,200</w:t>
      </w:r>
      <w:r>
        <w:rPr>
          <w:color w:val="000000"/>
          <w:spacing w:val="0"/>
          <w:w w:val="100"/>
          <w:position w:val="0"/>
        </w:rPr>
        <w:t>股回购注销；预留授予涉及</w:t>
      </w:r>
      <w:r>
        <w:rPr>
          <w:b/>
          <w:bCs/>
          <w:color w:val="000000"/>
          <w:spacing w:val="0"/>
          <w:w w:val="100"/>
          <w:position w:val="0"/>
        </w:rPr>
        <w:t xml:space="preserve">7 </w:t>
      </w:r>
      <w:r>
        <w:rPr>
          <w:color w:val="000000"/>
          <w:spacing w:val="0"/>
          <w:w w:val="100"/>
          <w:position w:val="0"/>
        </w:rPr>
        <w:t>人，依照《限制性股票激励计划》第三期</w:t>
      </w:r>
      <w:r>
        <w:rPr>
          <w:b/>
          <w:bCs/>
          <w:color w:val="000000"/>
          <w:spacing w:val="0"/>
          <w:w w:val="100"/>
          <w:position w:val="0"/>
        </w:rPr>
        <w:t>40%</w:t>
      </w:r>
      <w:r>
        <w:rPr>
          <w:color w:val="000000"/>
          <w:spacing w:val="0"/>
          <w:w w:val="100"/>
          <w:position w:val="0"/>
        </w:rPr>
        <w:t>比例，考虑</w:t>
      </w:r>
      <w:r>
        <w:rPr>
          <w:b/>
          <w:bCs/>
          <w:color w:val="000000"/>
          <w:spacing w:val="0"/>
          <w:w w:val="100"/>
          <w:position w:val="0"/>
        </w:rPr>
        <w:t>2014</w:t>
      </w:r>
      <w:r>
        <w:rPr>
          <w:color w:val="000000"/>
          <w:spacing w:val="0"/>
          <w:w w:val="100"/>
          <w:position w:val="0"/>
        </w:rPr>
        <w:t>年年度权益分派而调整数量后</w:t>
      </w:r>
      <w:r>
        <w:rPr>
          <w:b/>
          <w:bCs/>
          <w:color w:val="000000"/>
          <w:spacing w:val="0"/>
          <w:w w:val="100"/>
          <w:position w:val="0"/>
        </w:rPr>
        <w:t>240,000</w:t>
      </w:r>
      <w:r>
        <w:rPr>
          <w:color w:val="000000"/>
          <w:spacing w:val="0"/>
          <w:w w:val="100"/>
          <w:position w:val="0"/>
        </w:rPr>
        <w:t>股回购注 销。）进行回购注销。首次授予第三期待解锁限制性股票回购价格为</w:t>
      </w:r>
      <w:r>
        <w:rPr>
          <w:b/>
          <w:bCs/>
          <w:color w:val="000000"/>
          <w:spacing w:val="0"/>
          <w:w w:val="100"/>
          <w:position w:val="0"/>
        </w:rPr>
        <w:t>4.4200</w:t>
      </w:r>
      <w:r>
        <w:rPr>
          <w:color w:val="000000"/>
          <w:spacing w:val="0"/>
          <w:w w:val="100"/>
          <w:position w:val="0"/>
        </w:rPr>
        <w:t>元</w:t>
      </w:r>
      <w:r>
        <w:rPr>
          <w:b/>
          <w:bCs/>
          <w:color w:val="000000"/>
          <w:spacing w:val="0"/>
          <w:w w:val="100"/>
          <w:position w:val="0"/>
        </w:rPr>
        <w:t>/</w:t>
      </w:r>
      <w:r>
        <w:rPr>
          <w:color w:val="000000"/>
          <w:spacing w:val="0"/>
          <w:w w:val="100"/>
          <w:position w:val="0"/>
        </w:rPr>
        <w:t>股，预留授予第三期待解锁限制 性股票回购价格为</w:t>
      </w:r>
      <w:r>
        <w:rPr>
          <w:b/>
          <w:bCs/>
          <w:color w:val="000000"/>
          <w:spacing w:val="0"/>
          <w:w w:val="100"/>
          <w:position w:val="0"/>
        </w:rPr>
        <w:t>7.2695</w:t>
      </w:r>
      <w:r>
        <w:rPr>
          <w:color w:val="000000"/>
          <w:spacing w:val="0"/>
          <w:w w:val="100"/>
          <w:position w:val="0"/>
        </w:rPr>
        <w:t>元</w:t>
      </w:r>
      <w:r>
        <w:rPr>
          <w:b/>
          <w:bCs/>
          <w:color w:val="000000"/>
          <w:spacing w:val="0"/>
          <w:w w:val="100"/>
          <w:position w:val="0"/>
        </w:rPr>
        <w:t>/</w:t>
      </w:r>
      <w:r>
        <w:rPr>
          <w:color w:val="000000"/>
          <w:spacing w:val="0"/>
          <w:w w:val="100"/>
          <w:position w:val="0"/>
        </w:rPr>
        <w:t>股。本公司以货币方式支付回购资金人民币合计</w:t>
      </w:r>
      <w:r>
        <w:rPr>
          <w:b/>
          <w:bCs/>
          <w:color w:val="000000"/>
          <w:spacing w:val="0"/>
          <w:w w:val="100"/>
          <w:position w:val="0"/>
        </w:rPr>
        <w:t>9,414,264.00</w:t>
      </w:r>
      <w:r>
        <w:rPr>
          <w:color w:val="000000"/>
          <w:spacing w:val="0"/>
          <w:w w:val="100"/>
          <w:position w:val="0"/>
        </w:rPr>
        <w:t>元，分别减少股本人民 币</w:t>
      </w:r>
      <w:r>
        <w:rPr>
          <w:b/>
          <w:bCs/>
          <w:color w:val="000000"/>
          <w:spacing w:val="0"/>
          <w:w w:val="100"/>
          <w:position w:val="0"/>
        </w:rPr>
        <w:t>1</w:t>
      </w:r>
      <w:r>
        <w:rPr>
          <w:b/>
          <w:bCs/>
          <w:color w:val="000000"/>
          <w:spacing w:val="0"/>
          <w:w w:val="100"/>
          <w:position w:val="0"/>
        </w:rPr>
        <w:t>,975,200.00</w:t>
      </w:r>
      <w:r>
        <w:rPr>
          <w:color w:val="000000"/>
          <w:spacing w:val="0"/>
          <w:w w:val="100"/>
          <w:position w:val="0"/>
        </w:rPr>
        <w:t>元，资本公积人民币</w:t>
      </w:r>
      <w:r>
        <w:rPr>
          <w:b/>
          <w:bCs/>
          <w:color w:val="000000"/>
          <w:spacing w:val="0"/>
          <w:w w:val="100"/>
          <w:position w:val="0"/>
        </w:rPr>
        <w:t>7,439,064.00</w:t>
      </w:r>
      <w:r>
        <w:rPr>
          <w:color w:val="000000"/>
          <w:spacing w:val="0"/>
          <w:w w:val="100"/>
          <w:position w:val="0"/>
        </w:rPr>
        <w:t>元。</w:t>
      </w:r>
    </w:p>
    <w:p>
      <w:pPr>
        <w:pStyle w:val="Style27"/>
        <w:keepNext/>
        <w:keepLines/>
        <w:widowControl w:val="0"/>
        <w:shd w:val="clear" w:color="auto" w:fill="auto"/>
        <w:bidi w:val="0"/>
        <w:spacing w:before="0" w:line="312" w:lineRule="exact"/>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3</w:t>
      </w:r>
      <w:bookmarkEnd w:id="1168"/>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166"/>
      <w:bookmarkEnd w:id="1167"/>
      <w:bookmarkEnd w:id="116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1,472,327,310.36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18,656,978.82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1,453,670,331.54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1,472,327,310.36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18,656,978.82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1,453,670,331.54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59" w:line="1" w:lineRule="exact"/>
      </w:pPr>
    </w:p>
    <w:p>
      <w:pPr>
        <w:pStyle w:val="Style3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本公司上年末对限制性股票激励计划授予的股份属于资本溢价的部分减少资本公积</w:t>
      </w:r>
      <w:r>
        <w:rPr>
          <w:b/>
          <w:bCs/>
          <w:color w:val="000000"/>
          <w:spacing w:val="0"/>
          <w:w w:val="100"/>
          <w:position w:val="0"/>
        </w:rPr>
        <w:t>7,439,064.00</w:t>
      </w:r>
      <w:r>
        <w:rPr>
          <w:color w:val="000000"/>
          <w:spacing w:val="0"/>
          <w:w w:val="100"/>
          <w:position w:val="0"/>
        </w:rPr>
        <w:t>元并冲减股权 激励形成的资本公积</w:t>
      </w:r>
      <w:r>
        <w:rPr>
          <w:b/>
          <w:bCs/>
          <w:color w:val="000000"/>
          <w:spacing w:val="0"/>
          <w:w w:val="100"/>
          <w:position w:val="0"/>
        </w:rPr>
        <w:t>10,981,827.57</w:t>
      </w:r>
      <w:r>
        <w:rPr>
          <w:color w:val="000000"/>
          <w:spacing w:val="0"/>
          <w:w w:val="100"/>
          <w:position w:val="0"/>
        </w:rPr>
        <w:t>元。</w:t>
      </w:r>
    </w:p>
    <w:p>
      <w:pPr>
        <w:pStyle w:val="Style34"/>
        <w:keepNext w:val="0"/>
        <w:keepLines w:val="0"/>
        <w:widowControl w:val="0"/>
        <w:shd w:val="clear" w:color="auto" w:fill="auto"/>
        <w:bidi w:val="0"/>
        <w:spacing w:before="0" w:after="680" w:line="307" w:lineRule="exact"/>
        <w:ind w:left="0" w:right="0" w:firstLine="0"/>
        <w:jc w:val="left"/>
      </w:pPr>
      <w:r>
        <w:rPr>
          <w:color w:val="000000"/>
          <w:spacing w:val="0"/>
          <w:w w:val="100"/>
          <w:position w:val="0"/>
        </w:rPr>
        <w:t>本年由于收购原控股子公司天津台荣精密机械工业有限公司的少数股权，上年逆流交易未抵消的属于少数股东 的部分本年冲减资本公积</w:t>
      </w:r>
      <w:r>
        <w:rPr>
          <w:b/>
          <w:bCs/>
          <w:color w:val="000000"/>
          <w:spacing w:val="0"/>
          <w:w w:val="100"/>
          <w:position w:val="0"/>
        </w:rPr>
        <w:t>236,087.25</w:t>
      </w:r>
      <w:r>
        <w:rPr>
          <w:color w:val="000000"/>
          <w:spacing w:val="0"/>
          <w:w w:val="100"/>
          <w:position w:val="0"/>
        </w:rPr>
        <w:t>元。</w:t>
      </w:r>
    </w:p>
    <w:p>
      <w:pPr>
        <w:pStyle w:val="Style27"/>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3</w:t>
      </w:r>
      <w:bookmarkEnd w:id="1172"/>
      <w:r>
        <w:rPr>
          <w:rFonts w:ascii="Times New Roman" w:eastAsia="Times New Roman" w:hAnsi="Times New Roman" w:cs="Times New Roman"/>
          <w:color w:val="000000"/>
          <w:spacing w:val="0"/>
          <w:w w:val="100"/>
          <w:position w:val="0"/>
        </w:rPr>
        <w:t>3</w:t>
      </w:r>
      <w:r>
        <w:rPr>
          <w:color w:val="000000"/>
          <w:spacing w:val="0"/>
          <w:w w:val="100"/>
          <w:position w:val="0"/>
        </w:rPr>
        <w:t>、库存股</w:t>
      </w:r>
      <w:bookmarkEnd w:id="1170"/>
      <w:bookmarkEnd w:id="1171"/>
      <w:bookmarkEnd w:id="117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10,137,479.68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10,137,479.68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10,137,479.68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10,137,479.68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99" w:line="1" w:lineRule="exact"/>
      </w:pPr>
    </w:p>
    <w:p>
      <w:pPr>
        <w:pStyle w:val="Style27"/>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3</w:t>
      </w:r>
      <w:bookmarkEnd w:id="1176"/>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174"/>
      <w:bookmarkEnd w:id="1175"/>
      <w:bookmarkEnd w:id="117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13"/>
        <w:gridCol w:w="1070"/>
        <w:gridCol w:w="4891"/>
        <w:gridCol w:w="806"/>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813"/>
        <w:gridCol w:w="1070"/>
        <w:gridCol w:w="936"/>
        <w:gridCol w:w="1152"/>
        <w:gridCol w:w="931"/>
        <w:gridCol w:w="936"/>
        <w:gridCol w:w="936"/>
        <w:gridCol w:w="806"/>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1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-21,212,533.9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6,861,838.3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6,917,561.9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-55,723.52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-14,294,9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-21,212,533.9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6,861,838.3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6,917,561.9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-55,723.52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-14,294,9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72.03</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-21,212,533.9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6,861,838.3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6,917,561.9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-55,723.52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-14,294,9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72.03</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7"/>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3</w:t>
      </w:r>
      <w:bookmarkEnd w:id="1180"/>
      <w:r>
        <w:rPr>
          <w:rFonts w:ascii="Times New Roman" w:eastAsia="Times New Roman" w:hAnsi="Times New Roman" w:cs="Times New Roman"/>
          <w:color w:val="000000"/>
          <w:spacing w:val="0"/>
          <w:w w:val="100"/>
          <w:position w:val="0"/>
        </w:rPr>
        <w:t>5</w:t>
      </w:r>
      <w:r>
        <w:rPr>
          <w:color w:val="000000"/>
          <w:spacing w:val="0"/>
          <w:w w:val="100"/>
          <w:position w:val="0"/>
        </w:rPr>
        <w:t>、盈余公积</w:t>
      </w:r>
      <w:bookmarkEnd w:id="1178"/>
      <w:bookmarkEnd w:id="1179"/>
      <w:bookmarkEnd w:id="118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86,527,205.35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14,849,965.29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101,377,170.64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708,577.27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708,577.27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87,235,782.62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14,849,965.29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102,085,747.91</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盈余公积说明，包括本期增减变动情况、变动原因说明：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本公司按本年实现净利润的</w:t>
      </w:r>
      <w:r>
        <w:rPr>
          <w:b/>
          <w:bCs/>
          <w:color w:val="000000"/>
          <w:spacing w:val="0"/>
          <w:w w:val="100"/>
          <w:position w:val="0"/>
        </w:rPr>
        <w:t>10%</w:t>
      </w:r>
      <w:r>
        <w:rPr>
          <w:color w:val="000000"/>
          <w:spacing w:val="0"/>
          <w:w w:val="100"/>
          <w:position w:val="0"/>
        </w:rPr>
        <w:t>提取了法定盈余公</w:t>
      </w:r>
      <w:r>
        <w:rPr>
          <w:b/>
          <w:bCs/>
          <w:color w:val="000000"/>
          <w:spacing w:val="0"/>
          <w:w w:val="100"/>
          <w:position w:val="0"/>
        </w:rPr>
        <w:t>14,849,965.29</w:t>
      </w:r>
      <w:r>
        <w:rPr>
          <w:color w:val="000000"/>
          <w:spacing w:val="0"/>
          <w:w w:val="100"/>
          <w:position w:val="0"/>
        </w:rPr>
        <w:t>元。</w:t>
      </w:r>
    </w:p>
    <w:p>
      <w:pPr>
        <w:pStyle w:val="Style27"/>
        <w:keepNext/>
        <w:keepLines/>
        <w:widowControl w:val="0"/>
        <w:shd w:val="clear" w:color="auto" w:fill="auto"/>
        <w:bidi w:val="0"/>
        <w:spacing w:before="0" w:after="38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3</w:t>
      </w:r>
      <w:bookmarkEnd w:id="1184"/>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1182"/>
      <w:bookmarkEnd w:id="1183"/>
      <w:bookmarkEnd w:id="118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468,994,901.88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360,347,835.31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135,648,209.06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164,770,874.54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14,849,965.29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13,359,823.55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42,606,547.25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子公司税后提取的职工福利及奖励基金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157,437.17</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589,793,145.65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468,994,901.88</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3"/>
        <w:keepNext w:val="0"/>
        <w:keepLines w:val="0"/>
        <w:widowControl w:val="0"/>
        <w:shd w:val="clear" w:color="auto" w:fill="auto"/>
        <w:tabs>
          <w:tab w:pos="330" w:val="left"/>
        </w:tabs>
        <w:bidi w:val="0"/>
        <w:spacing w:before="0" w:after="100" w:line="240" w:lineRule="auto"/>
        <w:ind w:left="0" w:right="0" w:firstLine="0"/>
        <w:jc w:val="left"/>
      </w:pPr>
      <w:bookmarkStart w:id="1186" w:name="bookmark1186"/>
      <w:r>
        <w:rPr>
          <w:rFonts w:ascii="Times New Roman" w:eastAsia="Times New Roman" w:hAnsi="Times New Roman" w:cs="Times New Roman"/>
          <w:color w:val="000000"/>
          <w:spacing w:val="0"/>
          <w:w w:val="100"/>
          <w:position w:val="0"/>
        </w:rPr>
        <w:t>1</w:t>
      </w:r>
      <w:bookmarkEnd w:id="1186"/>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100" w:line="240" w:lineRule="auto"/>
        <w:ind w:left="0" w:right="0" w:firstLine="0"/>
        <w:jc w:val="left"/>
      </w:pPr>
      <w:bookmarkStart w:id="1187" w:name="bookmark1187"/>
      <w:r>
        <w:rPr>
          <w:rFonts w:ascii="Times New Roman" w:eastAsia="Times New Roman" w:hAnsi="Times New Roman" w:cs="Times New Roman"/>
          <w:color w:val="000000"/>
          <w:spacing w:val="0"/>
          <w:w w:val="100"/>
          <w:position w:val="0"/>
        </w:rPr>
        <w:t>2</w:t>
      </w:r>
      <w:bookmarkEnd w:id="1187"/>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100" w:line="240" w:lineRule="auto"/>
        <w:ind w:left="0" w:right="0" w:firstLine="0"/>
        <w:jc w:val="left"/>
      </w:pPr>
      <w:bookmarkStart w:id="1188" w:name="bookmark1188"/>
      <w:r>
        <w:rPr>
          <w:rFonts w:ascii="Times New Roman" w:eastAsia="Times New Roman" w:hAnsi="Times New Roman" w:cs="Times New Roman"/>
          <w:color w:val="000000"/>
          <w:spacing w:val="0"/>
          <w:w w:val="100"/>
          <w:position w:val="0"/>
        </w:rPr>
        <w:t>3</w:t>
      </w:r>
      <w:bookmarkEnd w:id="1188"/>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100" w:line="240" w:lineRule="auto"/>
        <w:ind w:left="0" w:right="0" w:firstLine="0"/>
        <w:jc w:val="left"/>
      </w:pPr>
      <w:bookmarkStart w:id="1189" w:name="bookmark1189"/>
      <w:r>
        <w:rPr>
          <w:rFonts w:ascii="Times New Roman" w:eastAsia="Times New Roman" w:hAnsi="Times New Roman" w:cs="Times New Roman"/>
          <w:color w:val="000000"/>
          <w:spacing w:val="0"/>
          <w:w w:val="100"/>
          <w:position w:val="0"/>
        </w:rPr>
        <w:t>4</w:t>
      </w:r>
      <w:bookmarkEnd w:id="1189"/>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100" w:line="240" w:lineRule="auto"/>
        <w:ind w:left="0" w:right="0" w:firstLine="0"/>
        <w:jc w:val="left"/>
      </w:pPr>
      <w:bookmarkStart w:id="1190" w:name="bookmark1190"/>
      <w:r>
        <w:rPr>
          <w:rFonts w:ascii="Times New Roman" w:eastAsia="Times New Roman" w:hAnsi="Times New Roman" w:cs="Times New Roman"/>
          <w:color w:val="000000"/>
          <w:spacing w:val="0"/>
          <w:w w:val="100"/>
          <w:position w:val="0"/>
        </w:rPr>
        <w:t>5</w:t>
      </w:r>
      <w:bookmarkEnd w:id="1190"/>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r>
        <w:br w:type="page"/>
      </w:r>
    </w:p>
    <w:p>
      <w:pPr>
        <w:pStyle w:val="Style27"/>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3</w:t>
      </w:r>
      <w:bookmarkEnd w:id="1193"/>
      <w:r>
        <w:rPr>
          <w:rFonts w:ascii="Times New Roman" w:eastAsia="Times New Roman" w:hAnsi="Times New Roman" w:cs="Times New Roman"/>
          <w:color w:val="000000"/>
          <w:spacing w:val="0"/>
          <w:w w:val="100"/>
          <w:position w:val="0"/>
        </w:rPr>
        <w:t>7</w:t>
      </w:r>
      <w:r>
        <w:rPr>
          <w:color w:val="000000"/>
          <w:spacing w:val="0"/>
          <w:w w:val="100"/>
          <w:position w:val="0"/>
        </w:rPr>
        <w:t>、营业收入和营业成本</w:t>
      </w:r>
      <w:bookmarkEnd w:id="1191"/>
      <w:bookmarkEnd w:id="1192"/>
      <w:bookmarkEnd w:id="119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1,137,224,394.97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745,730,049.62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1,102,970,747.07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648,206,204.79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13,842,955.42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10,474,356.56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8,157,850.13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5,708,919.55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1,151,067,350.39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756,204,406.18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1,111,128,597.20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653,915,124.34</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3</w:t>
      </w:r>
      <w:bookmarkEnd w:id="1197"/>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1195"/>
      <w:bookmarkEnd w:id="1196"/>
      <w:bookmarkEnd w:id="119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5,281,971.32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5,221,916.10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3,785,777.59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3,763,297.53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1,874,906.35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517,027.67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320,288.59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460,102.41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价格副调基金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3,828.41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463,825.00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1,226,902.25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11,305.57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12,716,258.11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10,217,269.29</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3</w:t>
      </w:r>
      <w:bookmarkEnd w:id="1201"/>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199"/>
      <w:bookmarkEnd w:id="1200"/>
      <w:bookmarkEnd w:id="120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23,764,149.39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18,827,387.37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15,353,293.48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13,693,206.22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24,246,643.81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12,744,885.13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7,324,042.83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2,337,703.25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8,205,088.38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3,088,388.38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3,692,693.61</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13,384,069.65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3,563,174.43</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5,705,406.94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3,251,844.96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劳动保险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5,825,015.20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2,481,827.87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1,907,708.32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1,600,158.48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2,818,291.84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1,261,485.88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1,080,336.75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449,345.01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2,851,745.71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386,431.78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销售佣金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796,143.99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职工福利费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526,922.45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办事处费用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434,981.00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564,476.96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426,683.08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109,743.72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112,545,746.75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70,157,529.12</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4</w:t>
      </w:r>
      <w:bookmarkEnd w:id="1205"/>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203"/>
      <w:bookmarkEnd w:id="1204"/>
      <w:bookmarkEnd w:id="120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43,895,427.95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43,527,681.78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42,768,761.28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38,953,589.20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15,544,811.22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13,639,077.41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16,310,312.86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7,861,400.82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11,195,356.44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9,030,828.20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9,200,400.96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10,568,482.95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8,094,652.00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9,386,715.74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7,969,061.32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3,793,832.28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7,578,632.99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1,003,815.14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6,961,029.53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职工福利费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6,672,623.21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5,602,769.09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3,323,109.30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5,571,394.83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4,044,919.93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3,983,685.09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4,370,113.05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3,922,645.85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2,494,021.08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2,676,526.90</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4,410,741.67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4,062,345.01</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职工教育经费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2,310,493.21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2,044,889.22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1,391,679.13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1,758,421.65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1,651,676.06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1,635,911.39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889,187.41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1,205,671.76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装修款摊销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2,783,971.66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1,125,208.06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506,250.67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927,309.90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1,019,681.88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900,546.08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888,342.83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818,560.03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小车费用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615,733.85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714,238.06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保安服务费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395,230.00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642,430.00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503,511.00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458,998.77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417,991.28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176,682.90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174,690.13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170,056.91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通话费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181,473.10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160,051.60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1,414,836.05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122,724.39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141,499.39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85,365.56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80,191.09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197,632,425.37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189,099,844.73</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4</w:t>
      </w:r>
      <w:bookmarkEnd w:id="1209"/>
      <w:r>
        <w:rPr>
          <w:rFonts w:ascii="Times New Roman" w:eastAsia="Times New Roman" w:hAnsi="Times New Roman" w:cs="Times New Roman"/>
          <w:color w:val="000000"/>
          <w:spacing w:val="0"/>
          <w:w w:val="100"/>
          <w:position w:val="0"/>
        </w:rPr>
        <w:t>1</w:t>
      </w:r>
      <w:r>
        <w:rPr>
          <w:color w:val="000000"/>
          <w:spacing w:val="0"/>
          <w:w w:val="100"/>
          <w:position w:val="0"/>
        </w:rPr>
        <w:t>、财务费用</w:t>
      </w:r>
      <w:bookmarkEnd w:id="1207"/>
      <w:bookmarkEnd w:id="1208"/>
      <w:bookmarkEnd w:id="121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22,000,220.42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13,094,544.12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11,699,406.94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29,851,974.49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8,940,715.36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30,195,807.44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943,367.12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495,855.65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20,184,895.96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13,934,232.72</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4</w:t>
      </w:r>
      <w:bookmarkEnd w:id="1213"/>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211"/>
      <w:bookmarkEnd w:id="1212"/>
      <w:bookmarkEnd w:id="121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4,871,545.13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14,322,296.65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-512,439.11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4,871,545.13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13,809,857.54</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4</w:t>
      </w:r>
      <w:bookmarkEnd w:id="1217"/>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1215"/>
      <w:bookmarkEnd w:id="1216"/>
      <w:bookmarkEnd w:id="121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38,069,958.89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23,951,589.49</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38,069,958.89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23,951,589.49</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4</w:t>
      </w:r>
      <w:bookmarkEnd w:id="1221"/>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219"/>
      <w:bookmarkEnd w:id="1220"/>
      <w:bookmarkEnd w:id="122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44,459,509.56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15,757,956.97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44,459,509.56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44,459,509.56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15,757,956.97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44,459,509.56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19,232,625.76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16,124,773.56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19,232,625.76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414,762.25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76,818.50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414,762.25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22,497,547.16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385,293.29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22,531,598.60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86,604,444.73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32,344,842.32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86,638,496.17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6"/>
        <w:gridCol w:w="1061"/>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1620</w:t>
            </w:r>
            <w:r>
              <w:rPr>
                <w:color w:val="000000"/>
                <w:spacing w:val="0"/>
                <w:w w:val="100"/>
                <w:position w:val="0"/>
              </w:rPr>
              <w:t>万中央 投资重点产 业振兴和技 术改造专项 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天津市发展 和改革委员 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1,181,737.20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1,181,737.20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4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220</w:t>
            </w:r>
            <w:r>
              <w:rPr>
                <w:color w:val="000000"/>
                <w:spacing w:val="0"/>
                <w:w w:val="100"/>
                <w:position w:val="0"/>
              </w:rPr>
              <w:t>万天津 市科技创新 专项资金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天津市科委</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219,999.96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219,999.96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1"/>
        <w:gridCol w:w="1066"/>
        <w:gridCol w:w="1061"/>
        <w:gridCol w:w="1066"/>
        <w:gridCol w:w="1070"/>
      </w:tblGrid>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数控一代机 械产品创新 应用示范工 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天津市科委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1,018,750.00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黄标车（班 车）补贴 </w:t>
            </w:r>
            <w:r>
              <w:rPr>
                <w:rFonts w:ascii="Times New Roman" w:eastAsia="Times New Roman" w:hAnsi="Times New Roman" w:cs="Times New Roman"/>
                <w:color w:val="000000"/>
                <w:spacing w:val="0"/>
                <w:w w:val="100"/>
                <w:position w:val="0"/>
              </w:rPr>
              <w:t>9000*3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天津市财政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pPr>
            <w:r>
              <w:rPr>
                <w:color w:val="000000"/>
                <w:spacing w:val="0"/>
                <w:w w:val="100"/>
                <w:position w:val="0"/>
              </w:rPr>
              <w:t>新产品新技 术补贴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北辰区科委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PM106CS </w:t>
            </w:r>
            <w:r>
              <w:rPr>
                <w:color w:val="000000"/>
                <w:spacing w:val="0"/>
                <w:w w:val="100"/>
                <w:position w:val="0"/>
              </w:rPr>
              <w:t>科 技成果补贴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天津市北辰 区科委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年长荣 印刷专利保 护试点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天津市科委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年度天 津市文化产 业发展专项 资金项目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天津市文化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科技创新服</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务平台项目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天津市科委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收购海德堡 印后加工业 务研发服务 中心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北辰区科委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237,646.00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杰出企业家</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中国包装行 业协会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海外研发中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北辰区科委</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因符合地方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1"/>
        <w:gridCol w:w="1066"/>
        <w:gridCol w:w="1061"/>
        <w:gridCol w:w="1066"/>
        <w:gridCol w:w="1070"/>
      </w:tblGrid>
      <w:tr>
        <w:trPr>
          <w:trHeight w:val="130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心资金支持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科技小巨人 </w:t>
            </w:r>
            <w:r>
              <w:rPr>
                <w:rFonts w:ascii="Times New Roman" w:eastAsia="Times New Roman" w:hAnsi="Times New Roman" w:cs="Times New Roman"/>
                <w:color w:val="000000"/>
                <w:spacing w:val="0"/>
                <w:w w:val="100"/>
                <w:position w:val="0"/>
              </w:rPr>
              <w:t>（</w:t>
            </w:r>
            <w:r>
              <w:rPr>
                <w:color w:val="000000"/>
                <w:spacing w:val="0"/>
                <w:w w:val="100"/>
                <w:position w:val="0"/>
              </w:rPr>
              <w:t>智能型高效 数控印刷设 备研发补贴）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天津市财政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2,666,666.68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1,666,666.67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进口产品贴 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天津市财政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烫金控制系 统研发及产 业化补助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天津市北辰 财政局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信息化工程 奖励基金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天津市北辰 区工业经济 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天津市文化 产业发展专 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天津市北辰</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区文化局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20132014 </w:t>
            </w:r>
            <w:r>
              <w:rPr>
                <w:color w:val="000000"/>
                <w:spacing w:val="0"/>
                <w:w w:val="100"/>
                <w:position w:val="0"/>
              </w:rPr>
              <w:t>年 北辰区科学 技术奖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天津市北辰 区科学技术 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领军企业研</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发项目匹配</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天津市北辰 区科学技术 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天津市重点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因研究开发、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1"/>
        <w:gridCol w:w="1066"/>
        <w:gridCol w:w="1061"/>
        <w:gridCol w:w="1066"/>
        <w:gridCol w:w="1070"/>
      </w:tblGrid>
      <w:tr>
        <w:trPr>
          <w:trHeight w:val="98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新产品奖励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区科学技术 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国外展会补 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天津市财政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10,620.00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天津市知识 产权专项资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天津市北辰 区科学技术 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带自动物流 的全清废模 切机的开发 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天津市北辰 区科学技术 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480,000.00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健豪云网络 平台搭建项 目补助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天津北辰科 技园区总公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4,677,627.00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工业中小企 业技术改造 项目</w:t>
            </w:r>
            <w:r>
              <w:rPr>
                <w:rFonts w:ascii="Times New Roman" w:eastAsia="Times New Roman" w:hAnsi="Times New Roman" w:cs="Times New Roman"/>
                <w:color w:val="000000"/>
                <w:spacing w:val="0"/>
                <w:w w:val="100"/>
                <w:position w:val="0"/>
              </w:rPr>
              <w:t>2013</w:t>
            </w:r>
            <w:r>
              <w:rPr>
                <w:color w:val="000000"/>
                <w:spacing w:val="0"/>
                <w:w w:val="100"/>
                <w:position w:val="0"/>
              </w:rPr>
              <w:t>年 中央预算内 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天津市发改</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234,000.00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天津市</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年循环经济 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天津市发改</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子牙管委会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天津子牙循 环经济产业 区管理委员 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8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海德堡项目</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贴息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天津市财政 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92,425.71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82,425.72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1"/>
        <w:gridCol w:w="1066"/>
        <w:gridCol w:w="1061"/>
        <w:gridCol w:w="1066"/>
        <w:gridCol w:w="1070"/>
      </w:tblGrid>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计算机直接 制版系统补 贴摊销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深圳市宝安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37,647.01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37,647.01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深圳绿色及 防伪印刷技 术工程实验 室项目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深圳市发改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创新科研团 队补助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宝安区财政</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柴油工程机 械加装尾气 处理设备财 政补助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宝安区财政</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企业信息化</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宝安财政局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科技型中小</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企业奖励款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天津北辰开 发区管委会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项目补贴款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天津市北辰 区科技技术 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财政局补贴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天津市北辰 区工业经济 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设备贴息补</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贴款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天津市财政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19,232,625.7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16,124,773.5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460" w:firstLine="0"/>
              <w:jc w:val="righ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4</w:t>
      </w:r>
      <w:bookmarkEnd w:id="1225"/>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223"/>
      <w:bookmarkEnd w:id="1224"/>
      <w:bookmarkEnd w:id="122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253,412.50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781,505.14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253,412.50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253,412.50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781,505.14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253,412.50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42,459.73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42,459.73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59,675.32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570,283.93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59,675.32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2,755,547.55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2,468,289.07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2,755,547.55</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4</w:t>
      </w:r>
      <w:bookmarkEnd w:id="1229"/>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227"/>
      <w:bookmarkEnd w:id="1228"/>
      <w:bookmarkEnd w:id="1230"/>
    </w:p>
    <w:p>
      <w:pPr>
        <w:pStyle w:val="Style27"/>
        <w:keepNext/>
        <w:keepLines/>
        <w:widowControl w:val="0"/>
        <w:shd w:val="clear" w:color="auto" w:fill="auto"/>
        <w:bidi w:val="0"/>
        <w:spacing w:before="0" w:line="240" w:lineRule="auto"/>
        <w:ind w:left="0" w:right="0" w:firstLine="140"/>
        <w:jc w:val="left"/>
      </w:pPr>
      <w:bookmarkStart w:id="1227" w:name="bookmark1227"/>
      <w:bookmarkStart w:id="1228" w:name="bookmark1228"/>
      <w:bookmarkStart w:id="1231" w:name="bookmark12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27"/>
      <w:bookmarkEnd w:id="1228"/>
      <w:bookmarkEnd w:id="123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38,777,685.51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40,873,952.57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-3,341,736.27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-2,864,990.25</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35,435,949.24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38,008,962.32</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140"/>
        <w:jc w:val="left"/>
      </w:pPr>
      <w:bookmarkStart w:id="1232" w:name="bookmark1232"/>
      <w:bookmarkStart w:id="1233" w:name="bookmark1233"/>
      <w:bookmarkStart w:id="1234" w:name="bookmark12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32"/>
      <w:bookmarkEnd w:id="1233"/>
      <w:bookmarkEnd w:id="123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168,830,928.96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25,324,639.36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-8,333,671.58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-1,050,848.93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9,942,407.50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-268,053.95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13,163,213.11</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-3,341,736.27</w:t>
            </w:r>
          </w:p>
        </w:tc>
      </w:tr>
    </w:tbl>
    <w:p>
      <w:pPr>
        <w:widowControl w:val="0"/>
        <w:spacing w:line="1" w:lineRule="exact"/>
      </w:pPr>
      <w:r>
        <w:br w:type="page"/>
      </w:r>
    </w:p>
    <w:tbl>
      <w:tblPr>
        <w:tblOverlap w:val="never"/>
        <w:jc w:val="center"/>
        <w:tblLayout w:type="fixed"/>
      </w:tblPr>
      <w:tblGrid>
        <w:gridCol w:w="4781"/>
        <w:gridCol w:w="480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35,435,949.24</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4</w:t>
      </w:r>
      <w:bookmarkEnd w:id="1237"/>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235"/>
      <w:bookmarkEnd w:id="1236"/>
      <w:bookmarkEnd w:id="1238"/>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34</w:t>
      </w:r>
      <w:r>
        <w:rPr>
          <w:color w:val="000000"/>
          <w:spacing w:val="0"/>
          <w:w w:val="100"/>
          <w:position w:val="0"/>
        </w:rPr>
        <w:t>其他综合收益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4</w:t>
      </w:r>
      <w:bookmarkEnd w:id="1241"/>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239"/>
      <w:bookmarkEnd w:id="1240"/>
      <w:bookmarkEnd w:id="1242"/>
    </w:p>
    <w:p>
      <w:pPr>
        <w:pStyle w:val="Style27"/>
        <w:keepNext/>
        <w:keepLines/>
        <w:widowControl w:val="0"/>
        <w:shd w:val="clear" w:color="auto" w:fill="auto"/>
        <w:bidi w:val="0"/>
        <w:spacing w:before="0" w:after="380" w:line="240" w:lineRule="auto"/>
        <w:ind w:left="0" w:right="0" w:firstLine="0"/>
        <w:jc w:val="left"/>
      </w:pPr>
      <w:bookmarkStart w:id="1239" w:name="bookmark1239"/>
      <w:bookmarkStart w:id="1240" w:name="bookmark1240"/>
      <w:bookmarkStart w:id="1243" w:name="bookmark12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39"/>
      <w:bookmarkEnd w:id="1240"/>
      <w:bookmarkEnd w:id="124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11,506,396.21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33,878,240.47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724,175.60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42,676,867.67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76,818.50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65,605,558.00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18,067,297.00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1,154,941.16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115,791.77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68,140,000.00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147,131,070.97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94,815,015.41</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27"/>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44"/>
      <w:bookmarkEnd w:id="1245"/>
      <w:bookmarkEnd w:id="124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三项费用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143,897,476.85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116,965,831.31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37,216,565.50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21,166,046.55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102,132.73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570,283.93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17,224,876.29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1,648,145.00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185,264,320.08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157,043,538.08</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27"/>
        <w:keepNext/>
        <w:keepLines/>
        <w:widowControl w:val="0"/>
        <w:shd w:val="clear" w:color="auto" w:fill="auto"/>
        <w:bidi w:val="0"/>
        <w:spacing w:before="0" w:after="38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247"/>
      <w:bookmarkEnd w:id="1248"/>
      <w:bookmarkEnd w:id="1250"/>
    </w:p>
    <w:p>
      <w:pPr>
        <w:pStyle w:val="Style2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退还股权激励人员股权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9,414,264.00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7,376,286.00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9,414,264.00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7,376,286.00</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7"/>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4</w:t>
      </w:r>
      <w:bookmarkEnd w:id="1253"/>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251"/>
      <w:bookmarkEnd w:id="1252"/>
      <w:bookmarkEnd w:id="1254"/>
    </w:p>
    <w:p>
      <w:pPr>
        <w:pStyle w:val="Style27"/>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5" w:name="bookmark1255"/>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51"/>
      <w:bookmarkEnd w:id="1252"/>
      <w:bookmarkEnd w:id="125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133,394,979.72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175,813,919.88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4,871,545.13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12,319,083.35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57,265,119.25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51,314,468.64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13,417,629.75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13,034,150.89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3,165,638.46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1,409,759.45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-44,206,097.06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-14,976,451.83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30,016,485.03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41,395,917.57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-38,069,958.89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-23,951,589.49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-8,321,793.44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-3,356,372.08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4,980,057.17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520,481.83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31,076,207.05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-93,312,165.14</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-84,317,465.13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-353,816,388.52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168,856,595.61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203,678,632.75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-314,411.81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272,128,942.65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9,759,035.49</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现金的期末余额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407,584,014.45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345,943,479.51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345,943,479.51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383,996,493.86</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61,640,534.94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-38,053,014.35</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140"/>
        <w:jc w:val="left"/>
      </w:pPr>
      <w:bookmarkStart w:id="1256" w:name="bookmark1256"/>
      <w:bookmarkStart w:id="1257" w:name="bookmark1257"/>
      <w:bookmarkStart w:id="1258" w:name="bookmark12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256"/>
      <w:bookmarkEnd w:id="1257"/>
      <w:bookmarkEnd w:id="125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13,709,163.73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上海伯奈尔印刷包装机械有限公司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13,709,163.73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3,570,480.01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上海伯奈尔印刷包装机械有限公司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3,570,480.01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10,138,683.72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7"/>
        <w:keepNext/>
        <w:keepLines/>
        <w:widowControl w:val="0"/>
        <w:numPr>
          <w:ilvl w:val="0"/>
          <w:numId w:val="25"/>
        </w:numPr>
        <w:shd w:val="clear" w:color="auto" w:fill="auto"/>
        <w:bidi w:val="0"/>
        <w:spacing w:before="0" w:line="240" w:lineRule="auto"/>
        <w:ind w:left="0" w:right="0" w:firstLine="14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现金和现金等价物的构成</w:t>
      </w:r>
      <w:bookmarkEnd w:id="1259"/>
      <w:bookmarkEnd w:id="1260"/>
      <w:bookmarkEnd w:id="126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407,584,014.45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345,943,479.51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319,203.75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161,707.84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407,264,810.70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345,781,771.67</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407,584,014.45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345,943,479.51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34"/>
        <w:keepNext w:val="0"/>
        <w:keepLines w:val="0"/>
        <w:widowControl w:val="0"/>
        <w:shd w:val="clear" w:color="auto" w:fill="auto"/>
        <w:bidi w:val="0"/>
        <w:spacing w:before="0" w:after="600" w:line="322" w:lineRule="exact"/>
        <w:ind w:left="0" w:right="0" w:firstLine="460"/>
        <w:jc w:val="left"/>
        <w:rPr>
          <w:sz w:val="22"/>
          <w:szCs w:val="22"/>
        </w:rPr>
      </w:pPr>
      <w:r>
        <w:rPr>
          <w:color w:val="000000"/>
          <w:spacing w:val="0"/>
          <w:w w:val="100"/>
          <w:position w:val="0"/>
          <w:sz w:val="22"/>
          <w:szCs w:val="22"/>
        </w:rPr>
        <w:t>本公司期末银行存款</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,648,145.00</w:t>
      </w:r>
      <w:r>
        <w:rPr>
          <w:color w:val="000000"/>
          <w:spacing w:val="0"/>
          <w:w w:val="100"/>
          <w:position w:val="0"/>
          <w:sz w:val="22"/>
          <w:szCs w:val="22"/>
        </w:rPr>
        <w:t>元为开具承兑汇票保证金，系受限货币资金，不作为现金及现金 等价物。</w:t>
      </w:r>
    </w:p>
    <w:p>
      <w:pPr>
        <w:pStyle w:val="Style27"/>
        <w:keepNext/>
        <w:keepLines/>
        <w:widowControl w:val="0"/>
        <w:shd w:val="clear" w:color="auto" w:fill="auto"/>
        <w:tabs>
          <w:tab w:pos="483" w:val="left"/>
        </w:tabs>
        <w:bidi w:val="0"/>
        <w:spacing w:before="0" w:line="322" w:lineRule="exact"/>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5</w:t>
      </w:r>
      <w:bookmarkEnd w:id="1265"/>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263"/>
      <w:bookmarkEnd w:id="1264"/>
      <w:bookmarkEnd w:id="1266"/>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34"/>
        <w:keepNext w:val="0"/>
        <w:keepLines w:val="0"/>
        <w:widowControl w:val="0"/>
        <w:shd w:val="clear" w:color="auto" w:fill="auto"/>
        <w:bidi w:val="0"/>
        <w:spacing w:before="0" w:after="600" w:line="322" w:lineRule="exact"/>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line="322" w:lineRule="exact"/>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5</w:t>
      </w:r>
      <w:bookmarkEnd w:id="1269"/>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267"/>
      <w:bookmarkEnd w:id="1268"/>
      <w:bookmarkEnd w:id="127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43,460,000.00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详见七、</w:t>
            </w:r>
            <w:r>
              <w:rPr>
                <w:rFonts w:ascii="Times New Roman" w:eastAsia="Times New Roman" w:hAnsi="Times New Roman" w:cs="Times New Roman"/>
                <w:color w:val="000000"/>
                <w:spacing w:val="0"/>
                <w:w w:val="100"/>
                <w:position w:val="0"/>
              </w:rPr>
              <w:t>7</w:t>
            </w:r>
          </w:p>
        </w:tc>
      </w:tr>
    </w:tbl>
    <w:p>
      <w:pPr>
        <w:widowControl w:val="0"/>
        <w:spacing w:line="1" w:lineRule="exact"/>
      </w:pPr>
      <w:r>
        <w:br w:type="page"/>
      </w:r>
    </w:p>
    <w:tbl>
      <w:tblPr>
        <w:tblOverlap w:val="never"/>
        <w:jc w:val="center"/>
        <w:tblLayout w:type="fixed"/>
      </w:tblPr>
      <w:tblGrid>
        <w:gridCol w:w="3331"/>
        <w:gridCol w:w="3058"/>
        <w:gridCol w:w="319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43,460,000.00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5</w:t>
      </w:r>
      <w:bookmarkEnd w:id="1273"/>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271"/>
      <w:bookmarkEnd w:id="1272"/>
      <w:bookmarkEnd w:id="1274"/>
    </w:p>
    <w:p>
      <w:pPr>
        <w:pStyle w:val="Style27"/>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5" w:name="bookmark1275"/>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271"/>
      <w:bookmarkEnd w:id="1272"/>
      <w:bookmarkEnd w:id="127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462,922.99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3,211,296.78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133,158.45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7.3068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972,962.16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1,759,721.58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0.8945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1,574,070.95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英镑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8.5094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220.31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0.059591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766,205.57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5,315,168.06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7,326,118.54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7.3068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53,530,482.95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英镑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32,893.31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8.5094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279,902.33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184,659,386.00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0.059591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11,004,037.47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50,404.78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349,657.96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11,543,805.75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7.3068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84,348,279.83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420,647.00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7.3068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3,073,583.50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35,479,034.00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0.059591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2,114,231.12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1,365,593.93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9,473,125.09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257,250.34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7.3068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1,879,676.78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12,925,876.83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89,666,807.57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381,648.29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2,647,494.19</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133,129.72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7.3068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972,752.24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336" w:lineRule="exact"/>
        <w:ind w:left="0" w:right="0" w:firstLine="0"/>
        <w:jc w:val="left"/>
      </w:pPr>
      <w:bookmarkStart w:id="1276" w:name="bookmark1276"/>
      <w:bookmarkStart w:id="1277" w:name="bookmark1277"/>
      <w:bookmarkStart w:id="1278" w:name="bookmark12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276"/>
      <w:bookmarkEnd w:id="1277"/>
      <w:bookmarkEnd w:id="1278"/>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660" w:line="316" w:lineRule="exact"/>
        <w:ind w:left="0" w:right="0" w:firstLine="0"/>
        <w:jc w:val="left"/>
      </w:pPr>
      <w:r>
        <w:rPr>
          <w:b/>
          <w:bCs/>
          <w:color w:val="000000"/>
          <w:spacing w:val="0"/>
          <w:w w:val="100"/>
          <w:position w:val="0"/>
        </w:rPr>
        <w:t>MASTERWORKUSAINC.</w:t>
      </w:r>
      <w:r>
        <w:rPr>
          <w:color w:val="000000"/>
          <w:spacing w:val="0"/>
          <w:w w:val="100"/>
          <w:position w:val="0"/>
        </w:rPr>
        <w:t>境外主要经营地为美国，记账本位币为美元；</w:t>
      </w:r>
      <w:r>
        <w:rPr>
          <w:b/>
          <w:bCs/>
          <w:color w:val="000000"/>
          <w:spacing w:val="0"/>
          <w:w w:val="100"/>
          <w:position w:val="0"/>
        </w:rPr>
        <w:t>MASTERWORKJAPANCo.,Ltd.</w:t>
      </w:r>
      <w:r>
        <w:rPr>
          <w:color w:val="000000"/>
          <w:spacing w:val="0"/>
          <w:w w:val="100"/>
          <w:position w:val="0"/>
        </w:rPr>
        <w:t>境外主要 经营地为日本，记账本位币为日元；长荣股份（香港）有限公司境外主要经营地为香港，记账本位币为人民币； 长荣股份（香港）有限公司之全资子公司</w:t>
      </w:r>
      <w:r>
        <w:rPr>
          <w:b/>
          <w:bCs/>
          <w:color w:val="000000"/>
          <w:spacing w:val="0"/>
          <w:w w:val="100"/>
          <w:position w:val="0"/>
        </w:rPr>
        <w:t>Masterwork Machinery GmbH</w:t>
      </w:r>
      <w:r>
        <w:rPr>
          <w:color w:val="000000"/>
          <w:spacing w:val="0"/>
          <w:w w:val="100"/>
          <w:position w:val="0"/>
        </w:rPr>
        <w:t>境外主要经营地为德国，记账本位币为欧 元；长荣股份（香港）有限公司之全资子公司</w:t>
      </w:r>
      <w:r>
        <w:rPr>
          <w:b/>
          <w:bCs/>
          <w:color w:val="000000"/>
          <w:spacing w:val="0"/>
          <w:w w:val="100"/>
          <w:position w:val="0"/>
        </w:rPr>
        <w:t>MASTERWORK CORP S. R. O.</w:t>
      </w:r>
      <w:r>
        <w:rPr>
          <w:color w:val="000000"/>
          <w:spacing w:val="0"/>
          <w:w w:val="100"/>
          <w:position w:val="0"/>
        </w:rPr>
        <w:t>境外主要经营地为斯洛伐克，记 账本位币为欧元。</w:t>
      </w:r>
    </w:p>
    <w:p>
      <w:pPr>
        <w:pStyle w:val="Style21"/>
        <w:keepNext/>
        <w:keepLines/>
        <w:widowControl w:val="0"/>
        <w:shd w:val="clear" w:color="auto" w:fill="auto"/>
        <w:bidi w:val="0"/>
        <w:spacing w:before="0" w:after="36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sz w:val="24"/>
          <w:szCs w:val="24"/>
        </w:rPr>
        <w:t>八</w:t>
      </w:r>
      <w:bookmarkEnd w:id="1281"/>
      <w:r>
        <w:rPr>
          <w:color w:val="000000"/>
          <w:spacing w:val="0"/>
          <w:w w:val="100"/>
          <w:position w:val="0"/>
          <w:sz w:val="24"/>
          <w:szCs w:val="24"/>
        </w:rPr>
        <w:t>、合并范围的变更</w:t>
      </w:r>
      <w:bookmarkEnd w:id="1279"/>
      <w:bookmarkEnd w:id="1280"/>
      <w:bookmarkEnd w:id="1282"/>
    </w:p>
    <w:p>
      <w:pPr>
        <w:pStyle w:val="Style27"/>
        <w:keepNext/>
        <w:keepLines/>
        <w:widowControl w:val="0"/>
        <w:shd w:val="clear" w:color="auto" w:fill="auto"/>
        <w:bidi w:val="0"/>
        <w:spacing w:before="0" w:line="240" w:lineRule="auto"/>
        <w:ind w:left="0" w:right="0" w:firstLine="0"/>
        <w:jc w:val="left"/>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283"/>
      <w:bookmarkEnd w:id="1284"/>
      <w:bookmarkEnd w:id="1285"/>
    </w:p>
    <w:p>
      <w:pPr>
        <w:pStyle w:val="Style27"/>
        <w:keepNext/>
        <w:keepLines/>
        <w:widowControl w:val="0"/>
        <w:shd w:val="clear" w:color="auto" w:fill="auto"/>
        <w:bidi w:val="0"/>
        <w:spacing w:before="0" w:line="240" w:lineRule="auto"/>
        <w:ind w:left="0" w:right="0" w:firstLine="0"/>
        <w:jc w:val="left"/>
      </w:pPr>
      <w:bookmarkStart w:id="1283" w:name="bookmark1283"/>
      <w:bookmarkStart w:id="1284" w:name="bookmark1284"/>
      <w:bookmarkStart w:id="1286" w:name="bookmark12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283"/>
      <w:bookmarkEnd w:id="1284"/>
      <w:bookmarkEnd w:id="128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上海伯奈尔 印刷包装机 械有限公司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12,759,081.0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转让协议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323,222.22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-1,399,679.66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312" w:lineRule="exact"/>
        <w:ind w:left="0" w:right="0" w:firstLine="60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日，本公司以</w:t>
      </w:r>
      <w:r>
        <w:rPr>
          <w:rFonts w:ascii="Times New Roman" w:eastAsia="Times New Roman" w:hAnsi="Times New Roman" w:cs="Times New Roman"/>
          <w:color w:val="000000"/>
          <w:spacing w:val="0"/>
          <w:w w:val="100"/>
          <w:position w:val="0"/>
        </w:rPr>
        <w:t>6,234,501.01</w:t>
      </w:r>
      <w:r>
        <w:rPr>
          <w:color w:val="000000"/>
          <w:spacing w:val="0"/>
          <w:w w:val="100"/>
          <w:position w:val="0"/>
        </w:rPr>
        <w:t>元的价格收购了上海伯奈尔印刷包装机械有限公司（以下简称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伯奈尔公司</w:t>
      </w:r>
      <w:r>
        <w:rPr>
          <w:rFonts w:ascii="Times New Roman" w:eastAsia="Times New Roman" w:hAnsi="Times New Roman" w:cs="Times New Roman"/>
          <w:color w:val="000000"/>
          <w:spacing w:val="0"/>
          <w:w w:val="100"/>
          <w:position w:val="0"/>
        </w:rPr>
        <w:t>”</w:t>
      </w:r>
      <w:r>
        <w:rPr>
          <w:color w:val="000000"/>
          <w:spacing w:val="0"/>
          <w:w w:val="100"/>
          <w:position w:val="0"/>
        </w:rPr>
        <w:t>） 原股东</w:t>
      </w:r>
      <w:r>
        <w:rPr>
          <w:rFonts w:ascii="Times New Roman" w:eastAsia="Times New Roman" w:hAnsi="Times New Roman" w:cs="Times New Roman"/>
          <w:color w:val="000000"/>
          <w:spacing w:val="0"/>
          <w:w w:val="100"/>
          <w:position w:val="0"/>
        </w:rPr>
        <w:t>51%</w:t>
      </w:r>
      <w:r>
        <w:rPr>
          <w:color w:val="000000"/>
          <w:spacing w:val="0"/>
          <w:w w:val="100"/>
          <w:position w:val="0"/>
        </w:rPr>
        <w:t>的股权，截至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日，伯奈尔公司净资产公允价值为</w:t>
      </w:r>
      <w:r>
        <w:rPr>
          <w:rFonts w:ascii="Times New Roman" w:eastAsia="Times New Roman" w:hAnsi="Times New Roman" w:cs="Times New Roman"/>
          <w:color w:val="000000"/>
          <w:spacing w:val="0"/>
          <w:w w:val="100"/>
          <w:position w:val="0"/>
        </w:rPr>
        <w:t>14,699,019.36</w:t>
      </w:r>
      <w:r>
        <w:rPr>
          <w:color w:val="000000"/>
          <w:spacing w:val="0"/>
          <w:w w:val="100"/>
          <w:position w:val="0"/>
        </w:rPr>
        <w:t xml:space="preserve">元，归属于本公司应享有的份额为 </w:t>
      </w:r>
      <w:r>
        <w:rPr>
          <w:rFonts w:ascii="Times New Roman" w:eastAsia="Times New Roman" w:hAnsi="Times New Roman" w:cs="Times New Roman"/>
          <w:color w:val="000000"/>
          <w:spacing w:val="0"/>
          <w:w w:val="100"/>
          <w:position w:val="0"/>
        </w:rPr>
        <w:t>7,496,499.87</w:t>
      </w:r>
      <w:r>
        <w:rPr>
          <w:color w:val="000000"/>
          <w:spacing w:val="0"/>
          <w:w w:val="100"/>
          <w:position w:val="0"/>
        </w:rPr>
        <w:t>元，差额</w:t>
      </w:r>
      <w:r>
        <w:rPr>
          <w:rFonts w:ascii="Times New Roman" w:eastAsia="Times New Roman" w:hAnsi="Times New Roman" w:cs="Times New Roman"/>
          <w:color w:val="000000"/>
          <w:spacing w:val="0"/>
          <w:w w:val="100"/>
          <w:position w:val="0"/>
        </w:rPr>
        <w:t>1,261,989.86</w:t>
      </w:r>
      <w:r>
        <w:rPr>
          <w:color w:val="000000"/>
          <w:spacing w:val="0"/>
          <w:w w:val="100"/>
          <w:position w:val="0"/>
        </w:rPr>
        <w:t>元计入营业外收入。本次股权转让后，本公司尚不能控制伯奈尔公司，采用权益法核算。</w:t>
      </w:r>
    </w:p>
    <w:p>
      <w:pPr>
        <w:pStyle w:val="Style23"/>
        <w:keepNext w:val="0"/>
        <w:keepLines w:val="0"/>
        <w:widowControl w:val="0"/>
        <w:shd w:val="clear" w:color="auto" w:fill="auto"/>
        <w:bidi w:val="0"/>
        <w:spacing w:before="0" w:after="360" w:line="312" w:lineRule="exact"/>
        <w:ind w:left="0" w:right="0" w:firstLine="60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日，本公司再次以</w:t>
      </w:r>
      <w:r>
        <w:rPr>
          <w:rFonts w:ascii="Times New Roman" w:eastAsia="Times New Roman" w:hAnsi="Times New Roman" w:cs="Times New Roman"/>
          <w:color w:val="000000"/>
          <w:spacing w:val="0"/>
          <w:w w:val="100"/>
          <w:position w:val="0"/>
        </w:rPr>
        <w:t>7,474,653.7</w:t>
      </w:r>
      <w:r>
        <w:rPr>
          <w:rFonts w:ascii="Times New Roman" w:eastAsia="Times New Roman" w:hAnsi="Times New Roman" w:cs="Times New Roman"/>
          <w:color w:val="000000"/>
          <w:spacing w:val="0"/>
          <w:w w:val="100"/>
          <w:position w:val="0"/>
        </w:rPr>
        <w:t>2</w:t>
      </w:r>
      <w:r>
        <w:rPr>
          <w:color w:val="000000"/>
          <w:spacing w:val="0"/>
          <w:w w:val="100"/>
          <w:position w:val="0"/>
        </w:rPr>
        <w:t>元的价格收购了伯奈尔公司剩余</w:t>
      </w:r>
      <w:r>
        <w:rPr>
          <w:rFonts w:ascii="Times New Roman" w:eastAsia="Times New Roman" w:hAnsi="Times New Roman" w:cs="Times New Roman"/>
          <w:color w:val="000000"/>
          <w:spacing w:val="0"/>
          <w:w w:val="100"/>
          <w:position w:val="0"/>
        </w:rPr>
        <w:t>49%</w:t>
      </w:r>
      <w:r>
        <w:rPr>
          <w:color w:val="000000"/>
          <w:spacing w:val="0"/>
          <w:w w:val="100"/>
          <w:position w:val="0"/>
        </w:rPr>
        <w:t>的股权，将伯奈尔公司纳入合并报 表。伯奈尔公司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4-11</w:t>
      </w:r>
      <w:r>
        <w:rPr>
          <w:color w:val="000000"/>
          <w:spacing w:val="0"/>
          <w:w w:val="100"/>
          <w:position w:val="0"/>
        </w:rPr>
        <w:t>月实现的净损益为</w:t>
      </w:r>
      <w:r>
        <w:rPr>
          <w:rFonts w:ascii="Times New Roman" w:eastAsia="Times New Roman" w:hAnsi="Times New Roman" w:cs="Times New Roman"/>
          <w:color w:val="000000"/>
          <w:spacing w:val="0"/>
          <w:w w:val="100"/>
          <w:position w:val="0"/>
        </w:rPr>
        <w:t>4,337,397.19</w:t>
      </w:r>
      <w:r>
        <w:rPr>
          <w:color w:val="000000"/>
          <w:spacing w:val="0"/>
          <w:w w:val="100"/>
          <w:position w:val="0"/>
        </w:rPr>
        <w:t>元</w:t>
      </w:r>
      <w:r>
        <w:rPr>
          <w:color w:val="000000"/>
          <w:spacing w:val="0"/>
          <w:w w:val="100"/>
          <w:position w:val="0"/>
        </w:rPr>
        <w:t>，</w:t>
      </w:r>
      <w:r>
        <w:rPr>
          <w:color w:val="000000"/>
          <w:spacing w:val="0"/>
          <w:w w:val="100"/>
          <w:position w:val="0"/>
        </w:rPr>
        <w:t>本公司应分享的份额为</w:t>
      </w:r>
      <w:r>
        <w:rPr>
          <w:rFonts w:ascii="Times New Roman" w:eastAsia="Times New Roman" w:hAnsi="Times New Roman" w:cs="Times New Roman"/>
          <w:color w:val="000000"/>
          <w:spacing w:val="0"/>
          <w:w w:val="100"/>
          <w:position w:val="0"/>
        </w:rPr>
        <w:t>-2,212,072.57</w:t>
      </w:r>
      <w:r>
        <w:rPr>
          <w:color w:val="000000"/>
          <w:spacing w:val="0"/>
          <w:w w:val="100"/>
          <w:position w:val="0"/>
        </w:rPr>
        <w:t>元计入投资收益，至此，本 公司对伯奈尔公司的长期股权投资成本调整为</w:t>
      </w:r>
      <w:r>
        <w:rPr>
          <w:rFonts w:ascii="Times New Roman" w:eastAsia="Times New Roman" w:hAnsi="Times New Roman" w:cs="Times New Roman"/>
          <w:color w:val="000000"/>
          <w:spacing w:val="0"/>
          <w:w w:val="100"/>
          <w:position w:val="0"/>
        </w:rPr>
        <w:t>12,759,081.02</w:t>
      </w:r>
      <w:r>
        <w:rPr>
          <w:color w:val="000000"/>
          <w:spacing w:val="0"/>
          <w:w w:val="100"/>
          <w:position w:val="0"/>
        </w:rPr>
        <w:t>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日，伯奈尔公司净资产为</w:t>
      </w:r>
      <w:r>
        <w:rPr>
          <w:rFonts w:ascii="Times New Roman" w:eastAsia="Times New Roman" w:hAnsi="Times New Roman" w:cs="Times New Roman"/>
          <w:color w:val="000000"/>
          <w:spacing w:val="0"/>
          <w:w w:val="100"/>
          <w:position w:val="0"/>
        </w:rPr>
        <w:t>10,361,622.17</w:t>
      </w:r>
      <w:r>
        <w:rPr>
          <w:color w:val="000000"/>
          <w:spacing w:val="0"/>
          <w:w w:val="100"/>
          <w:position w:val="0"/>
        </w:rPr>
        <w:t>元， 差额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,397,458.85</w:t>
      </w:r>
      <w:r>
        <w:rPr>
          <w:color w:val="000000"/>
          <w:spacing w:val="0"/>
          <w:w w:val="100"/>
          <w:position w:val="0"/>
        </w:rPr>
        <w:t>元计入合并报表的商誉。</w:t>
      </w:r>
    </w:p>
    <w:p>
      <w:pPr>
        <w:pStyle w:val="Style27"/>
        <w:keepNext/>
        <w:keepLines/>
        <w:widowControl w:val="0"/>
        <w:shd w:val="clear" w:color="auto" w:fill="auto"/>
        <w:bidi w:val="0"/>
        <w:spacing w:before="0" w:line="240" w:lineRule="auto"/>
        <w:ind w:left="0" w:right="0" w:firstLine="0"/>
        <w:jc w:val="both"/>
      </w:pPr>
      <w:bookmarkStart w:id="1287" w:name="bookmark1287"/>
      <w:bookmarkStart w:id="1288" w:name="bookmark1288"/>
      <w:bookmarkStart w:id="1289" w:name="bookmark12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287"/>
      <w:bookmarkEnd w:id="1288"/>
      <w:bookmarkEnd w:id="128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7,474,653.72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5,284,427.30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12,759,081.02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10,361,622.17</w:t>
            </w:r>
          </w:p>
        </w:tc>
      </w:tr>
    </w:tbl>
    <w:p>
      <w:pPr>
        <w:widowControl w:val="0"/>
        <w:spacing w:line="1" w:lineRule="exact"/>
      </w:pPr>
      <w:r>
        <w:br w:type="page"/>
      </w:r>
    </w:p>
    <w:tbl>
      <w:tblPr>
        <w:tblOverlap w:val="never"/>
        <w:jc w:val="center"/>
        <w:tblLayout w:type="fixed"/>
      </w:tblPr>
      <w:tblGrid>
        <w:gridCol w:w="4786"/>
        <w:gridCol w:w="4795"/>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2,397,458.85</w:t>
            </w:r>
          </w:p>
        </w:tc>
      </w:tr>
    </w:tbl>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2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290"/>
      <w:bookmarkEnd w:id="1291"/>
      <w:bookmarkEnd w:id="129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3,570,480.01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3,570,480.01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7,155,132.27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7,155,132.27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1,303,061.18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1,303,061.18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4,581,399.02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2,997,911.12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1,365,036.27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753,992.84</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886,079.65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886,079.65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4,628,985.79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4,628,985.79</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3,870,580.44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3,870,580.44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10,361,622.17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8,167,090.84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10,361,622.17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8,167,090.84</w:t>
            </w:r>
          </w:p>
        </w:tc>
      </w:tr>
    </w:tbl>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可辨认资产、负债公允价值的确定方法：</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依据本公司聘请的年度审计的会计师事务所审计。</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企业合并中承担的被购买方的或有负债：</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180" w:line="326" w:lineRule="auto"/>
        <w:ind w:left="0" w:right="0" w:firstLine="0"/>
        <w:jc w:val="left"/>
      </w:pPr>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294"/>
      <w:bookmarkEnd w:id="1295"/>
      <w:bookmarkEnd w:id="1296"/>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本公司本年与天津德厚投资管理合伙企业（有限合伙）共同出资设立天津长鑫印刷产业投资合伙企业（有限 合伙），各合伙人合计认缴出资额</w:t>
      </w:r>
      <w:r>
        <w:rPr>
          <w:b/>
          <w:bCs/>
          <w:color w:val="000000"/>
          <w:spacing w:val="0"/>
          <w:w w:val="100"/>
          <w:position w:val="0"/>
        </w:rPr>
        <w:t>60,000</w:t>
      </w:r>
      <w:r>
        <w:rPr>
          <w:color w:val="000000"/>
          <w:spacing w:val="0"/>
          <w:w w:val="100"/>
          <w:position w:val="0"/>
        </w:rPr>
        <w:t>万元，其中，本公司作为</w:t>
      </w:r>
      <w:r>
        <w:rPr>
          <w:b/>
          <w:bCs/>
          <w:color w:val="000000"/>
          <w:spacing w:val="0"/>
          <w:w w:val="100"/>
          <w:position w:val="0"/>
        </w:rPr>
        <w:t>LP</w:t>
      </w:r>
      <w:r>
        <w:rPr>
          <w:color w:val="000000"/>
          <w:spacing w:val="0"/>
          <w:w w:val="100"/>
          <w:position w:val="0"/>
        </w:rPr>
        <w:t>认缴出资</w:t>
      </w:r>
      <w:r>
        <w:rPr>
          <w:b/>
          <w:bCs/>
          <w:color w:val="000000"/>
          <w:spacing w:val="0"/>
          <w:w w:val="100"/>
          <w:position w:val="0"/>
        </w:rPr>
        <w:t>59,400</w:t>
      </w:r>
      <w:r>
        <w:rPr>
          <w:color w:val="000000"/>
          <w:spacing w:val="0"/>
          <w:w w:val="100"/>
          <w:position w:val="0"/>
        </w:rPr>
        <w:t>万元，占认缴出资额的</w:t>
      </w:r>
      <w:r>
        <w:rPr>
          <w:b/>
          <w:bCs/>
          <w:color w:val="000000"/>
          <w:spacing w:val="0"/>
          <w:w w:val="100"/>
          <w:position w:val="0"/>
        </w:rPr>
        <w:t>99%</w:t>
      </w:r>
      <w:r>
        <w:rPr>
          <w:color w:val="000000"/>
          <w:spacing w:val="0"/>
          <w:w w:val="100"/>
          <w:position w:val="0"/>
        </w:rPr>
        <w:t>， 德厚作为</w:t>
      </w:r>
      <w:r>
        <w:rPr>
          <w:b/>
          <w:bCs/>
          <w:color w:val="000000"/>
          <w:spacing w:val="0"/>
          <w:w w:val="100"/>
          <w:position w:val="0"/>
        </w:rPr>
        <w:t>GP</w:t>
      </w:r>
      <w:r>
        <w:rPr>
          <w:color w:val="000000"/>
          <w:spacing w:val="0"/>
          <w:w w:val="100"/>
          <w:position w:val="0"/>
        </w:rPr>
        <w:t>认缴出资</w:t>
      </w:r>
      <w:r>
        <w:rPr>
          <w:b/>
          <w:bCs/>
          <w:color w:val="000000"/>
          <w:spacing w:val="0"/>
          <w:w w:val="100"/>
          <w:position w:val="0"/>
        </w:rPr>
        <w:t>600</w:t>
      </w:r>
      <w:r>
        <w:rPr>
          <w:color w:val="000000"/>
          <w:spacing w:val="0"/>
          <w:w w:val="100"/>
          <w:position w:val="0"/>
        </w:rPr>
        <w:t>万元，占认缴出资额的</w:t>
      </w:r>
      <w:r>
        <w:rPr>
          <w:b/>
          <w:bCs/>
          <w:color w:val="000000"/>
          <w:spacing w:val="0"/>
          <w:w w:val="100"/>
          <w:position w:val="0"/>
        </w:rPr>
        <w:t>1%</w:t>
      </w:r>
      <w:r>
        <w:rPr>
          <w:color w:val="000000"/>
          <w:spacing w:val="0"/>
          <w:w w:val="100"/>
          <w:position w:val="0"/>
        </w:rPr>
        <w:t>。本公司本年实缴出资</w:t>
      </w:r>
      <w:r>
        <w:rPr>
          <w:b/>
          <w:bCs/>
          <w:color w:val="000000"/>
          <w:spacing w:val="0"/>
          <w:w w:val="100"/>
          <w:position w:val="0"/>
        </w:rPr>
        <w:t>9,405</w:t>
      </w:r>
      <w:r>
        <w:rPr>
          <w:color w:val="000000"/>
          <w:spacing w:val="0"/>
          <w:w w:val="100"/>
          <w:position w:val="0"/>
        </w:rPr>
        <w:t>万元，德厚实缴出资</w:t>
      </w:r>
      <w:r>
        <w:rPr>
          <w:b/>
          <w:bCs/>
          <w:color w:val="000000"/>
          <w:spacing w:val="0"/>
          <w:w w:val="100"/>
          <w:position w:val="0"/>
        </w:rPr>
        <w:t>95</w:t>
      </w:r>
      <w:r>
        <w:rPr>
          <w:color w:val="000000"/>
          <w:spacing w:val="0"/>
          <w:w w:val="100"/>
          <w:position w:val="0"/>
        </w:rPr>
        <w:t>万元。</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本公司本年与虎彩印艺股份有限公司共同出资组建天津荣彩</w:t>
      </w:r>
      <w:r>
        <w:rPr>
          <w:b/>
          <w:bCs/>
          <w:color w:val="000000"/>
          <w:spacing w:val="0"/>
          <w:w w:val="100"/>
          <w:position w:val="0"/>
        </w:rPr>
        <w:t>3D</w:t>
      </w:r>
      <w:r>
        <w:rPr>
          <w:color w:val="000000"/>
          <w:spacing w:val="0"/>
          <w:w w:val="100"/>
          <w:position w:val="0"/>
        </w:rPr>
        <w:t>科技有限公司，注册资本</w:t>
      </w:r>
      <w:r>
        <w:rPr>
          <w:b/>
          <w:bCs/>
          <w:color w:val="000000"/>
          <w:spacing w:val="0"/>
          <w:w w:val="100"/>
          <w:position w:val="0"/>
        </w:rPr>
        <w:t>8,000</w:t>
      </w:r>
      <w:r>
        <w:rPr>
          <w:color w:val="000000"/>
          <w:spacing w:val="0"/>
          <w:w w:val="100"/>
          <w:position w:val="0"/>
        </w:rPr>
        <w:t>万元，实收资 本</w:t>
      </w:r>
      <w:r>
        <w:rPr>
          <w:b/>
          <w:bCs/>
          <w:color w:val="000000"/>
          <w:spacing w:val="0"/>
          <w:w w:val="100"/>
          <w:position w:val="0"/>
        </w:rPr>
        <w:t>5,600</w:t>
      </w:r>
      <w:r>
        <w:rPr>
          <w:color w:val="000000"/>
          <w:spacing w:val="0"/>
          <w:w w:val="100"/>
          <w:position w:val="0"/>
        </w:rPr>
        <w:t>万元，本公司持股比例</w:t>
      </w:r>
      <w:r>
        <w:rPr>
          <w:b/>
          <w:bCs/>
          <w:color w:val="000000"/>
          <w:spacing w:val="0"/>
          <w:w w:val="100"/>
          <w:position w:val="0"/>
        </w:rPr>
        <w:t>55%</w:t>
      </w:r>
      <w:r>
        <w:rPr>
          <w:color w:val="000000"/>
          <w:spacing w:val="0"/>
          <w:w w:val="100"/>
          <w:position w:val="0"/>
        </w:rPr>
        <w:t>。</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本公司之控股子公司天津荣彩科技有限公司与深圳贵联印刷有限公司本年共同出资组建天津荣联汇智智能 科技有限公司，注册资本</w:t>
      </w:r>
      <w:r>
        <w:rPr>
          <w:b/>
          <w:bCs/>
          <w:color w:val="000000"/>
          <w:spacing w:val="0"/>
          <w:w w:val="100"/>
          <w:position w:val="0"/>
        </w:rPr>
        <w:t>3,000</w:t>
      </w:r>
      <w:r>
        <w:rPr>
          <w:color w:val="000000"/>
          <w:spacing w:val="0"/>
          <w:w w:val="100"/>
          <w:position w:val="0"/>
        </w:rPr>
        <w:t>万元，实收资本</w:t>
      </w:r>
      <w:r>
        <w:rPr>
          <w:b/>
          <w:bCs/>
          <w:color w:val="000000"/>
          <w:spacing w:val="0"/>
          <w:w w:val="100"/>
          <w:position w:val="0"/>
        </w:rPr>
        <w:t>1,920</w:t>
      </w:r>
      <w:r>
        <w:rPr>
          <w:color w:val="000000"/>
          <w:spacing w:val="0"/>
          <w:w w:val="100"/>
          <w:position w:val="0"/>
        </w:rPr>
        <w:t>万元，天津荣彩科技有限公司持股比例</w:t>
      </w:r>
      <w:r>
        <w:rPr>
          <w:b/>
          <w:bCs/>
          <w:color w:val="000000"/>
          <w:spacing w:val="0"/>
          <w:w w:val="100"/>
          <w:position w:val="0"/>
        </w:rPr>
        <w:t>60%</w:t>
      </w:r>
      <w:r>
        <w:rPr>
          <w:color w:val="000000"/>
          <w:spacing w:val="0"/>
          <w:w w:val="100"/>
          <w:position w:val="0"/>
        </w:rPr>
        <w:t>。</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本公司之全资子公司长荣股份（香港）有限公司与其全资子公司</w:t>
      </w:r>
      <w:r>
        <w:rPr>
          <w:b/>
          <w:bCs/>
          <w:color w:val="000000"/>
          <w:spacing w:val="0"/>
          <w:w w:val="100"/>
          <w:position w:val="0"/>
        </w:rPr>
        <w:t>Masterwork Machinery GmbH</w:t>
      </w:r>
      <w:r>
        <w:rPr>
          <w:color w:val="000000"/>
          <w:spacing w:val="0"/>
          <w:w w:val="100"/>
          <w:position w:val="0"/>
        </w:rPr>
        <w:t>共同新设一家 子公司</w:t>
      </w:r>
      <w:r>
        <w:rPr>
          <w:b/>
          <w:bCs/>
          <w:color w:val="000000"/>
          <w:spacing w:val="0"/>
          <w:w w:val="100"/>
          <w:position w:val="0"/>
        </w:rPr>
        <w:t>MASTERWORK CORP S. R. O.</w:t>
      </w:r>
      <w:r>
        <w:rPr>
          <w:color w:val="000000"/>
          <w:spacing w:val="0"/>
          <w:w w:val="100"/>
          <w:position w:val="0"/>
        </w:rPr>
        <w:t>，</w:t>
      </w:r>
      <w:r>
        <w:rPr>
          <w:color w:val="000000"/>
          <w:spacing w:val="0"/>
          <w:w w:val="100"/>
          <w:position w:val="0"/>
        </w:rPr>
        <w:t>注册资本</w:t>
      </w:r>
      <w:r>
        <w:rPr>
          <w:b/>
          <w:bCs/>
          <w:color w:val="000000"/>
          <w:spacing w:val="0"/>
          <w:w w:val="100"/>
          <w:position w:val="0"/>
        </w:rPr>
        <w:t>150</w:t>
      </w:r>
      <w:r>
        <w:rPr>
          <w:color w:val="000000"/>
          <w:spacing w:val="0"/>
          <w:w w:val="100"/>
          <w:position w:val="0"/>
        </w:rPr>
        <w:t>万欧元，实收资本</w:t>
      </w:r>
      <w:r>
        <w:rPr>
          <w:b/>
          <w:bCs/>
          <w:color w:val="000000"/>
          <w:spacing w:val="0"/>
          <w:w w:val="100"/>
          <w:position w:val="0"/>
        </w:rPr>
        <w:t>150</w:t>
      </w:r>
      <w:r>
        <w:rPr>
          <w:color w:val="000000"/>
          <w:spacing w:val="0"/>
          <w:w w:val="100"/>
          <w:position w:val="0"/>
        </w:rPr>
        <w:t>万欧元，香港长荣直接和间接持股比 例</w:t>
      </w:r>
      <w:r>
        <w:rPr>
          <w:b/>
          <w:bCs/>
          <w:color w:val="000000"/>
          <w:spacing w:val="0"/>
          <w:w w:val="100"/>
          <w:position w:val="0"/>
        </w:rPr>
        <w:t>100%</w:t>
      </w:r>
      <w:r>
        <w:rPr>
          <w:color w:val="000000"/>
          <w:spacing w:val="0"/>
          <w:w w:val="100"/>
          <w:position w:val="0"/>
        </w:rPr>
        <w:t>。</w:t>
      </w:r>
      <w:r>
        <w:br w:type="page"/>
      </w:r>
    </w:p>
    <w:p>
      <w:pPr>
        <w:pStyle w:val="Style21"/>
        <w:keepNext/>
        <w:keepLines/>
        <w:widowControl w:val="0"/>
        <w:shd w:val="clear" w:color="auto" w:fill="auto"/>
        <w:bidi w:val="0"/>
        <w:spacing w:before="0" w:after="360" w:line="240" w:lineRule="auto"/>
        <w:ind w:left="0" w:right="0" w:firstLine="0"/>
        <w:jc w:val="left"/>
      </w:pPr>
      <w:bookmarkStart w:id="1297" w:name="bookmark1297"/>
      <w:bookmarkStart w:id="1298" w:name="bookmark1298"/>
      <w:bookmarkStart w:id="1299" w:name="bookmark1299"/>
      <w:bookmarkStart w:id="1300" w:name="bookmark1300"/>
      <w:r>
        <w:rPr>
          <w:color w:val="000000"/>
          <w:spacing w:val="0"/>
          <w:w w:val="100"/>
          <w:position w:val="0"/>
          <w:sz w:val="24"/>
          <w:szCs w:val="24"/>
        </w:rPr>
        <w:t>九</w:t>
      </w:r>
      <w:bookmarkEnd w:id="1299"/>
      <w:r>
        <w:rPr>
          <w:color w:val="000000"/>
          <w:spacing w:val="0"/>
          <w:w w:val="100"/>
          <w:position w:val="0"/>
          <w:sz w:val="24"/>
          <w:szCs w:val="24"/>
        </w:rPr>
        <w:t>、在其他主体中的权益</w:t>
      </w:r>
      <w:bookmarkEnd w:id="1297"/>
      <w:bookmarkEnd w:id="1298"/>
      <w:bookmarkEnd w:id="1300"/>
    </w:p>
    <w:p>
      <w:pPr>
        <w:pStyle w:val="Style27"/>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01"/>
      <w:bookmarkEnd w:id="1302"/>
      <w:bookmarkEnd w:id="1303"/>
    </w:p>
    <w:p>
      <w:pPr>
        <w:pStyle w:val="Style27"/>
        <w:keepNext/>
        <w:keepLines/>
        <w:widowControl w:val="0"/>
        <w:shd w:val="clear" w:color="auto" w:fill="auto"/>
        <w:bidi w:val="0"/>
        <w:spacing w:before="0" w:after="320" w:line="240" w:lineRule="auto"/>
        <w:ind w:left="0" w:right="0" w:firstLine="0"/>
        <w:jc w:val="left"/>
      </w:pPr>
      <w:bookmarkStart w:id="1301" w:name="bookmark1301"/>
      <w:bookmarkStart w:id="1302" w:name="bookmark1302"/>
      <w:bookmarkStart w:id="1304" w:name="bookmark130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01"/>
      <w:bookmarkEnd w:id="1302"/>
      <w:bookmarkEnd w:id="1304"/>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50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天津台荣精密机 械工业有限公司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长荣</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印刷 设备有限公司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天津长荣震德机 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再制造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天津绿动能源科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天津长荣健豪云 印刷科技有限公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天津荣彩科技有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天津长荣控股有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天津长荣数码科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成都长荣印刷设 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长荣股份（香港）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天津健豪网络科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MASTERWORK</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USA 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MASTERWORK</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JAPAN Co.,Ltd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深圳市力群印务</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天津长荣东江科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天津欧福瑞国际 贸易有限公司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天津荣彩</w:t>
            </w:r>
            <w:r>
              <w:rPr>
                <w:rFonts w:ascii="Times New Roman" w:eastAsia="Times New Roman" w:hAnsi="Times New Roman" w:cs="Times New Roman"/>
                <w:color w:val="000000"/>
                <w:spacing w:val="0"/>
                <w:w w:val="100"/>
                <w:position w:val="0"/>
              </w:rPr>
              <w:t>3D</w:t>
            </w:r>
            <w:r>
              <w:rPr>
                <w:color w:val="000000"/>
                <w:spacing w:val="0"/>
                <w:w w:val="100"/>
                <w:position w:val="0"/>
              </w:rPr>
              <w:t>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上海伯奈尔印刷 包装机械有限公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天津长鑫印刷产 业投资合伙企业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Masterwork</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Machinery GmbH</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天津荣联汇智智 能科技有限公司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MASTERWORK</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CORP S. R. O.</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斯洛伐克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斯洛伐克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在子公司的持股比例不同于表决权比例的说明：</w:t>
      </w:r>
    </w:p>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持有半数或以下表决权但仍控制被投资单位、以及持有半数以上表决权但不控制被投资单位的依据: 无</w:t>
      </w:r>
    </w:p>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对于纳入合并范围的重要的结构化主体，控制的依据：</w:t>
      </w:r>
    </w:p>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确定公司是代理人还是委托人的依据：</w:t>
      </w:r>
    </w:p>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05"/>
      <w:bookmarkEnd w:id="1306"/>
      <w:bookmarkEnd w:id="130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6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长荣</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印刷设备有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-96,822.70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632,200.00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天津绿动能源科技有限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-1,101,398.94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-3,076,556.58</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天津长荣健豪云印刷科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49.00%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-15,776,259.94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36,535,976.88</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天津荣彩科技有限公司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-1,571,041.40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369,565.00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天津长荣数码科技有限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-67,442.78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1,973,438.88</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成都长荣印刷设备有限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276,146.06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6,304,058.42</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MASTERWORK JAPAN</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Co.,Ltd.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-145,957.65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-691,838.52</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深圳市力群印务有限公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18,032,964.46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22,511,614.01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54,378,854.48</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天津荣联汇智智能科技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-1,630,793.10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10,369,206.90</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天津荣彩</w:t>
            </w:r>
            <w:r>
              <w:rPr>
                <w:rFonts w:ascii="Times New Roman" w:eastAsia="Times New Roman" w:hAnsi="Times New Roman" w:cs="Times New Roman"/>
                <w:color w:val="000000"/>
                <w:spacing w:val="0"/>
                <w:w w:val="100"/>
                <w:position w:val="0"/>
              </w:rPr>
              <w:t>3D</w:t>
            </w:r>
            <w:r>
              <w:rPr>
                <w:color w:val="000000"/>
                <w:spacing w:val="0"/>
                <w:w w:val="100"/>
                <w:position w:val="0"/>
              </w:rPr>
              <w:t>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-172,623.35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25,027,376.65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-2,253,229.34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22,691,614.01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131,822,282.11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widowControl w:val="0"/>
        <w:spacing w:after="13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308"/>
      <w:bookmarkEnd w:id="1309"/>
      <w:bookmarkEnd w:id="131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r>
      <w:tr>
        <w:trPr>
          <w:trHeight w:val="37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长荣</w:t>
            </w:r>
            <w:r>
              <w:rPr>
                <w:rFonts w:ascii="Times New Roman" w:eastAsia="Times New Roman" w:hAnsi="Times New Roman" w:cs="Times New Roman"/>
                <w:color w:val="000000"/>
                <w:spacing w:val="0"/>
                <w:w w:val="100"/>
                <w:position w:val="0"/>
              </w:rPr>
              <w:t>（</w:t>
            </w:r>
            <w:r>
              <w:rPr>
                <w:color w:val="000000"/>
                <w:spacing w:val="0"/>
                <w:w w:val="100"/>
                <w:position w:val="0"/>
              </w:rPr>
              <w:t>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海</w:t>
            </w:r>
            <w:r>
              <w:rPr>
                <w:rFonts w:ascii="Times New Roman" w:eastAsia="Times New Roman" w:hAnsi="Times New Roman" w:cs="Times New Roman"/>
                <w:color w:val="000000"/>
                <w:spacing w:val="0"/>
                <w:w w:val="100"/>
                <w:position w:val="0"/>
              </w:rPr>
              <w:t>）</w:t>
            </w:r>
            <w:r>
              <w:rPr>
                <w:color w:val="000000"/>
                <w:spacing w:val="0"/>
                <w:w w:val="100"/>
                <w:position w:val="0"/>
              </w:rPr>
              <w:t>印刷</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7,821,65</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209,359.</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8,031,01</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5,756,61</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5,756,61</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5,165,79</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267,608.</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5,433,40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2,457,39</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2,457,39</w:t>
            </w:r>
          </w:p>
        </w:tc>
      </w:tr>
      <w:tr>
        <w:trPr>
          <w:trHeight w:val="226"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设备有</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3.93</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7.37</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w:t>
            </w:r>
          </w:p>
        </w:tc>
      </w:tr>
      <w:tr>
        <w:trPr>
          <w:trHeight w:val="365"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动能源</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225,870.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6,157,06</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6,382,93</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15,613,6</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15,613,6</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917,639.</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7,293,04</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8,210,68</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14,136,8</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14,136,8</w:t>
            </w:r>
          </w:p>
        </w:tc>
      </w:tr>
      <w:tr>
        <w:trPr>
          <w:trHeight w:val="22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4.42</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53.52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53.52</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81.18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81.18</w:t>
            </w:r>
          </w:p>
        </w:tc>
      </w:tr>
      <w:tr>
        <w:trPr>
          <w:trHeight w:val="365"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荣健豪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云印刷</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34,222,7</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106,818,</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141,041,</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65,647,3</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326,389.</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65,973,7</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30,380,5</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108,490,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138,871,</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31,607,3</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31,607,3</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26.04</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713.80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439.84</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30.43</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20.03</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996.20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507.94</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39.28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39.28</w:t>
            </w:r>
          </w:p>
        </w:tc>
      </w:tr>
      <w:tr>
        <w:trPr>
          <w:trHeight w:val="245"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9"/>
        <w:gridCol w:w="734"/>
        <w:gridCol w:w="739"/>
        <w:gridCol w:w="734"/>
        <w:gridCol w:w="734"/>
        <w:gridCol w:w="739"/>
        <w:gridCol w:w="734"/>
        <w:gridCol w:w="734"/>
        <w:gridCol w:w="734"/>
        <w:gridCol w:w="734"/>
        <w:gridCol w:w="739"/>
        <w:gridCol w:w="734"/>
        <w:gridCol w:w="744"/>
      </w:tblGrid>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天津荣 彩科技 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23,620,1</w:t>
            </w:r>
          </w:p>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68.22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1,396,31</w:t>
            </w:r>
          </w:p>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25,016,4</w:t>
            </w:r>
          </w:p>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81.36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10,843,3</w:t>
            </w:r>
          </w:p>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61.94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10,843,3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1,348,27</w:t>
            </w:r>
          </w:p>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97,833.4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1,446,11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1,754,59</w:t>
            </w:r>
          </w:p>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1,754,59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天津长 荣数码 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25,439,3</w:t>
            </w:r>
          </w:p>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86.49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1,211,64</w:t>
            </w:r>
          </w:p>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26,651,0</w:t>
            </w:r>
          </w:p>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16,783,8</w:t>
            </w:r>
          </w:p>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16,783,8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20,862,6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1,244,67</w:t>
            </w:r>
          </w:p>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22,107,3</w:t>
            </w:r>
          </w:p>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11,902,9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11,902,9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38.45</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荣印刷</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6,057,83</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15,743,0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21,800,8</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792,974.</w:t>
            </w: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792,974.</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5,425,02</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16,644,9</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22,069,9</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1,382,50</w:t>
            </w: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1,382,50</w:t>
            </w:r>
          </w:p>
        </w:tc>
      </w:tr>
      <w:tr>
        <w:trPr>
          <w:trHeight w:val="293"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设备有</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2.41</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54.31</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86.72</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04.81</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27.51</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2.22</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r>
      <w:tr>
        <w:trPr>
          <w:trHeight w:val="365"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MASTE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RWORK</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28,149,3</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59,011.3</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28,208,3</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34,805,6</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386,620.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35,192,2</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16,313,7</w:t>
            </w: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16,313,7</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20,714,3</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566,479.</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21,280,8</w:t>
            </w:r>
          </w:p>
        </w:tc>
      </w:tr>
      <w:tr>
        <w:trPr>
          <w:trHeight w:val="298"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JAPAN</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66.16</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77.52</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26.60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72.96</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72.96</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50.86</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30.32</w:t>
            </w:r>
          </w:p>
        </w:tc>
      </w:tr>
      <w:tr>
        <w:trPr>
          <w:trHeight w:val="360"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Co.,Ltd.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力群印</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464,571,</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79,005,1</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543,576,</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175,261,</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5,789,48</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181,050,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572,337,</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87,882,3</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660,219,</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260,896,</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6,919,86</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267,816,</w:t>
            </w:r>
          </w:p>
        </w:tc>
      </w:tr>
      <w:tr>
        <w:trPr>
          <w:trHeight w:val="288"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务有限</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414.42</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81.53</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595.95</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416.24</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3.16</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899.40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313.23</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95.49</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708.72</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572.14</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4.19</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436.33</w:t>
            </w:r>
          </w:p>
        </w:tc>
      </w:tr>
      <w:tr>
        <w:trPr>
          <w:trHeight w:val="365"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天津荣 彩</w:t>
            </w:r>
            <w:r>
              <w:rPr>
                <w:rFonts w:ascii="Times New Roman" w:eastAsia="Times New Roman" w:hAnsi="Times New Roman" w:cs="Times New Roman"/>
                <w:color w:val="000000"/>
                <w:spacing w:val="0"/>
                <w:w w:val="100"/>
                <w:position w:val="0"/>
              </w:rPr>
              <w:t>3D</w:t>
            </w:r>
            <w:r>
              <w:rPr>
                <w:color w:val="000000"/>
                <w:spacing w:val="0"/>
                <w:w w:val="100"/>
                <w:position w:val="0"/>
              </w:rPr>
              <w:t>科 技有限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5,995,13</w:t>
            </w:r>
          </w:p>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46,629,2</w:t>
            </w:r>
          </w:p>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52,624,4</w:t>
            </w:r>
          </w:p>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-2,991,9</w:t>
            </w:r>
          </w:p>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-2,991,9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长荣</w:t>
            </w:r>
            <w:r>
              <w:rPr>
                <w:rFonts w:ascii="Times New Roman" w:eastAsia="Times New Roman" w:hAnsi="Times New Roman" w:cs="Times New Roman"/>
                <w:color w:val="000000"/>
                <w:spacing w:val="0"/>
                <w:w w:val="100"/>
                <w:position w:val="0"/>
              </w:rPr>
              <w:t>（</w:t>
            </w:r>
            <w:r>
              <w:rPr>
                <w:color w:val="000000"/>
                <w:spacing w:val="0"/>
                <w:w w:val="100"/>
                <w:position w:val="0"/>
              </w:rPr>
              <w:t>上海</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印刷设备有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15,809,594.8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-701,611.37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-701,611.37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-457,927.46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7,099,400.50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4,695.18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4,695.18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648,774.47</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天津绿动能 源科技有限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20,273.52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-3,304,527.28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-3,304,527.28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-690,588.15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30,140.29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-3,133,124.50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-3,133,124.50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4,098.58</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天津长荣健 豪云印刷科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55,209,367.0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-32,196,448.8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-32,196,448.8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156,733.16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45,098,556.4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-28,137,154.9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-28,137,154.9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420,198.86</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天津荣彩科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2,708,980.26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-5,558,396.59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-5,558,396.59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1,456,467.29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339,126.21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-878,565.07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-878,565.07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-140,374.21</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17,720,055.3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-337,213.91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-337,213.91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-1,627,009.67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21,996,395.1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1,154,731.31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1,154,731.31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2,376,228.59</w:t>
            </w:r>
          </w:p>
        </w:tc>
      </w:tr>
    </w:tbl>
    <w:p>
      <w:pPr>
        <w:widowControl w:val="0"/>
        <w:spacing w:line="1" w:lineRule="exact"/>
      </w:pPr>
      <w:r>
        <w:br w:type="page"/>
      </w:r>
    </w:p>
    <w:tbl>
      <w:tblPr>
        <w:tblOverlap w:val="never"/>
        <w:jc w:val="center"/>
        <w:tblLayout w:type="fixed"/>
      </w:tblPr>
      <w:tblGrid>
        <w:gridCol w:w="1066"/>
        <w:gridCol w:w="1061"/>
        <w:gridCol w:w="1061"/>
        <w:gridCol w:w="1066"/>
        <w:gridCol w:w="1066"/>
        <w:gridCol w:w="1061"/>
        <w:gridCol w:w="1066"/>
        <w:gridCol w:w="1061"/>
        <w:gridCol w:w="1075"/>
      </w:tblGrid>
      <w:tr>
        <w:trPr>
          <w:trHeight w:val="67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码科技有限 公司</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成都长荣印 刷设备有限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4,989,077.63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920,486.86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920,486.86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880,036.92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5,469,156.89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875,913.05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875,913.05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1,781,666.65</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MASTERW</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ORK JAPAN</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Co.,Ltd.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20,908,528.3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-1,459,576.49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-2,016,811.72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-46,139.84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25,872,127.0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-1,412,738.79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-1,609,985.78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1,886,935.22</w:t>
            </w:r>
          </w:p>
        </w:tc>
      </w:tr>
      <w:tr>
        <w:trPr>
          <w:trHeight w:val="52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深圳市力群 印务有限公 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446,208,874.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120,199,850.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120,199,850.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149,500,780.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522,411,965.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162,412,917.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162,412,917.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126,655,100.</w:t>
            </w: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天津荣彩</w:t>
            </w:r>
            <w:r>
              <w:rPr>
                <w:rFonts w:ascii="Times New Roman" w:eastAsia="Times New Roman" w:hAnsi="Times New Roman" w:cs="Times New Roman"/>
                <w:color w:val="000000"/>
                <w:spacing w:val="0"/>
                <w:w w:val="100"/>
                <w:position w:val="0"/>
              </w:rPr>
              <w:t xml:space="preserve">3D </w:t>
            </w:r>
            <w:r>
              <w:rPr>
                <w:color w:val="000000"/>
                <w:spacing w:val="0"/>
                <w:w w:val="100"/>
                <w:position w:val="0"/>
              </w:rPr>
              <w:t>科技有限公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-383,607.45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-383,607.45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-5,205.49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312"/>
      <w:bookmarkEnd w:id="1313"/>
      <w:bookmarkEnd w:id="1314"/>
    </w:p>
    <w:p>
      <w:pPr>
        <w:pStyle w:val="Style27"/>
        <w:keepNext/>
        <w:keepLines/>
        <w:widowControl w:val="0"/>
        <w:shd w:val="clear" w:color="auto" w:fill="auto"/>
        <w:bidi w:val="0"/>
        <w:spacing w:before="0" w:after="300" w:line="240" w:lineRule="auto"/>
        <w:ind w:left="0" w:right="0" w:firstLine="140"/>
        <w:jc w:val="left"/>
      </w:pPr>
      <w:bookmarkStart w:id="1312" w:name="bookmark1312"/>
      <w:bookmarkStart w:id="1313" w:name="bookmark1313"/>
      <w:bookmarkStart w:id="1315" w:name="bookmark1315"/>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312"/>
      <w:bookmarkEnd w:id="1313"/>
      <w:bookmarkEnd w:id="1315"/>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贵联控股国际有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长荣华鑫融资租 赁有限公司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widowControl w:val="0"/>
        <w:spacing w:after="79" w:line="1" w:lineRule="exact"/>
      </w:pPr>
    </w:p>
    <w:p>
      <w:pPr>
        <w:pStyle w:val="Style34"/>
        <w:keepNext w:val="0"/>
        <w:keepLines w:val="0"/>
        <w:widowControl w:val="0"/>
        <w:shd w:val="clear" w:color="auto" w:fill="auto"/>
        <w:bidi w:val="0"/>
        <w:spacing w:before="0" w:after="540" w:line="326" w:lineRule="exact"/>
        <w:ind w:left="0" w:right="0" w:firstLine="480"/>
        <w:jc w:val="left"/>
      </w:pPr>
      <w:r>
        <w:rPr>
          <w:b/>
          <w:bCs/>
          <w:color w:val="000000"/>
          <w:spacing w:val="0"/>
          <w:w w:val="100"/>
          <w:position w:val="0"/>
        </w:rPr>
        <w:t>2015</w:t>
      </w:r>
      <w:r>
        <w:rPr>
          <w:color w:val="000000"/>
          <w:spacing w:val="0"/>
          <w:w w:val="100"/>
          <w:position w:val="0"/>
        </w:rPr>
        <w:t>年</w:t>
      </w:r>
      <w:r>
        <w:rPr>
          <w:b/>
          <w:bCs/>
          <w:color w:val="000000"/>
          <w:spacing w:val="0"/>
          <w:w w:val="100"/>
          <w:position w:val="0"/>
        </w:rPr>
        <w:t>7</w:t>
      </w:r>
      <w:r>
        <w:rPr>
          <w:color w:val="000000"/>
          <w:spacing w:val="0"/>
          <w:w w:val="100"/>
          <w:position w:val="0"/>
        </w:rPr>
        <w:t>月，本公司之全资子公司长荣股份（香港）有限公司以自有资金购买贵联控股</w:t>
      </w:r>
      <w:r>
        <w:rPr>
          <w:b/>
          <w:bCs/>
          <w:color w:val="000000"/>
          <w:spacing w:val="0"/>
          <w:w w:val="100"/>
          <w:position w:val="0"/>
        </w:rPr>
        <w:t>15.98%</w:t>
      </w:r>
      <w:r>
        <w:rPr>
          <w:color w:val="000000"/>
          <w:spacing w:val="0"/>
          <w:w w:val="100"/>
          <w:position w:val="0"/>
        </w:rPr>
        <w:t>的股权并成 为该公司第二大股东，并在贵联控股董事会中派一名董事，据此判断本公司对贵联控股具有重大影响。</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326" w:lineRule="exact"/>
        <w:ind w:left="0" w:right="0" w:firstLine="0"/>
        <w:jc w:val="left"/>
      </w:pPr>
      <w:bookmarkStart w:id="1316" w:name="bookmark1316"/>
      <w:bookmarkStart w:id="1317" w:name="bookmark1317"/>
      <w:bookmarkStart w:id="1318" w:name="bookmark13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316"/>
      <w:bookmarkEnd w:id="1317"/>
      <w:bookmarkEnd w:id="131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贵联控股公司（单位：</w:t>
            </w:r>
          </w:p>
        </w:tc>
        <w:tc>
          <w:tcPr>
            <w:tcBorders>
              <w:top w:val="single" w:sz="4"/>
              <w:left w:val="single" w:sz="4"/>
              <w:bottom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华鑫公司（单位：万元）</w:t>
            </w:r>
          </w:p>
        </w:tc>
        <w:tc>
          <w:tcPr>
            <w:tcBorders>
              <w:top w:val="single" w:sz="4"/>
              <w:left w:val="single" w:sz="4"/>
              <w:bottom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贵联控股公司（单位：</w:t>
            </w:r>
          </w:p>
        </w:tc>
        <w:tc>
          <w:tcPr>
            <w:tcBorders>
              <w:top w:val="single" w:sz="4"/>
              <w:left w:val="single" w:sz="4"/>
              <w:bottom w:val="single" w:sz="4"/>
              <w:righ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华鑫公司（单位：万元）</w:t>
            </w:r>
          </w:p>
        </w:tc>
      </w:tr>
    </w:tbl>
    <w:p>
      <w:pPr>
        <w:widowControl w:val="0"/>
        <w:spacing w:line="1" w:lineRule="exact"/>
      </w:pPr>
      <w:r>
        <w:br w:type="page"/>
      </w:r>
    </w:p>
    <w:tbl>
      <w:tblPr>
        <w:tblOverlap w:val="never"/>
        <w:jc w:val="center"/>
        <w:tblLayout w:type="fixed"/>
      </w:tblPr>
      <w:tblGrid>
        <w:gridCol w:w="1920"/>
        <w:gridCol w:w="1910"/>
        <w:gridCol w:w="1915"/>
        <w:gridCol w:w="1915"/>
        <w:gridCol w:w="192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千港元）</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千港元）</w:t>
            </w:r>
          </w:p>
        </w:tc>
        <w:tc>
          <w:tcPr>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1,315,532.00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9,231.00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1,253,439.00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5,364.00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其中：现金和现金等价 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4,530.00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301,944.00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2,859.00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2,842,592.00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3,081,357.00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4,158,124.00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22,489.00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4,334,796.00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7,014.00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918,986.00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6,141.00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993,329.00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363,978.00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9,529.00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391,965.00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1,282,964.00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15,671.00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1,385,293.00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46,192.00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52,654.00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2,828,968.00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6,818.00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2,896,848.00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6,539.00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按持股比例计算的净资 产份额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452,069.00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2,045.00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462,916.00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1,962.00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51,366.00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51,366.00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对合营企业权益投资的 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503,236.00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2,045.00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512,953.00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1,432,892.00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1,338.00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1,494,961.00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25,567.00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37,371.00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69,760.00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79,796.00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285,827.00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396,697.00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-156,901.00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138,394.00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233,718.00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本年度收到的来自合营 企业的股利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383,344.00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63,891.00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tabs>
          <w:tab w:pos="363" w:val="left"/>
        </w:tabs>
        <w:bidi w:val="0"/>
        <w:spacing w:before="0" w:after="0" w:line="293" w:lineRule="exact"/>
        <w:ind w:left="0" w:right="0" w:firstLine="0"/>
        <w:jc w:val="left"/>
      </w:pPr>
      <w:bookmarkStart w:id="1319" w:name="bookmark1319"/>
      <w:r>
        <w:rPr>
          <w:b/>
          <w:bCs/>
          <w:color w:val="000000"/>
          <w:spacing w:val="0"/>
          <w:w w:val="100"/>
          <w:position w:val="0"/>
        </w:rPr>
        <w:t>1</w:t>
      </w:r>
      <w:bookmarkEnd w:id="1319"/>
      <w:r>
        <w:rPr>
          <w:color w:val="000000"/>
          <w:spacing w:val="0"/>
          <w:w w:val="100"/>
          <w:position w:val="0"/>
        </w:rPr>
        <w:t>、</w:t>
        <w:tab/>
        <w:t>贵联控股</w:t>
      </w:r>
      <w:r>
        <w:rPr>
          <w:b/>
          <w:bCs/>
          <w:color w:val="000000"/>
          <w:spacing w:val="0"/>
          <w:w w:val="100"/>
          <w:position w:val="0"/>
        </w:rPr>
        <w:t>2016</w:t>
      </w:r>
      <w:r>
        <w:rPr>
          <w:color w:val="000000"/>
          <w:spacing w:val="0"/>
          <w:w w:val="100"/>
          <w:position w:val="0"/>
        </w:rPr>
        <w:t>年年度财务报告以千港元为货币单位进行披露，本公司亦将长期股权投资的账面价值按照期末 汇率折算成千港元与之进行比较。</w:t>
      </w:r>
    </w:p>
    <w:p>
      <w:pPr>
        <w:pStyle w:val="Style34"/>
        <w:keepNext w:val="0"/>
        <w:keepLines w:val="0"/>
        <w:widowControl w:val="0"/>
        <w:shd w:val="clear" w:color="auto" w:fill="auto"/>
        <w:tabs>
          <w:tab w:pos="368" w:val="left"/>
        </w:tabs>
        <w:bidi w:val="0"/>
        <w:spacing w:before="0" w:after="680" w:line="326" w:lineRule="exact"/>
        <w:ind w:left="0" w:right="0" w:firstLine="0"/>
        <w:jc w:val="left"/>
      </w:pPr>
      <w:bookmarkStart w:id="1320" w:name="bookmark1320"/>
      <w:r>
        <w:rPr>
          <w:b/>
          <w:bCs/>
          <w:color w:val="000000"/>
          <w:spacing w:val="0"/>
          <w:w w:val="100"/>
          <w:position w:val="0"/>
        </w:rPr>
        <w:t>2</w:t>
      </w:r>
      <w:bookmarkEnd w:id="1320"/>
      <w:r>
        <w:rPr>
          <w:color w:val="000000"/>
          <w:spacing w:val="0"/>
          <w:w w:val="100"/>
          <w:position w:val="0"/>
        </w:rPr>
        <w:t>、</w:t>
        <w:tab/>
        <w:t>根据评估公司对贵联控股</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日全部股东权益价值的评估结果本公司对贵联控股的长期股权投资未 发生减值。</w:t>
      </w:r>
    </w:p>
    <w:p>
      <w:pPr>
        <w:pStyle w:val="Style21"/>
        <w:keepNext/>
        <w:keepLines/>
        <w:widowControl w:val="0"/>
        <w:shd w:val="clear" w:color="auto" w:fill="auto"/>
        <w:bidi w:val="0"/>
        <w:spacing w:before="0" w:after="260" w:line="240" w:lineRule="auto"/>
        <w:ind w:left="0" w:right="0" w:firstLine="0"/>
        <w:jc w:val="left"/>
      </w:pPr>
      <w:bookmarkStart w:id="1321" w:name="bookmark1321"/>
      <w:bookmarkStart w:id="1322" w:name="bookmark1322"/>
      <w:bookmarkStart w:id="1323" w:name="bookmark1323"/>
      <w:r>
        <w:rPr>
          <w:color w:val="000000"/>
          <w:spacing w:val="0"/>
          <w:w w:val="100"/>
          <w:position w:val="0"/>
          <w:sz w:val="24"/>
          <w:szCs w:val="24"/>
        </w:rPr>
        <w:t>十、与金融工具相关的风险</w:t>
      </w:r>
      <w:bookmarkEnd w:id="1321"/>
      <w:bookmarkEnd w:id="1322"/>
      <w:bookmarkEnd w:id="1323"/>
    </w:p>
    <w:p>
      <w:pPr>
        <w:pStyle w:val="Style34"/>
        <w:keepNext w:val="0"/>
        <w:keepLines w:val="0"/>
        <w:widowControl w:val="0"/>
        <w:shd w:val="clear" w:color="auto" w:fill="auto"/>
        <w:bidi w:val="0"/>
        <w:spacing w:before="0" w:after="160" w:line="312" w:lineRule="exact"/>
        <w:ind w:left="0" w:right="0"/>
        <w:jc w:val="both"/>
      </w:pPr>
      <w:r>
        <w:rPr>
          <w:color w:val="000000"/>
          <w:spacing w:val="0"/>
          <w:w w:val="100"/>
          <w:position w:val="0"/>
        </w:rPr>
        <w:t>本公司的主要金融工具包括借款、应收款项、应付款项、交易性金融资产、交易性金融负债等，各项金融工 具的详细情况说明见本附注六。与这些金融工具有关的风险，以及本公司为降低这些风险所采取的风险管理政 策如下所述。本公司管理层对这些风险敞口进行管理和监控以确保将上述风险控制在限定的范围之内。</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各类风险管理目标和政策</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本公司从事风险管理的目标是在风险和收益之间取得适当的平衡，将风险对本公司经营业绩的负面影响降低 到最低水平，使股东及其它权益投资者的利益最大化。基于该风险管理目标，本公司风险管理的基本策略是确 定和分析本公司所面临的各种风险，建立适当的风险承受底线并进行风险管理，并及时可靠地对各种风险进行 监督，将风险控制在限定的范围之内。</w:t>
      </w:r>
    </w:p>
    <w:p>
      <w:pPr>
        <w:pStyle w:val="Style34"/>
        <w:keepNext w:val="0"/>
        <w:keepLines w:val="0"/>
        <w:widowControl w:val="0"/>
        <w:shd w:val="clear" w:color="auto" w:fill="auto"/>
        <w:bidi w:val="0"/>
        <w:spacing w:before="0" w:after="0" w:line="313" w:lineRule="exact"/>
        <w:ind w:left="0" w:right="0" w:firstLine="660"/>
        <w:jc w:val="both"/>
      </w:pPr>
      <w:r>
        <w:rPr>
          <w:b/>
          <w:bCs/>
          <w:color w:val="000000"/>
          <w:spacing w:val="0"/>
          <w:w w:val="100"/>
          <w:position w:val="0"/>
        </w:rPr>
        <w:t>(1)</w:t>
      </w:r>
      <w:r>
        <w:rPr>
          <w:color w:val="000000"/>
          <w:spacing w:val="0"/>
          <w:w w:val="100"/>
          <w:position w:val="0"/>
        </w:rPr>
        <w:t>市场风险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汇率风险</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汇率风险是指影响本公司财务成果和现金流的外汇汇率的变动中的风险。本公司承受汇率风险主要与美元、 港币、英镑、日元和欧元有关，主要涉及货币资金、应收账款、预付账款、应付账款、预收账款、短期借款等, 该部分汇率变动使本公司面临外汇风险。于</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日，除下表所述资产及负债的外币折算成人民币余额 外，本公司的资产及负债均为人民币余额。</w:t>
      </w:r>
    </w:p>
    <w:tbl>
      <w:tblPr>
        <w:tblOverlap w:val="never"/>
        <w:jc w:val="left"/>
        <w:tblLayout w:type="fixed"/>
      </w:tblPr>
      <w:tblGrid>
        <w:gridCol w:w="3720"/>
        <w:gridCol w:w="2501"/>
        <w:gridCol w:w="2462"/>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2016</w:t>
            </w:r>
            <w:r>
              <w:rPr>
                <w:color w:val="000000"/>
                <w:spacing w:val="0"/>
                <w:w w:val="100"/>
                <w:position w:val="0"/>
                <w:sz w:val="20"/>
                <w:szCs w:val="20"/>
              </w:rPr>
              <w:t>年</w:t>
            </w:r>
            <w:r>
              <w:rPr>
                <w:b/>
                <w:bCs/>
                <w:color w:val="000000"/>
                <w:spacing w:val="0"/>
                <w:w w:val="100"/>
                <w:position w:val="0"/>
                <w:sz w:val="20"/>
                <w:szCs w:val="20"/>
              </w:rPr>
              <w:t>12</w:t>
            </w:r>
            <w:r>
              <w:rPr>
                <w:color w:val="000000"/>
                <w:spacing w:val="0"/>
                <w:w w:val="100"/>
                <w:position w:val="0"/>
                <w:sz w:val="20"/>
                <w:szCs w:val="20"/>
              </w:rPr>
              <w:t>月</w:t>
            </w:r>
            <w:r>
              <w:rPr>
                <w:b/>
                <w:bCs/>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2015</w:t>
            </w:r>
            <w:r>
              <w:rPr>
                <w:color w:val="000000"/>
                <w:spacing w:val="0"/>
                <w:w w:val="100"/>
                <w:position w:val="0"/>
                <w:sz w:val="20"/>
                <w:szCs w:val="20"/>
              </w:rPr>
              <w:t>年</w:t>
            </w:r>
            <w:r>
              <w:rPr>
                <w:b/>
                <w:bCs/>
                <w:color w:val="000000"/>
                <w:spacing w:val="0"/>
                <w:w w:val="100"/>
                <w:position w:val="0"/>
                <w:sz w:val="20"/>
                <w:szCs w:val="20"/>
              </w:rPr>
              <w:t>12</w:t>
            </w:r>
            <w:r>
              <w:rPr>
                <w:color w:val="000000"/>
                <w:spacing w:val="0"/>
                <w:w w:val="100"/>
                <w:position w:val="0"/>
                <w:sz w:val="20"/>
                <w:szCs w:val="20"/>
              </w:rPr>
              <w:t>月</w:t>
            </w:r>
            <w:r>
              <w:rPr>
                <w:b/>
                <w:bCs/>
                <w:color w:val="000000"/>
                <w:spacing w:val="0"/>
                <w:w w:val="100"/>
                <w:position w:val="0"/>
                <w:sz w:val="20"/>
                <w:szCs w:val="20"/>
              </w:rPr>
              <w:t>31</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r>
              <w:rPr>
                <w:b/>
                <w:bCs/>
                <w:color w:val="000000"/>
                <w:spacing w:val="0"/>
                <w:w w:val="100"/>
                <w:position w:val="0"/>
                <w:sz w:val="20"/>
                <w:szCs w:val="20"/>
              </w:rPr>
              <w:t>-</w:t>
            </w: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3,211,296.78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7,581,650.15</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r>
              <w:rPr>
                <w:b/>
                <w:bCs/>
                <w:color w:val="000000"/>
                <w:spacing w:val="0"/>
                <w:w w:val="100"/>
                <w:position w:val="0"/>
                <w:sz w:val="20"/>
                <w:szCs w:val="20"/>
              </w:rPr>
              <w:t>-</w:t>
            </w: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972,962.16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16,909,421.48</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r>
              <w:rPr>
                <w:b/>
                <w:bCs/>
                <w:color w:val="000000"/>
                <w:spacing w:val="0"/>
                <w:w w:val="100"/>
                <w:position w:val="0"/>
                <w:sz w:val="20"/>
                <w:szCs w:val="20"/>
              </w:rPr>
              <w:t>-</w:t>
            </w:r>
            <w:r>
              <w:rPr>
                <w:color w:val="000000"/>
                <w:spacing w:val="0"/>
                <w:w w:val="100"/>
                <w:position w:val="0"/>
                <w:sz w:val="20"/>
                <w:szCs w:val="20"/>
              </w:rPr>
              <w:t>英镑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220.31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1,210.45</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r>
              <w:rPr>
                <w:b/>
                <w:bCs/>
                <w:color w:val="000000"/>
                <w:spacing w:val="0"/>
                <w:w w:val="100"/>
                <w:position w:val="0"/>
                <w:sz w:val="20"/>
                <w:szCs w:val="20"/>
              </w:rPr>
              <w:t>-</w:t>
            </w:r>
            <w:r>
              <w:rPr>
                <w:color w:val="000000"/>
                <w:spacing w:val="0"/>
                <w:w w:val="100"/>
                <w:position w:val="0"/>
                <w:sz w:val="20"/>
                <w:szCs w:val="20"/>
              </w:rPr>
              <w:t>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0.95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0.86</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r>
              <w:rPr>
                <w:b/>
                <w:bCs/>
                <w:color w:val="000000"/>
                <w:spacing w:val="0"/>
                <w:w w:val="100"/>
                <w:position w:val="0"/>
                <w:sz w:val="20"/>
                <w:szCs w:val="20"/>
              </w:rPr>
              <w:t>-</w:t>
            </w: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1,574,070.95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9,153,753.60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r>
              <w:rPr>
                <w:b/>
                <w:bCs/>
                <w:color w:val="000000"/>
                <w:spacing w:val="0"/>
                <w:w w:val="100"/>
                <w:position w:val="0"/>
                <w:sz w:val="20"/>
                <w:szCs w:val="20"/>
              </w:rPr>
              <w:t>-</w:t>
            </w: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5,315,168.06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5,106,292.49</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r>
              <w:rPr>
                <w:b/>
                <w:bCs/>
                <w:color w:val="000000"/>
                <w:spacing w:val="0"/>
                <w:w w:val="100"/>
                <w:position w:val="0"/>
                <w:sz w:val="20"/>
                <w:szCs w:val="20"/>
              </w:rPr>
              <w:t>-</w:t>
            </w: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53,530,482.95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28,979,854.26</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r>
              <w:rPr>
                <w:b/>
                <w:bCs/>
                <w:color w:val="000000"/>
                <w:spacing w:val="0"/>
                <w:w w:val="100"/>
                <w:position w:val="0"/>
                <w:sz w:val="20"/>
                <w:szCs w:val="20"/>
              </w:rPr>
              <w:t>-</w:t>
            </w:r>
            <w:r>
              <w:rPr>
                <w:color w:val="000000"/>
                <w:spacing w:val="0"/>
                <w:w w:val="100"/>
                <w:position w:val="0"/>
                <w:sz w:val="20"/>
                <w:szCs w:val="20"/>
              </w:rPr>
              <w:t>英镑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279,902.33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2,247,806.15</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r>
              <w:rPr>
                <w:b/>
                <w:bCs/>
                <w:color w:val="000000"/>
                <w:spacing w:val="0"/>
                <w:w w:val="100"/>
                <w:position w:val="0"/>
                <w:sz w:val="20"/>
                <w:szCs w:val="20"/>
              </w:rPr>
              <w:t>-</w:t>
            </w:r>
            <w:r>
              <w:rPr>
                <w:color w:val="000000"/>
                <w:spacing w:val="0"/>
                <w:w w:val="100"/>
                <w:position w:val="0"/>
                <w:sz w:val="20"/>
                <w:szCs w:val="20"/>
              </w:rPr>
              <w:t>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11,004,037.47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191,794.41</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预付账款</w:t>
            </w:r>
            <w:r>
              <w:rPr>
                <w:b/>
                <w:bCs/>
                <w:color w:val="000000"/>
                <w:spacing w:val="0"/>
                <w:w w:val="100"/>
                <w:position w:val="0"/>
                <w:sz w:val="20"/>
                <w:szCs w:val="20"/>
              </w:rPr>
              <w:t>-</w:t>
            </w: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349,657.96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1,966,015.45</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预付账款</w:t>
            </w:r>
            <w:r>
              <w:rPr>
                <w:b/>
                <w:bCs/>
                <w:color w:val="000000"/>
                <w:spacing w:val="0"/>
                <w:w w:val="100"/>
                <w:position w:val="0"/>
                <w:sz w:val="20"/>
                <w:szCs w:val="20"/>
              </w:rPr>
              <w:t>-</w:t>
            </w: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84,348,279.83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66,810,111.65</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其它应收款</w:t>
            </w:r>
            <w:r>
              <w:rPr>
                <w:b/>
                <w:bCs/>
                <w:color w:val="000000"/>
                <w:spacing w:val="0"/>
                <w:w w:val="100"/>
                <w:position w:val="0"/>
                <w:sz w:val="20"/>
                <w:szCs w:val="20"/>
              </w:rPr>
              <w:t>-</w:t>
            </w: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71,047.39</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其它应收款</w:t>
            </w:r>
            <w:r>
              <w:rPr>
                <w:b/>
                <w:bCs/>
                <w:color w:val="000000"/>
                <w:spacing w:val="0"/>
                <w:w w:val="100"/>
                <w:position w:val="0"/>
                <w:sz w:val="20"/>
                <w:szCs w:val="20"/>
              </w:rPr>
              <w:t>-</w:t>
            </w: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3,073,583.50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rPr>
                <w:sz w:val="20"/>
                <w:szCs w:val="20"/>
              </w:rPr>
            </w:pPr>
            <w:r>
              <w:rPr>
                <w:b/>
                <w:bCs/>
                <w:color w:val="000000"/>
                <w:spacing w:val="0"/>
                <w:w w:val="100"/>
                <w:position w:val="0"/>
                <w:sz w:val="20"/>
                <w:szCs w:val="20"/>
              </w:rPr>
              <w:t>34,411.29</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其它应收款</w:t>
            </w:r>
            <w:r>
              <w:rPr>
                <w:b/>
                <w:bCs/>
                <w:color w:val="000000"/>
                <w:spacing w:val="0"/>
                <w:w w:val="100"/>
                <w:position w:val="0"/>
                <w:sz w:val="20"/>
                <w:szCs w:val="20"/>
              </w:rPr>
              <w:t>-</w:t>
            </w:r>
            <w:r>
              <w:rPr>
                <w:color w:val="000000"/>
                <w:spacing w:val="0"/>
                <w:w w:val="100"/>
                <w:position w:val="0"/>
                <w:sz w:val="20"/>
                <w:szCs w:val="20"/>
              </w:rPr>
              <w:t>英镑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rPr>
                <w:sz w:val="20"/>
                <w:szCs w:val="20"/>
              </w:rPr>
            </w:pPr>
            <w:r>
              <w:rPr>
                <w:b/>
                <w:bCs/>
                <w:color w:val="000000"/>
                <w:spacing w:val="0"/>
                <w:w w:val="100"/>
                <w:position w:val="0"/>
                <w:sz w:val="20"/>
                <w:szCs w:val="20"/>
              </w:rPr>
              <w:t>14,776.13</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其它应收款</w:t>
            </w:r>
            <w:r>
              <w:rPr>
                <w:b/>
                <w:bCs/>
                <w:color w:val="000000"/>
                <w:spacing w:val="0"/>
                <w:w w:val="100"/>
                <w:position w:val="0"/>
                <w:sz w:val="20"/>
                <w:szCs w:val="20"/>
              </w:rPr>
              <w:t>-</w:t>
            </w:r>
            <w:r>
              <w:rPr>
                <w:color w:val="000000"/>
                <w:spacing w:val="0"/>
                <w:w w:val="100"/>
                <w:position w:val="0"/>
                <w:sz w:val="20"/>
                <w:szCs w:val="20"/>
              </w:rPr>
              <w:t>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2,114,231.12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资产类小计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165,773,894.37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139,068,145.76</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r>
              <w:rPr>
                <w:b/>
                <w:bCs/>
                <w:color w:val="000000"/>
                <w:spacing w:val="0"/>
                <w:w w:val="100"/>
                <w:position w:val="0"/>
                <w:sz w:val="20"/>
                <w:szCs w:val="20"/>
              </w:rPr>
              <w:t>-</w:t>
            </w: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9,473,125.09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10,862,067.84</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r>
              <w:rPr>
                <w:b/>
                <w:bCs/>
                <w:color w:val="000000"/>
                <w:spacing w:val="0"/>
                <w:w w:val="100"/>
                <w:position w:val="0"/>
                <w:sz w:val="20"/>
                <w:szCs w:val="20"/>
              </w:rPr>
              <w:t>-</w:t>
            </w: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1,879,676.78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18,908,635.63</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预收账款</w:t>
            </w:r>
            <w:r>
              <w:rPr>
                <w:b/>
                <w:bCs/>
                <w:color w:val="000000"/>
                <w:spacing w:val="0"/>
                <w:w w:val="100"/>
                <w:position w:val="0"/>
                <w:sz w:val="20"/>
                <w:szCs w:val="20"/>
              </w:rPr>
              <w:t>-</w:t>
            </w: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2,647,494.19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1,922,275.34</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预收账款</w:t>
            </w:r>
            <w:r>
              <w:rPr>
                <w:b/>
                <w:bCs/>
                <w:color w:val="000000"/>
                <w:spacing w:val="0"/>
                <w:w w:val="100"/>
                <w:position w:val="0"/>
                <w:sz w:val="20"/>
                <w:szCs w:val="20"/>
              </w:rPr>
              <w:t>-</w:t>
            </w: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972,752.24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0</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r>
              <w:rPr>
                <w:b/>
                <w:bCs/>
                <w:color w:val="000000"/>
                <w:spacing w:val="0"/>
                <w:w w:val="100"/>
                <w:position w:val="0"/>
                <w:sz w:val="20"/>
                <w:szCs w:val="20"/>
              </w:rPr>
              <w:t>-</w:t>
            </w: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453,253,280.00</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r>
              <w:rPr>
                <w:b/>
                <w:bCs/>
                <w:color w:val="000000"/>
                <w:spacing w:val="0"/>
                <w:w w:val="100"/>
                <w:position w:val="0"/>
                <w:sz w:val="20"/>
                <w:szCs w:val="20"/>
              </w:rPr>
              <w:t>-</w:t>
            </w: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89,666,807.57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83,935,473.79</w:t>
            </w:r>
          </w:p>
        </w:tc>
      </w:tr>
      <w:tr>
        <w:trPr>
          <w:trHeight w:val="36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负债类小计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104,639,855.87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568,881,732.60</w:t>
            </w:r>
          </w:p>
        </w:tc>
      </w:tr>
    </w:tbl>
    <w:p>
      <w:pPr>
        <w:pStyle w:val="Style30"/>
        <w:keepNext w:val="0"/>
        <w:keepLines w:val="0"/>
        <w:widowControl w:val="0"/>
        <w:shd w:val="clear" w:color="auto" w:fill="auto"/>
        <w:bidi w:val="0"/>
        <w:spacing w:before="0" w:after="0" w:line="240" w:lineRule="auto"/>
        <w:ind w:left="317" w:right="0" w:firstLine="0"/>
        <w:jc w:val="left"/>
        <w:rPr>
          <w:sz w:val="20"/>
          <w:szCs w:val="20"/>
        </w:rPr>
      </w:pPr>
      <w:r>
        <w:rPr>
          <w:color w:val="000000"/>
          <w:spacing w:val="0"/>
          <w:w w:val="100"/>
          <w:position w:val="0"/>
          <w:sz w:val="20"/>
          <w:szCs w:val="20"/>
        </w:rPr>
        <w:t>本公司密切关注汇率变动对本公司的影响。</w:t>
      </w:r>
    </w:p>
    <w:p>
      <w:pPr>
        <w:pStyle w:val="Style34"/>
        <w:keepNext w:val="0"/>
        <w:keepLines w:val="0"/>
        <w:widowControl w:val="0"/>
        <w:shd w:val="clear" w:color="auto" w:fill="auto"/>
        <w:bidi w:val="0"/>
        <w:spacing w:before="0" w:after="0" w:line="319" w:lineRule="exact"/>
        <w:ind w:left="0" w:right="0"/>
        <w:jc w:val="left"/>
      </w:pPr>
      <w:r>
        <w:rPr>
          <w:color w:val="000000"/>
          <w:spacing w:val="0"/>
          <w:w w:val="100"/>
          <w:position w:val="0"/>
        </w:rPr>
        <w:t>本公司于</w:t>
      </w:r>
      <w:r>
        <w:rPr>
          <w:b/>
          <w:bCs/>
          <w:color w:val="000000"/>
          <w:spacing w:val="0"/>
          <w:w w:val="100"/>
          <w:position w:val="0"/>
        </w:rPr>
        <w:t>2016</w:t>
      </w:r>
      <w:r>
        <w:rPr>
          <w:color w:val="000000"/>
          <w:spacing w:val="0"/>
          <w:w w:val="100"/>
          <w:position w:val="0"/>
        </w:rPr>
        <w:t>年</w:t>
      </w:r>
      <w:r>
        <w:rPr>
          <w:b/>
          <w:bCs/>
          <w:color w:val="000000"/>
          <w:spacing w:val="0"/>
          <w:w w:val="100"/>
          <w:position w:val="0"/>
        </w:rPr>
        <w:t>2</w:t>
      </w:r>
      <w:r>
        <w:rPr>
          <w:color w:val="000000"/>
          <w:spacing w:val="0"/>
          <w:w w:val="100"/>
          <w:position w:val="0"/>
        </w:rPr>
        <w:t>月将全部美元借款置换为人民币借款以规避由于汇率变动带来的风险。本公司重视对汇率 风险管理政策和策略的研究，若发生人民币汇率变动等本公司不可控制的风险时，本公司将通过调整销售及采 购政策降低由此带来的风险。</w:t>
      </w:r>
    </w:p>
    <w:p>
      <w:pPr>
        <w:pStyle w:val="Style34"/>
        <w:keepNext w:val="0"/>
        <w:keepLines w:val="0"/>
        <w:widowControl w:val="0"/>
        <w:shd w:val="clear" w:color="auto" w:fill="auto"/>
        <w:bidi w:val="0"/>
        <w:spacing w:before="0" w:after="0" w:line="312" w:lineRule="exact"/>
        <w:ind w:left="0" w:right="0" w:firstLine="660"/>
        <w:jc w:val="both"/>
      </w:pPr>
      <w:r>
        <w:rPr>
          <w:b/>
          <w:bCs/>
          <w:color w:val="000000"/>
          <w:spacing w:val="0"/>
          <w:w w:val="100"/>
          <w:position w:val="0"/>
        </w:rPr>
        <w:t>2)</w:t>
      </w:r>
      <w:r>
        <w:rPr>
          <w:color w:val="000000"/>
          <w:spacing w:val="0"/>
          <w:w w:val="100"/>
          <w:position w:val="0"/>
        </w:rPr>
        <w:t>利率风险</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本公司的利率风险主要产生于银行借款。浮动利率的金融负债使本公司面临现金流量利率风险，固定利率的 金融负债使本公司面临公允价值利率风险。</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本公司因利率变动引起金融工具公允价值变动的风险主要与固定利率银行借款有关。固定利率的金融负债使 本公司面临公允价值利率风险。</w:t>
      </w:r>
    </w:p>
    <w:p>
      <w:pPr>
        <w:pStyle w:val="Style34"/>
        <w:keepNext w:val="0"/>
        <w:keepLines w:val="0"/>
        <w:widowControl w:val="0"/>
        <w:numPr>
          <w:ilvl w:val="0"/>
          <w:numId w:val="27"/>
        </w:numPr>
        <w:shd w:val="clear" w:color="auto" w:fill="auto"/>
        <w:bidi w:val="0"/>
        <w:spacing w:before="0" w:after="0" w:line="314" w:lineRule="exact"/>
        <w:ind w:left="0" w:right="0" w:firstLine="660"/>
        <w:jc w:val="left"/>
      </w:pPr>
      <w:bookmarkStart w:id="1324" w:name="bookmark1324"/>
      <w:bookmarkEnd w:id="1324"/>
      <w:r>
        <w:rPr>
          <w:color w:val="000000"/>
          <w:spacing w:val="0"/>
          <w:w w:val="100"/>
          <w:position w:val="0"/>
        </w:rPr>
        <w:t>价格风险</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本公司以市场价格销售机器设备、配件、印刷品等，因此受到此等价格波动的影响。</w:t>
      </w:r>
    </w:p>
    <w:p>
      <w:pPr>
        <w:pStyle w:val="Style34"/>
        <w:keepNext w:val="0"/>
        <w:keepLines w:val="0"/>
        <w:widowControl w:val="0"/>
        <w:numPr>
          <w:ilvl w:val="0"/>
          <w:numId w:val="29"/>
        </w:numPr>
        <w:shd w:val="clear" w:color="auto" w:fill="auto"/>
        <w:tabs>
          <w:tab w:pos="1076" w:val="left"/>
        </w:tabs>
        <w:bidi w:val="0"/>
        <w:spacing w:before="0" w:after="0" w:line="314" w:lineRule="exact"/>
        <w:ind w:left="0" w:right="0" w:firstLine="660"/>
        <w:jc w:val="left"/>
      </w:pPr>
      <w:bookmarkStart w:id="1325" w:name="bookmark1325"/>
      <w:bookmarkEnd w:id="1325"/>
      <w:r>
        <w:rPr>
          <w:color w:val="000000"/>
          <w:spacing w:val="0"/>
          <w:w w:val="100"/>
          <w:position w:val="0"/>
        </w:rPr>
        <w:t>信用风险</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本公司的流动资金存放在信用评级较高的银行，故流动资金的信用风险较低。</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本公司采用了必要的政策确保所有销售客户均具有良好的信用记录。本公司无重大信用集中风险。</w:t>
      </w:r>
    </w:p>
    <w:p>
      <w:pPr>
        <w:pStyle w:val="Style34"/>
        <w:keepNext w:val="0"/>
        <w:keepLines w:val="0"/>
        <w:widowControl w:val="0"/>
        <w:numPr>
          <w:ilvl w:val="0"/>
          <w:numId w:val="29"/>
        </w:numPr>
        <w:shd w:val="clear" w:color="auto" w:fill="auto"/>
        <w:tabs>
          <w:tab w:pos="1076" w:val="left"/>
        </w:tabs>
        <w:bidi w:val="0"/>
        <w:spacing w:before="0" w:after="0" w:line="314" w:lineRule="exact"/>
        <w:ind w:left="0" w:right="0" w:firstLine="660"/>
        <w:jc w:val="left"/>
      </w:pPr>
      <w:bookmarkStart w:id="1326" w:name="bookmark1326"/>
      <w:bookmarkEnd w:id="1326"/>
      <w:r>
        <w:rPr>
          <w:color w:val="000000"/>
          <w:spacing w:val="0"/>
          <w:w w:val="100"/>
          <w:position w:val="0"/>
        </w:rPr>
        <w:t>流动风险</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流动风险为本公司在到期日无法履行其财务义务的风险。本公司管理流动性风险的方法是确保有足够的资金 流动性来履行到期债务，而不至于造成不可接受的损失或对企业信誉造成损害。本公司定期分析负债结构和期 限，以确保有充裕的资金。本公司管理层对银行借款的使用情况进行监控并确保遵守借款 协议。同时与金融 机构进行融资磋商，以保持一定的授信额度，减低流动性风险。</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敏感性分析</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本公司采用敏感性分析技术分析风险变量的合理、可能变化对当期损益或所有者权益可能产生的影响。由于 任何风险变量很少孤立的发生变化，而变量之间存在的相关性对某一风险变量变化的最终影响金额将产生重大 作用，因此下述内容是在假设每一变量的变化是独立的情况下进行的。</w:t>
      </w:r>
    </w:p>
    <w:p>
      <w:pPr>
        <w:pStyle w:val="Style34"/>
        <w:keepNext w:val="0"/>
        <w:keepLines w:val="0"/>
        <w:widowControl w:val="0"/>
        <w:shd w:val="clear" w:color="auto" w:fill="auto"/>
        <w:bidi w:val="0"/>
        <w:spacing w:before="0" w:after="0" w:line="314" w:lineRule="exact"/>
        <w:ind w:left="0" w:right="0" w:firstLine="660"/>
        <w:jc w:val="left"/>
      </w:pPr>
      <w:r>
        <w:rPr>
          <w:b/>
          <w:bCs/>
          <w:color w:val="000000"/>
          <w:spacing w:val="0"/>
          <w:w w:val="100"/>
          <w:position w:val="0"/>
        </w:rPr>
        <w:t>(1)</w:t>
      </w:r>
      <w:r>
        <w:rPr>
          <w:color w:val="000000"/>
          <w:spacing w:val="0"/>
          <w:w w:val="100"/>
          <w:position w:val="0"/>
        </w:rPr>
        <w:t>外汇风险敏感性分析</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外汇风险敏感性分析假设：每年只考虑年末汇率变动影响，各公司企业所得税税率均为</w:t>
      </w:r>
      <w:r>
        <w:rPr>
          <w:b/>
          <w:bCs/>
          <w:color w:val="000000"/>
          <w:spacing w:val="0"/>
          <w:w w:val="100"/>
          <w:position w:val="0"/>
        </w:rPr>
        <w:t>15%</w:t>
      </w:r>
      <w:r>
        <w:rPr>
          <w:color w:val="000000"/>
          <w:spacing w:val="0"/>
          <w:w w:val="100"/>
          <w:position w:val="0"/>
        </w:rPr>
        <w:t>。</w:t>
      </w:r>
    </w:p>
    <w:p>
      <w:pPr>
        <w:pStyle w:val="Style34"/>
        <w:keepNext w:val="0"/>
        <w:keepLines w:val="0"/>
        <w:widowControl w:val="0"/>
        <w:shd w:val="clear" w:color="auto" w:fill="auto"/>
        <w:bidi w:val="0"/>
        <w:spacing w:before="0" w:after="60" w:line="314" w:lineRule="exact"/>
        <w:ind w:left="0" w:right="0"/>
        <w:jc w:val="left"/>
      </w:pPr>
      <w:r>
        <w:rPr>
          <w:color w:val="000000"/>
          <w:spacing w:val="0"/>
          <w:w w:val="100"/>
          <w:position w:val="0"/>
        </w:rPr>
        <w:t>在上述假设的基础上，在其它变量不变的情况下，汇率可能发生的合理变动对当期损益和权益的税后影响如</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下：</w:t>
      </w:r>
    </w:p>
    <w:tbl>
      <w:tblPr>
        <w:tblOverlap w:val="never"/>
        <w:jc w:val="left"/>
        <w:tblLayout w:type="fixed"/>
      </w:tblPr>
      <w:tblGrid>
        <w:gridCol w:w="826"/>
        <w:gridCol w:w="1704"/>
        <w:gridCol w:w="1565"/>
        <w:gridCol w:w="1526"/>
        <w:gridCol w:w="1526"/>
        <w:gridCol w:w="1618"/>
      </w:tblGrid>
      <w:tr>
        <w:trPr>
          <w:trHeight w:val="355"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汇率变动</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2016</w:t>
            </w:r>
            <w:r>
              <w:rPr>
                <w:color w:val="000000"/>
                <w:spacing w:val="0"/>
                <w:w w:val="100"/>
                <w:position w:val="0"/>
                <w:sz w:val="20"/>
                <w:szCs w:val="20"/>
              </w:rPr>
              <w:t>年度</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2015</w:t>
            </w:r>
            <w:r>
              <w:rPr>
                <w:color w:val="000000"/>
                <w:spacing w:val="0"/>
                <w:w w:val="100"/>
                <w:position w:val="0"/>
                <w:sz w:val="20"/>
                <w:szCs w:val="20"/>
              </w:rPr>
              <w:t>年度</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对净利润的影响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对所有者权益的 影响</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对净利润的影响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对所有者权益的 影响</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对人民币升值</w:t>
            </w:r>
            <w:r>
              <w:rPr>
                <w:b/>
                <w:bCs/>
                <w:color w:val="000000"/>
                <w:spacing w:val="0"/>
                <w:w w:val="100"/>
                <w:position w:val="0"/>
                <w:sz w:val="20"/>
                <w:szCs w:val="2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519,639.33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519,639.33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-3,653,415.49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-3,653,415.49</w:t>
            </w:r>
          </w:p>
        </w:tc>
      </w:tr>
      <w:tr>
        <w:trPr>
          <w:trHeight w:val="360" w:hRule="exact"/>
        </w:trPr>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对人民币贬值</w:t>
            </w:r>
            <w:r>
              <w:rPr>
                <w:b/>
                <w:bCs/>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-519,639.33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-519,639.33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3,653,415.49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3,653,415.49</w:t>
            </w:r>
          </w:p>
        </w:tc>
      </w:tr>
    </w:tbl>
    <w:p>
      <w:pPr>
        <w:pStyle w:val="Style34"/>
        <w:keepNext w:val="0"/>
        <w:keepLines w:val="0"/>
        <w:widowControl w:val="0"/>
        <w:shd w:val="clear" w:color="auto" w:fill="auto"/>
        <w:bidi w:val="0"/>
        <w:spacing w:before="0" w:after="60" w:line="315" w:lineRule="exact"/>
        <w:ind w:left="340" w:right="0" w:firstLine="0"/>
        <w:jc w:val="both"/>
      </w:pPr>
      <w:r>
        <w:rPr>
          <w:color w:val="000000"/>
          <w:spacing w:val="0"/>
          <w:w w:val="100"/>
          <w:position w:val="0"/>
        </w:rPr>
        <w:t>(</w:t>
      </w:r>
      <w:r>
        <w:rPr>
          <w:b/>
          <w:bCs/>
          <w:color w:val="000000"/>
          <w:spacing w:val="0"/>
          <w:w w:val="100"/>
          <w:position w:val="0"/>
        </w:rPr>
        <w:t>2</w:t>
      </w:r>
      <w:r>
        <w:rPr>
          <w:color w:val="000000"/>
          <w:spacing w:val="0"/>
          <w:w w:val="100"/>
          <w:position w:val="0"/>
        </w:rPr>
        <w:t>)利率风险敏感性分析 利率风险敏感性分析基于下述假设： 市场利率变化影响可变利率金融工具的利息收入或费用； 对于以公允价值计量的固定利率金融工具，市场利率变化仅仅影响其利息收入或费用； 以资产负债表日市场利率采用现金流量折现法计算衍生金融工具及其它金融资产和负债的公允价值变化。 在上述假设的基础上，在其它变量不变的情况下，利率可能发生的合理变动对当期损益和权益的税后影响如</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下：</w:t>
      </w:r>
    </w:p>
    <w:tbl>
      <w:tblPr>
        <w:tblOverlap w:val="never"/>
        <w:jc w:val="left"/>
        <w:tblLayout w:type="fixed"/>
      </w:tblPr>
      <w:tblGrid>
        <w:gridCol w:w="1531"/>
        <w:gridCol w:w="1138"/>
        <w:gridCol w:w="1416"/>
        <w:gridCol w:w="1416"/>
        <w:gridCol w:w="1560"/>
        <w:gridCol w:w="1517"/>
      </w:tblGrid>
      <w:tr>
        <w:trPr>
          <w:trHeight w:val="355"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利率变动</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2016</w:t>
            </w:r>
            <w:r>
              <w:rPr>
                <w:color w:val="000000"/>
                <w:spacing w:val="0"/>
                <w:w w:val="100"/>
                <w:position w:val="0"/>
                <w:sz w:val="20"/>
                <w:szCs w:val="20"/>
              </w:rPr>
              <w:t>年度</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2015</w:t>
            </w:r>
            <w:r>
              <w:rPr>
                <w:color w:val="000000"/>
                <w:spacing w:val="0"/>
                <w:w w:val="100"/>
                <w:position w:val="0"/>
                <w:sz w:val="20"/>
                <w:szCs w:val="20"/>
              </w:rPr>
              <w:t>年度</w:t>
            </w:r>
          </w:p>
        </w:tc>
      </w:tr>
      <w:tr>
        <w:trPr>
          <w:trHeight w:val="66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对净利润的影 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对所有者权益 的影响</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对净利润的影响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对所有者权益的 影响</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浮动利率借款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b/>
                <w:bCs/>
                <w:color w:val="000000"/>
                <w:spacing w:val="0"/>
                <w:w w:val="100"/>
                <w:position w:val="0"/>
                <w:sz w:val="20"/>
                <w:szCs w:val="20"/>
              </w:rPr>
              <w:t>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-2,179,351.47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-2,179,351.47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-1,263,827.26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-1,263,827.26</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浮动利率借款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w:t>
            </w:r>
            <w:r>
              <w:rPr>
                <w:b/>
                <w:bCs/>
                <w:color w:val="000000"/>
                <w:spacing w:val="0"/>
                <w:w w:val="100"/>
                <w:position w:val="0"/>
                <w:sz w:val="20"/>
                <w:szCs w:val="20"/>
              </w:rPr>
              <w:t>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2,179,351.47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2,179,351.47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1,263,827.26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1,263,827.26</w:t>
            </w:r>
          </w:p>
        </w:tc>
      </w:tr>
    </w:tbl>
    <w:p>
      <w:pPr>
        <w:pStyle w:val="Style21"/>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r>
        <w:rPr>
          <w:color w:val="000000"/>
          <w:spacing w:val="0"/>
          <w:w w:val="100"/>
          <w:position w:val="0"/>
          <w:sz w:val="24"/>
          <w:szCs w:val="24"/>
        </w:rPr>
        <w:t>十一、关联方及关联交易</w:t>
      </w:r>
      <w:bookmarkEnd w:id="1327"/>
      <w:bookmarkEnd w:id="1328"/>
      <w:bookmarkEnd w:id="1329"/>
    </w:p>
    <w:p>
      <w:pPr>
        <w:pStyle w:val="Style27"/>
        <w:keepNext/>
        <w:keepLines/>
        <w:widowControl w:val="0"/>
        <w:shd w:val="clear" w:color="auto" w:fill="auto"/>
        <w:bidi w:val="0"/>
        <w:spacing w:before="0" w:after="320" w:line="240" w:lineRule="auto"/>
        <w:ind w:left="0" w:right="0" w:firstLine="0"/>
        <w:jc w:val="left"/>
      </w:pPr>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330"/>
      <w:bookmarkEnd w:id="1331"/>
      <w:bookmarkEnd w:id="1332"/>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32.16%</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本企业最终控制方是李莉。</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38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2</w:t>
      </w:r>
      <w:bookmarkEnd w:id="1335"/>
      <w:r>
        <w:rPr>
          <w:color w:val="000000"/>
          <w:spacing w:val="0"/>
          <w:w w:val="100"/>
          <w:position w:val="0"/>
        </w:rPr>
        <w:t>、</w:t>
        <w:tab/>
        <w:t>本企业的子公司情况</w:t>
      </w:r>
      <w:bookmarkEnd w:id="1333"/>
      <w:bookmarkEnd w:id="1334"/>
      <w:bookmarkEnd w:id="1336"/>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rPr>
        <w:t>“</w:t>
      </w:r>
      <w:r>
        <w:rPr>
          <w:color w:val="000000"/>
          <w:spacing w:val="0"/>
          <w:w w:val="100"/>
          <w:position w:val="0"/>
        </w:rPr>
        <w:t>九、</w:t>
      </w:r>
      <w:r>
        <w:rPr>
          <w:rFonts w:ascii="Times New Roman" w:eastAsia="Times New Roman" w:hAnsi="Times New Roman" w:cs="Times New Roman"/>
          <w:color w:val="000000"/>
          <w:spacing w:val="0"/>
          <w:w w:val="100"/>
          <w:position w:val="0"/>
        </w:rPr>
        <w:t xml:space="preserve">1. </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)公司构成</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27"/>
        <w:keepNext/>
        <w:keepLines/>
        <w:widowControl w:val="0"/>
        <w:shd w:val="clear" w:color="auto" w:fill="auto"/>
        <w:tabs>
          <w:tab w:pos="378" w:val="left"/>
        </w:tabs>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3</w:t>
      </w:r>
      <w:bookmarkEnd w:id="1339"/>
      <w:r>
        <w:rPr>
          <w:color w:val="000000"/>
          <w:spacing w:val="0"/>
          <w:w w:val="100"/>
          <w:position w:val="0"/>
        </w:rPr>
        <w:t>、</w:t>
        <w:tab/>
        <w:t>本企业合营和联营企业情况</w:t>
      </w:r>
      <w:bookmarkEnd w:id="1337"/>
      <w:bookmarkEnd w:id="1338"/>
      <w:bookmarkEnd w:id="1340"/>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贵联控股国际有限公司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本公司之全资子公司之联营公司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深圳市科彩印务有限公司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本公司之全资子公司之联营公司之控股子公司</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长荣华鑫融资租赁有限公司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本公司之全资子公司之联营公司</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2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4</w:t>
      </w:r>
      <w:bookmarkEnd w:id="1343"/>
      <w:r>
        <w:rPr>
          <w:color w:val="000000"/>
          <w:spacing w:val="0"/>
          <w:w w:val="100"/>
          <w:position w:val="0"/>
        </w:rPr>
        <w:t>、其他关联方情况</w:t>
      </w:r>
      <w:bookmarkEnd w:id="1341"/>
      <w:bookmarkEnd w:id="1342"/>
      <w:bookmarkEnd w:id="134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王建军</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天津慧明企业管理咨询有限公司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天津名轩投资有限公司之全资子公司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天津滨海天创众鑫股权投资基金有限公司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天津名轩投资有限公司之控股子公司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天津炎荣生物能源有限公司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天津名轩投资有限公司之控股子公司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天津长荣长远科技有限公司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天津名轩投资有限公司之控股子公司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天津名轩置业有限公司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天津名轩投资有限公司之控股子公司</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天津艺俪源文化传媒发展有限公司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天津名轩投资有限公司之控股子公司</w:t>
            </w: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天津名轩小额贷款股份有限公司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天津名轩投资有限公司持股</w:t>
            </w:r>
            <w:r>
              <w:rPr>
                <w:rFonts w:ascii="Times New Roman" w:eastAsia="Times New Roman" w:hAnsi="Times New Roman" w:cs="Times New Roman"/>
                <w:color w:val="000000"/>
                <w:spacing w:val="0"/>
                <w:w w:val="100"/>
                <w:position w:val="0"/>
              </w:rPr>
              <w:t>50%</w:t>
            </w:r>
            <w:r>
              <w:rPr>
                <w:color w:val="000000"/>
                <w:spacing w:val="0"/>
                <w:w w:val="100"/>
                <w:position w:val="0"/>
              </w:rPr>
              <w:t>的公司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天津市北辰村镇银行股份有限公司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天津名轩投资有限公司之联营公司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天津天以生物医药股权投资有限公司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天津名轩投资有限公司之联营公司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天津天创鼎鑫股权投资管理合伙企业（有限合伙）</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天津名轩投资有限公司之联营公司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北京赛捷图文设备有限公司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天津名轩投资有限公司之联营公司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天津天创华鑫现代服务产业投资合伙企业（有限合伙）</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天津名轩投资有限公司之联营公司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天津艺俪源云印刷科技有限公司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天津名轩投资有限公司之联营公司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唯捷创芯（天津）电子技术股份有限公司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本公司参股的公司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裴美英</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本公司控股股东李莉之母</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蔡连成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r>
              <w:rPr>
                <w:color w:val="000000"/>
                <w:spacing w:val="0"/>
                <w:w w:val="100"/>
                <w:position w:val="0"/>
              </w:rPr>
              <w:t>，</w:t>
            </w: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陆长安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于雳</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刘治海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靳庆军</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洪雷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李雪霞</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蔡书和</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沈智海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朱达平</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孙祥林</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王玉信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李东晖</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r>
              <w:rPr>
                <w:rFonts w:ascii="Times New Roman" w:eastAsia="Times New Roman" w:hAnsi="Times New Roman" w:cs="Times New Roman"/>
                <w:color w:val="000000"/>
                <w:spacing w:val="0"/>
                <w:w w:val="100"/>
                <w:position w:val="0"/>
              </w:rPr>
              <w:t>/</w:t>
            </w:r>
            <w:r>
              <w:rPr>
                <w:color w:val="000000"/>
                <w:spacing w:val="0"/>
                <w:w w:val="100"/>
                <w:position w:val="0"/>
              </w:rPr>
              <w:t>董事会秘书</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5</w:t>
      </w:r>
      <w:bookmarkEnd w:id="1347"/>
      <w:r>
        <w:rPr>
          <w:color w:val="000000"/>
          <w:spacing w:val="0"/>
          <w:w w:val="100"/>
          <w:position w:val="0"/>
        </w:rPr>
        <w:t>、关联交易情况</w:t>
      </w:r>
      <w:bookmarkEnd w:id="1345"/>
      <w:bookmarkEnd w:id="1346"/>
      <w:bookmarkEnd w:id="1348"/>
    </w:p>
    <w:p>
      <w:pPr>
        <w:pStyle w:val="Style27"/>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9" w:name="bookmark13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345"/>
      <w:bookmarkEnd w:id="1346"/>
      <w:bookmarkEnd w:id="1349"/>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0"/>
        <w:gridCol w:w="1709"/>
        <w:gridCol w:w="1709"/>
        <w:gridCol w:w="1714"/>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1546"/>
        <w:gridCol w:w="1454"/>
        <w:gridCol w:w="1450"/>
        <w:gridCol w:w="1709"/>
        <w:gridCol w:w="1709"/>
        <w:gridCol w:w="1714"/>
      </w:tblGrid>
      <w:tr>
        <w:trPr>
          <w:trHeight w:val="73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深圳市科彩印务有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2,562,820.51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56"/>
        <w:gridCol w:w="266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长荣华鑫融资租赁有限公司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19,192,307.73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29,401,709.44</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深圳市科彩印务有限公司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2,222,222.22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9,487,179.48</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购销商品、提供和接受劳务的关联交易说明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350" w:name="bookmark1350"/>
      <w:bookmarkStart w:id="1351" w:name="bookmark1351"/>
      <w:bookmarkStart w:id="1352" w:name="bookmark13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350"/>
      <w:bookmarkEnd w:id="1351"/>
      <w:bookmarkEnd w:id="1352"/>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王建军</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房产出租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753,471.11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关联租赁情况说明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numPr>
          <w:ilvl w:val="0"/>
          <w:numId w:val="31"/>
        </w:numPr>
        <w:shd w:val="clear" w:color="auto" w:fill="auto"/>
        <w:bidi w:val="0"/>
        <w:spacing w:before="0" w:after="380" w:line="240" w:lineRule="auto"/>
        <w:ind w:left="0" w:right="0" w:firstLine="140"/>
        <w:jc w:val="left"/>
      </w:pPr>
      <w:bookmarkStart w:id="1353" w:name="bookmark1353"/>
      <w:bookmarkStart w:id="1354" w:name="bookmark1354"/>
      <w:bookmarkStart w:id="1355" w:name="bookmark1355"/>
      <w:bookmarkStart w:id="1356" w:name="bookmark1356"/>
      <w:bookmarkEnd w:id="1355"/>
      <w:r>
        <w:rPr>
          <w:color w:val="000000"/>
          <w:spacing w:val="0"/>
          <w:w w:val="100"/>
          <w:position w:val="0"/>
        </w:rPr>
        <w:t>关联方资产转让、债务重组情况</w:t>
      </w:r>
      <w:bookmarkEnd w:id="1353"/>
      <w:bookmarkEnd w:id="1354"/>
      <w:bookmarkEnd w:id="135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出售房产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80,000,000.00</w:t>
            </w:r>
          </w:p>
        </w:tc>
      </w:tr>
    </w:tbl>
    <w:p>
      <w:pPr>
        <w:widowControl w:val="0"/>
        <w:spacing w:after="319" w:line="1" w:lineRule="exact"/>
      </w:pPr>
    </w:p>
    <w:p>
      <w:pPr>
        <w:pStyle w:val="Style27"/>
        <w:keepNext/>
        <w:keepLines/>
        <w:widowControl w:val="0"/>
        <w:numPr>
          <w:ilvl w:val="0"/>
          <w:numId w:val="31"/>
        </w:numPr>
        <w:shd w:val="clear" w:color="auto" w:fill="auto"/>
        <w:bidi w:val="0"/>
        <w:spacing w:before="0" w:after="380" w:line="240" w:lineRule="auto"/>
        <w:ind w:left="0" w:right="0" w:firstLine="140"/>
        <w:jc w:val="left"/>
      </w:pPr>
      <w:bookmarkStart w:id="1357" w:name="bookmark1357"/>
      <w:bookmarkStart w:id="1358" w:name="bookmark1358"/>
      <w:bookmarkStart w:id="1359" w:name="bookmark1359"/>
      <w:bookmarkStart w:id="1360" w:name="bookmark1360"/>
      <w:bookmarkEnd w:id="1359"/>
      <w:r>
        <w:rPr>
          <w:color w:val="000000"/>
          <w:spacing w:val="0"/>
          <w:w w:val="100"/>
          <w:position w:val="0"/>
        </w:rPr>
        <w:t>关键管理人员报酬</w:t>
      </w:r>
      <w:bookmarkEnd w:id="1357"/>
      <w:bookmarkEnd w:id="1358"/>
      <w:bookmarkEnd w:id="136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6,934,495.31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4,875,222.73</w:t>
            </w:r>
          </w:p>
        </w:tc>
      </w:tr>
    </w:tbl>
    <w:p>
      <w:pPr>
        <w:widowControl w:val="0"/>
        <w:spacing w:after="319" w:line="1" w:lineRule="exact"/>
      </w:pPr>
    </w:p>
    <w:p>
      <w:pPr>
        <w:pStyle w:val="Style27"/>
        <w:keepNext/>
        <w:keepLines/>
        <w:widowControl w:val="0"/>
        <w:numPr>
          <w:ilvl w:val="0"/>
          <w:numId w:val="31"/>
        </w:numPr>
        <w:shd w:val="clear" w:color="auto" w:fill="auto"/>
        <w:bidi w:val="0"/>
        <w:spacing w:before="0" w:after="380" w:line="240" w:lineRule="auto"/>
        <w:ind w:left="0" w:right="0" w:firstLine="140"/>
        <w:jc w:val="left"/>
      </w:pPr>
      <w:bookmarkStart w:id="1361" w:name="bookmark1361"/>
      <w:bookmarkStart w:id="1362" w:name="bookmark1362"/>
      <w:bookmarkStart w:id="1363" w:name="bookmark1363"/>
      <w:bookmarkStart w:id="1364" w:name="bookmark1364"/>
      <w:bookmarkEnd w:id="1363"/>
      <w:r>
        <w:rPr>
          <w:color w:val="000000"/>
          <w:spacing w:val="0"/>
          <w:w w:val="100"/>
          <w:position w:val="0"/>
        </w:rPr>
        <w:t>其他关联交易</w:t>
      </w:r>
      <w:bookmarkEnd w:id="1361"/>
      <w:bookmarkEnd w:id="1362"/>
      <w:bookmarkEnd w:id="1364"/>
    </w:p>
    <w:p>
      <w:pPr>
        <w:pStyle w:val="Style30"/>
        <w:keepNext w:val="0"/>
        <w:keepLines w:val="0"/>
        <w:widowControl w:val="0"/>
        <w:shd w:val="clear" w:color="auto" w:fill="auto"/>
        <w:bidi w:val="0"/>
        <w:spacing w:before="0" w:after="0" w:line="240" w:lineRule="auto"/>
        <w:ind w:left="278" w:right="0" w:firstLine="0"/>
        <w:jc w:val="left"/>
      </w:pPr>
      <w:r>
        <w:rPr>
          <w:color w:val="000000"/>
          <w:spacing w:val="0"/>
          <w:w w:val="100"/>
          <w:position w:val="0"/>
        </w:rPr>
        <w:t>股权购买</w:t>
      </w:r>
    </w:p>
    <w:tbl>
      <w:tblPr>
        <w:tblOverlap w:val="never"/>
        <w:jc w:val="left"/>
        <w:tblLayout w:type="fixed"/>
      </w:tblPr>
      <w:tblGrid>
        <w:gridCol w:w="2731"/>
        <w:gridCol w:w="2131"/>
        <w:gridCol w:w="1709"/>
        <w:gridCol w:w="2040"/>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上年发生额</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天津名轩置业有限公司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股权交易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180,000,000.00</w:t>
            </w:r>
          </w:p>
        </w:tc>
      </w:tr>
    </w:tbl>
    <w:p>
      <w:pPr>
        <w:spacing w:lineRule="exact" w:line="1"/>
        <w:rPr>
          <w:sz w:val="2"/>
          <w:szCs w:val="2"/>
        </w:rPr>
      </w:pPr>
      <w:r>
        <w:br w:type="page"/>
      </w:r>
    </w:p>
    <w:p>
      <w:pPr>
        <w:pStyle w:val="Style39"/>
        <w:keepNext w:val="0"/>
        <w:keepLines w:val="0"/>
        <w:widowControl w:val="0"/>
        <w:shd w:val="clear" w:color="auto" w:fill="auto"/>
        <w:tabs>
          <w:tab w:pos="6562" w:val="left"/>
        </w:tabs>
        <w:bidi w:val="0"/>
        <w:spacing w:before="0" w:after="700" w:line="240" w:lineRule="auto"/>
        <w:ind w:left="0" w:right="0" w:firstLine="0"/>
        <w:jc w:val="left"/>
      </w:pPr>
      <w:r>
        <w:rPr>
          <w:rFonts w:ascii="SimSun" w:eastAsia="SimSun" w:hAnsi="SimSun" w:cs="SimSun"/>
          <w:color w:val="000000"/>
          <w:spacing w:val="0"/>
          <w:w w:val="100"/>
          <w:position w:val="0"/>
        </w:rPr>
        <w:t>合计</w:t>
        <w:tab/>
      </w:r>
      <w:r>
        <w:rPr>
          <w:color w:val="000000"/>
          <w:spacing w:val="0"/>
          <w:w w:val="100"/>
          <w:position w:val="0"/>
        </w:rPr>
        <w:t>180,000,000.00</w:t>
      </w:r>
    </w:p>
    <w:p>
      <w:pPr>
        <w:pStyle w:val="Style27"/>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6</w:t>
      </w:r>
      <w:bookmarkEnd w:id="1367"/>
      <w:r>
        <w:rPr>
          <w:color w:val="000000"/>
          <w:spacing w:val="0"/>
          <w:w w:val="100"/>
          <w:position w:val="0"/>
        </w:rPr>
        <w:t>、关联方应收应付款项</w:t>
      </w:r>
      <w:bookmarkEnd w:id="1365"/>
      <w:bookmarkEnd w:id="1366"/>
      <w:bookmarkEnd w:id="1368"/>
    </w:p>
    <w:p>
      <w:pPr>
        <w:pStyle w:val="Style27"/>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9" w:name="bookmark13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365"/>
      <w:bookmarkEnd w:id="1366"/>
      <w:bookmarkEnd w:id="136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深圳市科彩印务有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3,444,297.40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200,777.71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7,903,267.10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395,163.36</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天津名轩置业有限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天津名轩投资有限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500,000.00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王建军</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370"/>
      <w:bookmarkEnd w:id="1371"/>
      <w:bookmarkEnd w:id="137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英飞电池技术（中国）有限公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5,551,123.23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6,490,720.81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深圳市科彩印务有限公司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2,998,500.00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2,998,500.00</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天津艺俪源云印刷科技有限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12,000,000.00</w:t>
            </w:r>
          </w:p>
        </w:tc>
      </w:tr>
    </w:tbl>
    <w:p>
      <w:pPr>
        <w:widowControl w:val="0"/>
        <w:spacing w:after="259" w:line="1" w:lineRule="exact"/>
      </w:pPr>
    </w:p>
    <w:p>
      <w:pPr>
        <w:pStyle w:val="Style27"/>
        <w:keepNext/>
        <w:keepLines/>
        <w:widowControl w:val="0"/>
        <w:shd w:val="clear" w:color="auto" w:fill="auto"/>
        <w:bidi w:val="0"/>
        <w:spacing w:before="0" w:after="260" w:line="310" w:lineRule="exact"/>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7</w:t>
      </w:r>
      <w:bookmarkEnd w:id="1375"/>
      <w:r>
        <w:rPr>
          <w:color w:val="000000"/>
          <w:spacing w:val="0"/>
          <w:w w:val="100"/>
          <w:position w:val="0"/>
        </w:rPr>
        <w:t>、关联方承诺</w:t>
      </w:r>
      <w:bookmarkEnd w:id="1373"/>
      <w:bookmarkEnd w:id="1374"/>
      <w:bookmarkEnd w:id="1376"/>
    </w:p>
    <w:p>
      <w:pPr>
        <w:pStyle w:val="Style34"/>
        <w:keepNext w:val="0"/>
        <w:keepLines w:val="0"/>
        <w:widowControl w:val="0"/>
        <w:shd w:val="clear" w:color="auto" w:fill="auto"/>
        <w:bidi w:val="0"/>
        <w:spacing w:before="0" w:after="700" w:line="310" w:lineRule="exact"/>
        <w:ind w:left="0" w:right="0" w:firstLine="0"/>
        <w:jc w:val="left"/>
      </w:pPr>
      <w:r>
        <w:rPr>
          <w:color w:val="000000"/>
          <w:spacing w:val="0"/>
          <w:w w:val="100"/>
          <w:position w:val="0"/>
        </w:rPr>
        <w:t>本公司之子公司深圳市力群印务有限公司原股东王建军、谢良玉、朱华山承诺：深圳市力群印务有限公司</w:t>
      </w:r>
      <w:r>
        <w:rPr>
          <w:b/>
          <w:bCs/>
          <w:color w:val="000000"/>
          <w:spacing w:val="0"/>
          <w:w w:val="100"/>
          <w:position w:val="0"/>
        </w:rPr>
        <w:t xml:space="preserve">2013 </w:t>
      </w:r>
      <w:r>
        <w:rPr>
          <w:color w:val="000000"/>
          <w:spacing w:val="0"/>
          <w:w w:val="100"/>
          <w:position w:val="0"/>
        </w:rPr>
        <w:t>年度、</w:t>
      </w:r>
      <w:r>
        <w:rPr>
          <w:b/>
          <w:bCs/>
          <w:color w:val="000000"/>
          <w:spacing w:val="0"/>
          <w:w w:val="100"/>
          <w:position w:val="0"/>
        </w:rPr>
        <w:t>2014</w:t>
      </w:r>
      <w:r>
        <w:rPr>
          <w:color w:val="000000"/>
          <w:spacing w:val="0"/>
          <w:w w:val="100"/>
          <w:position w:val="0"/>
        </w:rPr>
        <w:t>年度、</w:t>
      </w:r>
      <w:r>
        <w:rPr>
          <w:b/>
          <w:bCs/>
          <w:color w:val="000000"/>
          <w:spacing w:val="0"/>
          <w:w w:val="100"/>
          <w:position w:val="0"/>
        </w:rPr>
        <w:t>2015</w:t>
      </w:r>
      <w:r>
        <w:rPr>
          <w:color w:val="000000"/>
          <w:spacing w:val="0"/>
          <w:w w:val="100"/>
          <w:position w:val="0"/>
        </w:rPr>
        <w:t>年度、</w:t>
      </w:r>
      <w:r>
        <w:rPr>
          <w:b/>
          <w:bCs/>
          <w:color w:val="000000"/>
          <w:spacing w:val="0"/>
          <w:w w:val="100"/>
          <w:position w:val="0"/>
        </w:rPr>
        <w:t>2016</w:t>
      </w:r>
      <w:r>
        <w:rPr>
          <w:color w:val="000000"/>
          <w:spacing w:val="0"/>
          <w:w w:val="100"/>
          <w:position w:val="0"/>
        </w:rPr>
        <w:t>年度经审计的税后净利润分别不低于人民币</w:t>
      </w:r>
      <w:r>
        <w:rPr>
          <w:b/>
          <w:bCs/>
          <w:color w:val="000000"/>
          <w:spacing w:val="0"/>
          <w:w w:val="100"/>
          <w:position w:val="0"/>
        </w:rPr>
        <w:t>12,000</w:t>
      </w:r>
      <w:r>
        <w:rPr>
          <w:color w:val="000000"/>
          <w:spacing w:val="0"/>
          <w:w w:val="100"/>
          <w:position w:val="0"/>
        </w:rPr>
        <w:t>万元、</w:t>
      </w:r>
      <w:r>
        <w:rPr>
          <w:b/>
          <w:bCs/>
          <w:color w:val="000000"/>
          <w:spacing w:val="0"/>
          <w:w w:val="100"/>
          <w:position w:val="0"/>
        </w:rPr>
        <w:t>12,600</w:t>
      </w:r>
      <w:r>
        <w:rPr>
          <w:color w:val="000000"/>
          <w:spacing w:val="0"/>
          <w:w w:val="100"/>
          <w:position w:val="0"/>
        </w:rPr>
        <w:t>万元、</w:t>
      </w:r>
      <w:r>
        <w:rPr>
          <w:b/>
          <w:bCs/>
          <w:color w:val="000000"/>
          <w:spacing w:val="0"/>
          <w:w w:val="100"/>
          <w:position w:val="0"/>
        </w:rPr>
        <w:t xml:space="preserve">13,200 </w:t>
      </w:r>
      <w:r>
        <w:rPr>
          <w:color w:val="000000"/>
          <w:spacing w:val="0"/>
          <w:w w:val="100"/>
          <w:position w:val="0"/>
        </w:rPr>
        <w:t>万元、</w:t>
      </w:r>
      <w:r>
        <w:rPr>
          <w:b/>
          <w:bCs/>
          <w:color w:val="000000"/>
          <w:spacing w:val="0"/>
          <w:w w:val="100"/>
          <w:position w:val="0"/>
        </w:rPr>
        <w:t>13,900</w:t>
      </w:r>
      <w:r>
        <w:rPr>
          <w:color w:val="000000"/>
          <w:spacing w:val="0"/>
          <w:w w:val="100"/>
          <w:position w:val="0"/>
        </w:rPr>
        <w:t>万元，上述净利润以扣除非经常性损益前后孰低的净利润为计算依据。</w:t>
      </w:r>
    </w:p>
    <w:p>
      <w:pPr>
        <w:pStyle w:val="Style21"/>
        <w:keepNext/>
        <w:keepLines/>
        <w:widowControl w:val="0"/>
        <w:shd w:val="clear" w:color="auto" w:fill="auto"/>
        <w:bidi w:val="0"/>
        <w:spacing w:before="0" w:after="360" w:line="240" w:lineRule="auto"/>
        <w:ind w:left="0" w:right="0" w:firstLine="0"/>
        <w:jc w:val="left"/>
      </w:pPr>
      <w:bookmarkStart w:id="1377" w:name="bookmark1377"/>
      <w:bookmarkStart w:id="1378" w:name="bookmark1378"/>
      <w:bookmarkStart w:id="1379" w:name="bookmark1379"/>
      <w:r>
        <w:rPr>
          <w:color w:val="000000"/>
          <w:spacing w:val="0"/>
          <w:w w:val="100"/>
          <w:position w:val="0"/>
          <w:sz w:val="24"/>
          <w:szCs w:val="24"/>
        </w:rPr>
        <w:t>十二、股份支付</w:t>
      </w:r>
      <w:bookmarkEnd w:id="1377"/>
      <w:bookmarkEnd w:id="1378"/>
      <w:bookmarkEnd w:id="1379"/>
    </w:p>
    <w:p>
      <w:pPr>
        <w:pStyle w:val="Style27"/>
        <w:keepNext/>
        <w:keepLines/>
        <w:widowControl w:val="0"/>
        <w:shd w:val="clear" w:color="auto" w:fill="auto"/>
        <w:bidi w:val="0"/>
        <w:spacing w:before="0" w:line="240" w:lineRule="auto"/>
        <w:ind w:left="0" w:right="0" w:firstLine="0"/>
        <w:jc w:val="left"/>
      </w:pPr>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380"/>
      <w:bookmarkEnd w:id="1381"/>
      <w:bookmarkEnd w:id="1382"/>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tbl>
      <w:tblPr>
        <w:tblOverlap w:val="never"/>
        <w:jc w:val="center"/>
        <w:tblLayout w:type="fixed"/>
      </w:tblPr>
      <w:tblGrid>
        <w:gridCol w:w="5458"/>
        <w:gridCol w:w="412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1,975,200.00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34"/>
        <w:keepNext w:val="0"/>
        <w:keepLines w:val="0"/>
        <w:widowControl w:val="0"/>
        <w:numPr>
          <w:ilvl w:val="0"/>
          <w:numId w:val="33"/>
        </w:numPr>
        <w:shd w:val="clear" w:color="auto" w:fill="auto"/>
        <w:bidi w:val="0"/>
        <w:spacing w:before="0" w:after="220" w:line="311" w:lineRule="exact"/>
        <w:ind w:left="0" w:right="0" w:firstLine="820"/>
        <w:jc w:val="left"/>
        <w:rPr>
          <w:sz w:val="22"/>
          <w:szCs w:val="22"/>
        </w:rPr>
      </w:pPr>
      <w:bookmarkStart w:id="1383" w:name="bookmark1383"/>
      <w:bookmarkEnd w:id="1383"/>
      <w:r>
        <w:rPr>
          <w:color w:val="000000"/>
          <w:spacing w:val="0"/>
          <w:w w:val="100"/>
          <w:position w:val="0"/>
          <w:sz w:val="22"/>
          <w:szCs w:val="22"/>
        </w:rPr>
        <w:t>股份支付总体情况</w:t>
      </w:r>
    </w:p>
    <w:p>
      <w:pPr>
        <w:pStyle w:val="Style34"/>
        <w:keepNext w:val="0"/>
        <w:keepLines w:val="0"/>
        <w:widowControl w:val="0"/>
        <w:shd w:val="clear" w:color="auto" w:fill="auto"/>
        <w:bidi w:val="0"/>
        <w:spacing w:before="0" w:after="220" w:line="311" w:lineRule="exact"/>
        <w:ind w:left="0" w:right="0" w:firstLine="460"/>
        <w:jc w:val="both"/>
        <w:rPr>
          <w:sz w:val="22"/>
          <w:szCs w:val="22"/>
        </w:rPr>
      </w:pPr>
      <w:r>
        <w:rPr>
          <w:color w:val="000000"/>
          <w:spacing w:val="0"/>
          <w:w w:val="100"/>
          <w:position w:val="0"/>
          <w:sz w:val="22"/>
          <w:szCs w:val="22"/>
        </w:rPr>
        <w:t>根据</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18</w:t>
      </w:r>
      <w:r>
        <w:rPr>
          <w:color w:val="000000"/>
          <w:spacing w:val="0"/>
          <w:w w:val="100"/>
          <w:position w:val="0"/>
          <w:sz w:val="22"/>
          <w:szCs w:val="22"/>
        </w:rPr>
        <w:t>日</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年第一次临时股东大会决议、</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日第二届董事会第二^一次会 议决议、</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23</w:t>
      </w:r>
      <w:r>
        <w:rPr>
          <w:color w:val="000000"/>
          <w:spacing w:val="0"/>
          <w:w w:val="100"/>
          <w:position w:val="0"/>
          <w:sz w:val="22"/>
          <w:szCs w:val="22"/>
        </w:rPr>
        <w:t>日第三届董事会第一次会议决议等，本公司于</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年实施限制性股票激励计划。 首次限制性股票授予数量为</w:t>
      </w:r>
      <w:r>
        <w:rPr>
          <w:rFonts w:ascii="Times New Roman" w:eastAsia="Times New Roman" w:hAnsi="Times New Roman" w:cs="Times New Roman"/>
          <w:color w:val="000000"/>
          <w:spacing w:val="0"/>
          <w:w w:val="100"/>
          <w:position w:val="0"/>
          <w:sz w:val="22"/>
          <w:szCs w:val="22"/>
        </w:rPr>
        <w:t>222.40</w:t>
      </w:r>
      <w:r>
        <w:rPr>
          <w:color w:val="000000"/>
          <w:spacing w:val="0"/>
          <w:w w:val="100"/>
          <w:position w:val="0"/>
          <w:sz w:val="22"/>
          <w:szCs w:val="22"/>
        </w:rPr>
        <w:t>万股，授予价格为每股</w:t>
      </w:r>
      <w:r>
        <w:rPr>
          <w:rFonts w:ascii="Times New Roman" w:eastAsia="Times New Roman" w:hAnsi="Times New Roman" w:cs="Times New Roman"/>
          <w:color w:val="000000"/>
          <w:spacing w:val="0"/>
          <w:w w:val="100"/>
          <w:position w:val="0"/>
          <w:sz w:val="22"/>
          <w:szCs w:val="22"/>
        </w:rPr>
        <w:t>10.00</w:t>
      </w:r>
      <w:r>
        <w:rPr>
          <w:color w:val="000000"/>
          <w:spacing w:val="0"/>
          <w:w w:val="100"/>
          <w:position w:val="0"/>
          <w:sz w:val="22"/>
          <w:szCs w:val="22"/>
        </w:rPr>
        <w:t>元，授予日为</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26</w:t>
      </w:r>
      <w:r>
        <w:rPr>
          <w:color w:val="000000"/>
          <w:spacing w:val="0"/>
          <w:w w:val="100"/>
          <w:position w:val="0"/>
          <w:sz w:val="22"/>
          <w:szCs w:val="22"/>
        </w:rPr>
        <w:t>日，授予日 本公司股票收盘价为每股</w:t>
      </w:r>
      <w:r>
        <w:rPr>
          <w:rFonts w:ascii="Times New Roman" w:eastAsia="Times New Roman" w:hAnsi="Times New Roman" w:cs="Times New Roman"/>
          <w:color w:val="000000"/>
          <w:spacing w:val="0"/>
          <w:w w:val="100"/>
          <w:position w:val="0"/>
          <w:sz w:val="22"/>
          <w:szCs w:val="22"/>
        </w:rPr>
        <w:t>24.38</w:t>
      </w:r>
      <w:r>
        <w:rPr>
          <w:color w:val="000000"/>
          <w:spacing w:val="0"/>
          <w:w w:val="100"/>
          <w:position w:val="0"/>
          <w:sz w:val="22"/>
          <w:szCs w:val="22"/>
        </w:rPr>
        <w:t>元；预留限制性股票授予数量为</w:t>
      </w:r>
      <w:r>
        <w:rPr>
          <w:rFonts w:ascii="Times New Roman" w:eastAsia="Times New Roman" w:hAnsi="Times New Roman" w:cs="Times New Roman"/>
          <w:color w:val="000000"/>
          <w:spacing w:val="0"/>
          <w:w w:val="100"/>
          <w:position w:val="0"/>
          <w:sz w:val="22"/>
          <w:szCs w:val="22"/>
        </w:rPr>
        <w:t>30.00</w:t>
      </w:r>
      <w:r>
        <w:rPr>
          <w:color w:val="000000"/>
          <w:spacing w:val="0"/>
          <w:w w:val="100"/>
          <w:position w:val="0"/>
          <w:sz w:val="22"/>
          <w:szCs w:val="22"/>
        </w:rPr>
        <w:t>万股，授予价格为每股</w:t>
      </w:r>
      <w:r>
        <w:rPr>
          <w:rFonts w:ascii="Times New Roman" w:eastAsia="Times New Roman" w:hAnsi="Times New Roman" w:cs="Times New Roman"/>
          <w:color w:val="000000"/>
          <w:spacing w:val="0"/>
          <w:w w:val="100"/>
          <w:position w:val="0"/>
          <w:sz w:val="22"/>
          <w:szCs w:val="22"/>
        </w:rPr>
        <w:t>15.01</w:t>
      </w:r>
      <w:r>
        <w:rPr>
          <w:color w:val="000000"/>
          <w:spacing w:val="0"/>
          <w:w w:val="100"/>
          <w:position w:val="0"/>
          <w:sz w:val="22"/>
          <w:szCs w:val="22"/>
        </w:rPr>
        <w:t>元， 授予日为</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2"/>
          <w:szCs w:val="22"/>
        </w:rPr>
        <w:t>日，授予日本公司股票收盘价为每股</w:t>
      </w:r>
      <w:r>
        <w:rPr>
          <w:rFonts w:ascii="Times New Roman" w:eastAsia="Times New Roman" w:hAnsi="Times New Roman" w:cs="Times New Roman"/>
          <w:color w:val="000000"/>
          <w:spacing w:val="0"/>
          <w:w w:val="100"/>
          <w:position w:val="0"/>
          <w:sz w:val="22"/>
          <w:szCs w:val="22"/>
        </w:rPr>
        <w:t>31.93</w:t>
      </w:r>
      <w:r>
        <w:rPr>
          <w:color w:val="000000"/>
          <w:spacing w:val="0"/>
          <w:w w:val="100"/>
          <w:position w:val="0"/>
          <w:sz w:val="22"/>
          <w:szCs w:val="22"/>
        </w:rPr>
        <w:t>元。</w:t>
      </w:r>
    </w:p>
    <w:p>
      <w:pPr>
        <w:pStyle w:val="Style34"/>
        <w:keepNext w:val="0"/>
        <w:keepLines w:val="0"/>
        <w:widowControl w:val="0"/>
        <w:shd w:val="clear" w:color="auto" w:fill="auto"/>
        <w:bidi w:val="0"/>
        <w:spacing w:before="0" w:line="307" w:lineRule="exact"/>
        <w:ind w:left="0" w:right="0" w:firstLine="460"/>
        <w:jc w:val="both"/>
        <w:rPr>
          <w:sz w:val="22"/>
          <w:szCs w:val="22"/>
        </w:rPr>
      </w:pPr>
      <w:r>
        <w:rPr>
          <w:color w:val="000000"/>
          <w:spacing w:val="0"/>
          <w:w w:val="100"/>
          <w:position w:val="0"/>
          <w:sz w:val="22"/>
          <w:szCs w:val="22"/>
        </w:rPr>
        <w:t>激励计划有效期为自限制性股票授予之日起至所有限制性股票解锁或回购注销完毕之日止。激励 计划有效期为</w:t>
      </w:r>
      <w:r>
        <w:rPr>
          <w:rFonts w:ascii="Times New Roman" w:eastAsia="Times New Roman" w:hAnsi="Times New Roman" w:cs="Times New Roman"/>
          <w:color w:val="000000"/>
          <w:spacing w:val="0"/>
          <w:w w:val="100"/>
          <w:position w:val="0"/>
          <w:sz w:val="22"/>
          <w:szCs w:val="22"/>
        </w:rPr>
        <w:t>48</w:t>
      </w:r>
      <w:r>
        <w:rPr>
          <w:color w:val="000000"/>
          <w:spacing w:val="0"/>
          <w:w w:val="100"/>
          <w:position w:val="0"/>
          <w:sz w:val="22"/>
          <w:szCs w:val="22"/>
        </w:rPr>
        <w:t>个月，自限制性股票授予日起计算，在授予日后</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个月为标的股票锁定期，激励对象 根据本激励计划持有的标的股票将被锁定且不得以任何形式转让。</w:t>
      </w:r>
    </w:p>
    <w:p>
      <w:pPr>
        <w:pStyle w:val="Style30"/>
        <w:keepNext w:val="0"/>
        <w:keepLines w:val="0"/>
        <w:widowControl w:val="0"/>
        <w:shd w:val="clear" w:color="auto" w:fill="auto"/>
        <w:bidi w:val="0"/>
        <w:spacing w:before="0" w:after="0" w:line="240" w:lineRule="auto"/>
        <w:ind w:left="432" w:right="0" w:firstLine="0"/>
        <w:jc w:val="left"/>
        <w:rPr>
          <w:sz w:val="22"/>
          <w:szCs w:val="22"/>
        </w:rPr>
      </w:pPr>
      <w:r>
        <w:rPr>
          <w:color w:val="000000"/>
          <w:spacing w:val="0"/>
          <w:w w:val="100"/>
          <w:position w:val="0"/>
          <w:sz w:val="22"/>
          <w:szCs w:val="22"/>
        </w:rPr>
        <w:t>锁定期满后为解锁期。授予的限制性股票解锁期及各期解锁时间安排如下表所示:</w:t>
      </w:r>
    </w:p>
    <w:tbl>
      <w:tblPr>
        <w:tblOverlap w:val="never"/>
        <w:jc w:val="left"/>
        <w:tblLayout w:type="fixed"/>
      </w:tblPr>
      <w:tblGrid>
        <w:gridCol w:w="1430"/>
        <w:gridCol w:w="4819"/>
        <w:gridCol w:w="2088"/>
      </w:tblGrid>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解锁安排</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解锁时间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rPr>
                <w:sz w:val="20"/>
                <w:szCs w:val="20"/>
              </w:rPr>
            </w:pPr>
            <w:r>
              <w:rPr>
                <w:b/>
                <w:bCs/>
                <w:color w:val="000000"/>
                <w:spacing w:val="0"/>
                <w:w w:val="100"/>
                <w:position w:val="0"/>
                <w:sz w:val="20"/>
                <w:szCs w:val="20"/>
              </w:rPr>
              <w:t>可解锁数量占限制性股 票数量比例</w:t>
            </w:r>
          </w:p>
        </w:tc>
      </w:tr>
      <w:tr>
        <w:trPr>
          <w:trHeight w:val="6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第一次解锁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自授予日起满</w:t>
            </w:r>
            <w:r>
              <w:rPr>
                <w:b/>
                <w:bCs/>
                <w:color w:val="000000"/>
                <w:spacing w:val="0"/>
                <w:w w:val="100"/>
                <w:position w:val="0"/>
                <w:sz w:val="20"/>
                <w:szCs w:val="20"/>
              </w:rPr>
              <w:t>12</w:t>
            </w:r>
            <w:r>
              <w:rPr>
                <w:color w:val="000000"/>
                <w:spacing w:val="0"/>
                <w:w w:val="100"/>
                <w:position w:val="0"/>
                <w:sz w:val="20"/>
                <w:szCs w:val="20"/>
              </w:rPr>
              <w:t xml:space="preserve">个月后的首个交易日至首次授予日起 </w:t>
            </w:r>
            <w:r>
              <w:rPr>
                <w:b/>
                <w:bCs/>
                <w:color w:val="000000"/>
                <w:spacing w:val="0"/>
                <w:w w:val="100"/>
                <w:position w:val="0"/>
                <w:sz w:val="20"/>
                <w:szCs w:val="20"/>
              </w:rPr>
              <w:t>24</w:t>
            </w:r>
            <w:r>
              <w:rPr>
                <w:color w:val="000000"/>
                <w:spacing w:val="0"/>
                <w:w w:val="100"/>
                <w:position w:val="0"/>
                <w:sz w:val="20"/>
                <w:szCs w:val="20"/>
              </w:rPr>
              <w:t>个月内的最后一个交易日止。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30%</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第二次解锁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自授予日起满</w:t>
            </w:r>
            <w:r>
              <w:rPr>
                <w:b/>
                <w:bCs/>
                <w:color w:val="000000"/>
                <w:spacing w:val="0"/>
                <w:w w:val="100"/>
                <w:position w:val="0"/>
                <w:sz w:val="20"/>
                <w:szCs w:val="20"/>
              </w:rPr>
              <w:t>24</w:t>
            </w:r>
            <w:r>
              <w:rPr>
                <w:color w:val="000000"/>
                <w:spacing w:val="0"/>
                <w:w w:val="100"/>
                <w:position w:val="0"/>
                <w:sz w:val="20"/>
                <w:szCs w:val="20"/>
              </w:rPr>
              <w:t xml:space="preserve">个月后的首个交易日至首次授予日起 </w:t>
            </w:r>
            <w:r>
              <w:rPr>
                <w:b/>
                <w:bCs/>
                <w:color w:val="000000"/>
                <w:spacing w:val="0"/>
                <w:w w:val="100"/>
                <w:position w:val="0"/>
                <w:sz w:val="20"/>
                <w:szCs w:val="20"/>
              </w:rPr>
              <w:t>36</w:t>
            </w:r>
            <w:r>
              <w:rPr>
                <w:color w:val="000000"/>
                <w:spacing w:val="0"/>
                <w:w w:val="100"/>
                <w:position w:val="0"/>
                <w:sz w:val="20"/>
                <w:szCs w:val="20"/>
              </w:rPr>
              <w:t>个月内的最后一个交易日止。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30%</w:t>
            </w:r>
          </w:p>
        </w:tc>
      </w:tr>
      <w:tr>
        <w:trPr>
          <w:trHeight w:val="67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第三次解锁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自授予日起满</w:t>
            </w:r>
            <w:r>
              <w:rPr>
                <w:b/>
                <w:bCs/>
                <w:color w:val="000000"/>
                <w:spacing w:val="0"/>
                <w:w w:val="100"/>
                <w:position w:val="0"/>
                <w:sz w:val="20"/>
                <w:szCs w:val="20"/>
              </w:rPr>
              <w:t>36</w:t>
            </w:r>
            <w:r>
              <w:rPr>
                <w:color w:val="000000"/>
                <w:spacing w:val="0"/>
                <w:w w:val="100"/>
                <w:position w:val="0"/>
                <w:sz w:val="20"/>
                <w:szCs w:val="20"/>
              </w:rPr>
              <w:t xml:space="preserve">个月后的首个交易日至首次授予日起 </w:t>
            </w:r>
            <w:r>
              <w:rPr>
                <w:b/>
                <w:bCs/>
                <w:color w:val="000000"/>
                <w:spacing w:val="0"/>
                <w:w w:val="100"/>
                <w:position w:val="0"/>
                <w:sz w:val="20"/>
                <w:szCs w:val="20"/>
              </w:rPr>
              <w:t>48</w:t>
            </w:r>
            <w:r>
              <w:rPr>
                <w:color w:val="000000"/>
                <w:spacing w:val="0"/>
                <w:w w:val="100"/>
                <w:position w:val="0"/>
                <w:sz w:val="20"/>
                <w:szCs w:val="20"/>
              </w:rPr>
              <w:t>个月内的最后一个交易日止。</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40%</w:t>
            </w:r>
          </w:p>
        </w:tc>
      </w:tr>
    </w:tbl>
    <w:p>
      <w:pPr>
        <w:widowControl w:val="0"/>
        <w:spacing w:after="219" w:line="1" w:lineRule="exact"/>
      </w:pPr>
    </w:p>
    <w:p>
      <w:pPr>
        <w:pStyle w:val="Style34"/>
        <w:keepNext w:val="0"/>
        <w:keepLines w:val="0"/>
        <w:widowControl w:val="0"/>
        <w:shd w:val="clear" w:color="auto" w:fill="auto"/>
        <w:bidi w:val="0"/>
        <w:spacing w:before="0" w:after="0" w:line="313" w:lineRule="exact"/>
        <w:ind w:left="0" w:right="0" w:firstLine="460"/>
        <w:jc w:val="both"/>
        <w:rPr>
          <w:sz w:val="22"/>
          <w:szCs w:val="22"/>
        </w:rPr>
      </w:pPr>
      <w:r>
        <w:rPr>
          <w:color w:val="000000"/>
          <w:spacing w:val="0"/>
          <w:w w:val="100"/>
          <w:position w:val="0"/>
          <w:sz w:val="22"/>
          <w:szCs w:val="22"/>
        </w:rPr>
        <w:t>对于按照股权激励计划授予的限制性股票，激励对象每一次申请标的股票解锁的公司业绩条件 为：（</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）以</w:t>
      </w:r>
      <w:r>
        <w:rPr>
          <w:rFonts w:ascii="Times New Roman" w:eastAsia="Times New Roman" w:hAnsi="Times New Roman" w:cs="Times New Roman"/>
          <w:color w:val="000000"/>
          <w:spacing w:val="0"/>
          <w:w w:val="100"/>
          <w:position w:val="0"/>
          <w:sz w:val="22"/>
          <w:szCs w:val="22"/>
        </w:rPr>
        <w:t>2012</w:t>
      </w:r>
      <w:r>
        <w:rPr>
          <w:color w:val="000000"/>
          <w:spacing w:val="0"/>
          <w:w w:val="100"/>
          <w:position w:val="0"/>
          <w:sz w:val="22"/>
          <w:szCs w:val="22"/>
        </w:rPr>
        <w:t>年净利润为固定基数，</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sz w:val="22"/>
          <w:szCs w:val="22"/>
        </w:rPr>
        <w:t>年公司净利润增长率分别不低于</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45%</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75%</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sz w:val="22"/>
          <w:szCs w:val="22"/>
        </w:rPr>
        <w:t>年公司净资产收益率分别不低于</w:t>
      </w:r>
      <w:r>
        <w:rPr>
          <w:rFonts w:ascii="Times New Roman" w:eastAsia="Times New Roman" w:hAnsi="Times New Roman" w:cs="Times New Roman"/>
          <w:color w:val="000000"/>
          <w:spacing w:val="0"/>
          <w:w w:val="100"/>
          <w:position w:val="0"/>
          <w:sz w:val="22"/>
          <w:szCs w:val="22"/>
        </w:rPr>
        <w:t>11.00%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11.30%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11.70%</w:t>
      </w:r>
      <w:r>
        <w:rPr>
          <w:color w:val="000000"/>
          <w:spacing w:val="0"/>
          <w:w w:val="100"/>
          <w:position w:val="0"/>
          <w:sz w:val="22"/>
          <w:szCs w:val="22"/>
        </w:rPr>
        <w:t>；</w:t>
      </w:r>
    </w:p>
    <w:p>
      <w:pPr>
        <w:pStyle w:val="Style34"/>
        <w:keepNext w:val="0"/>
        <w:keepLines w:val="0"/>
        <w:widowControl w:val="0"/>
        <w:shd w:val="clear" w:color="auto" w:fill="auto"/>
        <w:bidi w:val="0"/>
        <w:spacing w:before="0" w:line="313" w:lineRule="exact"/>
        <w:ind w:left="0" w:right="0" w:firstLine="0"/>
        <w:jc w:val="both"/>
        <w:rPr>
          <w:sz w:val="22"/>
          <w:szCs w:val="22"/>
        </w:rPr>
      </w:pPr>
      <w:bookmarkStart w:id="1384" w:name="bookmark1384"/>
      <w:r>
        <w:rPr>
          <w:color w:val="000000"/>
          <w:spacing w:val="0"/>
          <w:w w:val="100"/>
          <w:position w:val="0"/>
          <w:sz w:val="22"/>
          <w:szCs w:val="22"/>
        </w:rPr>
        <w:t>（</w:t>
      </w:r>
      <w:bookmarkEnd w:id="1384"/>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）在锁定期内，各年度归属于上市公司股东的净利润及归属于上市公司股东的扣除非经常性损益 的净利润均不得低于授予日前最近三个会计年度的平均水平且不得为负。以上净利润指标均以扣除非 经常性损益后的净利润作为计算依据，各年净利润指归属于上市公司股东的净利润。前述净资产收益 率指扣除非经常性损益后的加权平均净资产收益率。如果公司当年实施公开发行或非公开发行等产生 影响净资产的再融资行为，则融资当年以扣除融资数量后的净资产为计算依据</w:t>
      </w:r>
      <w:r>
        <w:rPr>
          <w:color w:val="000000"/>
          <w:spacing w:val="0"/>
          <w:w w:val="100"/>
          <w:position w:val="0"/>
          <w:sz w:val="22"/>
          <w:szCs w:val="22"/>
        </w:rPr>
        <w:t>，</w:t>
      </w:r>
      <w:r>
        <w:rPr>
          <w:color w:val="000000"/>
          <w:spacing w:val="0"/>
          <w:w w:val="100"/>
          <w:position w:val="0"/>
          <w:sz w:val="22"/>
          <w:szCs w:val="22"/>
        </w:rPr>
        <w:t>相关净资产变化引起的 净损益纳入指标计算。如在解锁期内任何一期的公司业绩考核达不到上述条件，则当期可申请解锁的 限制性股票不得解锁并由公司回购后注销。</w:t>
      </w:r>
    </w:p>
    <w:p>
      <w:pPr>
        <w:pStyle w:val="Style34"/>
        <w:keepNext w:val="0"/>
        <w:keepLines w:val="0"/>
        <w:widowControl w:val="0"/>
        <w:shd w:val="clear" w:color="auto" w:fill="auto"/>
        <w:bidi w:val="0"/>
        <w:spacing w:before="0" w:after="140" w:line="298" w:lineRule="auto"/>
        <w:ind w:left="0" w:right="0" w:firstLine="720"/>
        <w:jc w:val="left"/>
        <w:rPr>
          <w:sz w:val="22"/>
          <w:szCs w:val="22"/>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股份支付的终止或修改情况</w:t>
      </w:r>
    </w:p>
    <w:p>
      <w:pPr>
        <w:pStyle w:val="Style34"/>
        <w:keepNext w:val="0"/>
        <w:keepLines w:val="0"/>
        <w:widowControl w:val="0"/>
        <w:shd w:val="clear" w:color="auto" w:fill="auto"/>
        <w:bidi w:val="0"/>
        <w:spacing w:before="0" w:after="680" w:line="313" w:lineRule="exact"/>
        <w:ind w:left="0" w:right="0" w:firstLine="460"/>
        <w:jc w:val="both"/>
        <w:rPr>
          <w:sz w:val="22"/>
          <w:szCs w:val="22"/>
        </w:rPr>
      </w:pPr>
      <w:r>
        <w:rPr>
          <w:color w:val="000000"/>
          <w:spacing w:val="0"/>
          <w:w w:val="100"/>
          <w:position w:val="0"/>
          <w:sz w:val="22"/>
          <w:szCs w:val="22"/>
        </w:rPr>
        <w:t>根据本公司</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sz w:val="22"/>
          <w:szCs w:val="22"/>
        </w:rPr>
        <w:t xml:space="preserve">年经营业绩，限制性股票激励计划首次授予的限制性股票以及 </w:t>
      </w:r>
      <w:r>
        <w:rPr>
          <w:color w:val="000000"/>
          <w:spacing w:val="0"/>
          <w:w w:val="100"/>
          <w:position w:val="0"/>
          <w:sz w:val="22"/>
          <w:szCs w:val="22"/>
        </w:rPr>
        <w:t>预留授予的限制性股票均未达到第一个</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解锁比例、第二个</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解锁比例和第三个</w:t>
      </w:r>
      <w:r>
        <w:rPr>
          <w:rFonts w:ascii="Times New Roman" w:eastAsia="Times New Roman" w:hAnsi="Times New Roman" w:cs="Times New Roman"/>
          <w:color w:val="000000"/>
          <w:spacing w:val="0"/>
          <w:w w:val="100"/>
          <w:position w:val="0"/>
          <w:sz w:val="22"/>
          <w:szCs w:val="22"/>
        </w:rPr>
        <w:t>40%</w:t>
      </w:r>
      <w:r>
        <w:rPr>
          <w:color w:val="000000"/>
          <w:spacing w:val="0"/>
          <w:w w:val="100"/>
          <w:position w:val="0"/>
          <w:sz w:val="22"/>
          <w:szCs w:val="22"/>
        </w:rPr>
        <w:t>解锁比例对 应的解锁条件，本公司分别于</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年将上述限制性股票进行回购注销，并于</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 冲回之前确认的限制性股票股权激励费用。</w:t>
      </w:r>
    </w:p>
    <w:p>
      <w:pPr>
        <w:pStyle w:val="Style27"/>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385"/>
      <w:bookmarkEnd w:id="1386"/>
      <w:bookmarkEnd w:id="1387"/>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首次限制性股票授予日公允价值为授予日股票收盘价 </w:t>
            </w:r>
            <w:r>
              <w:rPr>
                <w:rFonts w:ascii="Times New Roman" w:eastAsia="Times New Roman" w:hAnsi="Times New Roman" w:cs="Times New Roman"/>
                <w:color w:val="000000"/>
                <w:spacing w:val="0"/>
                <w:w w:val="100"/>
                <w:position w:val="0"/>
              </w:rPr>
              <w:t>24.38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股与授予价格</w:t>
            </w:r>
            <w:r>
              <w:rPr>
                <w:rFonts w:ascii="Times New Roman" w:eastAsia="Times New Roman" w:hAnsi="Times New Roman" w:cs="Times New Roman"/>
                <w:color w:val="000000"/>
                <w:spacing w:val="0"/>
                <w:w w:val="100"/>
                <w:position w:val="0"/>
              </w:rPr>
              <w:t>10.00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股的差额，即</w:t>
            </w:r>
            <w:r>
              <w:rPr>
                <w:rFonts w:ascii="Times New Roman" w:eastAsia="Times New Roman" w:hAnsi="Times New Roman" w:cs="Times New Roman"/>
                <w:color w:val="000000"/>
                <w:spacing w:val="0"/>
                <w:w w:val="100"/>
                <w:position w:val="0"/>
              </w:rPr>
              <w:t>14.38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 预留限制性股票授予日公允价值为授予日股票收盘价 </w:t>
            </w:r>
            <w:r>
              <w:rPr>
                <w:rFonts w:ascii="Times New Roman" w:eastAsia="Times New Roman" w:hAnsi="Times New Roman" w:cs="Times New Roman"/>
                <w:color w:val="000000"/>
                <w:spacing w:val="0"/>
                <w:w w:val="100"/>
                <w:position w:val="0"/>
              </w:rPr>
              <w:t>31.93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股与授予价格</w:t>
            </w:r>
            <w:r>
              <w:rPr>
                <w:rFonts w:ascii="Times New Roman" w:eastAsia="Times New Roman" w:hAnsi="Times New Roman" w:cs="Times New Roman"/>
                <w:color w:val="000000"/>
                <w:spacing w:val="0"/>
                <w:w w:val="100"/>
                <w:position w:val="0"/>
              </w:rPr>
              <w:t>15.01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股的差额，即</w:t>
            </w:r>
            <w:r>
              <w:rPr>
                <w:rFonts w:ascii="Times New Roman" w:eastAsia="Times New Roman" w:hAnsi="Times New Roman" w:cs="Times New Roman"/>
                <w:color w:val="000000"/>
                <w:spacing w:val="0"/>
                <w:w w:val="100"/>
                <w:position w:val="0"/>
              </w:rPr>
              <w:t>16.92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根据在职人员对应的权益工具估计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27"/>
        <w:keepNext/>
        <w:keepLines/>
        <w:widowControl w:val="0"/>
        <w:shd w:val="clear" w:color="auto" w:fill="auto"/>
        <w:tabs>
          <w:tab w:pos="344" w:val="left"/>
        </w:tabs>
        <w:bidi w:val="0"/>
        <w:spacing w:before="0" w:after="380" w:line="314" w:lineRule="exact"/>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3</w:t>
      </w:r>
      <w:bookmarkEnd w:id="1390"/>
      <w:r>
        <w:rPr>
          <w:color w:val="000000"/>
          <w:spacing w:val="0"/>
          <w:w w:val="100"/>
          <w:position w:val="0"/>
        </w:rPr>
        <w:t>、</w:t>
        <w:tab/>
        <w:t>以现金结算的股份支付情况</w:t>
      </w:r>
      <w:bookmarkEnd w:id="1388"/>
      <w:bookmarkEnd w:id="1389"/>
      <w:bookmarkEnd w:id="1391"/>
    </w:p>
    <w:p>
      <w:pPr>
        <w:pStyle w:val="Style23"/>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44" w:val="left"/>
        </w:tabs>
        <w:bidi w:val="0"/>
        <w:spacing w:before="0" w:after="280" w:line="314" w:lineRule="exact"/>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4</w:t>
      </w:r>
      <w:bookmarkEnd w:id="1394"/>
      <w:r>
        <w:rPr>
          <w:color w:val="000000"/>
          <w:spacing w:val="0"/>
          <w:w w:val="100"/>
          <w:position w:val="0"/>
        </w:rPr>
        <w:t>、</w:t>
        <w:tab/>
        <w:t>股份支付的修改、终止情况</w:t>
      </w:r>
      <w:bookmarkEnd w:id="1392"/>
      <w:bookmarkEnd w:id="1393"/>
      <w:bookmarkEnd w:id="1395"/>
    </w:p>
    <w:p>
      <w:pPr>
        <w:pStyle w:val="Style34"/>
        <w:keepNext w:val="0"/>
        <w:keepLines w:val="0"/>
        <w:widowControl w:val="0"/>
        <w:shd w:val="clear" w:color="auto" w:fill="auto"/>
        <w:bidi w:val="0"/>
        <w:spacing w:before="0" w:after="0"/>
        <w:ind w:left="0" w:right="0" w:firstLine="0"/>
        <w:jc w:val="left"/>
      </w:pPr>
      <w:r>
        <w:rPr>
          <w:b/>
          <w:bCs/>
          <w:color w:val="000000"/>
          <w:spacing w:val="0"/>
          <w:w w:val="100"/>
          <w:position w:val="0"/>
        </w:rPr>
        <w:t>2014</w:t>
      </w:r>
      <w:r>
        <w:rPr>
          <w:color w:val="000000"/>
          <w:spacing w:val="0"/>
          <w:w w:val="100"/>
          <w:position w:val="0"/>
        </w:rPr>
        <w:t xml:space="preserve">年本公司对未达到解锁条件的限制性股票激励计划首次授予第一期及预留授予第一期待解锁限制性股票 </w:t>
      </w:r>
      <w:r>
        <w:rPr>
          <w:b/>
          <w:bCs/>
          <w:color w:val="000000"/>
          <w:spacing w:val="0"/>
          <w:w w:val="100"/>
          <w:position w:val="0"/>
        </w:rPr>
        <w:t>756,000</w:t>
      </w:r>
      <w:r>
        <w:rPr>
          <w:color w:val="000000"/>
          <w:spacing w:val="0"/>
          <w:w w:val="100"/>
          <w:position w:val="0"/>
        </w:rPr>
        <w:t>股和已不符合激励条件的激励对象李鹏</w:t>
      </w:r>
      <w:r>
        <w:rPr>
          <w:b/>
          <w:bCs/>
          <w:color w:val="000000"/>
          <w:spacing w:val="0"/>
          <w:w w:val="100"/>
          <w:position w:val="0"/>
        </w:rPr>
        <w:t>1</w:t>
      </w:r>
      <w:r>
        <w:rPr>
          <w:color w:val="000000"/>
          <w:spacing w:val="0"/>
          <w:w w:val="100"/>
          <w:position w:val="0"/>
        </w:rPr>
        <w:t>人已获授但尚未解锁的限制性股票</w:t>
      </w:r>
      <w:r>
        <w:rPr>
          <w:b/>
          <w:bCs/>
          <w:color w:val="000000"/>
          <w:spacing w:val="0"/>
          <w:w w:val="100"/>
          <w:position w:val="0"/>
        </w:rPr>
        <w:t>4,000</w:t>
      </w:r>
      <w:r>
        <w:rPr>
          <w:color w:val="000000"/>
          <w:spacing w:val="0"/>
          <w:w w:val="100"/>
          <w:position w:val="0"/>
        </w:rPr>
        <w:t>股共计</w:t>
      </w:r>
      <w:r>
        <w:rPr>
          <w:b/>
          <w:bCs/>
          <w:color w:val="000000"/>
          <w:spacing w:val="0"/>
          <w:w w:val="100"/>
          <w:position w:val="0"/>
        </w:rPr>
        <w:t>760,000</w:t>
      </w:r>
      <w:r>
        <w:rPr>
          <w:color w:val="000000"/>
          <w:spacing w:val="0"/>
          <w:w w:val="100"/>
          <w:position w:val="0"/>
        </w:rPr>
        <w:t>股限制 性股票进行回购注销。首次授予第一期待解锁限制性股票回购价格为</w:t>
      </w:r>
      <w:r>
        <w:rPr>
          <w:b/>
          <w:bCs/>
          <w:color w:val="000000"/>
          <w:spacing w:val="0"/>
          <w:w w:val="100"/>
          <w:position w:val="0"/>
        </w:rPr>
        <w:t>9.3109</w:t>
      </w:r>
      <w:r>
        <w:rPr>
          <w:color w:val="000000"/>
          <w:spacing w:val="0"/>
          <w:w w:val="100"/>
          <w:position w:val="0"/>
        </w:rPr>
        <w:t>元</w:t>
      </w:r>
      <w:r>
        <w:rPr>
          <w:b/>
          <w:bCs/>
          <w:color w:val="000000"/>
          <w:spacing w:val="0"/>
          <w:w w:val="100"/>
          <w:position w:val="0"/>
        </w:rPr>
        <w:t>/</w:t>
      </w:r>
      <w:r>
        <w:rPr>
          <w:color w:val="000000"/>
          <w:spacing w:val="0"/>
          <w:w w:val="100"/>
          <w:position w:val="0"/>
        </w:rPr>
        <w:t>股，预留授予第一期待解锁限制 性股票回购价格为</w:t>
      </w:r>
      <w:r>
        <w:rPr>
          <w:b/>
          <w:bCs/>
          <w:color w:val="000000"/>
          <w:spacing w:val="0"/>
          <w:w w:val="100"/>
          <w:position w:val="0"/>
        </w:rPr>
        <w:t>15.0</w:t>
      </w:r>
      <w:r>
        <w:rPr>
          <w:b/>
          <w:bCs/>
          <w:color w:val="000000"/>
          <w:spacing w:val="0"/>
          <w:w w:val="100"/>
          <w:position w:val="0"/>
        </w:rPr>
        <w:t>1</w:t>
      </w:r>
      <w:r>
        <w:rPr>
          <w:color w:val="000000"/>
          <w:spacing w:val="0"/>
          <w:w w:val="100"/>
          <w:position w:val="0"/>
        </w:rPr>
        <w:t>元</w:t>
      </w:r>
      <w:r>
        <w:rPr>
          <w:b/>
          <w:bCs/>
          <w:color w:val="000000"/>
          <w:spacing w:val="0"/>
          <w:w w:val="100"/>
          <w:position w:val="0"/>
        </w:rPr>
        <w:t>/</w:t>
      </w:r>
      <w:r>
        <w:rPr>
          <w:color w:val="000000"/>
          <w:spacing w:val="0"/>
          <w:w w:val="100"/>
          <w:position w:val="0"/>
        </w:rPr>
        <w:t>股。</w:t>
      </w:r>
    </w:p>
    <w:p>
      <w:pPr>
        <w:pStyle w:val="Style34"/>
        <w:keepNext w:val="0"/>
        <w:keepLines w:val="0"/>
        <w:widowControl w:val="0"/>
        <w:shd w:val="clear" w:color="auto" w:fill="auto"/>
        <w:bidi w:val="0"/>
        <w:spacing w:before="0" w:after="0"/>
        <w:ind w:left="0" w:right="0" w:firstLine="0"/>
        <w:jc w:val="left"/>
      </w:pPr>
      <w:r>
        <w:rPr>
          <w:b/>
          <w:bCs/>
          <w:color w:val="000000"/>
          <w:spacing w:val="0"/>
          <w:w w:val="100"/>
          <w:position w:val="0"/>
        </w:rPr>
        <w:t>2015</w:t>
      </w:r>
      <w:r>
        <w:rPr>
          <w:color w:val="000000"/>
          <w:spacing w:val="0"/>
          <w:w w:val="100"/>
          <w:position w:val="0"/>
        </w:rPr>
        <w:t xml:space="preserve">年本公司对未达到解锁条件的限制性股票激励计划首次授予第二期及预留授予第二期待解锁限制性股票 </w:t>
      </w:r>
      <w:r>
        <w:rPr>
          <w:b/>
          <w:bCs/>
          <w:color w:val="000000"/>
          <w:spacing w:val="0"/>
          <w:w w:val="100"/>
          <w:position w:val="0"/>
        </w:rPr>
        <w:t>1,481,400</w:t>
      </w:r>
      <w:r>
        <w:rPr>
          <w:color w:val="000000"/>
          <w:spacing w:val="0"/>
          <w:w w:val="100"/>
          <w:position w:val="0"/>
        </w:rPr>
        <w:t>股和已不符合激励条件的激励对象董华田、王泽、李天辰、杨书民、贾立涛、宋玉刚等</w:t>
      </w:r>
      <w:r>
        <w:rPr>
          <w:b/>
          <w:bCs/>
          <w:color w:val="000000"/>
          <w:spacing w:val="0"/>
          <w:w w:val="100"/>
          <w:position w:val="0"/>
        </w:rPr>
        <w:t>6</w:t>
      </w:r>
      <w:r>
        <w:rPr>
          <w:color w:val="000000"/>
          <w:spacing w:val="0"/>
          <w:w w:val="100"/>
          <w:position w:val="0"/>
        </w:rPr>
        <w:t>人已获授但尚 未解锁的限制性股票</w:t>
      </w:r>
      <w:r>
        <w:rPr>
          <w:b/>
          <w:bCs/>
          <w:color w:val="000000"/>
          <w:spacing w:val="0"/>
          <w:w w:val="100"/>
          <w:position w:val="0"/>
        </w:rPr>
        <w:t>71,400</w:t>
      </w:r>
      <w:r>
        <w:rPr>
          <w:color w:val="000000"/>
          <w:spacing w:val="0"/>
          <w:w w:val="100"/>
          <w:position w:val="0"/>
        </w:rPr>
        <w:t>股共计</w:t>
      </w:r>
      <w:r>
        <w:rPr>
          <w:b/>
          <w:bCs/>
          <w:color w:val="000000"/>
          <w:spacing w:val="0"/>
          <w:w w:val="100"/>
          <w:position w:val="0"/>
        </w:rPr>
        <w:t>1,552,800</w:t>
      </w:r>
      <w:r>
        <w:rPr>
          <w:color w:val="000000"/>
          <w:spacing w:val="0"/>
          <w:w w:val="100"/>
          <w:position w:val="0"/>
        </w:rPr>
        <w:t>股限制性股票进行回购注销。首次授予第二期待解锁限制性股票回 购价格为</w:t>
      </w:r>
      <w:r>
        <w:rPr>
          <w:b/>
          <w:bCs/>
          <w:color w:val="000000"/>
          <w:spacing w:val="0"/>
          <w:w w:val="100"/>
          <w:position w:val="0"/>
        </w:rPr>
        <w:t>4.4</w:t>
      </w:r>
      <w:r>
        <w:rPr>
          <w:b/>
          <w:bCs/>
          <w:color w:val="000000"/>
          <w:spacing w:val="0"/>
          <w:w w:val="100"/>
          <w:position w:val="0"/>
        </w:rPr>
        <w:t>2</w:t>
      </w:r>
      <w:r>
        <w:rPr>
          <w:color w:val="000000"/>
          <w:spacing w:val="0"/>
          <w:w w:val="100"/>
          <w:position w:val="0"/>
        </w:rPr>
        <w:t>元</w:t>
      </w:r>
      <w:r>
        <w:rPr>
          <w:b/>
          <w:bCs/>
          <w:color w:val="000000"/>
          <w:spacing w:val="0"/>
          <w:w w:val="100"/>
          <w:position w:val="0"/>
        </w:rPr>
        <w:t>/</w:t>
      </w:r>
      <w:r>
        <w:rPr>
          <w:color w:val="000000"/>
          <w:spacing w:val="0"/>
          <w:w w:val="100"/>
          <w:position w:val="0"/>
        </w:rPr>
        <w:t>股，预留授予第二期待解锁限制性股票回购价格为</w:t>
      </w:r>
      <w:r>
        <w:rPr>
          <w:b/>
          <w:bCs/>
          <w:color w:val="000000"/>
          <w:spacing w:val="0"/>
          <w:w w:val="100"/>
          <w:position w:val="0"/>
        </w:rPr>
        <w:t>7.2695</w:t>
      </w:r>
      <w:r>
        <w:rPr>
          <w:color w:val="000000"/>
          <w:spacing w:val="0"/>
          <w:w w:val="100"/>
          <w:position w:val="0"/>
        </w:rPr>
        <w:t>元</w:t>
      </w:r>
      <w:r>
        <w:rPr>
          <w:b/>
          <w:bCs/>
          <w:color w:val="000000"/>
          <w:spacing w:val="0"/>
          <w:w w:val="100"/>
          <w:position w:val="0"/>
        </w:rPr>
        <w:t>/</w:t>
      </w:r>
      <w:r>
        <w:rPr>
          <w:color w:val="000000"/>
          <w:spacing w:val="0"/>
          <w:w w:val="100"/>
          <w:position w:val="0"/>
        </w:rPr>
        <w:t>股。</w:t>
      </w:r>
    </w:p>
    <w:p>
      <w:pPr>
        <w:pStyle w:val="Style34"/>
        <w:keepNext w:val="0"/>
        <w:keepLines w:val="0"/>
        <w:widowControl w:val="0"/>
        <w:shd w:val="clear" w:color="auto" w:fill="auto"/>
        <w:bidi w:val="0"/>
        <w:spacing w:before="0" w:after="680"/>
        <w:ind w:left="0" w:right="0" w:firstLine="0"/>
        <w:jc w:val="left"/>
      </w:pPr>
      <w:r>
        <w:rPr>
          <w:b/>
          <w:bCs/>
          <w:color w:val="000000"/>
          <w:spacing w:val="0"/>
          <w:w w:val="100"/>
          <w:position w:val="0"/>
        </w:rPr>
        <w:t>2016</w:t>
      </w:r>
      <w:r>
        <w:rPr>
          <w:color w:val="000000"/>
          <w:spacing w:val="0"/>
          <w:w w:val="100"/>
          <w:position w:val="0"/>
        </w:rPr>
        <w:t xml:space="preserve">年本公司对未达到解锁条件的限制性股票激励计划首次授予第三期及预留授予第三期待解锁限制性股票 </w:t>
      </w:r>
      <w:r>
        <w:rPr>
          <w:b/>
          <w:bCs/>
          <w:color w:val="000000"/>
          <w:spacing w:val="0"/>
          <w:w w:val="100"/>
          <w:position w:val="0"/>
        </w:rPr>
        <w:t>1,975,200</w:t>
      </w:r>
      <w:r>
        <w:rPr>
          <w:color w:val="000000"/>
          <w:spacing w:val="0"/>
          <w:w w:val="100"/>
          <w:position w:val="0"/>
        </w:rPr>
        <w:t>股限制性股票进行回购注销。首次授予第三期待解锁限制性股票回购价格为</w:t>
      </w:r>
      <w:r>
        <w:rPr>
          <w:b/>
          <w:bCs/>
          <w:color w:val="000000"/>
          <w:spacing w:val="0"/>
          <w:w w:val="100"/>
          <w:position w:val="0"/>
        </w:rPr>
        <w:t xml:space="preserve">4.4 </w:t>
      </w:r>
      <w:r>
        <w:rPr>
          <w:b/>
          <w:bCs/>
          <w:color w:val="000000"/>
          <w:spacing w:val="0"/>
          <w:w w:val="100"/>
          <w:position w:val="0"/>
        </w:rPr>
        <w:t>2</w:t>
      </w:r>
      <w:r>
        <w:rPr>
          <w:color w:val="000000"/>
          <w:spacing w:val="0"/>
          <w:w w:val="100"/>
          <w:position w:val="0"/>
        </w:rPr>
        <w:t>元</w:t>
      </w:r>
      <w:r>
        <w:rPr>
          <w:b/>
          <w:bCs/>
          <w:color w:val="000000"/>
          <w:spacing w:val="0"/>
          <w:w w:val="100"/>
          <w:position w:val="0"/>
        </w:rPr>
        <w:t>/</w:t>
      </w:r>
      <w:r>
        <w:rPr>
          <w:color w:val="000000"/>
          <w:spacing w:val="0"/>
          <w:w w:val="100"/>
          <w:position w:val="0"/>
        </w:rPr>
        <w:t>股，预留授予第三 期待解锁限制性股票回购价格为</w:t>
      </w:r>
      <w:r>
        <w:rPr>
          <w:b/>
          <w:bCs/>
          <w:color w:val="000000"/>
          <w:spacing w:val="0"/>
          <w:w w:val="100"/>
          <w:position w:val="0"/>
        </w:rPr>
        <w:t>7.2695</w:t>
      </w:r>
      <w:r>
        <w:rPr>
          <w:color w:val="000000"/>
          <w:spacing w:val="0"/>
          <w:w w:val="100"/>
          <w:position w:val="0"/>
        </w:rPr>
        <w:t>元</w:t>
      </w:r>
      <w:r>
        <w:rPr>
          <w:b/>
          <w:bCs/>
          <w:color w:val="000000"/>
          <w:spacing w:val="0"/>
          <w:w w:val="100"/>
          <w:position w:val="0"/>
        </w:rPr>
        <w:t>/</w:t>
      </w:r>
      <w:r>
        <w:rPr>
          <w:color w:val="000000"/>
          <w:spacing w:val="0"/>
          <w:w w:val="100"/>
          <w:position w:val="0"/>
        </w:rPr>
        <w:t>股。</w:t>
      </w:r>
    </w:p>
    <w:p>
      <w:pPr>
        <w:pStyle w:val="Style27"/>
        <w:keepNext/>
        <w:keepLines/>
        <w:widowControl w:val="0"/>
        <w:shd w:val="clear" w:color="auto" w:fill="auto"/>
        <w:bidi w:val="0"/>
        <w:spacing w:before="0" w:after="28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5</w:t>
      </w:r>
      <w:bookmarkEnd w:id="1398"/>
      <w:r>
        <w:rPr>
          <w:color w:val="000000"/>
          <w:spacing w:val="0"/>
          <w:w w:val="100"/>
          <w:position w:val="0"/>
        </w:rPr>
        <w:t>、其他</w:t>
      </w:r>
      <w:bookmarkEnd w:id="1396"/>
      <w:bookmarkEnd w:id="1397"/>
      <w:bookmarkEnd w:id="1399"/>
    </w:p>
    <w:p>
      <w:pPr>
        <w:pStyle w:val="Style34"/>
        <w:keepNext w:val="0"/>
        <w:keepLines w:val="0"/>
        <w:widowControl w:val="0"/>
        <w:shd w:val="clear" w:color="auto" w:fill="auto"/>
        <w:bidi w:val="0"/>
        <w:spacing w:before="0" w:after="320" w:line="319" w:lineRule="exact"/>
        <w:ind w:left="0" w:right="0" w:firstLine="0"/>
        <w:jc w:val="left"/>
      </w:pPr>
      <w:r>
        <w:rPr>
          <w:color w:val="000000"/>
          <w:spacing w:val="0"/>
          <w:w w:val="100"/>
          <w:position w:val="0"/>
        </w:rPr>
        <w:t>根据本公司</w:t>
      </w:r>
      <w:r>
        <w:rPr>
          <w:b/>
          <w:bCs/>
          <w:color w:val="000000"/>
          <w:spacing w:val="0"/>
          <w:w w:val="100"/>
          <w:position w:val="0"/>
        </w:rPr>
        <w:t>2013</w:t>
      </w:r>
      <w:r>
        <w:rPr>
          <w:color w:val="000000"/>
          <w:spacing w:val="0"/>
          <w:w w:val="100"/>
          <w:position w:val="0"/>
        </w:rPr>
        <w:t>年、</w:t>
      </w:r>
      <w:r>
        <w:rPr>
          <w:b/>
          <w:bCs/>
          <w:color w:val="000000"/>
          <w:spacing w:val="0"/>
          <w:w w:val="100"/>
          <w:position w:val="0"/>
        </w:rPr>
        <w:t>2014</w:t>
      </w:r>
      <w:r>
        <w:rPr>
          <w:color w:val="000000"/>
          <w:spacing w:val="0"/>
          <w:w w:val="100"/>
          <w:position w:val="0"/>
        </w:rPr>
        <w:t>年、</w:t>
      </w:r>
      <w:r>
        <w:rPr>
          <w:b/>
          <w:bCs/>
          <w:color w:val="000000"/>
          <w:spacing w:val="0"/>
          <w:w w:val="100"/>
          <w:position w:val="0"/>
        </w:rPr>
        <w:t>2015</w:t>
      </w:r>
      <w:r>
        <w:rPr>
          <w:color w:val="000000"/>
          <w:spacing w:val="0"/>
          <w:w w:val="100"/>
          <w:position w:val="0"/>
        </w:rPr>
        <w:t>年经营业绩，限制性股票激励计划首次授予的限制性股票以及预留授予的限 制性股票未达到第一个</w:t>
      </w:r>
      <w:r>
        <w:rPr>
          <w:b/>
          <w:bCs/>
          <w:color w:val="000000"/>
          <w:spacing w:val="0"/>
          <w:w w:val="100"/>
          <w:position w:val="0"/>
        </w:rPr>
        <w:t>30%</w:t>
      </w:r>
      <w:r>
        <w:rPr>
          <w:color w:val="000000"/>
          <w:spacing w:val="0"/>
          <w:w w:val="100"/>
          <w:position w:val="0"/>
        </w:rPr>
        <w:t>解锁比例、第二个</w:t>
      </w:r>
      <w:r>
        <w:rPr>
          <w:b/>
          <w:bCs/>
          <w:color w:val="000000"/>
          <w:spacing w:val="0"/>
          <w:w w:val="100"/>
          <w:position w:val="0"/>
        </w:rPr>
        <w:t>30%</w:t>
      </w:r>
      <w:r>
        <w:rPr>
          <w:color w:val="000000"/>
          <w:spacing w:val="0"/>
          <w:w w:val="100"/>
          <w:position w:val="0"/>
        </w:rPr>
        <w:t>解锁比例和第三个</w:t>
      </w:r>
      <w:r>
        <w:rPr>
          <w:b/>
          <w:bCs/>
          <w:color w:val="000000"/>
          <w:spacing w:val="0"/>
          <w:w w:val="100"/>
          <w:position w:val="0"/>
        </w:rPr>
        <w:t>40%</w:t>
      </w:r>
      <w:r>
        <w:rPr>
          <w:color w:val="000000"/>
          <w:spacing w:val="0"/>
          <w:w w:val="100"/>
          <w:position w:val="0"/>
        </w:rPr>
        <w:t>解锁比例对应的解锁条件，本公司本年 未确认限制性股票的股权激励费用。</w:t>
      </w:r>
    </w:p>
    <w:p>
      <w:pPr>
        <w:pStyle w:val="Style21"/>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r>
        <w:rPr>
          <w:color w:val="000000"/>
          <w:spacing w:val="0"/>
          <w:w w:val="100"/>
          <w:position w:val="0"/>
          <w:sz w:val="24"/>
          <w:szCs w:val="24"/>
        </w:rPr>
        <w:t>十三、承诺及或有事项</w:t>
      </w:r>
      <w:bookmarkEnd w:id="1400"/>
      <w:bookmarkEnd w:id="1401"/>
      <w:bookmarkEnd w:id="1402"/>
    </w:p>
    <w:p>
      <w:pPr>
        <w:pStyle w:val="Style27"/>
        <w:keepNext/>
        <w:keepLines/>
        <w:widowControl w:val="0"/>
        <w:shd w:val="clear" w:color="auto" w:fill="auto"/>
        <w:bidi w:val="0"/>
        <w:spacing w:before="0" w:after="260" w:line="240" w:lineRule="auto"/>
        <w:ind w:left="0" w:right="0" w:firstLine="0"/>
        <w:jc w:val="left"/>
      </w:pPr>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403"/>
      <w:bookmarkEnd w:id="1404"/>
      <w:bookmarkEnd w:id="1405"/>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资产负债表日存在的重要承诺</w:t>
      </w:r>
    </w:p>
    <w:p>
      <w:pPr>
        <w:pStyle w:val="Style23"/>
        <w:keepNext w:val="0"/>
        <w:keepLines w:val="0"/>
        <w:widowControl w:val="0"/>
        <w:shd w:val="clear" w:color="auto" w:fill="auto"/>
        <w:tabs>
          <w:tab w:pos="713" w:val="left"/>
        </w:tabs>
        <w:bidi w:val="0"/>
        <w:spacing w:before="0" w:after="0" w:line="310" w:lineRule="exact"/>
        <w:ind w:left="0" w:right="0" w:firstLine="300"/>
        <w:jc w:val="left"/>
      </w:pPr>
      <w:bookmarkStart w:id="1406" w:name="bookmark1406"/>
      <w:r>
        <w:rPr>
          <w:color w:val="000000"/>
          <w:spacing w:val="0"/>
          <w:w w:val="100"/>
          <w:position w:val="0"/>
        </w:rPr>
        <w:t>（</w:t>
      </w:r>
      <w:bookmarkEnd w:id="1406"/>
      <w:r>
        <w:rPr>
          <w:rFonts w:ascii="Times New Roman" w:eastAsia="Times New Roman" w:hAnsi="Times New Roman" w:cs="Times New Roman"/>
          <w:color w:val="000000"/>
          <w:spacing w:val="0"/>
          <w:w w:val="100"/>
          <w:position w:val="0"/>
        </w:rPr>
        <w:t>1</w:t>
      </w:r>
      <w:r>
        <w:rPr>
          <w:color w:val="000000"/>
          <w:spacing w:val="0"/>
          <w:w w:val="100"/>
          <w:position w:val="0"/>
        </w:rPr>
        <w:t>）</w:t>
        <w:tab/>
        <w:t>已签订的尚未履行或尚未完全履行的对外投资合同及有关财务支出</w:t>
      </w:r>
    </w:p>
    <w:p>
      <w:pPr>
        <w:pStyle w:val="Style23"/>
        <w:keepNext w:val="0"/>
        <w:keepLines w:val="0"/>
        <w:widowControl w:val="0"/>
        <w:shd w:val="clear" w:color="auto" w:fill="auto"/>
        <w:bidi w:val="0"/>
        <w:spacing w:before="0" w:after="0" w:line="310" w:lineRule="exact"/>
        <w:ind w:left="0" w:right="0" w:firstLine="300"/>
        <w:jc w:val="both"/>
      </w:pPr>
      <w:r>
        <w:rPr>
          <w:color w:val="000000"/>
          <w:spacing w:val="0"/>
          <w:w w:val="100"/>
          <w:position w:val="0"/>
        </w:rPr>
        <w:t>根据本公司与英飞电池技术（中国）有限公司签订的《设立合资公司协议书》、《天津绿动能源科技有限公司合资经营 企业章程》的约定，以及天津市北辰区商务委员会津辰商务发</w:t>
      </w:r>
      <w:r>
        <w:rPr>
          <w:rFonts w:ascii="Times New Roman" w:eastAsia="Times New Roman" w:hAnsi="Times New Roman" w:cs="Times New Roman"/>
          <w:color w:val="000000"/>
          <w:spacing w:val="0"/>
          <w:w w:val="100"/>
          <w:position w:val="0"/>
        </w:rPr>
        <w:t>[2011]162</w:t>
      </w:r>
      <w:r>
        <w:rPr>
          <w:color w:val="000000"/>
          <w:spacing w:val="0"/>
          <w:w w:val="100"/>
          <w:position w:val="0"/>
        </w:rPr>
        <w:t>号《关于同意设立中外合资企业天津绿动能源科技 有限公司的批复》，本公司与英飞电池技术（中国）有限公司共同出资</w:t>
      </w:r>
      <w:r>
        <w:rPr>
          <w:rFonts w:ascii="Times New Roman" w:eastAsia="Times New Roman" w:hAnsi="Times New Roman" w:cs="Times New Roman"/>
          <w:color w:val="000000"/>
          <w:spacing w:val="0"/>
          <w:w w:val="100"/>
          <w:position w:val="0"/>
        </w:rPr>
        <w:t>300</w:t>
      </w:r>
      <w:r>
        <w:rPr>
          <w:color w:val="000000"/>
          <w:spacing w:val="0"/>
          <w:w w:val="100"/>
          <w:position w:val="0"/>
        </w:rPr>
        <w:t>万美元组建天津绿动能源科技有限公司，其中： 本公司应出资</w:t>
      </w:r>
      <w:r>
        <w:rPr>
          <w:rFonts w:ascii="Times New Roman" w:eastAsia="Times New Roman" w:hAnsi="Times New Roman" w:cs="Times New Roman"/>
          <w:color w:val="000000"/>
          <w:spacing w:val="0"/>
          <w:w w:val="100"/>
          <w:position w:val="0"/>
        </w:rPr>
        <w:t>200</w:t>
      </w:r>
      <w:r>
        <w:rPr>
          <w:color w:val="000000"/>
          <w:spacing w:val="0"/>
          <w:w w:val="100"/>
          <w:position w:val="0"/>
        </w:rPr>
        <w:t>万美元。截止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日，本公司实际出资人民币</w:t>
      </w:r>
      <w:r>
        <w:rPr>
          <w:rFonts w:ascii="Times New Roman" w:eastAsia="Times New Roman" w:hAnsi="Times New Roman" w:cs="Times New Roman"/>
          <w:color w:val="000000"/>
          <w:spacing w:val="0"/>
          <w:w w:val="100"/>
          <w:position w:val="0"/>
        </w:rPr>
        <w:t>2,526,600.00</w:t>
      </w:r>
      <w:r>
        <w:rPr>
          <w:color w:val="000000"/>
          <w:spacing w:val="0"/>
          <w:w w:val="100"/>
          <w:position w:val="0"/>
        </w:rPr>
        <w:t>元，按出资当日国家外汇管理局公布的 美元对人民币汇率中间价</w:t>
      </w:r>
      <w:r>
        <w:rPr>
          <w:rFonts w:ascii="Times New Roman" w:eastAsia="Times New Roman" w:hAnsi="Times New Roman" w:cs="Times New Roman"/>
          <w:color w:val="000000"/>
          <w:spacing w:val="0"/>
          <w:w w:val="100"/>
          <w:position w:val="0"/>
        </w:rPr>
        <w:t>6.3165</w:t>
      </w:r>
      <w:r>
        <w:rPr>
          <w:color w:val="000000"/>
          <w:spacing w:val="0"/>
          <w:w w:val="100"/>
          <w:position w:val="0"/>
        </w:rPr>
        <w:t>折合</w:t>
      </w:r>
      <w:r>
        <w:rPr>
          <w:rFonts w:ascii="Times New Roman" w:eastAsia="Times New Roman" w:hAnsi="Times New Roman" w:cs="Times New Roman"/>
          <w:color w:val="000000"/>
          <w:spacing w:val="0"/>
          <w:w w:val="100"/>
          <w:position w:val="0"/>
        </w:rPr>
        <w:t>40.00</w:t>
      </w:r>
      <w:r>
        <w:rPr>
          <w:color w:val="000000"/>
          <w:spacing w:val="0"/>
          <w:w w:val="100"/>
          <w:position w:val="0"/>
        </w:rPr>
        <w:t>万美元，剩余部分（相当于</w:t>
      </w:r>
      <w:r>
        <w:rPr>
          <w:rFonts w:ascii="Times New Roman" w:eastAsia="Times New Roman" w:hAnsi="Times New Roman" w:cs="Times New Roman"/>
          <w:color w:val="000000"/>
          <w:spacing w:val="0"/>
          <w:w w:val="100"/>
          <w:position w:val="0"/>
        </w:rPr>
        <w:t>160.00</w:t>
      </w:r>
      <w:r>
        <w:rPr>
          <w:color w:val="000000"/>
          <w:spacing w:val="0"/>
          <w:w w:val="100"/>
          <w:position w:val="0"/>
        </w:rPr>
        <w:t>万美元）将于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日前缴足。</w:t>
      </w:r>
    </w:p>
    <w:p>
      <w:pPr>
        <w:pStyle w:val="Style23"/>
        <w:keepNext w:val="0"/>
        <w:keepLines w:val="0"/>
        <w:widowControl w:val="0"/>
        <w:shd w:val="clear" w:color="auto" w:fill="auto"/>
        <w:tabs>
          <w:tab w:pos="713" w:val="left"/>
        </w:tabs>
        <w:bidi w:val="0"/>
        <w:spacing w:before="0" w:after="100" w:line="310" w:lineRule="exact"/>
        <w:ind w:left="0" w:right="0" w:firstLine="300"/>
        <w:jc w:val="both"/>
      </w:pPr>
      <w:bookmarkStart w:id="1407" w:name="bookmark1407"/>
      <w:r>
        <w:rPr>
          <w:color w:val="000000"/>
          <w:spacing w:val="0"/>
          <w:w w:val="100"/>
          <w:position w:val="0"/>
        </w:rPr>
        <w:t>（</w:t>
      </w:r>
      <w:bookmarkEnd w:id="1407"/>
      <w:r>
        <w:rPr>
          <w:rFonts w:ascii="Times New Roman" w:eastAsia="Times New Roman" w:hAnsi="Times New Roman" w:cs="Times New Roman"/>
          <w:color w:val="000000"/>
          <w:spacing w:val="0"/>
          <w:w w:val="100"/>
          <w:position w:val="0"/>
        </w:rPr>
        <w:t>2</w:t>
      </w:r>
      <w:r>
        <w:rPr>
          <w:color w:val="000000"/>
          <w:spacing w:val="0"/>
          <w:w w:val="100"/>
          <w:position w:val="0"/>
        </w:rPr>
        <w:t>）</w:t>
        <w:tab/>
        <w:t>已签订的正在或准备履行的大额合同</w:t>
      </w:r>
    </w:p>
    <w:p>
      <w:pPr>
        <w:pStyle w:val="Style30"/>
        <w:keepNext w:val="0"/>
        <w:keepLines w:val="0"/>
        <w:widowControl w:val="0"/>
        <w:shd w:val="clear" w:color="auto" w:fill="auto"/>
        <w:bidi w:val="0"/>
        <w:spacing w:before="0" w:after="0" w:line="240" w:lineRule="auto"/>
        <w:ind w:left="274"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日，本公司尚有已签订但未履行的大额合同支出合计人民币</w:t>
      </w:r>
      <w:r>
        <w:rPr>
          <w:rFonts w:ascii="Times New Roman" w:eastAsia="Times New Roman" w:hAnsi="Times New Roman" w:cs="Times New Roman"/>
          <w:color w:val="000000"/>
          <w:spacing w:val="0"/>
          <w:w w:val="100"/>
          <w:position w:val="0"/>
        </w:rPr>
        <w:t>1,536.35</w:t>
      </w:r>
      <w:r>
        <w:rPr>
          <w:color w:val="000000"/>
          <w:spacing w:val="0"/>
          <w:w w:val="100"/>
          <w:position w:val="0"/>
        </w:rPr>
        <w:t>万元，具体情况如下:</w:t>
      </w:r>
    </w:p>
    <w:tbl>
      <w:tblPr>
        <w:tblOverlap w:val="never"/>
        <w:jc w:val="left"/>
        <w:tblLayout w:type="fixed"/>
      </w:tblPr>
      <w:tblGrid>
        <w:gridCol w:w="725"/>
        <w:gridCol w:w="1416"/>
        <w:gridCol w:w="2270"/>
        <w:gridCol w:w="1560"/>
        <w:gridCol w:w="1411"/>
        <w:gridCol w:w="1454"/>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签订合同对方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合同项目名称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余款</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昆明市西山万达广场写字楼 租赁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15,663,464.00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15,363,464.00</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15,663,464.00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15,363,464.00</w:t>
            </w:r>
          </w:p>
        </w:tc>
      </w:tr>
    </w:tbl>
    <w:p>
      <w:pPr>
        <w:widowControl w:val="0"/>
        <w:spacing w:after="1199" w:line="1" w:lineRule="exact"/>
      </w:pPr>
    </w:p>
    <w:p>
      <w:pPr>
        <w:pStyle w:val="Style27"/>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bookmarkEnd w:id="1410"/>
      <w:r>
        <w:rPr>
          <w:color w:val="000000"/>
          <w:spacing w:val="0"/>
          <w:w w:val="100"/>
          <w:position w:val="0"/>
        </w:rPr>
        <w:t>、或有事项</w:t>
      </w:r>
      <w:bookmarkEnd w:id="1408"/>
      <w:bookmarkEnd w:id="1409"/>
      <w:bookmarkEnd w:id="1411"/>
    </w:p>
    <w:p>
      <w:pPr>
        <w:pStyle w:val="Style27"/>
        <w:keepNext/>
        <w:keepLines/>
        <w:widowControl w:val="0"/>
        <w:shd w:val="clear" w:color="auto" w:fill="auto"/>
        <w:bidi w:val="0"/>
        <w:spacing w:before="0" w:after="260" w:line="240" w:lineRule="auto"/>
        <w:ind w:left="0" w:right="0" w:firstLine="0"/>
        <w:jc w:val="left"/>
      </w:pPr>
      <w:bookmarkStart w:id="1408" w:name="bookmark1408"/>
      <w:bookmarkStart w:id="1409" w:name="bookmark1409"/>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408"/>
      <w:bookmarkEnd w:id="1409"/>
      <w:bookmarkEnd w:id="1412"/>
    </w:p>
    <w:p>
      <w:pPr>
        <w:pStyle w:val="Style23"/>
        <w:keepNext w:val="0"/>
        <w:keepLines w:val="0"/>
        <w:widowControl w:val="0"/>
        <w:shd w:val="clear" w:color="auto" w:fill="auto"/>
        <w:bidi w:val="0"/>
        <w:spacing w:before="0" w:after="0" w:line="311" w:lineRule="exact"/>
        <w:ind w:left="0" w:right="0" w:firstLine="300"/>
        <w:jc w:val="left"/>
      </w:pPr>
      <w:r>
        <w:rPr>
          <w:color w:val="000000"/>
          <w:spacing w:val="0"/>
          <w:w w:val="100"/>
          <w:position w:val="0"/>
        </w:rPr>
        <w:t>对外提供担保形成的或有负债</w:t>
      </w:r>
    </w:p>
    <w:p>
      <w:pPr>
        <w:pStyle w:val="Style23"/>
        <w:keepNext w:val="0"/>
        <w:keepLines w:val="0"/>
        <w:widowControl w:val="0"/>
        <w:shd w:val="clear" w:color="auto" w:fill="auto"/>
        <w:bidi w:val="0"/>
        <w:spacing w:before="0" w:after="0" w:line="311" w:lineRule="exact"/>
        <w:ind w:left="0" w:right="0" w:firstLine="3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）保证金担保</w:t>
      </w:r>
    </w:p>
    <w:p>
      <w:pPr>
        <w:pStyle w:val="Style23"/>
        <w:keepNext w:val="0"/>
        <w:keepLines w:val="0"/>
        <w:widowControl w:val="0"/>
        <w:shd w:val="clear" w:color="auto" w:fill="auto"/>
        <w:bidi w:val="0"/>
        <w:spacing w:before="0" w:after="0" w:line="311" w:lineRule="exact"/>
        <w:ind w:left="0" w:right="0" w:firstLine="300"/>
        <w:jc w:val="both"/>
      </w:pPr>
      <w:r>
        <w:rPr>
          <w:color w:val="000000"/>
          <w:spacing w:val="0"/>
          <w:w w:val="100"/>
          <w:position w:val="0"/>
        </w:rPr>
        <w:t>根据</w:t>
      </w:r>
      <w:r>
        <w:rPr>
          <w:rFonts w:ascii="Times New Roman" w:eastAsia="Times New Roman" w:hAnsi="Times New Roman" w:cs="Times New Roman"/>
          <w:color w:val="000000"/>
          <w:spacing w:val="0"/>
          <w:w w:val="100"/>
          <w:position w:val="0"/>
        </w:rPr>
        <w:t>2 010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日本公司与远东国际租赁有限公司、徐州市东盛印务有限公司三方签署的《购买合同》、《远东国际 租赁有限公司印刷设备融资租赁购买合同一般条款》的约定，远东国际租赁有限公司购买本公司平压平自动模切烫金机两台， 并以融资租赁的方式租给徐州市东盛印务有限公司使用。上述合同约定：徐州市东盛印务有限公司向本公司支付定金，远东 国际租赁有限公司向本公司支付剩余的款项</w:t>
      </w:r>
      <w:r>
        <w:rPr>
          <w:rFonts w:ascii="Times New Roman" w:eastAsia="Times New Roman" w:hAnsi="Times New Roman" w:cs="Times New Roman"/>
          <w:color w:val="000000"/>
          <w:spacing w:val="0"/>
          <w:w w:val="100"/>
          <w:position w:val="0"/>
        </w:rPr>
        <w:t>263.7</w:t>
      </w:r>
      <w:r>
        <w:rPr>
          <w:rFonts w:ascii="Times New Roman" w:eastAsia="Times New Roman" w:hAnsi="Times New Roman" w:cs="Times New Roman"/>
          <w:color w:val="000000"/>
          <w:spacing w:val="0"/>
          <w:w w:val="100"/>
          <w:position w:val="0"/>
        </w:rPr>
        <w:t>0</w:t>
      </w:r>
      <w:r>
        <w:rPr>
          <w:color w:val="000000"/>
          <w:spacing w:val="0"/>
          <w:w w:val="100"/>
          <w:position w:val="0"/>
        </w:rPr>
        <w:t>万元。</w:t>
      </w:r>
    </w:p>
    <w:p>
      <w:pPr>
        <w:pStyle w:val="Style23"/>
        <w:keepNext w:val="0"/>
        <w:keepLines w:val="0"/>
        <w:widowControl w:val="0"/>
        <w:shd w:val="clear" w:color="auto" w:fill="auto"/>
        <w:bidi w:val="0"/>
        <w:spacing w:before="0" w:after="0" w:line="311" w:lineRule="exact"/>
        <w:ind w:left="0" w:right="0" w:firstLine="300"/>
        <w:jc w:val="both"/>
      </w:pPr>
      <w:r>
        <w:rPr>
          <w:color w:val="000000"/>
          <w:spacing w:val="0"/>
          <w:w w:val="100"/>
          <w:position w:val="0"/>
        </w:rPr>
        <w:t>本公司之控股子公司天津台荣精密机械工业有限公司与远东国际租赁有限公司签订了《协议书》。根据该协议，天津台 荣精密机械工业有限公司向远东国际租赁有限公司支付保证金人民币</w:t>
      </w:r>
      <w:r>
        <w:rPr>
          <w:rFonts w:ascii="Times New Roman" w:eastAsia="Times New Roman" w:hAnsi="Times New Roman" w:cs="Times New Roman"/>
          <w:color w:val="000000"/>
          <w:spacing w:val="0"/>
          <w:w w:val="100"/>
          <w:position w:val="0"/>
        </w:rPr>
        <w:t>263.70</w:t>
      </w:r>
      <w:r>
        <w:rPr>
          <w:color w:val="000000"/>
          <w:spacing w:val="0"/>
          <w:w w:val="100"/>
          <w:position w:val="0"/>
        </w:rPr>
        <w:t>万元整，以担保承租人履行其与远东国际租赁有 限公司签署的租赁合同及相关补充协议。担保范围为：租赁合同及相关补充协议项下承租人应付的全部款项。远东国际租赁 有限公司有权以该保证金冲抵承租人在租赁合同及相关补充协议项下对远东国际租赁有限公司的任何欠款。</w:t>
      </w:r>
    </w:p>
    <w:p>
      <w:pPr>
        <w:pStyle w:val="Style23"/>
        <w:keepNext w:val="0"/>
        <w:keepLines w:val="0"/>
        <w:widowControl w:val="0"/>
        <w:shd w:val="clear" w:color="auto" w:fill="auto"/>
        <w:bidi w:val="0"/>
        <w:spacing w:before="0" w:after="0" w:line="311" w:lineRule="exact"/>
        <w:ind w:left="0" w:right="0" w:firstLine="300"/>
        <w:jc w:val="both"/>
      </w:pPr>
      <w:r>
        <w:rPr>
          <w:color w:val="000000"/>
          <w:spacing w:val="0"/>
          <w:w w:val="100"/>
          <w:position w:val="0"/>
        </w:rPr>
        <w:t>在租赁合同生效并且远东国际租赁有限公司确认承租人按照租赁合同的约定完全履行了租赁合同项下的相关义务后，在 《协议书》约定的保证金不发生抵扣、或者抵扣后天津台荣精密机械工业有限公司补足的情况下，保证金由远东国际租赁有 限公司分三笔向天津台荣精密机械工业有限公司返还：自租赁合同项下起租日起第十二个月末，返还第一笔保证金</w:t>
      </w:r>
      <w:r>
        <w:rPr>
          <w:rFonts w:ascii="Times New Roman" w:eastAsia="Times New Roman" w:hAnsi="Times New Roman" w:cs="Times New Roman"/>
          <w:color w:val="000000"/>
          <w:spacing w:val="0"/>
          <w:w w:val="100"/>
          <w:position w:val="0"/>
        </w:rPr>
        <w:t xml:space="preserve">879,000.00 </w:t>
      </w:r>
      <w:r>
        <w:rPr>
          <w:color w:val="000000"/>
          <w:spacing w:val="0"/>
          <w:w w:val="100"/>
          <w:position w:val="0"/>
        </w:rPr>
        <w:t>元；自租赁合同项下起租日起第二十四个月末，返还第二笔保证金</w:t>
      </w:r>
      <w:r>
        <w:rPr>
          <w:rFonts w:ascii="Times New Roman" w:eastAsia="Times New Roman" w:hAnsi="Times New Roman" w:cs="Times New Roman"/>
          <w:color w:val="000000"/>
          <w:spacing w:val="0"/>
          <w:w w:val="100"/>
          <w:position w:val="0"/>
        </w:rPr>
        <w:t>879,000.00</w:t>
      </w:r>
      <w:r>
        <w:rPr>
          <w:color w:val="000000"/>
          <w:spacing w:val="0"/>
          <w:w w:val="100"/>
          <w:position w:val="0"/>
        </w:rPr>
        <w:t>元；自租赁合同项下起租日起第三十六个月末， 返还第三笔保证金</w:t>
      </w:r>
      <w:r>
        <w:rPr>
          <w:rFonts w:ascii="Times New Roman" w:eastAsia="Times New Roman" w:hAnsi="Times New Roman" w:cs="Times New Roman"/>
          <w:color w:val="000000"/>
          <w:spacing w:val="0"/>
          <w:w w:val="100"/>
          <w:position w:val="0"/>
        </w:rPr>
        <w:t>879,000.00</w:t>
      </w:r>
      <w:r>
        <w:rPr>
          <w:color w:val="000000"/>
          <w:spacing w:val="0"/>
          <w:w w:val="100"/>
          <w:position w:val="0"/>
        </w:rPr>
        <w:t>元。</w:t>
      </w:r>
    </w:p>
    <w:p>
      <w:pPr>
        <w:pStyle w:val="Style23"/>
        <w:keepNext w:val="0"/>
        <w:keepLines w:val="0"/>
        <w:widowControl w:val="0"/>
        <w:shd w:val="clear" w:color="auto" w:fill="auto"/>
        <w:bidi w:val="0"/>
        <w:spacing w:before="0" w:after="0" w:line="311" w:lineRule="exact"/>
        <w:ind w:left="0" w:right="0" w:firstLine="300"/>
        <w:jc w:val="both"/>
      </w:pPr>
      <w:r>
        <w:rPr>
          <w:color w:val="000000"/>
          <w:spacing w:val="0"/>
          <w:w w:val="100"/>
          <w:position w:val="0"/>
        </w:rPr>
        <w:t>在下列任一情况下，远东国际租赁有限公司有权不向天津台荣精密机械工业有限公司退还保证金：（</w:t>
      </w:r>
      <w:r>
        <w:rPr>
          <w:rFonts w:ascii="Times New Roman" w:eastAsia="Times New Roman" w:hAnsi="Times New Roman" w:cs="Times New Roman"/>
          <w:color w:val="000000"/>
          <w:spacing w:val="0"/>
          <w:w w:val="100"/>
          <w:position w:val="0"/>
        </w:rPr>
        <w:t>1</w:t>
      </w:r>
      <w:r>
        <w:rPr>
          <w:color w:val="000000"/>
          <w:spacing w:val="0"/>
          <w:w w:val="100"/>
          <w:position w:val="0"/>
        </w:rPr>
        <w:t>）租赁合同项下 存在到期未清偿的债务；（</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）远东国际租赁有限公司有合理理由认为承租人或天津台荣精密机械工业有限公司的履约能力 </w:t>
      </w:r>
      <w:r>
        <w:rPr>
          <w:color w:val="000000"/>
          <w:spacing w:val="0"/>
          <w:w w:val="100"/>
          <w:position w:val="0"/>
        </w:rPr>
        <w:t>出现或可能出现障碍，或承租人或天津台荣精密机械工业有限公司丧失商业信誉。</w:t>
      </w:r>
    </w:p>
    <w:p>
      <w:pPr>
        <w:pStyle w:val="Style23"/>
        <w:keepNext w:val="0"/>
        <w:keepLines w:val="0"/>
        <w:widowControl w:val="0"/>
        <w:shd w:val="clear" w:color="auto" w:fill="auto"/>
        <w:bidi w:val="0"/>
        <w:spacing w:before="0" w:after="100" w:line="311" w:lineRule="exact"/>
        <w:ind w:left="0" w:right="0" w:firstLine="300"/>
        <w:jc w:val="both"/>
      </w:pPr>
      <w:r>
        <w:rPr>
          <w:color w:val="000000"/>
          <w:spacing w:val="0"/>
          <w:w w:val="100"/>
          <w:position w:val="0"/>
        </w:rPr>
        <w:t xml:space="preserve">本公司之控股子公司天津台荣精密机械工业有限公司与远东国际租赁有限公司签订了《咨询服务协议》。根据协议，如 果租赁合同项下承租人按时、足额支付租金以及天津台荣精密机械工业有限公司出具付款通知书后，远东国际租赁有限公司 同意分三笔向天津台荣精密机械工业有限公司支付服务费：自租赁合同项下起租日起第十二个月末，支付第一笔服务费 </w:t>
      </w:r>
      <w:r>
        <w:rPr>
          <w:rFonts w:ascii="Times New Roman" w:eastAsia="Times New Roman" w:hAnsi="Times New Roman" w:cs="Times New Roman"/>
          <w:color w:val="000000"/>
          <w:spacing w:val="0"/>
          <w:w w:val="100"/>
          <w:position w:val="0"/>
        </w:rPr>
        <w:t>139,761.00</w:t>
      </w:r>
      <w:r>
        <w:rPr>
          <w:color w:val="000000"/>
          <w:spacing w:val="0"/>
          <w:w w:val="100"/>
          <w:position w:val="0"/>
        </w:rPr>
        <w:t>元；自租赁合同项下起租日起第二十四个月末，支付第二笔服务费</w:t>
      </w:r>
      <w:r>
        <w:rPr>
          <w:rFonts w:ascii="Times New Roman" w:eastAsia="Times New Roman" w:hAnsi="Times New Roman" w:cs="Times New Roman"/>
          <w:color w:val="000000"/>
          <w:spacing w:val="0"/>
          <w:w w:val="100"/>
          <w:position w:val="0"/>
        </w:rPr>
        <w:t>93,174.00</w:t>
      </w:r>
      <w:r>
        <w:rPr>
          <w:color w:val="000000"/>
          <w:spacing w:val="0"/>
          <w:w w:val="100"/>
          <w:position w:val="0"/>
        </w:rPr>
        <w:t>元；自租赁合同项下起租日起第三十 六个月末，支付第三笔服务费</w:t>
      </w:r>
      <w:r>
        <w:rPr>
          <w:rFonts w:ascii="Times New Roman" w:eastAsia="Times New Roman" w:hAnsi="Times New Roman" w:cs="Times New Roman"/>
          <w:color w:val="000000"/>
          <w:spacing w:val="0"/>
          <w:w w:val="100"/>
          <w:position w:val="0"/>
        </w:rPr>
        <w:t>46,587.00</w:t>
      </w:r>
      <w:r>
        <w:rPr>
          <w:color w:val="000000"/>
          <w:spacing w:val="0"/>
          <w:w w:val="100"/>
          <w:position w:val="0"/>
        </w:rPr>
        <w:t>元。</w:t>
      </w:r>
    </w:p>
    <w:p>
      <w:pPr>
        <w:pStyle w:val="Style30"/>
        <w:keepNext w:val="0"/>
        <w:keepLines w:val="0"/>
        <w:widowControl w:val="0"/>
        <w:shd w:val="clear" w:color="auto" w:fill="auto"/>
        <w:bidi w:val="0"/>
        <w:spacing w:before="0" w:after="0" w:line="240" w:lineRule="auto"/>
        <w:ind w:left="274"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日，同类具有保证金担保的交易情况如下:</w:t>
      </w:r>
    </w:p>
    <w:tbl>
      <w:tblPr>
        <w:tblOverlap w:val="never"/>
        <w:jc w:val="left"/>
        <w:tblLayout w:type="fixed"/>
      </w:tblPr>
      <w:tblGrid>
        <w:gridCol w:w="2107"/>
        <w:gridCol w:w="1272"/>
        <w:gridCol w:w="1507"/>
        <w:gridCol w:w="1416"/>
        <w:gridCol w:w="1416"/>
        <w:gridCol w:w="1046"/>
      </w:tblGrid>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合同标的</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最终用户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销售合同额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剩余担保期 限</w:t>
            </w:r>
            <w:r>
              <w:rPr>
                <w:rFonts w:ascii="Times New Roman" w:eastAsia="Times New Roman" w:hAnsi="Times New Roman" w:cs="Times New Roman"/>
                <w:color w:val="000000"/>
                <w:spacing w:val="0"/>
                <w:w w:val="100"/>
                <w:position w:val="0"/>
              </w:rPr>
              <w:t>（</w:t>
            </w:r>
            <w:r>
              <w:rPr>
                <w:color w:val="000000"/>
                <w:spacing w:val="0"/>
                <w:w w:val="100"/>
                <w:position w:val="0"/>
              </w:rPr>
              <w:t>月</w:t>
            </w:r>
            <w:r>
              <w:rPr>
                <w:color w:val="000000"/>
                <w:spacing w:val="0"/>
                <w:w w:val="100"/>
                <w:position w:val="0"/>
              </w:rPr>
              <w:t>）</w:t>
            </w:r>
          </w:p>
        </w:tc>
      </w:tr>
      <w:tr>
        <w:trPr>
          <w:trHeight w:val="6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平压平自动模切烫金机两 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远东国际租赁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徐州市东盛印务有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3,550,000.00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2,637,000.00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r>
        <w:trPr>
          <w:trHeight w:val="97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平压平自动全息烫金模切 机一台;双机组全息烫金模 切机一台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远东国际租赁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北京迦南印刷有限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223,250.00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9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平压平自动全息烫金模切 机一台;双机组全息烫金模 切机一台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远东国际租赁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杭州迦南印刷有限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223,250.00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3,083,500.00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14" w:lineRule="exact"/>
        <w:ind w:left="0" w:right="0" w:firstLine="300"/>
        <w:jc w:val="both"/>
      </w:pPr>
      <w:r>
        <w:rPr>
          <w:color w:val="000000"/>
          <w:spacing w:val="0"/>
          <w:w w:val="100"/>
          <w:position w:val="0"/>
        </w:rPr>
        <w:t>由于徐州市东盛印务有限公司未按期支付远东国际租赁有限公司租赁款，发生了融资租赁合同项下违约，远东国际租赁 有限公司未返还天津台荣精密机械工业有限公司该融资租赁合同项下的保证金。截止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日，天津台荣精密机械工 业有限公司该融资租赁合同项下的保证金余额为人民币</w:t>
      </w:r>
      <w:r>
        <w:rPr>
          <w:rFonts w:ascii="Times New Roman" w:eastAsia="Times New Roman" w:hAnsi="Times New Roman" w:cs="Times New Roman"/>
          <w:color w:val="000000"/>
          <w:spacing w:val="0"/>
          <w:w w:val="100"/>
          <w:position w:val="0"/>
        </w:rPr>
        <w:t>2,637,000.00</w:t>
      </w:r>
      <w:r>
        <w:rPr>
          <w:color w:val="000000"/>
          <w:spacing w:val="0"/>
          <w:w w:val="100"/>
          <w:position w:val="0"/>
        </w:rPr>
        <w:t>元。天津台荣精密机械工业有限公司对该项保证金单独 进行减值测试，由于单独减值测试结果应计提的坏账准备金额小于按账龄分析法应计提的坏账准备金额，天津台荣精密机械 工业有限公司将该融资租赁合同项下的保证金余额并入账龄组合按账龄分析法计提坏账准备。</w:t>
      </w:r>
    </w:p>
    <w:p>
      <w:pPr>
        <w:pStyle w:val="Style23"/>
        <w:keepNext w:val="0"/>
        <w:keepLines w:val="0"/>
        <w:widowControl w:val="0"/>
        <w:shd w:val="clear" w:color="auto" w:fill="auto"/>
        <w:bidi w:val="0"/>
        <w:spacing w:before="0" w:after="0" w:line="314" w:lineRule="exact"/>
        <w:ind w:left="0" w:right="0" w:firstLine="300"/>
        <w:jc w:val="both"/>
      </w:pPr>
      <w:r>
        <w:rPr>
          <w:color w:val="000000"/>
          <w:spacing w:val="0"/>
          <w:w w:val="100"/>
          <w:position w:val="0"/>
        </w:rPr>
        <w:t>由于北京迦南印刷有限公司、杭州迦南印刷有限公司未按期支付远东国际租赁有限公司租赁款，发生了融资租赁合同项 下违约，远东国际租赁有限公司部分返还了天津台荣精密机械工业有限公司该融资租赁合同项下的保证金。截止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日，天津台荣精密机械工业有限公司该融资租赁合同项下的保证金余额为人民币</w:t>
      </w:r>
      <w:r>
        <w:rPr>
          <w:rFonts w:ascii="Times New Roman" w:eastAsia="Times New Roman" w:hAnsi="Times New Roman" w:cs="Times New Roman"/>
          <w:color w:val="000000"/>
          <w:spacing w:val="0"/>
          <w:w w:val="100"/>
          <w:position w:val="0"/>
        </w:rPr>
        <w:t>446,500.00</w:t>
      </w:r>
      <w:r>
        <w:rPr>
          <w:color w:val="000000"/>
          <w:spacing w:val="0"/>
          <w:w w:val="100"/>
          <w:position w:val="0"/>
        </w:rPr>
        <w:t>元。天津台荣精密机械工业 有限公司对该项保证金单独进行减值测试，由于单独减值测试结果应计提的坏账准备金额小于按账龄分析法应计提的坏账准 备金额，天津台荣精密机械工业有限公司将该融资租赁合同项下的保证金余额并入账龄组合按账龄分析法计提坏账准备。</w:t>
      </w:r>
    </w:p>
    <w:p>
      <w:pPr>
        <w:pStyle w:val="Style23"/>
        <w:keepNext w:val="0"/>
        <w:keepLines w:val="0"/>
        <w:widowControl w:val="0"/>
        <w:shd w:val="clear" w:color="auto" w:fill="auto"/>
        <w:bidi w:val="0"/>
        <w:spacing w:before="0" w:after="0" w:line="314" w:lineRule="exact"/>
        <w:ind w:left="0" w:right="0" w:firstLine="2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）质（抵）押担保</w:t>
      </w:r>
    </w:p>
    <w:p>
      <w:pPr>
        <w:pStyle w:val="Style23"/>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本公司期末银行存款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,648,145.00</w:t>
      </w:r>
      <w:r>
        <w:rPr>
          <w:color w:val="000000"/>
          <w:spacing w:val="0"/>
          <w:w w:val="100"/>
          <w:position w:val="0"/>
        </w:rPr>
        <w:t>元为开具承兑汇票保证金，系受限货币资金。</w:t>
      </w:r>
    </w:p>
    <w:p>
      <w:pPr>
        <w:pStyle w:val="Style23"/>
        <w:keepNext w:val="0"/>
        <w:keepLines w:val="0"/>
        <w:widowControl w:val="0"/>
        <w:shd w:val="clear" w:color="auto" w:fill="auto"/>
        <w:bidi w:val="0"/>
        <w:spacing w:before="0" w:after="360" w:line="314" w:lineRule="exact"/>
        <w:ind w:left="0" w:right="0" w:firstLine="300"/>
        <w:jc w:val="both"/>
      </w:pPr>
      <w:r>
        <w:rPr>
          <w:color w:val="000000"/>
          <w:spacing w:val="0"/>
          <w:w w:val="100"/>
          <w:position w:val="0"/>
        </w:rPr>
        <w:t>本公司年末其他流动资产</w:t>
      </w:r>
      <w:r>
        <w:rPr>
          <w:rFonts w:ascii="Times New Roman" w:eastAsia="Times New Roman" w:hAnsi="Times New Roman" w:cs="Times New Roman"/>
          <w:color w:val="000000"/>
          <w:spacing w:val="0"/>
          <w:w w:val="100"/>
          <w:position w:val="0"/>
        </w:rPr>
        <w:t>43,460,000.00</w:t>
      </w:r>
      <w:r>
        <w:rPr>
          <w:color w:val="000000"/>
          <w:spacing w:val="0"/>
          <w:w w:val="100"/>
          <w:position w:val="0"/>
        </w:rPr>
        <w:t>元系受限资产，为已质押给上海浦东发展银行深圳分行以取得银行承兑汇票的理 财产品。</w:t>
      </w:r>
    </w:p>
    <w:p>
      <w:pPr>
        <w:pStyle w:val="Style21"/>
        <w:keepNext/>
        <w:keepLines/>
        <w:widowControl w:val="0"/>
        <w:shd w:val="clear" w:color="auto" w:fill="auto"/>
        <w:bidi w:val="0"/>
        <w:spacing w:before="0" w:after="360" w:line="240" w:lineRule="auto"/>
        <w:ind w:left="0" w:right="0" w:firstLine="0"/>
        <w:jc w:val="left"/>
      </w:pPr>
      <w:bookmarkStart w:id="1413" w:name="bookmark1413"/>
      <w:bookmarkStart w:id="1414" w:name="bookmark1414"/>
      <w:bookmarkStart w:id="1415" w:name="bookmark1415"/>
      <w:r>
        <w:rPr>
          <w:color w:val="000000"/>
          <w:spacing w:val="0"/>
          <w:w w:val="100"/>
          <w:position w:val="0"/>
          <w:sz w:val="24"/>
          <w:szCs w:val="24"/>
        </w:rPr>
        <w:t>十四、资产负债表日后事项</w:t>
      </w:r>
      <w:bookmarkEnd w:id="1413"/>
      <w:bookmarkEnd w:id="1414"/>
      <w:bookmarkEnd w:id="1415"/>
    </w:p>
    <w:p>
      <w:pPr>
        <w:pStyle w:val="Style27"/>
        <w:keepNext/>
        <w:keepLines/>
        <w:widowControl w:val="0"/>
        <w:shd w:val="clear" w:color="auto" w:fill="auto"/>
        <w:bidi w:val="0"/>
        <w:spacing w:before="0" w:line="240" w:lineRule="auto"/>
        <w:ind w:left="0" w:right="0" w:firstLine="0"/>
        <w:jc w:val="left"/>
      </w:pPr>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416"/>
      <w:bookmarkEnd w:id="1417"/>
      <w:bookmarkEnd w:id="141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无法估计影响数的原因</w:t>
            </w:r>
          </w:p>
        </w:tc>
      </w:tr>
      <w:tr>
        <w:trPr>
          <w:trHeight w:val="99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股票和债券的发行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月，本公司非公开 发行人民币普通股 </w:t>
            </w:r>
            <w:r>
              <w:rPr>
                <w:rFonts w:ascii="Times New Roman" w:eastAsia="Times New Roman" w:hAnsi="Times New Roman" w:cs="Times New Roman"/>
                <w:color w:val="000000"/>
                <w:spacing w:val="0"/>
                <w:w w:val="100"/>
                <w:position w:val="0"/>
              </w:rPr>
              <w:t>96,159,252</w:t>
            </w:r>
            <w:r>
              <w:rPr>
                <w:color w:val="000000"/>
                <w:spacing w:val="0"/>
                <w:w w:val="100"/>
                <w:position w:val="0"/>
              </w:rPr>
              <w:t>股，募集资金总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股本增加</w:t>
            </w:r>
            <w:r>
              <w:rPr>
                <w:rFonts w:ascii="Times New Roman" w:eastAsia="Times New Roman" w:hAnsi="Times New Roman" w:cs="Times New Roman"/>
                <w:color w:val="000000"/>
                <w:spacing w:val="0"/>
                <w:w w:val="100"/>
                <w:position w:val="0"/>
              </w:rPr>
              <w:t>9,615.93</w:t>
            </w:r>
            <w:r>
              <w:rPr>
                <w:color w:val="000000"/>
                <w:spacing w:val="0"/>
                <w:w w:val="100"/>
                <w:position w:val="0"/>
              </w:rPr>
              <w:t>万元，资本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公积增加</w:t>
            </w:r>
            <w:r>
              <w:rPr>
                <w:rFonts w:ascii="Times New Roman" w:eastAsia="Times New Roman" w:hAnsi="Times New Roman" w:cs="Times New Roman"/>
                <w:color w:val="000000"/>
                <w:spacing w:val="0"/>
                <w:w w:val="100"/>
                <w:position w:val="0"/>
              </w:rPr>
              <w:t>135,986.51</w:t>
            </w:r>
            <w:r>
              <w:rPr>
                <w:color w:val="000000"/>
                <w:spacing w:val="0"/>
                <w:w w:val="100"/>
                <w:position w:val="0"/>
              </w:rPr>
              <w:t>万元</w:t>
            </w:r>
          </w:p>
        </w:tc>
      </w:tr>
    </w:tbl>
    <w:p>
      <w:pPr>
        <w:widowControl w:val="0"/>
        <w:spacing w:line="1" w:lineRule="exact"/>
      </w:pPr>
      <w:r>
        <w:br w:type="page"/>
      </w:r>
    </w:p>
    <w:tbl>
      <w:tblPr>
        <w:tblOverlap w:val="never"/>
        <w:jc w:val="center"/>
        <w:tblLayout w:type="fixed"/>
      </w:tblPr>
      <w:tblGrid>
        <w:gridCol w:w="2482"/>
        <w:gridCol w:w="2294"/>
        <w:gridCol w:w="2390"/>
        <w:gridCol w:w="2390"/>
      </w:tblGrid>
      <w:tr>
        <w:trPr>
          <w:trHeight w:val="16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额为人民币</w:t>
            </w:r>
            <w:r>
              <w:rPr>
                <w:rFonts w:ascii="Times New Roman" w:eastAsia="Times New Roman" w:hAnsi="Times New Roman" w:cs="Times New Roman"/>
                <w:color w:val="000000"/>
                <w:spacing w:val="0"/>
                <w:w w:val="100"/>
                <w:position w:val="0"/>
              </w:rPr>
              <w:t>149,143</w:t>
            </w:r>
            <w:r>
              <w:rPr>
                <w:color w:val="000000"/>
                <w:spacing w:val="0"/>
                <w:w w:val="100"/>
                <w:position w:val="0"/>
              </w:rPr>
              <w:t xml:space="preserve">万元，扣 除各项发行费用人民币 </w:t>
            </w:r>
            <w:r>
              <w:rPr>
                <w:rFonts w:ascii="Times New Roman" w:eastAsia="Times New Roman" w:hAnsi="Times New Roman" w:cs="Times New Roman"/>
                <w:color w:val="000000"/>
                <w:spacing w:val="0"/>
                <w:w w:val="100"/>
                <w:position w:val="0"/>
              </w:rPr>
              <w:t>3,540.56</w:t>
            </w:r>
            <w:r>
              <w:rPr>
                <w:color w:val="000000"/>
                <w:spacing w:val="0"/>
                <w:w w:val="100"/>
                <w:position w:val="0"/>
              </w:rPr>
              <w:t>元，实际募集资金 净额为人民币</w:t>
            </w:r>
            <w:r>
              <w:rPr>
                <w:rFonts w:ascii="Times New Roman" w:eastAsia="Times New Roman" w:hAnsi="Times New Roman" w:cs="Times New Roman"/>
                <w:color w:val="000000"/>
                <w:spacing w:val="0"/>
                <w:w w:val="100"/>
                <w:position w:val="0"/>
              </w:rPr>
              <w:t xml:space="preserve">145,602.44 </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3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重要的对外投资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月，本公司之控 股子公司天津长鑫印刷产业 投资合伙企业（有限合伙） 以自有资金</w:t>
            </w:r>
            <w:r>
              <w:rPr>
                <w:rFonts w:ascii="Times New Roman" w:eastAsia="Times New Roman" w:hAnsi="Times New Roman" w:cs="Times New Roman"/>
                <w:color w:val="000000"/>
                <w:spacing w:val="0"/>
                <w:w w:val="100"/>
                <w:position w:val="0"/>
              </w:rPr>
              <w:t>9,063.60</w:t>
            </w:r>
            <w:r>
              <w:rPr>
                <w:color w:val="000000"/>
                <w:spacing w:val="0"/>
                <w:w w:val="100"/>
                <w:position w:val="0"/>
              </w:rPr>
              <w:t xml:space="preserve">万元购 买虎彩印艺股份有限公司 </w:t>
            </w:r>
            <w:r>
              <w:rPr>
                <w:rFonts w:ascii="Times New Roman" w:eastAsia="Times New Roman" w:hAnsi="Times New Roman" w:cs="Times New Roman"/>
                <w:color w:val="000000"/>
                <w:spacing w:val="0"/>
                <w:w w:val="100"/>
                <w:position w:val="0"/>
              </w:rPr>
              <w:t>25,896,000</w:t>
            </w:r>
            <w:r>
              <w:rPr>
                <w:color w:val="000000"/>
                <w:spacing w:val="0"/>
                <w:w w:val="100"/>
                <w:position w:val="0"/>
              </w:rPr>
              <w:t xml:space="preserve">股，持股比例 </w:t>
            </w:r>
            <w:r>
              <w:rPr>
                <w:rFonts w:ascii="Times New Roman" w:eastAsia="Times New Roman" w:hAnsi="Times New Roman" w:cs="Times New Roman"/>
                <w:color w:val="000000"/>
                <w:spacing w:val="0"/>
                <w:w w:val="100"/>
                <w:position w:val="0"/>
              </w:rPr>
              <w:t>6.40%</w:t>
            </w:r>
            <w:r>
              <w:rPr>
                <w:color w:val="000000"/>
                <w:spacing w:val="0"/>
                <w:w w:val="100"/>
                <w:position w:val="0"/>
              </w:rPr>
              <w:t>。</w:t>
            </w:r>
            <w:r>
              <w:rPr>
                <w:rFonts w:ascii="Times New Roman" w:eastAsia="Times New Roman" w:hAnsi="Times New Roman" w:cs="Times New Roman"/>
                <w:color w:val="000000"/>
                <w:spacing w:val="0"/>
                <w:w w:val="100"/>
                <w:position w:val="0"/>
              </w:rPr>
              <w:t xml:space="preserve">2.2017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月，本公 司对上海伯奈尔印刷包装机 械有限公司的投资增加至 </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3.2017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 本公司拟注销子公司天津长 荣东江科技有限公司。</w:t>
            </w:r>
            <w:r>
              <w:rPr>
                <w:rFonts w:ascii="Times New Roman" w:eastAsia="Times New Roman" w:hAnsi="Times New Roman" w:cs="Times New Roman"/>
                <w:color w:val="000000"/>
                <w:spacing w:val="0"/>
                <w:w w:val="100"/>
                <w:position w:val="0"/>
              </w:rPr>
              <w:t xml:space="preserve">4.2017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月，本公司拟注销子公 司长荣（上海）印刷设备有 限公司。</w:t>
            </w:r>
            <w:r>
              <w:rPr>
                <w:rFonts w:ascii="Times New Roman" w:eastAsia="Times New Roman" w:hAnsi="Times New Roman" w:cs="Times New Roman"/>
                <w:color w:val="000000"/>
                <w:spacing w:val="0"/>
                <w:w w:val="100"/>
                <w:position w:val="0"/>
              </w:rPr>
              <w:t>5.2017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 公司拟与</w:t>
            </w:r>
            <w:r>
              <w:rPr>
                <w:rFonts w:ascii="Times New Roman" w:eastAsia="Times New Roman" w:hAnsi="Times New Roman" w:cs="Times New Roman"/>
                <w:color w:val="000000"/>
                <w:spacing w:val="0"/>
                <w:w w:val="100"/>
                <w:position w:val="0"/>
              </w:rPr>
              <w:t xml:space="preserve">Karl Marbach GmbH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Co. KG</w:t>
            </w:r>
            <w:r>
              <w:rPr>
                <w:color w:val="000000"/>
                <w:spacing w:val="0"/>
                <w:w w:val="100"/>
                <w:position w:val="0"/>
              </w:rPr>
              <w:t>共同出资设 立中外合资经营企业。</w:t>
            </w:r>
            <w:r>
              <w:rPr>
                <w:rFonts w:ascii="Times New Roman" w:eastAsia="Times New Roman" w:hAnsi="Times New Roman" w:cs="Times New Roman"/>
                <w:color w:val="000000"/>
                <w:spacing w:val="0"/>
                <w:w w:val="100"/>
                <w:position w:val="0"/>
              </w:rPr>
              <w:t xml:space="preserve">6.2017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月，本公司对天津长荣 控股有限公司的投资增加至 </w:t>
            </w:r>
            <w:r>
              <w:rPr>
                <w:rFonts w:ascii="Times New Roman" w:eastAsia="Times New Roman" w:hAnsi="Times New Roman" w:cs="Times New Roman"/>
                <w:color w:val="000000"/>
                <w:spacing w:val="0"/>
                <w:w w:val="100"/>
                <w:position w:val="0"/>
              </w:rPr>
              <w:t>8</w:t>
            </w:r>
            <w:r>
              <w:rPr>
                <w:color w:val="000000"/>
                <w:spacing w:val="0"/>
                <w:w w:val="100"/>
                <w:position w:val="0"/>
              </w:rPr>
              <w:t>亿元。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419"/>
      <w:bookmarkEnd w:id="1420"/>
      <w:bookmarkEnd w:id="142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65,022,544.50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65,022,544.50</w:t>
            </w:r>
          </w:p>
        </w:tc>
      </w:tr>
    </w:tbl>
    <w:p>
      <w:pPr>
        <w:widowControl w:val="0"/>
        <w:spacing w:after="339" w:line="1" w:lineRule="exact"/>
      </w:pPr>
    </w:p>
    <w:p>
      <w:pPr>
        <w:pStyle w:val="Style27"/>
        <w:keepNext/>
        <w:keepLines/>
        <w:widowControl w:val="0"/>
        <w:shd w:val="clear" w:color="auto" w:fill="auto"/>
        <w:bidi w:val="0"/>
        <w:spacing w:before="0" w:after="26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3</w:t>
      </w:r>
      <w:bookmarkEnd w:id="1424"/>
      <w:r>
        <w:rPr>
          <w:color w:val="000000"/>
          <w:spacing w:val="0"/>
          <w:w w:val="100"/>
          <w:position w:val="0"/>
        </w:rPr>
        <w:t>、其他资产负债表日后事项说明</w:t>
      </w:r>
      <w:bookmarkEnd w:id="1422"/>
      <w:bookmarkEnd w:id="1423"/>
      <w:bookmarkEnd w:id="1425"/>
    </w:p>
    <w:p>
      <w:pPr>
        <w:pStyle w:val="Style23"/>
        <w:keepNext w:val="0"/>
        <w:keepLines w:val="0"/>
        <w:widowControl w:val="0"/>
        <w:shd w:val="clear" w:color="auto" w:fill="auto"/>
        <w:bidi w:val="0"/>
        <w:spacing w:before="0" w:after="0" w:line="313" w:lineRule="exact"/>
        <w:ind w:left="0" w:right="0" w:firstLine="300"/>
        <w:jc w:val="left"/>
      </w:pPr>
      <w:r>
        <w:rPr>
          <w:color w:val="000000"/>
          <w:spacing w:val="0"/>
          <w:w w:val="100"/>
          <w:position w:val="0"/>
        </w:rPr>
        <w:t>股权转让</w:t>
      </w:r>
    </w:p>
    <w:p>
      <w:pPr>
        <w:pStyle w:val="Style23"/>
        <w:keepNext w:val="0"/>
        <w:keepLines w:val="0"/>
        <w:widowControl w:val="0"/>
        <w:shd w:val="clear" w:color="auto" w:fill="auto"/>
        <w:bidi w:val="0"/>
        <w:spacing w:before="0" w:after="340" w:line="313" w:lineRule="exact"/>
        <w:ind w:left="0" w:right="0" w:firstLine="44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日第四届董事会第六次会议审议通过的《关于签署天津长鑫印刷产业投资合伙企业（有限合伙） 份额转让协议暨增加合伙人的议案》，本公司与国海证券股份有限公司（以下简称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国海证券</w:t>
      </w:r>
      <w:r>
        <w:rPr>
          <w:rFonts w:ascii="Times New Roman" w:eastAsia="Times New Roman" w:hAnsi="Times New Roman" w:cs="Times New Roman"/>
          <w:color w:val="000000"/>
          <w:spacing w:val="0"/>
          <w:w w:val="100"/>
          <w:position w:val="0"/>
        </w:rPr>
        <w:t>”</w:t>
      </w:r>
      <w:r>
        <w:rPr>
          <w:color w:val="000000"/>
          <w:spacing w:val="0"/>
          <w:w w:val="100"/>
          <w:position w:val="0"/>
        </w:rPr>
        <w:t>，代表国海卓越</w:t>
      </w:r>
      <w:r>
        <w:rPr>
          <w:rFonts w:ascii="Times New Roman" w:eastAsia="Times New Roman" w:hAnsi="Times New Roman" w:cs="Times New Roman"/>
          <w:color w:val="000000"/>
          <w:spacing w:val="0"/>
          <w:w w:val="100"/>
          <w:position w:val="0"/>
        </w:rPr>
        <w:t>1014</w:t>
      </w:r>
      <w:r>
        <w:rPr>
          <w:color w:val="000000"/>
          <w:spacing w:val="0"/>
          <w:w w:val="100"/>
          <w:position w:val="0"/>
        </w:rPr>
        <w:t>号定向资 产管理计划）签署《天津长鑫印刷产业投资合伙企业（有限合伙）份额转让协议》。根据协议，本公司将持有的部分长鑫基 金份额转让给国海证券，该部分标的份额所对应的合伙人认缴出资为</w:t>
      </w:r>
      <w:r>
        <w:rPr>
          <w:rFonts w:ascii="Times New Roman" w:eastAsia="Times New Roman" w:hAnsi="Times New Roman" w:cs="Times New Roman"/>
          <w:color w:val="000000"/>
          <w:spacing w:val="0"/>
          <w:w w:val="100"/>
          <w:position w:val="0"/>
        </w:rPr>
        <w:t>39,600</w:t>
      </w:r>
      <w:r>
        <w:rPr>
          <w:color w:val="000000"/>
          <w:spacing w:val="0"/>
          <w:w w:val="100"/>
          <w:position w:val="0"/>
        </w:rPr>
        <w:t>万元，占天津长鑫印刷产业投资合伙企业（有限 合伙）总认缴出资规模的</w:t>
      </w:r>
      <w:r>
        <w:rPr>
          <w:rFonts w:ascii="Times New Roman" w:eastAsia="Times New Roman" w:hAnsi="Times New Roman" w:cs="Times New Roman"/>
          <w:color w:val="000000"/>
          <w:spacing w:val="0"/>
          <w:w w:val="100"/>
          <w:position w:val="0"/>
        </w:rPr>
        <w:t>66</w:t>
      </w:r>
      <w:r>
        <w:rPr>
          <w:color w:val="000000"/>
          <w:spacing w:val="0"/>
          <w:w w:val="100"/>
          <w:position w:val="0"/>
        </w:rPr>
        <w:t>%。</w:t>
      </w:r>
    </w:p>
    <w:p>
      <w:pPr>
        <w:pStyle w:val="Style21"/>
        <w:keepNext/>
        <w:keepLines/>
        <w:widowControl w:val="0"/>
        <w:shd w:val="clear" w:color="auto" w:fill="auto"/>
        <w:bidi w:val="0"/>
        <w:spacing w:before="0" w:after="360" w:line="240" w:lineRule="auto"/>
        <w:ind w:left="0" w:right="0" w:firstLine="0"/>
        <w:jc w:val="left"/>
      </w:pPr>
      <w:bookmarkStart w:id="1426" w:name="bookmark1426"/>
      <w:bookmarkStart w:id="1427" w:name="bookmark1427"/>
      <w:bookmarkStart w:id="1428" w:name="bookmark1428"/>
      <w:r>
        <w:rPr>
          <w:color w:val="000000"/>
          <w:spacing w:val="0"/>
          <w:w w:val="100"/>
          <w:position w:val="0"/>
          <w:sz w:val="24"/>
          <w:szCs w:val="24"/>
        </w:rPr>
        <w:t>十五、其他重要事项</w:t>
      </w:r>
      <w:bookmarkEnd w:id="1426"/>
      <w:bookmarkEnd w:id="1427"/>
      <w:bookmarkEnd w:id="1428"/>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、前期会计差错更正</w:t>
      </w:r>
    </w:p>
    <w:p>
      <w:pPr>
        <w:pStyle w:val="Style34"/>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）追溯重述法</w:t>
      </w:r>
    </w:p>
    <w:p>
      <w:pPr>
        <w:pStyle w:val="Style2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34"/>
        <w:keepNext w:val="0"/>
        <w:keepLines w:val="0"/>
        <w:widowControl w:val="0"/>
        <w:shd w:val="clear" w:color="auto" w:fill="auto"/>
        <w:bidi w:val="0"/>
        <w:spacing w:before="0" w:after="360" w:line="240" w:lineRule="auto"/>
        <w:ind w:left="0" w:right="0" w:firstLine="1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）未来适用法</w:t>
      </w:r>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34"/>
        <w:keepNext w:val="0"/>
        <w:keepLines w:val="0"/>
        <w:widowControl w:val="0"/>
        <w:shd w:val="clear" w:color="auto" w:fill="auto"/>
        <w:tabs>
          <w:tab w:pos="378" w:val="left"/>
        </w:tabs>
        <w:bidi w:val="0"/>
        <w:spacing w:before="0" w:after="360" w:line="240" w:lineRule="auto"/>
        <w:ind w:left="0" w:right="0" w:firstLine="0"/>
        <w:jc w:val="both"/>
      </w:pPr>
      <w:bookmarkStart w:id="1429" w:name="bookmark1429"/>
      <w:r>
        <w:rPr>
          <w:rFonts w:ascii="Times New Roman" w:eastAsia="Times New Roman" w:hAnsi="Times New Roman" w:cs="Times New Roman"/>
          <w:b/>
          <w:bCs/>
          <w:color w:val="000000"/>
          <w:spacing w:val="0"/>
          <w:w w:val="100"/>
          <w:position w:val="0"/>
        </w:rPr>
        <w:t>2</w:t>
      </w:r>
      <w:bookmarkEnd w:id="1429"/>
      <w:r>
        <w:rPr>
          <w:b/>
          <w:bCs/>
          <w:color w:val="000000"/>
          <w:spacing w:val="0"/>
          <w:w w:val="100"/>
          <w:position w:val="0"/>
        </w:rPr>
        <w:t>、</w:t>
        <w:tab/>
        <w:t>债务重组</w:t>
      </w:r>
    </w:p>
    <w:p>
      <w:pPr>
        <w:pStyle w:val="Style34"/>
        <w:keepNext w:val="0"/>
        <w:keepLines w:val="0"/>
        <w:widowControl w:val="0"/>
        <w:shd w:val="clear" w:color="auto" w:fill="auto"/>
        <w:tabs>
          <w:tab w:pos="378" w:val="left"/>
        </w:tabs>
        <w:bidi w:val="0"/>
        <w:spacing w:before="0" w:after="360" w:line="240" w:lineRule="auto"/>
        <w:ind w:left="0" w:right="0" w:firstLine="0"/>
        <w:jc w:val="both"/>
      </w:pPr>
      <w:bookmarkStart w:id="1430" w:name="bookmark1430"/>
      <w:r>
        <w:rPr>
          <w:rFonts w:ascii="Times New Roman" w:eastAsia="Times New Roman" w:hAnsi="Times New Roman" w:cs="Times New Roman"/>
          <w:b/>
          <w:bCs/>
          <w:color w:val="000000"/>
          <w:spacing w:val="0"/>
          <w:w w:val="100"/>
          <w:position w:val="0"/>
        </w:rPr>
        <w:t>3</w:t>
      </w:r>
      <w:bookmarkEnd w:id="1430"/>
      <w:r>
        <w:rPr>
          <w:b/>
          <w:bCs/>
          <w:color w:val="000000"/>
          <w:spacing w:val="0"/>
          <w:w w:val="100"/>
          <w:position w:val="0"/>
        </w:rPr>
        <w:t>、</w:t>
        <w:tab/>
        <w:t>资产置换</w:t>
      </w:r>
    </w:p>
    <w:p>
      <w:pPr>
        <w:pStyle w:val="Style34"/>
        <w:keepNext w:val="0"/>
        <w:keepLines w:val="0"/>
        <w:widowControl w:val="0"/>
        <w:shd w:val="clear" w:color="auto" w:fill="auto"/>
        <w:tabs>
          <w:tab w:pos="493" w:val="left"/>
        </w:tabs>
        <w:bidi w:val="0"/>
        <w:spacing w:before="0" w:after="360" w:line="240" w:lineRule="auto"/>
        <w:ind w:left="0" w:right="0" w:firstLine="0"/>
        <w:jc w:val="both"/>
      </w:pPr>
      <w:bookmarkStart w:id="1431" w:name="bookmark1431"/>
      <w:r>
        <w:rPr>
          <w:b/>
          <w:bCs/>
          <w:color w:val="000000"/>
          <w:spacing w:val="0"/>
          <w:w w:val="100"/>
          <w:position w:val="0"/>
        </w:rPr>
        <w:t>（</w:t>
      </w:r>
      <w:bookmarkEnd w:id="143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34"/>
        <w:keepNext w:val="0"/>
        <w:keepLines w:val="0"/>
        <w:widowControl w:val="0"/>
        <w:shd w:val="clear" w:color="auto" w:fill="auto"/>
        <w:tabs>
          <w:tab w:pos="493" w:val="left"/>
        </w:tabs>
        <w:bidi w:val="0"/>
        <w:spacing w:before="0" w:after="360" w:line="240" w:lineRule="auto"/>
        <w:ind w:left="0" w:right="0" w:firstLine="0"/>
        <w:jc w:val="both"/>
      </w:pPr>
      <w:bookmarkStart w:id="1432" w:name="bookmark1432"/>
      <w:r>
        <w:rPr>
          <w:b/>
          <w:bCs/>
          <w:color w:val="000000"/>
          <w:spacing w:val="0"/>
          <w:w w:val="100"/>
          <w:position w:val="0"/>
        </w:rPr>
        <w:t>（</w:t>
      </w:r>
      <w:bookmarkEnd w:id="143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34"/>
        <w:keepNext w:val="0"/>
        <w:keepLines w:val="0"/>
        <w:widowControl w:val="0"/>
        <w:shd w:val="clear" w:color="auto" w:fill="auto"/>
        <w:tabs>
          <w:tab w:pos="378" w:val="left"/>
        </w:tabs>
        <w:bidi w:val="0"/>
        <w:spacing w:before="0" w:after="360" w:line="240" w:lineRule="auto"/>
        <w:ind w:left="0" w:right="0" w:firstLine="0"/>
        <w:jc w:val="both"/>
      </w:pPr>
      <w:bookmarkStart w:id="1433" w:name="bookmark1433"/>
      <w:r>
        <w:rPr>
          <w:rFonts w:ascii="Times New Roman" w:eastAsia="Times New Roman" w:hAnsi="Times New Roman" w:cs="Times New Roman"/>
          <w:b/>
          <w:bCs/>
          <w:color w:val="000000"/>
          <w:spacing w:val="0"/>
          <w:w w:val="100"/>
          <w:position w:val="0"/>
        </w:rPr>
        <w:t>4</w:t>
      </w:r>
      <w:bookmarkEnd w:id="1433"/>
      <w:r>
        <w:rPr>
          <w:b/>
          <w:bCs/>
          <w:color w:val="000000"/>
          <w:spacing w:val="0"/>
          <w:w w:val="100"/>
          <w:position w:val="0"/>
        </w:rPr>
        <w:t>、</w:t>
        <w:tab/>
        <w:t>年金计划</w:t>
      </w:r>
    </w:p>
    <w:p>
      <w:pPr>
        <w:pStyle w:val="Style34"/>
        <w:keepNext w:val="0"/>
        <w:keepLines w:val="0"/>
        <w:widowControl w:val="0"/>
        <w:shd w:val="clear" w:color="auto" w:fill="auto"/>
        <w:tabs>
          <w:tab w:pos="378" w:val="left"/>
        </w:tabs>
        <w:bidi w:val="0"/>
        <w:spacing w:before="0" w:after="360" w:line="240" w:lineRule="auto"/>
        <w:ind w:left="0" w:right="0" w:firstLine="0"/>
        <w:jc w:val="both"/>
      </w:pPr>
      <w:bookmarkStart w:id="1434" w:name="bookmark1434"/>
      <w:r>
        <w:rPr>
          <w:rFonts w:ascii="Times New Roman" w:eastAsia="Times New Roman" w:hAnsi="Times New Roman" w:cs="Times New Roman"/>
          <w:b/>
          <w:bCs/>
          <w:color w:val="000000"/>
          <w:spacing w:val="0"/>
          <w:w w:val="100"/>
          <w:position w:val="0"/>
        </w:rPr>
        <w:t>5</w:t>
      </w:r>
      <w:bookmarkEnd w:id="1434"/>
      <w:r>
        <w:rPr>
          <w:b/>
          <w:bCs/>
          <w:color w:val="000000"/>
          <w:spacing w:val="0"/>
          <w:w w:val="100"/>
          <w:position w:val="0"/>
        </w:rPr>
        <w:t>、</w:t>
        <w:tab/>
        <w:t>终止经营</w:t>
      </w:r>
    </w:p>
    <w:p>
      <w:pPr>
        <w:pStyle w:val="Style2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60" w:line="240" w:lineRule="auto"/>
        <w:ind w:left="0" w:right="0" w:firstLine="0"/>
        <w:jc w:val="left"/>
      </w:pPr>
      <w:bookmarkStart w:id="1435" w:name="bookmark1435"/>
      <w:r>
        <w:rPr>
          <w:rFonts w:ascii="Times New Roman" w:eastAsia="Times New Roman" w:hAnsi="Times New Roman" w:cs="Times New Roman"/>
          <w:b/>
          <w:bCs/>
          <w:color w:val="000000"/>
          <w:spacing w:val="0"/>
          <w:w w:val="100"/>
          <w:position w:val="0"/>
        </w:rPr>
        <w:t>6</w:t>
      </w:r>
      <w:bookmarkEnd w:id="1435"/>
      <w:r>
        <w:rPr>
          <w:b/>
          <w:bCs/>
          <w:color w:val="000000"/>
          <w:spacing w:val="0"/>
          <w:w w:val="100"/>
          <w:position w:val="0"/>
        </w:rPr>
        <w:t>、分部信息</w:t>
      </w:r>
    </w:p>
    <w:p>
      <w:pPr>
        <w:pStyle w:val="Style34"/>
        <w:keepNext w:val="0"/>
        <w:keepLines w:val="0"/>
        <w:widowControl w:val="0"/>
        <w:shd w:val="clear" w:color="auto" w:fill="auto"/>
        <w:tabs>
          <w:tab w:pos="493" w:val="left"/>
        </w:tabs>
        <w:bidi w:val="0"/>
        <w:spacing w:before="0" w:after="360" w:line="240" w:lineRule="auto"/>
        <w:ind w:left="0" w:right="0" w:firstLine="0"/>
        <w:jc w:val="left"/>
      </w:pPr>
      <w:bookmarkStart w:id="1436" w:name="bookmark1436"/>
      <w:r>
        <w:rPr>
          <w:b/>
          <w:bCs/>
          <w:color w:val="000000"/>
          <w:spacing w:val="0"/>
          <w:w w:val="100"/>
          <w:position w:val="0"/>
        </w:rPr>
        <w:t>（</w:t>
      </w:r>
      <w:bookmarkEnd w:id="143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报告分部的确定依据与会计政策</w:t>
      </w:r>
    </w:p>
    <w:p>
      <w:pPr>
        <w:pStyle w:val="Style34"/>
        <w:keepNext w:val="0"/>
        <w:keepLines w:val="0"/>
        <w:widowControl w:val="0"/>
        <w:shd w:val="clear" w:color="auto" w:fill="auto"/>
        <w:tabs>
          <w:tab w:pos="493" w:val="left"/>
        </w:tabs>
        <w:bidi w:val="0"/>
        <w:spacing w:before="0" w:after="360" w:line="240" w:lineRule="auto"/>
        <w:ind w:left="0" w:right="0" w:firstLine="0"/>
        <w:jc w:val="left"/>
      </w:pPr>
      <w:bookmarkStart w:id="1437" w:name="bookmark1437"/>
      <w:r>
        <w:rPr>
          <w:b/>
          <w:bCs/>
          <w:color w:val="000000"/>
          <w:spacing w:val="0"/>
          <w:w w:val="100"/>
          <w:position w:val="0"/>
        </w:rPr>
        <w:t>（</w:t>
      </w:r>
      <w:bookmarkEnd w:id="143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报告分部的财务信息</w:t>
      </w:r>
    </w:p>
    <w:p>
      <w:pPr>
        <w:pStyle w:val="Style2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395"/>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pStyle w:val="Style34"/>
        <w:keepNext w:val="0"/>
        <w:keepLines w:val="0"/>
        <w:widowControl w:val="0"/>
        <w:shd w:val="clear" w:color="auto" w:fill="auto"/>
        <w:tabs>
          <w:tab w:pos="493" w:val="left"/>
        </w:tabs>
        <w:bidi w:val="0"/>
        <w:spacing w:before="0" w:after="360" w:line="240" w:lineRule="auto"/>
        <w:ind w:left="0" w:right="0" w:firstLine="0"/>
        <w:jc w:val="left"/>
      </w:pPr>
      <w:bookmarkStart w:id="1438" w:name="bookmark1438"/>
      <w:r>
        <w:rPr>
          <w:b/>
          <w:bCs/>
          <w:color w:val="000000"/>
          <w:spacing w:val="0"/>
          <w:w w:val="100"/>
          <w:position w:val="0"/>
        </w:rPr>
        <w:t>（</w:t>
      </w:r>
      <w:bookmarkEnd w:id="1438"/>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公司无报告分部的，或者不能披露各报告分部的资产总额和负债总额的，应说明原因</w:t>
      </w:r>
    </w:p>
    <w:p>
      <w:pPr>
        <w:pStyle w:val="Style34"/>
        <w:keepNext w:val="0"/>
        <w:keepLines w:val="0"/>
        <w:widowControl w:val="0"/>
        <w:shd w:val="clear" w:color="auto" w:fill="auto"/>
        <w:tabs>
          <w:tab w:pos="493" w:val="left"/>
        </w:tabs>
        <w:bidi w:val="0"/>
        <w:spacing w:before="0" w:after="360" w:line="240" w:lineRule="auto"/>
        <w:ind w:left="0" w:right="0" w:firstLine="0"/>
        <w:jc w:val="left"/>
      </w:pPr>
      <w:bookmarkStart w:id="1439" w:name="bookmark1439"/>
      <w:r>
        <w:rPr>
          <w:b/>
          <w:bCs/>
          <w:color w:val="000000"/>
          <w:spacing w:val="0"/>
          <w:w w:val="100"/>
          <w:position w:val="0"/>
        </w:rPr>
        <w:t>（</w:t>
      </w:r>
      <w:bookmarkEnd w:id="1439"/>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其他说明</w:t>
      </w:r>
    </w:p>
    <w:p>
      <w:pPr>
        <w:pStyle w:val="Style34"/>
        <w:keepNext w:val="0"/>
        <w:keepLines w:val="0"/>
        <w:widowControl w:val="0"/>
        <w:shd w:val="clear" w:color="auto" w:fill="auto"/>
        <w:tabs>
          <w:tab w:pos="373" w:val="left"/>
        </w:tabs>
        <w:bidi w:val="0"/>
        <w:spacing w:before="0" w:after="360" w:line="240" w:lineRule="auto"/>
        <w:ind w:left="0" w:right="0" w:firstLine="0"/>
        <w:jc w:val="left"/>
      </w:pPr>
      <w:bookmarkStart w:id="1440" w:name="bookmark1440"/>
      <w:r>
        <w:rPr>
          <w:rFonts w:ascii="Times New Roman" w:eastAsia="Times New Roman" w:hAnsi="Times New Roman" w:cs="Times New Roman"/>
          <w:b/>
          <w:bCs/>
          <w:color w:val="000000"/>
          <w:spacing w:val="0"/>
          <w:w w:val="100"/>
          <w:position w:val="0"/>
        </w:rPr>
        <w:t>7</w:t>
      </w:r>
      <w:bookmarkEnd w:id="1440"/>
      <w:r>
        <w:rPr>
          <w:b/>
          <w:bCs/>
          <w:color w:val="000000"/>
          <w:spacing w:val="0"/>
          <w:w w:val="100"/>
          <w:position w:val="0"/>
        </w:rPr>
        <w:t>、</w:t>
        <w:tab/>
        <w:t>其他对投资者决策有影响的重要交易和事项</w:t>
      </w:r>
    </w:p>
    <w:p>
      <w:pPr>
        <w:pStyle w:val="Style34"/>
        <w:keepNext w:val="0"/>
        <w:keepLines w:val="0"/>
        <w:widowControl w:val="0"/>
        <w:shd w:val="clear" w:color="auto" w:fill="auto"/>
        <w:tabs>
          <w:tab w:pos="378" w:val="left"/>
        </w:tabs>
        <w:bidi w:val="0"/>
        <w:spacing w:before="0" w:after="360" w:line="240" w:lineRule="auto"/>
        <w:ind w:left="0" w:right="0" w:firstLine="0"/>
        <w:jc w:val="left"/>
      </w:pPr>
      <w:bookmarkStart w:id="1441" w:name="bookmark1441"/>
      <w:r>
        <w:rPr>
          <w:rFonts w:ascii="Times New Roman" w:eastAsia="Times New Roman" w:hAnsi="Times New Roman" w:cs="Times New Roman"/>
          <w:b/>
          <w:bCs/>
          <w:color w:val="000000"/>
          <w:spacing w:val="0"/>
          <w:w w:val="100"/>
          <w:position w:val="0"/>
        </w:rPr>
        <w:t>8</w:t>
      </w:r>
      <w:bookmarkEnd w:id="1441"/>
      <w:r>
        <w:rPr>
          <w:b/>
          <w:bCs/>
          <w:color w:val="000000"/>
          <w:spacing w:val="0"/>
          <w:w w:val="100"/>
          <w:position w:val="0"/>
        </w:rPr>
        <w:t>、</w:t>
        <w:tab/>
        <w:t>其他</w:t>
      </w:r>
    </w:p>
    <w:p>
      <w:pPr>
        <w:pStyle w:val="Style21"/>
        <w:keepNext/>
        <w:keepLines/>
        <w:widowControl w:val="0"/>
        <w:shd w:val="clear" w:color="auto" w:fill="auto"/>
        <w:bidi w:val="0"/>
        <w:spacing w:before="0" w:after="360" w:line="240" w:lineRule="auto"/>
        <w:ind w:left="0" w:right="0" w:firstLine="0"/>
        <w:jc w:val="left"/>
      </w:pPr>
      <w:bookmarkStart w:id="1442" w:name="bookmark1442"/>
      <w:bookmarkStart w:id="1443" w:name="bookmark1443"/>
      <w:bookmarkStart w:id="1444" w:name="bookmark1444"/>
      <w:r>
        <w:rPr>
          <w:color w:val="000000"/>
          <w:spacing w:val="0"/>
          <w:w w:val="100"/>
          <w:position w:val="0"/>
          <w:sz w:val="24"/>
          <w:szCs w:val="24"/>
        </w:rPr>
        <w:t>十六、母公司财务报表主要项目注释</w:t>
      </w:r>
      <w:bookmarkEnd w:id="1442"/>
      <w:bookmarkEnd w:id="1443"/>
      <w:bookmarkEnd w:id="1444"/>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34"/>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333,518,</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186.07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30,175,6</w:t>
            </w:r>
          </w:p>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303,342,5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316,120</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,671.54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25,397,38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290,723,28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333,518,</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30,175,6</w:t>
            </w:r>
          </w:p>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303,342,5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316,120</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25,397,38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290,723,28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w:t>
            </w:r>
          </w:p>
        </w:tc>
      </w:tr>
    </w:tbl>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2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251,665,846.20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12,583,292.31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50,287,600.84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5,028,760.08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22,448,288.77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6,734,486.63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5,640,521.59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2,820,260.80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2,335,518.53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1,868,414.82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1,140,410.14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1,140,410.14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333,518,186.07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30,175,624.78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45"/>
      <w:bookmarkEnd w:id="1446"/>
      <w:bookmarkEnd w:id="1447"/>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4,778,241.02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0"/>
        <w:gridCol w:w="3101"/>
        <w:gridCol w:w="311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27"/>
        <w:keepNext/>
        <w:keepLines/>
        <w:widowControl w:val="0"/>
        <w:numPr>
          <w:ilvl w:val="0"/>
          <w:numId w:val="35"/>
        </w:numPr>
        <w:shd w:val="clear" w:color="auto" w:fill="auto"/>
        <w:bidi w:val="0"/>
        <w:spacing w:before="0" w:after="320" w:line="240" w:lineRule="auto"/>
        <w:ind w:left="0" w:right="0" w:firstLine="0"/>
        <w:jc w:val="left"/>
      </w:pPr>
      <w:bookmarkStart w:id="1448" w:name="bookmark1448"/>
      <w:bookmarkStart w:id="1449" w:name="bookmark1449"/>
      <w:bookmarkStart w:id="1450" w:name="bookmark1450"/>
      <w:bookmarkStart w:id="1451" w:name="bookmark1451"/>
      <w:bookmarkEnd w:id="1450"/>
      <w:r>
        <w:rPr>
          <w:color w:val="000000"/>
          <w:spacing w:val="0"/>
          <w:w w:val="100"/>
          <w:position w:val="0"/>
        </w:rPr>
        <w:t>按欠款方归集的期末余额前五名的应收账款情况</w:t>
      </w:r>
      <w:bookmarkEnd w:id="1448"/>
      <w:bookmarkEnd w:id="1449"/>
      <w:bookmarkEnd w:id="1451"/>
    </w:p>
    <w:tbl>
      <w:tblPr>
        <w:tblOverlap w:val="never"/>
        <w:jc w:val="left"/>
        <w:tblLayout w:type="fixed"/>
      </w:tblPr>
      <w:tblGrid>
        <w:gridCol w:w="2390"/>
        <w:gridCol w:w="2222"/>
        <w:gridCol w:w="1133"/>
        <w:gridCol w:w="1464"/>
        <w:gridCol w:w="1560"/>
      </w:tblGrid>
      <w:tr>
        <w:trPr>
          <w:trHeight w:val="97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center"/>
              <w:rPr>
                <w:sz w:val="20"/>
                <w:szCs w:val="20"/>
              </w:rPr>
            </w:pPr>
            <w:r>
              <w:rPr>
                <w:b/>
                <w:bCs/>
                <w:color w:val="000000"/>
                <w:spacing w:val="0"/>
                <w:w w:val="100"/>
                <w:position w:val="0"/>
                <w:sz w:val="20"/>
                <w:szCs w:val="20"/>
              </w:rPr>
              <w:t>占应收账款年末 余额合计数的比 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坏账准备 年末余额</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b/>
                <w:bCs/>
                <w:color w:val="000000"/>
                <w:spacing w:val="0"/>
                <w:w w:val="100"/>
                <w:position w:val="0"/>
                <w:sz w:val="20"/>
                <w:szCs w:val="2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20"/>
                <w:szCs w:val="20"/>
              </w:rPr>
            </w:pPr>
            <w:r>
              <w:rPr>
                <w:b/>
                <w:bCs/>
                <w:color w:val="000000"/>
                <w:spacing w:val="0"/>
                <w:w w:val="100"/>
                <w:position w:val="0"/>
                <w:sz w:val="20"/>
                <w:szCs w:val="20"/>
              </w:rPr>
              <w:t>35,926,897.01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20"/>
                <w:szCs w:val="20"/>
              </w:rPr>
            </w:pPr>
            <w:r>
              <w:rPr>
                <w:b/>
                <w:bCs/>
                <w:color w:val="000000"/>
                <w:spacing w:val="0"/>
                <w:w w:val="100"/>
                <w:position w:val="0"/>
                <w:sz w:val="20"/>
                <w:szCs w:val="20"/>
              </w:rPr>
              <w:t>1,796,344.85</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b/>
                <w:bCs/>
                <w:color w:val="000000"/>
                <w:spacing w:val="0"/>
                <w:w w:val="100"/>
                <w:position w:val="0"/>
                <w:sz w:val="20"/>
                <w:szCs w:val="2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20"/>
                <w:szCs w:val="20"/>
              </w:rPr>
            </w:pPr>
            <w:r>
              <w:rPr>
                <w:b/>
                <w:bCs/>
                <w:color w:val="000000"/>
                <w:spacing w:val="0"/>
                <w:w w:val="100"/>
                <w:position w:val="0"/>
                <w:sz w:val="20"/>
                <w:szCs w:val="20"/>
              </w:rPr>
              <w:t>31,570,464.13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2</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20"/>
                <w:szCs w:val="20"/>
              </w:rPr>
            </w:pPr>
            <w:r>
              <w:rPr>
                <w:b/>
                <w:bCs/>
                <w:color w:val="000000"/>
                <w:spacing w:val="0"/>
                <w:w w:val="100"/>
                <w:position w:val="0"/>
                <w:sz w:val="20"/>
                <w:szCs w:val="20"/>
              </w:rPr>
              <w:t>9.47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20"/>
                <w:szCs w:val="20"/>
              </w:rPr>
            </w:pPr>
            <w:r>
              <w:rPr>
                <w:b/>
                <w:bCs/>
                <w:color w:val="000000"/>
                <w:spacing w:val="0"/>
                <w:w w:val="100"/>
                <w:position w:val="0"/>
                <w:sz w:val="20"/>
                <w:szCs w:val="20"/>
              </w:rPr>
              <w:t>2,260,546.23</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b/>
                <w:bCs/>
                <w:color w:val="000000"/>
                <w:spacing w:val="0"/>
                <w:w w:val="100"/>
                <w:position w:val="0"/>
                <w:sz w:val="20"/>
                <w:szCs w:val="2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20"/>
                <w:szCs w:val="20"/>
              </w:rPr>
            </w:pPr>
            <w:r>
              <w:rPr>
                <w:b/>
                <w:bCs/>
                <w:color w:val="000000"/>
                <w:spacing w:val="0"/>
                <w:w w:val="100"/>
                <w:position w:val="0"/>
                <w:sz w:val="20"/>
                <w:szCs w:val="20"/>
              </w:rPr>
              <w:t>26,490,876.38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2</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20"/>
                <w:szCs w:val="20"/>
              </w:rPr>
            </w:pPr>
            <w:r>
              <w:rPr>
                <w:b/>
                <w:bCs/>
                <w:color w:val="000000"/>
                <w:spacing w:val="0"/>
                <w:w w:val="100"/>
                <w:position w:val="0"/>
                <w:sz w:val="20"/>
                <w:szCs w:val="20"/>
              </w:rPr>
              <w:t>7.94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20"/>
                <w:szCs w:val="20"/>
              </w:rPr>
            </w:pPr>
            <w:r>
              <w:rPr>
                <w:b/>
                <w:bCs/>
                <w:color w:val="000000"/>
                <w:spacing w:val="0"/>
                <w:w w:val="100"/>
                <w:position w:val="0"/>
                <w:sz w:val="20"/>
                <w:szCs w:val="20"/>
              </w:rPr>
              <w:t>1,647,166.26</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b/>
                <w:bCs/>
                <w:color w:val="000000"/>
                <w:spacing w:val="0"/>
                <w:w w:val="100"/>
                <w:position w:val="0"/>
                <w:sz w:val="20"/>
                <w:szCs w:val="2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20"/>
                <w:szCs w:val="20"/>
              </w:rPr>
            </w:pPr>
            <w:r>
              <w:rPr>
                <w:b/>
                <w:bCs/>
                <w:color w:val="000000"/>
                <w:spacing w:val="0"/>
                <w:w w:val="100"/>
                <w:position w:val="0"/>
                <w:sz w:val="20"/>
                <w:szCs w:val="20"/>
              </w:rPr>
              <w:t>20,706,000.00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20"/>
                <w:szCs w:val="20"/>
              </w:rPr>
            </w:pPr>
            <w:r>
              <w:rPr>
                <w:b/>
                <w:bCs/>
                <w:color w:val="000000"/>
                <w:spacing w:val="0"/>
                <w:w w:val="100"/>
                <w:position w:val="0"/>
                <w:sz w:val="20"/>
                <w:szCs w:val="20"/>
              </w:rPr>
              <w:t>6.21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1,035,300.00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b/>
                <w:bCs/>
                <w:color w:val="000000"/>
                <w:spacing w:val="0"/>
                <w:w w:val="100"/>
                <w:position w:val="0"/>
                <w:sz w:val="20"/>
                <w:szCs w:val="2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20"/>
                <w:szCs w:val="20"/>
              </w:rPr>
            </w:pPr>
            <w:r>
              <w:rPr>
                <w:b/>
                <w:bCs/>
                <w:color w:val="000000"/>
                <w:spacing w:val="0"/>
                <w:w w:val="100"/>
                <w:position w:val="0"/>
                <w:sz w:val="20"/>
                <w:szCs w:val="20"/>
              </w:rPr>
              <w:t>20,426,760.90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20"/>
                <w:szCs w:val="20"/>
              </w:rPr>
            </w:pPr>
            <w:r>
              <w:rPr>
                <w:b/>
                <w:bCs/>
                <w:color w:val="000000"/>
                <w:spacing w:val="0"/>
                <w:w w:val="100"/>
                <w:position w:val="0"/>
                <w:sz w:val="20"/>
                <w:szCs w:val="20"/>
              </w:rPr>
              <w:t>6.12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20"/>
                <w:szCs w:val="20"/>
              </w:rPr>
            </w:pPr>
            <w:r>
              <w:rPr>
                <w:b/>
                <w:bCs/>
                <w:color w:val="000000"/>
                <w:spacing w:val="0"/>
                <w:w w:val="100"/>
                <w:position w:val="0"/>
                <w:sz w:val="20"/>
                <w:szCs w:val="20"/>
              </w:rPr>
              <w:t>1,021,338.05</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20"/>
                <w:szCs w:val="20"/>
              </w:rPr>
            </w:pPr>
            <w:r>
              <w:rPr>
                <w:b/>
                <w:bCs/>
                <w:color w:val="000000"/>
                <w:spacing w:val="0"/>
                <w:w w:val="100"/>
                <w:position w:val="0"/>
                <w:sz w:val="20"/>
                <w:szCs w:val="20"/>
              </w:rPr>
              <w:t>135,120,998.42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40.51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20"/>
                <w:szCs w:val="20"/>
              </w:rPr>
            </w:pPr>
            <w:r>
              <w:rPr>
                <w:b/>
                <w:bCs/>
                <w:color w:val="000000"/>
                <w:spacing w:val="0"/>
                <w:w w:val="100"/>
                <w:position w:val="0"/>
                <w:sz w:val="20"/>
                <w:szCs w:val="20"/>
              </w:rPr>
              <w:t>7,760,695.39</w:t>
            </w:r>
          </w:p>
        </w:tc>
      </w:tr>
    </w:tbl>
    <w:p>
      <w:pPr>
        <w:widowControl w:val="0"/>
        <w:spacing w:after="639" w:line="1" w:lineRule="exact"/>
      </w:pPr>
    </w:p>
    <w:p>
      <w:pPr>
        <w:pStyle w:val="Style27"/>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52"/>
      <w:bookmarkEnd w:id="1453"/>
      <w:bookmarkEnd w:id="1454"/>
    </w:p>
    <w:p>
      <w:pPr>
        <w:pStyle w:val="Style27"/>
        <w:keepNext/>
        <w:keepLines/>
        <w:widowControl w:val="0"/>
        <w:shd w:val="clear" w:color="auto" w:fill="auto"/>
        <w:bidi w:val="0"/>
        <w:spacing w:before="0" w:after="320" w:line="240" w:lineRule="auto"/>
        <w:ind w:left="0" w:right="0" w:firstLine="0"/>
        <w:jc w:val="left"/>
      </w:pPr>
      <w:bookmarkStart w:id="1452" w:name="bookmark1452"/>
      <w:bookmarkStart w:id="1453" w:name="bookmark1453"/>
      <w:bookmarkStart w:id="1455" w:name="bookmark14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452"/>
      <w:bookmarkEnd w:id="1453"/>
      <w:bookmarkEnd w:id="145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562,817,</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898.98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54,693,0</w:t>
            </w:r>
          </w:p>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508,124,8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505,748</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27,374,95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478,373,67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562,817,</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54,693,0</w:t>
            </w:r>
          </w:p>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508,124,8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505,748</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27,374,95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478,373,67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w:t>
            </w:r>
          </w:p>
        </w:tc>
      </w:tr>
    </w:tbl>
    <w:p>
      <w:pPr>
        <w:spacing w:lineRule="exact" w:line="1"/>
        <w:rPr>
          <w:sz w:val="2"/>
          <w:szCs w:val="2"/>
        </w:rPr>
      </w:pPr>
      <w:r>
        <w:br w:type="page"/>
      </w:r>
    </w:p>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88,102,701.82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4,405,135.08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468,715,013.05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46,871,501.31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1,686,086.15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505,825.85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2,307,549.02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1,153,774.51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1,248,573.35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998,858.68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757,975.59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757,975.59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562,817,898.98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54,693,071.02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56"/>
      <w:bookmarkEnd w:id="1457"/>
      <w:bookmarkEnd w:id="1458"/>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27,318,118.50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370"/>
        <w:gridCol w:w="3101"/>
        <w:gridCol w:w="311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27"/>
        <w:keepNext/>
        <w:keepLines/>
        <w:widowControl w:val="0"/>
        <w:numPr>
          <w:ilvl w:val="0"/>
          <w:numId w:val="37"/>
        </w:numPr>
        <w:shd w:val="clear" w:color="auto" w:fill="auto"/>
        <w:bidi w:val="0"/>
        <w:spacing w:before="0" w:line="240" w:lineRule="auto"/>
        <w:ind w:left="0" w:right="0" w:firstLine="0"/>
        <w:jc w:val="left"/>
      </w:pPr>
      <w:bookmarkStart w:id="1459" w:name="bookmark1459"/>
      <w:bookmarkStart w:id="1460" w:name="bookmark1460"/>
      <w:bookmarkStart w:id="1461" w:name="bookmark1461"/>
      <w:bookmarkStart w:id="1462" w:name="bookmark1462"/>
      <w:bookmarkEnd w:id="1461"/>
      <w:r>
        <w:rPr>
          <w:color w:val="000000"/>
          <w:spacing w:val="0"/>
          <w:w w:val="100"/>
          <w:position w:val="0"/>
        </w:rPr>
        <w:t>其他应收款按款项性质分类情况</w:t>
      </w:r>
      <w:bookmarkEnd w:id="1459"/>
      <w:bookmarkEnd w:id="1460"/>
      <w:bookmarkEnd w:id="146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0"/>
        <w:gridCol w:w="3101"/>
        <w:gridCol w:w="311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557,438,940.71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501,375,843.45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2,522,100.00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3,374,198.33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2,559,895.37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709,439.77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259,694.79</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296,962.90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29,452.00</w:t>
            </w:r>
          </w:p>
        </w:tc>
      </w:tr>
    </w:tbl>
    <w:p>
      <w:pPr>
        <w:widowControl w:val="0"/>
        <w:spacing w:line="1" w:lineRule="exact"/>
      </w:pPr>
      <w:r>
        <w:br w:type="page"/>
      </w:r>
    </w:p>
    <w:tbl>
      <w:tblPr>
        <w:tblOverlap w:val="never"/>
        <w:jc w:val="center"/>
        <w:tblLayout w:type="fixed"/>
      </w:tblPr>
      <w:tblGrid>
        <w:gridCol w:w="3370"/>
        <w:gridCol w:w="3101"/>
        <w:gridCol w:w="311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562,817,898.98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505,748,628.34</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463" w:name="bookmark1463"/>
      <w:bookmarkStart w:id="1464" w:name="bookmark1464"/>
      <w:bookmarkStart w:id="1465" w:name="bookmark1465"/>
      <w:bookmarkStart w:id="1466" w:name="bookmark1466"/>
      <w:r>
        <w:rPr>
          <w:color w:val="000000"/>
          <w:spacing w:val="0"/>
          <w:w w:val="100"/>
          <w:position w:val="0"/>
        </w:rPr>
        <w:t>（</w:t>
      </w:r>
      <w:bookmarkEnd w:id="146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463"/>
      <w:bookmarkEnd w:id="1464"/>
      <w:bookmarkEnd w:id="146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长荣股份（香港）有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471,716,000.00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23,585,800.00</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天津长荣健豪云印刷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31,733,107.82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2,203,421.79</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天津长荣震德机械有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18,608,004.84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930,400.24</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天津长荣控股有限公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13,602,076.41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680,103.82</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天津绿动能源科技有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9,593,129.87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3,554,761.81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545,252,318.94</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30,954,487.66</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3</w:t>
      </w:r>
      <w:bookmarkEnd w:id="1469"/>
      <w:r>
        <w:rPr>
          <w:color w:val="000000"/>
          <w:spacing w:val="0"/>
          <w:w w:val="100"/>
          <w:position w:val="0"/>
        </w:rPr>
        <w:t>、长期股权投资</w:t>
      </w:r>
      <w:bookmarkEnd w:id="1467"/>
      <w:bookmarkEnd w:id="1468"/>
      <w:bookmarkEnd w:id="147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1,794,707,170.33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1,794,707,170.33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1,632,366,198.41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1,632,366,198.41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1,794,707,170.33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1,794,707,170.33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1,632,366,198.41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1,632,366,198.41</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471"/>
      <w:bookmarkEnd w:id="1472"/>
      <w:bookmarkEnd w:id="147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天津台荣精密机 械工业有限公司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10,614,011.84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18,755,890.90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29,369,902.74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长荣股份</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1,318,950.00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1,318,950.00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长荣（上海）印刷 设备有限公司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1,305,465.15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1,305,465.15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天津荣彩科技有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6,576,000.00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1339"/>
        <w:gridCol w:w="1334"/>
        <w:gridCol w:w="1334"/>
        <w:gridCol w:w="1334"/>
        <w:gridCol w:w="1387"/>
        <w:gridCol w:w="1402"/>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天津长荣震德机 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50" w:lineRule="exact"/>
              <w:ind w:left="0" w:right="0" w:firstLine="0"/>
              <w:jc w:val="both"/>
            </w:pPr>
            <w:r>
              <w:rPr>
                <w:color w:val="000000"/>
                <w:spacing w:val="0"/>
                <w:w w:val="100"/>
                <w:position w:val="0"/>
              </w:rPr>
              <w:t>长荣日本有限公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3,165,409.35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3,165,409.35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天津绿动能源科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2,526,600.00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2,526,600.00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长荣美国股份有</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31,641,300.00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31,641,300.00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成都长荣印刷设 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天津健豪云印刷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75,794,455.28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75,794,455.28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天津长荣控股有</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480,000,000.00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天津长荣数码科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深圳市力群印务</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938,400,006.79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938,400,006.79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天津健豪网络科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天津欧福瑞国际 贸易有限公司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天津荣彩</w:t>
            </w:r>
            <w:r>
              <w:rPr>
                <w:rFonts w:ascii="Times New Roman" w:eastAsia="Times New Roman" w:hAnsi="Times New Roman" w:cs="Times New Roman"/>
                <w:color w:val="000000"/>
                <w:spacing w:val="0"/>
                <w:w w:val="100"/>
                <w:position w:val="0"/>
              </w:rPr>
              <w:t>3D</w:t>
            </w:r>
            <w:r>
              <w:rPr>
                <w:color w:val="000000"/>
                <w:spacing w:val="0"/>
                <w:w w:val="100"/>
                <w:position w:val="0"/>
              </w:rPr>
              <w:t>科技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上海伯奈尔印刷 包装机械有限公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12,759,081.02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12,759,081.02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天津长鑫印刷产 业投资合伙企业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94,050,000.00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94,050,000.00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1,632,366,198.41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162,340,971.92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1,794,707,170.33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4</w:t>
      </w:r>
      <w:bookmarkEnd w:id="1476"/>
      <w:r>
        <w:rPr>
          <w:color w:val="000000"/>
          <w:spacing w:val="0"/>
          <w:w w:val="100"/>
          <w:position w:val="0"/>
        </w:rPr>
        <w:t>、营业收入和营业成本</w:t>
      </w:r>
      <w:bookmarkEnd w:id="1474"/>
      <w:bookmarkEnd w:id="1475"/>
      <w:bookmarkEnd w:id="147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559,202,670.95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382,398,815.26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529,087,685.72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347,878,317.15</w:t>
            </w:r>
          </w:p>
        </w:tc>
      </w:tr>
    </w:tbl>
    <w:p>
      <w:pPr>
        <w:widowControl w:val="0"/>
        <w:spacing w:line="1" w:lineRule="exact"/>
      </w:pPr>
      <w:r>
        <w:br w:type="page"/>
      </w:r>
    </w:p>
    <w:tbl>
      <w:tblPr>
        <w:tblOverlap w:val="never"/>
        <w:jc w:val="center"/>
        <w:tblLayout w:type="fixed"/>
      </w:tblPr>
      <w:tblGrid>
        <w:gridCol w:w="1997"/>
        <w:gridCol w:w="1838"/>
        <w:gridCol w:w="1910"/>
        <w:gridCol w:w="1915"/>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12,420,081.93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3,096,191.59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12,982,840.63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2,783,781.75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571,622,752.88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385,495,006.85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542,070,526.35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350,662,098.90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both"/>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5</w:t>
      </w:r>
      <w:bookmarkEnd w:id="1480"/>
      <w:r>
        <w:rPr>
          <w:color w:val="000000"/>
          <w:spacing w:val="0"/>
          <w:w w:val="100"/>
          <w:position w:val="0"/>
        </w:rPr>
        <w:t>、投资收益</w:t>
      </w:r>
      <w:bookmarkEnd w:id="1478"/>
      <w:bookmarkEnd w:id="1479"/>
      <w:bookmarkEnd w:id="148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127,985,812.70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113,756,179.12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-2,212,072.57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125,773,740.13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113,756,179.12</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both"/>
      </w:pPr>
      <w:bookmarkStart w:id="1482" w:name="bookmark1482"/>
      <w:bookmarkStart w:id="1483" w:name="bookmark1483"/>
      <w:bookmarkStart w:id="1484" w:name="bookmark1484"/>
      <w:r>
        <w:rPr>
          <w:color w:val="000000"/>
          <w:spacing w:val="0"/>
          <w:w w:val="100"/>
          <w:position w:val="0"/>
          <w:sz w:val="24"/>
          <w:szCs w:val="24"/>
        </w:rPr>
        <w:t>十七、补充资料</w:t>
      </w:r>
      <w:bookmarkEnd w:id="1482"/>
      <w:bookmarkEnd w:id="1483"/>
      <w:bookmarkEnd w:id="1484"/>
    </w:p>
    <w:p>
      <w:pPr>
        <w:pStyle w:val="Style27"/>
        <w:keepNext/>
        <w:keepLines/>
        <w:widowControl w:val="0"/>
        <w:shd w:val="clear" w:color="auto" w:fill="auto"/>
        <w:bidi w:val="0"/>
        <w:spacing w:before="0" w:after="380" w:line="240" w:lineRule="auto"/>
        <w:ind w:left="0" w:right="0" w:firstLine="0"/>
        <w:jc w:val="both"/>
      </w:pPr>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485"/>
      <w:bookmarkEnd w:id="1486"/>
      <w:bookmarkEnd w:id="1487"/>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44,206,097.06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主要是双川工厂房产土地收储形成的净 收益</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19,232,625.76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详见第十一节、七、</w:t>
            </w:r>
            <w:r>
              <w:rPr>
                <w:rFonts w:ascii="Times New Roman" w:eastAsia="Times New Roman" w:hAnsi="Times New Roman" w:cs="Times New Roman"/>
                <w:color w:val="000000"/>
                <w:spacing w:val="0"/>
                <w:w w:val="100"/>
                <w:position w:val="0"/>
              </w:rPr>
              <w:t>44</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20,410,174.36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主要是斯洛伐克长荣有限公司对斯洛伐 克海德堡有限公司进行企业整体收购， 购买价格低于被收购资产的价值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9,644,821.95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286,253.10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73,917,822.13</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23"/>
        <w:keepNext w:val="0"/>
        <w:keepLines w:val="0"/>
        <w:widowControl w:val="0"/>
        <w:shd w:val="clear" w:color="auto" w:fill="auto"/>
        <w:bidi w:val="0"/>
        <w:spacing w:before="0" w:after="32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7"/>
        <w:keepNext/>
        <w:keepLines/>
        <w:widowControl w:val="0"/>
        <w:shd w:val="clear" w:color="auto" w:fill="auto"/>
        <w:bidi w:val="0"/>
        <w:spacing w:before="0" w:after="320" w:line="240" w:lineRule="auto"/>
        <w:ind w:left="0" w:right="0" w:firstLine="0"/>
        <w:jc w:val="both"/>
      </w:pPr>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488"/>
      <w:bookmarkEnd w:id="1489"/>
      <w:bookmarkEnd w:id="1490"/>
    </w:p>
    <w:tbl>
      <w:tblPr>
        <w:tblOverlap w:val="never"/>
        <w:jc w:val="center"/>
        <w:tblLayout w:type="fixed"/>
      </w:tblPr>
      <w:tblGrid>
        <w:gridCol w:w="2664"/>
        <w:gridCol w:w="3082"/>
        <w:gridCol w:w="3835"/>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bl>
    <w:p>
      <w:pPr>
        <w:widowControl w:val="0"/>
        <w:spacing w:line="1" w:lineRule="exact"/>
      </w:pPr>
    </w:p>
    <w:tbl>
      <w:tblPr>
        <w:tblOverlap w:val="never"/>
        <w:jc w:val="center"/>
        <w:tblLayout w:type="fixed"/>
      </w:tblPr>
      <w:tblGrid>
        <w:gridCol w:w="2664"/>
        <w:gridCol w:w="3082"/>
        <w:gridCol w:w="1915"/>
        <w:gridCol w:w="192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3</w:t>
      </w:r>
      <w:bookmarkEnd w:id="1493"/>
      <w:r>
        <w:rPr>
          <w:color w:val="000000"/>
          <w:spacing w:val="0"/>
          <w:w w:val="100"/>
          <w:position w:val="0"/>
        </w:rPr>
        <w:t>、境内外会计准则下会计数据差异</w:t>
      </w:r>
      <w:bookmarkEnd w:id="1491"/>
      <w:bookmarkEnd w:id="1492"/>
      <w:bookmarkEnd w:id="1494"/>
    </w:p>
    <w:p>
      <w:pPr>
        <w:pStyle w:val="Style27"/>
        <w:keepNext/>
        <w:keepLines/>
        <w:widowControl w:val="0"/>
        <w:numPr>
          <w:ilvl w:val="0"/>
          <w:numId w:val="39"/>
        </w:numPr>
        <w:shd w:val="clear" w:color="auto" w:fill="auto"/>
        <w:tabs>
          <w:tab w:pos="493" w:val="left"/>
        </w:tabs>
        <w:bidi w:val="0"/>
        <w:spacing w:before="0" w:line="240" w:lineRule="auto"/>
        <w:ind w:left="0" w:right="0" w:firstLine="0"/>
        <w:jc w:val="left"/>
      </w:pPr>
      <w:bookmarkStart w:id="1491" w:name="bookmark1491"/>
      <w:bookmarkStart w:id="1492" w:name="bookmark1492"/>
      <w:bookmarkStart w:id="1495" w:name="bookmark1495"/>
      <w:bookmarkStart w:id="1496" w:name="bookmark1496"/>
      <w:bookmarkEnd w:id="1495"/>
      <w:r>
        <w:rPr>
          <w:color w:val="000000"/>
          <w:spacing w:val="0"/>
          <w:w w:val="100"/>
          <w:position w:val="0"/>
        </w:rPr>
        <w:t>同时按照国际会计准则与按中国会计准则披露的财务报告中净利润和净资产差异情况</w:t>
      </w:r>
      <w:bookmarkEnd w:id="1491"/>
      <w:bookmarkEnd w:id="1492"/>
      <w:bookmarkEnd w:id="1496"/>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numPr>
          <w:ilvl w:val="0"/>
          <w:numId w:val="39"/>
        </w:numPr>
        <w:shd w:val="clear" w:color="auto" w:fill="auto"/>
        <w:tabs>
          <w:tab w:pos="493" w:val="left"/>
        </w:tabs>
        <w:bidi w:val="0"/>
        <w:spacing w:before="0" w:line="240" w:lineRule="auto"/>
        <w:ind w:left="0" w:right="0" w:firstLine="0"/>
        <w:jc w:val="left"/>
      </w:pPr>
      <w:bookmarkStart w:id="1497" w:name="bookmark1497"/>
      <w:bookmarkStart w:id="1498" w:name="bookmark1498"/>
      <w:bookmarkStart w:id="1499" w:name="bookmark1499"/>
      <w:bookmarkStart w:id="1500" w:name="bookmark1500"/>
      <w:bookmarkEnd w:id="1499"/>
      <w:r>
        <w:rPr>
          <w:color w:val="000000"/>
          <w:spacing w:val="0"/>
          <w:w w:val="100"/>
          <w:position w:val="0"/>
        </w:rPr>
        <w:t>同时按照境外会计准则与按中国会计准则披露的财务报告中净利润和净资产差异情况</w:t>
      </w:r>
      <w:bookmarkEnd w:id="1497"/>
      <w:bookmarkEnd w:id="1498"/>
      <w:bookmarkEnd w:id="1500"/>
    </w:p>
    <w:p>
      <w:pPr>
        <w:pStyle w:val="Style2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54" w:right="1050" w:bottom="1455" w:left="105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8"/>
        <w:keepNext/>
        <w:keepLines/>
        <w:widowControl w:val="0"/>
        <w:shd w:val="clear" w:color="auto" w:fill="auto"/>
        <w:bidi w:val="0"/>
        <w:spacing w:before="0" w:after="460" w:line="240" w:lineRule="auto"/>
        <w:ind w:left="0" w:right="0" w:firstLine="0"/>
        <w:jc w:val="center"/>
      </w:pPr>
      <w:bookmarkStart w:id="1501" w:name="bookmark1501"/>
      <w:bookmarkStart w:id="1502" w:name="bookmark1502"/>
      <w:bookmarkStart w:id="1503" w:name="bookmark1503"/>
      <w:r>
        <w:rPr>
          <w:color w:val="000000"/>
          <w:spacing w:val="0"/>
          <w:w w:val="100"/>
          <w:position w:val="0"/>
        </w:rPr>
        <w:t>第十二节备查文件目录</w:t>
      </w:r>
      <w:bookmarkEnd w:id="1501"/>
      <w:bookmarkEnd w:id="1502"/>
      <w:bookmarkEnd w:id="1503"/>
    </w:p>
    <w:p>
      <w:pPr>
        <w:pStyle w:val="Style23"/>
        <w:keepNext w:val="0"/>
        <w:keepLines w:val="0"/>
        <w:widowControl w:val="0"/>
        <w:shd w:val="clear" w:color="auto" w:fill="auto"/>
        <w:tabs>
          <w:tab w:pos="795" w:val="left"/>
        </w:tabs>
        <w:bidi w:val="0"/>
        <w:spacing w:before="0" w:after="0" w:line="307" w:lineRule="exact"/>
        <w:ind w:left="0" w:right="0" w:firstLine="360"/>
        <w:jc w:val="left"/>
      </w:pPr>
      <w:bookmarkStart w:id="1504" w:name="bookmark1504"/>
      <w:bookmarkStart w:id="1505" w:name="bookmark1505"/>
      <w:r>
        <w:rPr>
          <w:color w:val="000000"/>
          <w:spacing w:val="0"/>
          <w:w w:val="100"/>
          <w:position w:val="0"/>
        </w:rPr>
        <w:t>一</w:t>
      </w:r>
      <w:bookmarkEnd w:id="1505"/>
      <w:r>
        <w:rPr>
          <w:color w:val="000000"/>
          <w:spacing w:val="0"/>
          <w:w w:val="100"/>
          <w:position w:val="0"/>
        </w:rPr>
        <w:t>、</w:t>
        <w:tab/>
        <w:t>载有董事长李莉女士签名的</w:t>
      </w:r>
      <w:r>
        <w:rPr>
          <w:rFonts w:ascii="Times New Roman" w:eastAsia="Times New Roman" w:hAnsi="Times New Roman" w:cs="Times New Roman"/>
          <w:color w:val="000000"/>
          <w:spacing w:val="0"/>
          <w:w w:val="100"/>
          <w:position w:val="0"/>
        </w:rPr>
        <w:t>2016</w:t>
      </w:r>
      <w:r>
        <w:rPr>
          <w:color w:val="000000"/>
          <w:spacing w:val="0"/>
          <w:w w:val="100"/>
          <w:position w:val="0"/>
        </w:rPr>
        <w:t>年年度报告文件原件；</w:t>
      </w:r>
      <w:bookmarkEnd w:id="1504"/>
    </w:p>
    <w:p>
      <w:pPr>
        <w:pStyle w:val="Style23"/>
        <w:keepNext w:val="0"/>
        <w:keepLines w:val="0"/>
        <w:widowControl w:val="0"/>
        <w:shd w:val="clear" w:color="auto" w:fill="auto"/>
        <w:tabs>
          <w:tab w:pos="795" w:val="left"/>
        </w:tabs>
        <w:bidi w:val="0"/>
        <w:spacing w:before="0" w:after="0" w:line="307" w:lineRule="exact"/>
        <w:ind w:left="0" w:right="0" w:firstLine="360"/>
        <w:jc w:val="left"/>
      </w:pPr>
      <w:bookmarkStart w:id="1506" w:name="bookmark1506"/>
      <w:r>
        <w:rPr>
          <w:color w:val="000000"/>
          <w:spacing w:val="0"/>
          <w:w w:val="100"/>
          <w:position w:val="0"/>
        </w:rPr>
        <w:t>二</w:t>
      </w:r>
      <w:bookmarkEnd w:id="1506"/>
      <w:r>
        <w:rPr>
          <w:color w:val="000000"/>
          <w:spacing w:val="0"/>
          <w:w w:val="100"/>
          <w:position w:val="0"/>
        </w:rPr>
        <w:t>、</w:t>
        <w:tab/>
        <w:t>载有法定代表人李莉女士，主管会计工作负责人李东晖先生、会计机构负责人穆鑫先生签名并盖章的财务报告文本;</w:t>
      </w:r>
    </w:p>
    <w:p>
      <w:pPr>
        <w:pStyle w:val="Style23"/>
        <w:keepNext w:val="0"/>
        <w:keepLines w:val="0"/>
        <w:widowControl w:val="0"/>
        <w:shd w:val="clear" w:color="auto" w:fill="auto"/>
        <w:tabs>
          <w:tab w:pos="795" w:val="left"/>
        </w:tabs>
        <w:bidi w:val="0"/>
        <w:spacing w:before="0" w:after="0" w:line="307" w:lineRule="exact"/>
        <w:ind w:left="0" w:right="0" w:firstLine="360"/>
        <w:jc w:val="left"/>
      </w:pPr>
      <w:bookmarkStart w:id="1507" w:name="bookmark1507"/>
      <w:r>
        <w:rPr>
          <w:color w:val="000000"/>
          <w:spacing w:val="0"/>
          <w:w w:val="100"/>
          <w:position w:val="0"/>
        </w:rPr>
        <w:t>三</w:t>
      </w:r>
      <w:bookmarkEnd w:id="1507"/>
      <w:r>
        <w:rPr>
          <w:color w:val="000000"/>
          <w:spacing w:val="0"/>
          <w:w w:val="100"/>
          <w:position w:val="0"/>
        </w:rPr>
        <w:t>、</w:t>
        <w:tab/>
        <w:t>报告期内在中国证监会指定网站上公开披露过的所有文件的正本及原稿；</w:t>
      </w:r>
    </w:p>
    <w:p>
      <w:pPr>
        <w:pStyle w:val="Style23"/>
        <w:keepNext w:val="0"/>
        <w:keepLines w:val="0"/>
        <w:widowControl w:val="0"/>
        <w:shd w:val="clear" w:color="auto" w:fill="auto"/>
        <w:tabs>
          <w:tab w:pos="795" w:val="left"/>
        </w:tabs>
        <w:bidi w:val="0"/>
        <w:spacing w:before="0" w:after="0" w:line="307" w:lineRule="exact"/>
        <w:ind w:left="0" w:right="0" w:firstLine="360"/>
        <w:jc w:val="left"/>
      </w:pPr>
      <w:bookmarkStart w:id="1508" w:name="bookmark1508"/>
      <w:r>
        <w:rPr>
          <w:color w:val="000000"/>
          <w:spacing w:val="0"/>
          <w:w w:val="100"/>
          <w:position w:val="0"/>
        </w:rPr>
        <w:t>四</w:t>
      </w:r>
      <w:bookmarkEnd w:id="1508"/>
      <w:r>
        <w:rPr>
          <w:color w:val="000000"/>
          <w:spacing w:val="0"/>
          <w:w w:val="100"/>
          <w:position w:val="0"/>
        </w:rPr>
        <w:t>、</w:t>
        <w:tab/>
        <w:t>其他备查文件。</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注：公司应当披露备查文件的目录，包括：</w:t>
      </w:r>
    </w:p>
    <w:p>
      <w:pPr>
        <w:pStyle w:val="Style23"/>
        <w:keepNext w:val="0"/>
        <w:keepLines w:val="0"/>
        <w:widowControl w:val="0"/>
        <w:shd w:val="clear" w:color="auto" w:fill="auto"/>
        <w:tabs>
          <w:tab w:pos="627" w:val="left"/>
        </w:tabs>
        <w:bidi w:val="0"/>
        <w:spacing w:before="0" w:after="0" w:line="307" w:lineRule="exact"/>
        <w:ind w:left="0" w:right="0" w:firstLine="0"/>
        <w:jc w:val="left"/>
      </w:pPr>
      <w:bookmarkStart w:id="1509" w:name="bookmark1509"/>
      <w:r>
        <w:rPr>
          <w:color w:val="000000"/>
          <w:spacing w:val="0"/>
          <w:w w:val="100"/>
          <w:position w:val="0"/>
        </w:rPr>
        <w:t>（</w:t>
      </w:r>
      <w:bookmarkEnd w:id="1509"/>
      <w:r>
        <w:rPr>
          <w:color w:val="000000"/>
          <w:spacing w:val="0"/>
          <w:w w:val="100"/>
          <w:position w:val="0"/>
        </w:rPr>
        <w:t>一）</w:t>
        <w:tab/>
        <w:t>载有法定代表人、主管会计工作负责人（如设置总会计师，须为总会计师）、会计机构负责人（会计主管人员）签名 并盖章的财务报表。</w:t>
      </w:r>
    </w:p>
    <w:p>
      <w:pPr>
        <w:pStyle w:val="Style23"/>
        <w:keepNext w:val="0"/>
        <w:keepLines w:val="0"/>
        <w:widowControl w:val="0"/>
        <w:shd w:val="clear" w:color="auto" w:fill="auto"/>
        <w:tabs>
          <w:tab w:pos="531" w:val="left"/>
        </w:tabs>
        <w:bidi w:val="0"/>
        <w:spacing w:before="0" w:after="0" w:line="307" w:lineRule="exact"/>
        <w:ind w:left="0" w:right="0" w:firstLine="0"/>
        <w:jc w:val="left"/>
      </w:pPr>
      <w:bookmarkStart w:id="1510" w:name="bookmark1510"/>
      <w:r>
        <w:rPr>
          <w:color w:val="000000"/>
          <w:spacing w:val="0"/>
          <w:w w:val="100"/>
          <w:position w:val="0"/>
        </w:rPr>
        <w:t>（</w:t>
      </w:r>
      <w:bookmarkEnd w:id="1510"/>
      <w:r>
        <w:rPr>
          <w:color w:val="000000"/>
          <w:spacing w:val="0"/>
          <w:w w:val="100"/>
          <w:position w:val="0"/>
        </w:rPr>
        <w:t>二）</w:t>
        <w:tab/>
        <w:t>载有会计师事务所盖章、注册会计师签名并盖章的审计报告原件。</w:t>
      </w:r>
    </w:p>
    <w:p>
      <w:pPr>
        <w:pStyle w:val="Style23"/>
        <w:keepNext w:val="0"/>
        <w:keepLines w:val="0"/>
        <w:widowControl w:val="0"/>
        <w:shd w:val="clear" w:color="auto" w:fill="auto"/>
        <w:tabs>
          <w:tab w:pos="531" w:val="left"/>
        </w:tabs>
        <w:bidi w:val="0"/>
        <w:spacing w:before="0" w:after="0" w:line="307" w:lineRule="exact"/>
        <w:ind w:left="0" w:right="0" w:firstLine="0"/>
        <w:jc w:val="left"/>
      </w:pPr>
      <w:bookmarkStart w:id="1511" w:name="bookmark1511"/>
      <w:r>
        <w:rPr>
          <w:color w:val="000000"/>
          <w:spacing w:val="0"/>
          <w:w w:val="100"/>
          <w:position w:val="0"/>
        </w:rPr>
        <w:t>（</w:t>
      </w:r>
      <w:bookmarkEnd w:id="1511"/>
      <w:r>
        <w:rPr>
          <w:color w:val="000000"/>
          <w:spacing w:val="0"/>
          <w:w w:val="100"/>
          <w:position w:val="0"/>
        </w:rPr>
        <w:t>三）</w:t>
        <w:tab/>
        <w:t>报告期内在中国证监会指定网站上公开披露过的所有公司文件的正本及公告的原稿。</w:t>
      </w:r>
    </w:p>
    <w:p>
      <w:pPr>
        <w:pStyle w:val="Style23"/>
        <w:keepNext w:val="0"/>
        <w:keepLines w:val="0"/>
        <w:widowControl w:val="0"/>
        <w:shd w:val="clear" w:color="auto" w:fill="auto"/>
        <w:tabs>
          <w:tab w:pos="531" w:val="left"/>
        </w:tabs>
        <w:bidi w:val="0"/>
        <w:spacing w:before="0" w:after="0" w:line="307" w:lineRule="exact"/>
        <w:ind w:left="0" w:right="0" w:firstLine="0"/>
        <w:jc w:val="left"/>
      </w:pPr>
      <w:bookmarkStart w:id="1512" w:name="bookmark1512"/>
      <w:r>
        <w:rPr>
          <w:color w:val="000000"/>
          <w:spacing w:val="0"/>
          <w:w w:val="100"/>
          <w:position w:val="0"/>
        </w:rPr>
        <w:t>（</w:t>
      </w:r>
      <w:bookmarkEnd w:id="1512"/>
      <w:r>
        <w:rPr>
          <w:color w:val="000000"/>
          <w:spacing w:val="0"/>
          <w:w w:val="100"/>
          <w:position w:val="0"/>
        </w:rPr>
        <w:t>四）</w:t>
        <w:tab/>
        <w:t>在其它证券市场公布的年度报告。</w:t>
      </w:r>
    </w:p>
    <w:sectPr>
      <w:footnotePr>
        <w:pos w:val="pageBottom"/>
        <w:numFmt w:val="decimal"/>
        <w:numRestart w:val="continuous"/>
      </w:footnotePr>
      <w:pgSz w:w="11900" w:h="16840"/>
      <w:pgMar w:top="1926" w:right="1023" w:bottom="1926"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10128885</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6746875</wp:posOffset>
              </wp:positionH>
              <wp:positionV relativeFrom="page">
                <wp:posOffset>9987280</wp:posOffset>
              </wp:positionV>
              <wp:extent cx="103505" cy="79375"/>
              <wp:wrapNone/>
              <wp:docPr id="10" name="Shape 1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1.25pt;margin-top:786.39999999999998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4157980</wp:posOffset>
              </wp:positionH>
              <wp:positionV relativeFrom="page">
                <wp:posOffset>478790</wp:posOffset>
              </wp:positionV>
              <wp:extent cx="2675890" cy="106680"/>
              <wp:wrapNone/>
              <wp:docPr id="2" name="Shape 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天津长荣印刷设备股份有限公司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7.40000000000003pt;margin-top:37.7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天津长荣印刷设备股份有限公司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623570</wp:posOffset>
              </wp:positionV>
              <wp:extent cx="6160135" cy="0"/>
              <wp:wrapNone/>
              <wp:docPr id="4" name="Shape 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49.1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4174490</wp:posOffset>
              </wp:positionH>
              <wp:positionV relativeFrom="page">
                <wp:posOffset>560705</wp:posOffset>
              </wp:positionV>
              <wp:extent cx="2675890" cy="106680"/>
              <wp:wrapNone/>
              <wp:docPr id="7" name="Shape 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天津长荣印刷设备股份有限公司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328.69999999999999pt;margin-top:44.149999999999999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天津长荣印刷设备股份有限公司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704850</wp:posOffset>
              </wp:positionV>
              <wp:extent cx="6160135" cy="0"/>
              <wp:wrapNone/>
              <wp:docPr id="9" name="Shape 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300000000000004pt;margin-top:55.5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4"/>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4">
    <w:name w:val="正文文本 (3)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6">
    <w:name w:val="目录_"/>
    <w:basedOn w:val="DefaultParagraphFont"/>
    <w:link w:val="Style15"/>
    <w:rPr>
      <w:rFonts w:ascii="SimSun" w:eastAsia="SimSun" w:hAnsi="SimSun" w:cs="SimSun"/>
      <w:b/>
      <w:bCs/>
      <w:i w:val="0"/>
      <w:iCs w:val="0"/>
      <w:smallCaps w:val="0"/>
      <w:strike w:val="0"/>
      <w:sz w:val="20"/>
      <w:szCs w:val="20"/>
      <w:u w:val="none"/>
      <w:shd w:val="clear" w:color="auto" w:fill="auto"/>
    </w:rPr>
  </w:style>
  <w:style w:type="character" w:customStyle="1" w:styleId="CharStyle19">
    <w:name w:val="其他_"/>
    <w:basedOn w:val="DefaultParagraphFont"/>
    <w:link w:val="Style18"/>
    <w:rPr>
      <w:rFonts w:ascii="SimSun" w:eastAsia="SimSun" w:hAnsi="SimSun" w:cs="SimSun"/>
      <w:b w:val="0"/>
      <w:bCs w:val="0"/>
      <w:i w:val="0"/>
      <w:iCs w:val="0"/>
      <w:smallCaps w:val="0"/>
      <w:strike w:val="0"/>
      <w:sz w:val="18"/>
      <w:szCs w:val="18"/>
      <w:u w:val="none"/>
      <w:shd w:val="clear" w:color="auto" w:fill="auto"/>
    </w:rPr>
  </w:style>
  <w:style w:type="character" w:customStyle="1" w:styleId="CharStyle22">
    <w:name w:val="标题 #3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4">
    <w:name w:val="正文文本_"/>
    <w:basedOn w:val="DefaultParagraphFont"/>
    <w:link w:val="Style23"/>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标题 #4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18"/>
      <w:szCs w:val="18"/>
      <w:u w:val="none"/>
      <w:shd w:val="clear" w:color="auto" w:fill="auto"/>
    </w:rPr>
  </w:style>
  <w:style w:type="character" w:customStyle="1" w:styleId="CharStyle35">
    <w:name w:val="正文文本 (4)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正文文本 (2)_"/>
    <w:basedOn w:val="DefaultParagraphFont"/>
    <w:link w:val="Style3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4">
    <w:name w:val="正文文本 (8)_"/>
    <w:basedOn w:val="DefaultParagraphFont"/>
    <w:link w:val="Style43"/>
    <w:rPr>
      <w:rFonts w:ascii="SimSun" w:eastAsia="SimSun" w:hAnsi="SimSun" w:cs="SimSun"/>
      <w:b w:val="0"/>
      <w:bCs w:val="0"/>
      <w:i w:val="0"/>
      <w:iCs w:val="0"/>
      <w:smallCaps w:val="0"/>
      <w:strike w:val="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before="710" w:after="100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8">
    <w:name w:val="标题 #2"/>
    <w:basedOn w:val="Normal"/>
    <w:link w:val="CharStyle9"/>
    <w:pPr>
      <w:widowControl w:val="0"/>
      <w:shd w:val="clear" w:color="auto" w:fill="auto"/>
      <w:spacing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spacing w:after="598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3">
    <w:name w:val="正文文本 (3)"/>
    <w:basedOn w:val="Normal"/>
    <w:link w:val="CharStyle14"/>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目录"/>
    <w:basedOn w:val="Normal"/>
    <w:link w:val="CharStyle16"/>
    <w:pPr>
      <w:widowControl w:val="0"/>
      <w:shd w:val="clear" w:color="auto" w:fill="auto"/>
      <w:spacing w:after="120"/>
    </w:pPr>
    <w:rPr>
      <w:rFonts w:ascii="SimSun" w:eastAsia="SimSun" w:hAnsi="SimSun" w:cs="SimSun"/>
      <w:b/>
      <w:bCs/>
      <w:i w:val="0"/>
      <w:iCs w:val="0"/>
      <w:smallCaps w:val="0"/>
      <w:strike w:val="0"/>
      <w:sz w:val="20"/>
      <w:szCs w:val="20"/>
      <w:u w:val="none"/>
      <w:shd w:val="clear" w:color="auto" w:fill="auto"/>
    </w:rPr>
  </w:style>
  <w:style w:type="paragraph" w:customStyle="1" w:styleId="Style18">
    <w:name w:val="其他"/>
    <w:basedOn w:val="Normal"/>
    <w:link w:val="CharStyle1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1">
    <w:name w:val="标题 #3"/>
    <w:basedOn w:val="Normal"/>
    <w:link w:val="CharStyle22"/>
    <w:pPr>
      <w:widowControl w:val="0"/>
      <w:shd w:val="clear" w:color="auto" w:fill="auto"/>
      <w:spacing w:after="340"/>
      <w:outlineLvl w:val="2"/>
    </w:pPr>
    <w:rPr>
      <w:rFonts w:ascii="SimSun" w:eastAsia="SimSun" w:hAnsi="SimSun" w:cs="SimSun"/>
      <w:b/>
      <w:bCs/>
      <w:i w:val="0"/>
      <w:iCs w:val="0"/>
      <w:smallCaps w:val="0"/>
      <w:strike w:val="0"/>
      <w:u w:val="none"/>
      <w:shd w:val="clear" w:color="auto" w:fill="auto"/>
    </w:rPr>
  </w:style>
  <w:style w:type="paragraph" w:customStyle="1" w:styleId="Style23">
    <w:name w:val="正文文本"/>
    <w:basedOn w:val="Normal"/>
    <w:link w:val="CharStyle24"/>
    <w:pPr>
      <w:widowControl w:val="0"/>
      <w:shd w:val="clear" w:color="auto" w:fill="auto"/>
      <w:spacing w:line="353"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标题 #4"/>
    <w:basedOn w:val="Normal"/>
    <w:link w:val="CharStyle28"/>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4">
    <w:name w:val="正文文本 (4)"/>
    <w:basedOn w:val="Normal"/>
    <w:link w:val="CharStyle35"/>
    <w:pPr>
      <w:widowControl w:val="0"/>
      <w:shd w:val="clear" w:color="auto" w:fill="auto"/>
      <w:spacing w:after="300" w:line="314" w:lineRule="exact"/>
      <w:ind w:firstLine="340"/>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正文文本 (2)"/>
    <w:basedOn w:val="Normal"/>
    <w:link w:val="CharStyle40"/>
    <w:pPr>
      <w:widowControl w:val="0"/>
      <w:shd w:val="clear" w:color="auto" w:fill="auto"/>
      <w:spacing w:line="310"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3">
    <w:name w:val="正文文本 (8)"/>
    <w:basedOn w:val="Normal"/>
    <w:link w:val="CharStyle44"/>
    <w:pPr>
      <w:widowControl w:val="0"/>
      <w:shd w:val="clear" w:color="auto" w:fill="auto"/>
      <w:spacing w:after="26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天津长荣印刷设备股份有限公司2016年年度报告全文</dc:title>
  <dc:subject/>
  <dc:creator>天津长荣印刷设备股份有限公司</dc:creator>
  <cp:keywords/>
</cp:coreProperties>
</file>