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60" w:line="240" w:lineRule="auto"/>
        <w:ind w:left="0" w:right="0" w:firstLine="0"/>
        <w:jc w:val="center"/>
        <w:rPr>
          <w:sz w:val="52"/>
          <w:szCs w:val="52"/>
        </w:rPr>
      </w:pPr>
      <w:r>
        <w:rPr>
          <w:rFonts w:ascii="SimHei" w:eastAsia="SimHei" w:hAnsi="SimHei" w:cs="SimHei"/>
          <w:b/>
          <w:bCs/>
          <w:color w:val="000000"/>
          <w:spacing w:val="0"/>
          <w:w w:val="100"/>
          <w:position w:val="0"/>
          <w:sz w:val="52"/>
          <w:szCs w:val="52"/>
        </w:rPr>
        <w:t>汉鼎宇佑互联网股份有限公司</w:t>
      </w:r>
    </w:p>
    <w:p>
      <w:pPr>
        <w:pStyle w:val="Style2"/>
        <w:keepNext w:val="0"/>
        <w:keepLines w:val="0"/>
        <w:widowControl w:val="0"/>
        <w:shd w:val="clear" w:color="auto" w:fill="auto"/>
        <w:bidi w:val="0"/>
        <w:spacing w:before="0" w:after="2460" w:line="240" w:lineRule="auto"/>
        <w:ind w:left="0" w:right="0" w:firstLine="0"/>
        <w:jc w:val="center"/>
        <w:rPr>
          <w:sz w:val="36"/>
          <w:szCs w:val="36"/>
        </w:rPr>
      </w:pPr>
      <w:r>
        <w:rPr>
          <w:rFonts w:ascii="Arial Unicode MS" w:eastAsia="Arial Unicode MS" w:hAnsi="Arial Unicode MS" w:cs="Arial Unicode MS"/>
          <w:b/>
          <w:bCs/>
          <w:color w:val="000000"/>
          <w:spacing w:val="0"/>
          <w:w w:val="100"/>
          <w:position w:val="0"/>
          <w:sz w:val="36"/>
          <w:szCs w:val="36"/>
        </w:rPr>
        <w:t>Hakim Unique Internet Co.,Ltd.</w:t>
      </w:r>
    </w:p>
    <w:p>
      <w:pPr>
        <w:pStyle w:val="Style2"/>
        <w:keepNext w:val="0"/>
        <w:keepLines w:val="0"/>
        <w:widowControl w:val="0"/>
        <w:shd w:val="clear" w:color="auto" w:fill="auto"/>
        <w:bidi w:val="0"/>
        <w:spacing w:before="0" w:after="820" w:line="240" w:lineRule="auto"/>
        <w:ind w:left="0" w:right="0" w:firstLine="0"/>
        <w:jc w:val="center"/>
        <w:rPr>
          <w:sz w:val="58"/>
          <w:szCs w:val="58"/>
        </w:rPr>
      </w:pPr>
      <w:r>
        <w:rPr>
          <w:rFonts w:ascii="Arial" w:eastAsia="Arial" w:hAnsi="Arial" w:cs="Arial"/>
          <w:b/>
          <w:bCs/>
          <w:color w:val="000000"/>
          <w:spacing w:val="0"/>
          <w:w w:val="100"/>
          <w:position w:val="0"/>
          <w:sz w:val="58"/>
          <w:szCs w:val="58"/>
        </w:rPr>
        <w:t>HAKIM</w:t>
      </w:r>
    </w:p>
    <w:p>
      <w:pPr>
        <w:pStyle w:val="Style2"/>
        <w:keepNext w:val="0"/>
        <w:keepLines w:val="0"/>
        <w:widowControl w:val="0"/>
        <w:shd w:val="clear" w:color="auto" w:fill="auto"/>
        <w:bidi w:val="0"/>
        <w:spacing w:before="0" w:after="1440" w:line="240" w:lineRule="auto"/>
        <w:ind w:left="0" w:right="0" w:firstLine="0"/>
        <w:jc w:val="center"/>
        <w:rPr>
          <w:sz w:val="52"/>
          <w:szCs w:val="52"/>
        </w:rPr>
      </w:pPr>
      <w:r>
        <w:rPr>
          <w:rFonts w:ascii="Arial" w:eastAsia="Arial" w:hAnsi="Arial" w:cs="Arial"/>
          <w:b/>
          <w:bCs/>
          <w:color w:val="000000"/>
          <w:spacing w:val="0"/>
          <w:w w:val="100"/>
          <w:position w:val="0"/>
          <w:sz w:val="46"/>
          <w:szCs w:val="46"/>
        </w:rPr>
        <w:t>2016</w:t>
      </w:r>
      <w:r>
        <w:rPr>
          <w:rFonts w:ascii="SimHei" w:eastAsia="SimHei" w:hAnsi="SimHei" w:cs="SimHei"/>
          <w:b/>
          <w:bCs/>
          <w:color w:val="000000"/>
          <w:spacing w:val="0"/>
          <w:w w:val="100"/>
          <w:position w:val="0"/>
          <w:sz w:val="52"/>
          <w:szCs w:val="52"/>
        </w:rPr>
        <w:t>年度报告</w:t>
      </w:r>
    </w:p>
    <w:p>
      <w:pPr>
        <w:pStyle w:val="Style2"/>
        <w:keepNext w:val="0"/>
        <w:keepLines w:val="0"/>
        <w:widowControl w:val="0"/>
        <w:shd w:val="clear" w:color="auto" w:fill="auto"/>
        <w:bidi w:val="0"/>
        <w:spacing w:before="0" w:after="0" w:line="466" w:lineRule="exact"/>
        <w:ind w:left="3540" w:right="0" w:firstLine="0"/>
        <w:jc w:val="left"/>
        <w:rPr>
          <w:sz w:val="32"/>
          <w:szCs w:val="32"/>
        </w:rPr>
      </w:pPr>
      <w:r>
        <mc:AlternateContent>
          <mc:Choice Requires="wps">
            <w:drawing>
              <wp:anchor distT="0" distB="0" distL="114300" distR="114300" simplePos="0" relativeHeight="125829378" behindDoc="0" locked="0" layoutInCell="1" allowOverlap="1">
                <wp:simplePos x="0" y="0"/>
                <wp:positionH relativeFrom="page">
                  <wp:posOffset>3968750</wp:posOffset>
                </wp:positionH>
                <wp:positionV relativeFrom="paragraph">
                  <wp:posOffset>76200</wp:posOffset>
                </wp:positionV>
                <wp:extent cx="835025" cy="219710"/>
                <wp:wrapSquare wrapText="left"/>
                <wp:docPr id="1" name="Shape 1"/>
                <a:graphic xmlns:a="http://schemas.openxmlformats.org/drawingml/2006/main">
                  <a:graphicData uri="http://schemas.microsoft.com/office/word/2010/wordprocessingShape">
                    <wps:wsp>
                      <wps:cNvSpPr txBox="1"/>
                      <wps:spPr>
                        <a:xfrm>
                          <a:ext cx="835025"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color w:val="000000"/>
                                <w:spacing w:val="0"/>
                                <w:w w:val="100"/>
                                <w:position w:val="0"/>
                                <w:sz w:val="28"/>
                                <w:szCs w:val="28"/>
                              </w:rPr>
                              <w:t>2017-038</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2.5pt;margin-top:6.pt;width:65.75pt;height:17.3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color w:val="000000"/>
                          <w:spacing w:val="0"/>
                          <w:w w:val="100"/>
                          <w:position w:val="0"/>
                          <w:sz w:val="28"/>
                          <w:szCs w:val="28"/>
                        </w:rPr>
                        <w:t>2017-038</w:t>
                      </w:r>
                    </w:p>
                  </w:txbxContent>
                </v:textbox>
                <w10:wrap type="square" side="left" anchorx="page"/>
              </v:shape>
            </w:pict>
          </mc:Fallback>
        </mc:AlternateContent>
      </w:r>
      <w:r>
        <w:rPr>
          <w:rFonts w:ascii="SimHei" w:eastAsia="SimHei" w:hAnsi="SimHei" w:cs="SimHei"/>
          <w:color w:val="000000"/>
          <w:spacing w:val="0"/>
          <w:w w:val="100"/>
          <w:position w:val="0"/>
          <w:sz w:val="32"/>
          <w:szCs w:val="32"/>
        </w:rPr>
        <w:t>公告编号</w:t>
      </w:r>
    </w:p>
    <w:p>
      <w:pPr>
        <w:pStyle w:val="Style2"/>
        <w:keepNext w:val="0"/>
        <w:keepLines w:val="0"/>
        <w:widowControl w:val="0"/>
        <w:shd w:val="clear" w:color="auto" w:fill="auto"/>
        <w:bidi w:val="0"/>
        <w:spacing w:before="0" w:after="1280" w:line="466" w:lineRule="exact"/>
        <w:ind w:left="0" w:right="0" w:firstLine="0"/>
        <w:jc w:val="center"/>
        <w:rPr>
          <w:sz w:val="32"/>
          <w:szCs w:val="32"/>
        </w:rPr>
      </w:pPr>
      <w:r>
        <w:rPr>
          <w:rFonts w:ascii="SimHei" w:eastAsia="SimHei" w:hAnsi="SimHei" w:cs="SimHei"/>
          <w:color w:val="000000"/>
          <w:spacing w:val="0"/>
          <w:w w:val="100"/>
          <w:position w:val="0"/>
          <w:sz w:val="32"/>
          <w:szCs w:val="32"/>
        </w:rPr>
        <w:t>证券代码：</w:t>
      </w:r>
      <w:r>
        <w:rPr>
          <w:rFonts w:ascii="Arial" w:eastAsia="Arial" w:hAnsi="Arial" w:cs="Arial"/>
          <w:color w:val="000000"/>
          <w:spacing w:val="0"/>
          <w:w w:val="100"/>
          <w:position w:val="0"/>
          <w:sz w:val="28"/>
          <w:szCs w:val="28"/>
        </w:rPr>
        <w:t>300300</w:t>
        <w:br/>
      </w:r>
      <w:r>
        <w:rPr>
          <w:rFonts w:ascii="SimHei" w:eastAsia="SimHei" w:hAnsi="SimHei" w:cs="SimHei"/>
          <w:color w:val="000000"/>
          <w:spacing w:val="0"/>
          <w:w w:val="100"/>
          <w:position w:val="0"/>
          <w:sz w:val="32"/>
          <w:szCs w:val="32"/>
        </w:rPr>
        <w:t>证券简称：汉鼎宇佑</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erReference w:type="default" r:id="rId5"/>
          <w:footnotePr>
            <w:pos w:val="pageBottom"/>
            <w:numFmt w:val="decimal"/>
            <w:numRestart w:val="continuous"/>
          </w:footnotePr>
          <w:pgSz w:w="11900" w:h="16840"/>
          <w:pgMar w:top="2948" w:right="1152" w:bottom="2948" w:left="1109" w:header="2520" w:footer="3" w:gutter="0"/>
          <w:pgNumType w:start="1"/>
          <w:cols w:space="720"/>
          <w:noEndnote/>
          <w:rtlGutter w:val="0"/>
          <w:docGrid w:linePitch="360"/>
        </w:sectPr>
      </w:pPr>
      <w:r>
        <w:rPr>
          <w:b/>
          <w:bCs/>
          <w:color w:val="000000"/>
          <w:spacing w:val="0"/>
          <w:w w:val="100"/>
          <w:position w:val="0"/>
          <w:sz w:val="32"/>
          <w:szCs w:val="32"/>
        </w:rPr>
        <w:t>二</w:t>
      </w:r>
      <w:r>
        <w:rPr>
          <w:rFonts w:ascii="Arial" w:eastAsia="Arial" w:hAnsi="Arial" w:cs="Arial"/>
          <w:b/>
          <w:bCs/>
          <w:color w:val="000000"/>
          <w:spacing w:val="0"/>
          <w:w w:val="100"/>
          <w:position w:val="0"/>
          <w:sz w:val="34"/>
          <w:szCs w:val="34"/>
        </w:rPr>
        <w:t>O</w:t>
      </w:r>
      <w:r>
        <w:rPr>
          <w:b/>
          <w:bCs/>
          <w:color w:val="000000"/>
          <w:spacing w:val="0"/>
          <w:w w:val="100"/>
          <w:position w:val="0"/>
          <w:sz w:val="32"/>
          <w:szCs w:val="32"/>
        </w:rPr>
        <w:t>一^年四月</w:t>
      </w:r>
    </w:p>
    <w:p>
      <w:pPr>
        <w:pStyle w:val="Style15"/>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after="0" w:line="463" w:lineRule="exact"/>
        <w:ind w:left="0" w:right="0" w:firstLine="480"/>
        <w:jc w:val="both"/>
        <w:rPr>
          <w:sz w:val="22"/>
          <w:szCs w:val="22"/>
        </w:rPr>
      </w:pPr>
      <w:bookmarkStart w:id="3" w:name="bookmark3"/>
      <w:r>
        <w:rPr>
          <w:color w:val="000000"/>
          <w:spacing w:val="0"/>
          <w:w w:val="100"/>
          <w:position w:val="0"/>
          <w:sz w:val="22"/>
          <w:szCs w:val="22"/>
        </w:rPr>
        <w:t>本公司董事会、监事会及董事、监事、高级管理人员保证年度报告内容的真实、准确、 完整，不存在虚假记载、误导性陈述或重大遗漏，并承担个别和连带的法律责任。</w:t>
      </w:r>
      <w:bookmarkEnd w:id="3"/>
    </w:p>
    <w:p>
      <w:pPr>
        <w:pStyle w:val="Style17"/>
        <w:keepNext w:val="0"/>
        <w:keepLines w:val="0"/>
        <w:widowControl w:val="0"/>
        <w:shd w:val="clear" w:color="auto" w:fill="auto"/>
        <w:bidi w:val="0"/>
        <w:spacing w:before="0" w:after="0" w:line="463" w:lineRule="exact"/>
        <w:ind w:left="0" w:right="0" w:firstLine="480"/>
        <w:jc w:val="both"/>
        <w:rPr>
          <w:sz w:val="22"/>
          <w:szCs w:val="22"/>
        </w:rPr>
      </w:pPr>
      <w:r>
        <w:rPr>
          <w:color w:val="000000"/>
          <w:spacing w:val="0"/>
          <w:w w:val="100"/>
          <w:position w:val="0"/>
          <w:sz w:val="22"/>
          <w:szCs w:val="22"/>
        </w:rPr>
        <w:t>公司负责人吴艳、主管会计工作负责人王雅红及会计机构负责人（会计主管人员）王雅红 声明：保证年度报告中财务报告的真实、准确、完整。</w:t>
      </w:r>
    </w:p>
    <w:p>
      <w:pPr>
        <w:pStyle w:val="Style17"/>
        <w:keepNext w:val="0"/>
        <w:keepLines w:val="0"/>
        <w:widowControl w:val="0"/>
        <w:shd w:val="clear" w:color="auto" w:fill="auto"/>
        <w:bidi w:val="0"/>
        <w:spacing w:before="0" w:after="0" w:line="463" w:lineRule="exact"/>
        <w:ind w:left="0" w:right="0" w:firstLine="480"/>
        <w:jc w:val="both"/>
        <w:rPr>
          <w:sz w:val="22"/>
          <w:szCs w:val="22"/>
        </w:rPr>
      </w:pPr>
      <w:r>
        <w:rPr>
          <w:color w:val="000000"/>
          <w:spacing w:val="0"/>
          <w:w w:val="100"/>
          <w:position w:val="0"/>
          <w:sz w:val="22"/>
          <w:szCs w:val="22"/>
        </w:rPr>
        <w:t>所有董事均已出席了审议本报告的董事会会议。</w:t>
      </w:r>
    </w:p>
    <w:p>
      <w:pPr>
        <w:pStyle w:val="Style17"/>
        <w:keepNext w:val="0"/>
        <w:keepLines w:val="0"/>
        <w:widowControl w:val="0"/>
        <w:shd w:val="clear" w:color="auto" w:fill="auto"/>
        <w:bidi w:val="0"/>
        <w:spacing w:before="0" w:after="0" w:line="463" w:lineRule="exact"/>
        <w:ind w:left="0" w:right="0" w:firstLine="480"/>
        <w:jc w:val="both"/>
        <w:rPr>
          <w:sz w:val="22"/>
          <w:szCs w:val="22"/>
        </w:rPr>
      </w:pPr>
      <w:r>
        <w:rPr>
          <w:color w:val="000000"/>
          <w:spacing w:val="0"/>
          <w:w w:val="100"/>
          <w:position w:val="0"/>
          <w:sz w:val="22"/>
          <w:szCs w:val="22"/>
        </w:rPr>
        <w:t>本报告中所涉及的未来计划、发展战略、经营业绩的预计等前瞻性描述不构成公司对投 资者的实质承诺，投资者及相关人士均应当对此保持足够的风险认识，并且应当理解计划、 预测与承诺之间的差异，敬请投资者注意投资风险。</w:t>
      </w:r>
    </w:p>
    <w:p>
      <w:pPr>
        <w:pStyle w:val="Style17"/>
        <w:keepNext w:val="0"/>
        <w:keepLines w:val="0"/>
        <w:widowControl w:val="0"/>
        <w:shd w:val="clear" w:color="auto" w:fill="auto"/>
        <w:bidi w:val="0"/>
        <w:spacing w:before="0" w:after="420" w:line="463" w:lineRule="exact"/>
        <w:ind w:left="0" w:right="0" w:firstLine="480"/>
        <w:jc w:val="both"/>
        <w:rPr>
          <w:sz w:val="22"/>
          <w:szCs w:val="22"/>
        </w:rPr>
      </w:pPr>
      <w:r>
        <w:rPr>
          <w:color w:val="000000"/>
          <w:spacing w:val="0"/>
          <w:w w:val="100"/>
          <w:position w:val="0"/>
          <w:sz w:val="22"/>
          <w:szCs w:val="22"/>
        </w:rPr>
        <w:t>公司目前不存在影响公司正常经营的重大风险。公司日常经营中可能面临的风险因素详 见“第四节经营情况讨论与分析”之“九、公司未来发展的展望”中相关风险因素。</w:t>
      </w:r>
    </w:p>
    <w:p>
      <w:pPr>
        <w:pStyle w:val="Style17"/>
        <w:keepNext w:val="0"/>
        <w:keepLines w:val="0"/>
        <w:widowControl w:val="0"/>
        <w:shd w:val="clear" w:color="auto" w:fill="auto"/>
        <w:bidi w:val="0"/>
        <w:spacing w:before="0" w:after="0" w:line="470" w:lineRule="exact"/>
        <w:ind w:left="0" w:right="0" w:firstLine="480"/>
        <w:jc w:val="both"/>
        <w:sectPr>
          <w:footerReference w:type="default" r:id="rId6"/>
          <w:footnotePr>
            <w:pos w:val="pageBottom"/>
            <w:numFmt w:val="decimal"/>
            <w:numRestart w:val="continuous"/>
          </w:footnotePr>
          <w:pgSz w:w="11900" w:h="16840"/>
          <w:pgMar w:top="1969" w:right="1152" w:bottom="1969" w:left="1109" w:header="1541" w:footer="3" w:gutter="0"/>
          <w:cols w:space="720"/>
          <w:noEndnote/>
          <w:rtlGutter w:val="0"/>
          <w:docGrid w:linePitch="360"/>
        </w:sectPr>
      </w:pPr>
      <w:r>
        <w:rPr>
          <w:color w:val="000000"/>
          <w:spacing w:val="0"/>
          <w:w w:val="100"/>
          <w:position w:val="0"/>
        </w:rPr>
        <w:t>公司经本次董事会审议通过的利润分配预案为：以</w:t>
      </w:r>
      <w:r>
        <w:rPr>
          <w:color w:val="000000"/>
          <w:spacing w:val="0"/>
          <w:w w:val="100"/>
          <w:position w:val="0"/>
        </w:rPr>
        <w:t>459,393,716</w:t>
      </w:r>
      <w:r>
        <w:rPr>
          <w:color w:val="000000"/>
          <w:spacing w:val="0"/>
          <w:w w:val="100"/>
          <w:position w:val="0"/>
        </w:rPr>
        <w:t>为基数，向全体股东每</w:t>
      </w:r>
      <w:r>
        <w:rPr>
          <w:color w:val="000000"/>
          <w:spacing w:val="0"/>
          <w:w w:val="100"/>
          <w:position w:val="0"/>
        </w:rPr>
        <w:t>10</w:t>
      </w:r>
      <w:r>
        <w:rPr>
          <w:color w:val="000000"/>
          <w:spacing w:val="0"/>
          <w:w w:val="100"/>
          <w:position w:val="0"/>
        </w:rPr>
        <w:t>股派发现 金红利</w:t>
      </w:r>
      <w:r>
        <w:rPr>
          <w:color w:val="000000"/>
          <w:spacing w:val="0"/>
          <w:w w:val="100"/>
          <w:position w:val="0"/>
        </w:rPr>
        <w:t>0.10</w:t>
      </w:r>
      <w:r>
        <w:rPr>
          <w:color w:val="000000"/>
          <w:spacing w:val="0"/>
          <w:w w:val="100"/>
          <w:position w:val="0"/>
        </w:rPr>
        <w:t>元（含税），送红股</w:t>
      </w:r>
      <w:r>
        <w:rPr>
          <w:color w:val="000000"/>
          <w:spacing w:val="0"/>
          <w:w w:val="100"/>
          <w:position w:val="0"/>
        </w:rPr>
        <w:t>0</w:t>
      </w:r>
      <w:r>
        <w:rPr>
          <w:color w:val="000000"/>
          <w:spacing w:val="0"/>
          <w:w w:val="100"/>
          <w:position w:val="0"/>
        </w:rPr>
        <w:t>股（含税</w:t>
      </w:r>
      <w:r>
        <w:rPr>
          <w:color w:val="000000"/>
          <w:spacing w:val="0"/>
          <w:w w:val="100"/>
          <w:position w:val="0"/>
        </w:rPr>
        <w:t>），</w:t>
      </w:r>
      <w:r>
        <w:rPr>
          <w:color w:val="000000"/>
          <w:spacing w:val="0"/>
          <w:w w:val="100"/>
          <w:position w:val="0"/>
        </w:rPr>
        <w:t>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0</w:t>
      </w:r>
      <w:r>
        <w:rPr>
          <w:color w:val="000000"/>
          <w:spacing w:val="0"/>
          <w:w w:val="100"/>
          <w:position w:val="0"/>
        </w:rPr>
        <w:t>股。</w:t>
      </w:r>
    </w:p>
    <w:p>
      <w:pPr>
        <w:pStyle w:val="Style21"/>
        <w:keepNext/>
        <w:keepLines/>
        <w:widowControl w:val="0"/>
        <w:shd w:val="clear" w:color="auto" w:fill="auto"/>
        <w:bidi w:val="0"/>
        <w:spacing w:line="240" w:lineRule="auto"/>
        <w:ind w:left="0" w:right="0" w:firstLine="0"/>
        <w:jc w:val="center"/>
      </w:pPr>
      <w:bookmarkStart w:id="4" w:name="bookmark4"/>
      <w:bookmarkStart w:id="5" w:name="bookmark5"/>
      <w:bookmarkStart w:id="6" w:name="bookmark6"/>
      <w:r>
        <w:rPr>
          <w:color w:val="000000"/>
          <w:spacing w:val="0"/>
          <w:w w:val="100"/>
          <w:position w:val="0"/>
        </w:rPr>
        <w:t>目录</w:t>
      </w:r>
      <w:bookmarkEnd w:id="4"/>
      <w:bookmarkEnd w:id="5"/>
      <w:bookmarkEnd w:id="6"/>
    </w:p>
    <w:p>
      <w:pPr>
        <w:pStyle w:val="Style23"/>
        <w:keepNext w:val="0"/>
        <w:keepLines w:val="0"/>
        <w:widowControl w:val="0"/>
        <w:shd w:val="clear" w:color="auto" w:fill="auto"/>
        <w:tabs>
          <w:tab w:pos="733" w:val="left"/>
          <w:tab w:leader="dot" w:pos="9618"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w:t>
          <w:tab/>
          <w:t>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11"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2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54"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97"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15</w:t>
        </w:r>
      </w:hyperlink>
    </w:p>
    <w:p>
      <w:pPr>
        <w:pStyle w:val="Style2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309"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44</w:t>
        </w:r>
      </w:hyperlink>
    </w:p>
    <w:p>
      <w:pPr>
        <w:pStyle w:val="Style2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486"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66</w:t>
        </w:r>
      </w:hyperlink>
    </w:p>
    <w:p>
      <w:pPr>
        <w:pStyle w:val="Style2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412"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75</w:t>
        </w:r>
      </w:hyperlink>
    </w:p>
    <w:p>
      <w:pPr>
        <w:pStyle w:val="Style2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550" w:tooltip="Current Document">
        <w:r>
          <w:rPr>
            <w:color w:val="000000"/>
            <w:spacing w:val="0"/>
            <w:w w:val="100"/>
            <w:position w:val="0"/>
            <w:sz w:val="17"/>
            <w:szCs w:val="17"/>
          </w:rPr>
          <w:t>第八节董事、监事、高级管理人员和员工情况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76</w:t>
        </w:r>
      </w:hyperlink>
    </w:p>
    <w:p>
      <w:pPr>
        <w:pStyle w:val="Style23"/>
        <w:keepNext w:val="0"/>
        <w:keepLines w:val="0"/>
        <w:widowControl w:val="0"/>
        <w:shd w:val="clear" w:color="auto" w:fill="auto"/>
        <w:tabs>
          <w:tab w:pos="733" w:val="left"/>
          <w:tab w:leader="dot" w:pos="9618" w:val="right"/>
        </w:tabs>
        <w:bidi w:val="0"/>
        <w:spacing w:before="0" w:line="240" w:lineRule="auto"/>
        <w:ind w:left="0" w:right="0" w:firstLine="0"/>
        <w:jc w:val="left"/>
        <w:rPr>
          <w:sz w:val="18"/>
          <w:szCs w:val="18"/>
        </w:rPr>
      </w:pPr>
      <w:hyperlink w:anchor="bookmark616" w:tooltip="Current Document">
        <w:r>
          <w:rPr>
            <w:color w:val="000000"/>
            <w:spacing w:val="0"/>
            <w:w w:val="100"/>
            <w:position w:val="0"/>
            <w:sz w:val="17"/>
            <w:szCs w:val="17"/>
          </w:rPr>
          <w:t>第九节</w:t>
          <w:tab/>
          <w:t>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88</w:t>
        </w:r>
      </w:hyperlink>
    </w:p>
    <w:p>
      <w:pPr>
        <w:pStyle w:val="Style2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703" w:tooltip="Current Document">
        <w:r>
          <w:rPr>
            <w:color w:val="000000"/>
            <w:spacing w:val="0"/>
            <w:w w:val="100"/>
            <w:position w:val="0"/>
            <w:sz w:val="17"/>
            <w:szCs w:val="17"/>
          </w:rPr>
          <w:t>第十节公司债券相关情况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96</w:t>
        </w:r>
      </w:hyperlink>
    </w:p>
    <w:p>
      <w:pPr>
        <w:pStyle w:val="Style2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707" w:tooltip="Current Document">
        <w:r>
          <w:rPr>
            <w:color w:val="000000"/>
            <w:spacing w:val="0"/>
            <w:w w:val="100"/>
            <w:position w:val="0"/>
            <w:sz w:val="17"/>
            <w:szCs w:val="17"/>
          </w:rPr>
          <w:t>第^一节财务报告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97</w:t>
        </w:r>
      </w:hyperlink>
    </w:p>
    <w:p>
      <w:pPr>
        <w:pStyle w:val="Style2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1772" w:tooltip="Current Document">
        <w:r>
          <w:rPr>
            <w:color w:val="000000"/>
            <w:spacing w:val="0"/>
            <w:w w:val="100"/>
            <w:position w:val="0"/>
            <w:sz w:val="17"/>
            <w:szCs w:val="17"/>
          </w:rPr>
          <w:t>第十二节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205</w:t>
        </w:r>
      </w:hyperlink>
      <w:r>
        <w:br w:type="page"/>
      </w:r>
      <w:r>
        <w:fldChar w:fldCharType="end"/>
      </w:r>
    </w:p>
    <w:p>
      <w:pPr>
        <w:pStyle w:val="Style15"/>
        <w:keepNext/>
        <w:keepLines/>
        <w:widowControl w:val="0"/>
        <w:shd w:val="clear" w:color="auto" w:fill="auto"/>
        <w:bidi w:val="0"/>
        <w:spacing w:before="0" w:after="80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2702"/>
        <w:gridCol w:w="566"/>
        <w:gridCol w:w="63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汉鼎宇佑互联网股份有限公司（原：汉鼎信息科技股份有限公司）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汉鼎宇佑信息产业有限公司（原：浙江汉爵科技有限公司），公司全资子公司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上海汉鼎信息技术有限公司，公司全资子公司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舟山智城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舟山市智慧城市信息技术有限公司，公司全资子公司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汉鼎国际发展有限公司，公司全资子公司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浙江汉鼎宇佑金融服务有限公司，公司全资子公司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杭州汉鼎租赁有限公司，公司全资子公司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宇佑资本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浙江汉鼎宇佑资本管理有限公司，公司全资子公司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互动娱乐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杭州汉鼎宇佑互动娱乐管理有限公司，公司全资子公司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商业发展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杭州汉鼎宇佑商业发展有限公司，公司全资子公司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汉动信息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浙江汉动信息科技有限公司，公司控股子公司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宇佑信息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成都宇佑信息科技有限公司，公司控股子公司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四川宇佑通普系统工程有限公司，公司控股子公司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汉鼎道纪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汉鼎道纪有限公司，公司控股子公司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搜道网络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浙江搜道网络技术有限公司，公司参股子公司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蜂助手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广东蜂助手网络技术股份有限公司，公司参股子公司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小铜人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深圳市小铜人金融服务有限公司，公司参股子公司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中城咨询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浙江中城智慧城市规划咨询有限公司，公司参股子公司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南洋码头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深圳南洋码头网络科技有限公司，公司参股子公司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数想科技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北京数想科技有限公司，公司参股子公司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上海保险交易所股份有限公司，公司参股子公司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醍醐文化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杭州醍醐文化创意有限公司，公司参股子公司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浙江大数据交易中心有限公司，公司参股子公司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比格菲斯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汉鼎比格菲斯互动娱乐有限公司，公司参股子公司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创意</w:t>
            </w:r>
            <w:r>
              <w:rPr>
                <w:color w:val="000000"/>
                <w:spacing w:val="0"/>
                <w:w w:val="100"/>
                <w:position w:val="0"/>
                <w:sz w:val="16"/>
                <w:szCs w:val="16"/>
              </w:rPr>
              <w:t>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Creative </w:t>
            </w:r>
            <w:r>
              <w:rPr>
                <w:color w:val="000000"/>
                <w:spacing w:val="0"/>
                <w:w w:val="100"/>
                <w:position w:val="0"/>
                <w:sz w:val="16"/>
                <w:szCs w:val="16"/>
              </w:rPr>
              <w:t xml:space="preserve">X </w:t>
            </w:r>
            <w:r>
              <w:rPr>
                <w:color w:val="000000"/>
                <w:spacing w:val="0"/>
                <w:w w:val="100"/>
                <w:position w:val="0"/>
                <w:sz w:val="16"/>
                <w:szCs w:val="16"/>
              </w:rPr>
              <w:t xml:space="preserve">Co. </w:t>
            </w:r>
            <w:r>
              <w:rPr>
                <w:color w:val="000000"/>
                <w:spacing w:val="0"/>
                <w:w w:val="100"/>
                <w:position w:val="0"/>
                <w:sz w:val="16"/>
                <w:szCs w:val="16"/>
              </w:rPr>
              <w:t xml:space="preserve">, </w:t>
            </w:r>
            <w:r>
              <w:rPr>
                <w:color w:val="000000"/>
                <w:spacing w:val="0"/>
                <w:w w:val="100"/>
                <w:position w:val="0"/>
                <w:sz w:val="16"/>
                <w:szCs w:val="16"/>
              </w:rPr>
              <w:t>Ltd，</w:t>
            </w:r>
            <w:r>
              <w:rPr>
                <w:color w:val="000000"/>
                <w:spacing w:val="0"/>
                <w:w w:val="100"/>
                <w:position w:val="0"/>
              </w:rPr>
              <w:t>汉鼎国际参股子公司，公司参股孙公司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极光推送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Aurora Moblie Limited</w:t>
            </w:r>
            <w:r>
              <w:rPr>
                <w:color w:val="000000"/>
                <w:spacing w:val="0"/>
                <w:w w:val="100"/>
                <w:position w:val="0"/>
              </w:rPr>
              <w:t>，汉鼎国际参股子公司，公司参股孙公司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汉鼎宇佑融资租赁有限公司，汉鼎租赁控股子公司，汉鼎国际参股子公司，公司全资孙公司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宇佑股权众筹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杭州宇佑股权众筹科技有限公司，汉鼎金服全资子公司，公司全资孙公司</w:t>
            </w:r>
          </w:p>
        </w:tc>
      </w:tr>
    </w:tbl>
    <w:p>
      <w:pPr>
        <w:spacing w:lineRule="exact" w:line="1"/>
        <w:rPr>
          <w:sz w:val="2"/>
          <w:szCs w:val="2"/>
        </w:rPr>
      </w:pPr>
      <w:r>
        <w:br w:type="page"/>
      </w:r>
    </w:p>
    <w:tbl>
      <w:tblPr>
        <w:tblOverlap w:val="never"/>
        <w:jc w:val="center"/>
        <w:tblLayout w:type="fixed"/>
      </w:tblPr>
      <w:tblGrid>
        <w:gridCol w:w="2702"/>
        <w:gridCol w:w="566"/>
        <w:gridCol w:w="631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鼎有财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杭州鼎有财金融服务有限公司，汉鼎金服全资子公司，公司全资孙公司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雄猫软件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浙江雄猫软件开发有限公司，汉鼎金服参股子公司，公司参股孙公司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微贷金服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微贷（杭州）金融信息服务有限公司，汉鼎金服参股子公司，公司参股孙公司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火剧科技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杭州火剧科技有限公司，宇佑资本参股子公司，公司参股孙公司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海润影视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海润影视制作有限公司，宇佑资本参股子公司，公司参股孙公司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汉鼎锦绣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宿迁汉鼎锦绣投资管理合伙企业（有限合伙），宇佑资本参股子公司，公司参股孙公司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深圳星海太平洋影业投资有限公司，互动娱乐全资子公司，公司全资孙公司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乐清时代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乐清时代电影放映有限公司，互动娱乐全资子公司，公司全资孙公司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杭州星影电影院有限公司，互动娱乐全资子公司，公司全资孙公司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淳安宇佑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淳安县汉鼎宇佑电影有限公司，互动娱乐全资子公司，公司全资孙公司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超象娱乐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杭州超象娱乐管理有限公司，互动娱乐全资子公司，公司全资孙公司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山西镁乐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山西镁乐文化传媒有限公司，互动娱乐全资子公司，公司全资孙公司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深圳云影易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深圳市云影易投资管理有限责任公司，互动娱乐控股子公司，公司控股孙公司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全民歌星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全民歌星（北京）科技有限公司，互动娱乐参股子公司，公司参股孙公司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BIGFACE </w:t>
            </w:r>
            <w:r>
              <w:rPr>
                <w:color w:val="000000"/>
                <w:spacing w:val="0"/>
                <w:w w:val="100"/>
                <w:position w:val="0"/>
              </w:rPr>
              <w:t>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BIGFACE</w:t>
            </w:r>
            <w:r>
              <w:rPr>
                <w:color w:val="000000"/>
                <w:spacing w:val="0"/>
                <w:w w:val="100"/>
                <w:position w:val="0"/>
              </w:rPr>
              <w:t>株式会社，汉鼎道纪参股子公司，公司参股孙公司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中贵民基金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中贵民基金管理股份有限公司（原定名称为鼎丰基金管理股份有限公司），公 司拟发起设立的公募基金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安科保险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安科人寿保险股份有限公司，公司拟发起设立的人寿保险公司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湘财资本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深圳市湘财资本管理有限公司，公司已签订合作框架协议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辽宁华迪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辽宁华迪电子科技有限公司，原公司全资子公司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长行租赁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长行汽车租赁有限公司，原公司控股孙公司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欧涂欧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杭州欧涂欧科技有限公司，原公司参股子公司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宇佑传媒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汉鼎宇佑传媒集团有限公司，公司控股股东、实际控制人控制的企业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保荐人（主承销商）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国浩律师（杭州）事务所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92" w:val="left"/>
              </w:tabs>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tab/>
              <w:t>0/2015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《汉鼎宇佑互联网股份有限公司章程》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^元、万兀、亿^元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pacing w:lineRule="exact" w:line="1"/>
        <w:rPr>
          <w:sz w:val="2"/>
          <w:szCs w:val="2"/>
        </w:rPr>
      </w:pPr>
      <w:r>
        <w:br w:type="page"/>
      </w:r>
    </w:p>
    <w:p>
      <w:pPr>
        <w:pStyle w:val="Style15"/>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8"/>
        <w:keepNext/>
        <w:keepLines/>
        <w:widowControl w:val="0"/>
        <w:shd w:val="clear" w:color="auto" w:fill="auto"/>
        <w:bidi w:val="0"/>
        <w:spacing w:before="0" w:after="320" w:line="240" w:lineRule="auto"/>
        <w:ind w:left="0" w:right="0" w:firstLine="240"/>
        <w:jc w:val="left"/>
      </w:pPr>
      <w:bookmarkStart w:id="13" w:name="bookmark13"/>
      <w:bookmarkStart w:id="14" w:name="bookmark14"/>
      <w:bookmarkStart w:id="15" w:name="bookmark15"/>
      <w:bookmarkStart w:id="16" w:name="bookmark16"/>
      <w:r>
        <w:rPr>
          <w:color w:val="000000"/>
          <w:spacing w:val="0"/>
          <w:w w:val="100"/>
          <w:position w:val="0"/>
        </w:rPr>
        <w:t>、公司信息</w:t>
      </w:r>
      <w:bookmarkEnd w:id="14"/>
      <w:bookmarkEnd w:id="15"/>
      <w:bookmarkEnd w:id="16"/>
      <w:bookmarkEnd w:id="13"/>
    </w:p>
    <w:tbl>
      <w:tblPr>
        <w:tblOverlap w:val="never"/>
        <w:jc w:val="center"/>
        <w:tblLayout w:type="fixed"/>
      </w:tblPr>
      <w:tblGrid>
        <w:gridCol w:w="2702"/>
        <w:gridCol w:w="2544"/>
        <w:gridCol w:w="998"/>
        <w:gridCol w:w="33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300300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汉鼎宇佑互联网股份有限公司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Hakim Unique Internet Co.,</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Ltd</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Hakim</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杭州市延安路</w:t>
            </w:r>
            <w:r>
              <w:rPr>
                <w:color w:val="000000"/>
                <w:spacing w:val="0"/>
                <w:w w:val="100"/>
                <w:position w:val="0"/>
                <w:sz w:val="16"/>
                <w:szCs w:val="16"/>
              </w:rPr>
              <w:t>511</w:t>
            </w:r>
            <w:r>
              <w:rPr>
                <w:color w:val="000000"/>
                <w:spacing w:val="0"/>
                <w:w w:val="100"/>
                <w:position w:val="0"/>
              </w:rPr>
              <w:t>号元通大厦</w:t>
            </w:r>
            <w:r>
              <w:rPr>
                <w:color w:val="000000"/>
                <w:spacing w:val="0"/>
                <w:w w:val="100"/>
                <w:position w:val="0"/>
                <w:sz w:val="16"/>
                <w:szCs w:val="16"/>
              </w:rPr>
              <w:t>1119</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杭州市天目山路</w:t>
            </w:r>
            <w:r>
              <w:rPr>
                <w:color w:val="000000"/>
                <w:spacing w:val="0"/>
                <w:w w:val="100"/>
                <w:position w:val="0"/>
                <w:sz w:val="16"/>
                <w:szCs w:val="16"/>
              </w:rPr>
              <w:t>181</w:t>
            </w:r>
            <w:r>
              <w:rPr>
                <w:color w:val="000000"/>
                <w:spacing w:val="0"/>
                <w:w w:val="100"/>
                <w:position w:val="0"/>
              </w:rPr>
              <w:t>号天际大厦</w:t>
            </w:r>
            <w:r>
              <w:rPr>
                <w:color w:val="000000"/>
                <w:spacing w:val="0"/>
                <w:w w:val="100"/>
                <w:position w:val="0"/>
                <w:sz w:val="16"/>
                <w:szCs w:val="16"/>
              </w:rPr>
              <w:t>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hakim.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hakim</w:t>
            </w:r>
            <w:r>
              <w:rPr>
                <w:color w:val="000000"/>
                <w:spacing w:val="0"/>
                <w:w w:val="100"/>
                <w:position w:val="0"/>
                <w:sz w:val="17"/>
                <w:szCs w:val="17"/>
              </w:rPr>
              <w:t>回</w:t>
            </w:r>
            <w:r>
              <w:rPr>
                <w:color w:val="000000"/>
                <w:spacing w:val="0"/>
                <w:w w:val="100"/>
                <w:position w:val="0"/>
                <w:sz w:val="16"/>
                <w:szCs w:val="16"/>
              </w:rPr>
              <w:t>hakim, com. cn</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2702"/>
        <w:gridCol w:w="3403"/>
        <w:gridCol w:w="348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方路遥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曾正</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杭州市天目山路</w:t>
            </w:r>
            <w:r>
              <w:rPr>
                <w:color w:val="000000"/>
                <w:spacing w:val="0"/>
                <w:w w:val="100"/>
                <w:position w:val="0"/>
                <w:sz w:val="16"/>
                <w:szCs w:val="16"/>
              </w:rPr>
              <w:t>181</w:t>
            </w:r>
            <w:r>
              <w:rPr>
                <w:color w:val="000000"/>
                <w:spacing w:val="0"/>
                <w:w w:val="100"/>
                <w:position w:val="0"/>
              </w:rPr>
              <w:t>号天际大厦</w:t>
            </w:r>
            <w:r>
              <w:rPr>
                <w:color w:val="000000"/>
                <w:spacing w:val="0"/>
                <w:w w:val="100"/>
                <w:position w:val="0"/>
                <w:sz w:val="16"/>
                <w:szCs w:val="16"/>
              </w:rPr>
              <w:t>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杭州市天目山路</w:t>
            </w:r>
            <w:r>
              <w:rPr>
                <w:color w:val="000000"/>
                <w:spacing w:val="0"/>
                <w:w w:val="100"/>
                <w:position w:val="0"/>
                <w:sz w:val="16"/>
                <w:szCs w:val="16"/>
              </w:rPr>
              <w:t>181</w:t>
            </w:r>
            <w:r>
              <w:rPr>
                <w:color w:val="000000"/>
                <w:spacing w:val="0"/>
                <w:w w:val="100"/>
                <w:position w:val="0"/>
              </w:rPr>
              <w:t>号天际大厦</w:t>
            </w:r>
            <w:r>
              <w:rPr>
                <w:color w:val="000000"/>
                <w:spacing w:val="0"/>
                <w:w w:val="100"/>
                <w:position w:val="0"/>
                <w:sz w:val="16"/>
                <w:szCs w:val="16"/>
              </w:rPr>
              <w:t>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0571-89938397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0571-89938397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0571-88303333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0571-88303333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hakim</w:t>
            </w:r>
            <w:r>
              <w:rPr>
                <w:color w:val="000000"/>
                <w:spacing w:val="0"/>
                <w:w w:val="100"/>
                <w:position w:val="0"/>
                <w:sz w:val="17"/>
                <w:szCs w:val="17"/>
              </w:rPr>
              <w:t>回</w:t>
            </w:r>
            <w:r>
              <w:rPr>
                <w:color w:val="000000"/>
                <w:spacing w:val="0"/>
                <w:w w:val="100"/>
                <w:position w:val="0"/>
                <w:sz w:val="16"/>
                <w:szCs w:val="16"/>
              </w:rPr>
              <w:t>hakim,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hakim</w:t>
            </w:r>
            <w:r>
              <w:rPr>
                <w:color w:val="000000"/>
                <w:spacing w:val="0"/>
                <w:w w:val="100"/>
                <w:position w:val="0"/>
                <w:sz w:val="17"/>
                <w:szCs w:val="17"/>
              </w:rPr>
              <w:t>回</w:t>
            </w:r>
            <w:r>
              <w:rPr>
                <w:color w:val="000000"/>
                <w:spacing w:val="0"/>
                <w:w w:val="100"/>
                <w:position w:val="0"/>
                <w:sz w:val="16"/>
                <w:szCs w:val="16"/>
              </w:rPr>
              <w:t>hakim, com. cn</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http://www.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、其他有关资料</w:t>
      </w:r>
      <w:bookmarkEnd w:id="25"/>
      <w:bookmarkEnd w:id="26"/>
      <w:bookmarkEnd w:id="28"/>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color w:val="000000"/>
                <w:spacing w:val="0"/>
                <w:w w:val="100"/>
                <w:position w:val="0"/>
                <w:sz w:val="16"/>
                <w:szCs w:val="16"/>
              </w:rPr>
              <w:t>1</w:t>
            </w:r>
            <w:r>
              <w:rPr>
                <w:color w:val="000000"/>
                <w:spacing w:val="0"/>
                <w:w w:val="100"/>
                <w:position w:val="0"/>
              </w:rPr>
              <w:t>号学院国际大厦</w:t>
            </w:r>
            <w:r>
              <w:rPr>
                <w:color w:val="000000"/>
                <w:spacing w:val="0"/>
                <w:w w:val="100"/>
                <w:position w:val="0"/>
                <w:sz w:val="16"/>
                <w:szCs w:val="16"/>
              </w:rPr>
              <w:t>15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钟永和杨林</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07" w:lineRule="exact"/>
              <w:ind w:left="0" w:right="0" w:firstLine="0"/>
              <w:jc w:val="left"/>
            </w:pPr>
            <w:r>
              <w:rPr>
                <w:color w:val="000000"/>
                <w:spacing w:val="0"/>
                <w:w w:val="100"/>
                <w:position w:val="0"/>
              </w:rPr>
              <w:t>北京市朝阳区建国路</w:t>
            </w:r>
            <w:r>
              <w:rPr>
                <w:color w:val="000000"/>
                <w:spacing w:val="0"/>
                <w:w w:val="100"/>
                <w:position w:val="0"/>
                <w:sz w:val="16"/>
                <w:szCs w:val="16"/>
              </w:rPr>
              <w:t>81</w:t>
            </w:r>
            <w:r>
              <w:rPr>
                <w:color w:val="000000"/>
                <w:spacing w:val="0"/>
                <w:w w:val="100"/>
                <w:position w:val="0"/>
              </w:rPr>
              <w:t xml:space="preserve">号 华贸中心德意志银行大厦 </w:t>
            </w:r>
            <w:r>
              <w:rPr>
                <w:color w:val="000000"/>
                <w:spacing w:val="0"/>
                <w:w w:val="100"/>
                <w:position w:val="0"/>
                <w:sz w:val="16"/>
                <w:szCs w:val="16"/>
              </w:rPr>
              <w:t>22</w:t>
            </w:r>
            <w:r>
              <w:rPr>
                <w:color w:val="000000"/>
                <w:spacing w:val="0"/>
                <w:w w:val="100"/>
                <w:position w:val="0"/>
              </w:rPr>
              <w:t>、</w:t>
              <w:tab/>
            </w:r>
            <w:r>
              <w:rPr>
                <w:color w:val="000000"/>
                <w:spacing w:val="0"/>
                <w:w w:val="100"/>
                <w:position w:val="0"/>
                <w:sz w:val="16"/>
                <w:szCs w:val="16"/>
              </w:rPr>
              <w:t xml:space="preserve">23 </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罗民、高立金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6</w:t>
            </w:r>
            <w:r>
              <w:rPr>
                <w:color w:val="000000"/>
                <w:spacing w:val="0"/>
                <w:w w:val="100"/>
                <w:position w:val="0"/>
              </w:rPr>
              <w:t>日至</w:t>
            </w:r>
            <w:r>
              <w:rPr>
                <w:color w:val="000000"/>
                <w:spacing w:val="0"/>
                <w:w w:val="100"/>
                <w:position w:val="0"/>
                <w:sz w:val="16"/>
                <w:szCs w:val="16"/>
              </w:rPr>
              <w:t>2018</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、主要会计数据和财务指标</w:t>
      </w:r>
      <w:bookmarkEnd w:id="29"/>
      <w:bookmarkEnd w:id="30"/>
      <w:bookmarkEnd w:id="3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2630"/>
        <w:gridCol w:w="1738"/>
        <w:gridCol w:w="1738"/>
        <w:gridCol w:w="1848"/>
        <w:gridCol w:w="163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428, </w:t>
            </w:r>
            <w:r>
              <w:rPr>
                <w:color w:val="000000"/>
                <w:spacing w:val="0"/>
                <w:w w:val="100"/>
                <w:position w:val="0"/>
                <w:sz w:val="16"/>
                <w:szCs w:val="16"/>
              </w:rPr>
              <w:t xml:space="preserve">828,917.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712, 605, </w:t>
            </w:r>
            <w:r>
              <w:rPr>
                <w:color w:val="000000"/>
                <w:spacing w:val="0"/>
                <w:w w:val="100"/>
                <w:position w:val="0"/>
                <w:sz w:val="16"/>
                <w:szCs w:val="16"/>
              </w:rPr>
              <w:t xml:space="preserve">067.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-39.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746, 112, </w:t>
            </w:r>
            <w:r>
              <w:rPr>
                <w:color w:val="000000"/>
                <w:spacing w:val="0"/>
                <w:w w:val="100"/>
                <w:position w:val="0"/>
                <w:sz w:val="16"/>
                <w:szCs w:val="16"/>
              </w:rPr>
              <w:t xml:space="preserve">065. </w:t>
            </w:r>
            <w:r>
              <w:rPr>
                <w:color w:val="000000"/>
                <w:spacing w:val="0"/>
                <w:w w:val="100"/>
                <w:position w:val="0"/>
                <w:sz w:val="16"/>
                <w:szCs w:val="16"/>
              </w:rPr>
              <w:t>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38,236, </w:t>
            </w:r>
            <w:r>
              <w:rPr>
                <w:color w:val="000000"/>
                <w:spacing w:val="0"/>
                <w:w w:val="100"/>
                <w:position w:val="0"/>
                <w:sz w:val="16"/>
                <w:szCs w:val="16"/>
              </w:rPr>
              <w:t xml:space="preserve">757.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78,693,807.28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85,311,942. </w:t>
            </w:r>
            <w:r>
              <w:rPr>
                <w:color w:val="000000"/>
                <w:spacing w:val="0"/>
                <w:w w:val="100"/>
                <w:position w:val="0"/>
                <w:sz w:val="16"/>
                <w:szCs w:val="16"/>
              </w:rPr>
              <w:t>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-11,117, 922.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36, 435, </w:t>
            </w:r>
            <w:r>
              <w:rPr>
                <w:color w:val="000000"/>
                <w:spacing w:val="0"/>
                <w:w w:val="100"/>
                <w:position w:val="0"/>
                <w:sz w:val="16"/>
                <w:szCs w:val="16"/>
              </w:rPr>
              <w:t>150.96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70, </w:t>
            </w:r>
            <w:r>
              <w:rPr>
                <w:color w:val="000000"/>
                <w:spacing w:val="0"/>
                <w:w w:val="100"/>
                <w:position w:val="0"/>
                <w:sz w:val="16"/>
                <w:szCs w:val="16"/>
              </w:rPr>
              <w:t>891,917.21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-303, 423,213.41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-83,770,838.86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262.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-131,802, 340. </w:t>
            </w:r>
            <w:r>
              <w:rPr>
                <w:color w:val="000000"/>
                <w:spacing w:val="0"/>
                <w:w w:val="100"/>
                <w:position w:val="0"/>
                <w:sz w:val="16"/>
                <w:szCs w:val="16"/>
              </w:rPr>
              <w:t>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-57.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61%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2014</w:t>
            </w:r>
            <w:r>
              <w:rPr>
                <w:color w:val="000000"/>
                <w:spacing w:val="0"/>
                <w:w w:val="100"/>
                <w:position w:val="0"/>
              </w:rPr>
              <w:t>年末</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3,519,514, </w:t>
            </w:r>
            <w:r>
              <w:rPr>
                <w:color w:val="000000"/>
                <w:spacing w:val="0"/>
                <w:w w:val="100"/>
                <w:position w:val="0"/>
                <w:sz w:val="16"/>
                <w:szCs w:val="16"/>
              </w:rPr>
              <w:t xml:space="preserve">745.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1,617, 792, </w:t>
            </w:r>
            <w:r>
              <w:rPr>
                <w:color w:val="000000"/>
                <w:spacing w:val="0"/>
                <w:w w:val="100"/>
                <w:position w:val="0"/>
                <w:sz w:val="16"/>
                <w:szCs w:val="16"/>
              </w:rPr>
              <w:t xml:space="preserve">454.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117.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 xml:space="preserve">1,246, 934, </w:t>
            </w:r>
            <w:r>
              <w:rPr>
                <w:color w:val="000000"/>
                <w:spacing w:val="0"/>
                <w:w w:val="100"/>
                <w:position w:val="0"/>
                <w:sz w:val="16"/>
                <w:szCs w:val="16"/>
              </w:rPr>
              <w:t xml:space="preserve">732. </w:t>
            </w:r>
            <w:r>
              <w:rPr>
                <w:color w:val="000000"/>
                <w:spacing w:val="0"/>
                <w:w w:val="100"/>
                <w:position w:val="0"/>
                <w:sz w:val="16"/>
                <w:szCs w:val="16"/>
              </w:rPr>
              <w:t>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2,177,521,996.41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786,795,961.95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176. </w:t>
            </w:r>
            <w:r>
              <w:rPr>
                <w:color w:val="000000"/>
                <w:spacing w:val="0"/>
                <w:w w:val="100"/>
                <w:position w:val="0"/>
                <w:sz w:val="16"/>
                <w:szCs w:val="16"/>
              </w:rPr>
              <w:t>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725, 778, </w:t>
            </w:r>
            <w:r>
              <w:rPr>
                <w:color w:val="000000"/>
                <w:spacing w:val="0"/>
                <w:w w:val="100"/>
                <w:position w:val="0"/>
                <w:sz w:val="16"/>
                <w:szCs w:val="16"/>
              </w:rPr>
              <w:t xml:space="preserve">773. </w:t>
            </w:r>
            <w:r>
              <w:rPr>
                <w:color w:val="000000"/>
                <w:spacing w:val="0"/>
                <w:w w:val="100"/>
                <w:position w:val="0"/>
                <w:sz w:val="16"/>
                <w:szCs w:val="16"/>
              </w:rPr>
              <w:t>91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六</w:t>
      </w:r>
      <w:bookmarkEnd w:id="35"/>
      <w:r>
        <w:rPr>
          <w:color w:val="000000"/>
          <w:spacing w:val="0"/>
          <w:w w:val="100"/>
          <w:position w:val="0"/>
        </w:rPr>
        <w:t>、分季度主要财务指标</w:t>
      </w:r>
      <w:bookmarkEnd w:id="33"/>
      <w:bookmarkEnd w:id="34"/>
      <w:bookmarkEnd w:id="3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182, 926, </w:t>
            </w:r>
            <w:r>
              <w:rPr>
                <w:color w:val="000000"/>
                <w:spacing w:val="0"/>
                <w:w w:val="100"/>
                <w:position w:val="0"/>
                <w:sz w:val="16"/>
                <w:szCs w:val="16"/>
              </w:rPr>
              <w:t xml:space="preserve">061.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151,208, </w:t>
            </w:r>
            <w:r>
              <w:rPr>
                <w:color w:val="000000"/>
                <w:spacing w:val="0"/>
                <w:w w:val="100"/>
                <w:position w:val="0"/>
                <w:sz w:val="16"/>
                <w:szCs w:val="16"/>
              </w:rPr>
              <w:t xml:space="preserve">982.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73, 404, </w:t>
            </w:r>
            <w:r>
              <w:rPr>
                <w:color w:val="000000"/>
                <w:spacing w:val="0"/>
                <w:w w:val="100"/>
                <w:position w:val="0"/>
                <w:sz w:val="16"/>
                <w:szCs w:val="16"/>
              </w:rPr>
              <w:t xml:space="preserve">281.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21,289, </w:t>
            </w:r>
            <w:r>
              <w:rPr>
                <w:color w:val="000000"/>
                <w:spacing w:val="0"/>
                <w:w w:val="100"/>
                <w:position w:val="0"/>
                <w:sz w:val="20"/>
                <w:szCs w:val="20"/>
              </w:rPr>
              <w:t xml:space="preserve">592. </w:t>
            </w:r>
            <w:r>
              <w:rPr>
                <w:color w:val="000000"/>
                <w:spacing w:val="0"/>
                <w:w w:val="100"/>
                <w:position w:val="0"/>
                <w:sz w:val="20"/>
                <w:szCs w:val="20"/>
              </w:rPr>
              <w:t>85</w:t>
            </w:r>
          </w:p>
        </w:tc>
      </w:tr>
    </w:tbl>
    <w:p>
      <w:pPr>
        <w:spacing w:lineRule="exact" w:line="1"/>
        <w:rPr>
          <w:sz w:val="2"/>
          <w:szCs w:val="2"/>
        </w:rPr>
      </w:pP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22, 857, </w:t>
            </w:r>
            <w:r>
              <w:rPr>
                <w:color w:val="000000"/>
                <w:spacing w:val="0"/>
                <w:w w:val="100"/>
                <w:position w:val="0"/>
                <w:sz w:val="16"/>
                <w:szCs w:val="16"/>
              </w:rPr>
              <w:t>399.41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208,015.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20, 877, </w:t>
            </w:r>
            <w:r>
              <w:rPr>
                <w:color w:val="000000"/>
                <w:spacing w:val="0"/>
                <w:w w:val="100"/>
                <w:position w:val="0"/>
                <w:sz w:val="16"/>
                <w:szCs w:val="16"/>
              </w:rPr>
              <w:t xml:space="preserve">361.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-7, 706,018.62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22,218, </w:t>
            </w:r>
            <w:r>
              <w:rPr>
                <w:color w:val="000000"/>
                <w:spacing w:val="0"/>
                <w:w w:val="100"/>
                <w:position w:val="0"/>
                <w:sz w:val="16"/>
                <w:szCs w:val="16"/>
              </w:rPr>
              <w:t xml:space="preserve">948.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823, </w:t>
            </w:r>
            <w:r>
              <w:rPr>
                <w:color w:val="000000"/>
                <w:spacing w:val="0"/>
                <w:w w:val="100"/>
                <w:position w:val="0"/>
                <w:sz w:val="16"/>
                <w:szCs w:val="16"/>
              </w:rPr>
              <w:t xml:space="preserve">427.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-18,245, 441.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-15,914,856. </w:t>
            </w:r>
            <w:r>
              <w:rPr>
                <w:color w:val="000000"/>
                <w:spacing w:val="0"/>
                <w:w w:val="100"/>
                <w:position w:val="0"/>
                <w:sz w:val="20"/>
                <w:szCs w:val="20"/>
              </w:rPr>
              <w:t>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-46,211,793.70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-125, </w:t>
            </w:r>
            <w:r>
              <w:rPr>
                <w:color w:val="000000"/>
                <w:spacing w:val="0"/>
                <w:w w:val="100"/>
                <w:position w:val="0"/>
                <w:sz w:val="16"/>
                <w:szCs w:val="16"/>
              </w:rPr>
              <w:t xml:space="preserve">534, </w:t>
            </w:r>
            <w:r>
              <w:rPr>
                <w:color w:val="000000"/>
                <w:spacing w:val="0"/>
                <w:w w:val="100"/>
                <w:position w:val="0"/>
                <w:sz w:val="16"/>
                <w:szCs w:val="16"/>
              </w:rPr>
              <w:t xml:space="preserve">576.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15,615, </w:t>
            </w:r>
            <w:r>
              <w:rPr>
                <w:color w:val="000000"/>
                <w:spacing w:val="0"/>
                <w:w w:val="100"/>
                <w:position w:val="0"/>
                <w:sz w:val="16"/>
                <w:szCs w:val="16"/>
              </w:rPr>
              <w:t xml:space="preserve">352. </w:t>
            </w:r>
            <w:r>
              <w:rPr>
                <w:color w:val="000000"/>
                <w:spacing w:val="0"/>
                <w:w w:val="100"/>
                <w:position w:val="0"/>
                <w:sz w:val="16"/>
                <w:szCs w:val="16"/>
              </w:rPr>
              <w:t>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-147, </w:t>
            </w:r>
            <w:r>
              <w:rPr>
                <w:color w:val="000000"/>
                <w:spacing w:val="0"/>
                <w:w w:val="100"/>
                <w:position w:val="0"/>
                <w:sz w:val="16"/>
                <w:szCs w:val="16"/>
              </w:rPr>
              <w:t>292,</w:t>
            </w:r>
            <w:r>
              <w:rPr>
                <w:color w:val="000000"/>
                <w:spacing w:val="0"/>
                <w:w w:val="100"/>
                <w:position w:val="0"/>
                <w:sz w:val="16"/>
                <w:szCs w:val="16"/>
              </w:rPr>
              <w:t>196.40</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8"/>
        <w:keepNext/>
        <w:keepLines/>
        <w:widowControl w:val="0"/>
        <w:shd w:val="clear" w:color="auto" w:fill="auto"/>
        <w:tabs>
          <w:tab w:pos="522" w:val="left"/>
        </w:tabs>
        <w:bidi w:val="0"/>
        <w:spacing w:before="0" w:after="38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w:t>
        <w:tab/>
        <w:t>境内外会计准则下会计数据差异</w:t>
      </w:r>
      <w:bookmarkEnd w:id="37"/>
      <w:bookmarkEnd w:id="38"/>
      <w:bookmarkEnd w:id="40"/>
    </w:p>
    <w:p>
      <w:pPr>
        <w:pStyle w:val="Style34"/>
        <w:keepNext/>
        <w:keepLines/>
        <w:widowControl w:val="0"/>
        <w:shd w:val="clear" w:color="auto" w:fill="auto"/>
        <w:tabs>
          <w:tab w:pos="403" w:val="left"/>
        </w:tabs>
        <w:bidi w:val="0"/>
        <w:spacing w:before="0" w:after="38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3" w:val="left"/>
        </w:tabs>
        <w:bidi w:val="0"/>
        <w:spacing w:before="0" w:after="38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38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八</w:t>
      </w:r>
      <w:bookmarkEnd w:id="51"/>
      <w:r>
        <w:rPr>
          <w:color w:val="000000"/>
          <w:spacing w:val="0"/>
          <w:w w:val="100"/>
          <w:position w:val="0"/>
        </w:rPr>
        <w:t>、</w:t>
        <w:tab/>
        <w:t>非经常性损益项目及金额</w:t>
      </w:r>
      <w:bookmarkEnd w:id="49"/>
      <w:bookmarkEnd w:id="50"/>
      <w:bookmarkEnd w:id="52"/>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416"/>
        <w:gridCol w:w="1416"/>
        <w:gridCol w:w="1560"/>
        <w:gridCol w:w="227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 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7,379,458.76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15, 145, </w:t>
            </w:r>
            <w:r>
              <w:rPr>
                <w:color w:val="000000"/>
                <w:spacing w:val="0"/>
                <w:w w:val="100"/>
                <w:position w:val="0"/>
                <w:sz w:val="16"/>
                <w:szCs w:val="16"/>
              </w:rPr>
              <w:t xml:space="preserve">770.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5,613, </w:t>
            </w:r>
            <w:r>
              <w:rPr>
                <w:color w:val="000000"/>
                <w:spacing w:val="0"/>
                <w:w w:val="100"/>
                <w:position w:val="0"/>
                <w:sz w:val="16"/>
                <w:szCs w:val="16"/>
              </w:rPr>
              <w:t xml:space="preserve">035.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非流动资产处置损益，其 中：固定资产处置利得 </w:t>
            </w:r>
            <w:r>
              <w:rPr>
                <w:color w:val="000000"/>
                <w:spacing w:val="0"/>
                <w:w w:val="100"/>
                <w:position w:val="0"/>
                <w:sz w:val="16"/>
                <w:szCs w:val="16"/>
              </w:rPr>
              <w:t xml:space="preserve">115, </w:t>
            </w:r>
            <w:r>
              <w:rPr>
                <w:color w:val="000000"/>
                <w:spacing w:val="0"/>
                <w:w w:val="100"/>
                <w:position w:val="0"/>
                <w:sz w:val="16"/>
                <w:szCs w:val="16"/>
              </w:rPr>
              <w:t xml:space="preserve">197. </w:t>
            </w:r>
            <w:r>
              <w:rPr>
                <w:color w:val="000000"/>
                <w:spacing w:val="0"/>
                <w:w w:val="100"/>
                <w:position w:val="0"/>
                <w:sz w:val="16"/>
                <w:szCs w:val="16"/>
              </w:rPr>
              <w:t>10</w:t>
            </w:r>
            <w:r>
              <w:rPr>
                <w:color w:val="000000"/>
                <w:spacing w:val="0"/>
                <w:w w:val="100"/>
                <w:position w:val="0"/>
              </w:rPr>
              <w:t>元，固定资产 处置损失</w:t>
            </w:r>
            <w:r>
              <w:rPr>
                <w:color w:val="000000"/>
                <w:spacing w:val="0"/>
                <w:w w:val="100"/>
                <w:position w:val="0"/>
                <w:sz w:val="16"/>
                <w:szCs w:val="16"/>
              </w:rPr>
              <w:t xml:space="preserve">4, </w:t>
            </w:r>
            <w:r>
              <w:rPr>
                <w:color w:val="000000"/>
                <w:spacing w:val="0"/>
                <w:w w:val="100"/>
                <w:position w:val="0"/>
                <w:sz w:val="16"/>
                <w:szCs w:val="16"/>
              </w:rPr>
              <w:t xml:space="preserve">634. </w:t>
            </w:r>
            <w:r>
              <w:rPr>
                <w:color w:val="000000"/>
                <w:spacing w:val="0"/>
                <w:w w:val="100"/>
                <w:position w:val="0"/>
                <w:sz w:val="16"/>
                <w:szCs w:val="16"/>
              </w:rPr>
              <w:t>26</w:t>
            </w:r>
            <w:r>
              <w:rPr>
                <w:color w:val="000000"/>
                <w:spacing w:val="0"/>
                <w:w w:val="100"/>
                <w:position w:val="0"/>
              </w:rPr>
              <w:t xml:space="preserve">元，处 置长期股权投资产生的投 资收益 </w:t>
            </w:r>
            <w:r>
              <w:rPr>
                <w:color w:val="000000"/>
                <w:spacing w:val="0"/>
                <w:w w:val="100"/>
                <w:position w:val="0"/>
                <w:sz w:val="16"/>
                <w:szCs w:val="16"/>
              </w:rPr>
              <w:t xml:space="preserve">7, 268, </w:t>
            </w:r>
            <w:r>
              <w:rPr>
                <w:color w:val="000000"/>
                <w:spacing w:val="0"/>
                <w:w w:val="100"/>
                <w:position w:val="0"/>
                <w:sz w:val="16"/>
                <w:szCs w:val="16"/>
              </w:rPr>
              <w:t xml:space="preserve">895. </w:t>
            </w:r>
            <w:r>
              <w:rPr>
                <w:color w:val="000000"/>
                <w:spacing w:val="0"/>
                <w:w w:val="100"/>
                <w:position w:val="0"/>
                <w:sz w:val="16"/>
                <w:szCs w:val="16"/>
              </w:rPr>
              <w:t xml:space="preserve">92 </w:t>
            </w:r>
            <w:r>
              <w:rPr>
                <w:color w:val="000000"/>
                <w:spacing w:val="0"/>
                <w:w w:val="100"/>
                <w:position w:val="0"/>
              </w:rPr>
              <w:t>元。</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 务密切相关，按照国家统一标准定额 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9,949,890.67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9, 235, </w:t>
            </w:r>
            <w:r>
              <w:rPr>
                <w:color w:val="000000"/>
                <w:spacing w:val="0"/>
                <w:w w:val="100"/>
                <w:position w:val="0"/>
                <w:sz w:val="16"/>
                <w:szCs w:val="16"/>
              </w:rPr>
              <w:t xml:space="preserve">563.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9, 703,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详见财务附注“合并财务 报表重要项目注释（四十 三）营业外收入”</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 期保值业务外，持有交易性金融资产、 交易性金融负债产生的公允价值变动 损益，以及处置交易性金融资产、交 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138, </w:t>
            </w:r>
            <w:r>
              <w:rPr>
                <w:color w:val="000000"/>
                <w:spacing w:val="0"/>
                <w:w w:val="100"/>
                <w:position w:val="0"/>
                <w:sz w:val="16"/>
                <w:szCs w:val="16"/>
              </w:rPr>
              <w:t xml:space="preserve">982. </w:t>
            </w:r>
            <w:r>
              <w:rPr>
                <w:color w:val="000000"/>
                <w:spacing w:val="0"/>
                <w:w w:val="100"/>
                <w:position w:val="0"/>
                <w:sz w:val="16"/>
                <w:szCs w:val="16"/>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 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-235,270.80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-87, 579.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672.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0"/>
        <w:gridCol w:w="1416"/>
        <w:gridCol w:w="1416"/>
        <w:gridCol w:w="1560"/>
        <w:gridCol w:w="2275"/>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其他符合非经常性损益定义的损益项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031,364.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22, 242, </w:t>
            </w:r>
            <w:r>
              <w:rPr>
                <w:color w:val="000000"/>
                <w:spacing w:val="0"/>
                <w:w w:val="100"/>
                <w:position w:val="0"/>
                <w:sz w:val="16"/>
                <w:szCs w:val="16"/>
              </w:rPr>
              <w:t xml:space="preserve">846.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其他符合非经常性损益定 义的损益项目，其中：非 公开发行违约金收入 </w:t>
            </w: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rPr>
              <w:t>元，理财产 品投资收益</w:t>
            </w:r>
            <w:r>
              <w:rPr>
                <w:color w:val="000000"/>
                <w:spacing w:val="0"/>
                <w:w w:val="100"/>
                <w:position w:val="0"/>
                <w:sz w:val="16"/>
                <w:szCs w:val="16"/>
              </w:rPr>
              <w:t xml:space="preserve">31,364. </w:t>
            </w:r>
            <w:r>
              <w:rPr>
                <w:color w:val="000000"/>
                <w:spacing w:val="0"/>
                <w:w w:val="100"/>
                <w:position w:val="0"/>
                <w:sz w:val="16"/>
                <w:szCs w:val="16"/>
              </w:rPr>
              <w:t>38</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7, 730, </w:t>
            </w:r>
            <w:r>
              <w:rPr>
                <w:color w:val="000000"/>
                <w:spacing w:val="0"/>
                <w:w w:val="100"/>
                <w:position w:val="0"/>
                <w:sz w:val="16"/>
                <w:szCs w:val="16"/>
              </w:rPr>
              <w:t xml:space="preserve">893.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4,255, </w:t>
            </w:r>
            <w:r>
              <w:rPr>
                <w:color w:val="000000"/>
                <w:spacing w:val="0"/>
                <w:w w:val="100"/>
                <w:position w:val="0"/>
                <w:sz w:val="16"/>
                <w:szCs w:val="16"/>
              </w:rPr>
              <w:t xml:space="preserve">947.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1,344, </w:t>
            </w:r>
            <w:r>
              <w:rPr>
                <w:color w:val="000000"/>
                <w:spacing w:val="0"/>
                <w:w w:val="100"/>
                <w:position w:val="0"/>
                <w:sz w:val="16"/>
                <w:szCs w:val="16"/>
              </w:rPr>
              <w:t>271.95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39, </w:t>
            </w:r>
            <w:r>
              <w:rPr>
                <w:color w:val="000000"/>
                <w:spacing w:val="0"/>
                <w:w w:val="100"/>
                <w:position w:val="0"/>
                <w:sz w:val="16"/>
                <w:szCs w:val="16"/>
              </w:rPr>
              <w:t>869.61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21,996.49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-128, 206.24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49, 354, </w:t>
            </w:r>
            <w:r>
              <w:rPr>
                <w:color w:val="000000"/>
                <w:spacing w:val="0"/>
                <w:w w:val="100"/>
                <w:position w:val="0"/>
                <w:sz w:val="16"/>
                <w:szCs w:val="16"/>
              </w:rPr>
              <w:t xml:space="preserve">679.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42, 258, </w:t>
            </w:r>
            <w:r>
              <w:rPr>
                <w:color w:val="000000"/>
                <w:spacing w:val="0"/>
                <w:w w:val="100"/>
                <w:position w:val="0"/>
                <w:sz w:val="16"/>
                <w:szCs w:val="16"/>
              </w:rPr>
              <w:t xml:space="preserve">656.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14, 420, </w:t>
            </w:r>
            <w:r>
              <w:rPr>
                <w:color w:val="000000"/>
                <w:spacing w:val="0"/>
                <w:w w:val="100"/>
                <w:position w:val="0"/>
                <w:sz w:val="16"/>
                <w:szCs w:val="16"/>
              </w:rPr>
              <w:t xml:space="preserve">024. </w:t>
            </w:r>
            <w:r>
              <w:rPr>
                <w:color w:val="000000"/>
                <w:spacing w:val="0"/>
                <w:w w:val="100"/>
                <w:position w:val="0"/>
                <w:sz w:val="16"/>
                <w:szCs w:val="16"/>
              </w:rPr>
              <w:t>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both"/>
        <w:sectPr>
          <w:footnotePr>
            <w:pos w:val="pageBottom"/>
            <w:numFmt w:val="decimal"/>
            <w:numRestart w:val="continuous"/>
          </w:footnotePr>
          <w:pgSz w:w="11900" w:h="16840"/>
          <w:pgMar w:top="1441" w:right="1050" w:bottom="1404" w:left="1039" w:header="1013" w:footer="3" w:gutter="0"/>
          <w:cols w:space="720"/>
          <w:noEndnote/>
          <w:rtlGutter w:val="0"/>
          <w:docGrid w:linePitch="360"/>
        </w:sectPr>
      </w:pPr>
      <w:r>
        <w:rPr>
          <w:color w:val="000000"/>
          <w:spacing w:val="0"/>
          <w:w w:val="100"/>
          <w:position w:val="0"/>
        </w:rPr>
        <w:t>公司报告期不存在将根据《公开发行证券的公司信息披露解释性公告第</w:t>
      </w:r>
      <w:r>
        <w:rPr>
          <w:color w:val="000000"/>
          <w:spacing w:val="0"/>
          <w:w w:val="100"/>
          <w:position w:val="0"/>
          <w:sz w:val="16"/>
          <w:szCs w:val="16"/>
        </w:rPr>
        <w:t>1</w:t>
      </w:r>
      <w:r>
        <w:rPr>
          <w:color w:val="000000"/>
          <w:spacing w:val="0"/>
          <w:w w:val="100"/>
          <w:position w:val="0"/>
        </w:rPr>
        <w:t>号一一非经常性损益》定义、列举的非经常性损益 项目界定为经常性损益的项目的情形。</w:t>
      </w:r>
    </w:p>
    <w:p>
      <w:pPr>
        <w:pStyle w:val="Style15"/>
        <w:keepNext/>
        <w:keepLines/>
        <w:widowControl w:val="0"/>
        <w:shd w:val="clear" w:color="auto" w:fill="auto"/>
        <w:bidi w:val="0"/>
        <w:spacing w:before="640" w:after="580" w:line="240" w:lineRule="auto"/>
        <w:ind w:left="0" w:right="0" w:firstLine="0"/>
        <w:jc w:val="center"/>
      </w:pPr>
      <w:bookmarkStart w:id="53" w:name="bookmark53"/>
      <w:bookmarkStart w:id="54" w:name="bookmark54"/>
      <w:bookmarkStart w:id="55" w:name="bookmark55"/>
      <w:r>
        <w:rPr>
          <w:color w:val="000000"/>
          <w:spacing w:val="0"/>
          <w:w w:val="100"/>
          <w:position w:val="0"/>
        </w:rPr>
        <w:t>第三节公司业务概要</w:t>
      </w:r>
      <w:bookmarkEnd w:id="53"/>
      <w:bookmarkEnd w:id="54"/>
      <w:bookmarkEnd w:id="55"/>
    </w:p>
    <w:p>
      <w:pPr>
        <w:pStyle w:val="Style28"/>
        <w:keepNext/>
        <w:keepLines/>
        <w:widowControl w:val="0"/>
        <w:shd w:val="clear" w:color="auto" w:fill="auto"/>
        <w:bidi w:val="0"/>
        <w:spacing w:before="0" w:after="200" w:line="240" w:lineRule="auto"/>
        <w:ind w:left="0" w:right="0" w:firstLine="0"/>
        <w:jc w:val="both"/>
      </w:pPr>
      <w:bookmarkStart w:id="56" w:name="bookmark56"/>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、报告期内公司从事的主要业务</w:t>
      </w:r>
      <w:bookmarkEnd w:id="57"/>
      <w:bookmarkEnd w:id="58"/>
      <w:bookmarkEnd w:id="60"/>
      <w:bookmarkEnd w:id="56"/>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年，作为公司战略调整的关键年份，公司管理层以二次创业的决心推动公司全面转型升级。报告 期内，公司进一步细化各战略支撑点以求在坚实的基础上快速推进，公司坚持既定的转型发展战略：自建 和整合线上线下流量资源，然后通过</w:t>
      </w:r>
      <w:r>
        <w:rPr>
          <w:color w:val="000000"/>
          <w:spacing w:val="0"/>
          <w:w w:val="100"/>
          <w:position w:val="0"/>
        </w:rPr>
        <w:t>020</w:t>
      </w:r>
      <w:r>
        <w:rPr>
          <w:color w:val="000000"/>
          <w:spacing w:val="0"/>
          <w:w w:val="100"/>
          <w:position w:val="0"/>
        </w:rPr>
        <w:t>型流量体系进行线上游戏、线下商业等变现，同时通过智能应用 和消费金融两个差异化经营要素不断助推和完善线上线下流量体系建设。本报告期内，公司的工作重点如 下：</w:t>
      </w:r>
    </w:p>
    <w:p>
      <w:pPr>
        <w:pStyle w:val="Style17"/>
        <w:keepNext w:val="0"/>
        <w:keepLines w:val="0"/>
        <w:widowControl w:val="0"/>
        <w:shd w:val="clear" w:color="auto" w:fill="auto"/>
        <w:bidi w:val="0"/>
        <w:spacing w:before="0" w:after="0" w:line="469" w:lineRule="exact"/>
        <w:ind w:left="0" w:right="0" w:firstLine="320"/>
        <w:jc w:val="both"/>
      </w:pPr>
      <w:bookmarkStart w:id="61" w:name="bookmark61"/>
      <w:r>
        <w:rPr>
          <w:color w:val="000000"/>
          <w:spacing w:val="0"/>
          <w:w w:val="100"/>
          <w:position w:val="0"/>
        </w:rPr>
        <w:t>（</w:t>
      </w:r>
      <w:bookmarkEnd w:id="61"/>
      <w:r>
        <w:rPr>
          <w:color w:val="000000"/>
          <w:spacing w:val="0"/>
          <w:w w:val="100"/>
          <w:position w:val="0"/>
        </w:rPr>
        <w:t>一）布局线上线下流量体系</w:t>
      </w:r>
    </w:p>
    <w:p>
      <w:pPr>
        <w:pStyle w:val="Style17"/>
        <w:keepNext w:val="0"/>
        <w:keepLines w:val="0"/>
        <w:widowControl w:val="0"/>
        <w:shd w:val="clear" w:color="auto" w:fill="auto"/>
        <w:tabs>
          <w:tab w:pos="782" w:val="left"/>
        </w:tabs>
        <w:bidi w:val="0"/>
        <w:spacing w:before="0" w:after="0" w:line="469" w:lineRule="exact"/>
        <w:ind w:left="0" w:right="0" w:firstLine="440"/>
        <w:jc w:val="both"/>
      </w:pPr>
      <w:bookmarkStart w:id="62" w:name="bookmark62"/>
      <w:r>
        <w:rPr>
          <w:color w:val="000000"/>
          <w:spacing w:val="0"/>
          <w:w w:val="100"/>
          <w:position w:val="0"/>
        </w:rPr>
        <w:t>1</w:t>
      </w:r>
      <w:bookmarkEnd w:id="62"/>
      <w:r>
        <w:rPr>
          <w:color w:val="000000"/>
          <w:spacing w:val="0"/>
          <w:w w:val="100"/>
          <w:position w:val="0"/>
        </w:rPr>
        <w:t>、</w:t>
        <w:tab/>
        <w:t>设立全资子公司专注从事线下娱乐消费场景的经营管理</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日，公司第二届董事会第五十五次会议审议通过了《关于设立全资子公司汉鼎宇佑文化 资产经营管理有限公司的议案》</w:t>
      </w:r>
      <w:r>
        <w:rPr>
          <w:color w:val="000000"/>
          <w:spacing w:val="0"/>
          <w:w w:val="100"/>
          <w:position w:val="0"/>
        </w:rPr>
        <w:t>，</w:t>
      </w:r>
      <w:r>
        <w:rPr>
          <w:color w:val="000000"/>
          <w:spacing w:val="0"/>
          <w:w w:val="100"/>
          <w:position w:val="0"/>
        </w:rPr>
        <w:t>同意公司以自有资金人民币</w:t>
      </w:r>
      <w:r>
        <w:rPr>
          <w:color w:val="000000"/>
          <w:spacing w:val="0"/>
          <w:w w:val="100"/>
          <w:position w:val="0"/>
        </w:rPr>
        <w:t>5001</w:t>
      </w:r>
      <w:r>
        <w:rPr>
          <w:color w:val="000000"/>
          <w:spacing w:val="0"/>
          <w:w w:val="100"/>
          <w:position w:val="0"/>
        </w:rPr>
        <w:t>万元，投资设立全资子公司一一汉鼎宇 佑文化资产经营管理有限公司（最终核定名为杭州汉鼎宇佑互动娱乐管理有限公司）</w:t>
      </w:r>
      <w:r>
        <w:rPr>
          <w:color w:val="000000"/>
          <w:spacing w:val="0"/>
          <w:w w:val="100"/>
          <w:position w:val="0"/>
        </w:rPr>
        <w:t>，</w:t>
      </w:r>
      <w:r>
        <w:rPr>
          <w:color w:val="000000"/>
          <w:spacing w:val="0"/>
          <w:w w:val="100"/>
          <w:position w:val="0"/>
        </w:rPr>
        <w:t>公司持有其</w:t>
      </w:r>
      <w:r>
        <w:rPr>
          <w:color w:val="000000"/>
          <w:spacing w:val="0"/>
          <w:w w:val="100"/>
          <w:position w:val="0"/>
        </w:rPr>
        <w:t>100%</w:t>
      </w:r>
      <w:r>
        <w:rPr>
          <w:color w:val="000000"/>
          <w:spacing w:val="0"/>
          <w:w w:val="100"/>
          <w:position w:val="0"/>
        </w:rPr>
        <w:t>股 份。该全资子公司将专注于从事线下体验式商业及相关衍生业务。</w:t>
      </w:r>
      <w:r>
        <w:rPr>
          <w:color w:val="000000"/>
          <w:spacing w:val="0"/>
          <w:w w:val="100"/>
          <w:position w:val="0"/>
        </w:rPr>
        <w:t>2016</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22</w:t>
      </w:r>
      <w:r>
        <w:rPr>
          <w:color w:val="000000"/>
          <w:spacing w:val="0"/>
          <w:w w:val="100"/>
          <w:position w:val="0"/>
        </w:rPr>
        <w:t>日，杭州汉鼎宇佑互动娱 乐管理有限公司取得了杭州市上城区市场监督管理局下发的《营业执照》。</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日发布了《关于 全资子公司注册成立的公告》。截至目前，互动娱乐已实缴全部注册资本。</w:t>
      </w:r>
    </w:p>
    <w:p>
      <w:pPr>
        <w:pStyle w:val="Style17"/>
        <w:keepNext w:val="0"/>
        <w:keepLines w:val="0"/>
        <w:widowControl w:val="0"/>
        <w:shd w:val="clear" w:color="auto" w:fill="auto"/>
        <w:tabs>
          <w:tab w:pos="782" w:val="left"/>
        </w:tabs>
        <w:bidi w:val="0"/>
        <w:spacing w:before="0" w:after="0" w:line="469" w:lineRule="exact"/>
        <w:ind w:left="0" w:right="0" w:firstLine="440"/>
        <w:jc w:val="both"/>
      </w:pPr>
      <w:bookmarkStart w:id="63" w:name="bookmark63"/>
      <w:r>
        <w:rPr>
          <w:color w:val="000000"/>
          <w:spacing w:val="0"/>
          <w:w w:val="100"/>
          <w:position w:val="0"/>
        </w:rPr>
        <w:t>2</w:t>
      </w:r>
      <w:bookmarkEnd w:id="63"/>
      <w:r>
        <w:rPr>
          <w:color w:val="000000"/>
          <w:spacing w:val="0"/>
          <w:w w:val="100"/>
          <w:position w:val="0"/>
        </w:rPr>
        <w:t>、</w:t>
        <w:tab/>
        <w:t>全力打造</w:t>
      </w:r>
      <w:r>
        <w:rPr>
          <w:color w:val="000000"/>
          <w:spacing w:val="0"/>
          <w:w w:val="100"/>
          <w:position w:val="0"/>
        </w:rPr>
        <w:t>“U</w:t>
      </w:r>
      <w:r>
        <w:rPr>
          <w:color w:val="000000"/>
          <w:spacing w:val="0"/>
          <w:w w:val="100"/>
          <w:position w:val="0"/>
        </w:rPr>
        <w:t>乐汇”计划品牌</w:t>
      </w:r>
    </w:p>
    <w:p>
      <w:pPr>
        <w:pStyle w:val="Style17"/>
        <w:keepNext w:val="0"/>
        <w:keepLines w:val="0"/>
        <w:widowControl w:val="0"/>
        <w:shd w:val="clear" w:color="auto" w:fill="auto"/>
        <w:bidi w:val="0"/>
        <w:spacing w:before="0" w:after="200" w:line="469" w:lineRule="exact"/>
        <w:ind w:left="0" w:right="0" w:firstLine="320"/>
        <w:jc w:val="both"/>
      </w:pPr>
      <w:bookmarkStart w:id="64" w:name="bookmark64"/>
      <w:r>
        <w:rPr>
          <w:color w:val="000000"/>
          <w:spacing w:val="0"/>
          <w:w w:val="100"/>
          <w:position w:val="0"/>
        </w:rPr>
        <w:t>（</w:t>
      </w:r>
      <w:bookmarkEnd w:id="64"/>
      <w:r>
        <w:rPr>
          <w:color w:val="000000"/>
          <w:spacing w:val="0"/>
          <w:w w:val="100"/>
          <w:position w:val="0"/>
        </w:rPr>
        <w:t>1）2016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日，公司第二届董事会第七十四次会议审议通过了《关于公司全资子公司对外投资 暨关联交易的议案》，基于公司在泛娱乐领域的发展战略，公司全资子公司杭州汉鼎宇佑互动娱乐管理有 限公司以自筹资金</w:t>
      </w:r>
      <w:r>
        <w:rPr>
          <w:color w:val="000000"/>
          <w:spacing w:val="0"/>
          <w:w w:val="100"/>
          <w:position w:val="0"/>
        </w:rPr>
        <w:t>4200</w:t>
      </w:r>
      <w:r>
        <w:rPr>
          <w:color w:val="000000"/>
          <w:spacing w:val="0"/>
          <w:w w:val="100"/>
          <w:position w:val="0"/>
        </w:rPr>
        <w:t xml:space="preserve">万元人民币向杭州宇佑影院管理有限公司收购深圳星海太平洋影业投资有限公司 </w:t>
      </w:r>
      <w:r>
        <w:rPr>
          <w:color w:val="000000"/>
          <w:spacing w:val="0"/>
          <w:w w:val="100"/>
          <w:position w:val="0"/>
        </w:rPr>
        <w:t>100%</w:t>
      </w:r>
      <w:r>
        <w:rPr>
          <w:color w:val="000000"/>
          <w:spacing w:val="0"/>
          <w:w w:val="100"/>
          <w:position w:val="0"/>
        </w:rPr>
        <w:t>股权、以自筹资金</w:t>
      </w:r>
      <w:r>
        <w:rPr>
          <w:color w:val="000000"/>
          <w:spacing w:val="0"/>
          <w:w w:val="100"/>
          <w:position w:val="0"/>
        </w:rPr>
        <w:t>1000</w:t>
      </w:r>
      <w:r>
        <w:rPr>
          <w:color w:val="000000"/>
          <w:spacing w:val="0"/>
          <w:w w:val="100"/>
          <w:position w:val="0"/>
        </w:rPr>
        <w:t>万元人民币向关联公司收购乐清时代电影放映有限公司</w:t>
      </w:r>
      <w:r>
        <w:rPr>
          <w:color w:val="000000"/>
          <w:spacing w:val="0"/>
          <w:w w:val="100"/>
          <w:position w:val="0"/>
        </w:rPr>
        <w:t>100%</w:t>
      </w:r>
      <w:r>
        <w:rPr>
          <w:color w:val="000000"/>
          <w:spacing w:val="0"/>
          <w:w w:val="100"/>
          <w:position w:val="0"/>
        </w:rPr>
        <w:t xml:space="preserve">股权、以自筹资金 </w:t>
      </w:r>
      <w:r>
        <w:rPr>
          <w:color w:val="000000"/>
          <w:spacing w:val="0"/>
          <w:w w:val="100"/>
          <w:position w:val="0"/>
        </w:rPr>
        <w:t>2800</w:t>
      </w:r>
      <w:r>
        <w:rPr>
          <w:color w:val="000000"/>
          <w:spacing w:val="0"/>
          <w:w w:val="100"/>
          <w:position w:val="0"/>
        </w:rPr>
        <w:t>万元人民币向关联公司收购杭州星影电影院有限公司</w:t>
      </w:r>
      <w:r>
        <w:rPr>
          <w:color w:val="000000"/>
          <w:spacing w:val="0"/>
          <w:w w:val="100"/>
          <w:position w:val="0"/>
        </w:rPr>
        <w:t>100%</w:t>
      </w:r>
      <w:r>
        <w:rPr>
          <w:color w:val="000000"/>
          <w:spacing w:val="0"/>
          <w:w w:val="100"/>
          <w:position w:val="0"/>
        </w:rPr>
        <w:t>股权，并且已经</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日公司</w:t>
      </w:r>
      <w:r>
        <w:rPr>
          <w:color w:val="000000"/>
          <w:spacing w:val="0"/>
          <w:w w:val="100"/>
          <w:position w:val="0"/>
        </w:rPr>
        <w:t>2016</w:t>
      </w:r>
      <w:r>
        <w:rPr>
          <w:color w:val="000000"/>
          <w:spacing w:val="0"/>
          <w:w w:val="100"/>
          <w:position w:val="0"/>
        </w:rPr>
        <w:t>年 第八次临时股东大会审议通过。</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 xml:space="preserve">日，杭州星影电影院有限公司完成本次工商变更登记手续。 </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日，深圳星海太平洋影业投资有限公司完成本次工商变更登记手续。</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日，乐清时 代电影放映有限公司完成本次工商变更登记手续。公司控股股东、实际控制人为避免与上市公司存在同业 竞争的可能，关联公司杭州宇佑影院管理有限公司已于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月完成对该公司名称、经营范围等变更登 记手续。</w:t>
      </w:r>
    </w:p>
    <w:p>
      <w:pPr>
        <w:pStyle w:val="Style17"/>
        <w:keepNext w:val="0"/>
        <w:keepLines w:val="0"/>
        <w:widowControl w:val="0"/>
        <w:shd w:val="clear" w:color="auto" w:fill="auto"/>
        <w:tabs>
          <w:tab w:pos="423" w:val="left"/>
        </w:tabs>
        <w:bidi w:val="0"/>
        <w:spacing w:before="0" w:after="0" w:line="240" w:lineRule="auto"/>
        <w:ind w:left="0" w:right="0" w:firstLine="440"/>
        <w:jc w:val="both"/>
      </w:pPr>
      <w:bookmarkStart w:id="65" w:name="bookmark65"/>
      <w:r>
        <w:rPr>
          <w:color w:val="000000"/>
          <w:spacing w:val="0"/>
          <w:w w:val="100"/>
          <w:position w:val="0"/>
          <w:shd w:val="clear" w:color="auto" w:fill="FFFFFF"/>
        </w:rPr>
        <w:t>（</w:t>
      </w:r>
      <w:bookmarkEnd w:id="65"/>
      <w:r>
        <w:rPr>
          <w:color w:val="000000"/>
          <w:spacing w:val="0"/>
          <w:w w:val="100"/>
          <w:position w:val="0"/>
          <w:shd w:val="clear" w:color="auto" w:fill="FFFFFF"/>
        </w:rPr>
        <w:t>2）</w:t>
      </w:r>
      <w:r>
        <w:rPr>
          <w:color w:val="000000"/>
          <w:spacing w:val="0"/>
          <w:w w:val="100"/>
          <w:position w:val="0"/>
        </w:rPr>
        <w:tab/>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 xml:space="preserve">日，公司第二届董事会第八十次会议审议通过了《关于全资子公司收购山西镁乐文 </w:t>
      </w:r>
      <w:r>
        <w:rPr>
          <w:color w:val="000000"/>
          <w:spacing w:val="0"/>
          <w:w w:val="100"/>
          <w:position w:val="0"/>
        </w:rPr>
        <w:t>化传媒有限公司</w:t>
      </w:r>
      <w:r>
        <w:rPr>
          <w:color w:val="000000"/>
          <w:spacing w:val="0"/>
          <w:w w:val="100"/>
          <w:position w:val="0"/>
        </w:rPr>
        <w:t>100%</w:t>
      </w:r>
      <w:r>
        <w:rPr>
          <w:color w:val="000000"/>
          <w:spacing w:val="0"/>
          <w:w w:val="100"/>
          <w:position w:val="0"/>
        </w:rPr>
        <w:t>股权的议案》</w:t>
      </w:r>
      <w:r>
        <w:rPr>
          <w:color w:val="000000"/>
          <w:spacing w:val="0"/>
          <w:w w:val="100"/>
          <w:position w:val="0"/>
        </w:rPr>
        <w:t>，</w:t>
      </w:r>
      <w:r>
        <w:rPr>
          <w:color w:val="000000"/>
          <w:spacing w:val="0"/>
          <w:w w:val="100"/>
          <w:position w:val="0"/>
        </w:rPr>
        <w:t>公司全资子公司杭州汉鼎宇佑互动娱乐管理有限公司拟使用自筹资金 人民币</w:t>
      </w:r>
      <w:r>
        <w:rPr>
          <w:color w:val="000000"/>
          <w:spacing w:val="0"/>
          <w:w w:val="100"/>
          <w:position w:val="0"/>
        </w:rPr>
        <w:t>1270</w:t>
      </w:r>
      <w:r>
        <w:rPr>
          <w:color w:val="000000"/>
          <w:spacing w:val="0"/>
          <w:w w:val="100"/>
          <w:position w:val="0"/>
        </w:rPr>
        <w:t>万元向北京达瑞晟信息技术有限公司收购山西镁乐文化传媒有限公司</w:t>
      </w:r>
      <w:r>
        <w:rPr>
          <w:color w:val="000000"/>
          <w:spacing w:val="0"/>
          <w:w w:val="100"/>
          <w:position w:val="0"/>
        </w:rPr>
        <w:t>100%</w:t>
      </w:r>
      <w:r>
        <w:rPr>
          <w:color w:val="000000"/>
          <w:spacing w:val="0"/>
          <w:w w:val="100"/>
          <w:position w:val="0"/>
        </w:rPr>
        <w:t>股权。</w:t>
      </w:r>
      <w:r>
        <w:rPr>
          <w:color w:val="000000"/>
          <w:spacing w:val="0"/>
          <w:w w:val="100"/>
          <w:position w:val="0"/>
        </w:rPr>
        <w:t>2017</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 xml:space="preserve">22 </w:t>
      </w:r>
      <w:r>
        <w:rPr>
          <w:color w:val="000000"/>
          <w:spacing w:val="0"/>
          <w:w w:val="100"/>
          <w:position w:val="0"/>
        </w:rPr>
        <w:t>日，山西镁乐文化传媒有限公司完成工商登记手续。</w:t>
      </w:r>
    </w:p>
    <w:p>
      <w:pPr>
        <w:pStyle w:val="Style17"/>
        <w:keepNext w:val="0"/>
        <w:keepLines w:val="0"/>
        <w:widowControl w:val="0"/>
        <w:shd w:val="clear" w:color="auto" w:fill="auto"/>
        <w:tabs>
          <w:tab w:pos="855" w:val="left"/>
        </w:tabs>
        <w:bidi w:val="0"/>
        <w:spacing w:before="0" w:after="0" w:line="469" w:lineRule="exact"/>
        <w:ind w:left="0" w:right="0" w:firstLine="320"/>
        <w:jc w:val="both"/>
      </w:pPr>
      <w:bookmarkStart w:id="66" w:name="bookmark66"/>
      <w:r>
        <w:rPr>
          <w:color w:val="000000"/>
          <w:spacing w:val="0"/>
          <w:w w:val="100"/>
          <w:position w:val="0"/>
        </w:rPr>
        <w:t>（</w:t>
      </w:r>
      <w:bookmarkEnd w:id="66"/>
      <w:r>
        <w:rPr>
          <w:color w:val="000000"/>
          <w:spacing w:val="0"/>
          <w:w w:val="100"/>
          <w:position w:val="0"/>
        </w:rPr>
        <w:t>3）</w:t>
        <w:tab/>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日，公司第二届董事会第八十次会议审议通过了《关于全资子公司收购杭州超象娱 乐管理有限公司</w:t>
      </w:r>
      <w:r>
        <w:rPr>
          <w:color w:val="000000"/>
          <w:spacing w:val="0"/>
          <w:w w:val="100"/>
          <w:position w:val="0"/>
        </w:rPr>
        <w:t>100%</w:t>
      </w:r>
      <w:r>
        <w:rPr>
          <w:color w:val="000000"/>
          <w:spacing w:val="0"/>
          <w:w w:val="100"/>
          <w:position w:val="0"/>
        </w:rPr>
        <w:t>股权的议案》，公司全资子公司互动娱乐拟使用自筹资金人民币</w:t>
      </w:r>
      <w:r>
        <w:rPr>
          <w:color w:val="000000"/>
          <w:spacing w:val="0"/>
          <w:w w:val="100"/>
          <w:position w:val="0"/>
        </w:rPr>
        <w:t>100</w:t>
      </w:r>
      <w:r>
        <w:rPr>
          <w:color w:val="000000"/>
          <w:spacing w:val="0"/>
          <w:w w:val="100"/>
          <w:position w:val="0"/>
        </w:rPr>
        <w:t>万元向非关联自 然人许武君、唐寅、杜思敬收购杭州超象娱乐管理有限公司</w:t>
      </w:r>
      <w:r>
        <w:rPr>
          <w:color w:val="000000"/>
          <w:spacing w:val="0"/>
          <w:w w:val="100"/>
          <w:position w:val="0"/>
        </w:rPr>
        <w:t>100%</w:t>
      </w:r>
      <w:r>
        <w:rPr>
          <w:color w:val="000000"/>
          <w:spacing w:val="0"/>
          <w:w w:val="100"/>
          <w:position w:val="0"/>
        </w:rPr>
        <w:t>股权。</w:t>
      </w:r>
      <w:r>
        <w:rPr>
          <w:color w:val="000000"/>
          <w:spacing w:val="0"/>
          <w:w w:val="100"/>
          <w:position w:val="0"/>
        </w:rPr>
        <w:t>2017</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19</w:t>
      </w:r>
      <w:r>
        <w:rPr>
          <w:color w:val="000000"/>
          <w:spacing w:val="0"/>
          <w:w w:val="100"/>
          <w:position w:val="0"/>
        </w:rPr>
        <w:t>日，杭州超象娱乐管 理有限公司完成工商登记手续。</w:t>
      </w:r>
    </w:p>
    <w:p>
      <w:pPr>
        <w:pStyle w:val="Style17"/>
        <w:keepNext w:val="0"/>
        <w:keepLines w:val="0"/>
        <w:widowControl w:val="0"/>
        <w:shd w:val="clear" w:color="auto" w:fill="auto"/>
        <w:tabs>
          <w:tab w:pos="855" w:val="left"/>
        </w:tabs>
        <w:bidi w:val="0"/>
        <w:spacing w:before="0" w:after="0" w:line="469" w:lineRule="exact"/>
        <w:ind w:left="0" w:right="0" w:firstLine="320"/>
        <w:jc w:val="both"/>
      </w:pPr>
      <w:bookmarkStart w:id="67" w:name="bookmark67"/>
      <w:r>
        <w:rPr>
          <w:color w:val="000000"/>
          <w:spacing w:val="0"/>
          <w:w w:val="100"/>
          <w:position w:val="0"/>
        </w:rPr>
        <w:t>（</w:t>
      </w:r>
      <w:bookmarkEnd w:id="67"/>
      <w:r>
        <w:rPr>
          <w:color w:val="000000"/>
          <w:spacing w:val="0"/>
          <w:w w:val="100"/>
          <w:position w:val="0"/>
        </w:rPr>
        <w:t>4）</w:t>
        <w:tab/>
        <w:t>2017</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25</w:t>
      </w:r>
      <w:r>
        <w:rPr>
          <w:color w:val="000000"/>
          <w:spacing w:val="0"/>
          <w:w w:val="100"/>
          <w:position w:val="0"/>
        </w:rPr>
        <w:t>日，公司第二届董事会第八十一次会议审议通过了《关于全资子公司收购深圳市云 影易投资管理有限责任公司</w:t>
      </w:r>
      <w:r>
        <w:rPr>
          <w:color w:val="000000"/>
          <w:spacing w:val="0"/>
          <w:w w:val="100"/>
          <w:position w:val="0"/>
        </w:rPr>
        <w:t>80%</w:t>
      </w:r>
      <w:r>
        <w:rPr>
          <w:color w:val="000000"/>
          <w:spacing w:val="0"/>
          <w:w w:val="100"/>
          <w:position w:val="0"/>
        </w:rPr>
        <w:t>股权的议案》，公司全资子公司杭州汉鼎宇佑互动娱乐管理有限公司拟使 用自筹资金人民币</w:t>
      </w:r>
      <w:r>
        <w:rPr>
          <w:color w:val="000000"/>
          <w:spacing w:val="0"/>
          <w:w w:val="100"/>
          <w:position w:val="0"/>
        </w:rPr>
        <w:t>1000</w:t>
      </w:r>
      <w:r>
        <w:rPr>
          <w:color w:val="000000"/>
          <w:spacing w:val="0"/>
          <w:w w:val="100"/>
          <w:position w:val="0"/>
        </w:rPr>
        <w:t>万元向深圳市大影易科技有限公司收购深圳市云影易投资管理有限责任公司</w:t>
      </w:r>
      <w:r>
        <w:rPr>
          <w:color w:val="000000"/>
          <w:spacing w:val="0"/>
          <w:w w:val="100"/>
          <w:position w:val="0"/>
        </w:rPr>
        <w:t>80%</w:t>
      </w:r>
      <w:r>
        <w:rPr>
          <w:color w:val="000000"/>
          <w:spacing w:val="0"/>
          <w:w w:val="100"/>
          <w:position w:val="0"/>
        </w:rPr>
        <w:t>股 权，本次收购完成后，云影易将成为公司控股孙公司。</w:t>
      </w:r>
      <w:r>
        <w:rPr>
          <w:color w:val="000000"/>
          <w:spacing w:val="0"/>
          <w:w w:val="100"/>
          <w:position w:val="0"/>
        </w:rPr>
        <w:t>2017</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07</w:t>
      </w:r>
      <w:r>
        <w:rPr>
          <w:color w:val="000000"/>
          <w:spacing w:val="0"/>
          <w:w w:val="100"/>
          <w:position w:val="0"/>
        </w:rPr>
        <w:t>日，深圳市云影易投资管理有限责任 公司完成本次工商变更登记手续。</w:t>
      </w:r>
    </w:p>
    <w:p>
      <w:pPr>
        <w:pStyle w:val="Style17"/>
        <w:keepNext w:val="0"/>
        <w:keepLines w:val="0"/>
        <w:widowControl w:val="0"/>
        <w:shd w:val="clear" w:color="auto" w:fill="auto"/>
        <w:tabs>
          <w:tab w:pos="855" w:val="left"/>
        </w:tabs>
        <w:bidi w:val="0"/>
        <w:spacing w:before="0" w:after="0" w:line="469" w:lineRule="exact"/>
        <w:ind w:left="0" w:right="0" w:firstLine="320"/>
        <w:jc w:val="both"/>
      </w:pPr>
      <w:bookmarkStart w:id="68" w:name="bookmark68"/>
      <w:r>
        <w:rPr>
          <w:color w:val="000000"/>
          <w:spacing w:val="0"/>
          <w:w w:val="100"/>
          <w:position w:val="0"/>
        </w:rPr>
        <w:t>（</w:t>
      </w:r>
      <w:bookmarkEnd w:id="68"/>
      <w:r>
        <w:rPr>
          <w:color w:val="000000"/>
          <w:spacing w:val="0"/>
          <w:w w:val="100"/>
          <w:position w:val="0"/>
        </w:rPr>
        <w:t>5）</w:t>
        <w:tab/>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 xml:space="preserve">日，公司总经理办公会议审议通过了《关于公司使用自有资金参与投资设立餐饮管 理公司的议案》，同意与自然人曾渊、杭州名流餐饮管理有限公司签订《投资合作协议》，使用自有资金 </w:t>
      </w:r>
      <w:r>
        <w:rPr>
          <w:color w:val="000000"/>
          <w:spacing w:val="0"/>
          <w:w w:val="100"/>
          <w:position w:val="0"/>
        </w:rPr>
        <w:t>550</w:t>
      </w:r>
      <w:r>
        <w:rPr>
          <w:color w:val="000000"/>
          <w:spacing w:val="0"/>
          <w:w w:val="100"/>
          <w:position w:val="0"/>
        </w:rPr>
        <w:t>万元，与自然人曾渊先生共同投资设立一家新的餐饮管理公司（最终工商核准名称为杭州醍醐文化创 意有限公司）。项目公司注册资本为</w:t>
      </w:r>
      <w:r>
        <w:rPr>
          <w:color w:val="000000"/>
          <w:spacing w:val="0"/>
          <w:w w:val="100"/>
          <w:position w:val="0"/>
        </w:rPr>
        <w:t>2750</w:t>
      </w:r>
      <w:r>
        <w:rPr>
          <w:color w:val="000000"/>
          <w:spacing w:val="0"/>
          <w:w w:val="100"/>
          <w:position w:val="0"/>
        </w:rPr>
        <w:t>万元，其中，曾渊先生认缴出资</w:t>
      </w:r>
      <w:r>
        <w:rPr>
          <w:color w:val="000000"/>
          <w:spacing w:val="0"/>
          <w:w w:val="100"/>
          <w:position w:val="0"/>
        </w:rPr>
        <w:t>2200</w:t>
      </w:r>
      <w:r>
        <w:rPr>
          <w:color w:val="000000"/>
          <w:spacing w:val="0"/>
          <w:w w:val="100"/>
          <w:position w:val="0"/>
        </w:rPr>
        <w:t>万元，持有项目公司</w:t>
      </w:r>
      <w:r>
        <w:rPr>
          <w:color w:val="000000"/>
          <w:spacing w:val="0"/>
          <w:w w:val="100"/>
          <w:position w:val="0"/>
        </w:rPr>
        <w:t>80%</w:t>
      </w:r>
      <w:r>
        <w:rPr>
          <w:color w:val="000000"/>
          <w:spacing w:val="0"/>
          <w:w w:val="100"/>
          <w:position w:val="0"/>
        </w:rPr>
        <w:t>的 股权，公司认缴出资</w:t>
      </w:r>
      <w:r>
        <w:rPr>
          <w:color w:val="000000"/>
          <w:spacing w:val="0"/>
          <w:w w:val="100"/>
          <w:position w:val="0"/>
        </w:rPr>
        <w:t>550</w:t>
      </w:r>
      <w:r>
        <w:rPr>
          <w:color w:val="000000"/>
          <w:spacing w:val="0"/>
          <w:w w:val="100"/>
          <w:position w:val="0"/>
        </w:rPr>
        <w:t>万元，持有项目公司</w:t>
      </w:r>
      <w:r>
        <w:rPr>
          <w:color w:val="000000"/>
          <w:spacing w:val="0"/>
          <w:w w:val="100"/>
          <w:position w:val="0"/>
        </w:rPr>
        <w:t>20%</w:t>
      </w:r>
      <w:r>
        <w:rPr>
          <w:color w:val="000000"/>
          <w:spacing w:val="0"/>
          <w:w w:val="100"/>
          <w:position w:val="0"/>
        </w:rPr>
        <w:t>的股权。</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01</w:t>
      </w:r>
      <w:r>
        <w:rPr>
          <w:color w:val="000000"/>
          <w:spacing w:val="0"/>
          <w:w w:val="100"/>
          <w:position w:val="0"/>
        </w:rPr>
        <w:t>日，杭州醍醐文化创意有限公司完 成本次工商变更登记手续。</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以上布局将为公司线下场景提供一个强大的品牌和内容支撑，未来将成为公司</w:t>
      </w:r>
      <w:r>
        <w:rPr>
          <w:color w:val="000000"/>
          <w:spacing w:val="0"/>
          <w:w w:val="100"/>
          <w:position w:val="0"/>
        </w:rPr>
        <w:t>U</w:t>
      </w:r>
      <w:r>
        <w:rPr>
          <w:color w:val="000000"/>
          <w:spacing w:val="0"/>
          <w:w w:val="100"/>
          <w:position w:val="0"/>
        </w:rPr>
        <w:t>乐汇计划品牌之一， 增强公司持续发展的能力，给投资者以更好的回报。</w:t>
      </w:r>
    </w:p>
    <w:p>
      <w:pPr>
        <w:pStyle w:val="Style17"/>
        <w:keepNext w:val="0"/>
        <w:keepLines w:val="0"/>
        <w:widowControl w:val="0"/>
        <w:shd w:val="clear" w:color="auto" w:fill="auto"/>
        <w:bidi w:val="0"/>
        <w:spacing w:before="0" w:after="0" w:line="469" w:lineRule="exact"/>
        <w:ind w:left="0" w:right="0" w:firstLine="440"/>
        <w:jc w:val="both"/>
      </w:pPr>
      <w:bookmarkStart w:id="69" w:name="bookmark69"/>
      <w:r>
        <w:rPr>
          <w:color w:val="000000"/>
          <w:spacing w:val="0"/>
          <w:w w:val="100"/>
          <w:position w:val="0"/>
        </w:rPr>
        <w:t>3</w:t>
      </w:r>
      <w:bookmarkEnd w:id="69"/>
      <w:r>
        <w:rPr>
          <w:color w:val="000000"/>
          <w:spacing w:val="0"/>
          <w:w w:val="100"/>
          <w:position w:val="0"/>
        </w:rPr>
        <w:t>、设立全资子公司专注从事体验式商业的管理服务</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日，公司第二届董事会第七十三次会议审议通过了《关于设立全资子公司杭州汉鼎宇佑 商业发展有限公司的议案》，同意以自筹资金人民币</w:t>
      </w:r>
      <w:r>
        <w:rPr>
          <w:color w:val="000000"/>
          <w:spacing w:val="0"/>
          <w:w w:val="100"/>
          <w:position w:val="0"/>
        </w:rPr>
        <w:t>5,000</w:t>
      </w:r>
      <w:r>
        <w:rPr>
          <w:color w:val="000000"/>
          <w:spacing w:val="0"/>
          <w:w w:val="100"/>
          <w:position w:val="0"/>
        </w:rPr>
        <w:t>万元，投资设立全资子公司一一杭州汉鼎宇佑 商业发展有限公司，公司持有其</w:t>
      </w:r>
      <w:r>
        <w:rPr>
          <w:color w:val="000000"/>
          <w:spacing w:val="0"/>
          <w:w w:val="100"/>
          <w:position w:val="0"/>
        </w:rPr>
        <w:t>100%</w:t>
      </w:r>
      <w:r>
        <w:rPr>
          <w:color w:val="000000"/>
          <w:spacing w:val="0"/>
          <w:w w:val="100"/>
          <w:position w:val="0"/>
        </w:rPr>
        <w:t>股份。该全资子公司将专注于从事线下场景的商业管理服务。</w:t>
      </w:r>
      <w:r>
        <w:rPr>
          <w:color w:val="000000"/>
          <w:spacing w:val="0"/>
          <w:w w:val="100"/>
          <w:position w:val="0"/>
        </w:rPr>
        <w:t>2016</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02</w:t>
      </w:r>
      <w:r>
        <w:rPr>
          <w:color w:val="000000"/>
          <w:spacing w:val="0"/>
          <w:w w:val="100"/>
          <w:position w:val="0"/>
        </w:rPr>
        <w:t>日，杭州汉鼎宇佑商业发展有限公司取得了杭州市下城区市场监督管理局下发的《营业执照》。商 业发展公司将依托上市公司平台的资源、资金实力，引入优秀团队，快速成为以</w:t>
      </w:r>
      <w:r>
        <w:rPr>
          <w:color w:val="000000"/>
          <w:spacing w:val="0"/>
          <w:w w:val="100"/>
          <w:position w:val="0"/>
        </w:rPr>
        <w:t>U</w:t>
      </w:r>
      <w:r>
        <w:rPr>
          <w:color w:val="000000"/>
          <w:spacing w:val="0"/>
          <w:w w:val="100"/>
          <w:position w:val="0"/>
        </w:rPr>
        <w:t>乐汇为核心内容线下场 景的商业管理服务综合平台，从而推动公司在泛娱乐为主要内容的产业发展战略布局。</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日，公司第二届董事会第七十五次会议审议通过了《关于全资子公司签订租赁合同的议 案》，同意公司全资子公司杭州汉鼎宇佑商业发展有限公司作为承租人与出租人杭州财富盛典投资有限公 司、担保人汉鼎宇佑互联网股份有限公司就“杭州市下城区武林路</w:t>
      </w:r>
      <w:r>
        <w:rPr>
          <w:color w:val="000000"/>
          <w:spacing w:val="0"/>
          <w:w w:val="100"/>
          <w:position w:val="0"/>
        </w:rPr>
        <w:t>277</w:t>
      </w:r>
      <w:r>
        <w:rPr>
          <w:color w:val="000000"/>
          <w:spacing w:val="0"/>
          <w:w w:val="100"/>
          <w:position w:val="0"/>
        </w:rPr>
        <w:t>号、</w:t>
      </w:r>
      <w:r>
        <w:rPr>
          <w:color w:val="000000"/>
          <w:spacing w:val="0"/>
          <w:w w:val="100"/>
          <w:position w:val="0"/>
        </w:rPr>
        <w:t>279</w:t>
      </w:r>
      <w:r>
        <w:rPr>
          <w:color w:val="000000"/>
          <w:spacing w:val="0"/>
          <w:w w:val="100"/>
          <w:position w:val="0"/>
        </w:rPr>
        <w:t>号、</w:t>
      </w:r>
      <w:r>
        <w:rPr>
          <w:color w:val="000000"/>
          <w:spacing w:val="0"/>
          <w:w w:val="100"/>
          <w:position w:val="0"/>
        </w:rPr>
        <w:t>281</w:t>
      </w:r>
      <w:r>
        <w:rPr>
          <w:color w:val="000000"/>
          <w:spacing w:val="0"/>
          <w:w w:val="100"/>
          <w:position w:val="0"/>
        </w:rPr>
        <w:t xml:space="preserve">号原市疾控中心办 </w:t>
      </w:r>
      <w:r>
        <w:rPr>
          <w:color w:val="000000"/>
          <w:spacing w:val="0"/>
          <w:w w:val="100"/>
          <w:position w:val="0"/>
        </w:rPr>
        <w:t>公楼”签订《房屋租赁合同》，合同租赁期自</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日止。</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日，公司第二届董事会第八十二次会议审议通过了《关于全资子公司签订租赁合同的议 案》，同意公司全资子公司杭州汉鼎宇佑商业发展有限公司作为承租人与出租人杭州市下城区国有投资控 股有限公司、担保人汉鼎宇佑互联网股份有限公司就“杭州市延安路</w:t>
      </w:r>
      <w:r>
        <w:rPr>
          <w:color w:val="000000"/>
          <w:spacing w:val="0"/>
          <w:w w:val="100"/>
          <w:position w:val="0"/>
        </w:rPr>
        <w:t>456</w:t>
      </w:r>
      <w:r>
        <w:rPr>
          <w:color w:val="000000"/>
          <w:spacing w:val="0"/>
          <w:w w:val="100"/>
          <w:position w:val="0"/>
        </w:rPr>
        <w:t>、</w:t>
      </w:r>
      <w:r>
        <w:rPr>
          <w:color w:val="000000"/>
          <w:spacing w:val="0"/>
          <w:w w:val="100"/>
          <w:position w:val="0"/>
        </w:rPr>
        <w:t>458</w:t>
      </w:r>
      <w:r>
        <w:rPr>
          <w:color w:val="000000"/>
          <w:spacing w:val="0"/>
          <w:w w:val="100"/>
          <w:position w:val="0"/>
        </w:rPr>
        <w:t>、</w:t>
      </w:r>
      <w:r>
        <w:rPr>
          <w:color w:val="000000"/>
          <w:spacing w:val="0"/>
          <w:w w:val="100"/>
          <w:position w:val="0"/>
        </w:rPr>
        <w:t>460</w:t>
      </w:r>
      <w:r>
        <w:rPr>
          <w:color w:val="000000"/>
          <w:spacing w:val="0"/>
          <w:w w:val="100"/>
          <w:position w:val="0"/>
        </w:rPr>
        <w:t>号”签订《房屋租赁 合同》，合同租赁期自</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商业发展将运用成熟的商业运营能力和规范的管理流程对该租赁场所进行全面经营管理，依托上市公 司平台的资源、资金实力，引入优秀团队，快速成为以</w:t>
      </w:r>
      <w:r>
        <w:rPr>
          <w:color w:val="000000"/>
          <w:spacing w:val="0"/>
          <w:w w:val="100"/>
          <w:position w:val="0"/>
        </w:rPr>
        <w:t>U</w:t>
      </w:r>
      <w:r>
        <w:rPr>
          <w:color w:val="000000"/>
          <w:spacing w:val="0"/>
          <w:w w:val="100"/>
          <w:position w:val="0"/>
        </w:rPr>
        <w:t>乐城为核心内容线下场景的商业管理服务综合平 台，从而推动公司在泛娱乐为主要内容的产业发展战略布局，对于公司的长远发展将有积极的影响。</w:t>
      </w:r>
    </w:p>
    <w:p>
      <w:pPr>
        <w:pStyle w:val="Style17"/>
        <w:keepNext w:val="0"/>
        <w:keepLines w:val="0"/>
        <w:widowControl w:val="0"/>
        <w:shd w:val="clear" w:color="auto" w:fill="auto"/>
        <w:bidi w:val="0"/>
        <w:spacing w:before="0" w:after="0" w:line="469" w:lineRule="exact"/>
        <w:ind w:left="0" w:right="0" w:firstLine="320"/>
        <w:jc w:val="left"/>
      </w:pPr>
      <w:bookmarkStart w:id="70" w:name="bookmark70"/>
      <w:r>
        <w:rPr>
          <w:color w:val="000000"/>
          <w:spacing w:val="0"/>
          <w:w w:val="100"/>
          <w:position w:val="0"/>
        </w:rPr>
        <w:t>（</w:t>
      </w:r>
      <w:bookmarkEnd w:id="70"/>
      <w:r>
        <w:rPr>
          <w:color w:val="000000"/>
          <w:spacing w:val="0"/>
          <w:w w:val="100"/>
          <w:position w:val="0"/>
        </w:rPr>
        <w:t>二）智能应用发展情况</w:t>
      </w:r>
    </w:p>
    <w:p>
      <w:pPr>
        <w:pStyle w:val="Style17"/>
        <w:keepNext w:val="0"/>
        <w:keepLines w:val="0"/>
        <w:widowControl w:val="0"/>
        <w:shd w:val="clear" w:color="auto" w:fill="auto"/>
        <w:tabs>
          <w:tab w:pos="752" w:val="left"/>
        </w:tabs>
        <w:bidi w:val="0"/>
        <w:spacing w:before="0" w:after="0" w:line="469" w:lineRule="exact"/>
        <w:ind w:left="0" w:right="0" w:firstLine="440"/>
        <w:jc w:val="left"/>
      </w:pPr>
      <w:bookmarkStart w:id="71" w:name="bookmark71"/>
      <w:r>
        <w:rPr>
          <w:color w:val="000000"/>
          <w:spacing w:val="0"/>
          <w:w w:val="100"/>
          <w:position w:val="0"/>
        </w:rPr>
        <w:t>1</w:t>
      </w:r>
      <w:bookmarkEnd w:id="71"/>
      <w:r>
        <w:rPr>
          <w:color w:val="000000"/>
          <w:spacing w:val="0"/>
          <w:w w:val="100"/>
          <w:position w:val="0"/>
        </w:rPr>
        <w:t>、</w:t>
        <w:tab/>
        <w:t>布局移动应用第三方消息推送服务平台极光推送</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日，公司第二届董事会第六十三次会议审议通过《关于全资子公司对外投资的议案》， 同意公司全资子公司汉鼎国际发展有限公司以自筹资金壹仟万零贰拾美元对</w:t>
      </w:r>
      <w:r>
        <w:rPr>
          <w:color w:val="000000"/>
          <w:spacing w:val="0"/>
          <w:w w:val="100"/>
          <w:position w:val="0"/>
        </w:rPr>
        <w:t>Aurora Moblie Limited</w:t>
      </w:r>
      <w:r>
        <w:rPr>
          <w:color w:val="000000"/>
          <w:spacing w:val="0"/>
          <w:w w:val="100"/>
          <w:position w:val="0"/>
        </w:rPr>
        <w:t>进行 投资。此事项已经取得相应的股份证明书。数据驱动作为公司互联网金融战略的重要手段，通过投资极光 推送，汉鼎金服旗下鼎有财、鼎及贷等金融应用平台将在数据获取能力和加工能力上再上台阶，在用户信 用评估、风险管控上将实现突破。</w:t>
      </w:r>
    </w:p>
    <w:p>
      <w:pPr>
        <w:pStyle w:val="Style17"/>
        <w:keepNext w:val="0"/>
        <w:keepLines w:val="0"/>
        <w:widowControl w:val="0"/>
        <w:shd w:val="clear" w:color="auto" w:fill="auto"/>
        <w:tabs>
          <w:tab w:pos="753" w:val="left"/>
        </w:tabs>
        <w:bidi w:val="0"/>
        <w:spacing w:before="0" w:after="0" w:line="469" w:lineRule="exact"/>
        <w:ind w:left="0" w:right="0" w:firstLine="440"/>
        <w:jc w:val="left"/>
      </w:pPr>
      <w:bookmarkStart w:id="72" w:name="bookmark72"/>
      <w:r>
        <w:rPr>
          <w:color w:val="000000"/>
          <w:spacing w:val="0"/>
          <w:w w:val="100"/>
          <w:position w:val="0"/>
        </w:rPr>
        <w:t>2</w:t>
      </w:r>
      <w:bookmarkEnd w:id="72"/>
      <w:r>
        <w:rPr>
          <w:color w:val="000000"/>
          <w:spacing w:val="0"/>
          <w:w w:val="100"/>
          <w:position w:val="0"/>
        </w:rPr>
        <w:t>、</w:t>
        <w:tab/>
        <w:t>布局影视文化娱乐行业大数据与互联网技术应用平台</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日，公司总经理办公会议审议通过了《关于全资子公司增资杭州火剧科技有限公司的议 案》，同意与北京百分点信息科技有限公司签订《股权转让协议》，公司同意全资子公司浙江汉鼎宇佑资 本管理有限公司以自有资金</w:t>
      </w:r>
      <w:r>
        <w:rPr>
          <w:color w:val="000000"/>
          <w:spacing w:val="0"/>
          <w:w w:val="100"/>
          <w:position w:val="0"/>
        </w:rPr>
        <w:t>200</w:t>
      </w:r>
      <w:r>
        <w:rPr>
          <w:color w:val="000000"/>
          <w:spacing w:val="0"/>
          <w:w w:val="100"/>
          <w:position w:val="0"/>
        </w:rPr>
        <w:t>万元人民币以增资形式对杭州火剧科技有限公司进行投资。按照投资协议 的条款和条件，其中</w:t>
      </w:r>
      <w:r>
        <w:rPr>
          <w:color w:val="000000"/>
          <w:spacing w:val="0"/>
          <w:w w:val="100"/>
          <w:position w:val="0"/>
        </w:rPr>
        <w:t>17.647</w:t>
      </w:r>
      <w:r>
        <w:rPr>
          <w:color w:val="000000"/>
          <w:spacing w:val="0"/>
          <w:w w:val="100"/>
          <w:position w:val="0"/>
        </w:rPr>
        <w:t>0</w:t>
      </w:r>
      <w:r>
        <w:rPr>
          <w:color w:val="000000"/>
          <w:spacing w:val="0"/>
          <w:w w:val="100"/>
          <w:position w:val="0"/>
        </w:rPr>
        <w:t>万元计入目标公司注册资本，持有目标公司</w:t>
      </w:r>
      <w:r>
        <w:rPr>
          <w:color w:val="000000"/>
          <w:spacing w:val="0"/>
          <w:w w:val="100"/>
          <w:position w:val="0"/>
        </w:rPr>
        <w:t>5%</w:t>
      </w:r>
      <w:r>
        <w:rPr>
          <w:color w:val="000000"/>
          <w:spacing w:val="0"/>
          <w:w w:val="100"/>
          <w:position w:val="0"/>
        </w:rPr>
        <w:t>股份，其余</w:t>
      </w:r>
      <w:r>
        <w:rPr>
          <w:color w:val="000000"/>
          <w:spacing w:val="0"/>
          <w:w w:val="100"/>
          <w:position w:val="0"/>
        </w:rPr>
        <w:t>182.353</w:t>
      </w:r>
      <w:r>
        <w:rPr>
          <w:color w:val="000000"/>
          <w:spacing w:val="0"/>
          <w:w w:val="100"/>
          <w:position w:val="0"/>
        </w:rPr>
        <w:t>万元计入目 标公司资本公积。截至目前，火剧科技工商变更暂未完成。本次投资符合公司的长远利益，整合业内资源, 更好地开拓泛娱乐领域的市场。</w:t>
      </w:r>
    </w:p>
    <w:p>
      <w:pPr>
        <w:pStyle w:val="Style17"/>
        <w:keepNext w:val="0"/>
        <w:keepLines w:val="0"/>
        <w:widowControl w:val="0"/>
        <w:shd w:val="clear" w:color="auto" w:fill="auto"/>
        <w:tabs>
          <w:tab w:pos="753" w:val="left"/>
        </w:tabs>
        <w:bidi w:val="0"/>
        <w:spacing w:before="0" w:after="0" w:line="469" w:lineRule="exact"/>
        <w:ind w:left="0" w:right="0" w:firstLine="440"/>
        <w:jc w:val="left"/>
      </w:pPr>
      <w:bookmarkStart w:id="73" w:name="bookmark73"/>
      <w:r>
        <w:rPr>
          <w:color w:val="000000"/>
          <w:spacing w:val="0"/>
          <w:w w:val="100"/>
          <w:position w:val="0"/>
        </w:rPr>
        <w:t>3</w:t>
      </w:r>
      <w:bookmarkEnd w:id="73"/>
      <w:r>
        <w:rPr>
          <w:color w:val="000000"/>
          <w:spacing w:val="0"/>
          <w:w w:val="100"/>
          <w:position w:val="0"/>
        </w:rPr>
        <w:t>、</w:t>
        <w:tab/>
        <w:t>受让取得浙江大数据交易中心有限公司股权</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日，公司总经理办公会议审议通过了《关于公司使用自有资金购买浙江大数据交易中心 有限公司</w:t>
      </w:r>
      <w:r>
        <w:rPr>
          <w:color w:val="000000"/>
          <w:spacing w:val="0"/>
          <w:w w:val="100"/>
          <w:position w:val="0"/>
        </w:rPr>
        <w:t>5%</w:t>
      </w:r>
      <w:r>
        <w:rPr>
          <w:color w:val="000000"/>
          <w:spacing w:val="0"/>
          <w:w w:val="100"/>
          <w:position w:val="0"/>
        </w:rPr>
        <w:t>股权的议案》，同意与北京百分点信息科技有限公司签订《股权转让协议》，公司使用自有资 金</w:t>
      </w:r>
      <w:r>
        <w:rPr>
          <w:color w:val="000000"/>
          <w:spacing w:val="0"/>
          <w:w w:val="100"/>
          <w:position w:val="0"/>
        </w:rPr>
        <w:t>500</w:t>
      </w:r>
      <w:r>
        <w:rPr>
          <w:color w:val="000000"/>
          <w:spacing w:val="0"/>
          <w:w w:val="100"/>
          <w:position w:val="0"/>
        </w:rPr>
        <w:t>万元受让北京百分点信息科技有限公司持有的浙江大数据交易中心有限公司尚未出资的</w:t>
      </w:r>
      <w:r>
        <w:rPr>
          <w:color w:val="000000"/>
          <w:spacing w:val="0"/>
          <w:w w:val="100"/>
          <w:position w:val="0"/>
        </w:rPr>
        <w:t>5%</w:t>
      </w:r>
      <w:r>
        <w:rPr>
          <w:color w:val="000000"/>
          <w:spacing w:val="0"/>
          <w:w w:val="100"/>
          <w:position w:val="0"/>
        </w:rPr>
        <w:t xml:space="preserve">股权。 </w:t>
      </w:r>
      <w:r>
        <w:rPr>
          <w:color w:val="000000"/>
          <w:spacing w:val="0"/>
          <w:w w:val="100"/>
          <w:position w:val="0"/>
        </w:rPr>
        <w:t>2017</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12</w:t>
      </w:r>
      <w:r>
        <w:rPr>
          <w:color w:val="000000"/>
          <w:spacing w:val="0"/>
          <w:w w:val="100"/>
          <w:position w:val="0"/>
        </w:rPr>
        <w:t>日，浙江大数据交易中心有限公司完成本次工商变更登记手续。本次取得浙江大数据交易中 心股权，将有利于公司以大数据助推互联网金融平台的搭建，完善公司“产业+金融+互联网”的产业布局， 进一步提升盈利能力；同时也将有利于进一步优化公司产业结构。同时，浙江大数据交易中心将与公司此 前投资的大数据资源极光推送形成良好的协同，更好地服务</w:t>
      </w:r>
      <w:r>
        <w:rPr>
          <w:color w:val="000000"/>
          <w:spacing w:val="0"/>
          <w:w w:val="100"/>
          <w:position w:val="0"/>
        </w:rPr>
        <w:t>C</w:t>
      </w:r>
      <w:r>
        <w:rPr>
          <w:color w:val="000000"/>
          <w:spacing w:val="0"/>
          <w:w w:val="100"/>
          <w:position w:val="0"/>
        </w:rPr>
        <w:t>端用户。</w:t>
      </w:r>
    </w:p>
    <w:p>
      <w:pPr>
        <w:pStyle w:val="Style17"/>
        <w:keepNext w:val="0"/>
        <w:keepLines w:val="0"/>
        <w:widowControl w:val="0"/>
        <w:shd w:val="clear" w:color="auto" w:fill="auto"/>
        <w:tabs>
          <w:tab w:pos="903" w:val="left"/>
        </w:tabs>
        <w:bidi w:val="0"/>
        <w:spacing w:before="0" w:after="0" w:line="471" w:lineRule="exact"/>
        <w:ind w:left="0" w:right="0" w:firstLine="320"/>
        <w:jc w:val="both"/>
      </w:pPr>
      <w:bookmarkStart w:id="74" w:name="bookmark74"/>
      <w:r>
        <w:rPr>
          <w:color w:val="000000"/>
          <w:spacing w:val="0"/>
          <w:w w:val="100"/>
          <w:position w:val="0"/>
        </w:rPr>
        <w:t>（</w:t>
      </w:r>
      <w:bookmarkEnd w:id="74"/>
      <w:r>
        <w:rPr>
          <w:color w:val="000000"/>
          <w:spacing w:val="0"/>
          <w:w w:val="100"/>
          <w:position w:val="0"/>
        </w:rPr>
        <w:t>三）</w:t>
        <w:tab/>
        <w:t>参与发起设立金融机构的进展情况</w:t>
      </w:r>
    </w:p>
    <w:p>
      <w:pPr>
        <w:pStyle w:val="Style17"/>
        <w:keepNext w:val="0"/>
        <w:keepLines w:val="0"/>
        <w:widowControl w:val="0"/>
        <w:shd w:val="clear" w:color="auto" w:fill="auto"/>
        <w:tabs>
          <w:tab w:pos="793" w:val="left"/>
        </w:tabs>
        <w:bidi w:val="0"/>
        <w:spacing w:before="0" w:after="0" w:line="471" w:lineRule="exact"/>
        <w:ind w:left="0" w:right="0" w:firstLine="440"/>
        <w:jc w:val="both"/>
      </w:pPr>
      <w:bookmarkStart w:id="75" w:name="bookmark75"/>
      <w:r>
        <w:rPr>
          <w:color w:val="000000"/>
          <w:spacing w:val="0"/>
          <w:w w:val="100"/>
          <w:position w:val="0"/>
        </w:rPr>
        <w:t>1</w:t>
      </w:r>
      <w:bookmarkEnd w:id="75"/>
      <w:r>
        <w:rPr>
          <w:color w:val="000000"/>
          <w:spacing w:val="0"/>
          <w:w w:val="100"/>
          <w:position w:val="0"/>
        </w:rPr>
        <w:t>、</w:t>
        <w:tab/>
        <w:t>设立全资子公司专注从事并购、产业投资基金管理</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日，公司第二届董事会第五十三次会议审议通过了《关于设立全资子公司浙江汉鼎宇佑 资本管理有限公司的议案》</w:t>
      </w:r>
      <w:r>
        <w:rPr>
          <w:color w:val="000000"/>
          <w:spacing w:val="0"/>
          <w:w w:val="100"/>
          <w:position w:val="0"/>
        </w:rPr>
        <w:t>，</w:t>
      </w:r>
      <w:r>
        <w:rPr>
          <w:color w:val="000000"/>
          <w:spacing w:val="0"/>
          <w:w w:val="100"/>
          <w:position w:val="0"/>
        </w:rPr>
        <w:t>公司使用自有资金人民币</w:t>
      </w:r>
      <w:r>
        <w:rPr>
          <w:color w:val="000000"/>
          <w:spacing w:val="0"/>
          <w:w w:val="100"/>
          <w:position w:val="0"/>
        </w:rPr>
        <w:t>2000</w:t>
      </w:r>
      <w:r>
        <w:rPr>
          <w:color w:val="000000"/>
          <w:spacing w:val="0"/>
          <w:w w:val="100"/>
          <w:position w:val="0"/>
        </w:rPr>
        <w:t>万元，投资设立全资子公司浙江汉鼎宇佑资本 管理有限公司。该全资子公司将专注于从事并购基金管理、产业投资基金管理等业务。</w:t>
      </w:r>
      <w:r>
        <w:rPr>
          <w:color w:val="000000"/>
          <w:spacing w:val="0"/>
          <w:w w:val="100"/>
          <w:position w:val="0"/>
        </w:rPr>
        <w:t>2016</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15</w:t>
      </w:r>
      <w:r>
        <w:rPr>
          <w:color w:val="000000"/>
          <w:spacing w:val="0"/>
          <w:w w:val="100"/>
          <w:position w:val="0"/>
        </w:rPr>
        <w:t>日， 浙江汉鼎宇佑资本管理有限公司取得了杭州市上城区市场监督管理局下发的《营业执照》。</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29 </w:t>
      </w:r>
      <w:r>
        <w:rPr>
          <w:color w:val="000000"/>
          <w:spacing w:val="0"/>
          <w:w w:val="100"/>
          <w:position w:val="0"/>
        </w:rPr>
        <w:t>日发布了《关于全资子公司注册成立的公告》。截至目前，宇佑资本已实缴全部注册资本。</w:t>
      </w:r>
    </w:p>
    <w:p>
      <w:pPr>
        <w:pStyle w:val="Style17"/>
        <w:keepNext w:val="0"/>
        <w:keepLines w:val="0"/>
        <w:widowControl w:val="0"/>
        <w:shd w:val="clear" w:color="auto" w:fill="auto"/>
        <w:tabs>
          <w:tab w:pos="807" w:val="left"/>
        </w:tabs>
        <w:bidi w:val="0"/>
        <w:spacing w:before="0" w:after="0" w:line="471" w:lineRule="exact"/>
        <w:ind w:left="0" w:right="0" w:firstLine="440"/>
        <w:jc w:val="left"/>
      </w:pPr>
      <w:bookmarkStart w:id="76" w:name="bookmark76"/>
      <w:r>
        <w:rPr>
          <w:color w:val="000000"/>
          <w:spacing w:val="0"/>
          <w:w w:val="100"/>
          <w:position w:val="0"/>
        </w:rPr>
        <w:t>2</w:t>
      </w:r>
      <w:bookmarkEnd w:id="76"/>
      <w:r>
        <w:rPr>
          <w:color w:val="000000"/>
          <w:spacing w:val="0"/>
          <w:w w:val="100"/>
          <w:position w:val="0"/>
        </w:rPr>
        <w:t>、</w:t>
        <w:tab/>
        <w:t>发起设立中贵民基金（公募基金）</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日，公司第二届董事会第五十六次会议审议通过了《关于筹建鼎丰基金管理股份有限公 司的议案》，同意以自有资金人民币</w:t>
      </w:r>
      <w:r>
        <w:rPr>
          <w:color w:val="000000"/>
          <w:spacing w:val="0"/>
          <w:w w:val="100"/>
          <w:position w:val="0"/>
        </w:rPr>
        <w:t>2,400</w:t>
      </w:r>
      <w:r>
        <w:rPr>
          <w:color w:val="000000"/>
          <w:spacing w:val="0"/>
          <w:w w:val="100"/>
          <w:position w:val="0"/>
        </w:rPr>
        <w:t>万元，参与发起设立鼎丰基金管理股份有限公司（后名称核准 为中贵民基金管理股份有限公司），公司持有其</w:t>
      </w:r>
      <w:r>
        <w:rPr>
          <w:color w:val="000000"/>
          <w:spacing w:val="0"/>
          <w:w w:val="100"/>
          <w:position w:val="0"/>
        </w:rPr>
        <w:t>24%</w:t>
      </w:r>
      <w:r>
        <w:rPr>
          <w:color w:val="000000"/>
          <w:spacing w:val="0"/>
          <w:w w:val="100"/>
          <w:position w:val="0"/>
        </w:rPr>
        <w:t>股份。目前，该公司名称预核准已经完成，正在进一 步优化设立方案。</w:t>
      </w:r>
    </w:p>
    <w:p>
      <w:pPr>
        <w:pStyle w:val="Style17"/>
        <w:keepNext w:val="0"/>
        <w:keepLines w:val="0"/>
        <w:widowControl w:val="0"/>
        <w:shd w:val="clear" w:color="auto" w:fill="auto"/>
        <w:tabs>
          <w:tab w:pos="807" w:val="left"/>
        </w:tabs>
        <w:bidi w:val="0"/>
        <w:spacing w:before="0" w:after="0" w:line="471" w:lineRule="exact"/>
        <w:ind w:left="0" w:right="0" w:firstLine="440"/>
        <w:jc w:val="left"/>
      </w:pPr>
      <w:bookmarkStart w:id="77" w:name="bookmark77"/>
      <w:r>
        <w:rPr>
          <w:color w:val="000000"/>
          <w:spacing w:val="0"/>
          <w:w w:val="100"/>
          <w:position w:val="0"/>
        </w:rPr>
        <w:t>3</w:t>
      </w:r>
      <w:bookmarkEnd w:id="77"/>
      <w:r>
        <w:rPr>
          <w:color w:val="000000"/>
          <w:spacing w:val="0"/>
          <w:w w:val="100"/>
          <w:position w:val="0"/>
        </w:rPr>
        <w:t>、</w:t>
        <w:tab/>
        <w:t>发起设立安科人寿保险公司</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日，公司第二届董事会五十七次会议审议通过了《关于参与发起设立人寿保险股份有限 公司的议案》，同意公司以自有资金人民币</w:t>
      </w:r>
      <w:r>
        <w:rPr>
          <w:color w:val="000000"/>
          <w:spacing w:val="0"/>
          <w:w w:val="100"/>
          <w:position w:val="0"/>
        </w:rPr>
        <w:t>2</w:t>
      </w:r>
      <w:r>
        <w:rPr>
          <w:color w:val="000000"/>
          <w:spacing w:val="0"/>
          <w:w w:val="100"/>
          <w:position w:val="0"/>
        </w:rPr>
        <w:t>亿元，参与发起设立安科人寿保险股份有限公司，公司持有 其</w:t>
      </w:r>
      <w:r>
        <w:rPr>
          <w:color w:val="000000"/>
          <w:spacing w:val="0"/>
          <w:w w:val="100"/>
          <w:position w:val="0"/>
        </w:rPr>
        <w:t>20%</w:t>
      </w:r>
      <w:r>
        <w:rPr>
          <w:color w:val="000000"/>
          <w:spacing w:val="0"/>
          <w:w w:val="100"/>
          <w:position w:val="0"/>
        </w:rPr>
        <w:t>股份。目前，该事项有待中国保监会的审核批准。</w:t>
      </w:r>
    </w:p>
    <w:p>
      <w:pPr>
        <w:pStyle w:val="Style17"/>
        <w:keepNext w:val="0"/>
        <w:keepLines w:val="0"/>
        <w:widowControl w:val="0"/>
        <w:shd w:val="clear" w:color="auto" w:fill="auto"/>
        <w:tabs>
          <w:tab w:pos="807" w:val="left"/>
        </w:tabs>
        <w:bidi w:val="0"/>
        <w:spacing w:before="0" w:after="0" w:line="471" w:lineRule="exact"/>
        <w:ind w:left="0" w:right="0" w:firstLine="440"/>
        <w:jc w:val="left"/>
      </w:pPr>
      <w:bookmarkStart w:id="78" w:name="bookmark78"/>
      <w:r>
        <w:rPr>
          <w:color w:val="000000"/>
          <w:spacing w:val="0"/>
          <w:w w:val="100"/>
          <w:position w:val="0"/>
        </w:rPr>
        <w:t>4</w:t>
      </w:r>
      <w:bookmarkEnd w:id="78"/>
      <w:r>
        <w:rPr>
          <w:color w:val="000000"/>
          <w:spacing w:val="0"/>
          <w:w w:val="100"/>
          <w:position w:val="0"/>
        </w:rPr>
        <w:t>、</w:t>
        <w:tab/>
        <w:t>参与发起设立上海保险交易所</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月，公司于上海保险交易所股份有限公司各发起人共同签署了《上海保险交易所股份有限公 司发起人协议书》，使用自有资金出资人民币</w:t>
      </w:r>
      <w:r>
        <w:rPr>
          <w:color w:val="000000"/>
          <w:spacing w:val="0"/>
          <w:w w:val="100"/>
          <w:position w:val="0"/>
        </w:rPr>
        <w:t>3000</w:t>
      </w:r>
      <w:r>
        <w:rPr>
          <w:color w:val="000000"/>
          <w:spacing w:val="0"/>
          <w:w w:val="100"/>
          <w:position w:val="0"/>
        </w:rPr>
        <w:t>万元，认购上海保险交易所股份有限公司的股份，作为 发起人参与上海保险交易所的设立。此事项已于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月完成工商登记程序。</w:t>
      </w:r>
    </w:p>
    <w:p>
      <w:pPr>
        <w:pStyle w:val="Style17"/>
        <w:keepNext w:val="0"/>
        <w:keepLines w:val="0"/>
        <w:widowControl w:val="0"/>
        <w:shd w:val="clear" w:color="auto" w:fill="auto"/>
        <w:tabs>
          <w:tab w:pos="903" w:val="left"/>
        </w:tabs>
        <w:bidi w:val="0"/>
        <w:spacing w:before="0" w:after="0" w:line="471" w:lineRule="exact"/>
        <w:ind w:left="0" w:right="0" w:firstLine="320"/>
        <w:jc w:val="both"/>
      </w:pPr>
      <w:bookmarkStart w:id="79" w:name="bookmark79"/>
      <w:r>
        <w:rPr>
          <w:color w:val="000000"/>
          <w:spacing w:val="0"/>
          <w:w w:val="100"/>
          <w:position w:val="0"/>
        </w:rPr>
        <w:t>（</w:t>
      </w:r>
      <w:bookmarkEnd w:id="79"/>
      <w:r>
        <w:rPr>
          <w:color w:val="000000"/>
          <w:spacing w:val="0"/>
          <w:w w:val="100"/>
          <w:position w:val="0"/>
        </w:rPr>
        <w:t>四）</w:t>
        <w:tab/>
        <w:t>夯实智慧城市业务</w:t>
      </w:r>
    </w:p>
    <w:p>
      <w:pPr>
        <w:pStyle w:val="Style17"/>
        <w:keepNext w:val="0"/>
        <w:keepLines w:val="0"/>
        <w:widowControl w:val="0"/>
        <w:shd w:val="clear" w:color="auto" w:fill="auto"/>
        <w:bidi w:val="0"/>
        <w:spacing w:before="0" w:after="440" w:line="471" w:lineRule="exact"/>
        <w:ind w:left="0" w:right="0" w:firstLine="440"/>
        <w:jc w:val="left"/>
      </w:pPr>
      <w:r>
        <w:rPr>
          <w:color w:val="000000"/>
          <w:spacing w:val="0"/>
          <w:w w:val="100"/>
          <w:position w:val="0"/>
        </w:rPr>
        <w:t>公司智慧城市业务是智慧互联领域的重要组成部分，虽然公司在业务结构进行了战略调整，报告期内， 公司智慧城市业务顶住转型压力实现平稳发展。在公司整体战略转型的方向下，智慧城市业务定位在于稳 定和夯实，优先服务公司战略方向。</w:t>
      </w:r>
    </w:p>
    <w:p>
      <w:pPr>
        <w:pStyle w:val="Style28"/>
        <w:keepNext/>
        <w:keepLines/>
        <w:widowControl w:val="0"/>
        <w:shd w:val="clear" w:color="auto" w:fill="auto"/>
        <w:bidi w:val="0"/>
        <w:spacing w:before="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二</w:t>
      </w:r>
      <w:bookmarkEnd w:id="82"/>
      <w:r>
        <w:rPr>
          <w:color w:val="000000"/>
          <w:spacing w:val="0"/>
          <w:w w:val="100"/>
          <w:position w:val="0"/>
        </w:rPr>
        <w:t>、主要资产重大变化情况</w:t>
      </w:r>
      <w:bookmarkEnd w:id="80"/>
      <w:bookmarkEnd w:id="81"/>
      <w:bookmarkEnd w:id="83"/>
    </w:p>
    <w:p>
      <w:pPr>
        <w:pStyle w:val="Style17"/>
        <w:keepNext w:val="0"/>
        <w:keepLines w:val="0"/>
        <w:widowControl w:val="0"/>
        <w:shd w:val="clear" w:color="auto" w:fill="auto"/>
        <w:bidi w:val="0"/>
        <w:spacing w:before="0" w:after="340" w:line="240" w:lineRule="auto"/>
        <w:ind w:left="0" w:right="0" w:firstLine="0"/>
        <w:jc w:val="left"/>
      </w:pPr>
      <w:bookmarkStart w:id="84" w:name="bookmark84"/>
      <w:r>
        <w:rPr>
          <w:b/>
          <w:bCs/>
          <w:color w:val="000000"/>
          <w:spacing w:val="0"/>
          <w:w w:val="100"/>
          <w:position w:val="0"/>
        </w:rPr>
        <w:t>1</w:t>
      </w:r>
      <w:bookmarkEnd w:id="84"/>
      <w:r>
        <w:rPr>
          <w:b/>
          <w:bCs/>
          <w:color w:val="000000"/>
          <w:spacing w:val="0"/>
          <w:w w:val="100"/>
          <w:position w:val="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报告期末较上年末增加</w:t>
            </w:r>
            <w:r>
              <w:rPr>
                <w:color w:val="000000"/>
                <w:spacing w:val="0"/>
                <w:w w:val="100"/>
                <w:position w:val="0"/>
                <w:sz w:val="16"/>
                <w:szCs w:val="16"/>
              </w:rPr>
              <w:t xml:space="preserve">87804. </w:t>
            </w:r>
            <w:r>
              <w:rPr>
                <w:color w:val="000000"/>
                <w:spacing w:val="0"/>
                <w:w w:val="100"/>
                <w:position w:val="0"/>
                <w:sz w:val="16"/>
                <w:szCs w:val="16"/>
              </w:rPr>
              <w:t>04</w:t>
            </w:r>
            <w:r>
              <w:rPr>
                <w:color w:val="000000"/>
                <w:spacing w:val="0"/>
                <w:w w:val="100"/>
                <w:position w:val="0"/>
              </w:rPr>
              <w:t xml:space="preserve">万元，增长了 </w:t>
            </w:r>
            <w:r>
              <w:rPr>
                <w:color w:val="000000"/>
                <w:spacing w:val="0"/>
                <w:w w:val="100"/>
                <w:position w:val="0"/>
                <w:sz w:val="16"/>
                <w:szCs w:val="16"/>
              </w:rPr>
              <w:t xml:space="preserve">234. </w:t>
            </w:r>
            <w:r>
              <w:rPr>
                <w:color w:val="000000"/>
                <w:spacing w:val="0"/>
                <w:w w:val="100"/>
                <w:position w:val="0"/>
                <w:sz w:val="16"/>
                <w:szCs w:val="16"/>
              </w:rPr>
              <w:t>21%，</w:t>
            </w:r>
            <w:r>
              <w:rPr>
                <w:color w:val="000000"/>
                <w:spacing w:val="0"/>
                <w:w w:val="100"/>
                <w:position w:val="0"/>
              </w:rPr>
              <w:t>本期增加一方面系公司</w:t>
            </w:r>
          </w:p>
        </w:tc>
      </w:tr>
    </w:tbl>
    <w:tbl>
      <w:tblPr>
        <w:tblOverlap w:val="never"/>
        <w:jc w:val="center"/>
        <w:tblLayout w:type="fixed"/>
      </w:tblPr>
      <w:tblGrid>
        <w:gridCol w:w="3058"/>
        <w:gridCol w:w="65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投资设立汉鼎宇佑资本，汉鼎宇佑互动娱乐，汉鼎宇佑金服等公司。</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报告期末较上年末增加</w:t>
            </w:r>
            <w:r>
              <w:rPr>
                <w:color w:val="000000"/>
                <w:spacing w:val="0"/>
                <w:w w:val="100"/>
                <w:position w:val="0"/>
                <w:sz w:val="16"/>
                <w:szCs w:val="16"/>
              </w:rPr>
              <w:t xml:space="preserve">146. </w:t>
            </w:r>
            <w:r>
              <w:rPr>
                <w:color w:val="000000"/>
                <w:spacing w:val="0"/>
                <w:w w:val="100"/>
                <w:position w:val="0"/>
                <w:sz w:val="16"/>
                <w:szCs w:val="16"/>
              </w:rPr>
              <w:t>94</w:t>
            </w:r>
            <w:r>
              <w:rPr>
                <w:color w:val="000000"/>
                <w:spacing w:val="0"/>
                <w:w w:val="100"/>
                <w:position w:val="0"/>
              </w:rPr>
              <w:t xml:space="preserve">万元，增长了 </w:t>
            </w:r>
            <w:r>
              <w:rPr>
                <w:color w:val="000000"/>
                <w:spacing w:val="0"/>
                <w:w w:val="100"/>
                <w:position w:val="0"/>
                <w:sz w:val="16"/>
                <w:szCs w:val="16"/>
              </w:rPr>
              <w:t xml:space="preserve">98. </w:t>
            </w:r>
            <w:r>
              <w:rPr>
                <w:color w:val="000000"/>
                <w:spacing w:val="0"/>
                <w:w w:val="100"/>
                <w:position w:val="0"/>
                <w:sz w:val="16"/>
                <w:szCs w:val="16"/>
              </w:rPr>
              <w:t>7%，</w:t>
            </w:r>
            <w:r>
              <w:rPr>
                <w:color w:val="000000"/>
                <w:spacing w:val="0"/>
                <w:w w:val="100"/>
                <w:position w:val="0"/>
              </w:rPr>
              <w:t>本期增加系本期外购无形资 产和本期摊销所致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报告期末较上年末增加</w:t>
            </w:r>
            <w:r>
              <w:rPr>
                <w:color w:val="000000"/>
                <w:spacing w:val="0"/>
                <w:w w:val="100"/>
                <w:position w:val="0"/>
                <w:sz w:val="16"/>
                <w:szCs w:val="16"/>
              </w:rPr>
              <w:t xml:space="preserve">13055. </w:t>
            </w:r>
            <w:r>
              <w:rPr>
                <w:color w:val="000000"/>
                <w:spacing w:val="0"/>
                <w:w w:val="100"/>
                <w:position w:val="0"/>
                <w:sz w:val="16"/>
                <w:szCs w:val="16"/>
              </w:rPr>
              <w:t>82</w:t>
            </w:r>
            <w:r>
              <w:rPr>
                <w:color w:val="000000"/>
                <w:spacing w:val="0"/>
                <w:w w:val="100"/>
                <w:position w:val="0"/>
              </w:rPr>
              <w:t xml:space="preserve">万元，增长了 </w:t>
            </w:r>
            <w:r>
              <w:rPr>
                <w:color w:val="000000"/>
                <w:spacing w:val="0"/>
                <w:w w:val="100"/>
                <w:position w:val="0"/>
                <w:sz w:val="16"/>
                <w:szCs w:val="16"/>
              </w:rPr>
              <w:t>100%</w:t>
            </w:r>
            <w:r>
              <w:rPr>
                <w:color w:val="000000"/>
                <w:spacing w:val="0"/>
                <w:w w:val="100"/>
                <w:position w:val="0"/>
              </w:rPr>
              <w:t>，本期增加系本期新购入商 品房及装修工程所致</w:t>
            </w:r>
          </w:p>
        </w:tc>
      </w:tr>
    </w:tbl>
    <w:p>
      <w:pPr>
        <w:widowControl w:val="0"/>
        <w:spacing w:after="79" w:line="1" w:lineRule="exact"/>
      </w:pPr>
    </w:p>
    <w:p>
      <w:pPr>
        <w:pStyle w:val="Style34"/>
        <w:keepNext/>
        <w:keepLines/>
        <w:widowControl w:val="0"/>
        <w:shd w:val="clear" w:color="auto" w:fill="auto"/>
        <w:bidi w:val="0"/>
        <w:spacing w:before="0" w:line="467" w:lineRule="exact"/>
        <w:ind w:left="0" w:right="0" w:firstLine="0"/>
        <w:jc w:val="left"/>
      </w:pPr>
      <w:bookmarkStart w:id="85" w:name="bookmark85"/>
      <w:bookmarkStart w:id="86" w:name="bookmark86"/>
      <w:bookmarkStart w:id="87" w:name="bookmark87"/>
      <w:bookmarkStart w:id="88" w:name="bookmark88"/>
      <w:r>
        <w:rPr>
          <w:color w:val="000000"/>
          <w:spacing w:val="0"/>
          <w:w w:val="100"/>
          <w:position w:val="0"/>
        </w:rPr>
        <w:t>2</w:t>
      </w:r>
      <w:bookmarkEnd w:id="87"/>
      <w:r>
        <w:rPr>
          <w:color w:val="000000"/>
          <w:spacing w:val="0"/>
          <w:w w:val="100"/>
          <w:position w:val="0"/>
        </w:rPr>
        <w:t>、主要境外资产情况</w:t>
      </w:r>
      <w:bookmarkEnd w:id="85"/>
      <w:bookmarkEnd w:id="86"/>
      <w:bookmarkEnd w:id="88"/>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三</w:t>
      </w:r>
      <w:bookmarkEnd w:id="91"/>
      <w:r>
        <w:rPr>
          <w:color w:val="000000"/>
          <w:spacing w:val="0"/>
          <w:w w:val="100"/>
          <w:position w:val="0"/>
        </w:rPr>
        <w:t>、核心竞争力分析</w:t>
      </w:r>
      <w:bookmarkEnd w:id="89"/>
      <w:bookmarkEnd w:id="90"/>
      <w:bookmarkEnd w:id="92"/>
    </w:p>
    <w:p>
      <w:pPr>
        <w:pStyle w:val="Style17"/>
        <w:keepNext w:val="0"/>
        <w:keepLines w:val="0"/>
        <w:widowControl w:val="0"/>
        <w:shd w:val="clear" w:color="auto" w:fill="auto"/>
        <w:tabs>
          <w:tab w:pos="763" w:val="left"/>
        </w:tabs>
        <w:bidi w:val="0"/>
        <w:spacing w:before="0" w:after="0" w:line="467" w:lineRule="exact"/>
        <w:ind w:left="0" w:right="0" w:firstLine="440"/>
        <w:jc w:val="both"/>
      </w:pPr>
      <w:bookmarkStart w:id="93" w:name="bookmark93"/>
      <w:r>
        <w:rPr>
          <w:color w:val="000000"/>
          <w:spacing w:val="0"/>
          <w:w w:val="100"/>
          <w:position w:val="0"/>
        </w:rPr>
        <w:t>1</w:t>
      </w:r>
      <w:bookmarkEnd w:id="93"/>
      <w:r>
        <w:rPr>
          <w:color w:val="000000"/>
          <w:spacing w:val="0"/>
          <w:w w:val="100"/>
          <w:position w:val="0"/>
        </w:rPr>
        <w:t>、</w:t>
        <w:tab/>
        <w:t>技术与业务经验优势</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公司在所从事的智慧互联领域有长期的专业化积累，为公司既定的转型发展战略提供了良好的基础。 本报告期内，公司先后取得“浙江省博士后工作站”、“浙江省建筑装饰行业强优企业（建筑智能化类）”、 </w:t>
      </w:r>
      <w:r>
        <w:rPr>
          <w:color w:val="000000"/>
          <w:spacing w:val="0"/>
          <w:w w:val="100"/>
          <w:position w:val="0"/>
        </w:rPr>
        <w:t>“2015</w:t>
      </w:r>
      <w:r>
        <w:rPr>
          <w:color w:val="000000"/>
          <w:spacing w:val="0"/>
          <w:w w:val="100"/>
          <w:position w:val="0"/>
        </w:rPr>
        <w:t>年度全国智能建筑行业</w:t>
      </w:r>
      <w:r>
        <w:rPr>
          <w:color w:val="000000"/>
          <w:spacing w:val="0"/>
          <w:w w:val="100"/>
          <w:position w:val="0"/>
        </w:rPr>
        <w:t>80</w:t>
      </w:r>
      <w:r>
        <w:rPr>
          <w:color w:val="000000"/>
          <w:spacing w:val="0"/>
          <w:w w:val="100"/>
          <w:position w:val="0"/>
        </w:rPr>
        <w:t>强企业”、</w:t>
      </w:r>
      <w:r>
        <w:rPr>
          <w:color w:val="000000"/>
          <w:spacing w:val="0"/>
          <w:w w:val="100"/>
          <w:position w:val="0"/>
        </w:rPr>
        <w:t>“2015</w:t>
      </w:r>
      <w:r>
        <w:rPr>
          <w:color w:val="000000"/>
          <w:spacing w:val="0"/>
          <w:w w:val="100"/>
          <w:position w:val="0"/>
        </w:rPr>
        <w:t>年度智能建筑行业产品知名品牌”、“</w:t>
      </w:r>
      <w:r>
        <w:rPr>
          <w:color w:val="000000"/>
          <w:spacing w:val="0"/>
          <w:w w:val="100"/>
          <w:position w:val="0"/>
        </w:rPr>
        <w:t>2015</w:t>
      </w:r>
      <w:r>
        <w:rPr>
          <w:color w:val="000000"/>
          <w:spacing w:val="0"/>
          <w:w w:val="100"/>
          <w:position w:val="0"/>
        </w:rPr>
        <w:t>年度全国智 能建筑行业最具潜力企业”、</w:t>
      </w:r>
      <w:r>
        <w:rPr>
          <w:color w:val="000000"/>
          <w:spacing w:val="0"/>
          <w:w w:val="100"/>
          <w:position w:val="0"/>
        </w:rPr>
        <w:t>“2015</w:t>
      </w:r>
      <w:r>
        <w:rPr>
          <w:color w:val="000000"/>
          <w:spacing w:val="0"/>
          <w:w w:val="100"/>
          <w:position w:val="0"/>
        </w:rPr>
        <w:t>年度浙江最佳创新软件企业”、</w:t>
      </w:r>
      <w:r>
        <w:rPr>
          <w:color w:val="000000"/>
          <w:spacing w:val="0"/>
          <w:w w:val="100"/>
          <w:position w:val="0"/>
        </w:rPr>
        <w:t>“2016</w:t>
      </w:r>
      <w:r>
        <w:rPr>
          <w:color w:val="000000"/>
          <w:spacing w:val="0"/>
          <w:w w:val="100"/>
          <w:position w:val="0"/>
        </w:rPr>
        <w:t>年（第</w:t>
      </w:r>
      <w:r>
        <w:rPr>
          <w:color w:val="000000"/>
          <w:spacing w:val="0"/>
          <w:w w:val="100"/>
          <w:position w:val="0"/>
        </w:rPr>
        <w:t>16</w:t>
      </w:r>
      <w:r>
        <w:rPr>
          <w:color w:val="000000"/>
          <w:spacing w:val="0"/>
          <w:w w:val="100"/>
          <w:position w:val="0"/>
        </w:rPr>
        <w:t xml:space="preserve">届）浙江省电子信息 </w:t>
      </w:r>
      <w:r>
        <w:rPr>
          <w:color w:val="000000"/>
          <w:spacing w:val="0"/>
          <w:w w:val="100"/>
          <w:position w:val="0"/>
        </w:rPr>
        <w:t>50</w:t>
      </w:r>
      <w:r>
        <w:rPr>
          <w:color w:val="000000"/>
          <w:spacing w:val="0"/>
          <w:w w:val="100"/>
          <w:position w:val="0"/>
        </w:rPr>
        <w:t>家成长性特色企业”、“中国建筑装饰行业企业信用等级</w:t>
      </w:r>
      <w:r>
        <w:rPr>
          <w:color w:val="000000"/>
          <w:spacing w:val="0"/>
          <w:w w:val="100"/>
          <w:position w:val="0"/>
        </w:rPr>
        <w:t>AAA”</w:t>
      </w:r>
      <w:r>
        <w:rPr>
          <w:color w:val="000000"/>
          <w:spacing w:val="0"/>
          <w:w w:val="100"/>
          <w:position w:val="0"/>
        </w:rPr>
        <w:t>等荣誉。截至报告期末，公司及控股子 公司获得软件著作权</w:t>
      </w:r>
      <w:r>
        <w:rPr>
          <w:color w:val="000000"/>
          <w:spacing w:val="0"/>
          <w:w w:val="100"/>
          <w:position w:val="0"/>
        </w:rPr>
        <w:t>11</w:t>
      </w:r>
      <w:r>
        <w:rPr>
          <w:color w:val="000000"/>
          <w:spacing w:val="0"/>
          <w:w w:val="100"/>
          <w:position w:val="0"/>
        </w:rPr>
        <w:t>项、专利授权</w:t>
      </w:r>
      <w:r>
        <w:rPr>
          <w:color w:val="000000"/>
          <w:spacing w:val="0"/>
          <w:w w:val="100"/>
          <w:position w:val="0"/>
        </w:rPr>
        <w:t>14</w:t>
      </w:r>
      <w:r>
        <w:rPr>
          <w:color w:val="000000"/>
          <w:spacing w:val="0"/>
          <w:w w:val="100"/>
          <w:position w:val="0"/>
        </w:rPr>
        <w:t>项。依靠以上核心技术的优势，为公司进一步发展提供了技术 支持，日益增强了公司在行业内的竞争力。</w:t>
      </w:r>
    </w:p>
    <w:p>
      <w:pPr>
        <w:pStyle w:val="Style17"/>
        <w:keepNext w:val="0"/>
        <w:keepLines w:val="0"/>
        <w:widowControl w:val="0"/>
        <w:shd w:val="clear" w:color="auto" w:fill="auto"/>
        <w:tabs>
          <w:tab w:pos="777" w:val="left"/>
        </w:tabs>
        <w:bidi w:val="0"/>
        <w:spacing w:before="0" w:after="0" w:line="467" w:lineRule="exact"/>
        <w:ind w:left="0" w:right="0" w:firstLine="440"/>
        <w:jc w:val="both"/>
      </w:pPr>
      <w:bookmarkStart w:id="94" w:name="bookmark94"/>
      <w:r>
        <w:rPr>
          <w:color w:val="000000"/>
          <w:spacing w:val="0"/>
          <w:w w:val="100"/>
          <w:position w:val="0"/>
        </w:rPr>
        <w:t>2</w:t>
      </w:r>
      <w:bookmarkEnd w:id="94"/>
      <w:r>
        <w:rPr>
          <w:color w:val="000000"/>
          <w:spacing w:val="0"/>
          <w:w w:val="100"/>
          <w:position w:val="0"/>
        </w:rPr>
        <w:t>、</w:t>
        <w:tab/>
        <w:t>人才方面</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为适应公司战略转型发展的需要，公司进行了人才布局调整，并加强了人才战略，大力引进新业务的 相关人才，其中也吸引了更多专业性强、行业经验丰富的高学历人才的加入。公司管理团队勤勉务实、积 极进取，随着公司的不断发展，公司仍将继续完善人才梯队建设和培养，努力将人才优势转化为公司发展 的助推力。截至报告期末，公司及控股子公司共有员工</w:t>
      </w:r>
      <w:r>
        <w:rPr>
          <w:color w:val="000000"/>
          <w:spacing w:val="0"/>
          <w:w w:val="100"/>
          <w:position w:val="0"/>
        </w:rPr>
        <w:t>330</w:t>
      </w:r>
      <w:r>
        <w:rPr>
          <w:color w:val="000000"/>
          <w:spacing w:val="0"/>
          <w:w w:val="100"/>
          <w:position w:val="0"/>
        </w:rPr>
        <w:t>名，其中研发人员</w:t>
      </w:r>
      <w:r>
        <w:rPr>
          <w:color w:val="000000"/>
          <w:spacing w:val="0"/>
          <w:w w:val="100"/>
          <w:position w:val="0"/>
        </w:rPr>
        <w:t>157</w:t>
      </w:r>
      <w:r>
        <w:rPr>
          <w:color w:val="000000"/>
          <w:spacing w:val="0"/>
          <w:w w:val="100"/>
          <w:position w:val="0"/>
        </w:rPr>
        <w:t>人，生产人员</w:t>
      </w:r>
      <w:r>
        <w:rPr>
          <w:color w:val="000000"/>
          <w:spacing w:val="0"/>
          <w:w w:val="100"/>
          <w:position w:val="0"/>
        </w:rPr>
        <w:t>40</w:t>
      </w:r>
      <w:r>
        <w:rPr>
          <w:color w:val="000000"/>
          <w:spacing w:val="0"/>
          <w:w w:val="100"/>
          <w:position w:val="0"/>
        </w:rPr>
        <w:t>人，销售 业务人员</w:t>
      </w:r>
      <w:r>
        <w:rPr>
          <w:color w:val="000000"/>
          <w:spacing w:val="0"/>
          <w:w w:val="100"/>
          <w:position w:val="0"/>
        </w:rPr>
        <w:t>32</w:t>
      </w:r>
      <w:r>
        <w:rPr>
          <w:color w:val="000000"/>
          <w:spacing w:val="0"/>
          <w:w w:val="100"/>
          <w:position w:val="0"/>
        </w:rPr>
        <w:t>人，管理人员</w:t>
      </w:r>
      <w:r>
        <w:rPr>
          <w:color w:val="000000"/>
          <w:spacing w:val="0"/>
          <w:w w:val="100"/>
          <w:position w:val="0"/>
        </w:rPr>
        <w:t>101</w:t>
      </w:r>
      <w:r>
        <w:rPr>
          <w:color w:val="000000"/>
          <w:spacing w:val="0"/>
          <w:w w:val="100"/>
          <w:position w:val="0"/>
        </w:rPr>
        <w:t>人。</w:t>
      </w:r>
    </w:p>
    <w:p>
      <w:pPr>
        <w:pStyle w:val="Style17"/>
        <w:keepNext w:val="0"/>
        <w:keepLines w:val="0"/>
        <w:widowControl w:val="0"/>
        <w:shd w:val="clear" w:color="auto" w:fill="auto"/>
        <w:tabs>
          <w:tab w:pos="777" w:val="left"/>
        </w:tabs>
        <w:bidi w:val="0"/>
        <w:spacing w:before="0" w:after="0" w:line="467" w:lineRule="exact"/>
        <w:ind w:left="0" w:right="0" w:firstLine="440"/>
        <w:jc w:val="both"/>
      </w:pPr>
      <w:bookmarkStart w:id="95" w:name="bookmark95"/>
      <w:r>
        <w:rPr>
          <w:color w:val="000000"/>
          <w:spacing w:val="0"/>
          <w:w w:val="100"/>
          <w:position w:val="0"/>
        </w:rPr>
        <w:t>3</w:t>
      </w:r>
      <w:bookmarkEnd w:id="95"/>
      <w:r>
        <w:rPr>
          <w:color w:val="000000"/>
          <w:spacing w:val="0"/>
          <w:w w:val="100"/>
          <w:position w:val="0"/>
        </w:rPr>
        <w:t>、</w:t>
        <w:tab/>
        <w:t>产业布局的协同发展优势</w:t>
      </w:r>
    </w:p>
    <w:p>
      <w:pPr>
        <w:pStyle w:val="Style17"/>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近年来，公司按照既定的战略发展规划，通过自建和整合线上线下流量资源，进行线上游戏、线下商 业等变现，通过智能应用和消费金融两个差异化经营要素不断助推和完善线上线下流量体系建设。随着公 司逐步在以上产业链的布局与推进，公司在产业布局的协同效应优势明显。</w:t>
      </w:r>
    </w:p>
    <w:p>
      <w:pPr>
        <w:pStyle w:val="Style15"/>
        <w:keepNext/>
        <w:keepLines/>
        <w:widowControl w:val="0"/>
        <w:shd w:val="clear" w:color="auto" w:fill="auto"/>
        <w:bidi w:val="0"/>
        <w:spacing w:before="0" w:after="56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28"/>
        <w:keepNext/>
        <w:keepLines/>
        <w:widowControl w:val="0"/>
        <w:shd w:val="clear" w:color="auto" w:fill="auto"/>
        <w:bidi w:val="0"/>
        <w:spacing w:before="0" w:after="200" w:line="240" w:lineRule="auto"/>
        <w:ind w:left="0" w:right="0" w:firstLine="0"/>
        <w:jc w:val="both"/>
      </w:pPr>
      <w:bookmarkStart w:id="100" w:name="bookmark100"/>
      <w:bookmarkStart w:id="101" w:name="bookmark101"/>
      <w:bookmarkStart w:id="102" w:name="bookmark102"/>
      <w:bookmarkStart w:id="103" w:name="bookmark103"/>
      <w:bookmarkStart w:id="99" w:name="bookmark99"/>
      <w:r>
        <w:rPr>
          <w:color w:val="000000"/>
          <w:spacing w:val="0"/>
          <w:w w:val="100"/>
          <w:position w:val="0"/>
        </w:rPr>
        <w:t>一</w:t>
      </w:r>
      <w:bookmarkEnd w:id="102"/>
      <w:r>
        <w:rPr>
          <w:color w:val="000000"/>
          <w:spacing w:val="0"/>
          <w:w w:val="100"/>
          <w:position w:val="0"/>
        </w:rPr>
        <w:t>、概述</w:t>
      </w:r>
      <w:bookmarkEnd w:id="100"/>
      <w:bookmarkEnd w:id="101"/>
      <w:bookmarkEnd w:id="103"/>
      <w:bookmarkEnd w:id="99"/>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年，作为公司战略调整的关键年份，公司管理层以二次创业的决心推动公司全面转型升级。报告 期内，公司坚持既定的转型发展战略：自建和整合线上线下流量资源，然后通过</w:t>
      </w:r>
      <w:r>
        <w:rPr>
          <w:color w:val="000000"/>
          <w:spacing w:val="0"/>
          <w:w w:val="100"/>
          <w:position w:val="0"/>
        </w:rPr>
        <w:t>020</w:t>
      </w:r>
      <w:r>
        <w:rPr>
          <w:color w:val="000000"/>
          <w:spacing w:val="0"/>
          <w:w w:val="100"/>
          <w:position w:val="0"/>
        </w:rPr>
        <w:t>型流量体系进行线上 游戏、线下商业等变现，同时通过智能应用和消费金融两个差异化经营要素不断助推和完善线上线下流量 体系。报告期内，公司在泛娱乐领域也取得了重要进展，为公司长远发展打下了坚实的基础。</w:t>
      </w:r>
    </w:p>
    <w:p>
      <w:pPr>
        <w:pStyle w:val="Style17"/>
        <w:keepNext w:val="0"/>
        <w:keepLines w:val="0"/>
        <w:widowControl w:val="0"/>
        <w:shd w:val="clear" w:color="auto" w:fill="auto"/>
        <w:bidi w:val="0"/>
        <w:spacing w:before="0" w:after="0" w:line="469" w:lineRule="exact"/>
        <w:ind w:left="0" w:right="0" w:firstLine="440"/>
        <w:jc w:val="both"/>
      </w:pPr>
      <w:bookmarkStart w:id="104" w:name="bookmark104"/>
      <w:r>
        <w:rPr>
          <w:color w:val="000000"/>
          <w:spacing w:val="0"/>
          <w:w w:val="100"/>
          <w:position w:val="0"/>
        </w:rPr>
        <w:t>1</w:t>
      </w:r>
      <w:bookmarkEnd w:id="104"/>
      <w:r>
        <w:rPr>
          <w:color w:val="000000"/>
          <w:spacing w:val="0"/>
          <w:w w:val="100"/>
          <w:position w:val="0"/>
        </w:rPr>
        <w:t>、以定增为起点，全面开启汉鼎</w:t>
      </w:r>
      <w:r>
        <w:rPr>
          <w:color w:val="000000"/>
          <w:spacing w:val="0"/>
          <w:w w:val="100"/>
          <w:position w:val="0"/>
        </w:rPr>
        <w:t>2.0</w:t>
      </w:r>
      <w:r>
        <w:rPr>
          <w:color w:val="000000"/>
          <w:spacing w:val="0"/>
          <w:w w:val="100"/>
          <w:position w:val="0"/>
        </w:rPr>
        <w:t>版本的转型之路</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月，公司非公开发行股票新增股份</w:t>
      </w:r>
      <w:r>
        <w:rPr>
          <w:color w:val="000000"/>
          <w:spacing w:val="0"/>
          <w:w w:val="100"/>
          <w:position w:val="0"/>
        </w:rPr>
        <w:t>75,983,716</w:t>
      </w:r>
      <w:r>
        <w:rPr>
          <w:color w:val="000000"/>
          <w:spacing w:val="0"/>
          <w:w w:val="100"/>
          <w:position w:val="0"/>
        </w:rPr>
        <w:t>股，新增股份于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日在深圳证券交易 所上市，募集资金净额</w:t>
      </w:r>
      <w:r>
        <w:rPr>
          <w:color w:val="000000"/>
          <w:spacing w:val="0"/>
          <w:w w:val="100"/>
          <w:position w:val="0"/>
        </w:rPr>
        <w:t>1,383,268,170.05</w:t>
      </w:r>
      <w:r>
        <w:rPr>
          <w:color w:val="000000"/>
          <w:spacing w:val="0"/>
          <w:w w:val="100"/>
          <w:position w:val="0"/>
        </w:rPr>
        <w:t>元，用于投资“基于智慧城市的互联网金融平台建设”和“补充 营运资金”，公司将以上市平台为依托，借助强大的资本支持助推互联网金融生态的加速构建。汉鼎金服 已完成前期团队的构建和核心产品的开发，报告期内，汉鼎金服两大主力产品全面上线运营，“鼎有财</w:t>
      </w:r>
      <w:r>
        <w:rPr>
          <w:color w:val="000000"/>
          <w:spacing w:val="0"/>
          <w:w w:val="100"/>
          <w:position w:val="0"/>
        </w:rPr>
        <w:t xml:space="preserve">2.0 </w:t>
      </w:r>
      <w:r>
        <w:rPr>
          <w:color w:val="000000"/>
          <w:spacing w:val="0"/>
          <w:w w:val="100"/>
          <w:position w:val="0"/>
        </w:rPr>
        <w:t>版”与“鼎及贷”两大核心产品相继上线，公司独立开发的基于大数据的征信模型目前已经在相关产品中 运行顺利。未来，公司将进一步加大投入，在大数据、互联网工具开发上全力支持金融业务的发展，尽快 实现募集资金投资项目效益，提高募投项目盈利能力。</w:t>
      </w:r>
    </w:p>
    <w:p>
      <w:pPr>
        <w:pStyle w:val="Style17"/>
        <w:keepNext w:val="0"/>
        <w:keepLines w:val="0"/>
        <w:widowControl w:val="0"/>
        <w:shd w:val="clear" w:color="auto" w:fill="auto"/>
        <w:bidi w:val="0"/>
        <w:spacing w:before="0" w:after="0" w:line="469" w:lineRule="exact"/>
        <w:ind w:left="0" w:right="0" w:firstLine="540"/>
        <w:jc w:val="both"/>
      </w:pPr>
      <w:bookmarkStart w:id="105" w:name="bookmark105"/>
      <w:r>
        <w:rPr>
          <w:color w:val="000000"/>
          <w:spacing w:val="0"/>
          <w:w w:val="100"/>
          <w:position w:val="0"/>
        </w:rPr>
        <w:t>2</w:t>
      </w:r>
      <w:bookmarkEnd w:id="105"/>
      <w:r>
        <w:rPr>
          <w:color w:val="000000"/>
          <w:spacing w:val="0"/>
          <w:w w:val="100"/>
          <w:position w:val="0"/>
        </w:rPr>
        <w:t>、以创新金融平台为产业核心驱动，打造全牌照金控体系</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基于公司在智慧城市建设中的积累和对于未来产融结合的趋势判断，公司提出以智慧城市为基础加速 构建综合性的互联网金融生态圈。公司搭建的互联网金融平台融合互联网的开放精神和金融的风险控制思 维，提供一站式综合性的金融解决方案。为整合线上线下一体化流量资源，公司在线下分发、互联网医疗、 互联网社交、手游等业务基础上进一步进行资源整合，利用互联网金融作为核心工具，以泛娱乐作为产业 带动点，不断开辟新的线上线下流量入口，努力打造覆盖大众医疗、娱乐、理财、生活服务等需求的“智 慧生活”生态圈。</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创新金融平台将是公司未来产业端的核心驱动平台，公司将着力打造全牌照的金控体系，以最优的资 金成本对接产业资产端，同时辅之以代表未来趋势的大数据、互联网工具类平台，实现差异化发展。公司 融资租赁业务开展顺利，中贵民基金（公募基金）也正在积极筹备中；安科人寿保险筹备也在快速推进中。 未来，公司将进一步布局其他金融牌照，力求全方位的服务于产业端。在资产端，公司消费分期产品和信 用借款类产品已经上线；以微贷网为主体的汽车金融发展迅猛，截至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月底累计成交额为</w:t>
      </w:r>
      <w:r>
        <w:rPr>
          <w:color w:val="000000"/>
          <w:spacing w:val="0"/>
          <w:w w:val="100"/>
          <w:position w:val="0"/>
        </w:rPr>
        <w:t>705.4</w:t>
      </w:r>
      <w:r>
        <w:rPr>
          <w:color w:val="000000"/>
          <w:spacing w:val="0"/>
          <w:w w:val="100"/>
          <w:position w:val="0"/>
        </w:rPr>
        <w:t>亿 元人民币，同比上年同期增长</w:t>
      </w:r>
      <w:r>
        <w:rPr>
          <w:color w:val="000000"/>
          <w:spacing w:val="0"/>
          <w:w w:val="100"/>
          <w:position w:val="0"/>
        </w:rPr>
        <w:t>192%</w:t>
      </w:r>
      <w:r>
        <w:rPr>
          <w:color w:val="000000"/>
          <w:spacing w:val="0"/>
          <w:w w:val="100"/>
          <w:position w:val="0"/>
        </w:rPr>
        <w:t>坏账率仅为</w:t>
      </w:r>
      <w:r>
        <w:rPr>
          <w:color w:val="000000"/>
          <w:spacing w:val="0"/>
          <w:w w:val="100"/>
          <w:position w:val="0"/>
        </w:rPr>
        <w:t>0.27%,</w:t>
      </w:r>
      <w:r>
        <w:rPr>
          <w:color w:val="000000"/>
          <w:spacing w:val="0"/>
          <w:w w:val="100"/>
          <w:position w:val="0"/>
        </w:rPr>
        <w:t xml:space="preserve">其已经成为了汽车金融的龙头。城市级资产中， </w:t>
      </w:r>
      <w:r>
        <w:rPr>
          <w:color w:val="000000"/>
          <w:spacing w:val="0"/>
          <w:w w:val="100"/>
          <w:position w:val="0"/>
        </w:rPr>
        <w:t>公司已经成立汉鼎宇佑互动娱乐有限公司，重点拓展线下场景资产，将深度布局影城、主题乐园等资产， 并以优质的内容和运营全面提升资产运营效率。线下资产体量偏重，金融工具的作用可以很好的发挥，创 新金融平台的作用在未来会更加突出。</w:t>
      </w:r>
    </w:p>
    <w:p>
      <w:pPr>
        <w:pStyle w:val="Style17"/>
        <w:keepNext w:val="0"/>
        <w:keepLines w:val="0"/>
        <w:widowControl w:val="0"/>
        <w:shd w:val="clear" w:color="auto" w:fill="auto"/>
        <w:tabs>
          <w:tab w:pos="760" w:val="left"/>
        </w:tabs>
        <w:bidi w:val="0"/>
        <w:spacing w:before="0" w:after="0" w:line="469" w:lineRule="exact"/>
        <w:ind w:left="0" w:right="0" w:firstLine="440"/>
        <w:jc w:val="left"/>
      </w:pPr>
      <w:bookmarkStart w:id="106" w:name="bookmark106"/>
      <w:r>
        <w:rPr>
          <w:color w:val="000000"/>
          <w:spacing w:val="0"/>
          <w:w w:val="100"/>
          <w:position w:val="0"/>
        </w:rPr>
        <w:t>3</w:t>
      </w:r>
      <w:bookmarkEnd w:id="106"/>
      <w:r>
        <w:rPr>
          <w:color w:val="000000"/>
          <w:spacing w:val="0"/>
          <w:w w:val="100"/>
          <w:position w:val="0"/>
        </w:rPr>
        <w:t>、</w:t>
        <w:tab/>
        <w:t>以重大资产重组为契机，全面发力泛娱乐产业</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日，公司召开第二届董事会第七十次会议审议通过了《关于公司符合发行股份及支付现 金购买资产并募集配套资金条件的议案》、《关于公司发行股份及支付现金购买资产并募集配套资金方案 的议案》、《关于公司签署发行股份及支付现金购买资产协议的议案》、《关于公司签署盈利承诺及补偿 协议的议案》等的各项议案，根据《汉鼎宇佑互联网股份有限公司发行股份及支付现金购买资产并募集配 套资金预案》，公司拟以发行股份和支付现金相结合的方式购买上海灵娱网络科技有限公司</w:t>
      </w:r>
      <w:r>
        <w:rPr>
          <w:color w:val="000000"/>
          <w:spacing w:val="0"/>
          <w:w w:val="100"/>
          <w:position w:val="0"/>
        </w:rPr>
        <w:t>100%</w:t>
      </w:r>
      <w:r>
        <w:rPr>
          <w:color w:val="000000"/>
          <w:spacing w:val="0"/>
          <w:w w:val="100"/>
          <w:position w:val="0"/>
        </w:rPr>
        <w:t>的股权， 同时拟发行股份募集配套资金。截至目前，公司已向中国证监会提交了《汉鼎宇佑互联网股份有限公司关 于申请延期回复〈中国证监会行政许可项目审查一次反馈意见通知书〉的申请》，申请延期</w:t>
      </w:r>
      <w:r>
        <w:rPr>
          <w:color w:val="000000"/>
          <w:spacing w:val="0"/>
          <w:w w:val="100"/>
          <w:position w:val="0"/>
        </w:rPr>
        <w:t>30</w:t>
      </w:r>
      <w:r>
        <w:rPr>
          <w:color w:val="000000"/>
          <w:spacing w:val="0"/>
          <w:w w:val="100"/>
          <w:position w:val="0"/>
        </w:rPr>
        <w:t>个工作日向中 国证监会提交反馈意见回复及相应材料。</w:t>
      </w:r>
    </w:p>
    <w:p>
      <w:pPr>
        <w:pStyle w:val="Style17"/>
        <w:keepNext w:val="0"/>
        <w:keepLines w:val="0"/>
        <w:widowControl w:val="0"/>
        <w:shd w:val="clear" w:color="auto" w:fill="auto"/>
        <w:tabs>
          <w:tab w:pos="760" w:val="left"/>
        </w:tabs>
        <w:bidi w:val="0"/>
        <w:spacing w:before="0" w:after="0" w:line="469" w:lineRule="exact"/>
        <w:ind w:left="0" w:right="0" w:firstLine="440"/>
        <w:jc w:val="both"/>
      </w:pPr>
      <w:bookmarkStart w:id="107" w:name="bookmark107"/>
      <w:r>
        <w:rPr>
          <w:color w:val="000000"/>
          <w:spacing w:val="0"/>
          <w:w w:val="100"/>
          <w:position w:val="0"/>
        </w:rPr>
        <w:t>4</w:t>
      </w:r>
      <w:bookmarkEnd w:id="107"/>
      <w:r>
        <w:rPr>
          <w:color w:val="000000"/>
          <w:spacing w:val="0"/>
          <w:w w:val="100"/>
          <w:position w:val="0"/>
        </w:rPr>
        <w:t>、</w:t>
        <w:tab/>
        <w:t>顶住转型压力，夯实智慧城市业务</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公司智慧城市业务是智慧互联领域的重要组成部分，虽然公司在业务结构进行了战略调整，报告期内， 公司智慧城市业务顶住转型压力实现平稳发展。在公司整体战略转型的方向下，智慧城市业务定位在于稳 定和夯实，优先服务公司战略方向。</w:t>
      </w:r>
    </w:p>
    <w:p>
      <w:pPr>
        <w:pStyle w:val="Style17"/>
        <w:keepNext w:val="0"/>
        <w:keepLines w:val="0"/>
        <w:widowControl w:val="0"/>
        <w:shd w:val="clear" w:color="auto" w:fill="auto"/>
        <w:tabs>
          <w:tab w:pos="760" w:val="left"/>
        </w:tabs>
        <w:bidi w:val="0"/>
        <w:spacing w:before="0" w:after="0" w:line="469" w:lineRule="exact"/>
        <w:ind w:left="0" w:right="0" w:firstLine="440"/>
        <w:jc w:val="both"/>
      </w:pPr>
      <w:bookmarkStart w:id="108" w:name="bookmark108"/>
      <w:r>
        <w:rPr>
          <w:color w:val="000000"/>
          <w:spacing w:val="0"/>
          <w:w w:val="100"/>
          <w:position w:val="0"/>
        </w:rPr>
        <w:t>5</w:t>
      </w:r>
      <w:bookmarkEnd w:id="108"/>
      <w:r>
        <w:rPr>
          <w:color w:val="000000"/>
          <w:spacing w:val="0"/>
          <w:w w:val="100"/>
          <w:position w:val="0"/>
        </w:rPr>
        <w:t>、</w:t>
        <w:tab/>
        <w:t>加强人才建设，完善资质体系</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为适应公司战略转型发展的需要，公司进行了人才布局调整，并加强了人才战略，大力进行互联网金 融新兴业务的人才引进和储备。报告期末，公司共有员工</w:t>
      </w:r>
      <w:r>
        <w:rPr>
          <w:color w:val="000000"/>
          <w:spacing w:val="0"/>
          <w:w w:val="100"/>
          <w:position w:val="0"/>
        </w:rPr>
        <w:t>330</w:t>
      </w:r>
      <w:r>
        <w:rPr>
          <w:color w:val="000000"/>
          <w:spacing w:val="0"/>
          <w:w w:val="100"/>
          <w:position w:val="0"/>
        </w:rPr>
        <w:t>名，其中研发人员</w:t>
      </w:r>
      <w:r>
        <w:rPr>
          <w:color w:val="000000"/>
          <w:spacing w:val="0"/>
          <w:w w:val="100"/>
          <w:position w:val="0"/>
        </w:rPr>
        <w:t>157</w:t>
      </w:r>
      <w:r>
        <w:rPr>
          <w:color w:val="000000"/>
          <w:spacing w:val="0"/>
          <w:w w:val="100"/>
          <w:position w:val="0"/>
        </w:rPr>
        <w:t>人，生产人员</w:t>
      </w:r>
      <w:r>
        <w:rPr>
          <w:color w:val="000000"/>
          <w:spacing w:val="0"/>
          <w:w w:val="100"/>
          <w:position w:val="0"/>
        </w:rPr>
        <w:t>40</w:t>
      </w:r>
      <w:r>
        <w:rPr>
          <w:color w:val="000000"/>
          <w:spacing w:val="0"/>
          <w:w w:val="100"/>
          <w:position w:val="0"/>
        </w:rPr>
        <w:t>人，销 售人员</w:t>
      </w:r>
      <w:r>
        <w:rPr>
          <w:color w:val="000000"/>
          <w:spacing w:val="0"/>
          <w:w w:val="100"/>
          <w:position w:val="0"/>
        </w:rPr>
        <w:t>32</w:t>
      </w:r>
      <w:r>
        <w:rPr>
          <w:color w:val="000000"/>
          <w:spacing w:val="0"/>
          <w:w w:val="100"/>
          <w:position w:val="0"/>
        </w:rPr>
        <w:t>人，管理人员</w:t>
      </w:r>
      <w:r>
        <w:rPr>
          <w:color w:val="000000"/>
          <w:spacing w:val="0"/>
          <w:w w:val="100"/>
          <w:position w:val="0"/>
        </w:rPr>
        <w:t>101</w:t>
      </w:r>
      <w:r>
        <w:rPr>
          <w:color w:val="000000"/>
          <w:spacing w:val="0"/>
          <w:w w:val="100"/>
          <w:position w:val="0"/>
        </w:rPr>
        <w:t>人。报告期内，新增</w:t>
      </w:r>
      <w:r>
        <w:rPr>
          <w:color w:val="000000"/>
          <w:spacing w:val="0"/>
          <w:w w:val="100"/>
          <w:position w:val="0"/>
        </w:rPr>
        <w:t>14</w:t>
      </w:r>
      <w:r>
        <w:rPr>
          <w:color w:val="000000"/>
          <w:spacing w:val="0"/>
          <w:w w:val="100"/>
          <w:position w:val="0"/>
        </w:rPr>
        <w:t>项实用新型，新增</w:t>
      </w:r>
      <w:r>
        <w:rPr>
          <w:color w:val="000000"/>
          <w:spacing w:val="0"/>
          <w:w w:val="100"/>
          <w:position w:val="0"/>
        </w:rPr>
        <w:t>11</w:t>
      </w:r>
      <w:r>
        <w:rPr>
          <w:color w:val="000000"/>
          <w:spacing w:val="0"/>
          <w:w w:val="100"/>
          <w:position w:val="0"/>
        </w:rPr>
        <w:t>项软件著作权。报告期内获得“浙 江省博士后工作站”、</w:t>
      </w:r>
      <w:r>
        <w:rPr>
          <w:color w:val="000000"/>
          <w:spacing w:val="0"/>
          <w:w w:val="100"/>
          <w:position w:val="0"/>
        </w:rPr>
        <w:t>“2015</w:t>
      </w:r>
      <w:r>
        <w:rPr>
          <w:color w:val="000000"/>
          <w:spacing w:val="0"/>
          <w:w w:val="100"/>
          <w:position w:val="0"/>
        </w:rPr>
        <w:t>年度浙江最佳创新软件企业”、</w:t>
      </w:r>
      <w:r>
        <w:rPr>
          <w:color w:val="000000"/>
          <w:spacing w:val="0"/>
          <w:w w:val="100"/>
          <w:position w:val="0"/>
        </w:rPr>
        <w:t>“2016</w:t>
      </w:r>
      <w:r>
        <w:rPr>
          <w:color w:val="000000"/>
          <w:spacing w:val="0"/>
          <w:w w:val="100"/>
          <w:position w:val="0"/>
        </w:rPr>
        <w:t>年（第</w:t>
      </w:r>
      <w:r>
        <w:rPr>
          <w:color w:val="000000"/>
          <w:spacing w:val="0"/>
          <w:w w:val="100"/>
          <w:position w:val="0"/>
        </w:rPr>
        <w:t>16</w:t>
      </w:r>
      <w:r>
        <w:rPr>
          <w:color w:val="000000"/>
          <w:spacing w:val="0"/>
          <w:w w:val="100"/>
          <w:position w:val="0"/>
        </w:rPr>
        <w:t>届）浙江省电子信息</w:t>
      </w:r>
      <w:r>
        <w:rPr>
          <w:color w:val="000000"/>
          <w:spacing w:val="0"/>
          <w:w w:val="100"/>
          <w:position w:val="0"/>
        </w:rPr>
        <w:t>50</w:t>
      </w:r>
      <w:r>
        <w:rPr>
          <w:color w:val="000000"/>
          <w:spacing w:val="0"/>
          <w:w w:val="100"/>
          <w:position w:val="0"/>
        </w:rPr>
        <w:t>家成 长性特色企业”等荣誉。</w:t>
      </w:r>
    </w:p>
    <w:p>
      <w:pPr>
        <w:pStyle w:val="Style17"/>
        <w:keepNext w:val="0"/>
        <w:keepLines w:val="0"/>
        <w:widowControl w:val="0"/>
        <w:shd w:val="clear" w:color="auto" w:fill="auto"/>
        <w:tabs>
          <w:tab w:pos="760" w:val="left"/>
        </w:tabs>
        <w:bidi w:val="0"/>
        <w:spacing w:before="0" w:after="0" w:line="469" w:lineRule="exact"/>
        <w:ind w:left="0" w:right="0" w:firstLine="440"/>
        <w:jc w:val="both"/>
      </w:pPr>
      <w:bookmarkStart w:id="109" w:name="bookmark109"/>
      <w:r>
        <w:rPr>
          <w:color w:val="000000"/>
          <w:spacing w:val="0"/>
          <w:w w:val="100"/>
          <w:position w:val="0"/>
        </w:rPr>
        <w:t>6</w:t>
      </w:r>
      <w:bookmarkEnd w:id="109"/>
      <w:r>
        <w:rPr>
          <w:color w:val="000000"/>
          <w:spacing w:val="0"/>
          <w:w w:val="100"/>
          <w:position w:val="0"/>
        </w:rPr>
        <w:t>、</w:t>
        <w:tab/>
        <w:t>着眼长远，实现目标</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第一，加强项目管理，严格成本管控。在报告期，公司着力推动各项目建设，加强应收账款催收，优 化人员组织结构，实现成本的有效控制，实现了在困难时期公司业务的平稳发展。</w:t>
      </w:r>
    </w:p>
    <w:p>
      <w:pPr>
        <w:pStyle w:val="Style17"/>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第二，加强新增长点的培育，创新金融平台布局初见成效。舟山汉鼎海洋融资租赁于</w:t>
      </w:r>
      <w:r>
        <w:rPr>
          <w:color w:val="000000"/>
          <w:spacing w:val="0"/>
          <w:w w:val="100"/>
          <w:position w:val="0"/>
        </w:rPr>
        <w:t>2015</w:t>
      </w:r>
      <w:r>
        <w:rPr>
          <w:color w:val="000000"/>
          <w:spacing w:val="0"/>
          <w:w w:val="100"/>
          <w:position w:val="0"/>
        </w:rPr>
        <w:t>年成功获取 经营资质，并实质开展业务，预计从</w:t>
      </w:r>
      <w:r>
        <w:rPr>
          <w:color w:val="000000"/>
          <w:spacing w:val="0"/>
          <w:w w:val="100"/>
          <w:position w:val="0"/>
        </w:rPr>
        <w:t>2017</w:t>
      </w:r>
      <w:r>
        <w:rPr>
          <w:color w:val="000000"/>
          <w:spacing w:val="0"/>
          <w:w w:val="100"/>
          <w:position w:val="0"/>
        </w:rPr>
        <w:t>年开始，融资租赁业务将成为公司一个新的增长点。与此同时， 公司通过投资微贷网、发起设立公募基金、保险公司等打造全牌照金融体系，为未来的可持续发展奠定基 础。</w:t>
      </w:r>
    </w:p>
    <w:p>
      <w:pPr>
        <w:pStyle w:val="Style17"/>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 xml:space="preserve">第三，着眼长远，展开战略转型生态型布局。公司定位于以创新金融、智慧互联为核心推动力的产业 </w:t>
      </w:r>
      <w:r>
        <w:rPr>
          <w:color w:val="000000"/>
          <w:spacing w:val="0"/>
          <w:w w:val="100"/>
          <w:position w:val="0"/>
        </w:rPr>
        <w:t>集团，“产业+金融+互联网”发展模式也需要对应的布局“资产+金融牌照+流量”，在这三大领域，公司</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2016</w:t>
      </w:r>
      <w:r>
        <w:rPr>
          <w:color w:val="000000"/>
          <w:spacing w:val="0"/>
          <w:w w:val="100"/>
          <w:position w:val="0"/>
        </w:rPr>
        <w:t>年实现战略迈步，</w:t>
      </w:r>
      <w:r>
        <w:rPr>
          <w:color w:val="000000"/>
          <w:spacing w:val="0"/>
          <w:w w:val="100"/>
          <w:position w:val="0"/>
        </w:rPr>
        <w:t>2017</w:t>
      </w:r>
      <w:r>
        <w:rPr>
          <w:color w:val="000000"/>
          <w:spacing w:val="0"/>
          <w:w w:val="100"/>
          <w:position w:val="0"/>
        </w:rPr>
        <w:t>年则加速突破。</w:t>
      </w:r>
    </w:p>
    <w:p>
      <w:pPr>
        <w:pStyle w:val="Style28"/>
        <w:keepNext/>
        <w:keepLines/>
        <w:widowControl w:val="0"/>
        <w:shd w:val="clear" w:color="auto" w:fill="auto"/>
        <w:bidi w:val="0"/>
        <w:spacing w:before="0" w:after="14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二</w:t>
      </w:r>
      <w:bookmarkEnd w:id="112"/>
      <w:r>
        <w:rPr>
          <w:color w:val="000000"/>
          <w:spacing w:val="0"/>
          <w:w w:val="100"/>
          <w:position w:val="0"/>
        </w:rPr>
        <w:t>、主营业务分析</w:t>
      </w:r>
      <w:bookmarkEnd w:id="110"/>
      <w:bookmarkEnd w:id="111"/>
      <w:bookmarkEnd w:id="113"/>
    </w:p>
    <w:p>
      <w:pPr>
        <w:pStyle w:val="Style34"/>
        <w:keepNext/>
        <w:keepLines/>
        <w:widowControl w:val="0"/>
        <w:shd w:val="clear" w:color="auto" w:fill="auto"/>
        <w:tabs>
          <w:tab w:pos="358" w:val="left"/>
        </w:tabs>
        <w:bidi w:val="0"/>
        <w:spacing w:before="0" w:after="200" w:line="474" w:lineRule="exact"/>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1</w:t>
      </w:r>
      <w:bookmarkEnd w:id="116"/>
      <w:r>
        <w:rPr>
          <w:color w:val="000000"/>
          <w:spacing w:val="0"/>
          <w:w w:val="100"/>
          <w:position w:val="0"/>
        </w:rPr>
        <w:t>、</w:t>
        <w:tab/>
        <w:t>概述</w:t>
      </w:r>
      <w:bookmarkEnd w:id="114"/>
      <w:bookmarkEnd w:id="115"/>
      <w:bookmarkEnd w:id="117"/>
    </w:p>
    <w:p>
      <w:pPr>
        <w:pStyle w:val="Style17"/>
        <w:keepNext w:val="0"/>
        <w:keepLines w:val="0"/>
        <w:widowControl w:val="0"/>
        <w:shd w:val="clear" w:color="auto" w:fill="auto"/>
        <w:tabs>
          <w:tab w:pos="795" w:val="left"/>
        </w:tabs>
        <w:bidi w:val="0"/>
        <w:spacing w:before="0" w:after="0" w:line="474" w:lineRule="exact"/>
        <w:ind w:left="0" w:right="0" w:firstLine="440"/>
        <w:jc w:val="both"/>
      </w:pPr>
      <w:bookmarkStart w:id="118" w:name="bookmark118"/>
      <w:r>
        <w:rPr>
          <w:color w:val="000000"/>
          <w:spacing w:val="0"/>
          <w:w w:val="100"/>
          <w:position w:val="0"/>
        </w:rPr>
        <w:t>1</w:t>
      </w:r>
      <w:bookmarkEnd w:id="118"/>
      <w:r>
        <w:rPr>
          <w:color w:val="000000"/>
          <w:spacing w:val="0"/>
          <w:w w:val="100"/>
          <w:position w:val="0"/>
        </w:rPr>
        <w:t>、</w:t>
        <w:tab/>
        <w:t>本报告期内，公司实现营业收入</w:t>
      </w:r>
      <w:r>
        <w:rPr>
          <w:color w:val="000000"/>
          <w:spacing w:val="0"/>
          <w:w w:val="100"/>
          <w:position w:val="0"/>
        </w:rPr>
        <w:t>428,828,917.93</w:t>
      </w:r>
      <w:r>
        <w:rPr>
          <w:color w:val="000000"/>
          <w:spacing w:val="0"/>
          <w:w w:val="100"/>
          <w:position w:val="0"/>
        </w:rPr>
        <w:t>元</w:t>
      </w:r>
      <w:r>
        <w:rPr>
          <w:color w:val="000000"/>
          <w:spacing w:val="0"/>
          <w:w w:val="100"/>
          <w:position w:val="0"/>
        </w:rPr>
        <w:t>，</w:t>
      </w:r>
      <w:r>
        <w:rPr>
          <w:color w:val="000000"/>
          <w:spacing w:val="0"/>
          <w:w w:val="100"/>
          <w:position w:val="0"/>
        </w:rPr>
        <w:t>比上年同期下降了</w:t>
      </w:r>
      <w:r>
        <w:rPr>
          <w:color w:val="000000"/>
          <w:spacing w:val="0"/>
          <w:w w:val="100"/>
          <w:position w:val="0"/>
        </w:rPr>
        <w:t>39.82%,</w:t>
      </w:r>
      <w:r>
        <w:rPr>
          <w:color w:val="000000"/>
          <w:spacing w:val="0"/>
          <w:w w:val="100"/>
          <w:position w:val="0"/>
        </w:rPr>
        <w:t>主要原因系本 报告期内公司正值转型升级，受宏观经济影响本期营业收入与上年相比下降；</w:t>
      </w:r>
    </w:p>
    <w:p>
      <w:pPr>
        <w:pStyle w:val="Style17"/>
        <w:keepNext w:val="0"/>
        <w:keepLines w:val="0"/>
        <w:widowControl w:val="0"/>
        <w:shd w:val="clear" w:color="auto" w:fill="auto"/>
        <w:tabs>
          <w:tab w:pos="795" w:val="left"/>
        </w:tabs>
        <w:bidi w:val="0"/>
        <w:spacing w:before="0" w:after="0" w:line="474" w:lineRule="exact"/>
        <w:ind w:left="0" w:right="0" w:firstLine="440"/>
        <w:jc w:val="both"/>
      </w:pPr>
      <w:bookmarkStart w:id="119" w:name="bookmark119"/>
      <w:r>
        <w:rPr>
          <w:color w:val="000000"/>
          <w:spacing w:val="0"/>
          <w:w w:val="100"/>
          <w:position w:val="0"/>
        </w:rPr>
        <w:t>2</w:t>
      </w:r>
      <w:bookmarkEnd w:id="119"/>
      <w:r>
        <w:rPr>
          <w:color w:val="000000"/>
          <w:spacing w:val="0"/>
          <w:w w:val="100"/>
          <w:position w:val="0"/>
        </w:rPr>
        <w:t>、</w:t>
        <w:tab/>
        <w:t>本报告期内，公司发生营业成本</w:t>
      </w:r>
      <w:r>
        <w:rPr>
          <w:color w:val="000000"/>
          <w:spacing w:val="0"/>
          <w:w w:val="100"/>
          <w:position w:val="0"/>
        </w:rPr>
        <w:t>312,264,526.05</w:t>
      </w:r>
      <w:r>
        <w:rPr>
          <w:color w:val="000000"/>
          <w:spacing w:val="0"/>
          <w:w w:val="100"/>
          <w:position w:val="0"/>
        </w:rPr>
        <w:t>，比上年同期下降了</w:t>
      </w:r>
      <w:r>
        <w:rPr>
          <w:color w:val="000000"/>
          <w:spacing w:val="0"/>
          <w:w w:val="100"/>
          <w:position w:val="0"/>
        </w:rPr>
        <w:t>39.93%,</w:t>
      </w:r>
      <w:r>
        <w:rPr>
          <w:color w:val="000000"/>
          <w:spacing w:val="0"/>
          <w:w w:val="100"/>
          <w:position w:val="0"/>
        </w:rPr>
        <w:t>主要是因为营业收 入下降导致成本下降所致；</w:t>
      </w:r>
    </w:p>
    <w:p>
      <w:pPr>
        <w:pStyle w:val="Style17"/>
        <w:keepNext w:val="0"/>
        <w:keepLines w:val="0"/>
        <w:widowControl w:val="0"/>
        <w:shd w:val="clear" w:color="auto" w:fill="auto"/>
        <w:tabs>
          <w:tab w:pos="781" w:val="left"/>
        </w:tabs>
        <w:bidi w:val="0"/>
        <w:spacing w:before="0" w:after="0" w:line="474" w:lineRule="exact"/>
        <w:ind w:left="0" w:right="0" w:firstLine="440"/>
        <w:jc w:val="both"/>
      </w:pPr>
      <w:bookmarkStart w:id="120" w:name="bookmark120"/>
      <w:r>
        <w:rPr>
          <w:color w:val="000000"/>
          <w:spacing w:val="0"/>
          <w:w w:val="100"/>
          <w:position w:val="0"/>
        </w:rPr>
        <w:t>3</w:t>
      </w:r>
      <w:bookmarkEnd w:id="120"/>
      <w:r>
        <w:rPr>
          <w:color w:val="000000"/>
          <w:spacing w:val="0"/>
          <w:w w:val="100"/>
          <w:position w:val="0"/>
        </w:rPr>
        <w:t>、</w:t>
        <w:tab/>
        <w:t>本报告期内，公司发生财务费用为</w:t>
      </w:r>
      <w:r>
        <w:rPr>
          <w:color w:val="000000"/>
          <w:spacing w:val="0"/>
          <w:w w:val="100"/>
          <w:position w:val="0"/>
        </w:rPr>
        <w:t>17,726,618.30,</w:t>
      </w:r>
      <w:r>
        <w:rPr>
          <w:color w:val="000000"/>
          <w:spacing w:val="0"/>
          <w:w w:val="100"/>
          <w:position w:val="0"/>
        </w:rPr>
        <w:t xml:space="preserve">比上年同期涨了 </w:t>
      </w:r>
      <w:r>
        <w:rPr>
          <w:color w:val="000000"/>
          <w:spacing w:val="0"/>
          <w:w w:val="100"/>
          <w:position w:val="0"/>
        </w:rPr>
        <w:t>163.16%</w:t>
      </w:r>
      <w:r>
        <w:rPr>
          <w:color w:val="000000"/>
          <w:spacing w:val="0"/>
          <w:w w:val="100"/>
          <w:position w:val="0"/>
        </w:rPr>
        <w:t>，主要是借款利息支 出增加；发生管理费用</w:t>
      </w:r>
      <w:r>
        <w:rPr>
          <w:color w:val="000000"/>
          <w:spacing w:val="0"/>
          <w:w w:val="100"/>
          <w:position w:val="0"/>
        </w:rPr>
        <w:t xml:space="preserve">84, </w:t>
      </w:r>
      <w:r>
        <w:rPr>
          <w:color w:val="000000"/>
          <w:spacing w:val="0"/>
          <w:w w:val="100"/>
          <w:position w:val="0"/>
        </w:rPr>
        <w:t>268,001.21，</w:t>
      </w:r>
      <w:r>
        <w:rPr>
          <w:color w:val="000000"/>
          <w:spacing w:val="0"/>
          <w:w w:val="100"/>
          <w:position w:val="0"/>
        </w:rPr>
        <w:t>比上年同期下降了</w:t>
      </w:r>
      <w:r>
        <w:rPr>
          <w:color w:val="000000"/>
          <w:spacing w:val="0"/>
          <w:w w:val="100"/>
          <w:position w:val="0"/>
        </w:rPr>
        <w:t>6.82%,</w:t>
      </w:r>
      <w:r>
        <w:rPr>
          <w:color w:val="000000"/>
          <w:spacing w:val="0"/>
          <w:w w:val="100"/>
          <w:position w:val="0"/>
        </w:rPr>
        <w:t>主要是技术研发费的减少；销售费用支 出为</w:t>
      </w:r>
      <w:r>
        <w:rPr>
          <w:color w:val="000000"/>
          <w:spacing w:val="0"/>
          <w:w w:val="100"/>
          <w:position w:val="0"/>
        </w:rPr>
        <w:t>15,652,010.63</w:t>
      </w:r>
      <w:r>
        <w:rPr>
          <w:color w:val="000000"/>
          <w:spacing w:val="0"/>
          <w:w w:val="100"/>
          <w:position w:val="0"/>
        </w:rPr>
        <w:t xml:space="preserve">元，比上年同期上涨了 </w:t>
      </w:r>
      <w:r>
        <w:rPr>
          <w:color w:val="000000"/>
          <w:spacing w:val="0"/>
          <w:w w:val="100"/>
          <w:position w:val="0"/>
        </w:rPr>
        <w:t>1.84%,</w:t>
      </w:r>
      <w:r>
        <w:rPr>
          <w:color w:val="000000"/>
          <w:spacing w:val="0"/>
          <w:w w:val="100"/>
          <w:position w:val="0"/>
        </w:rPr>
        <w:t>主要是宣传推广费用增加；</w:t>
      </w:r>
    </w:p>
    <w:p>
      <w:pPr>
        <w:pStyle w:val="Style17"/>
        <w:keepNext w:val="0"/>
        <w:keepLines w:val="0"/>
        <w:widowControl w:val="0"/>
        <w:shd w:val="clear" w:color="auto" w:fill="auto"/>
        <w:tabs>
          <w:tab w:pos="790" w:val="left"/>
        </w:tabs>
        <w:bidi w:val="0"/>
        <w:spacing w:before="0" w:after="500" w:line="474" w:lineRule="exact"/>
        <w:ind w:left="0" w:right="0" w:firstLine="440"/>
        <w:jc w:val="both"/>
      </w:pPr>
      <w:bookmarkStart w:id="121" w:name="bookmark121"/>
      <w:r>
        <w:rPr>
          <w:color w:val="000000"/>
          <w:spacing w:val="0"/>
          <w:w w:val="100"/>
          <w:position w:val="0"/>
        </w:rPr>
        <w:t>4</w:t>
      </w:r>
      <w:bookmarkEnd w:id="121"/>
      <w:r>
        <w:rPr>
          <w:color w:val="000000"/>
          <w:spacing w:val="0"/>
          <w:w w:val="100"/>
          <w:position w:val="0"/>
        </w:rPr>
        <w:t>、</w:t>
        <w:tab/>
        <w:t>本报告期内，公司经营活动产生的现金流量净额为</w:t>
      </w:r>
      <w:r>
        <w:rPr>
          <w:color w:val="000000"/>
          <w:spacing w:val="0"/>
          <w:w w:val="100"/>
          <w:position w:val="0"/>
        </w:rPr>
        <w:t>-303,423,213.41</w:t>
      </w:r>
      <w:r>
        <w:rPr>
          <w:color w:val="000000"/>
          <w:spacing w:val="0"/>
          <w:w w:val="100"/>
          <w:position w:val="0"/>
        </w:rPr>
        <w:t>元，比去年增加了</w:t>
      </w:r>
      <w:r>
        <w:rPr>
          <w:color w:val="000000"/>
          <w:spacing w:val="0"/>
          <w:w w:val="100"/>
          <w:position w:val="0"/>
        </w:rPr>
        <w:t xml:space="preserve">262.21%, </w:t>
      </w:r>
      <w:r>
        <w:rPr>
          <w:color w:val="000000"/>
          <w:spacing w:val="0"/>
          <w:w w:val="100"/>
          <w:position w:val="0"/>
        </w:rPr>
        <w:t>主要是因为公司本期应付款项减少，存货及预付款项增加导致。</w:t>
      </w:r>
    </w:p>
    <w:p>
      <w:pPr>
        <w:pStyle w:val="Style34"/>
        <w:keepNext/>
        <w:keepLines/>
        <w:widowControl w:val="0"/>
        <w:shd w:val="clear" w:color="auto" w:fill="auto"/>
        <w:tabs>
          <w:tab w:pos="373" w:val="left"/>
        </w:tabs>
        <w:bidi w:val="0"/>
        <w:spacing w:before="0" w:after="140" w:line="474" w:lineRule="exact"/>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2</w:t>
      </w:r>
      <w:bookmarkEnd w:id="124"/>
      <w:r>
        <w:rPr>
          <w:color w:val="000000"/>
          <w:spacing w:val="0"/>
          <w:w w:val="100"/>
          <w:position w:val="0"/>
        </w:rPr>
        <w:t>、</w:t>
        <w:tab/>
        <w:t>收入与成本</w:t>
      </w:r>
      <w:bookmarkEnd w:id="122"/>
      <w:bookmarkEnd w:id="123"/>
      <w:bookmarkEnd w:id="125"/>
    </w:p>
    <w:p>
      <w:pPr>
        <w:pStyle w:val="Style34"/>
        <w:keepNext/>
        <w:keepLines/>
        <w:widowControl w:val="0"/>
        <w:shd w:val="clear" w:color="auto" w:fill="auto"/>
        <w:bidi w:val="0"/>
        <w:spacing w:before="0" w:after="360" w:line="474" w:lineRule="exact"/>
        <w:ind w:left="0" w:right="0" w:firstLine="0"/>
        <w:jc w:val="left"/>
      </w:pPr>
      <w:bookmarkStart w:id="122" w:name="bookmark122"/>
      <w:bookmarkStart w:id="123" w:name="bookmark123"/>
      <w:bookmarkStart w:id="126" w:name="bookmark126"/>
      <w:bookmarkStart w:id="127" w:name="bookmark127"/>
      <w:r>
        <w:rPr>
          <w:color w:val="000000"/>
          <w:spacing w:val="0"/>
          <w:w w:val="100"/>
          <w:position w:val="0"/>
        </w:rPr>
        <w:t>（</w:t>
      </w:r>
      <w:bookmarkEnd w:id="126"/>
      <w:r>
        <w:rPr>
          <w:color w:val="000000"/>
          <w:spacing w:val="0"/>
          <w:w w:val="100"/>
          <w:position w:val="0"/>
        </w:rPr>
        <w:t>1）营业收入构成</w:t>
      </w:r>
      <w:bookmarkEnd w:id="122"/>
      <w:bookmarkEnd w:id="123"/>
      <w:bookmarkEnd w:id="12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428, </w:t>
            </w:r>
            <w:r>
              <w:rPr>
                <w:color w:val="000000"/>
                <w:spacing w:val="0"/>
                <w:w w:val="100"/>
                <w:position w:val="0"/>
                <w:sz w:val="16"/>
                <w:szCs w:val="16"/>
              </w:rPr>
              <w:t>828,917.93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712, 605, </w:t>
            </w:r>
            <w:r>
              <w:rPr>
                <w:color w:val="000000"/>
                <w:spacing w:val="0"/>
                <w:w w:val="100"/>
                <w:position w:val="0"/>
                <w:sz w:val="16"/>
                <w:szCs w:val="16"/>
              </w:rPr>
              <w:t xml:space="preserve">067. </w:t>
            </w:r>
            <w:r>
              <w:rPr>
                <w:color w:val="000000"/>
                <w:spacing w:val="0"/>
                <w:w w:val="100"/>
                <w:position w:val="0"/>
                <w:sz w:val="16"/>
                <w:szCs w:val="16"/>
              </w:rPr>
              <w:t>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-39.</w:t>
            </w:r>
            <w:r>
              <w:rPr>
                <w:color w:val="000000"/>
                <w:spacing w:val="0"/>
                <w:w w:val="100"/>
                <w:position w:val="0"/>
                <w:sz w:val="16"/>
                <w:szCs w:val="16"/>
              </w:rPr>
              <w:t>82%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417, </w:t>
            </w:r>
            <w:r>
              <w:rPr>
                <w:color w:val="000000"/>
                <w:spacing w:val="0"/>
                <w:w w:val="100"/>
                <w:position w:val="0"/>
                <w:sz w:val="16"/>
                <w:szCs w:val="16"/>
              </w:rPr>
              <w:t>607,294.51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97.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684, 090, </w:t>
            </w:r>
            <w:r>
              <w:rPr>
                <w:color w:val="000000"/>
                <w:spacing w:val="0"/>
                <w:w w:val="100"/>
                <w:position w:val="0"/>
                <w:sz w:val="16"/>
                <w:szCs w:val="16"/>
              </w:rPr>
              <w:t xml:space="preserve">578.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-38.</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11,221,623.42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28,514, </w:t>
            </w:r>
            <w:r>
              <w:rPr>
                <w:color w:val="000000"/>
                <w:spacing w:val="0"/>
                <w:w w:val="100"/>
                <w:position w:val="0"/>
                <w:sz w:val="16"/>
                <w:szCs w:val="16"/>
              </w:rPr>
              <w:t xml:space="preserve">489.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-60.</w:t>
            </w:r>
            <w:r>
              <w:rPr>
                <w:color w:val="000000"/>
                <w:spacing w:val="0"/>
                <w:w w:val="100"/>
                <w:position w:val="0"/>
                <w:sz w:val="16"/>
                <w:szCs w:val="16"/>
              </w:rPr>
              <w:t>65%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智能技术应用及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400, 893, </w:t>
            </w:r>
            <w:r>
              <w:rPr>
                <w:color w:val="000000"/>
                <w:spacing w:val="0"/>
                <w:w w:val="100"/>
                <w:position w:val="0"/>
                <w:sz w:val="16"/>
                <w:szCs w:val="16"/>
              </w:rPr>
              <w:t xml:space="preserve">546.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93.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671,967, </w:t>
            </w:r>
            <w:r>
              <w:rPr>
                <w:color w:val="000000"/>
                <w:spacing w:val="0"/>
                <w:w w:val="100"/>
                <w:position w:val="0"/>
                <w:sz w:val="16"/>
                <w:szCs w:val="16"/>
              </w:rPr>
              <w:t xml:space="preserve">683.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-40.</w:t>
            </w:r>
            <w:r>
              <w:rPr>
                <w:color w:val="000000"/>
                <w:spacing w:val="0"/>
                <w:w w:val="100"/>
                <w:position w:val="0"/>
                <w:sz w:val="16"/>
                <w:szCs w:val="16"/>
              </w:rPr>
              <w:t>34%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游戏及线下体验 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3,917, </w:t>
            </w:r>
            <w:r>
              <w:rPr>
                <w:color w:val="000000"/>
                <w:spacing w:val="0"/>
                <w:w w:val="100"/>
                <w:position w:val="0"/>
                <w:sz w:val="16"/>
                <w:szCs w:val="16"/>
              </w:rPr>
              <w:t xml:space="preserve">320.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12,119, </w:t>
            </w:r>
            <w:r>
              <w:rPr>
                <w:color w:val="000000"/>
                <w:spacing w:val="0"/>
                <w:w w:val="100"/>
                <w:position w:val="0"/>
                <w:sz w:val="16"/>
                <w:szCs w:val="16"/>
              </w:rPr>
              <w:t>801.66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-67.</w:t>
            </w:r>
            <w:r>
              <w:rPr>
                <w:color w:val="000000"/>
                <w:spacing w:val="0"/>
                <w:w w:val="100"/>
                <w:position w:val="0"/>
                <w:sz w:val="16"/>
                <w:szCs w:val="16"/>
              </w:rPr>
              <w:t>68%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金融科技及金融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 </w:t>
            </w:r>
            <w:r>
              <w:rPr>
                <w:color w:val="000000"/>
                <w:spacing w:val="0"/>
                <w:w w:val="100"/>
                <w:position w:val="0"/>
                <w:sz w:val="16"/>
                <w:szCs w:val="16"/>
              </w:rPr>
              <w:t>796,427.83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093.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413, </w:t>
            </w:r>
            <w:r>
              <w:rPr>
                <w:color w:val="000000"/>
                <w:spacing w:val="0"/>
                <w:w w:val="100"/>
                <w:position w:val="0"/>
                <w:sz w:val="16"/>
                <w:szCs w:val="16"/>
              </w:rPr>
              <w:t xml:space="preserve">574. </w:t>
            </w:r>
            <w:r>
              <w:rPr>
                <w:color w:val="000000"/>
                <w:spacing w:val="0"/>
                <w:w w:val="100"/>
                <w:position w:val="0"/>
                <w:sz w:val="16"/>
                <w:szCs w:val="16"/>
              </w:rPr>
              <w:t>06%</w:t>
            </w:r>
          </w:p>
        </w:tc>
      </w:tr>
    </w:tbl>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11,221,623.42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28,514, </w:t>
            </w:r>
            <w:r>
              <w:rPr>
                <w:color w:val="000000"/>
                <w:spacing w:val="0"/>
                <w:w w:val="100"/>
                <w:position w:val="0"/>
                <w:sz w:val="16"/>
                <w:szCs w:val="16"/>
              </w:rPr>
              <w:t xml:space="preserve">489.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r>
              <w:rPr>
                <w:color w:val="000000"/>
                <w:spacing w:val="0"/>
                <w:w w:val="100"/>
                <w:position w:val="0"/>
                <w:sz w:val="16"/>
                <w:szCs w:val="16"/>
              </w:rPr>
              <w:t>65%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418915130.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704, 927, </w:t>
            </w:r>
            <w:r>
              <w:rPr>
                <w:color w:val="000000"/>
                <w:spacing w:val="0"/>
                <w:w w:val="100"/>
                <w:position w:val="0"/>
                <w:sz w:val="16"/>
                <w:szCs w:val="16"/>
              </w:rPr>
              <w:t xml:space="preserve">351.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r>
              <w:rPr>
                <w:color w:val="000000"/>
                <w:spacing w:val="0"/>
                <w:w w:val="100"/>
                <w:position w:val="0"/>
                <w:sz w:val="16"/>
                <w:szCs w:val="16"/>
              </w:rPr>
              <w:t>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9913787.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677,716.43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12%</w:t>
            </w:r>
          </w:p>
        </w:tc>
      </w:tr>
    </w:tbl>
    <w:p>
      <w:pPr>
        <w:widowControl w:val="0"/>
        <w:spacing w:after="319" w:line="1" w:lineRule="exact"/>
      </w:pPr>
    </w:p>
    <w:p>
      <w:pPr>
        <w:pStyle w:val="Style34"/>
        <w:keepNext/>
        <w:keepLines/>
        <w:widowControl w:val="0"/>
        <w:numPr>
          <w:ilvl w:val="0"/>
          <w:numId w:val="1"/>
        </w:numPr>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占公司营业收入或营业利润10%以上的行业、产品或地区情况</w:t>
      </w:r>
      <w:bookmarkEnd w:id="128"/>
      <w:bookmarkEnd w:id="129"/>
      <w:bookmarkEnd w:id="131"/>
    </w:p>
    <w:p>
      <w:pPr>
        <w:pStyle w:val="Style30"/>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555"/>
        <w:gridCol w:w="1574"/>
        <w:gridCol w:w="970"/>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417, 607, </w:t>
            </w:r>
            <w:r>
              <w:rPr>
                <w:color w:val="000000"/>
                <w:spacing w:val="0"/>
                <w:w w:val="100"/>
                <w:position w:val="0"/>
                <w:sz w:val="16"/>
                <w:szCs w:val="16"/>
              </w:rPr>
              <w:t xml:space="preserve">294.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311,031,769.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-38.</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-39.</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98</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智能技术应用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400, 893, </w:t>
            </w:r>
            <w:r>
              <w:rPr>
                <w:color w:val="000000"/>
                <w:spacing w:val="0"/>
                <w:w w:val="100"/>
                <w:position w:val="0"/>
                <w:sz w:val="16"/>
                <w:szCs w:val="16"/>
              </w:rPr>
              <w:t xml:space="preserve">546.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309,312, </w:t>
            </w:r>
            <w:r>
              <w:rPr>
                <w:color w:val="000000"/>
                <w:spacing w:val="0"/>
                <w:w w:val="100"/>
                <w:position w:val="0"/>
                <w:sz w:val="16"/>
                <w:szCs w:val="16"/>
              </w:rPr>
              <w:t xml:space="preserve">960.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-40.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-40.</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418,915, </w:t>
            </w:r>
            <w:r>
              <w:rPr>
                <w:color w:val="000000"/>
                <w:spacing w:val="0"/>
                <w:w w:val="100"/>
                <w:position w:val="0"/>
                <w:sz w:val="16"/>
                <w:szCs w:val="16"/>
              </w:rPr>
              <w:t xml:space="preserve">130.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306, 679, </w:t>
            </w:r>
            <w:r>
              <w:rPr>
                <w:color w:val="000000"/>
                <w:spacing w:val="0"/>
                <w:w w:val="100"/>
                <w:position w:val="0"/>
                <w:sz w:val="16"/>
                <w:szCs w:val="16"/>
              </w:rPr>
              <w:t xml:space="preserve">967.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-40.</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-40.</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-0. </w:t>
            </w:r>
            <w:r>
              <w:rPr>
                <w:color w:val="000000"/>
                <w:spacing w:val="0"/>
                <w:w w:val="100"/>
                <w:position w:val="0"/>
                <w:sz w:val="16"/>
                <w:szCs w:val="16"/>
              </w:rPr>
              <w:t>28%</w:t>
            </w:r>
          </w:p>
        </w:tc>
      </w:tr>
    </w:tbl>
    <w:p>
      <w:pPr>
        <w:widowControl w:val="0"/>
        <w:spacing w:after="13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sz w:val="16"/>
          <w:szCs w:val="16"/>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numPr>
          <w:ilvl w:val="0"/>
          <w:numId w:val="1"/>
        </w:numPr>
        <w:shd w:val="clear" w:color="auto" w:fill="auto"/>
        <w:tabs>
          <w:tab w:pos="493" w:val="left"/>
        </w:tabs>
        <w:bidi w:val="0"/>
        <w:spacing w:before="0" w:after="140" w:line="469" w:lineRule="exact"/>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公司实物销售收入是否大于劳务收入</w:t>
      </w:r>
      <w:bookmarkEnd w:id="132"/>
      <w:bookmarkEnd w:id="133"/>
      <w:bookmarkEnd w:id="135"/>
    </w:p>
    <w:p>
      <w:pPr>
        <w:pStyle w:val="Style30"/>
        <w:keepNext w:val="0"/>
        <w:keepLines w:val="0"/>
        <w:widowControl w:val="0"/>
        <w:shd w:val="clear" w:color="auto" w:fill="auto"/>
        <w:bidi w:val="0"/>
        <w:spacing w:before="0" w:line="469"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4"/>
        <w:keepNext/>
        <w:keepLines/>
        <w:widowControl w:val="0"/>
        <w:numPr>
          <w:ilvl w:val="0"/>
          <w:numId w:val="1"/>
        </w:numPr>
        <w:shd w:val="clear" w:color="auto" w:fill="auto"/>
        <w:tabs>
          <w:tab w:pos="493" w:val="left"/>
        </w:tabs>
        <w:bidi w:val="0"/>
        <w:spacing w:before="0" w:line="469" w:lineRule="exact"/>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公司已签订的重大销售合同截至本报告期的履行情况</w:t>
      </w:r>
      <w:bookmarkEnd w:id="136"/>
      <w:bookmarkEnd w:id="137"/>
      <w:bookmarkEnd w:id="139"/>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rPr>
        <w:t>否</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一、公司在前期已签订的重大订单：</w:t>
      </w:r>
    </w:p>
    <w:p>
      <w:pPr>
        <w:pStyle w:val="Style17"/>
        <w:keepNext w:val="0"/>
        <w:keepLines w:val="0"/>
        <w:widowControl w:val="0"/>
        <w:numPr>
          <w:ilvl w:val="0"/>
          <w:numId w:val="3"/>
        </w:numPr>
        <w:shd w:val="clear" w:color="auto" w:fill="auto"/>
        <w:tabs>
          <w:tab w:pos="901" w:val="left"/>
        </w:tabs>
        <w:bidi w:val="0"/>
        <w:spacing w:before="0" w:after="0" w:line="469" w:lineRule="exact"/>
        <w:ind w:left="0" w:right="0" w:firstLine="320"/>
        <w:jc w:val="left"/>
      </w:pPr>
      <w:bookmarkStart w:id="140" w:name="bookmark140"/>
      <w:bookmarkEnd w:id="140"/>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7</w:t>
      </w:r>
      <w:r>
        <w:rPr>
          <w:color w:val="000000"/>
          <w:spacing w:val="0"/>
          <w:w w:val="100"/>
          <w:position w:val="0"/>
        </w:rPr>
        <w:t xml:space="preserve">日，公司披露了康斯坦丁万豪酒店智能化工程及机电咨询服务工程，合同金额为 </w:t>
      </w:r>
      <w:r>
        <w:rPr>
          <w:color w:val="000000"/>
          <w:spacing w:val="0"/>
          <w:w w:val="100"/>
          <w:position w:val="0"/>
        </w:rPr>
        <w:t>15,000,000.00</w:t>
      </w:r>
      <w:r>
        <w:rPr>
          <w:color w:val="000000"/>
          <w:spacing w:val="0"/>
          <w:w w:val="100"/>
          <w:position w:val="0"/>
        </w:rPr>
        <w:t>欧元整(按照公告日当日的欧元对人民币汇率计算，中标金额约为</w:t>
      </w:r>
      <w:r>
        <w:rPr>
          <w:color w:val="000000"/>
          <w:spacing w:val="0"/>
          <w:w w:val="100"/>
          <w:position w:val="0"/>
        </w:rPr>
        <w:t>1.22</w:t>
      </w:r>
      <w:r>
        <w:rPr>
          <w:color w:val="000000"/>
          <w:spacing w:val="0"/>
          <w:w w:val="100"/>
          <w:position w:val="0"/>
        </w:rPr>
        <w:t>亿元人民币)，合 同期限</w:t>
      </w:r>
      <w:r>
        <w:rPr>
          <w:color w:val="000000"/>
          <w:spacing w:val="0"/>
          <w:w w:val="100"/>
          <w:position w:val="0"/>
        </w:rPr>
        <w:t>18</w:t>
      </w:r>
      <w:r>
        <w:rPr>
          <w:color w:val="000000"/>
          <w:spacing w:val="0"/>
          <w:w w:val="100"/>
          <w:position w:val="0"/>
        </w:rPr>
        <w:t>个月。本报告期确认收入</w:t>
      </w:r>
      <w:r>
        <w:rPr>
          <w:color w:val="000000"/>
          <w:spacing w:val="0"/>
          <w:w w:val="100"/>
          <w:position w:val="0"/>
        </w:rPr>
        <w:t>248.60</w:t>
      </w:r>
      <w:r>
        <w:rPr>
          <w:color w:val="000000"/>
          <w:spacing w:val="0"/>
          <w:w w:val="100"/>
          <w:position w:val="0"/>
        </w:rPr>
        <w:t>万元，累计确认收入</w:t>
      </w:r>
      <w:r>
        <w:rPr>
          <w:color w:val="000000"/>
          <w:spacing w:val="0"/>
          <w:w w:val="100"/>
          <w:position w:val="0"/>
        </w:rPr>
        <w:t>2464.6</w:t>
      </w:r>
      <w:r>
        <w:rPr>
          <w:color w:val="000000"/>
          <w:spacing w:val="0"/>
          <w:w w:val="100"/>
          <w:position w:val="0"/>
        </w:rPr>
        <w:t>0</w:t>
      </w:r>
      <w:r>
        <w:rPr>
          <w:color w:val="000000"/>
          <w:spacing w:val="0"/>
          <w:w w:val="100"/>
          <w:position w:val="0"/>
        </w:rPr>
        <w:t>万元。</w:t>
      </w:r>
    </w:p>
    <w:p>
      <w:pPr>
        <w:pStyle w:val="Style17"/>
        <w:keepNext w:val="0"/>
        <w:keepLines w:val="0"/>
        <w:widowControl w:val="0"/>
        <w:numPr>
          <w:ilvl w:val="0"/>
          <w:numId w:val="3"/>
        </w:numPr>
        <w:shd w:val="clear" w:color="auto" w:fill="auto"/>
        <w:tabs>
          <w:tab w:pos="910" w:val="left"/>
        </w:tabs>
        <w:bidi w:val="0"/>
        <w:spacing w:before="0" w:after="140" w:line="469" w:lineRule="exact"/>
        <w:ind w:left="0" w:right="0" w:firstLine="320"/>
        <w:jc w:val="left"/>
      </w:pPr>
      <w:bookmarkStart w:id="141" w:name="bookmark141"/>
      <w:bookmarkEnd w:id="141"/>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日，公司披露了新民市智慧城市建设合同，合同总价</w:t>
      </w:r>
      <w:r>
        <w:rPr>
          <w:color w:val="000000"/>
          <w:spacing w:val="0"/>
          <w:w w:val="100"/>
          <w:position w:val="0"/>
        </w:rPr>
        <w:t>3.23</w:t>
      </w:r>
      <w:r>
        <w:rPr>
          <w:color w:val="000000"/>
          <w:spacing w:val="0"/>
          <w:w w:val="100"/>
          <w:position w:val="0"/>
        </w:rPr>
        <w:t>亿。本报告期确认收入</w:t>
      </w:r>
      <w:r>
        <w:rPr>
          <w:color w:val="000000"/>
          <w:spacing w:val="0"/>
          <w:w w:val="100"/>
          <w:position w:val="0"/>
        </w:rPr>
        <w:t xml:space="preserve">0.00 </w:t>
      </w:r>
      <w:r>
        <w:rPr>
          <w:color w:val="000000"/>
          <w:spacing w:val="0"/>
          <w:w w:val="100"/>
          <w:position w:val="0"/>
        </w:rPr>
        <w:t>万元，累计确认收入</w:t>
      </w:r>
      <w:r>
        <w:rPr>
          <w:color w:val="000000"/>
          <w:spacing w:val="0"/>
          <w:w w:val="100"/>
          <w:position w:val="0"/>
        </w:rPr>
        <w:t>15117.57</w:t>
      </w:r>
      <w:r>
        <w:rPr>
          <w:color w:val="000000"/>
          <w:spacing w:val="0"/>
          <w:w w:val="100"/>
          <w:position w:val="0"/>
        </w:rPr>
        <w:t>万元。</w:t>
      </w:r>
    </w:p>
    <w:p>
      <w:pPr>
        <w:pStyle w:val="Style17"/>
        <w:keepNext w:val="0"/>
        <w:keepLines w:val="0"/>
        <w:widowControl w:val="0"/>
        <w:shd w:val="clear" w:color="auto" w:fill="auto"/>
        <w:tabs>
          <w:tab w:pos="855" w:val="left"/>
        </w:tabs>
        <w:bidi w:val="0"/>
        <w:spacing w:before="0" w:after="0" w:line="472" w:lineRule="exact"/>
        <w:ind w:left="0" w:right="0" w:firstLine="320"/>
        <w:jc w:val="left"/>
      </w:pPr>
      <w:bookmarkStart w:id="142" w:name="bookmark142"/>
      <w:r>
        <w:rPr>
          <w:color w:val="000000"/>
          <w:spacing w:val="0"/>
          <w:w w:val="100"/>
          <w:position w:val="0"/>
        </w:rPr>
        <w:t>（</w:t>
      </w:r>
      <w:bookmarkEnd w:id="142"/>
      <w:r>
        <w:rPr>
          <w:color w:val="000000"/>
          <w:spacing w:val="0"/>
          <w:w w:val="100"/>
          <w:position w:val="0"/>
        </w:rPr>
        <w:t>3）</w:t>
        <w:tab/>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日，公司披露的全资子公司汉爵科技蓝月小区工程安装施工分包合同，合同金额暂 定为人民币</w:t>
      </w:r>
      <w:r>
        <w:rPr>
          <w:color w:val="000000"/>
          <w:spacing w:val="0"/>
          <w:w w:val="100"/>
          <w:position w:val="0"/>
        </w:rPr>
        <w:t>19760.00</w:t>
      </w:r>
      <w:r>
        <w:rPr>
          <w:color w:val="000000"/>
          <w:spacing w:val="0"/>
          <w:w w:val="100"/>
          <w:position w:val="0"/>
        </w:rPr>
        <w:t>万元整，合同期限</w:t>
      </w:r>
      <w:r>
        <w:rPr>
          <w:color w:val="000000"/>
          <w:spacing w:val="0"/>
          <w:w w:val="100"/>
          <w:position w:val="0"/>
        </w:rPr>
        <w:t>720</w:t>
      </w:r>
      <w:r>
        <w:rPr>
          <w:color w:val="000000"/>
          <w:spacing w:val="0"/>
          <w:w w:val="100"/>
          <w:position w:val="0"/>
        </w:rPr>
        <w:t>日历天。本报告期尚未开工。本项目开发商为兴文县斌鑫房地 产开发有限公司，总包方为五洋建设集团。由于开发商股东的股份权益有所调整及与当地政府洽谈政府安 置房合作事宜对本项目计划建设进程影响很大，我公司市场部已多次与开发商及总包单位关于施工进程正 常实施的要求进行商务谈判，目前正在协商解除合同等事宜。</w:t>
      </w:r>
    </w:p>
    <w:p>
      <w:pPr>
        <w:pStyle w:val="Style17"/>
        <w:keepNext w:val="0"/>
        <w:keepLines w:val="0"/>
        <w:widowControl w:val="0"/>
        <w:shd w:val="clear" w:color="auto" w:fill="auto"/>
        <w:tabs>
          <w:tab w:pos="855" w:val="left"/>
        </w:tabs>
        <w:bidi w:val="0"/>
        <w:spacing w:before="0" w:after="0" w:line="472" w:lineRule="exact"/>
        <w:ind w:left="0" w:right="0" w:firstLine="320"/>
        <w:jc w:val="left"/>
      </w:pPr>
      <w:bookmarkStart w:id="143" w:name="bookmark143"/>
      <w:r>
        <w:rPr>
          <w:color w:val="000000"/>
          <w:spacing w:val="0"/>
          <w:w w:val="100"/>
          <w:position w:val="0"/>
        </w:rPr>
        <w:t>（</w:t>
      </w:r>
      <w:bookmarkEnd w:id="143"/>
      <w:r>
        <w:rPr>
          <w:color w:val="000000"/>
          <w:spacing w:val="0"/>
          <w:w w:val="100"/>
          <w:position w:val="0"/>
        </w:rPr>
        <w:t>4）</w:t>
        <w:tab/>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日，公司披露的南宁五象湖</w:t>
      </w:r>
      <w:r>
        <w:rPr>
          <w:color w:val="000000"/>
          <w:spacing w:val="0"/>
          <w:w w:val="100"/>
          <w:position w:val="0"/>
        </w:rPr>
        <w:t>1</w:t>
      </w:r>
      <w:r>
        <w:rPr>
          <w:color w:val="000000"/>
          <w:spacing w:val="0"/>
          <w:w w:val="100"/>
          <w:position w:val="0"/>
        </w:rPr>
        <w:t>号二至五期安装施工分包合同，合同金额暂定为</w:t>
      </w:r>
      <w:r>
        <w:rPr>
          <w:color w:val="000000"/>
          <w:spacing w:val="0"/>
          <w:w w:val="100"/>
          <w:position w:val="0"/>
        </w:rPr>
        <w:t>26500</w:t>
      </w:r>
      <w:r>
        <w:rPr>
          <w:color w:val="000000"/>
          <w:spacing w:val="0"/>
          <w:w w:val="100"/>
          <w:position w:val="0"/>
        </w:rPr>
        <w:t>万 元，工期暂定为</w:t>
      </w:r>
      <w:r>
        <w:rPr>
          <w:color w:val="000000"/>
          <w:spacing w:val="0"/>
          <w:w w:val="100"/>
          <w:position w:val="0"/>
        </w:rPr>
        <w:t>787</w:t>
      </w:r>
      <w:r>
        <w:rPr>
          <w:color w:val="000000"/>
          <w:spacing w:val="0"/>
          <w:w w:val="100"/>
          <w:position w:val="0"/>
        </w:rPr>
        <w:t>日历天。本报告期确认收入</w:t>
      </w:r>
      <w:r>
        <w:rPr>
          <w:color w:val="000000"/>
          <w:spacing w:val="0"/>
          <w:w w:val="100"/>
          <w:position w:val="0"/>
        </w:rPr>
        <w:t>0.00</w:t>
      </w:r>
      <w:r>
        <w:rPr>
          <w:color w:val="000000"/>
          <w:spacing w:val="0"/>
          <w:w w:val="100"/>
          <w:position w:val="0"/>
        </w:rPr>
        <w:t>万元，累计确认收入</w:t>
      </w:r>
      <w:r>
        <w:rPr>
          <w:color w:val="000000"/>
          <w:spacing w:val="0"/>
          <w:w w:val="100"/>
          <w:position w:val="0"/>
        </w:rPr>
        <w:t>1573.0</w:t>
      </w:r>
      <w:r>
        <w:rPr>
          <w:color w:val="000000"/>
          <w:spacing w:val="0"/>
          <w:w w:val="100"/>
          <w:position w:val="0"/>
        </w:rPr>
        <w:t>0</w:t>
      </w:r>
      <w:r>
        <w:rPr>
          <w:color w:val="000000"/>
          <w:spacing w:val="0"/>
          <w:w w:val="100"/>
          <w:position w:val="0"/>
        </w:rPr>
        <w:t>万元。南宁五象湖</w:t>
      </w:r>
      <w:r>
        <w:rPr>
          <w:color w:val="000000"/>
          <w:spacing w:val="0"/>
          <w:w w:val="100"/>
          <w:position w:val="0"/>
        </w:rPr>
        <w:t>1</w:t>
      </w:r>
      <w:r>
        <w:rPr>
          <w:color w:val="000000"/>
          <w:spacing w:val="0"/>
          <w:w w:val="100"/>
          <w:position w:val="0"/>
        </w:rPr>
        <w:t>号项</w:t>
      </w:r>
    </w:p>
    <w:p>
      <w:pPr>
        <w:pStyle w:val="Style17"/>
        <w:keepNext w:val="0"/>
        <w:keepLines w:val="0"/>
        <w:widowControl w:val="0"/>
        <w:shd w:val="clear" w:color="auto" w:fill="auto"/>
        <w:bidi w:val="0"/>
        <w:spacing w:before="0" w:after="0" w:line="472" w:lineRule="exact"/>
        <w:ind w:left="0" w:right="0" w:firstLine="0"/>
        <w:jc w:val="both"/>
      </w:pPr>
      <w:r>
        <w:rPr>
          <w:color w:val="000000"/>
          <w:spacing w:val="0"/>
          <w:w w:val="100"/>
          <w:position w:val="0"/>
        </w:rPr>
        <w:t>目由深圳宝能集团（广西宝汇置业）开发，总包方为五洋建设集团，本项目开发共有五期，建筑面积达</w:t>
      </w:r>
      <w:r>
        <w:rPr>
          <w:color w:val="000000"/>
          <w:spacing w:val="0"/>
          <w:w w:val="100"/>
          <w:position w:val="0"/>
        </w:rPr>
        <w:t xml:space="preserve">72 </w:t>
      </w:r>
      <w:r>
        <w:rPr>
          <w:color w:val="000000"/>
          <w:spacing w:val="0"/>
          <w:w w:val="100"/>
          <w:position w:val="0"/>
        </w:rPr>
        <w:t>万平方。由于房地产行业销售不景气，投资方在开发进度上比原计划执行的节奏要缓慢得多，现阶段我司 只能按照开发商及总包要求维持施工进程，只要开发商在销售业态上有所改观，项目的建设进度将按原计 划正常进行。本项目目前实施经营状态属于正常。</w:t>
      </w:r>
    </w:p>
    <w:p>
      <w:pPr>
        <w:pStyle w:val="Style17"/>
        <w:keepNext w:val="0"/>
        <w:keepLines w:val="0"/>
        <w:widowControl w:val="0"/>
        <w:shd w:val="clear" w:color="auto" w:fill="auto"/>
        <w:tabs>
          <w:tab w:pos="855" w:val="left"/>
        </w:tabs>
        <w:bidi w:val="0"/>
        <w:spacing w:before="0" w:after="0" w:line="472" w:lineRule="exact"/>
        <w:ind w:left="0" w:right="0" w:firstLine="320"/>
        <w:jc w:val="left"/>
      </w:pPr>
      <w:bookmarkStart w:id="144" w:name="bookmark144"/>
      <w:r>
        <w:rPr>
          <w:color w:val="000000"/>
          <w:spacing w:val="0"/>
          <w:w w:val="100"/>
          <w:position w:val="0"/>
        </w:rPr>
        <w:t>（</w:t>
      </w:r>
      <w:bookmarkEnd w:id="144"/>
      <w:r>
        <w:rPr>
          <w:color w:val="000000"/>
          <w:spacing w:val="0"/>
          <w:w w:val="100"/>
          <w:position w:val="0"/>
        </w:rPr>
        <w:t>5）</w:t>
        <w:tab/>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日，公司披露的商业用房项目（一期）余政挂出</w:t>
      </w:r>
      <w:r>
        <w:rPr>
          <w:color w:val="000000"/>
          <w:spacing w:val="0"/>
          <w:w w:val="100"/>
          <w:position w:val="0"/>
        </w:rPr>
        <w:t>（2010） 88</w:t>
      </w:r>
      <w:r>
        <w:rPr>
          <w:color w:val="000000"/>
          <w:spacing w:val="0"/>
          <w:w w:val="100"/>
          <w:position w:val="0"/>
        </w:rPr>
        <w:t xml:space="preserve">号地块汽车商城、汽车 </w:t>
      </w:r>
      <w:r>
        <w:rPr>
          <w:color w:val="000000"/>
          <w:spacing w:val="0"/>
          <w:w w:val="100"/>
          <w:position w:val="0"/>
        </w:rPr>
        <w:t>4S</w:t>
      </w:r>
      <w:r>
        <w:rPr>
          <w:color w:val="000000"/>
          <w:spacing w:val="0"/>
          <w:w w:val="100"/>
          <w:position w:val="0"/>
        </w:rPr>
        <w:t>店</w:t>
      </w:r>
      <w:r>
        <w:rPr>
          <w:color w:val="000000"/>
          <w:spacing w:val="0"/>
          <w:w w:val="100"/>
          <w:position w:val="0"/>
        </w:rPr>
        <w:t>（4#</w:t>
      </w:r>
      <w:r>
        <w:rPr>
          <w:color w:val="000000"/>
          <w:spacing w:val="0"/>
          <w:w w:val="100"/>
          <w:position w:val="0"/>
        </w:rPr>
        <w:t>、</w:t>
      </w:r>
      <w:r>
        <w:rPr>
          <w:color w:val="000000"/>
          <w:spacing w:val="0"/>
          <w:w w:val="100"/>
          <w:position w:val="0"/>
        </w:rPr>
        <w:t>7#）</w:t>
      </w:r>
      <w:r>
        <w:rPr>
          <w:color w:val="000000"/>
          <w:spacing w:val="0"/>
          <w:w w:val="100"/>
          <w:position w:val="0"/>
        </w:rPr>
        <w:t>及集中地下室工程，合同金额暂定为</w:t>
      </w:r>
      <w:r>
        <w:rPr>
          <w:color w:val="000000"/>
          <w:spacing w:val="0"/>
          <w:w w:val="100"/>
          <w:position w:val="0"/>
        </w:rPr>
        <w:t>13000</w:t>
      </w:r>
      <w:r>
        <w:rPr>
          <w:color w:val="000000"/>
          <w:spacing w:val="0"/>
          <w:w w:val="100"/>
          <w:position w:val="0"/>
        </w:rPr>
        <w:t>万元，工期暂定为</w:t>
      </w:r>
      <w:r>
        <w:rPr>
          <w:color w:val="000000"/>
          <w:spacing w:val="0"/>
          <w:w w:val="100"/>
          <w:position w:val="0"/>
        </w:rPr>
        <w:t>500</w:t>
      </w:r>
      <w:r>
        <w:rPr>
          <w:color w:val="000000"/>
          <w:spacing w:val="0"/>
          <w:w w:val="100"/>
          <w:position w:val="0"/>
        </w:rPr>
        <w:t>日历天。本报告期未开工。 本项目建设方为浙江中友实业有限公司，总包方为中筑城投建设发展有限公司。由于建设方内部股东调整 原因，对本项目建设进程影响很大，我公司市场部已多次与开发商及总包单位就施工进程正常实施的要求 进行商务谈判，目前正在协商解除合同，归还保证金等事宜。</w:t>
      </w:r>
    </w:p>
    <w:p>
      <w:pPr>
        <w:pStyle w:val="Style17"/>
        <w:keepNext w:val="0"/>
        <w:keepLines w:val="0"/>
        <w:widowControl w:val="0"/>
        <w:shd w:val="clear" w:color="auto" w:fill="auto"/>
        <w:tabs>
          <w:tab w:pos="855" w:val="left"/>
        </w:tabs>
        <w:bidi w:val="0"/>
        <w:spacing w:before="0" w:after="200" w:line="472" w:lineRule="exact"/>
        <w:ind w:left="0" w:right="0" w:firstLine="320"/>
        <w:jc w:val="left"/>
      </w:pPr>
      <w:bookmarkStart w:id="145" w:name="bookmark145"/>
      <w:r>
        <w:rPr>
          <w:color w:val="000000"/>
          <w:spacing w:val="0"/>
          <w:w w:val="100"/>
          <w:position w:val="0"/>
        </w:rPr>
        <w:t>（</w:t>
      </w:r>
      <w:bookmarkEnd w:id="145"/>
      <w:r>
        <w:rPr>
          <w:color w:val="000000"/>
          <w:spacing w:val="0"/>
          <w:w w:val="100"/>
          <w:position w:val="0"/>
        </w:rPr>
        <w:t>6）</w:t>
        <w:tab/>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 xml:space="preserve">日，公司披露的诸暨市岭外生物医药产业园区采购施工建设项目，合同金额暂定为 </w:t>
      </w:r>
      <w:r>
        <w:rPr>
          <w:color w:val="000000"/>
          <w:spacing w:val="0"/>
          <w:w w:val="100"/>
          <w:position w:val="0"/>
        </w:rPr>
        <w:t>48000</w:t>
      </w:r>
      <w:r>
        <w:rPr>
          <w:color w:val="000000"/>
          <w:spacing w:val="0"/>
          <w:w w:val="100"/>
          <w:position w:val="0"/>
        </w:rPr>
        <w:t>万元，工期暂定为</w:t>
      </w:r>
      <w:r>
        <w:rPr>
          <w:color w:val="000000"/>
          <w:spacing w:val="0"/>
          <w:w w:val="100"/>
          <w:position w:val="0"/>
        </w:rPr>
        <w:t>30</w:t>
      </w:r>
      <w:r>
        <w:rPr>
          <w:color w:val="000000"/>
          <w:spacing w:val="0"/>
          <w:w w:val="100"/>
          <w:position w:val="0"/>
        </w:rPr>
        <w:t>个月。本报告期确认收入</w:t>
      </w:r>
      <w:r>
        <w:rPr>
          <w:color w:val="000000"/>
          <w:spacing w:val="0"/>
          <w:w w:val="100"/>
          <w:position w:val="0"/>
        </w:rPr>
        <w:t>0.00</w:t>
      </w:r>
      <w:r>
        <w:rPr>
          <w:color w:val="000000"/>
          <w:spacing w:val="0"/>
          <w:w w:val="100"/>
          <w:position w:val="0"/>
        </w:rPr>
        <w:t>万元，累计确认收入</w:t>
      </w:r>
      <w:r>
        <w:rPr>
          <w:color w:val="000000"/>
          <w:spacing w:val="0"/>
          <w:w w:val="100"/>
          <w:position w:val="0"/>
        </w:rPr>
        <w:t>6837.0</w:t>
      </w:r>
      <w:r>
        <w:rPr>
          <w:color w:val="000000"/>
          <w:spacing w:val="0"/>
          <w:w w:val="100"/>
          <w:position w:val="0"/>
        </w:rPr>
        <w:t>0</w:t>
      </w:r>
      <w:r>
        <w:rPr>
          <w:color w:val="000000"/>
          <w:spacing w:val="0"/>
          <w:w w:val="100"/>
          <w:position w:val="0"/>
        </w:rPr>
        <w:t>万元。此项目自</w:t>
      </w:r>
      <w:r>
        <w:rPr>
          <w:color w:val="000000"/>
          <w:spacing w:val="0"/>
          <w:w w:val="100"/>
          <w:position w:val="0"/>
        </w:rPr>
        <w:t xml:space="preserve">2015 </w:t>
      </w:r>
      <w:r>
        <w:rPr>
          <w:color w:val="000000"/>
          <w:spacing w:val="0"/>
          <w:w w:val="100"/>
          <w:position w:val="0"/>
        </w:rPr>
        <w:t>年</w:t>
      </w:r>
      <w:r>
        <w:rPr>
          <w:color w:val="000000"/>
          <w:spacing w:val="0"/>
          <w:w w:val="100"/>
          <w:position w:val="0"/>
        </w:rPr>
        <w:t>7</w:t>
      </w:r>
      <w:r>
        <w:rPr>
          <w:color w:val="000000"/>
          <w:spacing w:val="0"/>
          <w:w w:val="100"/>
          <w:position w:val="0"/>
        </w:rPr>
        <w:t>月进场以来，我司已完成基础建设部分工程量，现我司主要实施与土建进度同步的室内预埋部分工程 量，本工程具有周期性长、技术深化、工程量较大的特点，我司完全按照投资方建设进程进行实际施工， 本项目实施经营现状属于正常。</w:t>
      </w:r>
    </w:p>
    <w:p>
      <w:pPr>
        <w:pStyle w:val="Style34"/>
        <w:keepNext/>
        <w:keepLines/>
        <w:widowControl w:val="0"/>
        <w:shd w:val="clear" w:color="auto" w:fill="auto"/>
        <w:bidi w:val="0"/>
        <w:spacing w:before="0" w:line="472"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5）营业成本构成</w:t>
      </w:r>
      <w:bookmarkEnd w:id="146"/>
      <w:bookmarkEnd w:id="147"/>
      <w:bookmarkEnd w:id="149"/>
    </w:p>
    <w:p>
      <w:pPr>
        <w:pStyle w:val="Style3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行业和产品分类</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536"/>
        <w:gridCol w:w="1195"/>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智慧工程成本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311,031,769.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 xml:space="preserve">516, 232, </w:t>
            </w:r>
            <w:r>
              <w:rPr>
                <w:color w:val="000000"/>
                <w:spacing w:val="0"/>
                <w:w w:val="100"/>
                <w:position w:val="0"/>
                <w:sz w:val="16"/>
                <w:szCs w:val="16"/>
              </w:rPr>
              <w:t>116.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-39. </w:t>
            </w:r>
            <w:r>
              <w:rPr>
                <w:color w:val="000000"/>
                <w:spacing w:val="0"/>
                <w:w w:val="100"/>
                <w:position w:val="0"/>
                <w:sz w:val="16"/>
                <w:szCs w:val="16"/>
              </w:rPr>
              <w:t>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技术研发成本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1,232, </w:t>
            </w:r>
            <w:r>
              <w:rPr>
                <w:color w:val="000000"/>
                <w:spacing w:val="0"/>
                <w:w w:val="100"/>
                <w:position w:val="0"/>
                <w:sz w:val="16"/>
                <w:szCs w:val="16"/>
              </w:rPr>
              <w:t xml:space="preserve">756.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3, 633, </w:t>
            </w:r>
            <w:r>
              <w:rPr>
                <w:color w:val="000000"/>
                <w:spacing w:val="0"/>
                <w:w w:val="100"/>
                <w:position w:val="0"/>
                <w:sz w:val="16"/>
                <w:szCs w:val="16"/>
              </w:rPr>
              <w:t xml:space="preserve">865.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-66. </w:t>
            </w:r>
            <w:r>
              <w:rPr>
                <w:color w:val="000000"/>
                <w:spacing w:val="0"/>
                <w:w w:val="100"/>
                <w:position w:val="0"/>
                <w:sz w:val="16"/>
                <w:szCs w:val="16"/>
              </w:rPr>
              <w:t>08%</w:t>
            </w:r>
          </w:p>
        </w:tc>
      </w:tr>
    </w:tbl>
    <w:tbl>
      <w:tblPr>
        <w:tblOverlap w:val="never"/>
        <w:jc w:val="center"/>
        <w:tblLayout w:type="fixed"/>
      </w:tblPr>
      <w:tblGrid>
        <w:gridCol w:w="1378"/>
        <w:gridCol w:w="1368"/>
        <w:gridCol w:w="1536"/>
        <w:gridCol w:w="1195"/>
        <w:gridCol w:w="1368"/>
        <w:gridCol w:w="1368"/>
        <w:gridCol w:w="1378"/>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和其他业务支 出-投资性房 产折旧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44"/>
        <w:gridCol w:w="1334"/>
        <w:gridCol w:w="1334"/>
        <w:gridCol w:w="1574"/>
        <w:gridCol w:w="1334"/>
        <w:gridCol w:w="1334"/>
        <w:gridCol w:w="14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智能技术应用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智慧工程成本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 xml:space="preserve">309,312, </w:t>
            </w:r>
            <w:r>
              <w:rPr>
                <w:color w:val="000000"/>
                <w:spacing w:val="0"/>
                <w:w w:val="100"/>
                <w:position w:val="0"/>
                <w:sz w:val="16"/>
                <w:szCs w:val="16"/>
              </w:rPr>
              <w:t>960.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516,019, </w:t>
            </w:r>
            <w:r>
              <w:rPr>
                <w:color w:val="000000"/>
                <w:spacing w:val="0"/>
                <w:w w:val="100"/>
                <w:position w:val="0"/>
                <w:sz w:val="16"/>
                <w:szCs w:val="16"/>
              </w:rPr>
              <w:t>836.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-40. </w:t>
            </w:r>
            <w:r>
              <w:rPr>
                <w:color w:val="000000"/>
                <w:spacing w:val="0"/>
                <w:w w:val="100"/>
                <w:position w:val="0"/>
                <w:sz w:val="16"/>
                <w:szCs w:val="16"/>
              </w:rPr>
              <w:t>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游戏及线下体 验商业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97, </w:t>
            </w:r>
            <w:r>
              <w:rPr>
                <w:color w:val="000000"/>
                <w:spacing w:val="0"/>
                <w:w w:val="100"/>
                <w:position w:val="0"/>
                <w:sz w:val="16"/>
                <w:szCs w:val="16"/>
              </w:rPr>
              <w:t>087.38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174.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金融科技及金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融资租赁成本 和 </w:t>
            </w:r>
            <w:r>
              <w:rPr>
                <w:color w:val="000000"/>
                <w:spacing w:val="0"/>
                <w:w w:val="100"/>
                <w:position w:val="0"/>
                <w:sz w:val="16"/>
                <w:szCs w:val="16"/>
              </w:rPr>
              <w:t>P2P</w:t>
            </w:r>
            <w:r>
              <w:rPr>
                <w:color w:val="000000"/>
                <w:spacing w:val="0"/>
                <w:w w:val="100"/>
                <w:position w:val="0"/>
              </w:rPr>
              <w:t>平台成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1,621,721.35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0.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105.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856. </w:t>
            </w:r>
            <w:r>
              <w:rPr>
                <w:color w:val="000000"/>
                <w:spacing w:val="0"/>
                <w:w w:val="100"/>
                <w:position w:val="0"/>
                <w:sz w:val="16"/>
                <w:szCs w:val="16"/>
              </w:rPr>
              <w:t>98%</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技术研发成本 和其他业务支 出-投资性房 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1,232, </w:t>
            </w:r>
            <w:r>
              <w:rPr>
                <w:color w:val="000000"/>
                <w:spacing w:val="0"/>
                <w:w w:val="100"/>
                <w:position w:val="0"/>
                <w:sz w:val="16"/>
                <w:szCs w:val="16"/>
              </w:rPr>
              <w:t xml:space="preserve">756.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3, 633, </w:t>
            </w:r>
            <w:r>
              <w:rPr>
                <w:color w:val="000000"/>
                <w:spacing w:val="0"/>
                <w:w w:val="100"/>
                <w:position w:val="0"/>
                <w:sz w:val="16"/>
                <w:szCs w:val="16"/>
              </w:rPr>
              <w:t xml:space="preserve">865.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0. </w:t>
            </w:r>
            <w:r>
              <w:rPr>
                <w:color w:val="000000"/>
                <w:spacing w:val="0"/>
                <w:w w:val="100"/>
                <w:position w:val="0"/>
                <w:sz w:val="16"/>
                <w:szCs w:val="16"/>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-66. </w:t>
            </w:r>
            <w:r>
              <w:rPr>
                <w:color w:val="000000"/>
                <w:spacing w:val="0"/>
                <w:w w:val="100"/>
                <w:position w:val="0"/>
                <w:sz w:val="16"/>
                <w:szCs w:val="16"/>
              </w:rPr>
              <w:t>08%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19" w:line="1" w:lineRule="exact"/>
      </w:pPr>
    </w:p>
    <w:p>
      <w:pPr>
        <w:pStyle w:val="Style34"/>
        <w:keepNext/>
        <w:keepLines/>
        <w:widowControl w:val="0"/>
        <w:numPr>
          <w:ilvl w:val="0"/>
          <w:numId w:val="5"/>
        </w:numPr>
        <w:shd w:val="clear" w:color="auto" w:fill="auto"/>
        <w:bidi w:val="0"/>
        <w:spacing w:before="0" w:after="120" w:line="468" w:lineRule="exact"/>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报告期内合并范围是否发生变动</w:t>
      </w:r>
      <w:bookmarkEnd w:id="150"/>
      <w:bookmarkEnd w:id="151"/>
      <w:bookmarkEnd w:id="153"/>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sz w:val="16"/>
          <w:szCs w:val="16"/>
        </w:rPr>
        <w:t>V</w:t>
      </w:r>
      <w:r>
        <w:rPr>
          <w:color w:val="000000"/>
          <w:spacing w:val="0"/>
          <w:w w:val="100"/>
          <w:position w:val="0"/>
        </w:rPr>
        <w:t>是口否</w:t>
      </w:r>
    </w:p>
    <w:p>
      <w:pPr>
        <w:pStyle w:val="Style17"/>
        <w:keepNext w:val="0"/>
        <w:keepLines w:val="0"/>
        <w:widowControl w:val="0"/>
        <w:shd w:val="clear" w:color="auto" w:fill="auto"/>
        <w:tabs>
          <w:tab w:pos="798" w:val="left"/>
        </w:tabs>
        <w:bidi w:val="0"/>
        <w:spacing w:before="0" w:after="0" w:line="468" w:lineRule="exact"/>
        <w:ind w:left="0" w:right="0" w:firstLine="440"/>
        <w:jc w:val="left"/>
      </w:pPr>
      <w:bookmarkStart w:id="154" w:name="bookmark154"/>
      <w:r>
        <w:rPr>
          <w:color w:val="000000"/>
          <w:spacing w:val="0"/>
          <w:w w:val="100"/>
          <w:position w:val="0"/>
        </w:rPr>
        <w:t>1</w:t>
      </w:r>
      <w:bookmarkEnd w:id="154"/>
      <w:r>
        <w:rPr>
          <w:color w:val="000000"/>
          <w:spacing w:val="0"/>
          <w:w w:val="100"/>
          <w:position w:val="0"/>
        </w:rPr>
        <w:t>、</w:t>
        <w:tab/>
        <w:t>处置子公司</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日召开的总经理办公会会议，公司将辽宁华迪电子科技有限公司</w:t>
      </w:r>
      <w:r>
        <w:rPr>
          <w:color w:val="000000"/>
          <w:spacing w:val="0"/>
          <w:w w:val="100"/>
          <w:position w:val="0"/>
        </w:rPr>
        <w:t>100%</w:t>
      </w:r>
      <w:r>
        <w:rPr>
          <w:color w:val="000000"/>
          <w:spacing w:val="0"/>
          <w:w w:val="100"/>
          <w:position w:val="0"/>
        </w:rPr>
        <w:t>股权转让 给杭州承崇投资管理有限公司。公司与杭州承崇投资管理有限公司于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日签订股权转让协议， 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日收到股权转让款</w:t>
      </w:r>
      <w:r>
        <w:rPr>
          <w:color w:val="000000"/>
          <w:spacing w:val="0"/>
          <w:w w:val="100"/>
          <w:position w:val="0"/>
        </w:rPr>
        <w:t xml:space="preserve">580. </w:t>
      </w:r>
      <w:r>
        <w:rPr>
          <w:color w:val="000000"/>
          <w:spacing w:val="0"/>
          <w:w w:val="100"/>
          <w:position w:val="0"/>
        </w:rPr>
        <w:t>00</w:t>
      </w:r>
      <w:r>
        <w:rPr>
          <w:color w:val="000000"/>
          <w:spacing w:val="0"/>
          <w:w w:val="100"/>
          <w:position w:val="0"/>
        </w:rPr>
        <w:t>万元。综上，丧失控制权的时点为</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w:t>
      </w:r>
    </w:p>
    <w:p>
      <w:pPr>
        <w:pStyle w:val="Style17"/>
        <w:keepNext w:val="0"/>
        <w:keepLines w:val="0"/>
        <w:widowControl w:val="0"/>
        <w:shd w:val="clear" w:color="auto" w:fill="auto"/>
        <w:tabs>
          <w:tab w:pos="813" w:val="left"/>
        </w:tabs>
        <w:bidi w:val="0"/>
        <w:spacing w:before="0" w:after="0" w:line="468" w:lineRule="exact"/>
        <w:ind w:left="0" w:right="0" w:firstLine="440"/>
        <w:jc w:val="both"/>
      </w:pPr>
      <w:bookmarkStart w:id="155" w:name="bookmark155"/>
      <w:r>
        <w:rPr>
          <w:color w:val="000000"/>
          <w:spacing w:val="0"/>
          <w:w w:val="100"/>
          <w:position w:val="0"/>
        </w:rPr>
        <w:t>2</w:t>
      </w:r>
      <w:bookmarkEnd w:id="155"/>
      <w:r>
        <w:rPr>
          <w:color w:val="000000"/>
          <w:spacing w:val="0"/>
          <w:w w:val="100"/>
          <w:position w:val="0"/>
        </w:rPr>
        <w:t>、</w:t>
        <w:tab/>
        <w:t>其他原因的合并范围变动</w:t>
      </w:r>
    </w:p>
    <w:p>
      <w:pPr>
        <w:pStyle w:val="Style17"/>
        <w:keepNext w:val="0"/>
        <w:keepLines w:val="0"/>
        <w:widowControl w:val="0"/>
        <w:numPr>
          <w:ilvl w:val="0"/>
          <w:numId w:val="7"/>
        </w:numPr>
        <w:shd w:val="clear" w:color="auto" w:fill="auto"/>
        <w:tabs>
          <w:tab w:pos="906" w:val="left"/>
        </w:tabs>
        <w:bidi w:val="0"/>
        <w:spacing w:before="0" w:after="0" w:line="468" w:lineRule="exact"/>
        <w:ind w:left="0" w:right="0" w:firstLine="320"/>
        <w:jc w:val="both"/>
      </w:pPr>
      <w:bookmarkStart w:id="156" w:name="bookmark156"/>
      <w:bookmarkEnd w:id="156"/>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月，子公司杭州汉鼎租赁有限公司、汉鼎国际发展有限公司共同新设子公司汉鼎宇佑融 资租赁有限公司，从其设立之日起，将其纳入合并报表范围。</w:t>
      </w:r>
    </w:p>
    <w:p>
      <w:pPr>
        <w:pStyle w:val="Style17"/>
        <w:keepNext w:val="0"/>
        <w:keepLines w:val="0"/>
        <w:widowControl w:val="0"/>
        <w:numPr>
          <w:ilvl w:val="0"/>
          <w:numId w:val="7"/>
        </w:numPr>
        <w:shd w:val="clear" w:color="auto" w:fill="auto"/>
        <w:tabs>
          <w:tab w:pos="915" w:val="left"/>
        </w:tabs>
        <w:bidi w:val="0"/>
        <w:spacing w:before="0" w:after="0" w:line="468" w:lineRule="exact"/>
        <w:ind w:left="0" w:right="0" w:firstLine="320"/>
        <w:jc w:val="both"/>
      </w:pPr>
      <w:bookmarkStart w:id="157" w:name="bookmark157"/>
      <w:bookmarkEnd w:id="157"/>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月，公司新设子公司杭州汉鼎宇佑资本管理有限公司，从其设立之日起，将其纳入合并 报表范围。</w:t>
      </w:r>
    </w:p>
    <w:p>
      <w:pPr>
        <w:pStyle w:val="Style17"/>
        <w:keepNext w:val="0"/>
        <w:keepLines w:val="0"/>
        <w:widowControl w:val="0"/>
        <w:numPr>
          <w:ilvl w:val="0"/>
          <w:numId w:val="7"/>
        </w:numPr>
        <w:shd w:val="clear" w:color="auto" w:fill="auto"/>
        <w:tabs>
          <w:tab w:pos="915" w:val="left"/>
        </w:tabs>
        <w:bidi w:val="0"/>
        <w:spacing w:before="0" w:after="0" w:line="468" w:lineRule="exact"/>
        <w:ind w:left="0" w:right="0" w:firstLine="320"/>
        <w:jc w:val="both"/>
      </w:pPr>
      <w:bookmarkStart w:id="158" w:name="bookmark158"/>
      <w:bookmarkEnd w:id="158"/>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月，公司新设子公司杭州汉鼎宇佑互动娱乐管理有限公司，从其设立之日起，将其纳入 合并报表范围。</w:t>
      </w:r>
    </w:p>
    <w:p>
      <w:pPr>
        <w:pStyle w:val="Style17"/>
        <w:keepNext w:val="0"/>
        <w:keepLines w:val="0"/>
        <w:widowControl w:val="0"/>
        <w:numPr>
          <w:ilvl w:val="0"/>
          <w:numId w:val="7"/>
        </w:numPr>
        <w:shd w:val="clear" w:color="auto" w:fill="auto"/>
        <w:tabs>
          <w:tab w:pos="803" w:val="left"/>
        </w:tabs>
        <w:bidi w:val="0"/>
        <w:spacing w:before="0" w:after="0" w:line="468" w:lineRule="exact"/>
        <w:ind w:left="0" w:right="0" w:firstLine="320"/>
        <w:jc w:val="both"/>
      </w:pPr>
      <w:bookmarkStart w:id="159" w:name="bookmark159"/>
      <w:bookmarkEnd w:id="159"/>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月，公司新设子公司汉鼎道纪有限公司，从其设立之日起，将其纳入合并报表范围。</w:t>
      </w:r>
    </w:p>
    <w:p>
      <w:pPr>
        <w:pStyle w:val="Style17"/>
        <w:keepNext w:val="0"/>
        <w:keepLines w:val="0"/>
        <w:widowControl w:val="0"/>
        <w:numPr>
          <w:ilvl w:val="0"/>
          <w:numId w:val="7"/>
        </w:numPr>
        <w:shd w:val="clear" w:color="auto" w:fill="auto"/>
        <w:tabs>
          <w:tab w:pos="483" w:val="left"/>
        </w:tabs>
        <w:bidi w:val="0"/>
        <w:spacing w:before="0" w:after="0" w:line="468" w:lineRule="exact"/>
        <w:ind w:left="0" w:right="0" w:firstLine="320"/>
        <w:jc w:val="both"/>
      </w:pPr>
      <w:bookmarkStart w:id="160" w:name="bookmark160"/>
      <w:bookmarkEnd w:id="160"/>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月，公司新设子公司杭州汉鼎宇佑商业发展有限公司，从其设立之日起，将其纳入合并 </w:t>
      </w:r>
      <w:r>
        <w:rPr>
          <w:color w:val="000000"/>
          <w:spacing w:val="0"/>
          <w:w w:val="100"/>
          <w:position w:val="0"/>
        </w:rPr>
        <w:t>报表范围。</w:t>
      </w:r>
    </w:p>
    <w:p>
      <w:pPr>
        <w:pStyle w:val="Style17"/>
        <w:keepNext w:val="0"/>
        <w:keepLines w:val="0"/>
        <w:widowControl w:val="0"/>
        <w:shd w:val="clear" w:color="auto" w:fill="auto"/>
        <w:tabs>
          <w:tab w:pos="906" w:val="left"/>
        </w:tabs>
        <w:bidi w:val="0"/>
        <w:spacing w:before="0" w:after="500" w:line="480" w:lineRule="exact"/>
        <w:ind w:left="0" w:right="0" w:firstLine="320"/>
        <w:jc w:val="left"/>
      </w:pPr>
      <w:bookmarkStart w:id="161" w:name="bookmark161"/>
      <w:r>
        <w:rPr>
          <w:color w:val="000000"/>
          <w:spacing w:val="0"/>
          <w:w w:val="100"/>
          <w:position w:val="0"/>
          <w:shd w:val="clear" w:color="auto" w:fill="FFFFFF"/>
        </w:rPr>
        <w:t>（</w:t>
      </w:r>
      <w:bookmarkEnd w:id="161"/>
      <w:r>
        <w:rPr>
          <w:color w:val="000000"/>
          <w:spacing w:val="0"/>
          <w:w w:val="100"/>
          <w:position w:val="0"/>
          <w:shd w:val="clear" w:color="auto" w:fill="FFFFFF"/>
        </w:rPr>
        <w:t>6）</w:t>
      </w:r>
      <w:r>
        <w:rPr>
          <w:color w:val="000000"/>
          <w:spacing w:val="0"/>
          <w:w w:val="100"/>
          <w:position w:val="0"/>
        </w:rPr>
        <w:tab/>
        <w:t>2016</w:t>
      </w:r>
      <w:r>
        <w:rPr>
          <w:color w:val="000000"/>
          <w:spacing w:val="0"/>
          <w:w w:val="100"/>
          <w:position w:val="0"/>
        </w:rPr>
        <w:t>年</w:t>
      </w:r>
      <w:r>
        <w:rPr>
          <w:color w:val="000000"/>
          <w:spacing w:val="0"/>
          <w:w w:val="100"/>
          <w:position w:val="0"/>
        </w:rPr>
        <w:t>12</w:t>
      </w:r>
      <w:r>
        <w:rPr>
          <w:color w:val="000000"/>
          <w:spacing w:val="0"/>
          <w:w w:val="100"/>
          <w:position w:val="0"/>
        </w:rPr>
        <w:t>月，子公司杭州汉鼎宇佑互动娱乐管理有限公司新设子公司淳安县汉鼎宇佑电影有限公 司，从其设立之日起，将其纳入合并报表范围。</w:t>
      </w:r>
    </w:p>
    <w:p>
      <w:pPr>
        <w:pStyle w:val="Style34"/>
        <w:keepNext/>
        <w:keepLines/>
        <w:widowControl w:val="0"/>
        <w:shd w:val="clear" w:color="auto" w:fill="auto"/>
        <w:tabs>
          <w:tab w:pos="493" w:val="left"/>
        </w:tabs>
        <w:bidi w:val="0"/>
        <w:spacing w:before="0" w:line="480" w:lineRule="exact"/>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color w:val="000000"/>
          <w:spacing w:val="0"/>
          <w:w w:val="100"/>
          <w:position w:val="0"/>
        </w:rPr>
        <w:t>7）</w:t>
        <w:tab/>
        <w:t>公司报告期内业务、产品或服务发生重大变化或调整有关情况</w:t>
      </w:r>
      <w:bookmarkEnd w:id="162"/>
      <w:bookmarkEnd w:id="163"/>
      <w:bookmarkEnd w:id="16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480" w:lineRule="exact"/>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color w:val="000000"/>
          <w:spacing w:val="0"/>
          <w:w w:val="100"/>
          <w:position w:val="0"/>
        </w:rPr>
        <w:t>8）</w:t>
        <w:tab/>
        <w:t>主要销售客户和主要供应商情况</w:t>
      </w:r>
      <w:bookmarkEnd w:id="166"/>
      <w:bookmarkEnd w:id="167"/>
      <w:bookmarkEnd w:id="169"/>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449,268. </w:t>
            </w:r>
            <w:r>
              <w:rPr>
                <w:color w:val="000000"/>
                <w:spacing w:val="0"/>
                <w:w w:val="100"/>
                <w:position w:val="0"/>
                <w:sz w:val="16"/>
                <w:szCs w:val="16"/>
              </w:rPr>
              <w:t>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36%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35, </w:t>
            </w:r>
            <w:r>
              <w:rPr>
                <w:color w:val="000000"/>
                <w:spacing w:val="0"/>
                <w:w w:val="100"/>
                <w:position w:val="0"/>
                <w:sz w:val="16"/>
                <w:szCs w:val="16"/>
              </w:rPr>
              <w:t>003,118.60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29, 834, </w:t>
            </w:r>
            <w:r>
              <w:rPr>
                <w:color w:val="000000"/>
                <w:spacing w:val="0"/>
                <w:w w:val="100"/>
                <w:position w:val="0"/>
                <w:sz w:val="16"/>
                <w:szCs w:val="16"/>
              </w:rPr>
              <w:t xml:space="preserve">642.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16, 200,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12, 529,</w:t>
            </w:r>
            <w:r>
              <w:rPr>
                <w:color w:val="000000"/>
                <w:spacing w:val="0"/>
                <w:w w:val="100"/>
                <w:position w:val="0"/>
                <w:sz w:val="16"/>
                <w:szCs w:val="16"/>
              </w:rPr>
              <w:t>142.46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881,565.68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104, 449, </w:t>
            </w:r>
            <w:r>
              <w:rPr>
                <w:color w:val="000000"/>
                <w:spacing w:val="0"/>
                <w:w w:val="100"/>
                <w:position w:val="0"/>
                <w:sz w:val="16"/>
                <w:szCs w:val="16"/>
              </w:rPr>
              <w:t xml:space="preserve">268. </w:t>
            </w:r>
            <w:r>
              <w:rPr>
                <w:color w:val="000000"/>
                <w:spacing w:val="0"/>
                <w:w w:val="100"/>
                <w:position w:val="0"/>
                <w:sz w:val="16"/>
                <w:szCs w:val="16"/>
              </w:rPr>
              <w:t>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36%</w:t>
            </w:r>
          </w:p>
        </w:tc>
      </w:tr>
    </w:tbl>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8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 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79,167, </w:t>
            </w:r>
            <w:r>
              <w:rPr>
                <w:color w:val="000000"/>
                <w:spacing w:val="0"/>
                <w:w w:val="100"/>
                <w:position w:val="0"/>
                <w:sz w:val="16"/>
                <w:szCs w:val="16"/>
              </w:rPr>
              <w:t xml:space="preserve">946. </w:t>
            </w:r>
            <w:r>
              <w:rPr>
                <w:color w:val="000000"/>
                <w:spacing w:val="0"/>
                <w:w w:val="100"/>
                <w:position w:val="0"/>
                <w:sz w:val="16"/>
                <w:szCs w:val="16"/>
              </w:rPr>
              <w:t>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30, 274, </w:t>
            </w:r>
            <w:r>
              <w:rPr>
                <w:color w:val="000000"/>
                <w:spacing w:val="0"/>
                <w:w w:val="100"/>
                <w:position w:val="0"/>
                <w:sz w:val="16"/>
                <w:szCs w:val="16"/>
              </w:rPr>
              <w:t xml:space="preserve">375.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14, 408, </w:t>
            </w:r>
            <w:r>
              <w:rPr>
                <w:color w:val="000000"/>
                <w:spacing w:val="0"/>
                <w:w w:val="100"/>
                <w:position w:val="0"/>
                <w:sz w:val="16"/>
                <w:szCs w:val="16"/>
              </w:rPr>
              <w:t xml:space="preserve">343.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14, 202, </w:t>
            </w:r>
            <w:r>
              <w:rPr>
                <w:color w:val="000000"/>
                <w:spacing w:val="0"/>
                <w:w w:val="100"/>
                <w:position w:val="0"/>
                <w:sz w:val="16"/>
                <w:szCs w:val="16"/>
              </w:rPr>
              <w:t xml:space="preserve">203.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03%</w:t>
            </w:r>
          </w:p>
        </w:tc>
      </w:tr>
    </w:tbl>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10,317,400.00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9, 965, </w:t>
            </w:r>
            <w:r>
              <w:rPr>
                <w:color w:val="000000"/>
                <w:spacing w:val="0"/>
                <w:w w:val="100"/>
                <w:position w:val="0"/>
                <w:sz w:val="16"/>
                <w:szCs w:val="16"/>
              </w:rPr>
              <w:t xml:space="preserve">624.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79,167, </w:t>
            </w:r>
            <w:r>
              <w:rPr>
                <w:color w:val="000000"/>
                <w:spacing w:val="0"/>
                <w:w w:val="100"/>
                <w:position w:val="0"/>
                <w:sz w:val="16"/>
                <w:szCs w:val="16"/>
              </w:rPr>
              <w:t xml:space="preserve">946.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47%</w:t>
            </w:r>
          </w:p>
        </w:tc>
      </w:tr>
    </w:tbl>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spacing w:after="379" w:line="1" w:lineRule="exact"/>
      </w:pPr>
    </w:p>
    <w:p>
      <w:pPr>
        <w:pStyle w:val="Style17"/>
        <w:keepNext w:val="0"/>
        <w:keepLines w:val="0"/>
        <w:widowControl w:val="0"/>
        <w:shd w:val="clear" w:color="auto" w:fill="auto"/>
        <w:bidi w:val="0"/>
        <w:spacing w:before="0" w:after="380" w:line="240" w:lineRule="auto"/>
        <w:ind w:left="0" w:right="0" w:firstLine="0"/>
        <w:jc w:val="left"/>
      </w:pPr>
      <w:bookmarkStart w:id="170" w:name="bookmark170"/>
      <w:r>
        <w:rPr>
          <w:b/>
          <w:bCs/>
          <w:color w:val="000000"/>
          <w:spacing w:val="0"/>
          <w:w w:val="100"/>
          <w:position w:val="0"/>
        </w:rPr>
        <w:t>3</w:t>
      </w:r>
      <w:bookmarkEnd w:id="170"/>
      <w:r>
        <w:rPr>
          <w:b/>
          <w:bCs/>
          <w:color w:val="000000"/>
          <w:spacing w:val="0"/>
          <w:w w:val="100"/>
          <w:position w:val="0"/>
        </w:rPr>
        <w:t>、费用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 </w:t>
            </w:r>
            <w:r>
              <w:rPr>
                <w:color w:val="000000"/>
                <w:spacing w:val="0"/>
                <w:w w:val="100"/>
                <w:position w:val="0"/>
                <w:sz w:val="16"/>
                <w:szCs w:val="16"/>
              </w:rPr>
              <w:t>652,010.63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15, 369, </w:t>
            </w:r>
            <w:r>
              <w:rPr>
                <w:color w:val="000000"/>
                <w:spacing w:val="0"/>
                <w:w w:val="100"/>
                <w:position w:val="0"/>
                <w:sz w:val="16"/>
                <w:szCs w:val="16"/>
              </w:rPr>
              <w:t xml:space="preserve">864.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宣传推广费用增加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84, 268, </w:t>
            </w:r>
            <w:r>
              <w:rPr>
                <w:color w:val="000000"/>
                <w:spacing w:val="0"/>
                <w:w w:val="100"/>
                <w:position w:val="0"/>
                <w:sz w:val="16"/>
                <w:szCs w:val="16"/>
              </w:rPr>
              <w:t xml:space="preserve">001.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90,438,</w:t>
            </w:r>
            <w:r>
              <w:rPr>
                <w:color w:val="000000"/>
                <w:spacing w:val="0"/>
                <w:w w:val="100"/>
                <w:position w:val="0"/>
                <w:sz w:val="16"/>
                <w:szCs w:val="16"/>
              </w:rPr>
              <w:t xml:space="preserve">162.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研发投入减少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17, </w:t>
            </w:r>
            <w:r>
              <w:rPr>
                <w:color w:val="000000"/>
                <w:spacing w:val="0"/>
                <w:w w:val="100"/>
                <w:position w:val="0"/>
                <w:sz w:val="16"/>
                <w:szCs w:val="16"/>
              </w:rPr>
              <w:t>726,618.30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6, 735, </w:t>
            </w:r>
            <w:r>
              <w:rPr>
                <w:color w:val="000000"/>
                <w:spacing w:val="0"/>
                <w:w w:val="100"/>
                <w:position w:val="0"/>
                <w:sz w:val="16"/>
                <w:szCs w:val="16"/>
              </w:rPr>
              <w:t xml:space="preserve">942.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借款利息支出增加</w:t>
            </w:r>
          </w:p>
        </w:tc>
      </w:tr>
    </w:tbl>
    <w:p>
      <w:pPr>
        <w:widowControl w:val="0"/>
        <w:spacing w:after="99" w:line="1" w:lineRule="exact"/>
      </w:pPr>
    </w:p>
    <w:p>
      <w:pPr>
        <w:pStyle w:val="Style34"/>
        <w:keepNext/>
        <w:keepLines/>
        <w:widowControl w:val="0"/>
        <w:shd w:val="clear" w:color="auto" w:fill="auto"/>
        <w:bidi w:val="0"/>
        <w:spacing w:before="0" w:after="100" w:line="467" w:lineRule="exact"/>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4</w:t>
      </w:r>
      <w:bookmarkEnd w:id="173"/>
      <w:r>
        <w:rPr>
          <w:color w:val="000000"/>
          <w:spacing w:val="0"/>
          <w:w w:val="100"/>
          <w:position w:val="0"/>
        </w:rPr>
        <w:t>、研发投入</w:t>
      </w:r>
      <w:bookmarkEnd w:id="171"/>
      <w:bookmarkEnd w:id="172"/>
      <w:bookmarkEnd w:id="174"/>
    </w:p>
    <w:p>
      <w:pPr>
        <w:pStyle w:val="Style30"/>
        <w:keepNext w:val="0"/>
        <w:keepLines w:val="0"/>
        <w:widowControl w:val="0"/>
        <w:shd w:val="clear" w:color="auto" w:fill="auto"/>
        <w:bidi w:val="0"/>
        <w:spacing w:before="0" w:after="0" w:line="467"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numPr>
          <w:ilvl w:val="0"/>
          <w:numId w:val="9"/>
        </w:numPr>
        <w:shd w:val="clear" w:color="auto" w:fill="auto"/>
        <w:tabs>
          <w:tab w:pos="834" w:val="left"/>
        </w:tabs>
        <w:bidi w:val="0"/>
        <w:spacing w:before="0" w:after="0" w:line="467" w:lineRule="exact"/>
        <w:ind w:left="0" w:right="0" w:firstLine="440"/>
        <w:jc w:val="left"/>
      </w:pPr>
      <w:bookmarkStart w:id="175" w:name="bookmark175"/>
      <w:bookmarkEnd w:id="175"/>
      <w:r>
        <w:rPr>
          <w:color w:val="000000"/>
          <w:spacing w:val="0"/>
          <w:w w:val="100"/>
          <w:position w:val="0"/>
        </w:rPr>
        <w:t>智慧城市综合环境监测系统平台</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本项目“智慧城市综合环境监测系统平台研发”将大数据和云计算技术应用到环境监测系统中，建立 现代环境监测系统，有利于环境监测的智能感知、智能处理和智能管理，实现环境的全方位监测，可以有 效地将环境污染的事后监控改为事先预防，提高环境管理的效率，实现人与环境的和谐发展。该系统架构 和应用平台可应用在噪声污染、水文监测、大气污染监测、污染源监测等方面，有助于解决当前环境监测 中所面临的各种困难。项目研究内容主要包括：</w:t>
      </w:r>
      <w:r>
        <w:rPr>
          <w:color w:val="000000"/>
          <w:spacing w:val="0"/>
          <w:w w:val="100"/>
          <w:position w:val="0"/>
        </w:rPr>
        <w:t>1)</w:t>
      </w:r>
      <w:r>
        <w:rPr>
          <w:color w:val="000000"/>
          <w:spacing w:val="0"/>
          <w:w w:val="100"/>
          <w:position w:val="0"/>
        </w:rPr>
        <w:t>环境监测系统平台层次化可扩展架构技术研究；</w:t>
      </w:r>
      <w:r>
        <w:rPr>
          <w:color w:val="000000"/>
          <w:spacing w:val="0"/>
          <w:w w:val="100"/>
          <w:position w:val="0"/>
        </w:rPr>
        <w:t>2)</w:t>
      </w:r>
      <w:r>
        <w:rPr>
          <w:color w:val="000000"/>
          <w:spacing w:val="0"/>
          <w:w w:val="100"/>
          <w:position w:val="0"/>
        </w:rPr>
        <w:t>环 境监测系统平台资源高效调度技术研究；</w:t>
      </w:r>
      <w:r>
        <w:rPr>
          <w:color w:val="000000"/>
          <w:spacing w:val="0"/>
          <w:w w:val="100"/>
          <w:position w:val="0"/>
        </w:rPr>
        <w:t>3)</w:t>
      </w:r>
      <w:r>
        <w:rPr>
          <w:color w:val="000000"/>
          <w:spacing w:val="0"/>
          <w:w w:val="100"/>
          <w:position w:val="0"/>
        </w:rPr>
        <w:t>基于多源异质监测数据面向应用可扩展的中间件技术研究；</w:t>
      </w:r>
      <w:r>
        <w:rPr>
          <w:color w:val="000000"/>
          <w:spacing w:val="0"/>
          <w:w w:val="100"/>
          <w:position w:val="0"/>
        </w:rPr>
        <w:t xml:space="preserve">4) </w:t>
      </w:r>
      <w:r>
        <w:rPr>
          <w:color w:val="000000"/>
          <w:spacing w:val="0"/>
          <w:w w:val="100"/>
          <w:position w:val="0"/>
        </w:rPr>
        <w:t>环境监测数据融合处理与挖掘技术研究；</w:t>
      </w:r>
      <w:r>
        <w:rPr>
          <w:color w:val="000000"/>
          <w:spacing w:val="0"/>
          <w:w w:val="100"/>
          <w:position w:val="0"/>
        </w:rPr>
        <w:t>5)</w:t>
      </w:r>
      <w:r>
        <w:rPr>
          <w:color w:val="000000"/>
          <w:spacing w:val="0"/>
          <w:w w:val="100"/>
          <w:position w:val="0"/>
        </w:rPr>
        <w:t>环境监测数据分析可视化技术研究。</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概括起来讲，开展“智慧城市综合环境监测系统平台研发”项目研究一方面可以保护环境，保障公众 对环境保护的知情权、监督权和参与权；另一方面可以提高政府的行政效能和公共事件应急能力，更好为 公众服务。所以，开展本项目的研究具有重要意义。报告期内，项目已基本完成开发并应用，后续将进行 系统完善及推广工作。</w:t>
      </w:r>
    </w:p>
    <w:p>
      <w:pPr>
        <w:pStyle w:val="Style1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报告期内，新申请发明专利</w:t>
      </w:r>
      <w:r>
        <w:rPr>
          <w:color w:val="000000"/>
          <w:spacing w:val="0"/>
          <w:w w:val="100"/>
          <w:position w:val="0"/>
        </w:rPr>
        <w:t>3</w:t>
      </w:r>
      <w:r>
        <w:rPr>
          <w:color w:val="000000"/>
          <w:spacing w:val="0"/>
          <w:w w:val="100"/>
          <w:position w:val="0"/>
        </w:rPr>
        <w:t>项，新取得实用新型专利</w:t>
      </w:r>
      <w:r>
        <w:rPr>
          <w:color w:val="000000"/>
          <w:spacing w:val="0"/>
          <w:w w:val="100"/>
          <w:position w:val="0"/>
        </w:rPr>
        <w:t>3</w:t>
      </w:r>
      <w:r>
        <w:rPr>
          <w:color w:val="000000"/>
          <w:spacing w:val="0"/>
          <w:w w:val="100"/>
          <w:position w:val="0"/>
        </w:rPr>
        <w:t>项，新取得软件著作权</w:t>
      </w:r>
      <w:r>
        <w:rPr>
          <w:color w:val="000000"/>
          <w:spacing w:val="0"/>
          <w:w w:val="100"/>
          <w:position w:val="0"/>
        </w:rPr>
        <w:t>6</w:t>
      </w:r>
      <w:r>
        <w:rPr>
          <w:color w:val="000000"/>
          <w:spacing w:val="0"/>
          <w:w w:val="100"/>
          <w:position w:val="0"/>
        </w:rPr>
        <w:t>项。</w:t>
      </w:r>
    </w:p>
    <w:p>
      <w:pPr>
        <w:pStyle w:val="Style17"/>
        <w:keepNext w:val="0"/>
        <w:keepLines w:val="0"/>
        <w:widowControl w:val="0"/>
        <w:numPr>
          <w:ilvl w:val="0"/>
          <w:numId w:val="9"/>
        </w:numPr>
        <w:shd w:val="clear" w:color="auto" w:fill="auto"/>
        <w:tabs>
          <w:tab w:pos="834" w:val="left"/>
        </w:tabs>
        <w:bidi w:val="0"/>
        <w:spacing w:before="0" w:after="0" w:line="467" w:lineRule="exact"/>
        <w:ind w:left="0" w:right="0" w:firstLine="440"/>
        <w:jc w:val="left"/>
      </w:pPr>
      <w:bookmarkStart w:id="176" w:name="bookmark176"/>
      <w:bookmarkEnd w:id="176"/>
      <w:r>
        <w:rPr>
          <w:color w:val="000000"/>
          <w:spacing w:val="0"/>
          <w:w w:val="100"/>
          <w:position w:val="0"/>
        </w:rPr>
        <w:t>互联网金融大数据云平台</w:t>
      </w:r>
    </w:p>
    <w:p>
      <w:pPr>
        <w:pStyle w:val="Style17"/>
        <w:keepNext w:val="0"/>
        <w:keepLines w:val="0"/>
        <w:widowControl w:val="0"/>
        <w:shd w:val="clear" w:color="auto" w:fill="auto"/>
        <w:bidi w:val="0"/>
        <w:spacing w:before="0" w:after="0" w:line="467" w:lineRule="exact"/>
        <w:ind w:left="0" w:right="0" w:firstLine="540"/>
        <w:jc w:val="left"/>
      </w:pPr>
      <w:r>
        <w:rPr>
          <w:color w:val="000000"/>
          <w:spacing w:val="0"/>
          <w:w w:val="100"/>
          <w:position w:val="0"/>
        </w:rPr>
        <w:t>本项目将采用云计算、大数据等核心技术，利用公司在智慧城市和智慧社区、互联网用户和线下分 发平台运营等方面具有线下线上优势，研发建设专属于汉鼎的基于智慧城市的互联网金融大数据云平台。 具体内容如下所示：</w:t>
      </w:r>
      <w:r>
        <w:rPr>
          <w:color w:val="000000"/>
          <w:spacing w:val="0"/>
          <w:w w:val="100"/>
          <w:position w:val="0"/>
        </w:rPr>
        <w:t>1)</w:t>
      </w:r>
      <w:r>
        <w:rPr>
          <w:color w:val="000000"/>
          <w:spacing w:val="0"/>
          <w:w w:val="100"/>
          <w:position w:val="0"/>
        </w:rPr>
        <w:t xml:space="preserve">基于智慧城市感知用户的消费、健康、出行、娱乐等各类行为信息，研究建立综 </w:t>
      </w:r>
      <w:r>
        <w:rPr>
          <w:color w:val="000000"/>
          <w:spacing w:val="0"/>
          <w:w w:val="100"/>
          <w:position w:val="0"/>
        </w:rPr>
        <w:t>合性用户大数据系统；</w:t>
      </w:r>
      <w:r>
        <w:rPr>
          <w:color w:val="000000"/>
          <w:spacing w:val="0"/>
          <w:w w:val="100"/>
          <w:position w:val="0"/>
        </w:rPr>
        <w:t>2）</w:t>
      </w:r>
      <w:r>
        <w:rPr>
          <w:color w:val="000000"/>
          <w:spacing w:val="0"/>
          <w:w w:val="100"/>
          <w:position w:val="0"/>
        </w:rPr>
        <w:t>从全面性、可操作性、可量化、预测性和适应性五个原则出发，基于智慧城市 大数据系统，研究建立新型的个人信用评估指标体系，研究适用于智慧城市大数据系统的个人信用评估模 型建立方法；</w:t>
      </w:r>
      <w:r>
        <w:rPr>
          <w:color w:val="000000"/>
          <w:spacing w:val="0"/>
          <w:w w:val="100"/>
          <w:position w:val="0"/>
        </w:rPr>
        <w:t>3）</w:t>
      </w:r>
      <w:r>
        <w:rPr>
          <w:color w:val="000000"/>
          <w:spacing w:val="0"/>
          <w:w w:val="100"/>
          <w:position w:val="0"/>
        </w:rPr>
        <w:t>针对用户消费偏好、消费能力、健康状况、信用度等问题研究用户画像建模理论与方法, 为网络消费贷信用评估提供决策依据；</w:t>
      </w:r>
      <w:r>
        <w:rPr>
          <w:color w:val="000000"/>
          <w:spacing w:val="0"/>
          <w:w w:val="100"/>
          <w:position w:val="0"/>
        </w:rPr>
        <w:t>4）</w:t>
      </w:r>
      <w:r>
        <w:rPr>
          <w:color w:val="000000"/>
          <w:spacing w:val="0"/>
          <w:w w:val="100"/>
          <w:position w:val="0"/>
        </w:rPr>
        <w:t>通过个人信用指标、信用模型和个人用户画像等信息，基于智 慧城市大数据系统研究建立贷款个人用户的信用系统；</w:t>
      </w:r>
      <w:r>
        <w:rPr>
          <w:color w:val="000000"/>
          <w:spacing w:val="0"/>
          <w:w w:val="100"/>
          <w:position w:val="0"/>
        </w:rPr>
        <w:t>5）</w:t>
      </w:r>
      <w:r>
        <w:rPr>
          <w:color w:val="000000"/>
          <w:spacing w:val="0"/>
          <w:w w:val="100"/>
          <w:position w:val="0"/>
        </w:rPr>
        <w:t>研究建立基于智慧城市大数据的用户行为追踪、 分析与预警系统，通过对用户各种行为的追踪分析，及时发现潜在的风险并预警；</w:t>
      </w:r>
      <w:r>
        <w:rPr>
          <w:color w:val="000000"/>
          <w:spacing w:val="0"/>
          <w:w w:val="100"/>
          <w:position w:val="0"/>
        </w:rPr>
        <w:t>6）</w:t>
      </w:r>
      <w:r>
        <w:rPr>
          <w:color w:val="000000"/>
          <w:spacing w:val="0"/>
          <w:w w:val="100"/>
          <w:position w:val="0"/>
        </w:rPr>
        <w:t>构建面向</w:t>
      </w:r>
      <w:r>
        <w:rPr>
          <w:color w:val="000000"/>
          <w:spacing w:val="0"/>
          <w:w w:val="100"/>
          <w:position w:val="0"/>
        </w:rPr>
        <w:t>P2P</w:t>
      </w:r>
      <w:r>
        <w:rPr>
          <w:color w:val="000000"/>
          <w:spacing w:val="0"/>
          <w:w w:val="100"/>
          <w:position w:val="0"/>
        </w:rPr>
        <w:t>网络消 费贷系统的云平台，面对庞大的用户需求，体现平台在其数据资源和数据处理能力方面的综合能力和差异 化能力。通过云计算技术实现征信系统平台的高性能、高可用性和稳定性，支持百万级以上用户在线使用， 研究平台的安全性问题，研发相关终端系统。该平台的研究建设可积极推进公司“线下渠道建设+线上内 容运营+大数据增值变现”战略布局的实现。</w:t>
      </w:r>
    </w:p>
    <w:p>
      <w:pPr>
        <w:pStyle w:val="Style17"/>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报告期内，项目新取得实用新型专利</w:t>
      </w:r>
      <w:r>
        <w:rPr>
          <w:color w:val="000000"/>
          <w:spacing w:val="0"/>
          <w:w w:val="100"/>
          <w:position w:val="0"/>
        </w:rPr>
        <w:t>3</w:t>
      </w:r>
      <w:r>
        <w:rPr>
          <w:color w:val="000000"/>
          <w:spacing w:val="0"/>
          <w:w w:val="100"/>
          <w:position w:val="0"/>
        </w:rPr>
        <w:t>项。</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52,720,789.35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60, 423, </w:t>
            </w:r>
            <w:r>
              <w:rPr>
                <w:color w:val="000000"/>
                <w:spacing w:val="0"/>
                <w:w w:val="100"/>
                <w:position w:val="0"/>
                <w:sz w:val="16"/>
                <w:szCs w:val="16"/>
              </w:rPr>
              <w:t xml:space="preserve">640.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50, 986, </w:t>
            </w:r>
            <w:r>
              <w:rPr>
                <w:color w:val="000000"/>
                <w:spacing w:val="0"/>
                <w:w w:val="100"/>
                <w:position w:val="0"/>
                <w:sz w:val="16"/>
                <w:szCs w:val="16"/>
              </w:rPr>
              <w:t xml:space="preserve">485. </w:t>
            </w:r>
            <w:r>
              <w:rPr>
                <w:color w:val="000000"/>
                <w:spacing w:val="0"/>
                <w:w w:val="100"/>
                <w:position w:val="0"/>
                <w:sz w:val="16"/>
                <w:szCs w:val="16"/>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9, 820, </w:t>
            </w:r>
            <w:r>
              <w:rPr>
                <w:color w:val="000000"/>
                <w:spacing w:val="0"/>
                <w:w w:val="100"/>
                <w:position w:val="0"/>
                <w:sz w:val="16"/>
                <w:szCs w:val="16"/>
              </w:rPr>
              <w:t xml:space="preserve">525. </w:t>
            </w:r>
            <w:r>
              <w:rPr>
                <w:color w:val="000000"/>
                <w:spacing w:val="0"/>
                <w:w w:val="100"/>
                <w:position w:val="0"/>
                <w:sz w:val="16"/>
                <w:szCs w:val="16"/>
              </w:rPr>
              <w:t>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10.92%</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40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5</w:t>
      </w:r>
      <w:bookmarkEnd w:id="179"/>
      <w:r>
        <w:rPr>
          <w:color w:val="000000"/>
          <w:spacing w:val="0"/>
          <w:w w:val="100"/>
          <w:position w:val="0"/>
        </w:rPr>
        <w:t>、现金流</w:t>
      </w:r>
      <w:bookmarkEnd w:id="177"/>
      <w:bookmarkEnd w:id="178"/>
      <w:bookmarkEnd w:id="18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266"/>
        <w:gridCol w:w="1987"/>
        <w:gridCol w:w="1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805,714, </w:t>
            </w:r>
            <w:r>
              <w:rPr>
                <w:color w:val="000000"/>
                <w:spacing w:val="0"/>
                <w:w w:val="100"/>
                <w:position w:val="0"/>
                <w:sz w:val="16"/>
                <w:szCs w:val="16"/>
              </w:rPr>
              <w:t xml:space="preserve">607.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679,171,676.71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1,109,137, </w:t>
            </w:r>
            <w:r>
              <w:rPr>
                <w:color w:val="000000"/>
                <w:spacing w:val="0"/>
                <w:w w:val="100"/>
                <w:position w:val="0"/>
                <w:sz w:val="16"/>
                <w:szCs w:val="16"/>
              </w:rPr>
              <w:t xml:space="preserve">820.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762, </w:t>
            </w:r>
            <w:r>
              <w:rPr>
                <w:color w:val="000000"/>
                <w:spacing w:val="0"/>
                <w:w w:val="100"/>
                <w:position w:val="0"/>
                <w:sz w:val="16"/>
                <w:szCs w:val="16"/>
              </w:rPr>
              <w:t>942,515.57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-303, 423,213.41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-83, </w:t>
            </w:r>
            <w:r>
              <w:rPr>
                <w:color w:val="000000"/>
                <w:spacing w:val="0"/>
                <w:w w:val="100"/>
                <w:position w:val="0"/>
                <w:sz w:val="16"/>
                <w:szCs w:val="16"/>
              </w:rPr>
              <w:t xml:space="preserve">770, </w:t>
            </w:r>
            <w:r>
              <w:rPr>
                <w:color w:val="000000"/>
                <w:spacing w:val="0"/>
                <w:w w:val="100"/>
                <w:position w:val="0"/>
                <w:sz w:val="16"/>
                <w:szCs w:val="16"/>
              </w:rPr>
              <w:t xml:space="preserve">838. </w:t>
            </w:r>
            <w:r>
              <w:rPr>
                <w:color w:val="000000"/>
                <w:spacing w:val="0"/>
                <w:w w:val="100"/>
                <w:position w:val="0"/>
                <w:sz w:val="16"/>
                <w:szCs w:val="16"/>
              </w:rPr>
              <w:t>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-262.21%</w:t>
            </w:r>
          </w:p>
        </w:tc>
      </w:tr>
    </w:tbl>
    <w:tbl>
      <w:tblPr>
        <w:tblOverlap w:val="never"/>
        <w:jc w:val="center"/>
        <w:tblLayout w:type="fixed"/>
      </w:tblPr>
      <w:tblGrid>
        <w:gridCol w:w="3696"/>
        <w:gridCol w:w="2266"/>
        <w:gridCol w:w="1987"/>
        <w:gridCol w:w="163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9,411,176.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44, 473, </w:t>
            </w:r>
            <w:r>
              <w:rPr>
                <w:color w:val="000000"/>
                <w:spacing w:val="0"/>
                <w:w w:val="100"/>
                <w:position w:val="0"/>
                <w:sz w:val="16"/>
                <w:szCs w:val="16"/>
              </w:rPr>
              <w:t xml:space="preserve">777.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-78. </w:t>
            </w:r>
            <w:r>
              <w:rPr>
                <w:color w:val="000000"/>
                <w:spacing w:val="0"/>
                <w:w w:val="100"/>
                <w:position w:val="0"/>
                <w:sz w:val="16"/>
                <w:szCs w:val="16"/>
              </w:rPr>
              <w:t>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821,715, </w:t>
            </w:r>
            <w:r>
              <w:rPr>
                <w:color w:val="000000"/>
                <w:spacing w:val="0"/>
                <w:w w:val="100"/>
                <w:position w:val="0"/>
                <w:sz w:val="16"/>
                <w:szCs w:val="16"/>
              </w:rPr>
              <w:t xml:space="preserve">708.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115, 882, </w:t>
            </w:r>
            <w:r>
              <w:rPr>
                <w:color w:val="000000"/>
                <w:spacing w:val="0"/>
                <w:w w:val="100"/>
                <w:position w:val="0"/>
                <w:sz w:val="16"/>
                <w:szCs w:val="16"/>
              </w:rPr>
              <w:t xml:space="preserve">206.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609. </w:t>
            </w:r>
            <w:r>
              <w:rPr>
                <w:color w:val="000000"/>
                <w:spacing w:val="0"/>
                <w:w w:val="100"/>
                <w:position w:val="0"/>
                <w:sz w:val="16"/>
                <w:szCs w:val="16"/>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-812, </w:t>
            </w:r>
            <w:r>
              <w:rPr>
                <w:color w:val="000000"/>
                <w:spacing w:val="0"/>
                <w:w w:val="100"/>
                <w:position w:val="0"/>
                <w:sz w:val="16"/>
                <w:szCs w:val="16"/>
              </w:rPr>
              <w:t xml:space="preserve">304, </w:t>
            </w:r>
            <w:r>
              <w:rPr>
                <w:color w:val="000000"/>
                <w:spacing w:val="0"/>
                <w:w w:val="100"/>
                <w:position w:val="0"/>
                <w:sz w:val="16"/>
                <w:szCs w:val="16"/>
              </w:rPr>
              <w:t>531.93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-71,408, 428.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-1037. </w:t>
            </w:r>
            <w:r>
              <w:rPr>
                <w:color w:val="000000"/>
                <w:spacing w:val="0"/>
                <w:w w:val="100"/>
                <w:position w:val="0"/>
                <w:sz w:val="16"/>
                <w:szCs w:val="16"/>
              </w:rPr>
              <w:t>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2,718, 462, </w:t>
            </w:r>
            <w:r>
              <w:rPr>
                <w:color w:val="000000"/>
                <w:spacing w:val="0"/>
                <w:w w:val="100"/>
                <w:position w:val="0"/>
                <w:sz w:val="16"/>
                <w:szCs w:val="16"/>
              </w:rPr>
              <w:t xml:space="preserve">092.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419, 768, </w:t>
            </w:r>
            <w:r>
              <w:rPr>
                <w:color w:val="000000"/>
                <w:spacing w:val="0"/>
                <w:w w:val="100"/>
                <w:position w:val="0"/>
                <w:sz w:val="16"/>
                <w:szCs w:val="16"/>
              </w:rPr>
              <w:t xml:space="preserve">693.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547. </w:t>
            </w:r>
            <w:r>
              <w:rPr>
                <w:color w:val="000000"/>
                <w:spacing w:val="0"/>
                <w:w w:val="100"/>
                <w:position w:val="0"/>
                <w:sz w:val="16"/>
                <w:szCs w:val="16"/>
              </w:rPr>
              <w:t>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876, 983, </w:t>
            </w:r>
            <w:r>
              <w:rPr>
                <w:color w:val="000000"/>
                <w:spacing w:val="0"/>
                <w:w w:val="100"/>
                <w:position w:val="0"/>
                <w:sz w:val="16"/>
                <w:szCs w:val="16"/>
              </w:rPr>
              <w:t xml:space="preserve">862.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208, </w:t>
            </w:r>
            <w:r>
              <w:rPr>
                <w:color w:val="000000"/>
                <w:spacing w:val="0"/>
                <w:w w:val="100"/>
                <w:position w:val="0"/>
                <w:sz w:val="16"/>
                <w:szCs w:val="16"/>
              </w:rPr>
              <w:t>270,517.56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321. </w:t>
            </w:r>
            <w:r>
              <w:rPr>
                <w:color w:val="000000"/>
                <w:spacing w:val="0"/>
                <w:w w:val="100"/>
                <w:position w:val="0"/>
                <w:sz w:val="16"/>
                <w:szCs w:val="16"/>
              </w:rPr>
              <w:t>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1,841,478, </w:t>
            </w:r>
            <w:r>
              <w:rPr>
                <w:color w:val="000000"/>
                <w:spacing w:val="0"/>
                <w:w w:val="100"/>
                <w:position w:val="0"/>
                <w:sz w:val="16"/>
                <w:szCs w:val="16"/>
              </w:rPr>
              <w:t>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211,498, </w:t>
            </w:r>
            <w:r>
              <w:rPr>
                <w:color w:val="000000"/>
                <w:spacing w:val="0"/>
                <w:w w:val="100"/>
                <w:position w:val="0"/>
                <w:sz w:val="16"/>
                <w:szCs w:val="16"/>
              </w:rPr>
              <w:t xml:space="preserve">175.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770. </w:t>
            </w:r>
            <w:r>
              <w:rPr>
                <w:color w:val="000000"/>
                <w:spacing w:val="0"/>
                <w:w w:val="100"/>
                <w:position w:val="0"/>
                <w:sz w:val="16"/>
                <w:szCs w:val="16"/>
              </w:rPr>
              <w:t>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722, 868, </w:t>
            </w:r>
            <w:r>
              <w:rPr>
                <w:color w:val="000000"/>
                <w:spacing w:val="0"/>
                <w:w w:val="100"/>
                <w:position w:val="0"/>
                <w:sz w:val="16"/>
                <w:szCs w:val="16"/>
              </w:rPr>
              <w:t xml:space="preserve">230.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56, 343, </w:t>
            </w:r>
            <w:r>
              <w:rPr>
                <w:color w:val="000000"/>
                <w:spacing w:val="0"/>
                <w:w w:val="100"/>
                <w:position w:val="0"/>
                <w:sz w:val="16"/>
                <w:szCs w:val="16"/>
              </w:rPr>
              <w:t xml:space="preserve">890. </w:t>
            </w:r>
            <w:r>
              <w:rPr>
                <w:color w:val="000000"/>
                <w:spacing w:val="0"/>
                <w:w w:val="100"/>
                <w:position w:val="0"/>
                <w:sz w:val="16"/>
                <w:szCs w:val="16"/>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182. </w:t>
            </w:r>
            <w:r>
              <w:rPr>
                <w:color w:val="000000"/>
                <w:spacing w:val="0"/>
                <w:w w:val="100"/>
                <w:position w:val="0"/>
                <w:sz w:val="16"/>
                <w:szCs w:val="16"/>
              </w:rPr>
              <w:t>96%</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tabs>
          <w:tab w:pos="795" w:val="left"/>
        </w:tabs>
        <w:bidi w:val="0"/>
        <w:spacing w:before="0" w:after="0" w:line="480" w:lineRule="exact"/>
        <w:ind w:left="0" w:right="0" w:firstLine="440"/>
        <w:jc w:val="both"/>
      </w:pPr>
      <w:bookmarkStart w:id="181" w:name="bookmark181"/>
      <w:r>
        <w:rPr>
          <w:color w:val="000000"/>
          <w:spacing w:val="0"/>
          <w:w w:val="100"/>
          <w:position w:val="0"/>
        </w:rPr>
        <w:t>1</w:t>
      </w:r>
      <w:bookmarkEnd w:id="181"/>
      <w:r>
        <w:rPr>
          <w:color w:val="000000"/>
          <w:spacing w:val="0"/>
          <w:w w:val="100"/>
          <w:position w:val="0"/>
        </w:rPr>
        <w:t>、</w:t>
        <w:tab/>
        <w:t>本报告期内，公司经营活动产生的现金流量净额为</w:t>
      </w:r>
      <w:r>
        <w:rPr>
          <w:color w:val="000000"/>
          <w:spacing w:val="0"/>
          <w:w w:val="100"/>
          <w:position w:val="0"/>
        </w:rPr>
        <w:t>-303423213.4</w:t>
      </w:r>
      <w:r>
        <w:rPr>
          <w:color w:val="000000"/>
          <w:spacing w:val="0"/>
          <w:w w:val="100"/>
          <w:position w:val="0"/>
        </w:rPr>
        <w:t>1</w:t>
      </w:r>
      <w:r>
        <w:rPr>
          <w:color w:val="000000"/>
          <w:spacing w:val="0"/>
          <w:w w:val="100"/>
          <w:position w:val="0"/>
        </w:rPr>
        <w:t xml:space="preserve">元，比去年下降了 </w:t>
      </w:r>
      <w:r>
        <w:rPr>
          <w:color w:val="000000"/>
          <w:spacing w:val="0"/>
          <w:w w:val="100"/>
          <w:position w:val="0"/>
        </w:rPr>
        <w:t>262.21%</w:t>
      </w:r>
      <w:r>
        <w:rPr>
          <w:color w:val="000000"/>
          <w:spacing w:val="0"/>
          <w:w w:val="100"/>
          <w:position w:val="0"/>
        </w:rPr>
        <w:t>，主 要是公司本期应付款项减少，存货及预付款项增加导致；</w:t>
      </w:r>
    </w:p>
    <w:p>
      <w:pPr>
        <w:pStyle w:val="Style17"/>
        <w:keepNext w:val="0"/>
        <w:keepLines w:val="0"/>
        <w:widowControl w:val="0"/>
        <w:shd w:val="clear" w:color="auto" w:fill="auto"/>
        <w:tabs>
          <w:tab w:pos="790" w:val="left"/>
        </w:tabs>
        <w:bidi w:val="0"/>
        <w:spacing w:before="0" w:after="0" w:line="480" w:lineRule="exact"/>
        <w:ind w:left="0" w:right="0" w:firstLine="440"/>
        <w:jc w:val="both"/>
      </w:pPr>
      <w:bookmarkStart w:id="182" w:name="bookmark182"/>
      <w:r>
        <w:rPr>
          <w:color w:val="000000"/>
          <w:spacing w:val="0"/>
          <w:w w:val="100"/>
          <w:position w:val="0"/>
        </w:rPr>
        <w:t>2</w:t>
      </w:r>
      <w:bookmarkEnd w:id="182"/>
      <w:r>
        <w:rPr>
          <w:color w:val="000000"/>
          <w:spacing w:val="0"/>
          <w:w w:val="100"/>
          <w:position w:val="0"/>
        </w:rPr>
        <w:t>、</w:t>
        <w:tab/>
        <w:t>本报告期内，公司投资活动产生的现金流量流量净额为</w:t>
      </w:r>
      <w:r>
        <w:rPr>
          <w:color w:val="000000"/>
          <w:spacing w:val="0"/>
          <w:w w:val="100"/>
          <w:position w:val="0"/>
        </w:rPr>
        <w:t>-812304531.93,</w:t>
      </w:r>
      <w:r>
        <w:rPr>
          <w:color w:val="000000"/>
          <w:spacing w:val="0"/>
          <w:w w:val="100"/>
          <w:position w:val="0"/>
        </w:rPr>
        <w:t>比去年下降了</w:t>
      </w:r>
      <w:r>
        <w:rPr>
          <w:color w:val="000000"/>
          <w:spacing w:val="0"/>
          <w:w w:val="100"/>
          <w:position w:val="0"/>
        </w:rPr>
        <w:t xml:space="preserve">1037.55%, </w:t>
      </w:r>
      <w:r>
        <w:rPr>
          <w:color w:val="000000"/>
          <w:spacing w:val="0"/>
          <w:w w:val="100"/>
          <w:position w:val="0"/>
        </w:rPr>
        <w:t>主要原因是本报告期内公司增加对外投资所致；</w:t>
      </w:r>
    </w:p>
    <w:p>
      <w:pPr>
        <w:pStyle w:val="Style17"/>
        <w:keepNext w:val="0"/>
        <w:keepLines w:val="0"/>
        <w:widowControl w:val="0"/>
        <w:shd w:val="clear" w:color="auto" w:fill="auto"/>
        <w:tabs>
          <w:tab w:pos="813" w:val="left"/>
          <w:tab w:pos="9344" w:val="left"/>
        </w:tabs>
        <w:bidi w:val="0"/>
        <w:spacing w:before="0" w:after="240" w:line="480" w:lineRule="exact"/>
        <w:ind w:left="0" w:right="0" w:firstLine="440"/>
        <w:jc w:val="left"/>
      </w:pPr>
      <w:bookmarkStart w:id="183" w:name="bookmark183"/>
      <w:r>
        <w:rPr>
          <w:color w:val="000000"/>
          <w:spacing w:val="0"/>
          <w:w w:val="100"/>
          <w:position w:val="0"/>
        </w:rPr>
        <w:t>3</w:t>
      </w:r>
      <w:bookmarkEnd w:id="183"/>
      <w:r>
        <w:rPr>
          <w:color w:val="000000"/>
          <w:spacing w:val="0"/>
          <w:w w:val="100"/>
          <w:position w:val="0"/>
        </w:rPr>
        <w:t>、</w:t>
        <w:tab/>
        <w:t>本报告期内，公司筹资活动产生的现金流量净额为</w:t>
      </w:r>
      <w:r>
        <w:rPr>
          <w:color w:val="000000"/>
          <w:spacing w:val="0"/>
          <w:w w:val="100"/>
          <w:position w:val="0"/>
        </w:rPr>
        <w:t>1841478230.0</w:t>
      </w:r>
      <w:r>
        <w:rPr>
          <w:color w:val="000000"/>
          <w:spacing w:val="0"/>
          <w:w w:val="100"/>
          <w:position w:val="0"/>
        </w:rPr>
        <w:t xml:space="preserve">。元，比去年增加了 </w:t>
      </w:r>
      <w:r>
        <w:rPr>
          <w:color w:val="000000"/>
          <w:spacing w:val="0"/>
          <w:w w:val="100"/>
          <w:position w:val="0"/>
        </w:rPr>
        <w:t>770.68%</w:t>
        <w:tab/>
        <w:t>，</w:t>
      </w:r>
    </w:p>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主要是因为本报告期内公司向特定投资者非公开发行普通股募集得到资金以及增加借款所致。</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三</w:t>
      </w:r>
      <w:bookmarkEnd w:id="186"/>
      <w:r>
        <w:rPr>
          <w:color w:val="000000"/>
          <w:spacing w:val="0"/>
          <w:w w:val="100"/>
          <w:position w:val="0"/>
        </w:rPr>
        <w:t>、非主营业务情况</w:t>
      </w:r>
      <w:bookmarkEnd w:id="184"/>
      <w:bookmarkEnd w:id="185"/>
      <w:bookmarkEnd w:id="187"/>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454"/>
        <w:gridCol w:w="1560"/>
        <w:gridCol w:w="3259"/>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26, </w:t>
            </w:r>
            <w:r>
              <w:rPr>
                <w:color w:val="000000"/>
                <w:spacing w:val="0"/>
                <w:w w:val="100"/>
                <w:position w:val="0"/>
                <w:sz w:val="16"/>
                <w:szCs w:val="16"/>
              </w:rPr>
              <w:t>604,151.64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59.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投资微贷网、小铜人等产生的投资收益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20, </w:t>
            </w:r>
            <w:r>
              <w:rPr>
                <w:color w:val="000000"/>
                <w:spacing w:val="0"/>
                <w:w w:val="100"/>
                <w:position w:val="0"/>
                <w:sz w:val="16"/>
                <w:szCs w:val="16"/>
              </w:rPr>
              <w:t>650,157.55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45.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提坏账准备导致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50, </w:t>
            </w:r>
            <w:r>
              <w:rPr>
                <w:color w:val="000000"/>
                <w:spacing w:val="0"/>
                <w:w w:val="100"/>
                <w:position w:val="0"/>
                <w:sz w:val="16"/>
                <w:szCs w:val="16"/>
              </w:rPr>
              <w:t>177,428.21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111.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非公开发行违约金收入</w:t>
            </w:r>
            <w:r>
              <w:rPr>
                <w:color w:val="000000"/>
                <w:spacing w:val="0"/>
                <w:w w:val="100"/>
                <w:position w:val="0"/>
                <w:sz w:val="16"/>
                <w:szCs w:val="16"/>
              </w:rPr>
              <w:t>4000</w:t>
            </w:r>
            <w:r>
              <w:rPr>
                <w:color w:val="000000"/>
                <w:spacing w:val="0"/>
                <w:w w:val="100"/>
                <w:position w:val="0"/>
              </w:rPr>
              <w:t>万元，其 余为政府补助收入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507, </w:t>
            </w:r>
            <w:r>
              <w:rPr>
                <w:color w:val="000000"/>
                <w:spacing w:val="0"/>
                <w:w w:val="100"/>
                <w:position w:val="0"/>
                <w:sz w:val="16"/>
                <w:szCs w:val="16"/>
              </w:rPr>
              <w:t xml:space="preserve">903.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1.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计提水利基金等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四</w:t>
      </w:r>
      <w:bookmarkEnd w:id="190"/>
      <w:r>
        <w:rPr>
          <w:color w:val="000000"/>
          <w:spacing w:val="0"/>
          <w:w w:val="100"/>
          <w:position w:val="0"/>
        </w:rPr>
        <w:t>、资产及负债状况</w:t>
      </w:r>
      <w:bookmarkEnd w:id="188"/>
      <w:bookmarkEnd w:id="189"/>
      <w:bookmarkEnd w:id="191"/>
    </w:p>
    <w:p>
      <w:pPr>
        <w:pStyle w:val="Style34"/>
        <w:keepNext/>
        <w:keepLines/>
        <w:widowControl w:val="0"/>
        <w:shd w:val="clear" w:color="auto" w:fill="auto"/>
        <w:bidi w:val="0"/>
        <w:spacing w:before="0" w:after="36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1</w:t>
      </w:r>
      <w:bookmarkEnd w:id="194"/>
      <w:r>
        <w:rPr>
          <w:color w:val="000000"/>
          <w:spacing w:val="0"/>
          <w:w w:val="100"/>
          <w:position w:val="0"/>
        </w:rPr>
        <w:t>、资产构成重大变动情况</w:t>
      </w:r>
      <w:bookmarkEnd w:id="192"/>
      <w:bookmarkEnd w:id="193"/>
      <w:bookmarkEnd w:id="19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2318"/>
        <w:gridCol w:w="989"/>
        <w:gridCol w:w="1704"/>
        <w:gridCol w:w="989"/>
        <w:gridCol w:w="854"/>
        <w:gridCol w:w="135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2318"/>
        <w:gridCol w:w="989"/>
        <w:gridCol w:w="1704"/>
        <w:gridCol w:w="989"/>
        <w:gridCol w:w="854"/>
        <w:gridCol w:w="135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1,178, 365, </w:t>
            </w:r>
            <w:r>
              <w:rPr>
                <w:color w:val="000000"/>
                <w:spacing w:val="0"/>
                <w:w w:val="100"/>
                <w:position w:val="0"/>
                <w:sz w:val="16"/>
                <w:szCs w:val="16"/>
              </w:rPr>
              <w:t xml:space="preserve">866.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33.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300, 546, </w:t>
            </w:r>
            <w:r>
              <w:rPr>
                <w:color w:val="000000"/>
                <w:spacing w:val="0"/>
                <w:w w:val="100"/>
                <w:position w:val="0"/>
                <w:sz w:val="16"/>
                <w:szCs w:val="16"/>
              </w:rPr>
              <w:t xml:space="preserve">106.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344, 304, </w:t>
            </w:r>
            <w:r>
              <w:rPr>
                <w:color w:val="000000"/>
                <w:spacing w:val="0"/>
                <w:w w:val="100"/>
                <w:position w:val="0"/>
                <w:sz w:val="16"/>
                <w:szCs w:val="16"/>
              </w:rPr>
              <w:t xml:space="preserve">443.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491, 780, </w:t>
            </w:r>
            <w:r>
              <w:rPr>
                <w:color w:val="000000"/>
                <w:spacing w:val="0"/>
                <w:w w:val="100"/>
                <w:position w:val="0"/>
                <w:sz w:val="16"/>
                <w:szCs w:val="16"/>
              </w:rPr>
              <w:t xml:space="preserve">334.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545,718, </w:t>
            </w:r>
            <w:r>
              <w:rPr>
                <w:color w:val="000000"/>
                <w:spacing w:val="0"/>
                <w:w w:val="100"/>
                <w:position w:val="0"/>
                <w:sz w:val="16"/>
                <w:szCs w:val="16"/>
              </w:rPr>
              <w:t xml:space="preserve">040.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438, 754, </w:t>
            </w:r>
            <w:r>
              <w:rPr>
                <w:color w:val="000000"/>
                <w:spacing w:val="0"/>
                <w:w w:val="100"/>
                <w:position w:val="0"/>
                <w:sz w:val="16"/>
                <w:szCs w:val="16"/>
              </w:rPr>
              <w:t xml:space="preserve">681.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 </w:t>
            </w:r>
            <w:r>
              <w:rPr>
                <w:color w:val="000000"/>
                <w:spacing w:val="0"/>
                <w:w w:val="100"/>
                <w:position w:val="0"/>
                <w:sz w:val="16"/>
                <w:szCs w:val="16"/>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531,468.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12, 125, </w:t>
            </w:r>
            <w:r>
              <w:rPr>
                <w:color w:val="000000"/>
                <w:spacing w:val="0"/>
                <w:w w:val="100"/>
                <w:position w:val="0"/>
                <w:sz w:val="16"/>
                <w:szCs w:val="16"/>
              </w:rPr>
              <w:t xml:space="preserve">050.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486,</w:t>
            </w:r>
            <w:r>
              <w:rPr>
                <w:color w:val="000000"/>
                <w:spacing w:val="0"/>
                <w:w w:val="100"/>
                <w:position w:val="0"/>
                <w:sz w:val="16"/>
                <w:szCs w:val="16"/>
              </w:rPr>
              <w:t xml:space="preserve">175,154.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73, </w:t>
            </w:r>
            <w:r>
              <w:rPr>
                <w:color w:val="000000"/>
                <w:spacing w:val="0"/>
                <w:w w:val="100"/>
                <w:position w:val="0"/>
                <w:sz w:val="16"/>
                <w:szCs w:val="16"/>
              </w:rPr>
              <w:t>681,060.99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69, 932, </w:t>
            </w:r>
            <w:r>
              <w:rPr>
                <w:color w:val="000000"/>
                <w:spacing w:val="0"/>
                <w:w w:val="100"/>
                <w:position w:val="0"/>
                <w:sz w:val="16"/>
                <w:szCs w:val="16"/>
              </w:rPr>
              <w:t xml:space="preserve">364.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78, 627, </w:t>
            </w:r>
            <w:r>
              <w:rPr>
                <w:color w:val="000000"/>
                <w:spacing w:val="0"/>
                <w:w w:val="100"/>
                <w:position w:val="0"/>
                <w:sz w:val="16"/>
                <w:szCs w:val="16"/>
              </w:rPr>
              <w:t xml:space="preserve">425.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130, 558, </w:t>
            </w:r>
            <w:r>
              <w:rPr>
                <w:color w:val="000000"/>
                <w:spacing w:val="0"/>
                <w:w w:val="100"/>
                <w:position w:val="0"/>
                <w:sz w:val="16"/>
                <w:szCs w:val="16"/>
              </w:rPr>
              <w:t xml:space="preserve">287.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802, 699, </w:t>
            </w:r>
            <w:r>
              <w:rPr>
                <w:color w:val="000000"/>
                <w:spacing w:val="0"/>
                <w:w w:val="100"/>
                <w:position w:val="0"/>
                <w:sz w:val="16"/>
                <w:szCs w:val="16"/>
              </w:rPr>
              <w:t xml:space="preserve">588.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298, 000,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tabs>
          <w:tab w:pos="373"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2</w:t>
      </w:r>
      <w:bookmarkEnd w:id="198"/>
      <w:r>
        <w:rPr>
          <w:color w:val="000000"/>
          <w:spacing w:val="0"/>
          <w:w w:val="100"/>
          <w:position w:val="0"/>
        </w:rPr>
        <w:t>、</w:t>
        <w:tab/>
        <w:t>以公允价值计量的资产和负债</w:t>
      </w:r>
      <w:bookmarkEnd w:id="196"/>
      <w:bookmarkEnd w:id="197"/>
      <w:bookmarkEnd w:id="199"/>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tabs>
          <w:tab w:pos="373"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3</w:t>
      </w:r>
      <w:bookmarkEnd w:id="202"/>
      <w:r>
        <w:rPr>
          <w:color w:val="000000"/>
          <w:spacing w:val="0"/>
          <w:w w:val="100"/>
          <w:position w:val="0"/>
        </w:rPr>
        <w:t>、</w:t>
        <w:tab/>
        <w:t>截至报告期末的资产权利受限情况</w:t>
      </w:r>
      <w:bookmarkEnd w:id="200"/>
      <w:bookmarkEnd w:id="201"/>
      <w:bookmarkEnd w:id="203"/>
    </w:p>
    <w:p>
      <w:pPr>
        <w:pStyle w:val="Style30"/>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278" w:right="1023" w:bottom="1298" w:left="1081" w:header="85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26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五</w:t>
      </w:r>
      <w:bookmarkEnd w:id="206"/>
      <w:r>
        <w:rPr>
          <w:color w:val="000000"/>
          <w:spacing w:val="0"/>
          <w:w w:val="100"/>
          <w:position w:val="0"/>
        </w:rPr>
        <w:t>、投资状况分析</w:t>
      </w:r>
      <w:bookmarkEnd w:id="204"/>
      <w:bookmarkEnd w:id="205"/>
      <w:bookmarkEnd w:id="207"/>
    </w:p>
    <w:p>
      <w:pPr>
        <w:pStyle w:val="Style34"/>
        <w:keepNext/>
        <w:keepLines/>
        <w:widowControl w:val="0"/>
        <w:shd w:val="clear" w:color="auto" w:fill="auto"/>
        <w:bidi w:val="0"/>
        <w:spacing w:before="0" w:after="38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1</w:t>
      </w:r>
      <w:bookmarkEnd w:id="210"/>
      <w:r>
        <w:rPr>
          <w:color w:val="000000"/>
          <w:spacing w:val="0"/>
          <w:w w:val="100"/>
          <w:position w:val="0"/>
        </w:rPr>
        <w:t>、总体情况</w:t>
      </w:r>
      <w:bookmarkEnd w:id="208"/>
      <w:bookmarkEnd w:id="209"/>
      <w:bookmarkEnd w:id="211"/>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1,295, 380, </w:t>
            </w:r>
            <w:r>
              <w:rPr>
                <w:color w:val="000000"/>
                <w:spacing w:val="0"/>
                <w:w w:val="100"/>
                <w:position w:val="0"/>
                <w:sz w:val="16"/>
                <w:szCs w:val="16"/>
              </w:rPr>
              <w:t xml:space="preserve">067.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979, 634,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w:t>
            </w:r>
            <w:r>
              <w:rPr>
                <w:color w:val="000000"/>
                <w:spacing w:val="0"/>
                <w:w w:val="100"/>
                <w:position w:val="0"/>
                <w:sz w:val="16"/>
                <w:szCs w:val="16"/>
              </w:rPr>
              <w:t>23%</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2</w:t>
      </w:r>
      <w:bookmarkEnd w:id="214"/>
      <w:r>
        <w:rPr>
          <w:color w:val="000000"/>
          <w:spacing w:val="0"/>
          <w:w w:val="100"/>
          <w:position w:val="0"/>
        </w:rPr>
        <w:t>、报告期内获取的重大的股权投资情况</w:t>
      </w:r>
      <w:bookmarkEnd w:id="212"/>
      <w:bookmarkEnd w:id="213"/>
      <w:bookmarkEnd w:id="215"/>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单位：元</w:t>
      </w:r>
    </w:p>
    <w:tbl>
      <w:tblPr>
        <w:tblOverlap w:val="never"/>
        <w:jc w:val="center"/>
        <w:tblLayout w:type="fixed"/>
      </w:tblPr>
      <w:tblGrid>
        <w:gridCol w:w="701"/>
        <w:gridCol w:w="1008"/>
        <w:gridCol w:w="994"/>
        <w:gridCol w:w="850"/>
        <w:gridCol w:w="710"/>
        <w:gridCol w:w="989"/>
        <w:gridCol w:w="854"/>
        <w:gridCol w:w="706"/>
        <w:gridCol w:w="1138"/>
        <w:gridCol w:w="989"/>
        <w:gridCol w:w="1277"/>
        <w:gridCol w:w="710"/>
        <w:gridCol w:w="1416"/>
        <w:gridCol w:w="171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firstLine="2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披露日期（如 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披露索引（如有）</w:t>
            </w:r>
          </w:p>
        </w:tc>
      </w:tr>
      <w:tr>
        <w:trPr>
          <w:trHeight w:val="25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微贷</w:t>
            </w:r>
          </w:p>
          <w:p>
            <w:pPr>
              <w:pStyle w:val="Style2"/>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（杭 州）金 融信息 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金融信息入 伍、投资管 理及咨询服 务、实业投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390, 000,</w:t>
            </w:r>
          </w:p>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12. </w:t>
            </w:r>
            <w:r>
              <w:rPr>
                <w:color w:val="000000"/>
                <w:spacing w:val="0"/>
                <w:w w:val="100"/>
                <w:position w:val="0"/>
                <w:sz w:val="12"/>
                <w:szCs w:val="12"/>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10, 034, </w:t>
            </w:r>
            <w:r>
              <w:rPr>
                <w:color w:val="000000"/>
                <w:spacing w:val="0"/>
                <w:w w:val="100"/>
                <w:position w:val="0"/>
                <w:sz w:val="12"/>
                <w:szCs w:val="12"/>
              </w:rPr>
              <w:t xml:space="preserve">091. </w:t>
            </w:r>
            <w:r>
              <w:rPr>
                <w:color w:val="000000"/>
                <w:spacing w:val="0"/>
                <w:w w:val="100"/>
                <w:position w:val="0"/>
                <w:sz w:val="12"/>
                <w:szCs w:val="12"/>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06</w:t>
            </w:r>
            <w:r>
              <w:rPr>
                <w:color w:val="000000"/>
                <w:spacing w:val="0"/>
                <w:w w:val="100"/>
                <w:position w:val="0"/>
                <w:sz w:val="15"/>
                <w:szCs w:val="15"/>
              </w:rPr>
              <w:t>月</w:t>
            </w:r>
            <w:r>
              <w:rPr>
                <w:color w:val="000000"/>
                <w:spacing w:val="0"/>
                <w:w w:val="100"/>
                <w:position w:val="0"/>
                <w:sz w:val="12"/>
                <w:szCs w:val="12"/>
              </w:rPr>
              <w:t>03</w:t>
            </w:r>
            <w:r>
              <w:rPr>
                <w:color w:val="000000"/>
                <w:spacing w:val="0"/>
                <w:w w:val="100"/>
                <w:position w:val="0"/>
                <w:sz w:val="15"/>
                <w:szCs w:val="15"/>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2016-079 </w:t>
            </w:r>
            <w:r>
              <w:rPr>
                <w:color w:val="000000"/>
                <w:spacing w:val="0"/>
                <w:w w:val="100"/>
                <w:position w:val="0"/>
                <w:sz w:val="15"/>
                <w:szCs w:val="15"/>
              </w:rPr>
              <w:t>关于汉鼎金服拟向关 联方收购微贷（杭州） 金融信息服务有限公 司</w:t>
            </w:r>
            <w:r>
              <w:rPr>
                <w:color w:val="000000"/>
                <w:spacing w:val="0"/>
                <w:w w:val="100"/>
                <w:position w:val="0"/>
                <w:sz w:val="12"/>
                <w:szCs w:val="12"/>
              </w:rPr>
              <w:t>8%</w:t>
            </w:r>
            <w:r>
              <w:rPr>
                <w:color w:val="000000"/>
                <w:spacing w:val="0"/>
                <w:w w:val="100"/>
                <w:position w:val="0"/>
                <w:sz w:val="15"/>
                <w:szCs w:val="15"/>
              </w:rPr>
              <w:t>的股权暨关联交 易的公告</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浙江汉 鼎宇佑 资本管 理有限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并购基金管 理、产业投 资基金管 理、资产管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20, 000, 0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-94, 740. </w:t>
            </w:r>
            <w:r>
              <w:rPr>
                <w:color w:val="000000"/>
                <w:spacing w:val="0"/>
                <w:w w:val="100"/>
                <w:position w:val="0"/>
                <w:sz w:val="12"/>
                <w:szCs w:val="12"/>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03</w:t>
            </w:r>
            <w:r>
              <w:rPr>
                <w:color w:val="000000"/>
                <w:spacing w:val="0"/>
                <w:w w:val="100"/>
                <w:position w:val="0"/>
                <w:sz w:val="15"/>
                <w:szCs w:val="15"/>
              </w:rPr>
              <w:t>月</w:t>
            </w:r>
            <w:r>
              <w:rPr>
                <w:color w:val="000000"/>
                <w:spacing w:val="0"/>
                <w:w w:val="100"/>
                <w:position w:val="0"/>
                <w:sz w:val="12"/>
                <w:szCs w:val="12"/>
              </w:rPr>
              <w:t>10</w:t>
            </w:r>
            <w:r>
              <w:rPr>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5"/>
                <w:szCs w:val="15"/>
              </w:rPr>
              <w:t>巨潮资讯网</w:t>
            </w:r>
            <w:r>
              <w:rPr>
                <w:color w:val="000000"/>
                <w:spacing w:val="0"/>
                <w:w w:val="100"/>
                <w:position w:val="0"/>
                <w:sz w:val="12"/>
                <w:szCs w:val="12"/>
              </w:rPr>
              <w:t>2016-022</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关于设立全资子公司</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浙江汉鼎宇佑资本管</w:t>
            </w:r>
          </w:p>
        </w:tc>
      </w:tr>
    </w:tbl>
    <w:p>
      <w:pPr>
        <w:spacing w:lineRule="exact" w:line="1"/>
        <w:rPr>
          <w:sz w:val="2"/>
          <w:szCs w:val="2"/>
        </w:rPr>
      </w:pPr>
      <w:r>
        <w:br w:type="page"/>
      </w:r>
    </w:p>
    <w:tbl>
      <w:tblPr>
        <w:tblOverlap w:val="never"/>
        <w:jc w:val="center"/>
        <w:tblLayout w:type="fixed"/>
      </w:tblPr>
      <w:tblGrid>
        <w:gridCol w:w="701"/>
        <w:gridCol w:w="1008"/>
        <w:gridCol w:w="994"/>
        <w:gridCol w:w="850"/>
        <w:gridCol w:w="710"/>
        <w:gridCol w:w="989"/>
        <w:gridCol w:w="854"/>
        <w:gridCol w:w="706"/>
        <w:gridCol w:w="1138"/>
        <w:gridCol w:w="989"/>
        <w:gridCol w:w="1277"/>
        <w:gridCol w:w="710"/>
        <w:gridCol w:w="1416"/>
        <w:gridCol w:w="1714"/>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理、投资管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理有限公司的公告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杭州汉 鼎宇佑 互动娱 乐管理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主题乐园的 开发、建设 和经营；商 品的设计、 委托加工； 门票销售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50, 010,0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文化娱乐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w:t>
            </w:r>
            <w:r>
              <w:rPr>
                <w:color w:val="000000"/>
                <w:spacing w:val="0"/>
                <w:w w:val="100"/>
                <w:position w:val="0"/>
                <w:sz w:val="12"/>
                <w:szCs w:val="12"/>
              </w:rPr>
              <w:t xml:space="preserve">286, </w:t>
            </w:r>
            <w:r>
              <w:rPr>
                <w:color w:val="000000"/>
                <w:spacing w:val="0"/>
                <w:w w:val="100"/>
                <w:position w:val="0"/>
                <w:sz w:val="12"/>
                <w:szCs w:val="12"/>
              </w:rPr>
              <w:t xml:space="preserve">580. </w:t>
            </w:r>
            <w:r>
              <w:rPr>
                <w:color w:val="000000"/>
                <w:spacing w:val="0"/>
                <w:w w:val="100"/>
                <w:position w:val="0"/>
                <w:sz w:val="12"/>
                <w:szCs w:val="12"/>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04</w:t>
            </w:r>
            <w:r>
              <w:rPr>
                <w:color w:val="000000"/>
                <w:spacing w:val="0"/>
                <w:w w:val="100"/>
                <w:position w:val="0"/>
                <w:sz w:val="15"/>
                <w:szCs w:val="15"/>
              </w:rPr>
              <w:t>月</w:t>
            </w:r>
            <w:r>
              <w:rPr>
                <w:color w:val="000000"/>
                <w:spacing w:val="0"/>
                <w:w w:val="100"/>
                <w:position w:val="0"/>
                <w:sz w:val="12"/>
                <w:szCs w:val="12"/>
              </w:rPr>
              <w:t>29</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5"/>
                <w:szCs w:val="15"/>
              </w:rPr>
              <w:t>巨潮资讯网</w:t>
            </w:r>
            <w:r>
              <w:rPr>
                <w:color w:val="000000"/>
                <w:spacing w:val="0"/>
                <w:w w:val="100"/>
                <w:position w:val="0"/>
                <w:sz w:val="12"/>
                <w:szCs w:val="12"/>
              </w:rPr>
              <w:t>2016-054</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关于全资子公司注册</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成立的公告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上海保 险交易 所股份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为保险、再 保险、保险 资产管理及 相关产品的 交易提供场 所、设施、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30, 000, 0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其他发起</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保险服务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06</w:t>
            </w:r>
            <w:r>
              <w:rPr>
                <w:color w:val="000000"/>
                <w:spacing w:val="0"/>
                <w:w w:val="100"/>
                <w:position w:val="0"/>
                <w:sz w:val="15"/>
                <w:szCs w:val="15"/>
              </w:rPr>
              <w:t>月</w:t>
            </w:r>
            <w:r>
              <w:rPr>
                <w:color w:val="000000"/>
                <w:spacing w:val="0"/>
                <w:w w:val="100"/>
                <w:position w:val="0"/>
                <w:sz w:val="12"/>
                <w:szCs w:val="12"/>
              </w:rPr>
              <w:t>13</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2016-083 </w:t>
            </w:r>
            <w:r>
              <w:rPr>
                <w:color w:val="000000"/>
                <w:spacing w:val="0"/>
                <w:w w:val="100"/>
                <w:position w:val="0"/>
                <w:sz w:val="15"/>
                <w:szCs w:val="15"/>
              </w:rPr>
              <w:t>关于参与发起设立上 海保险交易所股份有 限公司的公告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北京数 想科技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技术开发、</w:t>
            </w:r>
          </w:p>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技术咨询、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2, 000, 00</w:t>
            </w:r>
          </w:p>
          <w:p>
            <w:pPr>
              <w:pStyle w:val="Style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 xml:space="preserve">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06</w:t>
            </w:r>
            <w:r>
              <w:rPr>
                <w:color w:val="000000"/>
                <w:spacing w:val="0"/>
                <w:w w:val="100"/>
                <w:position w:val="0"/>
                <w:sz w:val="15"/>
                <w:szCs w:val="15"/>
              </w:rPr>
              <w:t>月</w:t>
            </w:r>
            <w:r>
              <w:rPr>
                <w:color w:val="000000"/>
                <w:spacing w:val="0"/>
                <w:w w:val="100"/>
                <w:position w:val="0"/>
                <w:sz w:val="12"/>
                <w:szCs w:val="12"/>
              </w:rPr>
              <w:t>17</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2016-088 </w:t>
            </w:r>
            <w:r>
              <w:rPr>
                <w:color w:val="000000"/>
                <w:spacing w:val="0"/>
                <w:w w:val="100"/>
                <w:position w:val="0"/>
                <w:sz w:val="15"/>
                <w:szCs w:val="15"/>
              </w:rPr>
              <w:t>关于公司对外投资调 整的公告</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2"/>
                <w:szCs w:val="12"/>
              </w:rPr>
            </w:pPr>
            <w:r>
              <w:rPr>
                <w:color w:val="000000"/>
                <w:spacing w:val="0"/>
                <w:w w:val="100"/>
                <w:position w:val="0"/>
                <w:sz w:val="12"/>
                <w:szCs w:val="12"/>
              </w:rPr>
              <w:t>Aurora</w:t>
            </w:r>
          </w:p>
          <w:p>
            <w:pPr>
              <w:pStyle w:val="Style2"/>
              <w:keepNext w:val="0"/>
              <w:keepLines w:val="0"/>
              <w:widowControl w:val="0"/>
              <w:shd w:val="clear" w:color="auto" w:fill="auto"/>
              <w:bidi w:val="0"/>
              <w:spacing w:before="0" w:after="0" w:line="312" w:lineRule="exact"/>
              <w:ind w:left="0" w:right="0" w:firstLine="0"/>
              <w:jc w:val="both"/>
              <w:rPr>
                <w:sz w:val="12"/>
                <w:szCs w:val="12"/>
              </w:rPr>
            </w:pPr>
            <w:r>
              <w:rPr>
                <w:color w:val="000000"/>
                <w:spacing w:val="0"/>
                <w:w w:val="100"/>
                <w:position w:val="0"/>
                <w:sz w:val="12"/>
                <w:szCs w:val="12"/>
              </w:rPr>
              <w:t>Moblie Limite 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网络信息技 术开发、智 能网络控制 系统设备、 广告业务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69, 370,1</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38. </w:t>
            </w:r>
            <w:r>
              <w:rPr>
                <w:color w:val="000000"/>
                <w:spacing w:val="0"/>
                <w:w w:val="100"/>
                <w:position w:val="0"/>
                <w:sz w:val="12"/>
                <w:szCs w:val="12"/>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06</w:t>
            </w:r>
            <w:r>
              <w:rPr>
                <w:color w:val="000000"/>
                <w:spacing w:val="0"/>
                <w:w w:val="100"/>
                <w:position w:val="0"/>
                <w:sz w:val="15"/>
                <w:szCs w:val="15"/>
              </w:rPr>
              <w:t>月</w:t>
            </w:r>
            <w:r>
              <w:rPr>
                <w:color w:val="000000"/>
                <w:spacing w:val="0"/>
                <w:w w:val="100"/>
                <w:position w:val="0"/>
                <w:sz w:val="12"/>
                <w:szCs w:val="12"/>
              </w:rPr>
              <w:t>17</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2016-089 </w:t>
            </w:r>
            <w:r>
              <w:rPr>
                <w:color w:val="000000"/>
                <w:spacing w:val="0"/>
                <w:w w:val="100"/>
                <w:position w:val="0"/>
                <w:sz w:val="15"/>
                <w:szCs w:val="15"/>
              </w:rPr>
              <w:t>关于全资子公司对外 投资的公告</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2"/>
                <w:szCs w:val="12"/>
              </w:rPr>
            </w:pPr>
            <w:r>
              <w:rPr>
                <w:color w:val="000000"/>
                <w:spacing w:val="0"/>
                <w:w w:val="100"/>
                <w:position w:val="0"/>
                <w:sz w:val="12"/>
                <w:szCs w:val="12"/>
              </w:rPr>
              <w:t>Creati ve X</w:t>
            </w:r>
          </w:p>
          <w:p>
            <w:pPr>
              <w:pStyle w:val="Style2"/>
              <w:keepNext w:val="0"/>
              <w:keepLines w:val="0"/>
              <w:widowControl w:val="0"/>
              <w:shd w:val="clear" w:color="auto" w:fill="auto"/>
              <w:bidi w:val="0"/>
              <w:spacing w:before="0" w:after="0" w:line="312" w:lineRule="exact"/>
              <w:ind w:left="0" w:right="0" w:firstLine="0"/>
              <w:jc w:val="both"/>
              <w:rPr>
                <w:sz w:val="12"/>
                <w:szCs w:val="12"/>
              </w:rPr>
            </w:pPr>
            <w:r>
              <w:rPr>
                <w:color w:val="000000"/>
                <w:spacing w:val="0"/>
                <w:w w:val="100"/>
                <w:position w:val="0"/>
                <w:sz w:val="12"/>
                <w:szCs w:val="12"/>
              </w:rPr>
              <w:t>Co., Lt 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娱乐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6, 747, 25</w:t>
            </w:r>
          </w:p>
          <w:p>
            <w:pPr>
              <w:pStyle w:val="Style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2.</w:t>
            </w:r>
            <w:r>
              <w:rPr>
                <w:color w:val="000000"/>
                <w:spacing w:val="0"/>
                <w:w w:val="100"/>
                <w:position w:val="0"/>
                <w:sz w:val="12"/>
                <w:szCs w:val="12"/>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娱乐</w:t>
            </w:r>
            <w:r>
              <w:rPr>
                <w:color w:val="000000"/>
                <w:spacing w:val="0"/>
                <w:w w:val="100"/>
                <w:position w:val="0"/>
                <w:sz w:val="12"/>
                <w:szCs w:val="12"/>
              </w:rPr>
              <w:t>IP</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bl>
    <w:p>
      <w:pPr>
        <w:spacing w:lineRule="exact" w:line="1"/>
        <w:rPr>
          <w:sz w:val="2"/>
          <w:szCs w:val="2"/>
        </w:rPr>
      </w:pPr>
      <w:r>
        <w:br w:type="page"/>
      </w:r>
    </w:p>
    <w:tbl>
      <w:tblPr>
        <w:tblOverlap w:val="never"/>
        <w:jc w:val="center"/>
        <w:tblLayout w:type="fixed"/>
      </w:tblPr>
      <w:tblGrid>
        <w:gridCol w:w="701"/>
        <w:gridCol w:w="1008"/>
        <w:gridCol w:w="994"/>
        <w:gridCol w:w="850"/>
        <w:gridCol w:w="710"/>
        <w:gridCol w:w="989"/>
        <w:gridCol w:w="854"/>
        <w:gridCol w:w="706"/>
        <w:gridCol w:w="1138"/>
        <w:gridCol w:w="989"/>
        <w:gridCol w:w="1277"/>
        <w:gridCol w:w="710"/>
        <w:gridCol w:w="1416"/>
        <w:gridCol w:w="1714"/>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全民歌 星（北 京）科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技术开发、 技术推广、 技术转让、 技术咨询、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20, 000, 0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20.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07</w:t>
            </w:r>
            <w:r>
              <w:rPr>
                <w:color w:val="000000"/>
                <w:spacing w:val="0"/>
                <w:w w:val="100"/>
                <w:position w:val="0"/>
                <w:sz w:val="15"/>
                <w:szCs w:val="15"/>
              </w:rPr>
              <w:t>月</w:t>
            </w:r>
            <w:r>
              <w:rPr>
                <w:color w:val="000000"/>
                <w:spacing w:val="0"/>
                <w:w w:val="100"/>
                <w:position w:val="0"/>
                <w:sz w:val="12"/>
                <w:szCs w:val="12"/>
              </w:rPr>
              <w:t>06</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5"/>
                <w:szCs w:val="15"/>
              </w:rPr>
              <w:t>巨潮资讯网</w:t>
            </w:r>
            <w:r>
              <w:rPr>
                <w:color w:val="000000"/>
                <w:spacing w:val="0"/>
                <w:w w:val="100"/>
                <w:position w:val="0"/>
                <w:sz w:val="12"/>
                <w:szCs w:val="12"/>
              </w:rPr>
              <w:t>2016-103</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关于全资子公司对外</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投资的公告</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浙江大 数据交 易中心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大数据资产</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交易及相关</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5, 000, 00</w:t>
            </w:r>
          </w:p>
          <w:p>
            <w:pPr>
              <w:pStyle w:val="Style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 xml:space="preserve">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11</w:t>
            </w:r>
            <w:r>
              <w:rPr>
                <w:color w:val="000000"/>
                <w:spacing w:val="0"/>
                <w:w w:val="100"/>
                <w:position w:val="0"/>
                <w:sz w:val="15"/>
                <w:szCs w:val="15"/>
              </w:rPr>
              <w:t>月</w:t>
            </w:r>
            <w:r>
              <w:rPr>
                <w:color w:val="000000"/>
                <w:spacing w:val="0"/>
                <w:w w:val="100"/>
                <w:position w:val="0"/>
                <w:sz w:val="12"/>
                <w:szCs w:val="12"/>
              </w:rPr>
              <w:t>04</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5"/>
                <w:szCs w:val="15"/>
              </w:rPr>
              <w:t>巨潮资讯网</w:t>
            </w:r>
            <w:r>
              <w:rPr>
                <w:color w:val="000000"/>
                <w:spacing w:val="0"/>
                <w:w w:val="100"/>
                <w:position w:val="0"/>
                <w:sz w:val="12"/>
                <w:szCs w:val="12"/>
              </w:rPr>
              <w:t>2016-158</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关于公司对外投资事</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项的公告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杭州醍 醐文化 创意有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餐饮管理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5, 500, 00</w:t>
            </w:r>
          </w:p>
          <w:p>
            <w:pPr>
              <w:pStyle w:val="Style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 xml:space="preserve">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20.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曾渊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餐饮服务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11</w:t>
            </w:r>
            <w:r>
              <w:rPr>
                <w:color w:val="000000"/>
                <w:spacing w:val="0"/>
                <w:w w:val="100"/>
                <w:position w:val="0"/>
                <w:sz w:val="15"/>
                <w:szCs w:val="15"/>
              </w:rPr>
              <w:t>月</w:t>
            </w:r>
            <w:r>
              <w:rPr>
                <w:color w:val="000000"/>
                <w:spacing w:val="0"/>
                <w:w w:val="100"/>
                <w:position w:val="0"/>
                <w:sz w:val="12"/>
                <w:szCs w:val="12"/>
              </w:rPr>
              <w:t>04</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5"/>
                <w:szCs w:val="15"/>
              </w:rPr>
              <w:t>巨潮资讯网</w:t>
            </w:r>
            <w:r>
              <w:rPr>
                <w:color w:val="000000"/>
                <w:spacing w:val="0"/>
                <w:w w:val="100"/>
                <w:position w:val="0"/>
                <w:sz w:val="12"/>
                <w:szCs w:val="12"/>
              </w:rPr>
              <w:t>2016-158</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关于公司对外投资事</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项的公告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海润影 视制作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影视策划，</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影视咨询，</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组织文化艺</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术交流活动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103, 394,</w:t>
            </w:r>
          </w:p>
          <w:p>
            <w:pPr>
              <w:pStyle w:val="Style2"/>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影视制作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11</w:t>
            </w:r>
            <w:r>
              <w:rPr>
                <w:color w:val="000000"/>
                <w:spacing w:val="0"/>
                <w:w w:val="100"/>
                <w:position w:val="0"/>
                <w:sz w:val="15"/>
                <w:szCs w:val="15"/>
              </w:rPr>
              <w:t>月</w:t>
            </w:r>
            <w:r>
              <w:rPr>
                <w:color w:val="000000"/>
                <w:spacing w:val="0"/>
                <w:w w:val="100"/>
                <w:position w:val="0"/>
                <w:sz w:val="12"/>
                <w:szCs w:val="12"/>
              </w:rPr>
              <w:t>07</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2016-160 </w:t>
            </w:r>
            <w:r>
              <w:rPr>
                <w:color w:val="000000"/>
                <w:spacing w:val="0"/>
                <w:w w:val="100"/>
                <w:position w:val="0"/>
                <w:sz w:val="15"/>
                <w:szCs w:val="15"/>
              </w:rPr>
              <w:t>关于公司全资子公司 收购海润影视制作有 限公司股权的公告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汉鼎道</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纪有限</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2"/>
                <w:szCs w:val="12"/>
              </w:rPr>
            </w:pPr>
            <w:r>
              <w:rPr>
                <w:color w:val="000000"/>
                <w:spacing w:val="0"/>
                <w:w w:val="100"/>
                <w:position w:val="0"/>
                <w:sz w:val="12"/>
                <w:szCs w:val="12"/>
              </w:rPr>
              <w:t xml:space="preserve">550, </w:t>
            </w:r>
            <w:r>
              <w:rPr>
                <w:color w:val="000000"/>
                <w:spacing w:val="0"/>
                <w:w w:val="100"/>
                <w:position w:val="0"/>
                <w:sz w:val="12"/>
                <w:szCs w:val="12"/>
              </w:rPr>
              <w:t>000.</w:t>
            </w:r>
          </w:p>
          <w:p>
            <w:pPr>
              <w:pStyle w:val="Style2"/>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55.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道纪忠华</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株式会社</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296, </w:t>
            </w:r>
            <w:r>
              <w:rPr>
                <w:color w:val="000000"/>
                <w:spacing w:val="0"/>
                <w:w w:val="100"/>
                <w:position w:val="0"/>
                <w:sz w:val="12"/>
                <w:szCs w:val="12"/>
              </w:rPr>
              <w:t>318.95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11</w:t>
            </w:r>
            <w:r>
              <w:rPr>
                <w:color w:val="000000"/>
                <w:spacing w:val="0"/>
                <w:w w:val="100"/>
                <w:position w:val="0"/>
                <w:sz w:val="15"/>
                <w:szCs w:val="15"/>
              </w:rPr>
              <w:t>月</w:t>
            </w:r>
            <w:r>
              <w:rPr>
                <w:color w:val="000000"/>
                <w:spacing w:val="0"/>
                <w:w w:val="100"/>
                <w:position w:val="0"/>
                <w:sz w:val="12"/>
                <w:szCs w:val="12"/>
              </w:rPr>
              <w:t>07</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2016-161 </w:t>
            </w:r>
            <w:r>
              <w:rPr>
                <w:color w:val="000000"/>
                <w:spacing w:val="0"/>
                <w:w w:val="100"/>
                <w:position w:val="0"/>
                <w:sz w:val="15"/>
                <w:szCs w:val="15"/>
              </w:rPr>
              <w:t>关于投资收购日本动 漫公司</w:t>
            </w:r>
            <w:r>
              <w:rPr>
                <w:color w:val="000000"/>
                <w:spacing w:val="0"/>
                <w:w w:val="100"/>
                <w:position w:val="0"/>
                <w:sz w:val="12"/>
                <w:szCs w:val="12"/>
              </w:rPr>
              <w:t>BIGFACE</w:t>
            </w:r>
            <w:r>
              <w:rPr>
                <w:color w:val="000000"/>
                <w:spacing w:val="0"/>
                <w:w w:val="100"/>
                <w:position w:val="0"/>
                <w:sz w:val="15"/>
                <w:szCs w:val="15"/>
              </w:rPr>
              <w:t>株式会 社股权</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汉鼎比 格菲斯 互动娱 乐有限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使用</w:t>
            </w:r>
          </w:p>
          <w:p>
            <w:pPr>
              <w:pStyle w:val="Style2"/>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2"/>
                <w:szCs w:val="12"/>
              </w:rPr>
              <w:t xml:space="preserve">BIGFACE </w:t>
            </w:r>
            <w:r>
              <w:rPr>
                <w:color w:val="000000"/>
                <w:spacing w:val="0"/>
                <w:w w:val="100"/>
                <w:position w:val="0"/>
                <w:sz w:val="15"/>
                <w:szCs w:val="15"/>
              </w:rPr>
              <w:t>社 现有的</w:t>
            </w:r>
            <w:r>
              <w:rPr>
                <w:color w:val="000000"/>
                <w:spacing w:val="0"/>
                <w:w w:val="100"/>
                <w:position w:val="0"/>
                <w:sz w:val="12"/>
                <w:szCs w:val="12"/>
              </w:rPr>
              <w:t>IP</w:t>
            </w:r>
            <w:r>
              <w:rPr>
                <w:color w:val="000000"/>
                <w:spacing w:val="0"/>
                <w:w w:val="100"/>
                <w:position w:val="0"/>
                <w:sz w:val="15"/>
                <w:szCs w:val="15"/>
              </w:rPr>
              <w:t xml:space="preserve">、 </w:t>
            </w:r>
            <w:r>
              <w:rPr>
                <w:color w:val="000000"/>
                <w:spacing w:val="0"/>
                <w:w w:val="100"/>
                <w:position w:val="0"/>
                <w:sz w:val="15"/>
                <w:szCs w:val="15"/>
              </w:rPr>
              <w:t>以及今后企 划、开发、 从他处取得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6, 255, 41</w:t>
            </w:r>
          </w:p>
          <w:p>
            <w:pPr>
              <w:pStyle w:val="Style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2"/>
                <w:szCs w:val="12"/>
              </w:rPr>
              <w:t xml:space="preserve">BIGFACE </w:t>
            </w:r>
            <w:r>
              <w:rPr>
                <w:color w:val="000000"/>
                <w:spacing w:val="0"/>
                <w:w w:val="100"/>
                <w:position w:val="0"/>
                <w:sz w:val="15"/>
                <w:szCs w:val="15"/>
              </w:rPr>
              <w:t>社、汉鼎 道纪有限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文化</w:t>
            </w:r>
            <w:r>
              <w:rPr>
                <w:color w:val="000000"/>
                <w:spacing w:val="0"/>
                <w:w w:val="100"/>
                <w:position w:val="0"/>
                <w:sz w:val="12"/>
                <w:szCs w:val="12"/>
              </w:rPr>
              <w:t>I P</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11</w:t>
            </w:r>
            <w:r>
              <w:rPr>
                <w:color w:val="000000"/>
                <w:spacing w:val="0"/>
                <w:w w:val="100"/>
                <w:position w:val="0"/>
                <w:sz w:val="15"/>
                <w:szCs w:val="15"/>
              </w:rPr>
              <w:t>月</w:t>
            </w:r>
            <w:r>
              <w:rPr>
                <w:color w:val="000000"/>
                <w:spacing w:val="0"/>
                <w:w w:val="100"/>
                <w:position w:val="0"/>
                <w:sz w:val="12"/>
                <w:szCs w:val="12"/>
              </w:rPr>
              <w:t>07</w:t>
            </w:r>
            <w:r>
              <w:rPr>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2016-161 </w:t>
            </w:r>
            <w:r>
              <w:rPr>
                <w:color w:val="000000"/>
                <w:spacing w:val="0"/>
                <w:w w:val="100"/>
                <w:position w:val="0"/>
                <w:sz w:val="15"/>
                <w:szCs w:val="15"/>
              </w:rPr>
              <w:t>关于投资收购日本动 漫公司</w:t>
            </w:r>
            <w:r>
              <w:rPr>
                <w:color w:val="000000"/>
                <w:spacing w:val="0"/>
                <w:w w:val="100"/>
                <w:position w:val="0"/>
                <w:sz w:val="12"/>
                <w:szCs w:val="12"/>
              </w:rPr>
              <w:t>BIGFACE</w:t>
            </w:r>
            <w:r>
              <w:rPr>
                <w:color w:val="000000"/>
                <w:spacing w:val="0"/>
                <w:w w:val="100"/>
                <w:position w:val="0"/>
                <w:sz w:val="15"/>
                <w:szCs w:val="15"/>
              </w:rPr>
              <w:t>株式会 社股权</w:t>
            </w:r>
          </w:p>
        </w:tc>
      </w:tr>
    </w:tbl>
    <w:p>
      <w:pPr>
        <w:spacing w:lineRule="exact" w:line="1"/>
        <w:rPr>
          <w:sz w:val="2"/>
          <w:szCs w:val="2"/>
        </w:rPr>
      </w:pPr>
      <w:r>
        <w:br w:type="page"/>
      </w:r>
    </w:p>
    <w:tbl>
      <w:tblPr>
        <w:tblOverlap w:val="never"/>
        <w:jc w:val="center"/>
        <w:tblLayout w:type="fixed"/>
      </w:tblPr>
      <w:tblGrid>
        <w:gridCol w:w="701"/>
        <w:gridCol w:w="1008"/>
        <w:gridCol w:w="994"/>
        <w:gridCol w:w="850"/>
        <w:gridCol w:w="710"/>
        <w:gridCol w:w="989"/>
        <w:gridCol w:w="854"/>
        <w:gridCol w:w="706"/>
        <w:gridCol w:w="1138"/>
        <w:gridCol w:w="989"/>
        <w:gridCol w:w="1277"/>
        <w:gridCol w:w="710"/>
        <w:gridCol w:w="1416"/>
        <w:gridCol w:w="171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的</w:t>
            </w:r>
            <w:r>
              <w:rPr>
                <w:color w:val="000000"/>
                <w:spacing w:val="0"/>
                <w:w w:val="100"/>
                <w:position w:val="0"/>
                <w:sz w:val="12"/>
                <w:szCs w:val="12"/>
              </w:rPr>
              <w:t>IP</w:t>
            </w:r>
            <w:r>
              <w:rPr>
                <w:color w:val="000000"/>
                <w:spacing w:val="0"/>
                <w:w w:val="100"/>
                <w:position w:val="0"/>
                <w:sz w:val="15"/>
                <w:szCs w:val="15"/>
              </w:rPr>
              <w:t>的使</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杭州汉 鼎宇佑 商业发 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商务信息咨 询计算机软 硬件、成果 转让，国内 广告的设 计、制作、 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50, 000, 0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11</w:t>
            </w:r>
            <w:r>
              <w:rPr>
                <w:color w:val="000000"/>
                <w:spacing w:val="0"/>
                <w:w w:val="100"/>
                <w:position w:val="0"/>
                <w:sz w:val="15"/>
                <w:szCs w:val="15"/>
              </w:rPr>
              <w:t>月</w:t>
            </w:r>
            <w:r>
              <w:rPr>
                <w:color w:val="000000"/>
                <w:spacing w:val="0"/>
                <w:w w:val="100"/>
                <w:position w:val="0"/>
                <w:sz w:val="12"/>
                <w:szCs w:val="12"/>
              </w:rPr>
              <w:t>30</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2016-160 </w:t>
            </w:r>
            <w:r>
              <w:rPr>
                <w:color w:val="000000"/>
                <w:spacing w:val="0"/>
                <w:w w:val="100"/>
                <w:position w:val="0"/>
                <w:sz w:val="15"/>
                <w:szCs w:val="15"/>
              </w:rPr>
              <w:t>关于设立全资子公司 杭州汉鼎宇佑商业发 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深圳星 海太平 洋影业 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电影院的投 资，从事广 告业务，电 影放映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42, 000, 0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影视服务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12</w:t>
            </w:r>
            <w:r>
              <w:rPr>
                <w:color w:val="000000"/>
                <w:spacing w:val="0"/>
                <w:w w:val="100"/>
                <w:position w:val="0"/>
                <w:sz w:val="15"/>
                <w:szCs w:val="15"/>
              </w:rPr>
              <w:t>月</w:t>
            </w:r>
            <w:r>
              <w:rPr>
                <w:color w:val="000000"/>
                <w:spacing w:val="0"/>
                <w:w w:val="100"/>
                <w:position w:val="0"/>
                <w:sz w:val="12"/>
                <w:szCs w:val="12"/>
              </w:rPr>
              <w:t>06</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2016-173 </w:t>
            </w:r>
            <w:r>
              <w:rPr>
                <w:color w:val="000000"/>
                <w:spacing w:val="0"/>
                <w:w w:val="100"/>
                <w:position w:val="0"/>
                <w:sz w:val="15"/>
                <w:szCs w:val="15"/>
              </w:rPr>
              <w:t>关于公司全资子公司 对外投资暨关联交易 的公告</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乐清时 代电影 放映有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电影放映； 预包装食品 零售；广告 设计、制作、 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10, 000,0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影视服务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12</w:t>
            </w:r>
            <w:r>
              <w:rPr>
                <w:color w:val="000000"/>
                <w:spacing w:val="0"/>
                <w:w w:val="100"/>
                <w:position w:val="0"/>
                <w:sz w:val="15"/>
                <w:szCs w:val="15"/>
              </w:rPr>
              <w:t>月</w:t>
            </w:r>
            <w:r>
              <w:rPr>
                <w:color w:val="000000"/>
                <w:spacing w:val="0"/>
                <w:w w:val="100"/>
                <w:position w:val="0"/>
                <w:sz w:val="12"/>
                <w:szCs w:val="12"/>
              </w:rPr>
              <w:t>06</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2016-173 </w:t>
            </w:r>
            <w:r>
              <w:rPr>
                <w:color w:val="000000"/>
                <w:spacing w:val="0"/>
                <w:w w:val="100"/>
                <w:position w:val="0"/>
                <w:sz w:val="15"/>
                <w:szCs w:val="15"/>
              </w:rPr>
              <w:t>关于公司全资子公司 对外投资暨关联交易 的公告</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5"/>
                <w:szCs w:val="15"/>
              </w:rPr>
            </w:pPr>
            <w:r>
              <w:rPr>
                <w:color w:val="000000"/>
                <w:spacing w:val="0"/>
                <w:w w:val="100"/>
                <w:position w:val="0"/>
                <w:sz w:val="15"/>
                <w:szCs w:val="15"/>
              </w:rPr>
              <w:t>杭州星 影电影 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电影放映，</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热食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28, 000, 0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影视服务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2016-173 </w:t>
            </w:r>
            <w:r>
              <w:rPr>
                <w:color w:val="000000"/>
                <w:spacing w:val="0"/>
                <w:w w:val="100"/>
                <w:position w:val="0"/>
                <w:sz w:val="15"/>
                <w:szCs w:val="15"/>
              </w:rPr>
              <w:t>关于公司全资子公司 对外投资暨关联交易 的公告</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宿迁汉 鼎锦绣 投资管 理合伙 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投资管理、 投资咨询、 项目投资、 商务信息咨 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10, 900,0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北京千山 信远投资 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12</w:t>
            </w:r>
            <w:r>
              <w:rPr>
                <w:color w:val="000000"/>
                <w:spacing w:val="0"/>
                <w:w w:val="100"/>
                <w:position w:val="0"/>
                <w:sz w:val="15"/>
                <w:szCs w:val="15"/>
              </w:rPr>
              <w:t>月</w:t>
            </w:r>
            <w:r>
              <w:rPr>
                <w:color w:val="000000"/>
                <w:spacing w:val="0"/>
                <w:w w:val="100"/>
                <w:position w:val="0"/>
                <w:sz w:val="12"/>
                <w:szCs w:val="12"/>
              </w:rPr>
              <w:t>23</w:t>
            </w:r>
            <w:r>
              <w:rPr>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2016-190 </w:t>
            </w:r>
            <w:r>
              <w:rPr>
                <w:color w:val="000000"/>
                <w:spacing w:val="0"/>
                <w:w w:val="100"/>
                <w:position w:val="0"/>
                <w:sz w:val="15"/>
                <w:szCs w:val="15"/>
              </w:rPr>
              <w:t>关于全资子公司宇佑 资本拟参与设立投资 基金的公告</w:t>
            </w:r>
          </w:p>
        </w:tc>
      </w:tr>
    </w:tbl>
    <w:p>
      <w:pPr>
        <w:spacing w:lineRule="exact" w:line="1"/>
        <w:rPr>
          <w:sz w:val="2"/>
          <w:szCs w:val="2"/>
        </w:rPr>
      </w:pPr>
      <w:r>
        <w:br w:type="page"/>
      </w:r>
    </w:p>
    <w:tbl>
      <w:tblPr>
        <w:tblOverlap w:val="never"/>
        <w:jc w:val="center"/>
        <w:tblLayout w:type="fixed"/>
      </w:tblPr>
      <w:tblGrid>
        <w:gridCol w:w="701"/>
        <w:gridCol w:w="1008"/>
        <w:gridCol w:w="994"/>
        <w:gridCol w:w="850"/>
        <w:gridCol w:w="710"/>
        <w:gridCol w:w="989"/>
        <w:gridCol w:w="854"/>
        <w:gridCol w:w="706"/>
        <w:gridCol w:w="1138"/>
        <w:gridCol w:w="989"/>
        <w:gridCol w:w="1277"/>
        <w:gridCol w:w="710"/>
        <w:gridCol w:w="1416"/>
        <w:gridCol w:w="171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（有限</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山西镁 乐文化 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电影放映； 企业形象策 划；会展、 礼仪、婚庆 服务；摄影 摄像服务；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i/>
                <w:iCs/>
                <w:color w:val="000000"/>
                <w:spacing w:val="0"/>
                <w:w w:val="100"/>
                <w:position w:val="0"/>
                <w:sz w:val="12"/>
                <w:szCs w:val="12"/>
              </w:rPr>
              <w:t>12,</w:t>
            </w:r>
            <w:r>
              <w:rPr>
                <w:color w:val="000000"/>
                <w:spacing w:val="0"/>
                <w:w w:val="100"/>
                <w:position w:val="0"/>
                <w:sz w:val="12"/>
                <w:szCs w:val="12"/>
              </w:rPr>
              <w:t xml:space="preserve"> 700,0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传媒服务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12</w:t>
            </w:r>
            <w:r>
              <w:rPr>
                <w:color w:val="000000"/>
                <w:spacing w:val="0"/>
                <w:w w:val="100"/>
                <w:position w:val="0"/>
                <w:sz w:val="15"/>
                <w:szCs w:val="15"/>
              </w:rPr>
              <w:t>月</w:t>
            </w:r>
            <w:r>
              <w:rPr>
                <w:color w:val="000000"/>
                <w:spacing w:val="0"/>
                <w:w w:val="100"/>
                <w:position w:val="0"/>
                <w:sz w:val="12"/>
                <w:szCs w:val="12"/>
              </w:rPr>
              <w:t>29</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2016-195 </w:t>
            </w:r>
            <w:r>
              <w:rPr>
                <w:color w:val="000000"/>
                <w:spacing w:val="0"/>
                <w:w w:val="100"/>
                <w:position w:val="0"/>
                <w:sz w:val="15"/>
                <w:szCs w:val="15"/>
              </w:rPr>
              <w:t>关于全资子公司对外 投资进展的公告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杭州超 象娱乐 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娱乐管理、</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文化艺术交</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流活动策划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10, 000,0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娱乐服务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12</w:t>
            </w:r>
            <w:r>
              <w:rPr>
                <w:color w:val="000000"/>
                <w:spacing w:val="0"/>
                <w:w w:val="100"/>
                <w:position w:val="0"/>
                <w:sz w:val="15"/>
                <w:szCs w:val="15"/>
              </w:rPr>
              <w:t>月</w:t>
            </w:r>
            <w:r>
              <w:rPr>
                <w:color w:val="000000"/>
                <w:spacing w:val="0"/>
                <w:w w:val="100"/>
                <w:position w:val="0"/>
                <w:sz w:val="12"/>
                <w:szCs w:val="12"/>
              </w:rPr>
              <w:t>29</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2016-195 </w:t>
            </w:r>
            <w:r>
              <w:rPr>
                <w:color w:val="000000"/>
                <w:spacing w:val="0"/>
                <w:w w:val="100"/>
                <w:position w:val="0"/>
                <w:sz w:val="15"/>
                <w:szCs w:val="15"/>
              </w:rPr>
              <w:t>关于全资子公司对外 投资进展的公告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杭州火 剧科技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网络科技、 电子产品、 计算机软硬 件的技术开 发、技术服 务、技术咨 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2, 000, 00</w:t>
            </w:r>
          </w:p>
          <w:p>
            <w:pPr>
              <w:pStyle w:val="Style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 xml:space="preserve">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数据与互联网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淳安县 汉鼎宇 佑电影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电影放映、</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12, 000,0</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娱乐服务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-25, 000.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12</w:t>
            </w:r>
            <w:r>
              <w:rPr>
                <w:color w:val="000000"/>
                <w:spacing w:val="0"/>
                <w:w w:val="100"/>
                <w:position w:val="0"/>
                <w:sz w:val="15"/>
                <w:szCs w:val="15"/>
              </w:rPr>
              <w:t>月</w:t>
            </w:r>
            <w:r>
              <w:rPr>
                <w:color w:val="000000"/>
                <w:spacing w:val="0"/>
                <w:w w:val="100"/>
                <w:position w:val="0"/>
                <w:sz w:val="12"/>
                <w:szCs w:val="12"/>
              </w:rPr>
              <w:t>23</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2016-189 </w:t>
            </w:r>
            <w:r>
              <w:rPr>
                <w:color w:val="000000"/>
                <w:spacing w:val="0"/>
                <w:w w:val="100"/>
                <w:position w:val="0"/>
                <w:sz w:val="15"/>
                <w:szCs w:val="15"/>
              </w:rPr>
              <w:t>第二届董事会第七十 八次会议决议公告</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浙江汉</w:t>
            </w:r>
          </w:p>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鼎宇佑 金融服 务有限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5"/>
                <w:szCs w:val="15"/>
              </w:rPr>
            </w:pPr>
            <w:r>
              <w:rPr>
                <w:color w:val="000000"/>
                <w:spacing w:val="0"/>
                <w:w w:val="100"/>
                <w:position w:val="0"/>
                <w:sz w:val="15"/>
                <w:szCs w:val="15"/>
              </w:rPr>
              <w:t>从事金融业</w:t>
            </w:r>
          </w:p>
          <w:p>
            <w:pPr>
              <w:pStyle w:val="Style2"/>
              <w:keepNext w:val="0"/>
              <w:keepLines w:val="0"/>
              <w:widowControl w:val="0"/>
              <w:shd w:val="clear" w:color="auto" w:fill="auto"/>
              <w:bidi w:val="0"/>
              <w:spacing w:before="0" w:after="0" w:line="310" w:lineRule="exact"/>
              <w:ind w:left="0" w:right="0" w:firstLine="0"/>
              <w:jc w:val="left"/>
              <w:rPr>
                <w:sz w:val="15"/>
                <w:szCs w:val="15"/>
              </w:rPr>
            </w:pPr>
            <w:r>
              <w:rPr>
                <w:color w:val="000000"/>
                <w:spacing w:val="0"/>
                <w:w w:val="100"/>
                <w:position w:val="0"/>
                <w:sz w:val="15"/>
                <w:szCs w:val="15"/>
              </w:rPr>
              <w:t>务流程外 包、金融信 息技术计算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 xml:space="preserve">68, </w:t>
            </w:r>
            <w:r>
              <w:rPr>
                <w:color w:val="000000"/>
                <w:spacing w:val="0"/>
                <w:w w:val="100"/>
                <w:position w:val="0"/>
                <w:sz w:val="12"/>
                <w:szCs w:val="12"/>
              </w:rPr>
              <w:t>326.8</w:t>
            </w:r>
          </w:p>
          <w:p>
            <w:pPr>
              <w:pStyle w:val="Style2"/>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募集资金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1, 224, </w:t>
            </w:r>
            <w:r>
              <w:rPr>
                <w:color w:val="000000"/>
                <w:spacing w:val="0"/>
                <w:w w:val="100"/>
                <w:position w:val="0"/>
                <w:sz w:val="12"/>
                <w:szCs w:val="12"/>
              </w:rPr>
              <w:t xml:space="preserve">524. </w:t>
            </w:r>
            <w:r>
              <w:rPr>
                <w:color w:val="000000"/>
                <w:spacing w:val="0"/>
                <w:w w:val="100"/>
                <w:position w:val="0"/>
                <w:sz w:val="12"/>
                <w:szCs w:val="12"/>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05</w:t>
            </w:r>
            <w:r>
              <w:rPr>
                <w:color w:val="000000"/>
                <w:spacing w:val="0"/>
                <w:w w:val="100"/>
                <w:position w:val="0"/>
                <w:sz w:val="15"/>
                <w:szCs w:val="15"/>
              </w:rPr>
              <w:t>月</w:t>
            </w:r>
            <w:r>
              <w:rPr>
                <w:color w:val="000000"/>
                <w:spacing w:val="0"/>
                <w:w w:val="100"/>
                <w:position w:val="0"/>
                <w:sz w:val="12"/>
                <w:szCs w:val="12"/>
              </w:rPr>
              <w:t>11</w:t>
            </w:r>
            <w:r>
              <w:rPr>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2016-066 </w:t>
            </w:r>
            <w:r>
              <w:rPr>
                <w:color w:val="000000"/>
                <w:spacing w:val="0"/>
                <w:w w:val="100"/>
                <w:position w:val="0"/>
                <w:sz w:val="15"/>
                <w:szCs w:val="15"/>
              </w:rPr>
              <w:t>关于使用募集资金对 浙江汉鼎宇佑金融服 务有限公司增资的公</w:t>
            </w:r>
          </w:p>
        </w:tc>
      </w:tr>
    </w:tbl>
    <w:p>
      <w:pPr>
        <w:spacing w:lineRule="exact" w:line="1"/>
        <w:rPr>
          <w:sz w:val="2"/>
          <w:szCs w:val="2"/>
        </w:rPr>
      </w:pPr>
      <w:r>
        <w:br w:type="page"/>
      </w:r>
    </w:p>
    <w:tbl>
      <w:tblPr>
        <w:tblOverlap w:val="never"/>
        <w:jc w:val="center"/>
        <w:tblLayout w:type="fixed"/>
      </w:tblPr>
      <w:tblGrid>
        <w:gridCol w:w="701"/>
        <w:gridCol w:w="1008"/>
        <w:gridCol w:w="994"/>
        <w:gridCol w:w="850"/>
        <w:gridCol w:w="710"/>
        <w:gridCol w:w="989"/>
        <w:gridCol w:w="854"/>
        <w:gridCol w:w="706"/>
        <w:gridCol w:w="1138"/>
        <w:gridCol w:w="989"/>
        <w:gridCol w:w="1277"/>
        <w:gridCol w:w="710"/>
        <w:gridCol w:w="1416"/>
        <w:gridCol w:w="1714"/>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机软件的技 术开发、技 术服务、技 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杭州鼎 有财金 融服务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接受金融机 构委托从事 金融信息技 术外包、金 融业务流程 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408, 884,</w:t>
            </w:r>
          </w:p>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127.51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100.00</w:t>
            </w:r>
          </w:p>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—8, </w:t>
            </w:r>
            <w:r>
              <w:rPr>
                <w:color w:val="000000"/>
                <w:spacing w:val="0"/>
                <w:w w:val="100"/>
                <w:position w:val="0"/>
                <w:sz w:val="12"/>
                <w:szCs w:val="12"/>
              </w:rPr>
              <w:t xml:space="preserve">563, </w:t>
            </w:r>
            <w:r>
              <w:rPr>
                <w:color w:val="000000"/>
                <w:spacing w:val="0"/>
                <w:w w:val="100"/>
                <w:position w:val="0"/>
                <w:sz w:val="12"/>
                <w:szCs w:val="12"/>
              </w:rPr>
              <w:t xml:space="preserve">598. </w:t>
            </w:r>
            <w:r>
              <w:rPr>
                <w:color w:val="000000"/>
                <w:spacing w:val="0"/>
                <w:w w:val="100"/>
                <w:position w:val="0"/>
                <w:sz w:val="12"/>
                <w:szCs w:val="12"/>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09</w:t>
            </w:r>
            <w:r>
              <w:rPr>
                <w:color w:val="000000"/>
                <w:spacing w:val="0"/>
                <w:w w:val="100"/>
                <w:position w:val="0"/>
                <w:sz w:val="15"/>
                <w:szCs w:val="15"/>
              </w:rPr>
              <w:t>月</w:t>
            </w:r>
            <w:r>
              <w:rPr>
                <w:color w:val="000000"/>
                <w:spacing w:val="0"/>
                <w:w w:val="100"/>
                <w:position w:val="0"/>
                <w:sz w:val="12"/>
                <w:szCs w:val="12"/>
              </w:rPr>
              <w:t>29</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5"/>
                <w:szCs w:val="15"/>
              </w:rPr>
            </w:pPr>
            <w:r>
              <w:rPr>
                <w:color w:val="000000"/>
                <w:spacing w:val="0"/>
                <w:w w:val="100"/>
                <w:position w:val="0"/>
                <w:sz w:val="15"/>
                <w:szCs w:val="15"/>
              </w:rPr>
              <w:t>巨潮资讯网</w:t>
            </w:r>
            <w:r>
              <w:rPr>
                <w:color w:val="000000"/>
                <w:spacing w:val="0"/>
                <w:w w:val="100"/>
                <w:position w:val="0"/>
                <w:sz w:val="12"/>
                <w:szCs w:val="12"/>
              </w:rPr>
              <w:t xml:space="preserve">2016T40 </w:t>
            </w:r>
            <w:r>
              <w:rPr>
                <w:color w:val="000000"/>
                <w:spacing w:val="0"/>
                <w:w w:val="100"/>
                <w:position w:val="0"/>
                <w:sz w:val="15"/>
                <w:szCs w:val="15"/>
              </w:rPr>
              <w:t>关于调整部分募集资 金投资项目实施主体 暨向全资孙公司增资 的公告</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1,295,3</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80, </w:t>
            </w:r>
            <w:r>
              <w:rPr>
                <w:color w:val="000000"/>
                <w:spacing w:val="0"/>
                <w:w w:val="100"/>
                <w:position w:val="0"/>
                <w:sz w:val="16"/>
                <w:szCs w:val="16"/>
              </w:rPr>
              <w:t>067.</w:t>
            </w:r>
          </w:p>
          <w:p>
            <w:pPr>
              <w:pStyle w:val="Style2"/>
              <w:keepNext w:val="0"/>
              <w:keepLines w:val="0"/>
              <w:widowControl w:val="0"/>
              <w:shd w:val="clear" w:color="auto" w:fill="auto"/>
              <w:bidi w:val="0"/>
              <w:spacing w:before="0" w:after="120" w:line="240" w:lineRule="auto"/>
              <w:ind w:left="0" w:right="0" w:firstLine="560"/>
              <w:jc w:val="left"/>
              <w:rPr>
                <w:sz w:val="16"/>
                <w:szCs w:val="16"/>
              </w:rPr>
            </w:pPr>
            <w:r>
              <w:rPr>
                <w:color w:val="000000"/>
                <w:spacing w:val="0"/>
                <w:w w:val="100"/>
                <w:position w:val="0"/>
                <w:sz w:val="16"/>
                <w:szCs w:val="16"/>
              </w:rPr>
              <w:t>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1,585,015.9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sectPr>
          <w:footerReference w:type="default" r:id="rId7"/>
          <w:footnotePr>
            <w:pos w:val="pageBottom"/>
            <w:numFmt w:val="decimal"/>
            <w:numRestart w:val="continuous"/>
          </w:footnotePr>
          <w:pgSz w:w="16840" w:h="11900" w:orient="landscape"/>
          <w:pgMar w:top="1132" w:right="1354" w:bottom="1319" w:left="1431" w:header="704"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3</w:t>
      </w:r>
      <w:bookmarkEnd w:id="218"/>
      <w:r>
        <w:rPr>
          <w:color w:val="000000"/>
          <w:spacing w:val="0"/>
          <w:w w:val="100"/>
          <w:position w:val="0"/>
        </w:rPr>
        <w:t>、报告期内正在进行的重大的非股权投资情况</w:t>
      </w:r>
      <w:bookmarkEnd w:id="216"/>
      <w:bookmarkEnd w:id="217"/>
      <w:bookmarkEnd w:id="219"/>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tabs>
          <w:tab w:pos="373"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4</w:t>
      </w:r>
      <w:bookmarkEnd w:id="222"/>
      <w:r>
        <w:rPr>
          <w:color w:val="000000"/>
          <w:spacing w:val="0"/>
          <w:w w:val="100"/>
          <w:position w:val="0"/>
        </w:rPr>
        <w:t>、</w:t>
        <w:tab/>
        <w:t>以公允价值计量的金融资产</w:t>
      </w:r>
      <w:bookmarkEnd w:id="220"/>
      <w:bookmarkEnd w:id="221"/>
      <w:bookmarkEnd w:id="223"/>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tabs>
          <w:tab w:pos="373"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5</w:t>
      </w:r>
      <w:bookmarkEnd w:id="226"/>
      <w:r>
        <w:rPr>
          <w:color w:val="000000"/>
          <w:spacing w:val="0"/>
          <w:w w:val="100"/>
          <w:position w:val="0"/>
        </w:rPr>
        <w:t>、</w:t>
        <w:tab/>
        <w:t>募集资金使用情况</w:t>
      </w:r>
      <w:bookmarkEnd w:id="224"/>
      <w:bookmarkEnd w:id="225"/>
      <w:bookmarkEnd w:id="227"/>
    </w:p>
    <w:p>
      <w:pPr>
        <w:pStyle w:val="Style30"/>
        <w:keepNext w:val="0"/>
        <w:keepLines w:val="0"/>
        <w:widowControl w:val="0"/>
        <w:shd w:val="clear" w:color="auto" w:fill="auto"/>
        <w:bidi w:val="0"/>
        <w:spacing w:before="0" w:after="4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4"/>
        <w:keepNext/>
        <w:keepLines/>
        <w:widowControl w:val="0"/>
        <w:shd w:val="clear" w:color="auto" w:fill="auto"/>
        <w:bidi w:val="0"/>
        <w:spacing w:before="0" w:line="240" w:lineRule="auto"/>
        <w:ind w:left="0" w:right="0" w:firstLine="0"/>
        <w:jc w:val="both"/>
      </w:pPr>
      <w:bookmarkStart w:id="228" w:name="bookmark228"/>
      <w:bookmarkStart w:id="229" w:name="bookmark229"/>
      <w:bookmarkStart w:id="230" w:name="bookmark230"/>
      <w:bookmarkStart w:id="231" w:name="bookmark231"/>
      <w:r>
        <w:rPr>
          <w:color w:val="000000"/>
          <w:spacing w:val="0"/>
          <w:w w:val="100"/>
          <w:position w:val="0"/>
        </w:rPr>
        <w:t>（</w:t>
      </w:r>
      <w:bookmarkEnd w:id="230"/>
      <w:r>
        <w:rPr>
          <w:color w:val="000000"/>
          <w:spacing w:val="0"/>
          <w:w w:val="100"/>
          <w:position w:val="0"/>
        </w:rPr>
        <w:t>1）募集资金总体使用情况</w:t>
      </w:r>
      <w:bookmarkEnd w:id="228"/>
      <w:bookmarkEnd w:id="229"/>
      <w:bookmarkEnd w:id="231"/>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 年以上 募集资 金金额</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非公开 发行股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138, 326</w:t>
            </w:r>
          </w:p>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96, </w:t>
            </w:r>
            <w:r>
              <w:rPr>
                <w:color w:val="000000"/>
                <w:spacing w:val="0"/>
                <w:w w:val="100"/>
                <w:position w:val="0"/>
                <w:sz w:val="16"/>
                <w:szCs w:val="16"/>
              </w:rPr>
              <w:t>285.</w:t>
            </w:r>
          </w:p>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96, </w:t>
            </w:r>
            <w:r>
              <w:rPr>
                <w:color w:val="000000"/>
                <w:spacing w:val="0"/>
                <w:w w:val="100"/>
                <w:position w:val="0"/>
                <w:sz w:val="16"/>
                <w:szCs w:val="16"/>
              </w:rPr>
              <w:t>285.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42, </w:t>
            </w:r>
            <w:r>
              <w:rPr>
                <w:color w:val="000000"/>
                <w:spacing w:val="0"/>
                <w:w w:val="100"/>
                <w:position w:val="0"/>
                <w:sz w:val="16"/>
                <w:szCs w:val="16"/>
              </w:rPr>
              <w:t>654.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以活期 存款形 式存放 在募集 资金账 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138, 326</w:t>
            </w:r>
          </w:p>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96, </w:t>
            </w:r>
            <w:r>
              <w:rPr>
                <w:color w:val="000000"/>
                <w:spacing w:val="0"/>
                <w:w w:val="100"/>
                <w:position w:val="0"/>
                <w:sz w:val="16"/>
                <w:szCs w:val="16"/>
              </w:rPr>
              <w:t>285.</w:t>
            </w:r>
          </w:p>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96, </w:t>
            </w:r>
            <w:r>
              <w:rPr>
                <w:color w:val="000000"/>
                <w:spacing w:val="0"/>
                <w:w w:val="100"/>
                <w:position w:val="0"/>
                <w:sz w:val="16"/>
                <w:szCs w:val="16"/>
              </w:rPr>
              <w:t>285.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42, </w:t>
            </w:r>
            <w:r>
              <w:rPr>
                <w:color w:val="000000"/>
                <w:spacing w:val="0"/>
                <w:w w:val="100"/>
                <w:position w:val="0"/>
                <w:sz w:val="16"/>
                <w:szCs w:val="16"/>
              </w:rPr>
              <w:t>654.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92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480"/>
              <w:jc w:val="both"/>
            </w:pPr>
            <w:r>
              <w:rPr>
                <w:color w:val="000000"/>
                <w:spacing w:val="0"/>
                <w:w w:val="100"/>
                <w:position w:val="0"/>
              </w:rPr>
              <w:t>截止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日，公司首次公开发行股票募集资金已使用完毕，募集资金专户已全部注销，详见公司于</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15</w:t>
            </w:r>
            <w:r>
              <w:rPr>
                <w:color w:val="000000"/>
                <w:spacing w:val="0"/>
                <w:w w:val="100"/>
                <w:position w:val="0"/>
              </w:rPr>
              <w:t xml:space="preserve">日刊登在中国证监会指定披露网站巨潮资讯网上的《关于注销募集资金专用账户的公告》（公告编号： </w:t>
            </w:r>
            <w:r>
              <w:rPr>
                <w:color w:val="000000"/>
                <w:spacing w:val="0"/>
                <w:w w:val="100"/>
                <w:position w:val="0"/>
                <w:sz w:val="16"/>
                <w:szCs w:val="16"/>
              </w:rPr>
              <w:t>2016-040）</w:t>
            </w:r>
            <w:r>
              <w:rPr>
                <w:color w:val="000000"/>
                <w:spacing w:val="0"/>
                <w:w w:val="100"/>
                <w:position w:val="0"/>
              </w:rPr>
              <w:t>。</w:t>
            </w:r>
          </w:p>
          <w:p>
            <w:pPr>
              <w:pStyle w:val="Style2"/>
              <w:keepNext w:val="0"/>
              <w:keepLines w:val="0"/>
              <w:widowControl w:val="0"/>
              <w:shd w:val="clear" w:color="auto" w:fill="auto"/>
              <w:bidi w:val="0"/>
              <w:spacing w:before="0" w:after="40" w:line="311" w:lineRule="exact"/>
              <w:ind w:left="0" w:right="0" w:firstLine="480"/>
              <w:jc w:val="left"/>
            </w:pPr>
            <w:r>
              <w:rPr>
                <w:color w:val="000000"/>
                <w:spacing w:val="0"/>
                <w:w w:val="100"/>
                <w:position w:val="0"/>
              </w:rPr>
              <w:t>经中国证券监督管理委员会《关于核准汉鼎信息科技股份有限公司非公开发行股票的批复》（证监许可</w:t>
            </w:r>
            <w:r>
              <w:rPr>
                <w:color w:val="000000"/>
                <w:spacing w:val="0"/>
                <w:w w:val="100"/>
                <w:position w:val="0"/>
                <w:sz w:val="16"/>
                <w:szCs w:val="16"/>
              </w:rPr>
              <w:t>［2016］412</w:t>
            </w:r>
            <w:r>
              <w:rPr>
                <w:color w:val="000000"/>
                <w:spacing w:val="0"/>
                <w:w w:val="100"/>
                <w:position w:val="0"/>
              </w:rPr>
              <w:t>号） 核准，汉鼎宇佑互联网股份有限公司（以下简称“公司”或“本公司”）采用非公开方式发行人民币普通股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 xml:space="preserve">）75, 983,716 </w:t>
            </w:r>
            <w:r>
              <w:rPr>
                <w:color w:val="000000"/>
                <w:spacing w:val="0"/>
                <w:w w:val="100"/>
                <w:position w:val="0"/>
              </w:rPr>
              <w:t>股，发行价格为每股</w:t>
            </w:r>
            <w:r>
              <w:rPr>
                <w:color w:val="000000"/>
                <w:spacing w:val="0"/>
                <w:w w:val="100"/>
                <w:position w:val="0"/>
                <w:sz w:val="16"/>
                <w:szCs w:val="16"/>
              </w:rPr>
              <w:t>18.38</w:t>
            </w:r>
            <w:r>
              <w:rPr>
                <w:color w:val="000000"/>
                <w:spacing w:val="0"/>
                <w:w w:val="100"/>
                <w:position w:val="0"/>
              </w:rPr>
              <w:t>元。截止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18</w:t>
            </w:r>
            <w:r>
              <w:rPr>
                <w:color w:val="000000"/>
                <w:spacing w:val="0"/>
                <w:w w:val="100"/>
                <w:position w:val="0"/>
              </w:rPr>
              <w:t>日，本公司实际已向社会公开发行人民币普通股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 xml:space="preserve">）75,983,716 </w:t>
            </w:r>
            <w:r>
              <w:rPr>
                <w:color w:val="000000"/>
                <w:spacing w:val="0"/>
                <w:w w:val="100"/>
                <w:position w:val="0"/>
              </w:rPr>
              <w:t>股，募集资金总额</w:t>
            </w:r>
            <w:r>
              <w:rPr>
                <w:color w:val="000000"/>
                <w:spacing w:val="0"/>
                <w:w w:val="100"/>
                <w:position w:val="0"/>
                <w:sz w:val="16"/>
                <w:szCs w:val="16"/>
              </w:rPr>
              <w:t xml:space="preserve">1,396, 580, </w:t>
            </w:r>
            <w:r>
              <w:rPr>
                <w:color w:val="000000"/>
                <w:spacing w:val="0"/>
                <w:w w:val="100"/>
                <w:position w:val="0"/>
                <w:sz w:val="16"/>
                <w:szCs w:val="16"/>
              </w:rPr>
              <w:t>700.08</w:t>
            </w:r>
            <w:r>
              <w:rPr>
                <w:color w:val="000000"/>
                <w:spacing w:val="0"/>
                <w:w w:val="100"/>
                <w:position w:val="0"/>
              </w:rPr>
              <w:t>元，扣除承销费、保荐费、审计费、律师费、信息披露等发行费用</w:t>
            </w:r>
            <w:r>
              <w:rPr>
                <w:color w:val="000000"/>
                <w:spacing w:val="0"/>
                <w:w w:val="100"/>
                <w:position w:val="0"/>
                <w:sz w:val="16"/>
                <w:szCs w:val="16"/>
              </w:rPr>
              <w:t xml:space="preserve">13,312,530.03 </w:t>
            </w:r>
            <w:r>
              <w:rPr>
                <w:color w:val="000000"/>
                <w:spacing w:val="0"/>
                <w:w w:val="100"/>
                <w:position w:val="0"/>
              </w:rPr>
              <w:t>元后，实际募集资金净额为人民币</w:t>
            </w:r>
            <w:r>
              <w:rPr>
                <w:color w:val="000000"/>
                <w:spacing w:val="0"/>
                <w:w w:val="100"/>
                <w:position w:val="0"/>
                <w:sz w:val="16"/>
                <w:szCs w:val="16"/>
              </w:rPr>
              <w:t xml:space="preserve">1,383, </w:t>
            </w:r>
            <w:r>
              <w:rPr>
                <w:color w:val="000000"/>
                <w:spacing w:val="0"/>
                <w:w w:val="100"/>
                <w:position w:val="0"/>
                <w:sz w:val="16"/>
                <w:szCs w:val="16"/>
              </w:rPr>
              <w:t>268,170.05</w:t>
            </w:r>
            <w:r>
              <w:rPr>
                <w:color w:val="000000"/>
                <w:spacing w:val="0"/>
                <w:w w:val="100"/>
                <w:position w:val="0"/>
              </w:rPr>
              <w:t>元。上述资金到位情况业经瑞华会计师事务所验证，并出具了瑞 华验字</w:t>
            </w:r>
            <w:r>
              <w:rPr>
                <w:color w:val="000000"/>
                <w:spacing w:val="0"/>
                <w:w w:val="100"/>
                <w:position w:val="0"/>
                <w:sz w:val="16"/>
                <w:szCs w:val="16"/>
              </w:rPr>
              <w:t>［2016</w:t>
            </w:r>
            <w:r>
              <w:rPr>
                <w:color w:val="000000"/>
                <w:spacing w:val="0"/>
                <w:w w:val="100"/>
                <w:position w:val="0"/>
              </w:rPr>
              <w:t>］第</w:t>
            </w:r>
            <w:r>
              <w:rPr>
                <w:color w:val="000000"/>
                <w:spacing w:val="0"/>
                <w:w w:val="100"/>
                <w:position w:val="0"/>
                <w:sz w:val="16"/>
                <w:szCs w:val="16"/>
              </w:rPr>
              <w:t>02230069</w:t>
            </w:r>
            <w:r>
              <w:rPr>
                <w:color w:val="000000"/>
                <w:spacing w:val="0"/>
                <w:w w:val="100"/>
                <w:position w:val="0"/>
              </w:rPr>
              <w:t>号验资报告。</w:t>
            </w:r>
          </w:p>
          <w:p>
            <w:pPr>
              <w:pStyle w:val="Style2"/>
              <w:keepNext w:val="0"/>
              <w:keepLines w:val="0"/>
              <w:widowControl w:val="0"/>
              <w:shd w:val="clear" w:color="auto" w:fill="auto"/>
              <w:bidi w:val="0"/>
              <w:spacing w:before="0" w:after="40" w:line="312" w:lineRule="exact"/>
              <w:ind w:left="0" w:right="0" w:firstLine="480"/>
              <w:jc w:val="left"/>
            </w:pPr>
            <w:r>
              <w:rPr>
                <w:color w:val="000000"/>
                <w:spacing w:val="0"/>
                <w:w w:val="100"/>
                <w:position w:val="0"/>
                <w:sz w:val="16"/>
                <w:szCs w:val="16"/>
              </w:rPr>
              <w:t>2016</w:t>
            </w:r>
            <w:r>
              <w:rPr>
                <w:color w:val="000000"/>
                <w:spacing w:val="0"/>
                <w:w w:val="100"/>
                <w:position w:val="0"/>
              </w:rPr>
              <w:t>年度，募集资金投资项目名称为“基于智慧城市的互联网金融平台”，金额为</w:t>
            </w:r>
            <w:r>
              <w:rPr>
                <w:color w:val="000000"/>
                <w:spacing w:val="0"/>
                <w:w w:val="100"/>
                <w:position w:val="0"/>
                <w:sz w:val="16"/>
                <w:szCs w:val="16"/>
              </w:rPr>
              <w:t xml:space="preserve">165,413, </w:t>
            </w:r>
            <w:r>
              <w:rPr>
                <w:color w:val="000000"/>
                <w:spacing w:val="0"/>
                <w:w w:val="100"/>
                <w:position w:val="0"/>
                <w:sz w:val="16"/>
                <w:szCs w:val="16"/>
              </w:rPr>
              <w:t>328.67</w:t>
            </w:r>
            <w:r>
              <w:rPr>
                <w:color w:val="000000"/>
                <w:spacing w:val="0"/>
                <w:w w:val="100"/>
                <w:position w:val="0"/>
              </w:rPr>
              <w:t>元，补充流动资 金</w:t>
            </w:r>
            <w:r>
              <w:rPr>
                <w:color w:val="000000"/>
                <w:spacing w:val="0"/>
                <w:w w:val="100"/>
                <w:position w:val="0"/>
                <w:sz w:val="16"/>
                <w:szCs w:val="16"/>
              </w:rPr>
              <w:t xml:space="preserve">701,814, </w:t>
            </w:r>
            <w:r>
              <w:rPr>
                <w:color w:val="000000"/>
                <w:spacing w:val="0"/>
                <w:w w:val="100"/>
                <w:position w:val="0"/>
                <w:sz w:val="16"/>
                <w:szCs w:val="16"/>
              </w:rPr>
              <w:t>023.33</w:t>
            </w:r>
            <w:r>
              <w:rPr>
                <w:color w:val="000000"/>
                <w:spacing w:val="0"/>
                <w:w w:val="100"/>
                <w:position w:val="0"/>
              </w:rPr>
              <w:t>元，置换资金</w:t>
            </w:r>
            <w:r>
              <w:rPr>
                <w:color w:val="000000"/>
                <w:spacing w:val="0"/>
                <w:w w:val="100"/>
                <w:position w:val="0"/>
                <w:sz w:val="16"/>
                <w:szCs w:val="16"/>
              </w:rPr>
              <w:t xml:space="preserve">95, 630, </w:t>
            </w:r>
            <w:r>
              <w:rPr>
                <w:color w:val="000000"/>
                <w:spacing w:val="0"/>
                <w:w w:val="100"/>
                <w:position w:val="0"/>
                <w:sz w:val="16"/>
                <w:szCs w:val="16"/>
              </w:rPr>
              <w:t xml:space="preserve">647. </w:t>
            </w:r>
            <w:r>
              <w:rPr>
                <w:color w:val="000000"/>
                <w:spacing w:val="0"/>
                <w:w w:val="100"/>
                <w:position w:val="0"/>
                <w:sz w:val="16"/>
                <w:szCs w:val="16"/>
              </w:rPr>
              <w:t>58</w:t>
            </w:r>
            <w:r>
              <w:rPr>
                <w:color w:val="000000"/>
                <w:spacing w:val="0"/>
                <w:w w:val="100"/>
                <w:position w:val="0"/>
              </w:rPr>
              <w:t>元，手续费</w:t>
            </w:r>
            <w:r>
              <w:rPr>
                <w:color w:val="000000"/>
                <w:spacing w:val="0"/>
                <w:w w:val="100"/>
                <w:position w:val="0"/>
                <w:sz w:val="16"/>
                <w:szCs w:val="16"/>
              </w:rPr>
              <w:t xml:space="preserve">400. </w:t>
            </w:r>
            <w:r>
              <w:rPr>
                <w:color w:val="000000"/>
                <w:spacing w:val="0"/>
                <w:w w:val="100"/>
                <w:position w:val="0"/>
                <w:sz w:val="16"/>
                <w:szCs w:val="16"/>
              </w:rPr>
              <w:t>42</w:t>
            </w:r>
            <w:r>
              <w:rPr>
                <w:color w:val="000000"/>
                <w:spacing w:val="0"/>
                <w:w w:val="100"/>
                <w:position w:val="0"/>
              </w:rPr>
              <w:t>元。截止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日，本公司募集资金账 户余额为</w:t>
            </w:r>
            <w:r>
              <w:rPr>
                <w:color w:val="000000"/>
                <w:spacing w:val="0"/>
                <w:w w:val="100"/>
                <w:position w:val="0"/>
                <w:sz w:val="16"/>
                <w:szCs w:val="16"/>
              </w:rPr>
              <w:t xml:space="preserve">426, 548, </w:t>
            </w:r>
            <w:r>
              <w:rPr>
                <w:color w:val="000000"/>
                <w:spacing w:val="0"/>
                <w:w w:val="100"/>
                <w:position w:val="0"/>
                <w:sz w:val="16"/>
                <w:szCs w:val="16"/>
              </w:rPr>
              <w:t xml:space="preserve">349. </w:t>
            </w:r>
            <w:r>
              <w:rPr>
                <w:color w:val="000000"/>
                <w:spacing w:val="0"/>
                <w:w w:val="100"/>
                <w:position w:val="0"/>
                <w:sz w:val="16"/>
                <w:szCs w:val="16"/>
              </w:rPr>
              <w:t>82</w:t>
            </w:r>
            <w:r>
              <w:rPr>
                <w:color w:val="000000"/>
                <w:spacing w:val="0"/>
                <w:w w:val="100"/>
                <w:position w:val="0"/>
              </w:rPr>
              <w:t>元，其中活期存款账户余额</w:t>
            </w:r>
            <w:r>
              <w:rPr>
                <w:color w:val="000000"/>
                <w:spacing w:val="0"/>
                <w:w w:val="100"/>
                <w:position w:val="0"/>
                <w:sz w:val="16"/>
                <w:szCs w:val="16"/>
              </w:rPr>
              <w:t xml:space="preserve">426, 548, </w:t>
            </w:r>
            <w:r>
              <w:rPr>
                <w:color w:val="000000"/>
                <w:spacing w:val="0"/>
                <w:w w:val="100"/>
                <w:position w:val="0"/>
                <w:sz w:val="16"/>
                <w:szCs w:val="16"/>
              </w:rPr>
              <w:t xml:space="preserve">349. </w:t>
            </w:r>
            <w:r>
              <w:rPr>
                <w:color w:val="000000"/>
                <w:spacing w:val="0"/>
                <w:w w:val="100"/>
                <w:position w:val="0"/>
                <w:sz w:val="16"/>
                <w:szCs w:val="16"/>
              </w:rPr>
              <w:t>82</w:t>
            </w:r>
            <w:r>
              <w:rPr>
                <w:color w:val="000000"/>
                <w:spacing w:val="0"/>
                <w:w w:val="100"/>
                <w:position w:val="0"/>
              </w:rPr>
              <w:t>元。</w:t>
            </w:r>
          </w:p>
        </w:tc>
      </w:tr>
    </w:tbl>
    <w:p>
      <w:pPr>
        <w:spacing w:lineRule="exact" w:line="1"/>
        <w:rPr>
          <w:sz w:val="2"/>
          <w:szCs w:val="2"/>
        </w:rPr>
      </w:pPr>
      <w:r>
        <w:br w:type="page"/>
      </w:r>
    </w:p>
    <w:p>
      <w:pPr>
        <w:pStyle w:val="Style34"/>
        <w:keepNext/>
        <w:keepLines/>
        <w:widowControl w:val="0"/>
        <w:numPr>
          <w:ilvl w:val="0"/>
          <w:numId w:val="11"/>
        </w:numPr>
        <w:shd w:val="clear" w:color="auto" w:fill="auto"/>
        <w:bidi w:val="0"/>
        <w:spacing w:before="0" w:after="380" w:line="240" w:lineRule="auto"/>
        <w:ind w:left="0" w:right="0" w:firstLine="0"/>
        <w:jc w:val="left"/>
      </w:pPr>
      <w:bookmarkStart w:id="232" w:name="bookmark232"/>
      <w:bookmarkStart w:id="233" w:name="bookmark233"/>
      <w:bookmarkStart w:id="234" w:name="bookmark234"/>
      <w:bookmarkStart w:id="235" w:name="bookmark235"/>
      <w:bookmarkEnd w:id="234"/>
      <w:r>
        <w:rPr>
          <w:color w:val="000000"/>
          <w:spacing w:val="0"/>
          <w:w w:val="100"/>
          <w:position w:val="0"/>
        </w:rPr>
        <w:t>募集资金承诺项目情况</w:t>
      </w:r>
      <w:bookmarkEnd w:id="232"/>
      <w:bookmarkEnd w:id="233"/>
      <w:bookmarkEnd w:id="235"/>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目(含</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部分变 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 末累计 投入金 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截至期 末投资 进度</w:t>
            </w:r>
          </w:p>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(3)=</w:t>
            </w:r>
          </w:p>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(2)/(1 )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1</w:t>
            </w:r>
            <w:r>
              <w:rPr>
                <w:color w:val="000000"/>
                <w:spacing w:val="0"/>
                <w:w w:val="100"/>
                <w:position w:val="0"/>
              </w:rPr>
              <w:t>、基于智慧城市的 互联网金融平台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170, 00</w:t>
            </w:r>
          </w:p>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68, 326</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16, 541</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16, 541</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06</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—767. </w:t>
            </w:r>
            <w:r>
              <w:rPr>
                <w:color w:val="000000"/>
                <w:spacing w:val="0"/>
                <w:w w:val="100"/>
                <w:position w:val="0"/>
                <w:sz w:val="16"/>
                <w:szCs w:val="16"/>
              </w:rPr>
              <w:t>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、补充营运流动资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70, 181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70, 181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26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、募集资金置换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563.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563.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240, 00</w:t>
            </w:r>
          </w:p>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138, 32</w:t>
            </w:r>
          </w:p>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96, 285</w:t>
            </w:r>
          </w:p>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96, 285</w:t>
            </w:r>
          </w:p>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—767. </w:t>
            </w:r>
            <w:r>
              <w:rPr>
                <w:color w:val="000000"/>
                <w:spacing w:val="0"/>
                <w:w w:val="100"/>
                <w:position w:val="0"/>
                <w:sz w:val="16"/>
                <w:szCs w:val="16"/>
              </w:rPr>
              <w:t>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240, 00</w:t>
            </w:r>
          </w:p>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138, 32</w:t>
            </w:r>
          </w:p>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96, 285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96, 285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—767. </w:t>
            </w:r>
            <w:r>
              <w:rPr>
                <w:color w:val="000000"/>
                <w:spacing w:val="0"/>
                <w:w w:val="100"/>
                <w:position w:val="0"/>
                <w:sz w:val="16"/>
                <w:szCs w:val="16"/>
              </w:rPr>
              <w:t>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200"/>
              <w:jc w:val="both"/>
            </w:pPr>
            <w:r>
              <w:rPr>
                <w:color w:val="000000"/>
                <w:spacing w:val="0"/>
                <w:w w:val="100"/>
                <w:position w:val="0"/>
              </w:rPr>
              <w:t>“基于智慧城市的互联网金融平台”中涉及消费贷部分投入进度相对缓慢，未达到投资预期，公 司正在对产品更新换代，加快实施进度。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由于国家</w:t>
            </w:r>
            <w:r>
              <w:rPr>
                <w:rFonts w:ascii="Times New Roman" w:eastAsia="Times New Roman" w:hAnsi="Times New Roman" w:cs="Times New Roman"/>
                <w:color w:val="000000"/>
                <w:spacing w:val="0"/>
                <w:w w:val="100"/>
                <w:position w:val="0"/>
                <w:sz w:val="18"/>
                <w:szCs w:val="18"/>
              </w:rPr>
              <w:t>P2G</w:t>
            </w:r>
            <w:r>
              <w:rPr>
                <w:color w:val="000000"/>
                <w:spacing w:val="0"/>
                <w:w w:val="100"/>
                <w:position w:val="0"/>
              </w:rPr>
              <w:t>政策发生变化，“基于智慧城市的互联网金融平台”中涉及</w:t>
            </w:r>
            <w:r>
              <w:rPr>
                <w:rFonts w:ascii="Times New Roman" w:eastAsia="Times New Roman" w:hAnsi="Times New Roman" w:cs="Times New Roman"/>
                <w:color w:val="000000"/>
                <w:spacing w:val="0"/>
                <w:w w:val="100"/>
                <w:position w:val="0"/>
                <w:sz w:val="18"/>
                <w:szCs w:val="18"/>
              </w:rPr>
              <w:t>P2G</w:t>
            </w:r>
            <w:r>
              <w:rPr>
                <w:color w:val="000000"/>
                <w:spacing w:val="0"/>
                <w:w w:val="100"/>
                <w:position w:val="0"/>
              </w:rPr>
              <w:t>部分尚未启动实施。</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2285"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46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17</w:t>
            </w:r>
            <w:r>
              <w:rPr>
                <w:color w:val="000000"/>
                <w:spacing w:val="0"/>
                <w:w w:val="100"/>
                <w:position w:val="0"/>
              </w:rPr>
              <w:t>日，公司第二届董事会第六十三次会议、公司第二届监事会第三十五次会议， 审议通过了《关于变更部分募集资金投资项目实施地点的议案》，为利于集中优势资源、减少中间 环节，提高公司营运效率、降低经营成本，以及为加快募集资金投资项目的实施进度、提高募集 资金的使用效率，公司将''基于智慧城市的互联网金融平台”的建设地点由杭州市变更为北京和 杭州两地实施，公司独立董事对此发表了独立意见，保荐机构发表了核查意见，具体详见公司</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17</w:t>
            </w:r>
            <w:r>
              <w:rPr>
                <w:color w:val="000000"/>
                <w:spacing w:val="0"/>
                <w:w w:val="100"/>
                <w:position w:val="0"/>
              </w:rPr>
              <w:t>日刊登在中国证监会指定信息披露网站巨潮资讯网上的专项公告《关于变更部分募集 资金投资项目实施地点的公告》。</w:t>
            </w:r>
          </w:p>
        </w:tc>
      </w:tr>
    </w:tbl>
    <w:p>
      <w:pPr>
        <w:spacing w:lineRule="exact" w:line="1"/>
        <w:rPr>
          <w:sz w:val="2"/>
          <w:szCs w:val="2"/>
        </w:rPr>
      </w:pPr>
      <w:r>
        <w:br w:type="page"/>
      </w:r>
    </w:p>
    <w:tbl>
      <w:tblPr>
        <w:tblOverlap w:val="never"/>
        <w:jc w:val="center"/>
        <w:tblLayout w:type="fixed"/>
      </w:tblPr>
      <w:tblGrid>
        <w:gridCol w:w="1781"/>
        <w:gridCol w:w="7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4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为加快募集资金投资项目的建设进度，公司先期已投入自筹资金进行项目建设，截至</w:t>
            </w:r>
            <w:r>
              <w:rPr>
                <w:color w:val="000000"/>
                <w:spacing w:val="0"/>
                <w:w w:val="100"/>
                <w:position w:val="0"/>
                <w:sz w:val="16"/>
                <w:szCs w:val="16"/>
              </w:rPr>
              <w:t>2016</w:t>
            </w:r>
            <w:r>
              <w:rPr>
                <w:color w:val="000000"/>
                <w:spacing w:val="0"/>
                <w:w w:val="100"/>
                <w:position w:val="0"/>
              </w:rPr>
              <w:t xml:space="preserve">年 </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18</w:t>
            </w:r>
            <w:r>
              <w:rPr>
                <w:color w:val="000000"/>
                <w:spacing w:val="0"/>
                <w:w w:val="100"/>
                <w:position w:val="0"/>
              </w:rPr>
              <w:t>日，公司已使用自筹资金预先投入募集资金投资项目的实际投资金额为人民币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 xml:space="preserve">95, 630, </w:t>
            </w:r>
            <w:r>
              <w:rPr>
                <w:color w:val="000000"/>
                <w:spacing w:val="0"/>
                <w:w w:val="100"/>
                <w:position w:val="0"/>
                <w:sz w:val="16"/>
                <w:szCs w:val="16"/>
              </w:rPr>
              <w:t xml:space="preserve">647. </w:t>
            </w:r>
            <w:r>
              <w:rPr>
                <w:color w:val="000000"/>
                <w:spacing w:val="0"/>
                <w:w w:val="100"/>
                <w:position w:val="0"/>
                <w:sz w:val="16"/>
                <w:szCs w:val="16"/>
              </w:rPr>
              <w:t>58</w:t>
            </w:r>
            <w:r>
              <w:rPr>
                <w:color w:val="000000"/>
                <w:spacing w:val="0"/>
                <w:w w:val="100"/>
                <w:position w:val="0"/>
              </w:rPr>
              <w:t>元，且在此之前未使用非公开发行股票募集资金置换已预先投入的自筹资金。因 此，公司本次使用非公开发行股票募集资金人民币</w:t>
            </w:r>
            <w:r>
              <w:rPr>
                <w:color w:val="000000"/>
                <w:spacing w:val="0"/>
                <w:w w:val="100"/>
                <w:position w:val="0"/>
                <w:sz w:val="16"/>
                <w:szCs w:val="16"/>
              </w:rPr>
              <w:t xml:space="preserve">95, 630, </w:t>
            </w:r>
            <w:r>
              <w:rPr>
                <w:color w:val="000000"/>
                <w:spacing w:val="0"/>
                <w:w w:val="100"/>
                <w:position w:val="0"/>
                <w:sz w:val="16"/>
                <w:szCs w:val="16"/>
              </w:rPr>
              <w:t xml:space="preserve">647. </w:t>
            </w:r>
            <w:r>
              <w:rPr>
                <w:color w:val="000000"/>
                <w:spacing w:val="0"/>
                <w:w w:val="100"/>
                <w:position w:val="0"/>
                <w:sz w:val="16"/>
                <w:szCs w:val="16"/>
              </w:rPr>
              <w:t>58</w:t>
            </w:r>
            <w:r>
              <w:rPr>
                <w:color w:val="000000"/>
                <w:spacing w:val="0"/>
                <w:w w:val="100"/>
                <w:position w:val="0"/>
              </w:rPr>
              <w:t>元进行置换已预先投入的自筹 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日，尚未使用的募集资金以活期存款形式存放在募集资金专户中。</w:t>
            </w:r>
          </w:p>
        </w:tc>
      </w:tr>
      <w:tr>
        <w:trPr>
          <w:trHeight w:val="446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其他情况：</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29</w:t>
            </w:r>
            <w:r>
              <w:rPr>
                <w:color w:val="000000"/>
                <w:spacing w:val="0"/>
                <w:w w:val="100"/>
                <w:position w:val="0"/>
              </w:rPr>
              <w:t>日，公司第二届董事会第六十八次会议审议并通过了《关于调整募集 资金实施主体暨向全资孙公司增资的议案》、《关于全资孙公司杭州鼎有财金融服务有限公司拟签 订〈募集资金三方监管协议〉的议案》，为集中公司优势资源，保障募集资金投资项目的有效实施， 提升公司内部运营管理效率，公司计划将</w:t>
            </w:r>
            <w:r>
              <w:rPr>
                <w:color w:val="000000"/>
                <w:spacing w:val="0"/>
                <w:w w:val="100"/>
                <w:position w:val="0"/>
              </w:rPr>
              <w:t>"</w:t>
            </w:r>
            <w:r>
              <w:rPr>
                <w:color w:val="000000"/>
                <w:spacing w:val="0"/>
                <w:w w:val="100"/>
                <w:position w:val="0"/>
              </w:rPr>
              <w:t>基于智慧城市的互联网金融平台”实施主体由公司全 资子公司汉鼎金服变更至全资孙公司鼎有财实施，本项目的投资金额、建设内容、项目选址、项 目实施计划等均保持不变。同时以募集资金向鼎有财增资</w:t>
            </w:r>
            <w:r>
              <w:rPr>
                <w:color w:val="000000"/>
                <w:spacing w:val="0"/>
                <w:w w:val="100"/>
                <w:position w:val="0"/>
                <w:sz w:val="16"/>
                <w:szCs w:val="16"/>
              </w:rPr>
              <w:t xml:space="preserve">408, </w:t>
            </w:r>
            <w:r>
              <w:rPr>
                <w:color w:val="000000"/>
                <w:spacing w:val="0"/>
                <w:w w:val="100"/>
                <w:position w:val="0"/>
                <w:sz w:val="16"/>
                <w:szCs w:val="16"/>
              </w:rPr>
              <w:t>884,127.51</w:t>
            </w:r>
            <w:r>
              <w:rPr>
                <w:color w:val="000000"/>
                <w:spacing w:val="0"/>
                <w:w w:val="100"/>
                <w:position w:val="0"/>
              </w:rPr>
              <w:t>元（截至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 xml:space="preserve">月 </w:t>
            </w:r>
            <w:r>
              <w:rPr>
                <w:color w:val="000000"/>
                <w:spacing w:val="0"/>
                <w:w w:val="100"/>
                <w:position w:val="0"/>
                <w:sz w:val="16"/>
                <w:szCs w:val="16"/>
              </w:rPr>
              <w:t>26</w:t>
            </w:r>
            <w:r>
              <w:rPr>
                <w:color w:val="000000"/>
                <w:spacing w:val="0"/>
                <w:w w:val="100"/>
                <w:position w:val="0"/>
              </w:rPr>
              <w:t>日汉鼎金服募集资金账户余额减去汉鼎金服购置办公用房剩余相关费用及汉鼎金服前期已签 合同暂未付款项目等计算所得）。为规范募集资金的管理和使用，保护中小投资者的利益，根据深 圳证券交易所对募集资金规范化管理的法律法规，鼎有财将开立募集资金专户，由公司、公司全 资子公司汉鼎金服、公司全资孙公司鼎有财（变更后的实施主体）、保荐机构、银行共同签署《募 集资金三方监管协议》，对募集资金的存储、使用实施专户监管。公司独立董事对相关议案发表了 独立意见，保荐机构中德证券对相关议案发表了专项核查意见。《关于调整募集资金实施主体暨向 全资孙公司增资的议案》的议案已经</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18</w:t>
            </w:r>
            <w:r>
              <w:rPr>
                <w:color w:val="000000"/>
                <w:spacing w:val="0"/>
                <w:w w:val="100"/>
                <w:position w:val="0"/>
              </w:rPr>
              <w:t>日公司</w:t>
            </w:r>
            <w:r>
              <w:rPr>
                <w:color w:val="000000"/>
                <w:spacing w:val="0"/>
                <w:w w:val="100"/>
                <w:position w:val="0"/>
                <w:sz w:val="16"/>
                <w:szCs w:val="16"/>
              </w:rPr>
              <w:t>2016</w:t>
            </w:r>
            <w:r>
              <w:rPr>
                <w:color w:val="000000"/>
                <w:spacing w:val="0"/>
                <w:w w:val="100"/>
                <w:position w:val="0"/>
              </w:rPr>
              <w:t>年第七次临时股东大会审议通 过。</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w:t>
      </w:r>
      <w:bookmarkEnd w:id="238"/>
      <w:r>
        <w:rPr>
          <w:color w:val="000000"/>
          <w:spacing w:val="0"/>
          <w:w w:val="100"/>
          <w:position w:val="0"/>
        </w:rPr>
        <w:t>3）募集资金变更项目情况</w:t>
      </w:r>
      <w:bookmarkEnd w:id="236"/>
      <w:bookmarkEnd w:id="237"/>
      <w:bookmarkEnd w:id="23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20" w:line="240" w:lineRule="auto"/>
        <w:ind w:left="0" w:right="0" w:firstLine="0"/>
        <w:jc w:val="left"/>
        <w:sectPr>
          <w:footerReference w:type="default" r:id="rId8"/>
          <w:footnotePr>
            <w:pos w:val="pageBottom"/>
            <w:numFmt w:val="decimal"/>
            <w:numRestart w:val="continuous"/>
          </w:footnotePr>
          <w:pgSz w:w="11900" w:h="16840"/>
          <w:pgMar w:top="1460" w:right="1120" w:bottom="1519" w:left="1098" w:header="1032" w:footer="3" w:gutter="0"/>
          <w:cols w:space="720"/>
          <w:noEndnote/>
          <w:rtlGutter w:val="0"/>
          <w:docGrid w:linePitch="360"/>
        </w:sectPr>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after="38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六</w:t>
      </w:r>
      <w:bookmarkEnd w:id="242"/>
      <w:r>
        <w:rPr>
          <w:color w:val="000000"/>
          <w:spacing w:val="0"/>
          <w:w w:val="100"/>
          <w:position w:val="0"/>
        </w:rPr>
        <w:t>、重大资产和股权出售</w:t>
      </w:r>
      <w:bookmarkEnd w:id="240"/>
      <w:bookmarkEnd w:id="241"/>
      <w:bookmarkEnd w:id="243"/>
    </w:p>
    <w:p>
      <w:pPr>
        <w:pStyle w:val="Style34"/>
        <w:keepNext/>
        <w:keepLines/>
        <w:widowControl w:val="0"/>
        <w:shd w:val="clear" w:color="auto" w:fill="auto"/>
        <w:bidi w:val="0"/>
        <w:spacing w:before="0" w:after="38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1</w:t>
      </w:r>
      <w:bookmarkEnd w:id="246"/>
      <w:r>
        <w:rPr>
          <w:color w:val="000000"/>
          <w:spacing w:val="0"/>
          <w:w w:val="100"/>
          <w:position w:val="0"/>
        </w:rPr>
        <w:t>、出售重大资产情况</w:t>
      </w:r>
      <w:bookmarkEnd w:id="244"/>
      <w:bookmarkEnd w:id="245"/>
      <w:bookmarkEnd w:id="247"/>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946"/>
        <w:gridCol w:w="936"/>
        <w:gridCol w:w="931"/>
        <w:gridCol w:w="739"/>
        <w:gridCol w:w="850"/>
        <w:gridCol w:w="710"/>
        <w:gridCol w:w="1133"/>
        <w:gridCol w:w="1248"/>
        <w:gridCol w:w="936"/>
        <w:gridCol w:w="936"/>
        <w:gridCol w:w="936"/>
        <w:gridCol w:w="936"/>
        <w:gridCol w:w="965"/>
        <w:gridCol w:w="907"/>
        <w:gridCol w:w="946"/>
      </w:tblGrid>
      <w:tr>
        <w:trPr>
          <w:trHeight w:val="29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被出售资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交易 价格</w:t>
            </w:r>
          </w:p>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资产为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20"/>
              <w:jc w:val="both"/>
            </w:pPr>
            <w:r>
              <w:rPr>
                <w:color w:val="000000"/>
                <w:spacing w:val="0"/>
                <w:w w:val="100"/>
                <w:position w:val="0"/>
              </w:rPr>
              <w:t>出售 对公 司的 影响</w:t>
            </w:r>
          </w:p>
          <w:p>
            <w:pPr>
              <w:pStyle w:val="Style2"/>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（注</w:t>
            </w:r>
          </w:p>
          <w:p>
            <w:pPr>
              <w:pStyle w:val="Style2"/>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资产出售为 上市公司贡 献的净利润 占净利润总 额的比例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资产出售定 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与交易对 方的关联 关系（适 用关联交 易情形）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所涉及的 债权债务 是否已全 部转移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是否按计 划如期实 施，如未 按计划实 施，应当 说明原因 及公司已 采取的措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2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方昶行、卢</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长行汽车</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租赁有限</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2"/>
                <w:szCs w:val="12"/>
              </w:rPr>
              <w:t xml:space="preserve">2015 </w:t>
            </w:r>
            <w:r>
              <w:rPr>
                <w:color w:val="000000"/>
                <w:spacing w:val="0"/>
                <w:w w:val="100"/>
                <w:position w:val="0"/>
                <w:sz w:val="15"/>
                <w:szCs w:val="15"/>
              </w:rPr>
              <w:t xml:space="preserve">年 </w:t>
            </w:r>
            <w:r>
              <w:rPr>
                <w:color w:val="000000"/>
                <w:spacing w:val="0"/>
                <w:w w:val="100"/>
                <w:position w:val="0"/>
                <w:sz w:val="12"/>
                <w:szCs w:val="12"/>
              </w:rPr>
              <w:t>11</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color w:val="000000"/>
                <w:spacing w:val="0"/>
                <w:w w:val="100"/>
                <w:position w:val="0"/>
                <w:sz w:val="12"/>
                <w:szCs w:val="12"/>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 xml:space="preserve">本期收 至皿权 转让部 分尾款 </w:t>
            </w:r>
            <w:r>
              <w:rPr>
                <w:color w:val="000000"/>
                <w:spacing w:val="0"/>
                <w:w w:val="100"/>
                <w:position w:val="0"/>
                <w:sz w:val="12"/>
                <w:szCs w:val="12"/>
              </w:rPr>
              <w:t>380</w:t>
            </w:r>
            <w:r>
              <w:rPr>
                <w:color w:val="000000"/>
                <w:spacing w:val="0"/>
                <w:w w:val="100"/>
                <w:position w:val="0"/>
                <w:sz w:val="15"/>
                <w:szCs w:val="15"/>
              </w:rPr>
              <w:t>万 元，尚 余</w:t>
            </w:r>
            <w:r>
              <w:rPr>
                <w:color w:val="000000"/>
                <w:spacing w:val="0"/>
                <w:w w:val="100"/>
                <w:position w:val="0"/>
                <w:sz w:val="12"/>
                <w:szCs w:val="12"/>
              </w:rPr>
              <w:t xml:space="preserve">800 </w:t>
            </w:r>
            <w:r>
              <w:rPr>
                <w:color w:val="000000"/>
                <w:spacing w:val="0"/>
                <w:w w:val="100"/>
                <w:position w:val="0"/>
                <w:sz w:val="15"/>
                <w:szCs w:val="15"/>
              </w:rPr>
              <w:t>万元未 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经各方友好协 商一致，决定解 除</w:t>
            </w:r>
            <w:r>
              <w:rPr>
                <w:color w:val="000000"/>
                <w:spacing w:val="0"/>
                <w:w w:val="100"/>
                <w:position w:val="0"/>
                <w:sz w:val="12"/>
                <w:szCs w:val="12"/>
              </w:rPr>
              <w:t>2015</w:t>
            </w:r>
            <w:r>
              <w:rPr>
                <w:color w:val="000000"/>
                <w:spacing w:val="0"/>
                <w:w w:val="100"/>
                <w:position w:val="0"/>
                <w:sz w:val="15"/>
                <w:szCs w:val="15"/>
              </w:rPr>
              <w:t>年</w:t>
            </w:r>
            <w:r>
              <w:rPr>
                <w:color w:val="000000"/>
                <w:spacing w:val="0"/>
                <w:w w:val="100"/>
                <w:position w:val="0"/>
                <w:sz w:val="12"/>
                <w:szCs w:val="12"/>
              </w:rPr>
              <w:t>9</w:t>
            </w:r>
            <w:r>
              <w:rPr>
                <w:color w:val="000000"/>
                <w:spacing w:val="0"/>
                <w:w w:val="100"/>
                <w:position w:val="0"/>
                <w:sz w:val="15"/>
                <w:szCs w:val="15"/>
              </w:rPr>
              <w:t>月</w:t>
            </w:r>
            <w:r>
              <w:rPr>
                <w:color w:val="000000"/>
                <w:spacing w:val="0"/>
                <w:w w:val="100"/>
                <w:position w:val="0"/>
                <w:sz w:val="12"/>
                <w:szCs w:val="12"/>
              </w:rPr>
              <w:t xml:space="preserve">8 </w:t>
            </w:r>
            <w:r>
              <w:rPr>
                <w:color w:val="000000"/>
                <w:spacing w:val="0"/>
                <w:w w:val="100"/>
                <w:position w:val="0"/>
                <w:sz w:val="15"/>
                <w:szCs w:val="15"/>
              </w:rPr>
              <w:t>日签订的《关于 长行汽车租赁 有限公司之股 权转让及增资 框架协议》及其 补充协议。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非关联交</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02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color w:val="000000"/>
                <w:spacing w:val="0"/>
                <w:w w:val="100"/>
                <w:position w:val="0"/>
                <w:sz w:val="12"/>
                <w:szCs w:val="12"/>
              </w:rPr>
              <w:t>26</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2"/>
                <w:szCs w:val="12"/>
              </w:rPr>
            </w:pPr>
            <w:r>
              <w:rPr>
                <w:color w:val="000000"/>
                <w:spacing w:val="0"/>
                <w:w w:val="100"/>
                <w:position w:val="0"/>
                <w:sz w:val="15"/>
                <w:szCs w:val="15"/>
              </w:rPr>
              <w:t xml:space="preserve">巨潮资讯 网（公告编 号 </w:t>
            </w:r>
            <w:r>
              <w:rPr>
                <w:color w:val="000000"/>
                <w:spacing w:val="0"/>
                <w:w w:val="100"/>
                <w:position w:val="0"/>
                <w:sz w:val="12"/>
                <w:szCs w:val="12"/>
              </w:rPr>
              <w:t>2016-017）</w:t>
            </w:r>
          </w:p>
        </w:tc>
      </w:tr>
      <w:tr>
        <w:trPr>
          <w:trHeight w:val="27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马纲、杨勇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四川宇佑 通普系统 工程有限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06</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color w:val="000000"/>
                <w:spacing w:val="0"/>
                <w:w w:val="100"/>
                <w:position w:val="0"/>
                <w:sz w:val="12"/>
                <w:szCs w:val="12"/>
              </w:rPr>
              <w:t>20</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809. </w:t>
            </w:r>
            <w:r>
              <w:rPr>
                <w:color w:val="000000"/>
                <w:spacing w:val="0"/>
                <w:w w:val="100"/>
                <w:position w:val="0"/>
                <w:sz w:val="12"/>
                <w:szCs w:val="12"/>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未达到</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收益计</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算时点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以北京中企华 资产评估有限 责任公司出具 的中企华评报 字</w:t>
            </w:r>
            <w:r>
              <w:rPr>
                <w:color w:val="000000"/>
                <w:spacing w:val="0"/>
                <w:w w:val="100"/>
                <w:position w:val="0"/>
                <w:sz w:val="12"/>
                <w:szCs w:val="12"/>
              </w:rPr>
              <w:t>（2016）</w:t>
            </w:r>
            <w:r>
              <w:rPr>
                <w:color w:val="000000"/>
                <w:spacing w:val="0"/>
                <w:w w:val="100"/>
                <w:position w:val="0"/>
                <w:sz w:val="15"/>
                <w:szCs w:val="15"/>
              </w:rPr>
              <w:t xml:space="preserve">第 </w:t>
            </w:r>
            <w:r>
              <w:rPr>
                <w:color w:val="000000"/>
                <w:spacing w:val="0"/>
                <w:w w:val="100"/>
                <w:position w:val="0"/>
                <w:sz w:val="12"/>
                <w:szCs w:val="12"/>
              </w:rPr>
              <w:t>3472</w:t>
            </w:r>
            <w:r>
              <w:rPr>
                <w:color w:val="000000"/>
                <w:spacing w:val="0"/>
                <w:w w:val="100"/>
                <w:position w:val="0"/>
                <w:sz w:val="15"/>
                <w:szCs w:val="15"/>
              </w:rPr>
              <w:t>号评估报 告为基础，遵循 市场定价的原 则，结合目标公 司的市场影响 力和估值等因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马纲先生 为原汉鼎 宇佑董事、 总经理；杨 勇先生与 马纲先生 为一致行 动人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06</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color w:val="000000"/>
                <w:spacing w:val="0"/>
                <w:w w:val="100"/>
                <w:position w:val="0"/>
                <w:sz w:val="12"/>
                <w:szCs w:val="12"/>
              </w:rPr>
              <w:t>17</w:t>
            </w:r>
            <w:r>
              <w:rPr>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2"/>
                <w:szCs w:val="12"/>
              </w:rPr>
            </w:pPr>
            <w:r>
              <w:rPr>
                <w:color w:val="000000"/>
                <w:spacing w:val="0"/>
                <w:w w:val="100"/>
                <w:position w:val="0"/>
                <w:sz w:val="15"/>
                <w:szCs w:val="15"/>
              </w:rPr>
              <w:t xml:space="preserve">巨潮资讯 网（公告编 号 </w:t>
            </w:r>
            <w:r>
              <w:rPr>
                <w:color w:val="000000"/>
                <w:spacing w:val="0"/>
                <w:w w:val="100"/>
                <w:position w:val="0"/>
                <w:sz w:val="12"/>
                <w:szCs w:val="12"/>
              </w:rPr>
              <w:t>2016-087）</w:t>
            </w:r>
          </w:p>
        </w:tc>
      </w:tr>
    </w:tbl>
    <w:p>
      <w:pPr>
        <w:spacing w:lineRule="exact" w:line="1"/>
        <w:rPr>
          <w:sz w:val="2"/>
          <w:szCs w:val="2"/>
        </w:rPr>
      </w:pPr>
      <w:r>
        <w:br w:type="page"/>
      </w:r>
    </w:p>
    <w:tbl>
      <w:tblPr>
        <w:tblOverlap w:val="never"/>
        <w:jc w:val="center"/>
        <w:tblLayout w:type="fixed"/>
      </w:tblPr>
      <w:tblGrid>
        <w:gridCol w:w="946"/>
        <w:gridCol w:w="936"/>
        <w:gridCol w:w="931"/>
        <w:gridCol w:w="739"/>
        <w:gridCol w:w="850"/>
        <w:gridCol w:w="710"/>
        <w:gridCol w:w="1133"/>
        <w:gridCol w:w="1248"/>
        <w:gridCol w:w="936"/>
        <w:gridCol w:w="936"/>
        <w:gridCol w:w="936"/>
        <w:gridCol w:w="936"/>
        <w:gridCol w:w="965"/>
        <w:gridCol w:w="907"/>
        <w:gridCol w:w="946"/>
      </w:tblGrid>
      <w:tr>
        <w:trPr>
          <w:trHeight w:val="14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5"/>
                <w:szCs w:val="15"/>
              </w:rPr>
            </w:pPr>
            <w:r>
              <w:rPr>
                <w:color w:val="000000"/>
                <w:spacing w:val="0"/>
                <w:w w:val="100"/>
                <w:position w:val="0"/>
                <w:sz w:val="15"/>
                <w:szCs w:val="15"/>
              </w:rPr>
              <w:t>素，经双方协商 最终确定，公司 以</w:t>
            </w:r>
            <w:r>
              <w:rPr>
                <w:color w:val="000000"/>
                <w:spacing w:val="0"/>
                <w:w w:val="100"/>
                <w:position w:val="0"/>
                <w:sz w:val="12"/>
                <w:szCs w:val="12"/>
              </w:rPr>
              <w:t xml:space="preserve">809. </w:t>
            </w:r>
            <w:r>
              <w:rPr>
                <w:color w:val="000000"/>
                <w:spacing w:val="0"/>
                <w:w w:val="100"/>
                <w:position w:val="0"/>
                <w:sz w:val="12"/>
                <w:szCs w:val="12"/>
              </w:rPr>
              <w:t>20</w:t>
            </w:r>
            <w:r>
              <w:rPr>
                <w:color w:val="000000"/>
                <w:spacing w:val="0"/>
                <w:w w:val="100"/>
                <w:position w:val="0"/>
                <w:sz w:val="15"/>
                <w:szCs w:val="15"/>
              </w:rPr>
              <w:t xml:space="preserve">万元 人民币的价格 转让四川通普 </w:t>
            </w:r>
            <w:r>
              <w:rPr>
                <w:color w:val="000000"/>
                <w:spacing w:val="0"/>
                <w:w w:val="100"/>
                <w:position w:val="0"/>
                <w:sz w:val="12"/>
                <w:szCs w:val="12"/>
              </w:rPr>
              <w:t>35%</w:t>
            </w:r>
            <w:r>
              <w:rPr>
                <w:color w:val="000000"/>
                <w:spacing w:val="0"/>
                <w:w w:val="100"/>
                <w:position w:val="0"/>
                <w:sz w:val="15"/>
                <w:szCs w:val="15"/>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策龙（杭 州）环保工 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中城智慧 城市规划 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04</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color w:val="000000"/>
                <w:spacing w:val="0"/>
                <w:w w:val="100"/>
                <w:position w:val="0"/>
                <w:sz w:val="12"/>
                <w:szCs w:val="12"/>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未达到</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收益计</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算时点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与各方充分协</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非关联交</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伊君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杭州欧途</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欧科技有</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06</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color w:val="000000"/>
                <w:spacing w:val="0"/>
                <w:w w:val="100"/>
                <w:position w:val="0"/>
                <w:sz w:val="12"/>
                <w:szCs w:val="12"/>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5"/>
                <w:szCs w:val="15"/>
              </w:rPr>
            </w:pPr>
            <w:r>
              <w:rPr>
                <w:color w:val="000000"/>
                <w:spacing w:val="0"/>
                <w:w w:val="100"/>
                <w:position w:val="0"/>
                <w:sz w:val="15"/>
                <w:szCs w:val="15"/>
              </w:rPr>
              <w:t>前期未 实缴出 资，股 权转让 已完成 工商变 更登 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与各方充分协</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非关联交</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杭州承崇</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投资管理</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辽宁华迪 电子科技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12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color w:val="000000"/>
                <w:spacing w:val="0"/>
                <w:w w:val="100"/>
                <w:position w:val="0"/>
                <w:sz w:val="12"/>
                <w:szCs w:val="12"/>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与各方充分协</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非关联交</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四川宇佑 通普系统 工程有限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12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color w:val="000000"/>
                <w:spacing w:val="0"/>
                <w:w w:val="100"/>
                <w:position w:val="0"/>
                <w:sz w:val="12"/>
                <w:szCs w:val="12"/>
              </w:rPr>
              <w:t>28</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2"/>
                <w:szCs w:val="12"/>
              </w:rPr>
            </w:pPr>
            <w:r>
              <w:rPr>
                <w:color w:val="000000"/>
                <w:spacing w:val="0"/>
                <w:w w:val="100"/>
                <w:position w:val="0"/>
                <w:sz w:val="12"/>
                <w:szCs w:val="12"/>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与各方充分协</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商确定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非关联交</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bl>
    <w:p>
      <w:pPr>
        <w:sectPr>
          <w:footerReference w:type="default" r:id="rId9"/>
          <w:footnotePr>
            <w:pos w:val="pageBottom"/>
            <w:numFmt w:val="decimal"/>
            <w:numRestart w:val="continuous"/>
          </w:footnotePr>
          <w:pgSz w:w="16840" w:h="11900" w:orient="landscape"/>
          <w:pgMar w:top="1062" w:right="1354" w:bottom="1220" w:left="1431" w:header="634"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2</w:t>
      </w:r>
      <w:bookmarkEnd w:id="250"/>
      <w:r>
        <w:rPr>
          <w:color w:val="000000"/>
          <w:spacing w:val="0"/>
          <w:w w:val="100"/>
          <w:position w:val="0"/>
        </w:rPr>
        <w:t>、出售重大股权情况</w:t>
      </w:r>
      <w:bookmarkEnd w:id="248"/>
      <w:bookmarkEnd w:id="249"/>
      <w:bookmarkEnd w:id="25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七</w:t>
      </w:r>
      <w:bookmarkEnd w:id="254"/>
      <w:r>
        <w:rPr>
          <w:color w:val="000000"/>
          <w:spacing w:val="0"/>
          <w:w w:val="100"/>
          <w:position w:val="0"/>
        </w:rPr>
        <w:t>、主要控股参股公司分析</w:t>
      </w:r>
      <w:bookmarkEnd w:id="252"/>
      <w:bookmarkEnd w:id="253"/>
      <w:bookmarkEnd w:id="255"/>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color w:val="000000"/>
          <w:spacing w:val="0"/>
          <w:w w:val="100"/>
          <w:position w:val="0"/>
          <w:sz w:val="16"/>
          <w:szCs w:val="16"/>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微贷（杭 州）金融信 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金融信息 服务（法律 法规规定 需前置审 批的项目 除外），投 资管理及 咨询服务、 实业投资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（未经金 融等监管 部门批准， 不得从事 向公众融 资存款、融 资担保、代 客理财等 金融服 务），计算 机软件的 技术开发、 技术咨询、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128099790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1,992, 798</w:t>
            </w:r>
          </w:p>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r>
              <w:rPr>
                <w:color w:val="000000"/>
                <w:spacing w:val="0"/>
                <w:w w:val="100"/>
                <w:position w:val="0"/>
                <w:sz w:val="16"/>
                <w:szCs w:val="16"/>
              </w:rPr>
              <w:t xml:space="preserve">032.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720, 949, 0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1,776, 299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325, 495, 0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74</w:t>
            </w: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广东蜂助 手网络技 术股份有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广告业;通 讯及广播 电视设备 批发;软件 开发;计算 机及通讯 设备租赁； 信息技术 咨询服务； 数据处理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34215827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124, 521,3</w:t>
            </w:r>
          </w:p>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88, 376, 05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302, 246, 6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21,974,61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72</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和存储服 务;计算 机、软件及 辅助设备 批发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6"/>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widowControl w:val="0"/>
        <w:spacing w:after="59" w:line="1" w:lineRule="exact"/>
      </w:pP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辽宁华迪电子科技有限公司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杭州汉鼎宇佑互动娱乐管理有限公司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杭州汉鼎宇佑商业发展有限公司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汉鼎道纪有限公司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淳安县汉鼎宇佑电影有限公司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7"/>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截至报告期内，公司共有十家全资子公司：汉鼎宇佑信息产业有限公司、上海汉鼎信息技术有限公司、 舟山市智慧城市信息技术有限公司、汉鼎国际发展有限公司、浙江汉鼎宇佑金融服务有限公司、杭州汉鼎 租赁有限公司、浙江汉鼎宇佑资本管理有限公司、杭州汉鼎宇佑互动娱乐管理有限公司、杭州汉鼎宇佑商 业发展有限公司、汉鼎道纪有限公司；三家控股子公司：四川宇佑通普系统工程有限公司、浙江汉动信息 科技有限公司、成都宇佑信息科技有限公司；十家参股子公司：浙江中城智慧城市规划咨询有限公司、广 东蜂助手网络技术股份有限公司、浙江搜道网络技术有限公司、深圳南洋码头网络科技有限公司、深圳市 小铜人金融服务有限公司、北京数想科技有限公司、上海保险交易所股份有限公司、杭州醍醐文化创意有 限公司、浙江大数据交易中心有限公司、汉鼎比格菲斯互动娱乐有限公司。</w:t>
      </w:r>
    </w:p>
    <w:p>
      <w:pPr>
        <w:pStyle w:val="Style28"/>
        <w:keepNext/>
        <w:keepLines/>
        <w:widowControl w:val="0"/>
        <w:shd w:val="clear" w:color="auto" w:fill="auto"/>
        <w:tabs>
          <w:tab w:pos="482" w:val="left"/>
        </w:tabs>
        <w:bidi w:val="0"/>
        <w:spacing w:before="0" w:after="38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八</w:t>
      </w:r>
      <w:bookmarkEnd w:id="258"/>
      <w:r>
        <w:rPr>
          <w:color w:val="000000"/>
          <w:spacing w:val="0"/>
          <w:w w:val="100"/>
          <w:position w:val="0"/>
        </w:rPr>
        <w:t>、</w:t>
        <w:tab/>
        <w:t>公司控制的结构化主体情况</w:t>
      </w:r>
      <w:bookmarkEnd w:id="256"/>
      <w:bookmarkEnd w:id="257"/>
      <w:bookmarkEnd w:id="25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482" w:val="left"/>
        </w:tabs>
        <w:bidi w:val="0"/>
        <w:spacing w:before="0" w:after="22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九</w:t>
      </w:r>
      <w:bookmarkEnd w:id="262"/>
      <w:r>
        <w:rPr>
          <w:color w:val="000000"/>
          <w:spacing w:val="0"/>
          <w:w w:val="100"/>
          <w:position w:val="0"/>
        </w:rPr>
        <w:t>、</w:t>
        <w:tab/>
        <w:t>公司未来发展的展望</w:t>
      </w:r>
      <w:bookmarkEnd w:id="260"/>
      <w:bookmarkEnd w:id="261"/>
      <w:bookmarkEnd w:id="263"/>
    </w:p>
    <w:p>
      <w:pPr>
        <w:pStyle w:val="Style34"/>
        <w:keepNext/>
        <w:keepLines/>
        <w:widowControl w:val="0"/>
        <w:shd w:val="clear" w:color="auto" w:fill="auto"/>
        <w:bidi w:val="0"/>
        <w:spacing w:before="0" w:after="0" w:line="466" w:lineRule="exact"/>
        <w:ind w:left="0" w:right="0" w:firstLine="320"/>
        <w:jc w:val="both"/>
      </w:pPr>
      <w:bookmarkStart w:id="264" w:name="bookmark264"/>
      <w:bookmarkStart w:id="265" w:name="bookmark265"/>
      <w:bookmarkStart w:id="266" w:name="bookmark266"/>
      <w:bookmarkStart w:id="267" w:name="bookmark267"/>
      <w:r>
        <w:rPr>
          <w:color w:val="000000"/>
          <w:spacing w:val="0"/>
          <w:w w:val="100"/>
          <w:position w:val="0"/>
        </w:rPr>
        <w:t>（</w:t>
      </w:r>
      <w:bookmarkEnd w:id="266"/>
      <w:r>
        <w:rPr>
          <w:color w:val="000000"/>
          <w:spacing w:val="0"/>
          <w:w w:val="100"/>
          <w:position w:val="0"/>
        </w:rPr>
        <w:t>一）未来发展的展望</w:t>
      </w:r>
      <w:bookmarkEnd w:id="264"/>
      <w:bookmarkEnd w:id="265"/>
      <w:bookmarkEnd w:id="267"/>
    </w:p>
    <w:p>
      <w:pPr>
        <w:pStyle w:val="Style17"/>
        <w:keepNext w:val="0"/>
        <w:keepLines w:val="0"/>
        <w:widowControl w:val="0"/>
        <w:shd w:val="clear" w:color="auto" w:fill="auto"/>
        <w:bidi w:val="0"/>
        <w:spacing w:before="0" w:after="380" w:line="466" w:lineRule="exact"/>
        <w:ind w:left="0" w:right="0" w:firstLine="440"/>
        <w:jc w:val="both"/>
        <w:sectPr>
          <w:footerReference w:type="default" r:id="rId10"/>
          <w:footnotePr>
            <w:pos w:val="pageBottom"/>
            <w:numFmt w:val="decimal"/>
            <w:numRestart w:val="continuous"/>
          </w:footnotePr>
          <w:pgSz w:w="11900" w:h="16840"/>
          <w:pgMar w:top="1441" w:right="1053" w:bottom="1447" w:left="1060" w:header="1013" w:footer="3" w:gutter="0"/>
          <w:cols w:space="720"/>
          <w:noEndnote/>
          <w:rtlGutter w:val="0"/>
          <w:docGrid w:linePitch="360"/>
        </w:sectPr>
      </w:pPr>
      <w:r>
        <w:rPr>
          <w:color w:val="000000"/>
          <w:spacing w:val="0"/>
          <w:w w:val="100"/>
          <w:position w:val="0"/>
        </w:rPr>
        <w:t>在过去的</w:t>
      </w:r>
      <w:r>
        <w:rPr>
          <w:color w:val="000000"/>
          <w:spacing w:val="0"/>
          <w:w w:val="100"/>
          <w:position w:val="0"/>
        </w:rPr>
        <w:t>10</w:t>
      </w:r>
      <w:r>
        <w:rPr>
          <w:color w:val="000000"/>
          <w:spacing w:val="0"/>
          <w:w w:val="100"/>
          <w:position w:val="0"/>
        </w:rPr>
        <w:t>多年里，中国城市化进程的快速推进，给智慧城市产业带来了巨大的发展机遇。汉鼎宇佑 也依托于此实现了超常规的发展并成功登陆</w:t>
      </w:r>
      <w:r>
        <w:rPr>
          <w:color w:val="000000"/>
          <w:spacing w:val="0"/>
          <w:w w:val="100"/>
          <w:position w:val="0"/>
        </w:rPr>
        <w:t>A</w:t>
      </w:r>
      <w:r>
        <w:rPr>
          <w:color w:val="000000"/>
          <w:spacing w:val="0"/>
          <w:w w:val="100"/>
          <w:position w:val="0"/>
        </w:rPr>
        <w:t>股。当前，中国经济正面临着转型的换挡期，步入“新常态”。 中国经济一方面在改变传统产业的粗放增长模式，另一方面也正在培育新的增长点。汉鼎宇佑在中国经济</w:t>
      </w:r>
    </w:p>
    <w:p>
      <w:pPr>
        <w:pStyle w:val="Style17"/>
        <w:keepNext w:val="0"/>
        <w:keepLines w:val="0"/>
        <w:widowControl w:val="0"/>
        <w:shd w:val="clear" w:color="auto" w:fill="auto"/>
        <w:bidi w:val="0"/>
        <w:spacing w:before="0" w:after="0" w:line="469" w:lineRule="exact"/>
        <w:ind w:left="0" w:right="0" w:firstLine="0"/>
        <w:jc w:val="both"/>
      </w:pPr>
      <w:r>
        <w:rPr>
          <w:color w:val="000000"/>
          <w:spacing w:val="0"/>
          <w:w w:val="100"/>
          <w:position w:val="0"/>
        </w:rPr>
        <w:t>转型的大背景下也在进行深刻的战略结构调整，做实公司基础，做高公司壁垒，做优增长质量。一方面， 公司继续深耕智慧城市产业，顺应国家产业政策，主动调整业务结构，将订单型周期型业务更多的往运营 型现金流型业务转变。另一方面，公司经过深入论证与准备，布局中国“消费升级”作为公司未来</w:t>
      </w:r>
      <w:r>
        <w:rPr>
          <w:color w:val="000000"/>
          <w:spacing w:val="0"/>
          <w:w w:val="100"/>
          <w:position w:val="0"/>
        </w:rPr>
        <w:t>10</w:t>
      </w:r>
      <w:r>
        <w:rPr>
          <w:color w:val="000000"/>
          <w:spacing w:val="0"/>
          <w:w w:val="100"/>
          <w:position w:val="0"/>
        </w:rPr>
        <w:t>年增 长极。</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年，公司强势布局泛娱乐产业，以中国老百姓娱乐消费作为公司布局“消费升级”的战略突破口。 公司正在积极打造涵盖“资源-内容-场景”三位一体的泛娱乐产业生态，并以娱乐消费体验场景作为公司 的核心壁垒；与互联网工具和金融工具的结合将会使公司泛娱乐产业生态更具辐射力，这也将助力公司成 为具有强品牌、大数据和新金融支撑的快乐体验服务商，成为中国快乐消费行业领军企业！</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年，公司在泛娱乐产业布局上取得了诸多成果。未来，公司将在此基础上继续加大资源投入，着 力打造公司新的增长极。</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在娱乐资源端，公司将在与</w:t>
      </w:r>
      <w:r>
        <w:rPr>
          <w:color w:val="000000"/>
          <w:spacing w:val="0"/>
          <w:w w:val="100"/>
          <w:position w:val="0"/>
        </w:rPr>
        <w:t>BIGFACE</w:t>
      </w:r>
      <w:r>
        <w:rPr>
          <w:color w:val="000000"/>
          <w:spacing w:val="0"/>
          <w:w w:val="100"/>
          <w:position w:val="0"/>
        </w:rPr>
        <w:t>合作的基础上，将妖怪手表等头部</w:t>
      </w:r>
      <w:r>
        <w:rPr>
          <w:color w:val="000000"/>
          <w:spacing w:val="0"/>
          <w:w w:val="100"/>
          <w:position w:val="0"/>
        </w:rPr>
        <w:t>IP</w:t>
      </w:r>
      <w:r>
        <w:rPr>
          <w:color w:val="000000"/>
          <w:spacing w:val="0"/>
          <w:w w:val="100"/>
          <w:position w:val="0"/>
        </w:rPr>
        <w:t>实质引入中国，同时择机进 一步优选国际优质</w:t>
      </w:r>
      <w:r>
        <w:rPr>
          <w:color w:val="000000"/>
          <w:spacing w:val="0"/>
          <w:w w:val="100"/>
          <w:position w:val="0"/>
        </w:rPr>
        <w:t>IP,</w:t>
      </w:r>
      <w:r>
        <w:rPr>
          <w:color w:val="000000"/>
          <w:spacing w:val="0"/>
          <w:w w:val="100"/>
          <w:position w:val="0"/>
        </w:rPr>
        <w:t>扩充公司娱乐产业上游资源库。</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在内容端，公司将率先在网络游戏产业发力，通过并购等方式快速实现产业整合，树立公司新的业务 贡献板块，并在细分领域构建市场知名度和美誉度。</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在场景端，公司将进一步在线下业态结构和地域结构上进行优化组合。通过收购广州大影易，影院托 管模式将成为公司布局影院场景端的重要方式，叠加自建和收购，公司影院覆盖面将会进入快速增长期。 公司目前也正在积极打造汉鼎宇佑独特的体验式商业一一</w:t>
      </w:r>
      <w:r>
        <w:rPr>
          <w:color w:val="000000"/>
          <w:spacing w:val="0"/>
          <w:w w:val="100"/>
          <w:position w:val="0"/>
        </w:rPr>
        <w:t>“U</w:t>
      </w:r>
      <w:r>
        <w:rPr>
          <w:color w:val="000000"/>
          <w:spacing w:val="0"/>
          <w:w w:val="100"/>
          <w:position w:val="0"/>
        </w:rPr>
        <w:t>乐城”，以本地化试验为基础并向全国推广， 打造汉鼎宇佑的专属消费品牌！消费场景是消费者无法绕开的环节，是一家志在长远的消费型企业必须进 入的领域，也是树立企业门槛的必然之举。汉鼎宇佑将通过打造线下消费场景的方式，与线上消费内容形 成互动，线上线下通过流量互动、内容互动等方式实现生态价值最大化。</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在向消费升级转型的过程中，以金融促消费，以数据建场景，公司消费金融、大数据等工具发挥了良 好的功效，同时也获得了全新的应用场景，打开了新的发展空间。</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公司智慧城市板块在新的产业政策下获得了新的发展机遇，未来公司将进一步拓展新的细分领域，同 时通过</w:t>
      </w:r>
      <w:r>
        <w:rPr>
          <w:color w:val="000000"/>
          <w:spacing w:val="0"/>
          <w:w w:val="100"/>
          <w:position w:val="0"/>
        </w:rPr>
        <w:t>PPP</w:t>
      </w:r>
      <w:r>
        <w:rPr>
          <w:color w:val="000000"/>
          <w:spacing w:val="0"/>
          <w:w w:val="100"/>
          <w:position w:val="0"/>
        </w:rPr>
        <w:t>等方式尝试运营模式进一步做大做强智慧城市业务。</w:t>
      </w:r>
    </w:p>
    <w:p>
      <w:pPr>
        <w:pStyle w:val="Style28"/>
        <w:keepNext/>
        <w:keepLines/>
        <w:widowControl w:val="0"/>
        <w:shd w:val="clear" w:color="auto" w:fill="auto"/>
        <w:bidi w:val="0"/>
        <w:spacing w:before="0" w:after="0" w:line="457" w:lineRule="exact"/>
        <w:ind w:left="0" w:right="0" w:firstLine="380"/>
        <w:jc w:val="left"/>
      </w:pPr>
      <w:bookmarkStart w:id="268" w:name="bookmark268"/>
      <w:bookmarkStart w:id="269" w:name="bookmark269"/>
      <w:bookmarkStart w:id="270" w:name="bookmark270"/>
      <w:r>
        <w:rPr>
          <w:color w:val="000000"/>
          <w:spacing w:val="0"/>
          <w:w w:val="100"/>
          <w:position w:val="0"/>
        </w:rPr>
        <w:t>（二）可能面对的风险</w:t>
      </w:r>
      <w:bookmarkEnd w:id="268"/>
      <w:bookmarkEnd w:id="269"/>
      <w:bookmarkEnd w:id="270"/>
    </w:p>
    <w:p>
      <w:pPr>
        <w:pStyle w:val="Style17"/>
        <w:keepNext w:val="0"/>
        <w:keepLines w:val="0"/>
        <w:widowControl w:val="0"/>
        <w:shd w:val="clear" w:color="auto" w:fill="auto"/>
        <w:bidi w:val="0"/>
        <w:spacing w:before="0" w:after="0" w:line="457" w:lineRule="exact"/>
        <w:ind w:left="0" w:right="0" w:firstLine="380"/>
        <w:jc w:val="both"/>
      </w:pPr>
      <w:bookmarkStart w:id="271" w:name="bookmark271"/>
      <w:r>
        <w:rPr>
          <w:b/>
          <w:bCs/>
          <w:color w:val="000000"/>
          <w:spacing w:val="0"/>
          <w:w w:val="100"/>
          <w:position w:val="0"/>
        </w:rPr>
        <w:t>1</w:t>
      </w:r>
      <w:bookmarkEnd w:id="271"/>
      <w:r>
        <w:rPr>
          <w:b/>
          <w:bCs/>
          <w:color w:val="000000"/>
          <w:spacing w:val="0"/>
          <w:w w:val="100"/>
          <w:position w:val="0"/>
        </w:rPr>
        <w:t>、新业务、新领域的开拓及不达预期的风险</w:t>
      </w:r>
    </w:p>
    <w:p>
      <w:pPr>
        <w:pStyle w:val="Style17"/>
        <w:keepNext w:val="0"/>
        <w:keepLines w:val="0"/>
        <w:widowControl w:val="0"/>
        <w:shd w:val="clear" w:color="auto" w:fill="auto"/>
        <w:bidi w:val="0"/>
        <w:spacing w:before="0" w:after="0" w:line="457" w:lineRule="exact"/>
        <w:ind w:left="0" w:right="0" w:firstLine="440"/>
        <w:jc w:val="both"/>
        <w:rPr>
          <w:sz w:val="18"/>
          <w:szCs w:val="18"/>
        </w:rPr>
        <w:sectPr>
          <w:footerReference w:type="default" r:id="rId11"/>
          <w:footnotePr>
            <w:pos w:val="pageBottom"/>
            <w:numFmt w:val="decimal"/>
            <w:numRestart w:val="continuous"/>
          </w:footnotePr>
          <w:pgSz w:w="11900" w:h="16840"/>
          <w:pgMar w:top="1326" w:right="1008" w:bottom="819" w:left="1104" w:header="898" w:footer="391" w:gutter="0"/>
          <w:cols w:space="720"/>
          <w:noEndnote/>
          <w:rtlGutter w:val="0"/>
          <w:docGrid w:linePitch="360"/>
        </w:sectPr>
      </w:pPr>
      <w:r>
        <w:rPr>
          <w:color w:val="000000"/>
          <w:spacing w:val="0"/>
          <w:w w:val="100"/>
          <w:position w:val="0"/>
          <w:sz w:val="20"/>
          <w:szCs w:val="20"/>
        </w:rPr>
        <w:t xml:space="preserve">公司按照既定的转型发展战略，坚持开拓新的业务领域，致力于自建和整合线上线下流量资源，通过 </w:t>
      </w:r>
      <w:r>
        <w:rPr>
          <w:color w:val="000000"/>
          <w:spacing w:val="0"/>
          <w:w w:val="100"/>
          <w:position w:val="0"/>
          <w:sz w:val="20"/>
          <w:szCs w:val="20"/>
        </w:rPr>
        <w:t>O2O</w:t>
      </w:r>
      <w:r>
        <w:rPr>
          <w:color w:val="000000"/>
          <w:spacing w:val="0"/>
          <w:w w:val="100"/>
          <w:position w:val="0"/>
          <w:sz w:val="20"/>
          <w:szCs w:val="20"/>
        </w:rPr>
        <w:t xml:space="preserve">型流量体系进行线上游戏、线下商业等变现，同时通过智能应用和消费金融两个差异化经营要素不断 助推和完善线上线下流量体系建设。已经开展或布局的业务包括：设立全资子公司宇佑资本专注于从事并 购基金管理、产业投资基金管理等业务；设立全资子公司互动娱乐专注于从事线下主题乐园经营及相关衍 </w:t>
      </w:r>
      <w:r>
        <w:rPr>
          <w:rFonts w:ascii="Times New Roman" w:eastAsia="Times New Roman" w:hAnsi="Times New Roman" w:cs="Times New Roman"/>
          <w:color w:val="000000"/>
          <w:spacing w:val="0"/>
          <w:w w:val="100"/>
          <w:position w:val="0"/>
          <w:sz w:val="18"/>
          <w:szCs w:val="18"/>
        </w:rPr>
        <w:t>39</w:t>
      </w:r>
    </w:p>
    <w:p>
      <w:pPr>
        <w:pStyle w:val="Style17"/>
        <w:keepNext w:val="0"/>
        <w:keepLines w:val="0"/>
        <w:widowControl w:val="0"/>
        <w:shd w:val="clear" w:color="auto" w:fill="auto"/>
        <w:bidi w:val="0"/>
        <w:spacing w:before="0" w:after="0" w:line="466" w:lineRule="exact"/>
        <w:ind w:left="0" w:right="0" w:firstLine="0"/>
        <w:jc w:val="both"/>
      </w:pPr>
      <w:r>
        <w:rPr>
          <w:color w:val="000000"/>
          <w:spacing w:val="0"/>
          <w:w w:val="100"/>
          <w:position w:val="0"/>
        </w:rPr>
        <w:t>生业务；设立全资子公司商业发展专注于从事线下场景的商业管理服务；发起设立鼎丰基金管理股份有限 公司及安科人寿保险股份有限公司；参与发起设立上海保险交易所股份有限公司等。目前宇佑资本、互动 娱乐及商业发展都已完成工商注册登记手续，并有序开展业务；鼎丰基金名称预核准已经完成，该公司名 称称预核准已经完成，后核准名称为中贵民基金管理股份有限公司，正在向中国证监会积极申报相关资质 手续；安科保险已向保监会报送申请材料。上海保交所已于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月起开业运营。鉴于新设公司处于 业务起步阶段；安科保险正式设立尚需监管部门审核批准。因此，公司新业务、新领域的开拓仍有较大的 不确定性，存在新业务发展不达预期的风险。</w:t>
      </w:r>
    </w:p>
    <w:p>
      <w:pPr>
        <w:pStyle w:val="Style1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应对措施：针对上述风险，公司在体验式商业领域将重点拓展以影城、体验式</w:t>
      </w:r>
      <w:r>
        <w:rPr>
          <w:color w:val="000000"/>
          <w:spacing w:val="0"/>
          <w:w w:val="100"/>
          <w:position w:val="0"/>
        </w:rPr>
        <w:t>Mall</w:t>
      </w:r>
      <w:r>
        <w:rPr>
          <w:color w:val="000000"/>
          <w:spacing w:val="0"/>
          <w:w w:val="100"/>
          <w:position w:val="0"/>
        </w:rPr>
        <w:t>为载体的线下场 景；在线上内容方面将重点布局游戏领域，形成自身独特的战略转型特色。并且充分发挥公司各项业务的 整合优势，努力推进新业务的稳步发展。</w:t>
      </w:r>
    </w:p>
    <w:p>
      <w:pPr>
        <w:pStyle w:val="Style34"/>
        <w:keepNext/>
        <w:keepLines/>
        <w:widowControl w:val="0"/>
        <w:shd w:val="clear" w:color="auto" w:fill="auto"/>
        <w:tabs>
          <w:tab w:pos="807" w:val="left"/>
        </w:tabs>
        <w:bidi w:val="0"/>
        <w:spacing w:before="0" w:after="0" w:line="466" w:lineRule="exact"/>
        <w:ind w:left="0" w:right="0" w:firstLine="440"/>
        <w:jc w:val="both"/>
      </w:pPr>
      <w:bookmarkStart w:id="272" w:name="bookmark272"/>
      <w:bookmarkStart w:id="273" w:name="bookmark273"/>
      <w:bookmarkStart w:id="274" w:name="bookmark274"/>
      <w:bookmarkStart w:id="275" w:name="bookmark275"/>
      <w:r>
        <w:rPr>
          <w:color w:val="000000"/>
          <w:spacing w:val="0"/>
          <w:w w:val="100"/>
          <w:position w:val="0"/>
        </w:rPr>
        <w:t>2</w:t>
      </w:r>
      <w:bookmarkEnd w:id="274"/>
      <w:r>
        <w:rPr>
          <w:color w:val="000000"/>
          <w:spacing w:val="0"/>
          <w:w w:val="100"/>
          <w:position w:val="0"/>
        </w:rPr>
        <w:t>、</w:t>
        <w:tab/>
        <w:t>投资并购及发展中的管理风险</w:t>
      </w:r>
      <w:bookmarkEnd w:id="272"/>
      <w:bookmarkEnd w:id="273"/>
      <w:bookmarkEnd w:id="275"/>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资产并购有利于公司实现资源共享和优势互补，但随着投资并购项目的增加，公司旗下的控股子公司、 参股公司数量逐渐增多，公司的经营规模及业务范围也不断扩大，人员构成和管理体系愈加复杂，同时团 队的稳定性、新业务领域的开拓风险都将给公司管理带来新的挑战。同时，公司对外投资并购时，存在投 资并购项目本身承诺利润能否达成、商誉减值、市场政策变化及法律等方面的风险因素。</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应对措施：公司采取较为稳健的投资策略，审慎选择投资标的，做好尽职调查工作，减少法律风险。 重点围绕与公司业务关联度较高、业务互补的投资标的开展投资并购，发挥协同效应实现其价值，从而不 断提升公司盈利能力和市场规模。同时，公司将逐步引入专业的高级管理人员及中层管理人员，逐步组建 具有综合管理能力的高素质管理团队，并及时根据公司的发展规模调整现有的组织架构和管理制度，将上 市公司先进的管理模式引进到子公司，对投资企业人事、行政、业务、财务等各项业务流程进行固化，加 强内部控制尤其是风险控制体系建设，以面对公司规模扩大后所带来的管理风险。此外，公司将围绕确定 的战略方向，对现有的投资标的进行认真的后续评估，去芜存菁，降低投资风险。</w:t>
      </w:r>
    </w:p>
    <w:p>
      <w:pPr>
        <w:pStyle w:val="Style34"/>
        <w:keepNext/>
        <w:keepLines/>
        <w:widowControl w:val="0"/>
        <w:shd w:val="clear" w:color="auto" w:fill="auto"/>
        <w:tabs>
          <w:tab w:pos="807" w:val="left"/>
        </w:tabs>
        <w:bidi w:val="0"/>
        <w:spacing w:before="0" w:after="0" w:line="469" w:lineRule="exact"/>
        <w:ind w:left="0" w:right="0" w:firstLine="440"/>
        <w:jc w:val="both"/>
      </w:pPr>
      <w:bookmarkStart w:id="276" w:name="bookmark276"/>
      <w:bookmarkStart w:id="277" w:name="bookmark277"/>
      <w:bookmarkStart w:id="278" w:name="bookmark278"/>
      <w:bookmarkStart w:id="279" w:name="bookmark279"/>
      <w:r>
        <w:rPr>
          <w:color w:val="000000"/>
          <w:spacing w:val="0"/>
          <w:w w:val="100"/>
          <w:position w:val="0"/>
        </w:rPr>
        <w:t>3</w:t>
      </w:r>
      <w:bookmarkEnd w:id="278"/>
      <w:r>
        <w:rPr>
          <w:color w:val="000000"/>
          <w:spacing w:val="0"/>
          <w:w w:val="100"/>
          <w:position w:val="0"/>
        </w:rPr>
        <w:t>、</w:t>
        <w:tab/>
        <w:t>核心人员流失风险</w:t>
      </w:r>
      <w:bookmarkEnd w:id="276"/>
      <w:bookmarkEnd w:id="277"/>
      <w:bookmarkEnd w:id="279"/>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随着行业技术变革日新月异和市场竞争的不断加剧，近些年来人力资源成本快速上涨。同时行业竞争 的日趋激烈对人才的争夺亦趋于白热化，企业间的高薪招聘等因素都为核心员工的流动提供了客观条件。</w:t>
      </w:r>
    </w:p>
    <w:p>
      <w:pPr>
        <w:pStyle w:val="Style17"/>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应对措施：为避免核心人员流失，稳定员工团队，公司一直重点关注人力资源体系的建设，通过多年 的建设和实践已建成一个高效的人力资源体系，包括建立以人为本的企业文化、员工职业生涯发展规划、 渐进式的培训体系、技术人员任职资格鉴定、科学合理的薪酬及绩效体系、优秀人才特别奖励办法等。同 时也开拓了多种人才引进渠道，建立系统的人才梯队，强化自身造血能力以满足企业发展的需要。</w:t>
      </w:r>
    </w:p>
    <w:p>
      <w:pPr>
        <w:pStyle w:val="Style17"/>
        <w:keepNext w:val="0"/>
        <w:keepLines w:val="0"/>
        <w:widowControl w:val="0"/>
        <w:shd w:val="clear" w:color="auto" w:fill="auto"/>
        <w:bidi w:val="0"/>
        <w:spacing w:before="0" w:after="0" w:line="240" w:lineRule="auto"/>
        <w:ind w:left="0" w:right="0" w:firstLine="440"/>
        <w:jc w:val="both"/>
      </w:pPr>
      <w:bookmarkStart w:id="280" w:name="bookmark280"/>
      <w:r>
        <w:rPr>
          <w:b/>
          <w:bCs/>
          <w:color w:val="000000"/>
          <w:spacing w:val="0"/>
          <w:w w:val="100"/>
          <w:position w:val="0"/>
        </w:rPr>
        <w:t>4</w:t>
      </w:r>
      <w:bookmarkEnd w:id="280"/>
      <w:r>
        <w:rPr>
          <w:b/>
          <w:bCs/>
          <w:color w:val="000000"/>
          <w:spacing w:val="0"/>
          <w:w w:val="100"/>
          <w:position w:val="0"/>
        </w:rPr>
        <w:t>、短期盈利能力风险</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公司实施既定的战略转型布局，是公司为企业长远发展而采取的积极措施，由于业务发展初期需要较 高的投入，可能在一定时期内不具备盈利能力，因此可能导致公司存在短期盈利能力下降的风险，一定时 期内将影响公司整体的盈利能力。</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应对措施：公司充分重视新业务的进展，全力推进新业务的健康发展，科学把控投资进度，降低投资 风险；努力推进成熟业务的业绩提升，保持公司整体盈利水平。</w:t>
      </w:r>
    </w:p>
    <w:p>
      <w:pPr>
        <w:pStyle w:val="Style34"/>
        <w:keepNext/>
        <w:keepLines/>
        <w:widowControl w:val="0"/>
        <w:shd w:val="clear" w:color="auto" w:fill="auto"/>
        <w:tabs>
          <w:tab w:pos="750" w:val="left"/>
        </w:tabs>
        <w:bidi w:val="0"/>
        <w:spacing w:before="0" w:after="0" w:line="469" w:lineRule="exact"/>
        <w:ind w:left="0" w:right="0" w:firstLine="440"/>
        <w:jc w:val="both"/>
      </w:pPr>
      <w:bookmarkStart w:id="281" w:name="bookmark281"/>
      <w:bookmarkStart w:id="282" w:name="bookmark282"/>
      <w:bookmarkStart w:id="283" w:name="bookmark283"/>
      <w:bookmarkStart w:id="284" w:name="bookmark284"/>
      <w:r>
        <w:rPr>
          <w:color w:val="000000"/>
          <w:spacing w:val="0"/>
          <w:w w:val="100"/>
          <w:position w:val="0"/>
        </w:rPr>
        <w:t>5</w:t>
      </w:r>
      <w:bookmarkEnd w:id="283"/>
      <w:r>
        <w:rPr>
          <w:color w:val="000000"/>
          <w:spacing w:val="0"/>
          <w:w w:val="100"/>
          <w:position w:val="0"/>
        </w:rPr>
        <w:t>、</w:t>
        <w:tab/>
        <w:t>商誉减值风险</w:t>
      </w:r>
      <w:bookmarkEnd w:id="281"/>
      <w:bookmarkEnd w:id="282"/>
      <w:bookmarkEnd w:id="284"/>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由于公司的对外投资并购，在合并资产负债表中形成一定金额的商誉，如果被并购的企业经营状况在 未来出现不利变化，则存在商誉减值风险，对公司当期损益造成不利影响。</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应对措施：公司在业务方面整体筹划，和被并购的公司协同发展；加强被并购企业管理，加强与被并 购企业之间的人员交流、学习；财务方面，协助被并购企业搭建符合上市公司标准的财务管理体系；并在 技术、业务、客户等方面进行资源整合，提高被并购公司的盈利水平。</w:t>
      </w:r>
    </w:p>
    <w:p>
      <w:pPr>
        <w:pStyle w:val="Style34"/>
        <w:keepNext/>
        <w:keepLines/>
        <w:widowControl w:val="0"/>
        <w:shd w:val="clear" w:color="auto" w:fill="auto"/>
        <w:tabs>
          <w:tab w:pos="755" w:val="left"/>
        </w:tabs>
        <w:bidi w:val="0"/>
        <w:spacing w:before="0" w:after="0" w:line="469" w:lineRule="exact"/>
        <w:ind w:left="0" w:right="0" w:firstLine="440"/>
        <w:jc w:val="both"/>
      </w:pPr>
      <w:bookmarkStart w:id="285" w:name="bookmark285"/>
      <w:bookmarkStart w:id="286" w:name="bookmark286"/>
      <w:bookmarkStart w:id="287" w:name="bookmark287"/>
      <w:bookmarkStart w:id="288" w:name="bookmark288"/>
      <w:r>
        <w:rPr>
          <w:color w:val="000000"/>
          <w:spacing w:val="0"/>
          <w:w w:val="100"/>
          <w:position w:val="0"/>
        </w:rPr>
        <w:t>6</w:t>
      </w:r>
      <w:bookmarkEnd w:id="287"/>
      <w:r>
        <w:rPr>
          <w:color w:val="000000"/>
          <w:spacing w:val="0"/>
          <w:w w:val="100"/>
          <w:position w:val="0"/>
        </w:rPr>
        <w:t>、</w:t>
        <w:tab/>
        <w:t>应收账款风险</w:t>
      </w:r>
      <w:bookmarkEnd w:id="285"/>
      <w:bookmarkEnd w:id="286"/>
      <w:bookmarkEnd w:id="288"/>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公司应收款项主要系弱电智能化项目工程款，主要客户为政府部门或大型企业，应收账款回款较有保 障。但随着公司工程项目推进结算增加，应收账款数额不断增加。如账龄较长的应收账款增加，则可能使 公司资金周转速度与运营效率降低，存在流动性风险或坏账风险</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应对措施：一方面，公司从工程项目投标环节把控潜在客户的信用风险，通过调查了解客户信誉为未 来工程实施和款项结算保驾护航。另一方面，在内部管理层面，公司对应收款项管理遵循“谁经办，谁负 责，及时清理”的原则。财务部及时准确登记客户往来账，按照应收单位、项目分别核算，及时核对，定 期向责任中心发布“应收账款统计月报”和“应收账龄分析表，将应收账款回款情况，作为责任中心业绩 考核的重要指标。公司将努力减少应收账款不断增大的风险，持续改善公司现金流情况，提高应收账款周 转率和资金运转效率。</w:t>
      </w:r>
    </w:p>
    <w:p>
      <w:pPr>
        <w:pStyle w:val="Style34"/>
        <w:keepNext/>
        <w:keepLines/>
        <w:widowControl w:val="0"/>
        <w:shd w:val="clear" w:color="auto" w:fill="auto"/>
        <w:tabs>
          <w:tab w:pos="755" w:val="left"/>
        </w:tabs>
        <w:bidi w:val="0"/>
        <w:spacing w:before="0" w:after="0" w:line="469" w:lineRule="exact"/>
        <w:ind w:left="0" w:right="0" w:firstLine="440"/>
        <w:jc w:val="both"/>
      </w:pPr>
      <w:bookmarkStart w:id="289" w:name="bookmark289"/>
      <w:bookmarkStart w:id="290" w:name="bookmark290"/>
      <w:bookmarkStart w:id="291" w:name="bookmark291"/>
      <w:bookmarkStart w:id="292" w:name="bookmark292"/>
      <w:r>
        <w:rPr>
          <w:color w:val="000000"/>
          <w:spacing w:val="0"/>
          <w:w w:val="100"/>
          <w:position w:val="0"/>
        </w:rPr>
        <w:t>7</w:t>
      </w:r>
      <w:bookmarkEnd w:id="291"/>
      <w:r>
        <w:rPr>
          <w:color w:val="000000"/>
          <w:spacing w:val="0"/>
          <w:w w:val="100"/>
          <w:position w:val="0"/>
        </w:rPr>
        <w:t>、</w:t>
        <w:tab/>
        <w:t>重大合同履行风险</w:t>
      </w:r>
      <w:bookmarkEnd w:id="289"/>
      <w:bookmarkEnd w:id="290"/>
      <w:bookmarkEnd w:id="292"/>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公司承接的机电项目与土建工程相辅相成，弱电智能化项目一般与工程后期装修项目同步实施。近期 由于房地产行业销售滞缓，工程项目的实际开发进度小于原计划执行进度。开发商在销售业态上如若没有 改观，公司只能按照开发商和总包要求延缓项目施工。</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应对措施：一方面，公司项目负责人与开发商及总包单位关于工程施工进程进行密切的商务谈判，共 同积极推进项目的正常实施。另一方面，公司在承接工程项目前期做好市场调研工作，寻找更具保障和稳 定的合作开发项目；此外，为有效保持长期竞争优势，公司也根据市场需求积极开拓新业务、新领域，围 绕着“产业+金融+互联网”的核心发展战略，努力搭建以创新金融和智慧互联工具为核心助推力的产业集 团。</w:t>
      </w:r>
    </w:p>
    <w:p>
      <w:pPr>
        <w:pStyle w:val="Style34"/>
        <w:keepNext/>
        <w:keepLines/>
        <w:widowControl w:val="0"/>
        <w:shd w:val="clear" w:color="auto" w:fill="auto"/>
        <w:tabs>
          <w:tab w:pos="758" w:val="left"/>
        </w:tabs>
        <w:bidi w:val="0"/>
        <w:spacing w:before="0" w:after="0" w:line="469" w:lineRule="exact"/>
        <w:ind w:left="0" w:right="0" w:firstLine="440"/>
        <w:jc w:val="left"/>
      </w:pPr>
      <w:bookmarkStart w:id="293" w:name="bookmark293"/>
      <w:bookmarkStart w:id="294" w:name="bookmark294"/>
      <w:bookmarkStart w:id="295" w:name="bookmark295"/>
      <w:bookmarkStart w:id="296" w:name="bookmark296"/>
      <w:r>
        <w:rPr>
          <w:color w:val="000000"/>
          <w:spacing w:val="0"/>
          <w:w w:val="100"/>
          <w:position w:val="0"/>
        </w:rPr>
        <w:t>8</w:t>
      </w:r>
      <w:bookmarkEnd w:id="295"/>
      <w:r>
        <w:rPr>
          <w:color w:val="000000"/>
          <w:spacing w:val="0"/>
          <w:w w:val="100"/>
          <w:position w:val="0"/>
        </w:rPr>
        <w:t>、</w:t>
        <w:tab/>
        <w:t>非公开发行股票募集资金的相关风险</w:t>
      </w:r>
      <w:bookmarkEnd w:id="293"/>
      <w:bookmarkEnd w:id="294"/>
      <w:bookmarkEnd w:id="296"/>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日，公司非公开发行股票已经中国证监会《关于核准汉鼎信息科技股份有限公司非公开 发行股票的批复》（证监许可</w:t>
      </w:r>
      <w:r>
        <w:rPr>
          <w:color w:val="000000"/>
          <w:spacing w:val="0"/>
          <w:w w:val="100"/>
          <w:position w:val="0"/>
        </w:rPr>
        <w:t>[2016]412</w:t>
      </w:r>
      <w:r>
        <w:rPr>
          <w:color w:val="000000"/>
          <w:spacing w:val="0"/>
          <w:w w:val="100"/>
          <w:position w:val="0"/>
        </w:rPr>
        <w:t>号）核准。本次募集资金将用于“基于智慧城市的互联网金融平台” 的建设，是根据公司现有业务发展现状、未来业务发展趋势以及公司现有的技术水平、管理能力并经过充 分的市场调查与论证后慎重选择的，若发生募集资金项目延期实施、市场环境突变或行业竞争加剧等情况， 募投项目的实际运营情况将无法达到预期状态，可能给项目的预期效益带来较大影响。</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应对措施：公司将严格按照中国证监会和深圳证券交易所的要求做好相关信息披露工作，为尽快实现 募集资金投资项目效益，公司将积极调配资源，做好募集资金投资项目的前期准备工作，同时加强对募集 资金投资项目监管，以保证募集资金合理规范使用，提高募投项目盈利能力。</w:t>
      </w:r>
    </w:p>
    <w:p>
      <w:pPr>
        <w:pStyle w:val="Style34"/>
        <w:keepNext/>
        <w:keepLines/>
        <w:widowControl w:val="0"/>
        <w:shd w:val="clear" w:color="auto" w:fill="auto"/>
        <w:tabs>
          <w:tab w:pos="758" w:val="left"/>
        </w:tabs>
        <w:bidi w:val="0"/>
        <w:spacing w:before="0" w:after="0" w:line="469" w:lineRule="exact"/>
        <w:ind w:left="0" w:right="0" w:firstLine="440"/>
        <w:jc w:val="left"/>
      </w:pPr>
      <w:bookmarkStart w:id="297" w:name="bookmark297"/>
      <w:bookmarkStart w:id="298" w:name="bookmark298"/>
      <w:bookmarkStart w:id="299" w:name="bookmark299"/>
      <w:bookmarkStart w:id="300" w:name="bookmark300"/>
      <w:r>
        <w:rPr>
          <w:color w:val="000000"/>
          <w:spacing w:val="0"/>
          <w:w w:val="100"/>
          <w:position w:val="0"/>
        </w:rPr>
        <w:t>9</w:t>
      </w:r>
      <w:bookmarkEnd w:id="299"/>
      <w:r>
        <w:rPr>
          <w:color w:val="000000"/>
          <w:spacing w:val="0"/>
          <w:w w:val="100"/>
          <w:position w:val="0"/>
        </w:rPr>
        <w:t>、</w:t>
        <w:tab/>
        <w:t>重大资产重组的相关风险</w:t>
      </w:r>
      <w:bookmarkEnd w:id="297"/>
      <w:bookmarkEnd w:id="298"/>
      <w:bookmarkEnd w:id="300"/>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公司因筹划购买资产重大事项，经公司向深圳证券交易所申请，公司股票于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日午间开 市起停牌，具体详见</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日发布的《关于重大事项停牌公告》（公告编号：</w:t>
      </w:r>
      <w:r>
        <w:rPr>
          <w:color w:val="000000"/>
          <w:spacing w:val="0"/>
          <w:w w:val="100"/>
          <w:position w:val="0"/>
        </w:rPr>
        <w:t>2016-063）</w:t>
      </w:r>
      <w:r>
        <w:rPr>
          <w:color w:val="000000"/>
          <w:spacing w:val="0"/>
          <w:w w:val="100"/>
          <w:position w:val="0"/>
        </w:rPr>
        <w:t>。后经公 司确认，该事项涉及重大资产重组，标的资产为泛娱乐相关行业公司的全部或部分股权。经公司申请，公 司股票于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日发布了《关于筹划重大资产重组的停牌公告》（公告编号：</w:t>
      </w:r>
      <w:r>
        <w:rPr>
          <w:color w:val="000000"/>
          <w:spacing w:val="0"/>
          <w:w w:val="100"/>
          <w:position w:val="0"/>
        </w:rPr>
        <w:t>2016-074）,</w:t>
      </w:r>
      <w:r>
        <w:rPr>
          <w:color w:val="000000"/>
          <w:spacing w:val="0"/>
          <w:w w:val="100"/>
          <w:position w:val="0"/>
        </w:rPr>
        <w:t>公司股 票自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日上午开市起按重大资产重组事项继续停牌。</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日，公司召开第二届董 事会第七十次会议，审议通过了《汉鼎宇佑互联网股份有限公司发行股份及支付现金购买资产并募集配套 资金预案》等议案，独立董事发表了事前认可及独立意见。</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4</w:t>
      </w:r>
      <w:r>
        <w:rPr>
          <w:color w:val="000000"/>
          <w:spacing w:val="0"/>
          <w:w w:val="100"/>
          <w:position w:val="0"/>
        </w:rPr>
        <w:t>日，公司收到深圳证券交易所 下发的《关于对汉鼎宇佑互联网股份有限公司的重组问询函》（创业板许可类重组问询函【</w:t>
      </w:r>
      <w:r>
        <w:rPr>
          <w:color w:val="000000"/>
          <w:spacing w:val="0"/>
          <w:w w:val="100"/>
          <w:position w:val="0"/>
        </w:rPr>
        <w:t>2016</w:t>
      </w:r>
      <w:r>
        <w:rPr>
          <w:color w:val="000000"/>
          <w:spacing w:val="0"/>
          <w:w w:val="100"/>
          <w:position w:val="0"/>
        </w:rPr>
        <w:t>】第</w:t>
      </w:r>
      <w:r>
        <w:rPr>
          <w:color w:val="000000"/>
          <w:spacing w:val="0"/>
          <w:w w:val="100"/>
          <w:position w:val="0"/>
        </w:rPr>
        <w:t>89</w:t>
      </w:r>
      <w:r>
        <w:rPr>
          <w:color w:val="000000"/>
          <w:spacing w:val="0"/>
          <w:w w:val="100"/>
          <w:position w:val="0"/>
        </w:rPr>
        <w:t xml:space="preserve">号）。 </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日，公司收到深圳证券交易所下发的《关于对汉鼎宇佑互联网股份有限公司的重组问询函》 （创业板许可类重组问询函【</w:t>
      </w:r>
      <w:r>
        <w:rPr>
          <w:color w:val="000000"/>
          <w:spacing w:val="0"/>
          <w:w w:val="100"/>
          <w:position w:val="0"/>
        </w:rPr>
        <w:t>2016</w:t>
      </w:r>
      <w:r>
        <w:rPr>
          <w:color w:val="000000"/>
          <w:spacing w:val="0"/>
          <w:w w:val="100"/>
          <w:position w:val="0"/>
        </w:rPr>
        <w:t>】第</w:t>
      </w:r>
      <w:r>
        <w:rPr>
          <w:color w:val="000000"/>
          <w:spacing w:val="0"/>
          <w:w w:val="100"/>
          <w:position w:val="0"/>
        </w:rPr>
        <w:t>91</w:t>
      </w:r>
      <w:r>
        <w:rPr>
          <w:color w:val="000000"/>
          <w:spacing w:val="0"/>
          <w:w w:val="100"/>
          <w:position w:val="0"/>
        </w:rPr>
        <w:t>号）。公司与相关各方及中介机构按照问询函的要求对有关问题 进行了回复，并对本次重大资产重组相关信息披露文件进行了补充和修订。</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日，公司向深 圳证券交易所提交了《汉鼎宇佑互联网股份有限公司关于深圳证券交易所对公司重组问询函的回复》，并 披露了《汉鼎宇佑互联网股份有限公司发行股份及支付现金购买资产并募集配套资金预案（修订稿）》等 文件，具体内容详见公司在中国证监会指定的创业板信息披露网站披露的相关公告。根据相关规定，经向 深圳证券交易所申请，公司股票于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日（星期五）开市起复牌。</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日，公司召开第二届董事会第七十七次会议，审议通过了审议通过了《关于公司发行 股份及支付现金购买资产并募集配套资金方案的议案》等议案，相关议案已经</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日公司</w:t>
      </w:r>
      <w:r>
        <w:rPr>
          <w:color w:val="000000"/>
          <w:spacing w:val="0"/>
          <w:w w:val="100"/>
          <w:position w:val="0"/>
        </w:rPr>
        <w:t xml:space="preserve">2017 </w:t>
      </w:r>
      <w:r>
        <w:rPr>
          <w:color w:val="000000"/>
          <w:spacing w:val="0"/>
          <w:w w:val="100"/>
          <w:position w:val="0"/>
        </w:rPr>
        <w:t>年第一次临时股东大会审议通过。</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日，公司收到中国证券监督管理委员会（以下简称“中 国证监会</w:t>
      </w:r>
      <w:r>
        <w:rPr>
          <w:color w:val="000000"/>
          <w:spacing w:val="0"/>
          <w:w w:val="100"/>
          <w:position w:val="0"/>
        </w:rPr>
        <w:t>”）</w:t>
      </w:r>
      <w:r>
        <w:rPr>
          <w:color w:val="000000"/>
          <w:spacing w:val="0"/>
          <w:w w:val="100"/>
          <w:position w:val="0"/>
        </w:rPr>
        <w:t>出具的《中国证监会行政许可申请受理通知书》</w:t>
      </w:r>
      <w:r>
        <w:rPr>
          <w:color w:val="000000"/>
          <w:spacing w:val="0"/>
          <w:w w:val="100"/>
          <w:position w:val="0"/>
        </w:rPr>
        <w:t>（170124</w:t>
      </w:r>
      <w:r>
        <w:rPr>
          <w:color w:val="000000"/>
          <w:spacing w:val="0"/>
          <w:w w:val="100"/>
          <w:position w:val="0"/>
        </w:rPr>
        <w:t>号）。</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16</w:t>
      </w:r>
      <w:r>
        <w:rPr>
          <w:color w:val="000000"/>
          <w:spacing w:val="0"/>
          <w:w w:val="100"/>
          <w:position w:val="0"/>
        </w:rPr>
        <w:t>日，公司收到 中国证券监督管理委员会出具的《中国证监会行政许可项目审查一次反馈意见通知书》</w:t>
      </w:r>
      <w:r>
        <w:rPr>
          <w:color w:val="000000"/>
          <w:spacing w:val="0"/>
          <w:w w:val="100"/>
          <w:position w:val="0"/>
        </w:rPr>
        <w:t>（170124</w:t>
      </w:r>
      <w:r>
        <w:rPr>
          <w:color w:val="000000"/>
          <w:spacing w:val="0"/>
          <w:w w:val="100"/>
          <w:position w:val="0"/>
        </w:rPr>
        <w:t>号）。</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24</w:t>
      </w:r>
      <w:r>
        <w:rPr>
          <w:color w:val="000000"/>
          <w:spacing w:val="0"/>
          <w:w w:val="100"/>
          <w:position w:val="0"/>
        </w:rPr>
        <w:t>日，公司向中国证监会提交了《汉鼎宇佑互联网股份有限公司关于申请延期回复〈中 国证监会行政许可项目审查一次反馈意见通知书〉的申请》，申请延期</w:t>
      </w:r>
      <w:r>
        <w:rPr>
          <w:color w:val="000000"/>
          <w:spacing w:val="0"/>
          <w:w w:val="100"/>
          <w:position w:val="0"/>
        </w:rPr>
        <w:t>30</w:t>
      </w:r>
      <w:r>
        <w:rPr>
          <w:color w:val="000000"/>
          <w:spacing w:val="0"/>
          <w:w w:val="100"/>
          <w:position w:val="0"/>
        </w:rPr>
        <w:t>个工作日向中国证监会提交反馈 意见回复及相应材料。公司本次重大资产重组事项能否获得中国证监会核准仍存在不确定性。</w:t>
      </w:r>
    </w:p>
    <w:p>
      <w:pPr>
        <w:pStyle w:val="Style17"/>
        <w:keepNext w:val="0"/>
        <w:keepLines w:val="0"/>
        <w:widowControl w:val="0"/>
        <w:shd w:val="clear" w:color="auto" w:fill="auto"/>
        <w:bidi w:val="0"/>
        <w:spacing w:before="0" w:after="920" w:line="469" w:lineRule="exact"/>
        <w:ind w:left="0" w:right="0" w:firstLine="440"/>
        <w:jc w:val="both"/>
      </w:pPr>
      <w:r>
        <w:rPr>
          <w:color w:val="000000"/>
          <w:spacing w:val="0"/>
          <w:w w:val="100"/>
          <w:position w:val="0"/>
        </w:rPr>
        <w:t>应对措施：在本次重大资产重组过程中，公司制定并执行了严格的内幕信息管理制度，在与交易对方 协商中尽可能缩小内幕信息知情人员的范围，减少内幕信息的传播，避免内幕交易，并严格按照重大资产 重组要求履行审批程序。截至本报告披露日，本次重大资产重组尚需获得中国证监会核准，公司将积极推 进本次重组相关进程。</w:t>
      </w:r>
    </w:p>
    <w:p>
      <w:pPr>
        <w:pStyle w:val="Style28"/>
        <w:keepNext/>
        <w:keepLines/>
        <w:widowControl w:val="0"/>
        <w:shd w:val="clear" w:color="auto" w:fill="auto"/>
        <w:bidi w:val="0"/>
        <w:spacing w:before="0" w:after="360" w:line="240" w:lineRule="auto"/>
        <w:ind w:left="0" w:right="0" w:firstLine="0"/>
        <w:jc w:val="left"/>
      </w:pPr>
      <w:bookmarkStart w:id="301" w:name="bookmark301"/>
      <w:bookmarkStart w:id="302" w:name="bookmark302"/>
      <w:bookmarkStart w:id="303" w:name="bookmark303"/>
      <w:r>
        <w:rPr>
          <w:color w:val="000000"/>
          <w:spacing w:val="0"/>
          <w:w w:val="100"/>
          <w:position w:val="0"/>
        </w:rPr>
        <w:t>十、接待调研、沟通、采访等活动登记表</w:t>
      </w:r>
      <w:bookmarkEnd w:id="301"/>
      <w:bookmarkEnd w:id="302"/>
      <w:bookmarkEnd w:id="303"/>
    </w:p>
    <w:p>
      <w:pPr>
        <w:pStyle w:val="Style34"/>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1</w:t>
      </w:r>
      <w:bookmarkEnd w:id="306"/>
      <w:r>
        <w:rPr>
          <w:color w:val="000000"/>
          <w:spacing w:val="0"/>
          <w:w w:val="100"/>
          <w:position w:val="0"/>
        </w:rPr>
        <w:t>、报告期内接待调研、沟通、采访等活动登记表</w:t>
      </w:r>
      <w:bookmarkEnd w:id="304"/>
      <w:bookmarkEnd w:id="305"/>
      <w:bookmarkEnd w:id="307"/>
    </w:p>
    <w:p>
      <w:pPr>
        <w:pStyle w:val="Style36"/>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189"/>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http://www. cninfo. com. cn/ </w:t>
            </w:r>
            <w:r>
              <w:rPr>
                <w:color w:val="000000"/>
                <w:spacing w:val="0"/>
                <w:w w:val="100"/>
                <w:position w:val="0"/>
              </w:rPr>
              <w:t>投资 者关系信息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"http://www.cninfo.com.cn/" </w:instrText>
            </w:r>
            <w:r>
              <w:fldChar w:fldCharType="separate"/>
            </w:r>
            <w:r>
              <w:rPr>
                <w:color w:val="000000"/>
                <w:spacing w:val="0"/>
                <w:w w:val="100"/>
                <w:position w:val="0"/>
                <w:sz w:val="16"/>
                <w:szCs w:val="16"/>
              </w:rPr>
              <w:t>http://www.cninfo.com.cn/</w:t>
            </w:r>
            <w:r>
              <w:fldChar w:fldCharType="end"/>
            </w:r>
            <w:r>
              <w:rPr>
                <w:color w:val="000000"/>
                <w:spacing w:val="0"/>
                <w:w w:val="100"/>
                <w:position w:val="0"/>
                <w:sz w:val="16"/>
                <w:szCs w:val="16"/>
              </w:rPr>
              <w:t xml:space="preserve"> </w:t>
            </w:r>
            <w:r>
              <w:rPr>
                <w:color w:val="000000"/>
                <w:spacing w:val="0"/>
                <w:w w:val="100"/>
                <w:position w:val="0"/>
              </w:rPr>
              <w:t>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者关系信息</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http://www. cninfo. com. cn/ </w:t>
            </w:r>
            <w:r>
              <w:rPr>
                <w:color w:val="000000"/>
                <w:spacing w:val="0"/>
                <w:w w:val="100"/>
                <w:position w:val="0"/>
              </w:rPr>
              <w:t>投资 者关系信息</w:t>
            </w:r>
          </w:p>
        </w:tc>
      </w:tr>
    </w:tbl>
    <w:p>
      <w:pPr>
        <w:sectPr>
          <w:footerReference w:type="default" r:id="rId12"/>
          <w:footnotePr>
            <w:pos w:val="pageBottom"/>
            <w:numFmt w:val="decimal"/>
            <w:numRestart w:val="continuous"/>
          </w:footnotePr>
          <w:pgSz w:w="11900" w:h="16840"/>
          <w:pgMar w:top="1288" w:right="1015" w:bottom="1288" w:left="1089" w:header="860" w:footer="3" w:gutter="0"/>
          <w:cols w:space="720"/>
          <w:noEndnote/>
          <w:rtlGutter w:val="0"/>
          <w:docGrid w:linePitch="360"/>
        </w:sectPr>
      </w:pPr>
    </w:p>
    <w:p>
      <w:pPr>
        <w:pStyle w:val="Style15"/>
        <w:keepNext/>
        <w:keepLines/>
        <w:widowControl w:val="0"/>
        <w:shd w:val="clear" w:color="auto" w:fill="auto"/>
        <w:bidi w:val="0"/>
        <w:spacing w:before="200" w:after="560" w:line="240" w:lineRule="auto"/>
        <w:ind w:left="0" w:right="0" w:firstLine="0"/>
        <w:jc w:val="center"/>
      </w:pPr>
      <w:bookmarkStart w:id="308" w:name="bookmark308"/>
      <w:bookmarkStart w:id="309" w:name="bookmark309"/>
      <w:bookmarkStart w:id="310" w:name="bookmark310"/>
      <w:r>
        <w:rPr>
          <w:color w:val="000000"/>
          <w:spacing w:val="0"/>
          <w:w w:val="100"/>
          <w:position w:val="0"/>
        </w:rPr>
        <w:t>第五节重要事项</w:t>
      </w:r>
      <w:bookmarkEnd w:id="308"/>
      <w:bookmarkEnd w:id="309"/>
      <w:bookmarkEnd w:id="310"/>
    </w:p>
    <w:p>
      <w:pPr>
        <w:pStyle w:val="Style28"/>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bookmarkStart w:id="314" w:name="bookmark314"/>
      <w:bookmarkStart w:id="315" w:name="bookmark315"/>
      <w:r>
        <w:rPr>
          <w:color w:val="000000"/>
          <w:spacing w:val="0"/>
          <w:w w:val="100"/>
          <w:position w:val="0"/>
        </w:rPr>
        <w:t>一</w:t>
      </w:r>
      <w:bookmarkEnd w:id="314"/>
      <w:r>
        <w:rPr>
          <w:color w:val="000000"/>
          <w:spacing w:val="0"/>
          <w:w w:val="100"/>
          <w:position w:val="0"/>
        </w:rPr>
        <w:t>、公司普通股利润分配及资本公积金转增股本情况</w:t>
      </w:r>
      <w:bookmarkEnd w:id="312"/>
      <w:bookmarkEnd w:id="313"/>
      <w:bookmarkEnd w:id="315"/>
      <w:bookmarkEnd w:id="31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0" w:line="468" w:lineRule="exact"/>
        <w:ind w:left="0" w:right="0" w:firstLine="440"/>
        <w:jc w:val="left"/>
      </w:pPr>
      <w:bookmarkStart w:id="316" w:name="bookmark316"/>
      <w:r>
        <w:rPr>
          <w:color w:val="000000"/>
          <w:spacing w:val="0"/>
          <w:w w:val="100"/>
          <w:position w:val="0"/>
        </w:rPr>
        <w:t>1</w:t>
      </w:r>
      <w:bookmarkEnd w:id="316"/>
      <w:r>
        <w:rPr>
          <w:color w:val="000000"/>
          <w:spacing w:val="0"/>
          <w:w w:val="100"/>
          <w:position w:val="0"/>
        </w:rPr>
        <w:t>、报告期内，利润分配政策未发生调整；</w:t>
      </w:r>
    </w:p>
    <w:p>
      <w:pPr>
        <w:pStyle w:val="Style17"/>
        <w:keepNext w:val="0"/>
        <w:keepLines w:val="0"/>
        <w:widowControl w:val="0"/>
        <w:shd w:val="clear" w:color="auto" w:fill="auto"/>
        <w:bidi w:val="0"/>
        <w:spacing w:before="0" w:after="0" w:line="468" w:lineRule="exact"/>
        <w:ind w:left="0" w:right="0" w:firstLine="440"/>
        <w:jc w:val="left"/>
      </w:pPr>
      <w:bookmarkStart w:id="317" w:name="bookmark317"/>
      <w:r>
        <w:rPr>
          <w:color w:val="000000"/>
          <w:spacing w:val="0"/>
          <w:w w:val="100"/>
          <w:position w:val="0"/>
        </w:rPr>
        <w:t>2</w:t>
      </w:r>
      <w:bookmarkEnd w:id="317"/>
      <w:r>
        <w:rPr>
          <w:color w:val="000000"/>
          <w:spacing w:val="0"/>
          <w:w w:val="100"/>
          <w:position w:val="0"/>
        </w:rPr>
        <w:t>、利润分配政策的执行</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报告期内，公司严格按照相关利润分配政策和审议程序实施利润分配方案，分红标准和分红比例明确、 清晰，相关的决策程序和机制完备；相关议案经公司董事会、监事会审议后，提交股东大会审议后执行。</w:t>
      </w:r>
    </w:p>
    <w:p>
      <w:pPr>
        <w:pStyle w:val="Style17"/>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2015</w:t>
      </w:r>
      <w:r>
        <w:rPr>
          <w:color w:val="000000"/>
          <w:spacing w:val="0"/>
          <w:w w:val="100"/>
          <w:position w:val="0"/>
        </w:rPr>
        <w:t>年利润分配方案：公司于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日召开第二届董事会第五十八次会议审议通过《</w:t>
      </w:r>
      <w:r>
        <w:rPr>
          <w:color w:val="000000"/>
          <w:spacing w:val="0"/>
          <w:w w:val="100"/>
          <w:position w:val="0"/>
        </w:rPr>
        <w:t>2015</w:t>
      </w:r>
      <w:r>
        <w:rPr>
          <w:color w:val="000000"/>
          <w:spacing w:val="0"/>
          <w:w w:val="100"/>
          <w:position w:val="0"/>
        </w:rPr>
        <w:t>年度 利润分配预案》，并于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日召开的</w:t>
      </w:r>
      <w:r>
        <w:rPr>
          <w:color w:val="000000"/>
          <w:spacing w:val="0"/>
          <w:w w:val="100"/>
          <w:position w:val="0"/>
        </w:rPr>
        <w:t>2015</w:t>
      </w:r>
      <w:r>
        <w:rPr>
          <w:color w:val="000000"/>
          <w:spacing w:val="0"/>
          <w:w w:val="100"/>
          <w:position w:val="0"/>
        </w:rPr>
        <w:t>年度股东大会审议通过，年度利润分配预案为：“以</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日止公司总股本</w:t>
      </w:r>
      <w:r>
        <w:rPr>
          <w:color w:val="000000"/>
          <w:spacing w:val="0"/>
          <w:w w:val="100"/>
          <w:position w:val="0"/>
        </w:rPr>
        <w:t>38341</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0.72</w:t>
      </w:r>
      <w:r>
        <w:rPr>
          <w:color w:val="000000"/>
          <w:spacing w:val="0"/>
          <w:w w:val="100"/>
          <w:position w:val="0"/>
        </w:rPr>
        <w:t>元人民币（含税）。董事 会审议利润分配方案后，股本发生变动的，将按照分配总额不变的原则对分配比例进行调整。”本公司非 公开发行</w:t>
      </w:r>
      <w:r>
        <w:rPr>
          <w:color w:val="000000"/>
          <w:spacing w:val="0"/>
          <w:w w:val="100"/>
          <w:position w:val="0"/>
        </w:rPr>
        <w:t>A</w:t>
      </w:r>
      <w:r>
        <w:rPr>
          <w:color w:val="000000"/>
          <w:spacing w:val="0"/>
          <w:w w:val="100"/>
          <w:position w:val="0"/>
        </w:rPr>
        <w:t>股股票于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日在深圳证券交易所上市，公司股本由</w:t>
      </w:r>
      <w:r>
        <w:rPr>
          <w:color w:val="000000"/>
          <w:spacing w:val="0"/>
          <w:w w:val="100"/>
          <w:position w:val="0"/>
        </w:rPr>
        <w:t>383,410,000</w:t>
      </w:r>
      <w:r>
        <w:rPr>
          <w:color w:val="000000"/>
          <w:spacing w:val="0"/>
          <w:w w:val="100"/>
          <w:position w:val="0"/>
        </w:rPr>
        <w:t>股增加至</w:t>
      </w:r>
      <w:r>
        <w:rPr>
          <w:color w:val="000000"/>
          <w:spacing w:val="0"/>
          <w:w w:val="100"/>
          <w:position w:val="0"/>
        </w:rPr>
        <w:t xml:space="preserve">459,393,716 </w:t>
      </w:r>
      <w:r>
        <w:rPr>
          <w:color w:val="000000"/>
          <w:spacing w:val="0"/>
          <w:w w:val="100"/>
          <w:position w:val="0"/>
        </w:rPr>
        <w:t>股。以公司现有总股本</w:t>
      </w:r>
      <w:r>
        <w:rPr>
          <w:color w:val="000000"/>
          <w:spacing w:val="0"/>
          <w:w w:val="100"/>
          <w:position w:val="0"/>
        </w:rPr>
        <w:t>459,393,716</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股派现金红利</w:t>
      </w:r>
      <w:r>
        <w:rPr>
          <w:color w:val="000000"/>
          <w:spacing w:val="0"/>
          <w:w w:val="100"/>
          <w:position w:val="0"/>
        </w:rPr>
        <w:t>0.600912</w:t>
      </w:r>
      <w:r>
        <w:rPr>
          <w:color w:val="000000"/>
          <w:spacing w:val="0"/>
          <w:w w:val="100"/>
          <w:position w:val="0"/>
        </w:rPr>
        <w:t>元人民币。截至</w:t>
      </w:r>
      <w:r>
        <w:rPr>
          <w:color w:val="000000"/>
          <w:spacing w:val="0"/>
          <w:w w:val="100"/>
          <w:position w:val="0"/>
        </w:rPr>
        <w:t xml:space="preserve">2016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日，上述权益分派方案已全部实施完毕。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6"/>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6"/>
          <w:szCs w:val="16"/>
        </w:rPr>
        <w:t>V</w:t>
      </w:r>
      <w:r>
        <w:rPr>
          <w:color w:val="000000"/>
          <w:spacing w:val="0"/>
          <w:w w:val="100"/>
          <w:position w:val="0"/>
        </w:rPr>
        <w:t>是</w:t>
      </w:r>
      <w:r>
        <w:rPr>
          <w:color w:val="000000"/>
          <w:spacing w:val="0"/>
          <w:w w:val="100"/>
          <w:position w:val="0"/>
        </w:rPr>
        <w:t>□</w:t>
      </w:r>
      <w:r>
        <w:rPr>
          <w:color w:val="000000"/>
          <w:spacing w:val="0"/>
          <w:w w:val="100"/>
          <w:position w:val="0"/>
        </w:rPr>
        <w:t>否</w:t>
      </w:r>
      <w:r>
        <w:rPr>
          <w:color w:val="000000"/>
          <w:spacing w:val="0"/>
          <w:w w:val="100"/>
          <w:position w:val="0"/>
        </w:rPr>
        <w:t>□</w:t>
      </w:r>
      <w:r>
        <w:rPr>
          <w:color w:val="000000"/>
          <w:spacing w:val="0"/>
          <w:w w:val="100"/>
          <w:position w:val="0"/>
        </w:rPr>
        <w:t>不适用</w:t>
      </w:r>
    </w:p>
    <w:p>
      <w:pPr>
        <w:pStyle w:val="Style36"/>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36"/>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股派息数（元）（含税）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10</w:t>
            </w:r>
          </w:p>
        </w:tc>
      </w:tr>
    </w:tbl>
    <w:p>
      <w:pPr>
        <w:spacing w:lineRule="exact" w:line="1"/>
        <w:rPr>
          <w:sz w:val="2"/>
          <w:szCs w:val="2"/>
        </w:rPr>
      </w:pP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459, 393,716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4, 593, </w:t>
            </w:r>
            <w:r>
              <w:rPr>
                <w:color w:val="000000"/>
                <w:spacing w:val="0"/>
                <w:w w:val="100"/>
                <w:position w:val="0"/>
                <w:sz w:val="16"/>
                <w:szCs w:val="16"/>
              </w:rPr>
              <w:t xml:space="preserve">937.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270,292,108. </w:t>
            </w:r>
            <w:r>
              <w:rPr>
                <w:color w:val="000000"/>
                <w:spacing w:val="0"/>
                <w:w w:val="100"/>
                <w:position w:val="0"/>
                <w:sz w:val="16"/>
                <w:szCs w:val="16"/>
              </w:rPr>
              <w:t>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公司发展阶段不易区分但有重大资金支出安排的，进行利润分配时，现金分红在本次利润分配中所占比例最低应达到</w:t>
            </w:r>
            <w:r>
              <w:rPr>
                <w:color w:val="000000"/>
                <w:spacing w:val="0"/>
                <w:w w:val="100"/>
                <w:position w:val="0"/>
                <w:sz w:val="16"/>
                <w:szCs w:val="16"/>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鉴于公司目前盈利状况良好，为保护中小投资者的利益，从长远角度回报投资者，使全体股东分享公司成长的经营 成果，现拟定公司</w:t>
            </w:r>
            <w:r>
              <w:rPr>
                <w:color w:val="000000"/>
                <w:spacing w:val="0"/>
                <w:w w:val="100"/>
                <w:position w:val="0"/>
                <w:sz w:val="16"/>
                <w:szCs w:val="16"/>
              </w:rPr>
              <w:t>2016</w:t>
            </w:r>
            <w:r>
              <w:rPr>
                <w:color w:val="000000"/>
                <w:spacing w:val="0"/>
                <w:w w:val="100"/>
                <w:position w:val="0"/>
              </w:rPr>
              <w:t>年度利润分配预案为：以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日止公司总股本</w:t>
            </w:r>
            <w:r>
              <w:rPr>
                <w:color w:val="000000"/>
                <w:spacing w:val="0"/>
                <w:w w:val="100"/>
                <w:position w:val="0"/>
                <w:sz w:val="16"/>
                <w:szCs w:val="16"/>
              </w:rPr>
              <w:t>459, 393,716</w:t>
            </w:r>
            <w:r>
              <w:rPr>
                <w:color w:val="000000"/>
                <w:spacing w:val="0"/>
                <w:w w:val="100"/>
                <w:position w:val="0"/>
              </w:rPr>
              <w:t>股为基数，向全体股东 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0.10</w:t>
            </w:r>
            <w:r>
              <w:rPr>
                <w:color w:val="000000"/>
                <w:spacing w:val="0"/>
                <w:w w:val="100"/>
                <w:position w:val="0"/>
              </w:rPr>
              <w:t>元人民币（含税）。董事长审议利润分配方案后，股本发生变动的，将按照分配总额不变的 原则对分配比例进行调整。本预案尚需提交</w:t>
            </w:r>
            <w:r>
              <w:rPr>
                <w:color w:val="000000"/>
                <w:spacing w:val="0"/>
                <w:w w:val="100"/>
                <w:position w:val="0"/>
                <w:sz w:val="16"/>
                <w:szCs w:val="16"/>
              </w:rPr>
              <w:t>2016</w:t>
            </w:r>
            <w:r>
              <w:rPr>
                <w:color w:val="000000"/>
                <w:spacing w:val="0"/>
                <w:w w:val="100"/>
                <w:position w:val="0"/>
              </w:rPr>
              <w:t>年度股东大会审议。</w:t>
            </w:r>
          </w:p>
        </w:tc>
      </w:tr>
    </w:tbl>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公司近</w:t>
      </w:r>
      <w:r>
        <w:rPr>
          <w:color w:val="000000"/>
          <w:spacing w:val="0"/>
          <w:w w:val="100"/>
          <w:position w:val="0"/>
          <w:sz w:val="16"/>
          <w:szCs w:val="16"/>
        </w:rPr>
        <w:t>3</w:t>
      </w:r>
      <w:r>
        <w:rPr>
          <w:color w:val="000000"/>
          <w:spacing w:val="0"/>
          <w:w w:val="100"/>
          <w:position w:val="0"/>
        </w:rPr>
        <w:t>年（包括本报告期）的普通股股利分配方案（预案）、资本公积金转增股本方案（预案）情况</w:t>
      </w:r>
    </w:p>
    <w:p>
      <w:pPr>
        <w:pStyle w:val="Style17"/>
        <w:keepNext w:val="0"/>
        <w:keepLines w:val="0"/>
        <w:widowControl w:val="0"/>
        <w:shd w:val="clear" w:color="auto" w:fill="auto"/>
        <w:tabs>
          <w:tab w:pos="736" w:val="left"/>
        </w:tabs>
        <w:bidi w:val="0"/>
        <w:spacing w:before="0" w:after="0" w:line="313" w:lineRule="exact"/>
        <w:ind w:left="0" w:right="0" w:firstLine="420"/>
        <w:jc w:val="both"/>
        <w:rPr>
          <w:sz w:val="19"/>
          <w:szCs w:val="19"/>
        </w:rPr>
      </w:pPr>
      <w:bookmarkStart w:id="318" w:name="bookmark318"/>
      <w:r>
        <w:rPr>
          <w:color w:val="000000"/>
          <w:spacing w:val="0"/>
          <w:w w:val="100"/>
          <w:position w:val="0"/>
          <w:sz w:val="20"/>
          <w:szCs w:val="20"/>
        </w:rPr>
        <w:t>1</w:t>
      </w:r>
      <w:bookmarkEnd w:id="318"/>
      <w:r>
        <w:rPr>
          <w:color w:val="000000"/>
          <w:spacing w:val="0"/>
          <w:w w:val="100"/>
          <w:position w:val="0"/>
          <w:sz w:val="19"/>
          <w:szCs w:val="19"/>
        </w:rPr>
        <w:t>、</w:t>
        <w:tab/>
      </w:r>
      <w:r>
        <w:rPr>
          <w:color w:val="000000"/>
          <w:spacing w:val="0"/>
          <w:w w:val="100"/>
          <w:position w:val="0"/>
          <w:sz w:val="20"/>
          <w:szCs w:val="20"/>
        </w:rPr>
        <w:t>2017</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w:t>
      </w:r>
      <w:r>
        <w:rPr>
          <w:color w:val="000000"/>
          <w:spacing w:val="0"/>
          <w:w w:val="100"/>
          <w:position w:val="0"/>
          <w:sz w:val="20"/>
          <w:szCs w:val="20"/>
        </w:rPr>
        <w:t>25</w:t>
      </w:r>
      <w:r>
        <w:rPr>
          <w:color w:val="000000"/>
          <w:spacing w:val="0"/>
          <w:w w:val="100"/>
          <w:position w:val="0"/>
          <w:sz w:val="19"/>
          <w:szCs w:val="19"/>
        </w:rPr>
        <w:t>日，公司召开了第二届董事会第八十四次会议，审议通过了</w:t>
      </w:r>
      <w:r>
        <w:rPr>
          <w:color w:val="000000"/>
          <w:spacing w:val="0"/>
          <w:w w:val="100"/>
          <w:position w:val="0"/>
          <w:sz w:val="20"/>
          <w:szCs w:val="20"/>
        </w:rPr>
        <w:t>2016</w:t>
      </w:r>
      <w:r>
        <w:rPr>
          <w:color w:val="000000"/>
          <w:spacing w:val="0"/>
          <w:w w:val="100"/>
          <w:position w:val="0"/>
          <w:sz w:val="19"/>
          <w:szCs w:val="19"/>
        </w:rPr>
        <w:t>年度利润分配预案：以</w:t>
      </w:r>
      <w:r>
        <w:rPr>
          <w:color w:val="000000"/>
          <w:spacing w:val="0"/>
          <w:w w:val="100"/>
          <w:position w:val="0"/>
          <w:sz w:val="20"/>
          <w:szCs w:val="20"/>
        </w:rPr>
        <w:t xml:space="preserve">2017 </w:t>
      </w:r>
      <w:r>
        <w:rPr>
          <w:color w:val="000000"/>
          <w:spacing w:val="0"/>
          <w:w w:val="100"/>
          <w:position w:val="0"/>
          <w:sz w:val="19"/>
          <w:szCs w:val="19"/>
        </w:rPr>
        <w:t>年</w:t>
      </w:r>
      <w:r>
        <w:rPr>
          <w:color w:val="000000"/>
          <w:spacing w:val="0"/>
          <w:w w:val="100"/>
          <w:position w:val="0"/>
          <w:sz w:val="20"/>
          <w:szCs w:val="20"/>
        </w:rPr>
        <w:t>3</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日止公司总股本</w:t>
      </w:r>
      <w:r>
        <w:rPr>
          <w:color w:val="000000"/>
          <w:spacing w:val="0"/>
          <w:w w:val="100"/>
          <w:position w:val="0"/>
          <w:sz w:val="20"/>
          <w:szCs w:val="20"/>
        </w:rPr>
        <w:t>459,393,716</w:t>
      </w:r>
      <w:r>
        <w:rPr>
          <w:color w:val="000000"/>
          <w:spacing w:val="0"/>
          <w:w w:val="100"/>
          <w:position w:val="0"/>
          <w:sz w:val="19"/>
          <w:szCs w:val="19"/>
        </w:rPr>
        <w:t>股为基数，向全体股东每</w:t>
      </w:r>
      <w:r>
        <w:rPr>
          <w:color w:val="000000"/>
          <w:spacing w:val="0"/>
          <w:w w:val="100"/>
          <w:position w:val="0"/>
          <w:sz w:val="20"/>
          <w:szCs w:val="20"/>
        </w:rPr>
        <w:t>10</w:t>
      </w:r>
      <w:r>
        <w:rPr>
          <w:color w:val="000000"/>
          <w:spacing w:val="0"/>
          <w:w w:val="100"/>
          <w:position w:val="0"/>
          <w:sz w:val="19"/>
          <w:szCs w:val="19"/>
        </w:rPr>
        <w:t>股派发现金股利</w:t>
      </w:r>
      <w:r>
        <w:rPr>
          <w:color w:val="000000"/>
          <w:spacing w:val="0"/>
          <w:w w:val="100"/>
          <w:position w:val="0"/>
          <w:sz w:val="20"/>
          <w:szCs w:val="20"/>
        </w:rPr>
        <w:t>0.10</w:t>
      </w:r>
      <w:r>
        <w:rPr>
          <w:color w:val="000000"/>
          <w:spacing w:val="0"/>
          <w:w w:val="100"/>
          <w:position w:val="0"/>
          <w:sz w:val="19"/>
          <w:szCs w:val="19"/>
        </w:rPr>
        <w:t>元人民币（含税）。董事会 审议利润分配方案后，股本发生变动的，将按照分配总额不变的原则对分配比例进行调整。该预案尚需提交股 东大会审议通过。</w:t>
      </w:r>
    </w:p>
    <w:p>
      <w:pPr>
        <w:pStyle w:val="Style17"/>
        <w:keepNext w:val="0"/>
        <w:keepLines w:val="0"/>
        <w:widowControl w:val="0"/>
        <w:shd w:val="clear" w:color="auto" w:fill="auto"/>
        <w:tabs>
          <w:tab w:pos="736" w:val="left"/>
        </w:tabs>
        <w:bidi w:val="0"/>
        <w:spacing w:before="0" w:after="0" w:line="313" w:lineRule="exact"/>
        <w:ind w:left="0" w:right="0" w:firstLine="420"/>
        <w:jc w:val="both"/>
        <w:rPr>
          <w:sz w:val="19"/>
          <w:szCs w:val="19"/>
        </w:rPr>
      </w:pPr>
      <w:bookmarkStart w:id="319" w:name="bookmark319"/>
      <w:r>
        <w:rPr>
          <w:color w:val="000000"/>
          <w:spacing w:val="0"/>
          <w:w w:val="100"/>
          <w:position w:val="0"/>
          <w:sz w:val="20"/>
          <w:szCs w:val="20"/>
        </w:rPr>
        <w:t>2</w:t>
      </w:r>
      <w:bookmarkEnd w:id="319"/>
      <w:r>
        <w:rPr>
          <w:color w:val="000000"/>
          <w:spacing w:val="0"/>
          <w:w w:val="100"/>
          <w:position w:val="0"/>
          <w:sz w:val="19"/>
          <w:szCs w:val="19"/>
        </w:rPr>
        <w:t>、</w:t>
        <w:tab/>
      </w:r>
      <w:r>
        <w:rPr>
          <w:color w:val="000000"/>
          <w:spacing w:val="0"/>
          <w:w w:val="100"/>
          <w:position w:val="0"/>
          <w:sz w:val="20"/>
          <w:szCs w:val="20"/>
        </w:rPr>
        <w:t>2015</w:t>
      </w:r>
      <w:r>
        <w:rPr>
          <w:color w:val="000000"/>
          <w:spacing w:val="0"/>
          <w:w w:val="100"/>
          <w:position w:val="0"/>
          <w:sz w:val="19"/>
          <w:szCs w:val="19"/>
        </w:rPr>
        <w:t>年度利润分配预案为：以</w:t>
      </w:r>
      <w:r>
        <w:rPr>
          <w:color w:val="000000"/>
          <w:spacing w:val="0"/>
          <w:w w:val="100"/>
          <w:position w:val="0"/>
          <w:sz w:val="20"/>
          <w:szCs w:val="20"/>
        </w:rPr>
        <w:t>2016</w:t>
      </w:r>
      <w:r>
        <w:rPr>
          <w:color w:val="000000"/>
          <w:spacing w:val="0"/>
          <w:w w:val="100"/>
          <w:position w:val="0"/>
          <w:sz w:val="19"/>
          <w:szCs w:val="19"/>
        </w:rPr>
        <w:t>年</w:t>
      </w:r>
      <w:r>
        <w:rPr>
          <w:color w:val="000000"/>
          <w:spacing w:val="0"/>
          <w:w w:val="100"/>
          <w:position w:val="0"/>
          <w:sz w:val="20"/>
          <w:szCs w:val="20"/>
        </w:rPr>
        <w:t>3</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日止公司总股本</w:t>
      </w:r>
      <w:r>
        <w:rPr>
          <w:color w:val="000000"/>
          <w:spacing w:val="0"/>
          <w:w w:val="100"/>
          <w:position w:val="0"/>
          <w:sz w:val="20"/>
          <w:szCs w:val="20"/>
        </w:rPr>
        <w:t>383,410, 000</w:t>
      </w:r>
      <w:r>
        <w:rPr>
          <w:color w:val="000000"/>
          <w:spacing w:val="0"/>
          <w:w w:val="100"/>
          <w:position w:val="0"/>
          <w:sz w:val="19"/>
          <w:szCs w:val="19"/>
        </w:rPr>
        <w:t>股为基数，向全体股东每</w:t>
      </w:r>
      <w:r>
        <w:rPr>
          <w:color w:val="000000"/>
          <w:spacing w:val="0"/>
          <w:w w:val="100"/>
          <w:position w:val="0"/>
          <w:sz w:val="20"/>
          <w:szCs w:val="20"/>
        </w:rPr>
        <w:t>10</w:t>
      </w:r>
      <w:r>
        <w:rPr>
          <w:color w:val="000000"/>
          <w:spacing w:val="0"/>
          <w:w w:val="100"/>
          <w:position w:val="0"/>
          <w:sz w:val="19"/>
          <w:szCs w:val="19"/>
        </w:rPr>
        <w:t>股派 发现金股利</w:t>
      </w:r>
      <w:r>
        <w:rPr>
          <w:color w:val="000000"/>
          <w:spacing w:val="0"/>
          <w:w w:val="100"/>
          <w:position w:val="0"/>
          <w:sz w:val="20"/>
          <w:szCs w:val="20"/>
        </w:rPr>
        <w:t>0.72</w:t>
      </w:r>
      <w:r>
        <w:rPr>
          <w:color w:val="000000"/>
          <w:spacing w:val="0"/>
          <w:w w:val="100"/>
          <w:position w:val="0"/>
          <w:sz w:val="19"/>
          <w:szCs w:val="19"/>
        </w:rPr>
        <w:t>元人民币（含税）。董事会审议利润分配方案后，股本发生变动的，将按照分配总额不变的原则 对分配比例进行调整。本公司非公开发行</w:t>
      </w:r>
      <w:r>
        <w:rPr>
          <w:color w:val="000000"/>
          <w:spacing w:val="0"/>
          <w:w w:val="100"/>
          <w:position w:val="0"/>
          <w:sz w:val="20"/>
          <w:szCs w:val="20"/>
        </w:rPr>
        <w:t>A</w:t>
      </w:r>
      <w:r>
        <w:rPr>
          <w:color w:val="000000"/>
          <w:spacing w:val="0"/>
          <w:w w:val="100"/>
          <w:position w:val="0"/>
          <w:sz w:val="19"/>
          <w:szCs w:val="19"/>
        </w:rPr>
        <w:t>股股票于</w:t>
      </w:r>
      <w:r>
        <w:rPr>
          <w:color w:val="000000"/>
          <w:spacing w:val="0"/>
          <w:w w:val="100"/>
          <w:position w:val="0"/>
          <w:sz w:val="20"/>
          <w:szCs w:val="20"/>
        </w:rPr>
        <w:t>2016</w:t>
      </w:r>
      <w:r>
        <w:rPr>
          <w:color w:val="000000"/>
          <w:spacing w:val="0"/>
          <w:w w:val="100"/>
          <w:position w:val="0"/>
          <w:sz w:val="19"/>
          <w:szCs w:val="19"/>
        </w:rPr>
        <w:t>年</w:t>
      </w:r>
      <w:r>
        <w:rPr>
          <w:color w:val="000000"/>
          <w:spacing w:val="0"/>
          <w:w w:val="100"/>
          <w:position w:val="0"/>
          <w:sz w:val="20"/>
          <w:szCs w:val="20"/>
        </w:rPr>
        <w:t>5</w:t>
      </w:r>
      <w:r>
        <w:rPr>
          <w:color w:val="000000"/>
          <w:spacing w:val="0"/>
          <w:w w:val="100"/>
          <w:position w:val="0"/>
          <w:sz w:val="19"/>
          <w:szCs w:val="19"/>
        </w:rPr>
        <w:t>月</w:t>
      </w:r>
      <w:r>
        <w:rPr>
          <w:color w:val="000000"/>
          <w:spacing w:val="0"/>
          <w:w w:val="100"/>
          <w:position w:val="0"/>
          <w:sz w:val="20"/>
          <w:szCs w:val="20"/>
        </w:rPr>
        <w:t>6</w:t>
      </w:r>
      <w:r>
        <w:rPr>
          <w:color w:val="000000"/>
          <w:spacing w:val="0"/>
          <w:w w:val="100"/>
          <w:position w:val="0"/>
          <w:sz w:val="19"/>
          <w:szCs w:val="19"/>
        </w:rPr>
        <w:t>日在深圳证券交易所上市，公司股本由</w:t>
      </w:r>
    </w:p>
    <w:p>
      <w:pPr>
        <w:pStyle w:val="Style17"/>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20"/>
          <w:szCs w:val="20"/>
        </w:rPr>
        <w:t>383, 410, 000</w:t>
      </w:r>
      <w:r>
        <w:rPr>
          <w:color w:val="000000"/>
          <w:spacing w:val="0"/>
          <w:w w:val="100"/>
          <w:position w:val="0"/>
          <w:sz w:val="19"/>
          <w:szCs w:val="19"/>
        </w:rPr>
        <w:t>股增加至</w:t>
      </w:r>
      <w:r>
        <w:rPr>
          <w:color w:val="000000"/>
          <w:spacing w:val="0"/>
          <w:w w:val="100"/>
          <w:position w:val="0"/>
          <w:sz w:val="20"/>
          <w:szCs w:val="20"/>
        </w:rPr>
        <w:t>459, 393, 716</w:t>
      </w:r>
      <w:r>
        <w:rPr>
          <w:color w:val="000000"/>
          <w:spacing w:val="0"/>
          <w:w w:val="100"/>
          <w:position w:val="0"/>
          <w:sz w:val="19"/>
          <w:szCs w:val="19"/>
        </w:rPr>
        <w:t>股。以公司现有总股本</w:t>
      </w:r>
      <w:r>
        <w:rPr>
          <w:color w:val="000000"/>
          <w:spacing w:val="0"/>
          <w:w w:val="100"/>
          <w:position w:val="0"/>
          <w:sz w:val="20"/>
          <w:szCs w:val="20"/>
        </w:rPr>
        <w:t>459, 393, 716</w:t>
      </w:r>
      <w:r>
        <w:rPr>
          <w:color w:val="000000"/>
          <w:spacing w:val="0"/>
          <w:w w:val="100"/>
          <w:position w:val="0"/>
          <w:sz w:val="19"/>
          <w:szCs w:val="19"/>
        </w:rPr>
        <w:t>股为基数，向全体股东每</w:t>
      </w:r>
      <w:r>
        <w:rPr>
          <w:color w:val="000000"/>
          <w:spacing w:val="0"/>
          <w:w w:val="100"/>
          <w:position w:val="0"/>
          <w:sz w:val="20"/>
          <w:szCs w:val="20"/>
        </w:rPr>
        <w:t>10</w:t>
      </w:r>
      <w:r>
        <w:rPr>
          <w:color w:val="000000"/>
          <w:spacing w:val="0"/>
          <w:w w:val="100"/>
          <w:position w:val="0"/>
          <w:sz w:val="19"/>
          <w:szCs w:val="19"/>
        </w:rPr>
        <w:t xml:space="preserve">股派现金红利 </w:t>
      </w:r>
      <w:r>
        <w:rPr>
          <w:color w:val="000000"/>
          <w:spacing w:val="0"/>
          <w:w w:val="100"/>
          <w:position w:val="0"/>
          <w:sz w:val="20"/>
          <w:szCs w:val="20"/>
        </w:rPr>
        <w:t xml:space="preserve">0. </w:t>
      </w:r>
      <w:r>
        <w:rPr>
          <w:color w:val="000000"/>
          <w:spacing w:val="0"/>
          <w:w w:val="100"/>
          <w:position w:val="0"/>
          <w:sz w:val="20"/>
          <w:szCs w:val="20"/>
        </w:rPr>
        <w:t>600912</w:t>
      </w:r>
      <w:r>
        <w:rPr>
          <w:color w:val="000000"/>
          <w:spacing w:val="0"/>
          <w:w w:val="100"/>
          <w:position w:val="0"/>
          <w:sz w:val="19"/>
          <w:szCs w:val="19"/>
        </w:rPr>
        <w:t>元人民币。截至</w:t>
      </w:r>
      <w:r>
        <w:rPr>
          <w:color w:val="000000"/>
          <w:spacing w:val="0"/>
          <w:w w:val="100"/>
          <w:position w:val="0"/>
          <w:sz w:val="20"/>
          <w:szCs w:val="20"/>
        </w:rPr>
        <w:t>2016</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w:t>
      </w:r>
      <w:r>
        <w:rPr>
          <w:color w:val="000000"/>
          <w:spacing w:val="0"/>
          <w:w w:val="100"/>
          <w:position w:val="0"/>
          <w:sz w:val="20"/>
          <w:szCs w:val="20"/>
        </w:rPr>
        <w:t>5</w:t>
      </w:r>
      <w:r>
        <w:rPr>
          <w:color w:val="000000"/>
          <w:spacing w:val="0"/>
          <w:w w:val="100"/>
          <w:position w:val="0"/>
          <w:sz w:val="19"/>
          <w:szCs w:val="19"/>
        </w:rPr>
        <w:t>日，上述权益分派方案已全部实施完毕。</w:t>
      </w:r>
    </w:p>
    <w:p>
      <w:pPr>
        <w:pStyle w:val="Style17"/>
        <w:keepNext w:val="0"/>
        <w:keepLines w:val="0"/>
        <w:widowControl w:val="0"/>
        <w:shd w:val="clear" w:color="auto" w:fill="auto"/>
        <w:tabs>
          <w:tab w:pos="736" w:val="left"/>
        </w:tabs>
        <w:bidi w:val="0"/>
        <w:spacing w:before="0" w:after="40" w:line="313" w:lineRule="exact"/>
        <w:ind w:left="0" w:right="0" w:firstLine="420"/>
        <w:jc w:val="both"/>
        <w:rPr>
          <w:sz w:val="19"/>
          <w:szCs w:val="19"/>
        </w:rPr>
      </w:pPr>
      <w:bookmarkStart w:id="320" w:name="bookmark320"/>
      <w:r>
        <w:rPr>
          <w:color w:val="000000"/>
          <w:spacing w:val="0"/>
          <w:w w:val="100"/>
          <w:position w:val="0"/>
          <w:sz w:val="20"/>
          <w:szCs w:val="20"/>
        </w:rPr>
        <w:t>3</w:t>
      </w:r>
      <w:bookmarkEnd w:id="320"/>
      <w:r>
        <w:rPr>
          <w:color w:val="000000"/>
          <w:spacing w:val="0"/>
          <w:w w:val="100"/>
          <w:position w:val="0"/>
          <w:sz w:val="19"/>
          <w:szCs w:val="19"/>
        </w:rPr>
        <w:t>、</w:t>
        <w:tab/>
      </w:r>
      <w:r>
        <w:rPr>
          <w:color w:val="000000"/>
          <w:spacing w:val="0"/>
          <w:w w:val="100"/>
          <w:position w:val="0"/>
          <w:sz w:val="20"/>
          <w:szCs w:val="20"/>
        </w:rPr>
        <w:t>2014</w:t>
      </w:r>
      <w:r>
        <w:rPr>
          <w:color w:val="000000"/>
          <w:spacing w:val="0"/>
          <w:w w:val="100"/>
          <w:position w:val="0"/>
          <w:sz w:val="19"/>
          <w:szCs w:val="19"/>
        </w:rPr>
        <w:t>年度利润分配预案为：以</w:t>
      </w:r>
      <w:r>
        <w:rPr>
          <w:color w:val="000000"/>
          <w:spacing w:val="0"/>
          <w:w w:val="100"/>
          <w:position w:val="0"/>
          <w:sz w:val="20"/>
          <w:szCs w:val="20"/>
        </w:rPr>
        <w:t>2014</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日止公司总股本</w:t>
      </w:r>
      <w:r>
        <w:rPr>
          <w:color w:val="000000"/>
          <w:spacing w:val="0"/>
          <w:w w:val="100"/>
          <w:position w:val="0"/>
          <w:sz w:val="20"/>
          <w:szCs w:val="20"/>
        </w:rPr>
        <w:t>191,400,000</w:t>
      </w:r>
      <w:r>
        <w:rPr>
          <w:color w:val="000000"/>
          <w:spacing w:val="0"/>
          <w:w w:val="100"/>
          <w:position w:val="0"/>
          <w:sz w:val="19"/>
          <w:szCs w:val="19"/>
        </w:rPr>
        <w:t>股为基数，向全体股东每</w:t>
      </w:r>
      <w:r>
        <w:rPr>
          <w:color w:val="000000"/>
          <w:spacing w:val="0"/>
          <w:w w:val="100"/>
          <w:position w:val="0"/>
          <w:sz w:val="20"/>
          <w:szCs w:val="20"/>
        </w:rPr>
        <w:t>10</w:t>
      </w:r>
      <w:r>
        <w:rPr>
          <w:color w:val="000000"/>
          <w:spacing w:val="0"/>
          <w:w w:val="100"/>
          <w:position w:val="0"/>
          <w:sz w:val="19"/>
          <w:szCs w:val="19"/>
        </w:rPr>
        <w:t>股 派发现金股利</w:t>
      </w:r>
      <w:r>
        <w:rPr>
          <w:color w:val="000000"/>
          <w:spacing w:val="0"/>
          <w:w w:val="100"/>
          <w:position w:val="0"/>
          <w:sz w:val="20"/>
          <w:szCs w:val="20"/>
        </w:rPr>
        <w:t>1</w:t>
      </w:r>
      <w:r>
        <w:rPr>
          <w:color w:val="000000"/>
          <w:spacing w:val="0"/>
          <w:w w:val="100"/>
          <w:position w:val="0"/>
          <w:sz w:val="19"/>
          <w:szCs w:val="19"/>
        </w:rPr>
        <w:t>元人民币（含税）；同时进行资本公积金转增股本，以公司总股本</w:t>
      </w:r>
      <w:r>
        <w:rPr>
          <w:color w:val="000000"/>
          <w:spacing w:val="0"/>
          <w:w w:val="100"/>
          <w:position w:val="0"/>
          <w:sz w:val="20"/>
          <w:szCs w:val="20"/>
        </w:rPr>
        <w:t>191,400,000</w:t>
      </w:r>
      <w:r>
        <w:rPr>
          <w:color w:val="000000"/>
          <w:spacing w:val="0"/>
          <w:w w:val="100"/>
          <w:position w:val="0"/>
          <w:sz w:val="19"/>
          <w:szCs w:val="19"/>
        </w:rPr>
        <w:t>股为基数向全体股 东每</w:t>
      </w:r>
      <w:r>
        <w:rPr>
          <w:color w:val="000000"/>
          <w:spacing w:val="0"/>
          <w:w w:val="100"/>
          <w:position w:val="0"/>
          <w:sz w:val="20"/>
          <w:szCs w:val="20"/>
        </w:rPr>
        <w:t>10</w:t>
      </w:r>
      <w:r>
        <w:rPr>
          <w:color w:val="000000"/>
          <w:spacing w:val="0"/>
          <w:w w:val="100"/>
          <w:position w:val="0"/>
          <w:sz w:val="19"/>
          <w:szCs w:val="19"/>
        </w:rPr>
        <w:t>股转增</w:t>
      </w:r>
      <w:r>
        <w:rPr>
          <w:color w:val="000000"/>
          <w:spacing w:val="0"/>
          <w:w w:val="100"/>
          <w:position w:val="0"/>
          <w:sz w:val="20"/>
          <w:szCs w:val="20"/>
        </w:rPr>
        <w:t>10</w:t>
      </w:r>
      <w:r>
        <w:rPr>
          <w:color w:val="000000"/>
          <w:spacing w:val="0"/>
          <w:w w:val="100"/>
          <w:position w:val="0"/>
          <w:sz w:val="19"/>
          <w:szCs w:val="19"/>
        </w:rPr>
        <w:t>股，共计转增</w:t>
      </w:r>
      <w:r>
        <w:rPr>
          <w:color w:val="000000"/>
          <w:spacing w:val="0"/>
          <w:w w:val="100"/>
          <w:position w:val="0"/>
          <w:sz w:val="20"/>
          <w:szCs w:val="20"/>
        </w:rPr>
        <w:t>191,400,000</w:t>
      </w:r>
      <w:r>
        <w:rPr>
          <w:color w:val="000000"/>
          <w:spacing w:val="0"/>
          <w:w w:val="100"/>
          <w:position w:val="0"/>
          <w:sz w:val="19"/>
          <w:szCs w:val="19"/>
        </w:rPr>
        <w:t>股，转增后公司总股本将增加至</w:t>
      </w:r>
      <w:r>
        <w:rPr>
          <w:color w:val="000000"/>
          <w:spacing w:val="0"/>
          <w:w w:val="100"/>
          <w:position w:val="0"/>
          <w:sz w:val="20"/>
          <w:szCs w:val="20"/>
        </w:rPr>
        <w:t>382, 800, 000</w:t>
      </w:r>
      <w:r>
        <w:rPr>
          <w:color w:val="000000"/>
          <w:spacing w:val="0"/>
          <w:w w:val="100"/>
          <w:position w:val="0"/>
          <w:sz w:val="19"/>
          <w:szCs w:val="19"/>
        </w:rPr>
        <w:t>股。</w:t>
      </w:r>
      <w:r>
        <w:rPr>
          <w:color w:val="000000"/>
          <w:spacing w:val="0"/>
          <w:w w:val="100"/>
          <w:position w:val="0"/>
          <w:sz w:val="20"/>
          <w:szCs w:val="20"/>
        </w:rPr>
        <w:t>2014</w:t>
      </w:r>
      <w:r>
        <w:rPr>
          <w:color w:val="000000"/>
          <w:spacing w:val="0"/>
          <w:w w:val="100"/>
          <w:position w:val="0"/>
          <w:sz w:val="19"/>
          <w:szCs w:val="19"/>
        </w:rPr>
        <w:t>年度权益分派 已于</w:t>
      </w:r>
      <w:r>
        <w:rPr>
          <w:color w:val="000000"/>
          <w:spacing w:val="0"/>
          <w:w w:val="100"/>
          <w:position w:val="0"/>
          <w:sz w:val="20"/>
          <w:szCs w:val="20"/>
        </w:rPr>
        <w:t>2015</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w:t>
      </w:r>
      <w:r>
        <w:rPr>
          <w:color w:val="000000"/>
          <w:spacing w:val="0"/>
          <w:w w:val="100"/>
          <w:position w:val="0"/>
          <w:sz w:val="20"/>
          <w:szCs w:val="20"/>
        </w:rPr>
        <w:t>16</w:t>
      </w:r>
      <w:r>
        <w:rPr>
          <w:color w:val="000000"/>
          <w:spacing w:val="0"/>
          <w:w w:val="100"/>
          <w:position w:val="0"/>
          <w:sz w:val="19"/>
          <w:szCs w:val="19"/>
        </w:rPr>
        <w:t>日执行完毕。</w:t>
      </w:r>
    </w:p>
    <w:p>
      <w:pPr>
        <w:pStyle w:val="Style30"/>
        <w:keepNext w:val="0"/>
        <w:keepLines w:val="0"/>
        <w:widowControl w:val="0"/>
        <w:shd w:val="clear" w:color="auto" w:fill="auto"/>
        <w:bidi w:val="0"/>
        <w:spacing w:before="0" w:line="313" w:lineRule="exact"/>
        <w:ind w:left="0" w:right="0" w:firstLine="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4, 593, </w:t>
            </w:r>
            <w:r>
              <w:rPr>
                <w:color w:val="000000"/>
                <w:spacing w:val="0"/>
                <w:w w:val="100"/>
                <w:position w:val="0"/>
                <w:sz w:val="16"/>
                <w:szCs w:val="16"/>
              </w:rPr>
              <w:t xml:space="preserve">937.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38, 236, </w:t>
            </w:r>
            <w:r>
              <w:rPr>
                <w:color w:val="000000"/>
                <w:spacing w:val="0"/>
                <w:w w:val="100"/>
                <w:position w:val="0"/>
                <w:sz w:val="16"/>
                <w:szCs w:val="16"/>
              </w:rPr>
              <w:t>757.20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12.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27, 605, </w:t>
            </w:r>
            <w:r>
              <w:rPr>
                <w:color w:val="000000"/>
                <w:spacing w:val="0"/>
                <w:w w:val="100"/>
                <w:position w:val="0"/>
                <w:sz w:val="16"/>
                <w:szCs w:val="16"/>
              </w:rPr>
              <w:t xml:space="preserve">520.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78, 693, </w:t>
            </w:r>
            <w:r>
              <w:rPr>
                <w:color w:val="000000"/>
                <w:spacing w:val="0"/>
                <w:w w:val="100"/>
                <w:position w:val="0"/>
                <w:sz w:val="16"/>
                <w:szCs w:val="16"/>
              </w:rPr>
              <w:t xml:space="preserve">807.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35.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19,140,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85,311,942.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22.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30"/>
        <w:keepNext w:val="0"/>
        <w:keepLines w:val="0"/>
        <w:widowControl w:val="0"/>
        <w:shd w:val="clear" w:color="auto" w:fill="auto"/>
        <w:bidi w:val="0"/>
        <w:spacing w:before="0" w:after="80" w:line="240" w:lineRule="auto"/>
        <w:ind w:left="0" w:right="0" w:firstLine="0"/>
        <w:jc w:val="both"/>
        <w:sectPr>
          <w:footnotePr>
            <w:pos w:val="pageBottom"/>
            <w:numFmt w:val="decimal"/>
            <w:numRestart w:val="continuous"/>
          </w:footnotePr>
          <w:pgSz w:w="11900" w:h="16840"/>
          <w:pgMar w:top="1580" w:right="1032" w:bottom="1778" w:left="1082" w:header="1152"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二</w:t>
      </w:r>
      <w:bookmarkEnd w:id="323"/>
      <w:r>
        <w:rPr>
          <w:color w:val="000000"/>
          <w:spacing w:val="0"/>
          <w:w w:val="100"/>
          <w:position w:val="0"/>
        </w:rPr>
        <w:t>、承诺事项履行情况</w:t>
      </w:r>
      <w:bookmarkEnd w:id="321"/>
      <w:bookmarkEnd w:id="322"/>
      <w:bookmarkEnd w:id="324"/>
    </w:p>
    <w:p>
      <w:pPr>
        <w:pStyle w:val="Style34"/>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1</w:t>
      </w:r>
      <w:bookmarkEnd w:id="327"/>
      <w:r>
        <w:rPr>
          <w:color w:val="000000"/>
          <w:spacing w:val="0"/>
          <w:w w:val="100"/>
          <w:position w:val="0"/>
        </w:rPr>
        <w:t>、公司实际控制人、股东、关联方、收购人以及公司等承诺相关方在报告期内履行完毕及截至报告期末尚未履行完毕的承诺事项</w:t>
      </w:r>
      <w:bookmarkEnd w:id="325"/>
      <w:bookmarkEnd w:id="326"/>
      <w:bookmarkEnd w:id="328"/>
    </w:p>
    <w:p>
      <w:pPr>
        <w:pStyle w:val="Style36"/>
        <w:keepNext w:val="0"/>
        <w:keepLines w:val="0"/>
        <w:widowControl w:val="0"/>
        <w:shd w:val="clear" w:color="auto" w:fill="auto"/>
        <w:bidi w:val="0"/>
        <w:spacing w:before="0" w:after="0" w:line="240" w:lineRule="auto"/>
        <w:ind w:left="34"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035"/>
        <w:gridCol w:w="1944"/>
        <w:gridCol w:w="1416"/>
        <w:gridCol w:w="3686"/>
        <w:gridCol w:w="1843"/>
        <w:gridCol w:w="1699"/>
        <w:gridCol w:w="157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6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吴艳、王麒诚、汉鼎宇 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一、避免同业竞争的承诺；二、汉鼎宇佑集 团有限公司避免同业竞争的承诺；三、避免 关联交易及相关的承诺。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12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1" w:lineRule="exact"/>
              <w:ind w:left="0" w:right="0" w:firstLine="0"/>
              <w:jc w:val="both"/>
            </w:pPr>
            <w:r>
              <w:rPr>
                <w:color w:val="000000"/>
                <w:spacing w:val="0"/>
                <w:w w:val="100"/>
                <w:position w:val="0"/>
              </w:rPr>
              <w:t>吴艳、浙江奥鑫控股集 团有限公司、浙江雄健 投资合伙企业（有限合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1" w:lineRule="exact"/>
              <w:ind w:left="0" w:right="0" w:firstLine="0"/>
              <w:jc w:val="left"/>
            </w:pPr>
            <w:r>
              <w:rPr>
                <w:color w:val="000000"/>
                <w:spacing w:val="0"/>
                <w:w w:val="100"/>
                <w:position w:val="0"/>
                <w:sz w:val="16"/>
                <w:szCs w:val="16"/>
              </w:rPr>
              <w:t>2015</w:t>
            </w:r>
            <w:r>
              <w:rPr>
                <w:color w:val="000000"/>
                <w:spacing w:val="0"/>
                <w:w w:val="100"/>
                <w:position w:val="0"/>
              </w:rPr>
              <w:t>年度非公开发行</w:t>
            </w:r>
            <w:r>
              <w:rPr>
                <w:color w:val="000000"/>
                <w:spacing w:val="0"/>
                <w:w w:val="100"/>
                <w:position w:val="0"/>
                <w:sz w:val="16"/>
                <w:szCs w:val="16"/>
              </w:rPr>
              <w:t>A</w:t>
            </w:r>
            <w:r>
              <w:rPr>
                <w:color w:val="000000"/>
                <w:spacing w:val="0"/>
                <w:w w:val="100"/>
                <w:position w:val="0"/>
              </w:rPr>
              <w:t>股股票于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 xml:space="preserve">5 </w:t>
            </w:r>
            <w:r>
              <w:rPr>
                <w:color w:val="000000"/>
                <w:spacing w:val="0"/>
                <w:w w:val="100"/>
                <w:position w:val="0"/>
              </w:rPr>
              <w:t>月</w:t>
            </w:r>
            <w:r>
              <w:rPr>
                <w:color w:val="000000"/>
                <w:spacing w:val="0"/>
                <w:w w:val="100"/>
                <w:position w:val="0"/>
                <w:sz w:val="16"/>
                <w:szCs w:val="16"/>
              </w:rPr>
              <w:t>6</w:t>
            </w:r>
            <w:r>
              <w:rPr>
                <w:color w:val="000000"/>
                <w:spacing w:val="0"/>
                <w:w w:val="100"/>
                <w:position w:val="0"/>
              </w:rPr>
              <w:t>日在深圳证券交易所上市，自上市首日 起算，所有发行对象认购的股份均自上市之 日起</w:t>
            </w:r>
            <w:r>
              <w:rPr>
                <w:color w:val="000000"/>
                <w:spacing w:val="0"/>
                <w:w w:val="100"/>
                <w:position w:val="0"/>
                <w:sz w:val="16"/>
                <w:szCs w:val="16"/>
              </w:rPr>
              <w:t>36</w:t>
            </w:r>
            <w:r>
              <w:rPr>
                <w:color w:val="000000"/>
                <w:spacing w:val="0"/>
                <w:w w:val="100"/>
                <w:position w:val="0"/>
              </w:rPr>
              <w:t>个月内不得转让。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6</w:t>
            </w:r>
            <w:r>
              <w:rPr>
                <w:color w:val="000000"/>
                <w:spacing w:val="0"/>
                <w:w w:val="100"/>
                <w:position w:val="0"/>
              </w:rPr>
              <w:t>日至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1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2" w:lineRule="exact"/>
              <w:ind w:left="0" w:right="0" w:firstLine="0"/>
              <w:jc w:val="left"/>
            </w:pPr>
            <w:r>
              <w:rPr>
                <w:color w:val="000000"/>
                <w:spacing w:val="0"/>
                <w:w w:val="100"/>
                <w:position w:val="0"/>
              </w:rPr>
              <w:t>公司在激励计划申报文件中承诺不为激励对 象依本激励计划行使股票期权提供贷款以及 其他任何形式的财务资助，包括为其贷款提 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股票期权有效期内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其他对公司中小股东所 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1" w:lineRule="exact"/>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日召开的公司第二届董事会 第三十一次会议，审议通过了《关于使用募 集资金投资项目”公共安全管理平台建设项 目”节余资金永久性补充流动资金的议案》， 同意公司将募集资金投资项目”公共安全管 理平台建设项目”节余资金永久性补充流动 资金。审议通过了《关于终止超募资金投资 项目”智能高清视频系统项目”并用其剩余募 集资金永久性补充流动资金的议案》，同意公 司终止超募资金投资项目”智能高清视频系 统项目”，并将剩余募集资金永久性补充流动 资金；董事会承诺在补充流动资金后十二个 月内不进行证券投资等高风险投资。以上议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16</w:t>
            </w:r>
            <w:r>
              <w:rPr>
                <w:color w:val="000000"/>
                <w:spacing w:val="0"/>
                <w:w w:val="100"/>
                <w:position w:val="0"/>
              </w:rPr>
              <w:t>日至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035"/>
        <w:gridCol w:w="1944"/>
        <w:gridCol w:w="1416"/>
        <w:gridCol w:w="3686"/>
        <w:gridCol w:w="1843"/>
        <w:gridCol w:w="1699"/>
        <w:gridCol w:w="1570"/>
      </w:tblGrid>
      <w:tr>
        <w:trPr>
          <w:trHeight w:val="57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案于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16</w:t>
            </w:r>
            <w:r>
              <w:rPr>
                <w:color w:val="000000"/>
                <w:spacing w:val="0"/>
                <w:w w:val="100"/>
                <w:position w:val="0"/>
              </w:rPr>
              <w:t>日通过了公司</w:t>
            </w:r>
            <w:r>
              <w:rPr>
                <w:color w:val="000000"/>
                <w:spacing w:val="0"/>
                <w:w w:val="100"/>
                <w:position w:val="0"/>
                <w:sz w:val="16"/>
                <w:szCs w:val="16"/>
              </w:rPr>
              <w:t>2015</w:t>
            </w:r>
            <w:r>
              <w:rPr>
                <w:color w:val="000000"/>
                <w:spacing w:val="0"/>
                <w:w w:val="100"/>
                <w:position w:val="0"/>
              </w:rPr>
              <w:t>年第 一次临时股东大会审议。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1" w:lineRule="exact"/>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01</w:t>
            </w:r>
            <w:r>
              <w:rPr>
                <w:color w:val="000000"/>
                <w:spacing w:val="0"/>
                <w:w w:val="100"/>
                <w:position w:val="0"/>
              </w:rPr>
              <w:t>召开第二届董事会第三十二 次会议审议通过《关于使用部分”其他与主营 业务相关的营运资金”暂时补充流动资金的 议案》同意公司使用”其他与主营业务相关的 营运资金</w:t>
            </w:r>
            <w:r>
              <w:rPr>
                <w:color w:val="000000"/>
                <w:spacing w:val="0"/>
                <w:w w:val="100"/>
                <w:position w:val="0"/>
                <w:sz w:val="16"/>
                <w:szCs w:val="16"/>
              </w:rPr>
              <w:t>”2800</w:t>
            </w:r>
            <w:r>
              <w:rPr>
                <w:color w:val="000000"/>
                <w:spacing w:val="0"/>
                <w:w w:val="100"/>
                <w:position w:val="0"/>
              </w:rPr>
              <w:t>万元，用于暂时补充流动资 金，使用期限自本次会议决议生效之日起不 超过十二个月。公司承诺在未来十二个月内 不进行证券投资、委托理财、衍生品投资、 创业投资等高风险投资，本次使用部分”其他 与主营业务相关的营运资金”暂时性补充的 流动资金仅限用于与主营业务相关的生产经 营使用，不会通过直接或间接的安排用于新 股配售、申购，或用于股票及其衍生品种、 可转换公司债券等的交易。该笔资金到期后， 公司将按时归还到募集资金专户中。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7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1" w:lineRule="exact"/>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13</w:t>
            </w:r>
            <w:r>
              <w:rPr>
                <w:color w:val="000000"/>
                <w:spacing w:val="0"/>
                <w:w w:val="100"/>
                <w:position w:val="0"/>
              </w:rPr>
              <w:t>日召开第二届董事会第四十一 次会议审议通过《关于使用部分“其他与主 营业务相关的营运资金”永久性补充流动资 金的议案》，同意公司使用“其他与主营业务 相关的营运资金”人民币</w:t>
            </w:r>
            <w:r>
              <w:rPr>
                <w:color w:val="000000"/>
                <w:spacing w:val="0"/>
                <w:w w:val="100"/>
                <w:position w:val="0"/>
                <w:sz w:val="16"/>
                <w:szCs w:val="16"/>
              </w:rPr>
              <w:t xml:space="preserve">2859. </w:t>
            </w:r>
            <w:r>
              <w:rPr>
                <w:color w:val="000000"/>
                <w:spacing w:val="0"/>
                <w:w w:val="100"/>
                <w:position w:val="0"/>
                <w:sz w:val="16"/>
                <w:szCs w:val="16"/>
              </w:rPr>
              <w:t>76</w:t>
            </w:r>
            <w:r>
              <w:rPr>
                <w:color w:val="000000"/>
                <w:spacing w:val="0"/>
                <w:w w:val="100"/>
                <w:position w:val="0"/>
              </w:rPr>
              <w:t>万元永久 性补充流动资金（公司此次补充流动资金金 额占募集资金净额</w:t>
            </w:r>
            <w:r>
              <w:rPr>
                <w:color w:val="000000"/>
                <w:spacing w:val="0"/>
                <w:w w:val="100"/>
                <w:position w:val="0"/>
                <w:sz w:val="16"/>
                <w:szCs w:val="16"/>
              </w:rPr>
              <w:t xml:space="preserve">8. </w:t>
            </w:r>
            <w:r>
              <w:rPr>
                <w:color w:val="000000"/>
                <w:spacing w:val="0"/>
                <w:w w:val="100"/>
                <w:position w:val="0"/>
                <w:sz w:val="16"/>
                <w:szCs w:val="16"/>
              </w:rPr>
              <w:t>16%）</w:t>
            </w:r>
            <w:r>
              <w:rPr>
                <w:color w:val="000000"/>
                <w:spacing w:val="0"/>
                <w:w w:val="100"/>
                <w:position w:val="0"/>
              </w:rPr>
              <w:t>公司承诺在未来十 二个月内不进行证券投资、委托理财、衍生 品投资、创业投资等高风险投资，本次使用 部分“其他与主营业务相关的营运资金”永 久性补充的流动资金仅限用于与主营业务相 关的生产经营使用，不会通过直接或间接的 安排用于新股配售、申购，或用于股票及其 衍生品种、可转换公司债券等的交易。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13</w:t>
            </w:r>
            <w:r>
              <w:rPr>
                <w:color w:val="000000"/>
                <w:spacing w:val="0"/>
                <w:w w:val="100"/>
                <w:position w:val="0"/>
              </w:rPr>
              <w:t>日至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09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本公司及关联方不会违反《证券发行与承销 管理办法》第十六条等有关法规的规定，不 存在且未来也将不会直接或间接向本次非公 开发行的认购对象及其投资人（包括但不限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35"/>
        <w:gridCol w:w="1944"/>
        <w:gridCol w:w="1416"/>
        <w:gridCol w:w="3686"/>
        <w:gridCol w:w="1843"/>
        <w:gridCol w:w="1699"/>
        <w:gridCol w:w="1570"/>
      </w:tblGrid>
      <w:tr>
        <w:trPr>
          <w:trHeight w:val="57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于投资人、合伙人、股东）提供财务资助或 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9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公司实际控制人吴艳 女士、王麒诚先生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0" w:lineRule="exact"/>
              <w:ind w:left="0" w:right="0" w:firstLine="0"/>
              <w:jc w:val="both"/>
            </w:pPr>
            <w:r>
              <w:rPr>
                <w:color w:val="000000"/>
                <w:spacing w:val="0"/>
                <w:w w:val="100"/>
                <w:position w:val="0"/>
              </w:rPr>
              <w:t>在浙江汉鼎宇佑金融服务有限公司收购微贷</w:t>
            </w:r>
          </w:p>
          <w:p>
            <w:pPr>
              <w:pStyle w:val="Style2"/>
              <w:keepNext w:val="0"/>
              <w:keepLines w:val="0"/>
              <w:widowControl w:val="0"/>
              <w:shd w:val="clear" w:color="auto" w:fill="auto"/>
              <w:bidi w:val="0"/>
              <w:spacing w:before="0" w:after="0" w:line="260" w:lineRule="exact"/>
              <w:ind w:left="0" w:right="0" w:firstLine="0"/>
              <w:jc w:val="both"/>
            </w:pPr>
            <w:r>
              <w:rPr>
                <w:color w:val="000000"/>
                <w:spacing w:val="0"/>
                <w:w w:val="100"/>
                <w:position w:val="0"/>
              </w:rPr>
              <w:t>（杭州）金融信息服务有限公司</w:t>
            </w:r>
            <w:r>
              <w:rPr>
                <w:color w:val="000000"/>
                <w:spacing w:val="0"/>
                <w:w w:val="100"/>
                <w:position w:val="0"/>
                <w:sz w:val="16"/>
                <w:szCs w:val="16"/>
              </w:rPr>
              <w:t>5%</w:t>
            </w:r>
            <w:r>
              <w:rPr>
                <w:color w:val="000000"/>
                <w:spacing w:val="0"/>
                <w:w w:val="100"/>
                <w:position w:val="0"/>
              </w:rPr>
              <w:t>股权完成 工商变更登记手续之日起</w:t>
            </w:r>
            <w:r>
              <w:rPr>
                <w:color w:val="000000"/>
                <w:spacing w:val="0"/>
                <w:w w:val="100"/>
                <w:position w:val="0"/>
                <w:sz w:val="16"/>
                <w:szCs w:val="16"/>
              </w:rPr>
              <w:t>12</w:t>
            </w:r>
            <w:r>
              <w:rPr>
                <w:color w:val="000000"/>
                <w:spacing w:val="0"/>
                <w:w w:val="100"/>
                <w:position w:val="0"/>
              </w:rPr>
              <w:t>个月内，本人将 促使杭州汉鼎宇佑股权投资合伙企业（有限 合伙）将持有微贷（杭州）金融信息服务有 限公司的</w:t>
            </w:r>
            <w:r>
              <w:rPr>
                <w:color w:val="000000"/>
                <w:spacing w:val="0"/>
                <w:w w:val="100"/>
                <w:position w:val="0"/>
                <w:sz w:val="16"/>
                <w:szCs w:val="16"/>
              </w:rPr>
              <w:t>15%</w:t>
            </w:r>
            <w:r>
              <w:rPr>
                <w:color w:val="000000"/>
                <w:spacing w:val="0"/>
                <w:w w:val="100"/>
                <w:position w:val="0"/>
              </w:rPr>
              <w:t>股权以市场公允价格转让给浙 江汉鼎宇佑金融服务有限公司。</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 xml:space="preserve">02 </w:t>
            </w:r>
            <w:r>
              <w:rPr>
                <w:color w:val="000000"/>
                <w:spacing w:val="0"/>
                <w:w w:val="100"/>
                <w:position w:val="0"/>
              </w:rPr>
              <w:t>月</w:t>
            </w:r>
            <w:r>
              <w:rPr>
                <w:color w:val="000000"/>
                <w:spacing w:val="0"/>
                <w:w w:val="100"/>
                <w:position w:val="0"/>
                <w:sz w:val="16"/>
                <w:szCs w:val="16"/>
              </w:rPr>
              <w:t>22</w:t>
            </w:r>
            <w:r>
              <w:rPr>
                <w:color w:val="000000"/>
                <w:spacing w:val="0"/>
                <w:w w:val="100"/>
                <w:position w:val="0"/>
              </w:rPr>
              <w:t>日，公司第二届董事会第八十二次会议 审议通过了《关于公司实际控制人修改承诺 事项的议案》，为保证承诺事项的顺利实施和 公司转型进度，经公司与两位实际控制人协 商，拟延长承诺事项办理时间，其他事项不 变，具体如下：在浙江汉鼎宇佑金融服务有 限公司收购微贷（杭州）金融信息服务有限 公司</w:t>
            </w:r>
            <w:r>
              <w:rPr>
                <w:color w:val="000000"/>
                <w:spacing w:val="0"/>
                <w:w w:val="100"/>
                <w:position w:val="0"/>
                <w:sz w:val="16"/>
                <w:szCs w:val="16"/>
              </w:rPr>
              <w:t>5%</w:t>
            </w:r>
            <w:r>
              <w:rPr>
                <w:color w:val="000000"/>
                <w:spacing w:val="0"/>
                <w:w w:val="100"/>
                <w:position w:val="0"/>
              </w:rPr>
              <w:t>股权完成工商变更登记手续之日起</w:t>
            </w:r>
            <w:r>
              <w:rPr>
                <w:color w:val="000000"/>
                <w:spacing w:val="0"/>
                <w:w w:val="100"/>
                <w:position w:val="0"/>
                <w:sz w:val="16"/>
                <w:szCs w:val="16"/>
              </w:rPr>
              <w:t xml:space="preserve">18 </w:t>
            </w:r>
            <w:r>
              <w:rPr>
                <w:color w:val="000000"/>
                <w:spacing w:val="0"/>
                <w:w w:val="100"/>
                <w:position w:val="0"/>
              </w:rPr>
              <w:t>个月内，本人将促使杭州汉鼎宇佑股权投资 合伙企业（有限合伙）将持有微贷（杭州） 金融信息服务有限公司的</w:t>
            </w:r>
            <w:r>
              <w:rPr>
                <w:color w:val="000000"/>
                <w:spacing w:val="0"/>
                <w:w w:val="100"/>
                <w:position w:val="0"/>
                <w:sz w:val="16"/>
                <w:szCs w:val="16"/>
              </w:rPr>
              <w:t>15%</w:t>
            </w:r>
            <w:r>
              <w:rPr>
                <w:color w:val="000000"/>
                <w:spacing w:val="0"/>
                <w:w w:val="100"/>
                <w:position w:val="0"/>
              </w:rPr>
              <w:t>股权以市场公 允价格转让给浙江汉鼎宇佑金融服务有限公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48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3" w:lineRule="exact"/>
              <w:ind w:left="0" w:right="0" w:firstLine="0"/>
              <w:jc w:val="both"/>
            </w:pPr>
            <w:r>
              <w:rPr>
                <w:color w:val="000000"/>
                <w:spacing w:val="0"/>
                <w:w w:val="100"/>
                <w:position w:val="0"/>
              </w:rPr>
              <w:t>一、本次非公开发行相关董事会决议日前六 个月起至今，公司实施或拟实施的重大投资 或资产购买共</w:t>
            </w:r>
            <w:r>
              <w:rPr>
                <w:color w:val="000000"/>
                <w:spacing w:val="0"/>
                <w:w w:val="100"/>
                <w:position w:val="0"/>
                <w:sz w:val="16"/>
                <w:szCs w:val="16"/>
              </w:rPr>
              <w:t>11</w:t>
            </w:r>
            <w:r>
              <w:rPr>
                <w:color w:val="000000"/>
                <w:spacing w:val="0"/>
                <w:w w:val="100"/>
                <w:position w:val="0"/>
              </w:rPr>
              <w:t>项，均为本次募投项目“基 于智慧城市的互联网金融平台”实施所做的 相关准备。二、公司的承诺事项：发行人承 诺：截至目前，除上述事项外，公司未来三 个月没有进行其他重大投资或资产购买的计 划。公司承诺，上述事项均使用公司自有资 金来完成，不存在使用本次募集资金补充流 动资金以实施上述重大投资或者资产购买的 情形。如未来三个月由于市场条件发生变化 而需要进行重大投资或资产购买时，公司承 诺不使用本次募集资金来实施上述行为。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4</w:t>
            </w:r>
            <w:r>
              <w:rPr>
                <w:color w:val="000000"/>
                <w:spacing w:val="0"/>
                <w:w w:val="100"/>
                <w:position w:val="0"/>
              </w:rPr>
              <w:t>日至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right"/>
        <w:tblLayout w:type="fixed"/>
      </w:tblPr>
      <w:tblGrid>
        <w:gridCol w:w="1949"/>
        <w:gridCol w:w="1416"/>
        <w:gridCol w:w="3686"/>
        <w:gridCol w:w="1843"/>
        <w:gridCol w:w="1699"/>
        <w:gridCol w:w="1570"/>
      </w:tblGrid>
      <w:tr>
        <w:trPr>
          <w:trHeight w:val="11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公司实际控制人吴艳 女士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本人本次认购发行人非公开发行的资金来源 于自有资金或合法自筹资金，不存在直接或 间接接受汉鼎股份的财务资助、借款、提供 担保或者补偿的情形。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本次非公开发行认 购期内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9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公司实际控制人吴艳 女士、王麒诚先生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1" w:lineRule="exact"/>
              <w:ind w:left="0" w:right="0" w:firstLine="0"/>
              <w:jc w:val="both"/>
            </w:pPr>
            <w:r>
              <w:rPr>
                <w:color w:val="000000"/>
                <w:spacing w:val="0"/>
                <w:w w:val="100"/>
                <w:position w:val="0"/>
              </w:rPr>
              <w:t>基于对公司未来发展前景的信心以及对公司 价值的认可，同时对于中国经济和资本市场 的信心，为促进公司持续、稳定、健康发展 并维护广大公众投资者利益，吴艳女士及王 麒诚先生承诺：自承诺函出具之日</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 xml:space="preserve">1 </w:t>
            </w:r>
            <w:r>
              <w:rPr>
                <w:color w:val="000000"/>
                <w:spacing w:val="0"/>
                <w:w w:val="100"/>
                <w:position w:val="0"/>
              </w:rPr>
              <w:t>月</w:t>
            </w:r>
            <w:r>
              <w:rPr>
                <w:color w:val="000000"/>
                <w:spacing w:val="0"/>
                <w:w w:val="100"/>
                <w:position w:val="0"/>
                <w:sz w:val="16"/>
                <w:szCs w:val="16"/>
              </w:rPr>
              <w:t>15</w:t>
            </w:r>
            <w:r>
              <w:rPr>
                <w:color w:val="000000"/>
                <w:spacing w:val="0"/>
                <w:w w:val="100"/>
                <w:position w:val="0"/>
              </w:rPr>
              <w:t>日起未来六个月内不以任何方式减持直 接或间接所持有的公司股份。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15</w:t>
            </w:r>
            <w:r>
              <w:rPr>
                <w:color w:val="000000"/>
                <w:spacing w:val="0"/>
                <w:w w:val="100"/>
                <w:position w:val="0"/>
              </w:rPr>
              <w:t>日至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21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深圳市大影易科技有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8" w:lineRule="exact"/>
              <w:ind w:left="0" w:right="0" w:firstLine="0"/>
              <w:jc w:val="both"/>
            </w:pPr>
            <w:r>
              <w:rPr>
                <w:color w:val="000000"/>
                <w:spacing w:val="0"/>
                <w:w w:val="100"/>
                <w:position w:val="0"/>
              </w:rPr>
              <w:t>深圳市大影易科技有限公司分别于</w:t>
            </w:r>
            <w:r>
              <w:rPr>
                <w:color w:val="000000"/>
                <w:spacing w:val="0"/>
                <w:w w:val="100"/>
                <w:position w:val="0"/>
                <w:sz w:val="16"/>
                <w:szCs w:val="16"/>
              </w:rPr>
              <w:t>2017</w:t>
            </w:r>
            <w:r>
              <w:rPr>
                <w:color w:val="000000"/>
                <w:spacing w:val="0"/>
                <w:w w:val="100"/>
                <w:position w:val="0"/>
              </w:rPr>
              <w:t xml:space="preserve">年 </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06</w:t>
            </w:r>
            <w:r>
              <w:rPr>
                <w:color w:val="000000"/>
                <w:spacing w:val="0"/>
                <w:w w:val="100"/>
                <w:position w:val="0"/>
              </w:rPr>
              <w:t>日通过二级市 场买入汉鼎宇佑股票合计</w:t>
            </w:r>
            <w:r>
              <w:rPr>
                <w:color w:val="000000"/>
                <w:spacing w:val="0"/>
                <w:w w:val="100"/>
                <w:position w:val="0"/>
                <w:sz w:val="16"/>
                <w:szCs w:val="16"/>
              </w:rPr>
              <w:t>289, 800</w:t>
            </w:r>
            <w:r>
              <w:rPr>
                <w:color w:val="000000"/>
                <w:spacing w:val="0"/>
                <w:w w:val="100"/>
                <w:position w:val="0"/>
              </w:rPr>
              <w:t>股，占公 司总股本的比例为</w:t>
            </w:r>
            <w:r>
              <w:rPr>
                <w:color w:val="000000"/>
                <w:spacing w:val="0"/>
                <w:w w:val="100"/>
                <w:position w:val="0"/>
                <w:sz w:val="16"/>
                <w:szCs w:val="16"/>
              </w:rPr>
              <w:t>0.0631%，</w:t>
            </w:r>
            <w:r>
              <w:rPr>
                <w:color w:val="000000"/>
                <w:spacing w:val="0"/>
                <w:w w:val="100"/>
                <w:position w:val="0"/>
              </w:rPr>
              <w:t>并于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 xml:space="preserve">03 </w:t>
            </w:r>
            <w:r>
              <w:rPr>
                <w:color w:val="000000"/>
                <w:spacing w:val="0"/>
                <w:w w:val="100"/>
                <w:position w:val="0"/>
              </w:rPr>
              <w:t>月</w:t>
            </w:r>
            <w:r>
              <w:rPr>
                <w:color w:val="000000"/>
                <w:spacing w:val="0"/>
                <w:w w:val="100"/>
                <w:position w:val="0"/>
                <w:sz w:val="16"/>
                <w:szCs w:val="16"/>
              </w:rPr>
              <w:t>06</w:t>
            </w:r>
            <w:r>
              <w:rPr>
                <w:color w:val="000000"/>
                <w:spacing w:val="0"/>
                <w:w w:val="100"/>
                <w:position w:val="0"/>
              </w:rPr>
              <w:t>日向公司出具了《股份锁定承诺函》， 自愿将上述所持有的公司股票锁定</w:t>
            </w:r>
            <w:r>
              <w:rPr>
                <w:color w:val="000000"/>
                <w:spacing w:val="0"/>
                <w:w w:val="100"/>
                <w:position w:val="0"/>
                <w:sz w:val="16"/>
                <w:szCs w:val="16"/>
              </w:rPr>
              <w:t>36</w:t>
            </w:r>
            <w:r>
              <w:rPr>
                <w:color w:val="000000"/>
                <w:spacing w:val="0"/>
                <w:w w:val="100"/>
                <w:position w:val="0"/>
              </w:rPr>
              <w:t>个月， 锁定期分别至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r>
              <w:rPr>
                <w:color w:val="000000"/>
                <w:spacing w:val="0"/>
                <w:w w:val="100"/>
                <w:position w:val="0"/>
                <w:sz w:val="16"/>
                <w:szCs w:val="16"/>
              </w:rPr>
              <w:t>2020</w:t>
            </w:r>
            <w:r>
              <w:rPr>
                <w:color w:val="000000"/>
                <w:spacing w:val="0"/>
                <w:w w:val="100"/>
                <w:position w:val="0"/>
              </w:rPr>
              <w:t xml:space="preserve">年 </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after="59" w:line="1" w:lineRule="exact"/>
      </w:pPr>
    </w:p>
    <w:p>
      <w:pPr>
        <w:pStyle w:val="Style30"/>
        <w:keepNext w:val="0"/>
        <w:keepLines w:val="0"/>
        <w:widowControl w:val="0"/>
        <w:shd w:val="clear" w:color="auto" w:fill="auto"/>
        <w:tabs>
          <w:tab w:pos="7075" w:val="left"/>
        </w:tabs>
        <w:bidi w:val="0"/>
        <w:spacing w:before="0" w:after="160" w:line="240" w:lineRule="auto"/>
        <w:ind w:left="0" w:right="0" w:firstLine="0"/>
        <w:jc w:val="left"/>
      </w:pPr>
      <w:r>
        <w:rPr>
          <w:color w:val="000000"/>
          <w:spacing w:val="0"/>
          <w:w w:val="100"/>
          <w:position w:val="0"/>
        </w:rPr>
        <w:t>承诺是否按时履行</w:t>
        <w:tab/>
        <w:t>是</w:t>
      </w:r>
    </w:p>
    <w:p>
      <w:pPr>
        <w:pStyle w:val="Style30"/>
        <w:keepNext w:val="0"/>
        <w:keepLines w:val="0"/>
        <w:widowControl w:val="0"/>
        <w:shd w:val="clear" w:color="auto" w:fill="auto"/>
        <w:tabs>
          <w:tab w:pos="7075" w:val="left"/>
        </w:tabs>
        <w:bidi w:val="0"/>
        <w:spacing w:before="0" w:after="120" w:line="240" w:lineRule="auto"/>
        <w:ind w:left="0" w:right="0" w:firstLine="0"/>
        <w:jc w:val="left"/>
        <w:sectPr>
          <w:footerReference w:type="default" r:id="rId13"/>
          <w:footnotePr>
            <w:pos w:val="pageBottom"/>
            <w:numFmt w:val="decimal"/>
            <w:numRestart w:val="continuous"/>
          </w:footnotePr>
          <w:pgSz w:w="16840" w:h="11900" w:orient="landscape"/>
          <w:pgMar w:top="983" w:right="1203" w:bottom="1252" w:left="1443" w:header="555" w:footer="3" w:gutter="0"/>
          <w:cols w:space="720"/>
          <w:noEndnote/>
          <w:rtlGutter w:val="0"/>
          <w:docGrid w:linePitch="360"/>
        </w:sectPr>
      </w:pPr>
      <w:r>
        <w:rPr>
          <w:color w:val="000000"/>
          <w:spacing w:val="0"/>
          <w:w w:val="100"/>
          <w:position w:val="0"/>
        </w:rPr>
        <w:t>如承诺超期未履行完毕的，应当详细说明未完成履行的具体原因及下一步的工作计划</w:t>
        <w:tab/>
        <w:t>无</w:t>
      </w:r>
    </w:p>
    <w:p>
      <w:pPr>
        <w:pStyle w:val="Style34"/>
        <w:keepNext/>
        <w:keepLines/>
        <w:widowControl w:val="0"/>
        <w:shd w:val="clear" w:color="auto" w:fill="auto"/>
        <w:bidi w:val="0"/>
        <w:spacing w:before="0" w:after="100" w:line="326" w:lineRule="exact"/>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2</w:t>
      </w:r>
      <w:bookmarkEnd w:id="331"/>
      <w:r>
        <w:rPr>
          <w:color w:val="000000"/>
          <w:spacing w:val="0"/>
          <w:w w:val="100"/>
          <w:position w:val="0"/>
        </w:rPr>
        <w:t>、公司资产或项目存在盈利预测，且报告期仍处在盈利预测期间，公司就资产或项目达到原盈利预测及 其原因做出说明</w:t>
      </w:r>
      <w:bookmarkEnd w:id="329"/>
      <w:bookmarkEnd w:id="330"/>
      <w:bookmarkEnd w:id="332"/>
    </w:p>
    <w:p>
      <w:pPr>
        <w:pStyle w:val="Style30"/>
        <w:keepNext w:val="0"/>
        <w:keepLines w:val="0"/>
        <w:widowControl w:val="0"/>
        <w:shd w:val="clear" w:color="auto" w:fill="auto"/>
        <w:bidi w:val="0"/>
        <w:spacing w:before="0" w:after="34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298" w:lineRule="exact"/>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三</w:t>
      </w:r>
      <w:bookmarkEnd w:id="335"/>
      <w:r>
        <w:rPr>
          <w:color w:val="000000"/>
          <w:spacing w:val="0"/>
          <w:w w:val="100"/>
          <w:position w:val="0"/>
        </w:rPr>
        <w:t>、</w:t>
        <w:tab/>
        <w:t>控股股东及其关联方对上市公司的非经营性占用资金情况</w:t>
      </w:r>
      <w:bookmarkEnd w:id="333"/>
      <w:bookmarkEnd w:id="334"/>
      <w:bookmarkEnd w:id="33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22" w:val="left"/>
        </w:tabs>
        <w:bidi w:val="0"/>
        <w:spacing w:before="0" w:after="100" w:line="298" w:lineRule="exact"/>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四</w:t>
      </w:r>
      <w:bookmarkEnd w:id="339"/>
      <w:r>
        <w:rPr>
          <w:color w:val="000000"/>
          <w:spacing w:val="0"/>
          <w:w w:val="100"/>
          <w:position w:val="0"/>
        </w:rPr>
        <w:t>、</w:t>
        <w:tab/>
        <w:t>董事会对最近一期“非标准审计报告”相关情况的说明</w:t>
      </w:r>
      <w:bookmarkEnd w:id="337"/>
      <w:bookmarkEnd w:id="338"/>
      <w:bookmarkEnd w:id="340"/>
    </w:p>
    <w:p>
      <w:pPr>
        <w:pStyle w:val="Style30"/>
        <w:keepNext w:val="0"/>
        <w:keepLines w:val="0"/>
        <w:widowControl w:val="0"/>
        <w:shd w:val="clear" w:color="auto" w:fill="auto"/>
        <w:bidi w:val="0"/>
        <w:spacing w:before="0" w:after="34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100" w:line="298" w:lineRule="exact"/>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五</w:t>
      </w:r>
      <w:bookmarkEnd w:id="343"/>
      <w:r>
        <w:rPr>
          <w:color w:val="000000"/>
          <w:spacing w:val="0"/>
          <w:w w:val="100"/>
          <w:position w:val="0"/>
        </w:rPr>
        <w:t>、</w:t>
        <w:tab/>
        <w:t>董事会、监事会、独立董事(如有)对会计师事务所本报告期“非标准审计报告”的说 明</w:t>
      </w:r>
      <w:bookmarkEnd w:id="341"/>
      <w:bookmarkEnd w:id="342"/>
      <w:bookmarkEnd w:id="344"/>
    </w:p>
    <w:p>
      <w:pPr>
        <w:pStyle w:val="Style30"/>
        <w:keepNext w:val="0"/>
        <w:keepLines w:val="0"/>
        <w:widowControl w:val="0"/>
        <w:shd w:val="clear" w:color="auto" w:fill="auto"/>
        <w:bidi w:val="0"/>
        <w:spacing w:before="0" w:after="34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100" w:line="298"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六</w:t>
      </w:r>
      <w:bookmarkEnd w:id="347"/>
      <w:r>
        <w:rPr>
          <w:color w:val="000000"/>
          <w:spacing w:val="0"/>
          <w:w w:val="100"/>
          <w:position w:val="0"/>
        </w:rPr>
        <w:t>、</w:t>
        <w:tab/>
        <w:t>董事会关于报告期会计政策、会计估计变更或重大会计差错更正的说明</w:t>
      </w:r>
      <w:bookmarkEnd w:id="345"/>
      <w:bookmarkEnd w:id="346"/>
      <w:bookmarkEnd w:id="348"/>
    </w:p>
    <w:p>
      <w:pPr>
        <w:pStyle w:val="Style30"/>
        <w:keepNext w:val="0"/>
        <w:keepLines w:val="0"/>
        <w:widowControl w:val="0"/>
        <w:shd w:val="clear" w:color="auto" w:fill="auto"/>
        <w:bidi w:val="0"/>
        <w:spacing w:before="0" w:after="34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100" w:line="298" w:lineRule="exact"/>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七</w:t>
      </w:r>
      <w:bookmarkEnd w:id="351"/>
      <w:r>
        <w:rPr>
          <w:color w:val="000000"/>
          <w:spacing w:val="0"/>
          <w:w w:val="100"/>
          <w:position w:val="0"/>
        </w:rPr>
        <w:t>、</w:t>
        <w:tab/>
        <w:t>与上年度财务报告相比，合并报表范围发生变化的情况说明</w:t>
      </w:r>
      <w:bookmarkEnd w:id="349"/>
      <w:bookmarkEnd w:id="350"/>
      <w:bookmarkEnd w:id="352"/>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tabs>
          <w:tab w:pos="798" w:val="left"/>
        </w:tabs>
        <w:bidi w:val="0"/>
        <w:spacing w:before="0" w:after="0" w:line="469" w:lineRule="exact"/>
        <w:ind w:left="0" w:right="0" w:firstLine="440"/>
        <w:jc w:val="both"/>
      </w:pPr>
      <w:bookmarkStart w:id="353" w:name="bookmark353"/>
      <w:r>
        <w:rPr>
          <w:color w:val="000000"/>
          <w:spacing w:val="0"/>
          <w:w w:val="100"/>
          <w:position w:val="0"/>
        </w:rPr>
        <w:t>1</w:t>
      </w:r>
      <w:bookmarkEnd w:id="353"/>
      <w:r>
        <w:rPr>
          <w:color w:val="000000"/>
          <w:spacing w:val="0"/>
          <w:w w:val="100"/>
          <w:position w:val="0"/>
        </w:rPr>
        <w:t>、</w:t>
        <w:tab/>
        <w:t>处置子公司</w:t>
      </w:r>
    </w:p>
    <w:p>
      <w:pPr>
        <w:pStyle w:val="Style17"/>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日召开的总经理办公会会议，公司将辽宁华迪电子科技有限公司</w:t>
      </w:r>
      <w:r>
        <w:rPr>
          <w:color w:val="000000"/>
          <w:spacing w:val="0"/>
          <w:w w:val="100"/>
          <w:position w:val="0"/>
        </w:rPr>
        <w:t>100%</w:t>
      </w:r>
      <w:r>
        <w:rPr>
          <w:color w:val="000000"/>
          <w:spacing w:val="0"/>
          <w:w w:val="100"/>
          <w:position w:val="0"/>
        </w:rPr>
        <w:t>股权转让 给杭州承崇投资管理有限公司。公司与杭州承崇投资管理有限公司于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日签订股权转让协议， 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日收到股权转让款</w:t>
      </w:r>
      <w:r>
        <w:rPr>
          <w:color w:val="000000"/>
          <w:spacing w:val="0"/>
          <w:w w:val="100"/>
          <w:position w:val="0"/>
        </w:rPr>
        <w:t xml:space="preserve">580. </w:t>
      </w:r>
      <w:r>
        <w:rPr>
          <w:color w:val="000000"/>
          <w:spacing w:val="0"/>
          <w:w w:val="100"/>
          <w:position w:val="0"/>
        </w:rPr>
        <w:t>00</w:t>
      </w:r>
      <w:r>
        <w:rPr>
          <w:color w:val="000000"/>
          <w:spacing w:val="0"/>
          <w:w w:val="100"/>
          <w:position w:val="0"/>
        </w:rPr>
        <w:t>万元。综上，丧失控制权的时点为</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w:t>
      </w:r>
    </w:p>
    <w:p>
      <w:pPr>
        <w:pStyle w:val="Style17"/>
        <w:keepNext w:val="0"/>
        <w:keepLines w:val="0"/>
        <w:widowControl w:val="0"/>
        <w:shd w:val="clear" w:color="auto" w:fill="auto"/>
        <w:tabs>
          <w:tab w:pos="818" w:val="left"/>
        </w:tabs>
        <w:bidi w:val="0"/>
        <w:spacing w:before="0" w:after="0"/>
        <w:ind w:left="0" w:right="0" w:firstLine="440"/>
        <w:jc w:val="both"/>
      </w:pPr>
      <w:bookmarkStart w:id="354" w:name="bookmark354"/>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其他原因的合并范围变动</w:t>
      </w:r>
    </w:p>
    <w:p>
      <w:pPr>
        <w:pStyle w:val="Style17"/>
        <w:keepNext w:val="0"/>
        <w:keepLines w:val="0"/>
        <w:widowControl w:val="0"/>
        <w:numPr>
          <w:ilvl w:val="0"/>
          <w:numId w:val="13"/>
        </w:numPr>
        <w:shd w:val="clear" w:color="auto" w:fill="auto"/>
        <w:bidi w:val="0"/>
        <w:spacing w:before="0" w:after="0" w:line="469" w:lineRule="exact"/>
        <w:ind w:left="0" w:right="0" w:firstLine="540"/>
        <w:jc w:val="both"/>
      </w:pPr>
      <w:bookmarkStart w:id="355" w:name="bookmark355"/>
      <w:bookmarkEnd w:id="355"/>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月，子公司杭州汉鼎租赁有限公司、汉鼎国际发展有限公司共同新设子公司汉鼎宇佑 融资租赁有限公司，从其设立之日起，将其纳入合并报表范围。</w:t>
      </w:r>
    </w:p>
    <w:p>
      <w:pPr>
        <w:pStyle w:val="Style17"/>
        <w:keepNext w:val="0"/>
        <w:keepLines w:val="0"/>
        <w:widowControl w:val="0"/>
        <w:numPr>
          <w:ilvl w:val="0"/>
          <w:numId w:val="13"/>
        </w:numPr>
        <w:shd w:val="clear" w:color="auto" w:fill="auto"/>
        <w:tabs>
          <w:tab w:pos="915" w:val="left"/>
        </w:tabs>
        <w:bidi w:val="0"/>
        <w:spacing w:before="0" w:after="0" w:line="469" w:lineRule="exact"/>
        <w:ind w:left="0" w:right="0" w:firstLine="340"/>
        <w:jc w:val="both"/>
      </w:pPr>
      <w:bookmarkStart w:id="356" w:name="bookmark356"/>
      <w:bookmarkEnd w:id="356"/>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月，公司新设子公司杭州汉鼎宇佑资本管理有限公司，从其设立之日起，将其纳入合并 报表范围。</w:t>
      </w:r>
    </w:p>
    <w:p>
      <w:pPr>
        <w:pStyle w:val="Style17"/>
        <w:keepNext w:val="0"/>
        <w:keepLines w:val="0"/>
        <w:widowControl w:val="0"/>
        <w:numPr>
          <w:ilvl w:val="0"/>
          <w:numId w:val="13"/>
        </w:numPr>
        <w:shd w:val="clear" w:color="auto" w:fill="auto"/>
        <w:tabs>
          <w:tab w:pos="915" w:val="left"/>
        </w:tabs>
        <w:bidi w:val="0"/>
        <w:spacing w:before="0" w:after="0" w:line="469" w:lineRule="exact"/>
        <w:ind w:left="0" w:right="0" w:firstLine="340"/>
        <w:jc w:val="both"/>
      </w:pPr>
      <w:bookmarkStart w:id="357" w:name="bookmark357"/>
      <w:bookmarkEnd w:id="357"/>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月，公司新设子公司杭州汉鼎宇佑互动娱乐管理有限公司，从其设立之日起，将其纳入 合并报表范围。</w:t>
      </w:r>
    </w:p>
    <w:p>
      <w:pPr>
        <w:pStyle w:val="Style17"/>
        <w:keepNext w:val="0"/>
        <w:keepLines w:val="0"/>
        <w:widowControl w:val="0"/>
        <w:numPr>
          <w:ilvl w:val="0"/>
          <w:numId w:val="13"/>
        </w:numPr>
        <w:shd w:val="clear" w:color="auto" w:fill="auto"/>
        <w:tabs>
          <w:tab w:pos="823" w:val="left"/>
        </w:tabs>
        <w:bidi w:val="0"/>
        <w:spacing w:before="0" w:after="300" w:line="469" w:lineRule="exact"/>
        <w:ind w:left="0" w:right="0" w:firstLine="340"/>
        <w:jc w:val="both"/>
      </w:pPr>
      <w:bookmarkStart w:id="358" w:name="bookmark358"/>
      <w:bookmarkEnd w:id="358"/>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月，公司新设子公司汉鼎道纪有限公司，从其设立之日起，将其纳入合并报表范围。</w:t>
      </w:r>
    </w:p>
    <w:p>
      <w:pPr>
        <w:pStyle w:val="Style17"/>
        <w:keepNext w:val="0"/>
        <w:keepLines w:val="0"/>
        <w:widowControl w:val="0"/>
        <w:shd w:val="clear" w:color="auto" w:fill="auto"/>
        <w:tabs>
          <w:tab w:pos="878" w:val="left"/>
        </w:tabs>
        <w:bidi w:val="0"/>
        <w:spacing w:before="0" w:after="0" w:line="473" w:lineRule="exact"/>
        <w:ind w:left="0" w:right="0" w:firstLine="340"/>
        <w:jc w:val="both"/>
      </w:pPr>
      <w:bookmarkStart w:id="359" w:name="bookmark359"/>
      <w:r>
        <w:rPr>
          <w:color w:val="000000"/>
          <w:spacing w:val="0"/>
          <w:w w:val="100"/>
          <w:position w:val="0"/>
        </w:rPr>
        <w:t>（</w:t>
      </w:r>
      <w:bookmarkEnd w:id="359"/>
      <w:r>
        <w:rPr>
          <w:color w:val="000000"/>
          <w:spacing w:val="0"/>
          <w:w w:val="100"/>
          <w:position w:val="0"/>
        </w:rPr>
        <w:t>5）</w:t>
        <w:tab/>
        <w:t>2016</w:t>
      </w:r>
      <w:r>
        <w:rPr>
          <w:color w:val="000000"/>
          <w:spacing w:val="0"/>
          <w:w w:val="100"/>
          <w:position w:val="0"/>
        </w:rPr>
        <w:t>年</w:t>
      </w:r>
      <w:r>
        <w:rPr>
          <w:color w:val="000000"/>
          <w:spacing w:val="0"/>
          <w:w w:val="100"/>
          <w:position w:val="0"/>
        </w:rPr>
        <w:t>12</w:t>
      </w:r>
      <w:r>
        <w:rPr>
          <w:color w:val="000000"/>
          <w:spacing w:val="0"/>
          <w:w w:val="100"/>
          <w:position w:val="0"/>
        </w:rPr>
        <w:t>月，公司新设子公司杭州汉鼎宇佑商业发展有限公司，从其设立之日起，将其纳入合并 报表范围。</w:t>
      </w:r>
    </w:p>
    <w:p>
      <w:pPr>
        <w:pStyle w:val="Style17"/>
        <w:keepNext w:val="0"/>
        <w:keepLines w:val="0"/>
        <w:widowControl w:val="0"/>
        <w:shd w:val="clear" w:color="auto" w:fill="auto"/>
        <w:tabs>
          <w:tab w:pos="868" w:val="left"/>
        </w:tabs>
        <w:bidi w:val="0"/>
        <w:spacing w:before="0" w:after="760" w:line="473" w:lineRule="exact"/>
        <w:ind w:left="0" w:right="0" w:firstLine="340"/>
        <w:jc w:val="both"/>
      </w:pPr>
      <w:bookmarkStart w:id="360" w:name="bookmark360"/>
      <w:r>
        <w:rPr>
          <w:color w:val="000000"/>
          <w:spacing w:val="0"/>
          <w:w w:val="100"/>
          <w:position w:val="0"/>
        </w:rPr>
        <w:t>（</w:t>
      </w:r>
      <w:bookmarkEnd w:id="360"/>
      <w:r>
        <w:rPr>
          <w:color w:val="000000"/>
          <w:spacing w:val="0"/>
          <w:w w:val="100"/>
          <w:position w:val="0"/>
        </w:rPr>
        <w:t>6）</w:t>
        <w:tab/>
        <w:t>2016</w:t>
      </w:r>
      <w:r>
        <w:rPr>
          <w:color w:val="000000"/>
          <w:spacing w:val="0"/>
          <w:w w:val="100"/>
          <w:position w:val="0"/>
        </w:rPr>
        <w:t>年</w:t>
      </w:r>
      <w:r>
        <w:rPr>
          <w:color w:val="000000"/>
          <w:spacing w:val="0"/>
          <w:w w:val="100"/>
          <w:position w:val="0"/>
        </w:rPr>
        <w:t>12</w:t>
      </w:r>
      <w:r>
        <w:rPr>
          <w:color w:val="000000"/>
          <w:spacing w:val="0"/>
          <w:w w:val="100"/>
          <w:position w:val="0"/>
        </w:rPr>
        <w:t>月，子公司杭州汉鼎宇佑互动娱乐管理有限公司新设子公司淳安县汉鼎宇佑电影有限公 司，从其设立之日起，将其纳入合并报表范围。</w:t>
      </w:r>
    </w:p>
    <w:p>
      <w:pPr>
        <w:pStyle w:val="Style28"/>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八</w:t>
      </w:r>
      <w:bookmarkEnd w:id="363"/>
      <w:r>
        <w:rPr>
          <w:color w:val="000000"/>
          <w:spacing w:val="0"/>
          <w:w w:val="100"/>
          <w:position w:val="0"/>
        </w:rPr>
        <w:t>、聘任、解聘会计师事务所情况</w:t>
      </w:r>
      <w:bookmarkEnd w:id="361"/>
      <w:bookmarkEnd w:id="362"/>
      <w:bookmarkEnd w:id="364"/>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钟永和、杨林</w:t>
            </w:r>
          </w:p>
        </w:tc>
      </w:tr>
    </w:tbl>
    <w:p>
      <w:pPr>
        <w:pStyle w:val="Style36"/>
        <w:keepNext w:val="0"/>
        <w:keepLines w:val="0"/>
        <w:widowControl w:val="0"/>
        <w:shd w:val="clear" w:color="auto" w:fill="auto"/>
        <w:bidi w:val="0"/>
        <w:spacing w:before="0" w:after="160" w:line="240" w:lineRule="auto"/>
        <w:ind w:left="0" w:right="0" w:firstLine="0"/>
        <w:jc w:val="distribute"/>
      </w:pPr>
      <w:r>
        <w:rPr>
          <w:color w:val="000000"/>
          <w:spacing w:val="0"/>
          <w:w w:val="100"/>
          <w:position w:val="0"/>
        </w:rPr>
        <w:t>是否改聘会计师事务所</w:t>
      </w:r>
    </w:p>
    <w:p>
      <w:pPr>
        <w:pStyle w:val="Style36"/>
        <w:keepNext w:val="0"/>
        <w:keepLines w:val="0"/>
        <w:widowControl w:val="0"/>
        <w:shd w:val="clear" w:color="auto" w:fill="auto"/>
        <w:bidi w:val="0"/>
        <w:spacing w:before="0" w:after="160" w:line="240" w:lineRule="auto"/>
        <w:ind w:left="0" w:right="0" w:firstLine="0"/>
        <w:jc w:val="distribute"/>
      </w:pPr>
      <w:r>
        <w:rPr>
          <w:color w:val="000000"/>
          <w:spacing w:val="0"/>
          <w:w w:val="100"/>
          <w:position w:val="0"/>
          <w:sz w:val="16"/>
          <w:szCs w:val="16"/>
        </w:rPr>
        <w:t>V</w:t>
      </w:r>
      <w:r>
        <w:rPr>
          <w:color w:val="000000"/>
          <w:spacing w:val="0"/>
          <w:w w:val="100"/>
          <w:position w:val="0"/>
        </w:rPr>
        <w:t>是口否</w:t>
      </w:r>
    </w:p>
    <w:p>
      <w:pPr>
        <w:pStyle w:val="Style36"/>
        <w:keepNext w:val="0"/>
        <w:keepLines w:val="0"/>
        <w:widowControl w:val="0"/>
        <w:shd w:val="clear" w:color="auto" w:fill="auto"/>
        <w:bidi w:val="0"/>
        <w:spacing w:before="0" w:after="160" w:line="240" w:lineRule="auto"/>
        <w:ind w:left="0" w:right="0" w:firstLine="0"/>
        <w:jc w:val="distribute"/>
      </w:pPr>
      <w:r>
        <w:rPr>
          <w:color w:val="000000"/>
          <w:spacing w:val="0"/>
          <w:w w:val="100"/>
          <w:position w:val="0"/>
        </w:rPr>
        <w:t>是否在审计期间改聘会计师事务所</w:t>
      </w:r>
    </w:p>
    <w:p>
      <w:pPr>
        <w:pStyle w:val="Style36"/>
        <w:keepNext w:val="0"/>
        <w:keepLines w:val="0"/>
        <w:widowControl w:val="0"/>
        <w:shd w:val="clear" w:color="auto" w:fill="auto"/>
        <w:bidi w:val="0"/>
        <w:spacing w:before="0" w:after="160" w:line="240" w:lineRule="auto"/>
        <w:ind w:left="0" w:right="0" w:firstLine="0"/>
        <w:jc w:val="distribute"/>
      </w:pPr>
      <w:r>
        <w:rPr>
          <w:color w:val="000000"/>
          <w:spacing w:val="0"/>
          <w:w w:val="100"/>
          <w:position w:val="0"/>
          <w:sz w:val="16"/>
          <w:szCs w:val="16"/>
        </w:rPr>
        <w:t>V</w:t>
      </w:r>
      <w:r>
        <w:rPr>
          <w:color w:val="000000"/>
          <w:spacing w:val="0"/>
          <w:w w:val="100"/>
          <w:position w:val="0"/>
        </w:rPr>
        <w:t>是口否</w:t>
      </w:r>
    </w:p>
    <w:p>
      <w:pPr>
        <w:pStyle w:val="Style36"/>
        <w:keepNext w:val="0"/>
        <w:keepLines w:val="0"/>
        <w:widowControl w:val="0"/>
        <w:shd w:val="clear" w:color="auto" w:fill="auto"/>
        <w:bidi w:val="0"/>
        <w:spacing w:before="0" w:after="160" w:line="240" w:lineRule="auto"/>
        <w:ind w:left="0" w:right="0" w:firstLine="0"/>
        <w:jc w:val="distribute"/>
      </w:pPr>
      <w:r>
        <w:rPr>
          <w:color w:val="000000"/>
          <w:spacing w:val="0"/>
          <w:w w:val="100"/>
          <w:position w:val="0"/>
        </w:rPr>
        <w:t>更换会计师事务所是否履行审批程序</w:t>
      </w:r>
    </w:p>
    <w:p>
      <w:pPr>
        <w:pStyle w:val="Style36"/>
        <w:keepNext w:val="0"/>
        <w:keepLines w:val="0"/>
        <w:widowControl w:val="0"/>
        <w:shd w:val="clear" w:color="auto" w:fill="auto"/>
        <w:bidi w:val="0"/>
        <w:spacing w:before="0" w:after="160" w:line="240" w:lineRule="auto"/>
        <w:ind w:left="0" w:right="0" w:firstLine="0"/>
        <w:jc w:val="distribute"/>
      </w:pPr>
      <w:r>
        <w:rPr>
          <w:color w:val="000000"/>
          <w:spacing w:val="0"/>
          <w:w w:val="100"/>
          <w:position w:val="0"/>
          <w:sz w:val="16"/>
          <w:szCs w:val="16"/>
        </w:rPr>
        <w:t>V</w:t>
      </w:r>
      <w:r>
        <w:rPr>
          <w:color w:val="000000"/>
          <w:spacing w:val="0"/>
          <w:w w:val="100"/>
          <w:position w:val="0"/>
        </w:rPr>
        <w:t>是口否</w:t>
      </w:r>
    </w:p>
    <w:p>
      <w:pPr>
        <w:pStyle w:val="Style36"/>
        <w:keepNext w:val="0"/>
        <w:keepLines w:val="0"/>
        <w:widowControl w:val="0"/>
        <w:shd w:val="clear" w:color="auto" w:fill="auto"/>
        <w:bidi w:val="0"/>
        <w:spacing w:before="0" w:after="160" w:line="240" w:lineRule="auto"/>
        <w:ind w:left="0" w:right="0" w:firstLine="0"/>
        <w:jc w:val="distribute"/>
      </w:pPr>
      <w:r>
        <w:rPr>
          <w:color w:val="000000"/>
          <w:spacing w:val="0"/>
          <w:w w:val="100"/>
          <w:position w:val="0"/>
        </w:rPr>
        <w:t>聘任、解聘会计师事务所情况说明</w:t>
      </w:r>
    </w:p>
    <w:p>
      <w:pPr>
        <w:pStyle w:val="Style17"/>
        <w:keepNext w:val="0"/>
        <w:keepLines w:val="0"/>
        <w:widowControl w:val="0"/>
        <w:shd w:val="clear" w:color="auto" w:fill="auto"/>
        <w:bidi w:val="0"/>
        <w:spacing w:before="0" w:after="540" w:line="468"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日，公司第二届董事会第八十三次会议审议通过了《关于更换会计师事务所的议案》，公 司原审计机构立信会计师事务所（特殊普通合伙）已连续多年为公司提供审计服务，因其人力资源配置原 因，同时伴随公司业务的快速扩张，商业模式不断升级，立信会计师事务所预计无法按期完成</w:t>
      </w:r>
      <w:r>
        <w:rPr>
          <w:color w:val="000000"/>
          <w:spacing w:val="0"/>
          <w:w w:val="100"/>
          <w:position w:val="0"/>
        </w:rPr>
        <w:t>2016</w:t>
      </w:r>
      <w:r>
        <w:rPr>
          <w:color w:val="000000"/>
          <w:spacing w:val="0"/>
          <w:w w:val="100"/>
          <w:position w:val="0"/>
        </w:rPr>
        <w:t>年度的 审计工作，为确保上市公司的审计独立性、信息披露及时性，根据审慎原则，公司决定更换会计师事务所。 经与大信会计师事务所（特殊普通合伙）（以下简称“大信会计师事务所”）商洽，拟聘请大信会计师事务 所为公司</w:t>
      </w:r>
      <w:r>
        <w:rPr>
          <w:color w:val="000000"/>
          <w:spacing w:val="0"/>
          <w:w w:val="100"/>
          <w:position w:val="0"/>
        </w:rPr>
        <w:t>2016</w:t>
      </w:r>
      <w:r>
        <w:rPr>
          <w:color w:val="000000"/>
          <w:spacing w:val="0"/>
          <w:w w:val="100"/>
          <w:position w:val="0"/>
        </w:rPr>
        <w:t>年度审计机构，聘期一年，财务报告年度审计费用合计壹佰万元。以上事项已经</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5 </w:t>
      </w:r>
      <w:r>
        <w:rPr>
          <w:color w:val="000000"/>
          <w:spacing w:val="0"/>
          <w:w w:val="100"/>
          <w:position w:val="0"/>
        </w:rPr>
        <w:t>日，公司</w:t>
      </w:r>
      <w:r>
        <w:rPr>
          <w:color w:val="000000"/>
          <w:spacing w:val="0"/>
          <w:w w:val="100"/>
          <w:position w:val="0"/>
        </w:rPr>
        <w:t>2017</w:t>
      </w:r>
      <w:r>
        <w:rPr>
          <w:color w:val="000000"/>
          <w:spacing w:val="0"/>
          <w:w w:val="100"/>
          <w:position w:val="0"/>
        </w:rPr>
        <w:t>年第三次临时股东大会审议通过。</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0" w:line="466"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540" w:line="466" w:lineRule="exact"/>
        <w:ind w:left="0" w:right="0" w:firstLine="340"/>
        <w:jc w:val="left"/>
      </w:pPr>
      <w:r>
        <w:rPr>
          <w:color w:val="000000"/>
          <w:spacing w:val="0"/>
          <w:w w:val="100"/>
          <w:position w:val="0"/>
        </w:rPr>
        <w:t>2017</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25</w:t>
      </w:r>
      <w:r>
        <w:rPr>
          <w:color w:val="000000"/>
          <w:spacing w:val="0"/>
          <w:w w:val="100"/>
          <w:position w:val="0"/>
        </w:rPr>
        <w:t>日，大信会计师事务所（特殊普通合伙）已出具了《内部控制鉴证报告》（编号：大 信专审字</w:t>
      </w:r>
      <w:r>
        <w:rPr>
          <w:color w:val="000000"/>
          <w:spacing w:val="0"/>
          <w:w w:val="100"/>
          <w:position w:val="0"/>
        </w:rPr>
        <w:t>［2017］</w:t>
      </w:r>
      <w:r>
        <w:rPr>
          <w:color w:val="000000"/>
          <w:spacing w:val="0"/>
          <w:w w:val="100"/>
          <w:position w:val="0"/>
        </w:rPr>
        <w:t>第</w:t>
      </w:r>
      <w:r>
        <w:rPr>
          <w:color w:val="000000"/>
          <w:spacing w:val="0"/>
          <w:w w:val="100"/>
          <w:position w:val="0"/>
        </w:rPr>
        <w:t>31-00023</w:t>
      </w:r>
      <w:r>
        <w:rPr>
          <w:color w:val="000000"/>
          <w:spacing w:val="0"/>
          <w:w w:val="100"/>
          <w:position w:val="0"/>
        </w:rPr>
        <w:t>号）</w:t>
      </w:r>
    </w:p>
    <w:p>
      <w:pPr>
        <w:pStyle w:val="Style28"/>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九</w:t>
      </w:r>
      <w:bookmarkEnd w:id="367"/>
      <w:r>
        <w:rPr>
          <w:color w:val="000000"/>
          <w:spacing w:val="0"/>
          <w:w w:val="100"/>
          <w:position w:val="0"/>
        </w:rPr>
        <w:t>、年度报告披露后面临暂停上市和终止上市情况</w:t>
      </w:r>
      <w:bookmarkEnd w:id="365"/>
      <w:bookmarkEnd w:id="366"/>
      <w:bookmarkEnd w:id="36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69" w:name="bookmark369"/>
      <w:bookmarkStart w:id="370" w:name="bookmark370"/>
      <w:bookmarkStart w:id="371" w:name="bookmark371"/>
      <w:r>
        <w:rPr>
          <w:color w:val="000000"/>
          <w:spacing w:val="0"/>
          <w:w w:val="100"/>
          <w:position w:val="0"/>
        </w:rPr>
        <w:t>十、破产重整相关事项</w:t>
      </w:r>
      <w:bookmarkEnd w:id="369"/>
      <w:bookmarkEnd w:id="370"/>
      <w:bookmarkEnd w:id="37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r>
        <w:rPr>
          <w:color w:val="000000"/>
          <w:spacing w:val="0"/>
          <w:w w:val="100"/>
          <w:position w:val="0"/>
        </w:rPr>
        <w:t>十一、重大诉讼、仲裁事项</w:t>
      </w:r>
      <w:bookmarkEnd w:id="372"/>
      <w:bookmarkEnd w:id="373"/>
      <w:bookmarkEnd w:id="374"/>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8"/>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r>
        <w:rPr>
          <w:color w:val="000000"/>
          <w:spacing w:val="0"/>
          <w:w w:val="100"/>
          <w:position w:val="0"/>
        </w:rPr>
        <w:t>十二、处罚及整改情况</w:t>
      </w:r>
      <w:bookmarkEnd w:id="375"/>
      <w:bookmarkEnd w:id="376"/>
      <w:bookmarkEnd w:id="377"/>
    </w:p>
    <w:p>
      <w:pPr>
        <w:pStyle w:val="Style36"/>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1378"/>
        <w:gridCol w:w="1368"/>
        <w:gridCol w:w="1368"/>
        <w:gridCol w:w="1363"/>
        <w:gridCol w:w="1368"/>
        <w:gridCol w:w="1363"/>
        <w:gridCol w:w="1382"/>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45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6" w:lineRule="exact"/>
              <w:ind w:left="0" w:right="0" w:firstLine="0"/>
              <w:jc w:val="left"/>
            </w:pPr>
            <w:r>
              <w:rPr>
                <w:color w:val="000000"/>
                <w:spacing w:val="0"/>
                <w:w w:val="100"/>
                <w:position w:val="0"/>
              </w:rPr>
              <w:t>都城实业、新 安实业、华众 房地产、蔡福 益、施玮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0" w:lineRule="exact"/>
              <w:ind w:left="0" w:right="0" w:firstLine="0"/>
              <w:jc w:val="left"/>
            </w:pPr>
            <w:r>
              <w:rPr>
                <w:color w:val="000000"/>
                <w:spacing w:val="0"/>
                <w:w w:val="100"/>
                <w:position w:val="0"/>
              </w:rPr>
              <w:t>作为一致行动 人，在增持股 份达到</w:t>
            </w:r>
            <w:r>
              <w:rPr>
                <w:color w:val="000000"/>
                <w:spacing w:val="0"/>
                <w:w w:val="100"/>
                <w:position w:val="0"/>
                <w:sz w:val="16"/>
                <w:szCs w:val="16"/>
              </w:rPr>
              <w:t>5%</w:t>
            </w:r>
            <w:r>
              <w:rPr>
                <w:color w:val="000000"/>
                <w:spacing w:val="0"/>
                <w:w w:val="100"/>
                <w:position w:val="0"/>
              </w:rPr>
              <w:t>时, 没有及时披露 权益变动报告 书，在履行披 露义务前也没 有停止卖出公 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被中国证监会 立案调查或行 政处罚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0" w:lineRule="exact"/>
              <w:ind w:left="0" w:right="0" w:firstLine="0"/>
              <w:jc w:val="both"/>
            </w:pPr>
            <w:r>
              <w:rPr>
                <w:color w:val="000000"/>
                <w:spacing w:val="0"/>
                <w:w w:val="100"/>
                <w:position w:val="0"/>
              </w:rPr>
              <w:t>一、对蔡福益 超比例持股未 披露、限制期 交易及短线交 易行为予以警 告。二、对蔡 福益超比例持 股未披露行为 处以</w:t>
            </w:r>
            <w:r>
              <w:rPr>
                <w:color w:val="000000"/>
                <w:spacing w:val="0"/>
                <w:w w:val="100"/>
                <w:position w:val="0"/>
                <w:sz w:val="16"/>
                <w:szCs w:val="16"/>
              </w:rPr>
              <w:t>40</w:t>
            </w:r>
            <w:r>
              <w:rPr>
                <w:color w:val="000000"/>
                <w:spacing w:val="0"/>
                <w:w w:val="100"/>
                <w:position w:val="0"/>
              </w:rPr>
              <w:t>万元罚 款，对蔡福益 限制期交易行 为处以</w:t>
            </w:r>
            <w:r>
              <w:rPr>
                <w:color w:val="000000"/>
                <w:spacing w:val="0"/>
                <w:w w:val="100"/>
                <w:position w:val="0"/>
                <w:sz w:val="16"/>
                <w:szCs w:val="16"/>
              </w:rPr>
              <w:t>50</w:t>
            </w:r>
            <w:r>
              <w:rPr>
                <w:color w:val="000000"/>
                <w:spacing w:val="0"/>
                <w:w w:val="100"/>
                <w:position w:val="0"/>
              </w:rPr>
              <w:t>万元 罚款，对蔡福 益短线交易行 为处以</w:t>
            </w:r>
            <w:r>
              <w:rPr>
                <w:color w:val="000000"/>
                <w:spacing w:val="0"/>
                <w:w w:val="100"/>
                <w:position w:val="0"/>
                <w:sz w:val="16"/>
                <w:szCs w:val="16"/>
              </w:rPr>
              <w:t>5</w:t>
            </w:r>
            <w:r>
              <w:rPr>
                <w:color w:val="000000"/>
                <w:spacing w:val="0"/>
                <w:w w:val="100"/>
                <w:position w:val="0"/>
              </w:rPr>
              <w:t>万元 罚款，合计</w:t>
            </w:r>
            <w:r>
              <w:rPr>
                <w:color w:val="000000"/>
                <w:spacing w:val="0"/>
                <w:w w:val="100"/>
                <w:position w:val="0"/>
                <w:sz w:val="16"/>
                <w:szCs w:val="16"/>
              </w:rPr>
              <w:t xml:space="preserve">95 </w:t>
            </w:r>
            <w:r>
              <w:rPr>
                <w:color w:val="000000"/>
                <w:spacing w:val="0"/>
                <w:w w:val="100"/>
                <w:position w:val="0"/>
              </w:rPr>
              <w:t>万元罚款。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8" w:lineRule="exact"/>
              <w:ind w:left="0" w:right="0" w:firstLine="0"/>
              <w:jc w:val="left"/>
            </w:pPr>
            <w:r>
              <w:rPr>
                <w:color w:val="000000"/>
                <w:spacing w:val="0"/>
                <w:w w:val="100"/>
                <w:position w:val="0"/>
              </w:rPr>
              <w:t xml:space="preserve">浙江证监局 </w:t>
            </w: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 xml:space="preserve">//www. c src. gov. cn/p ub/zhejiang/ </w:t>
            </w:r>
            <w:r>
              <w:rPr>
                <w:color w:val="000000"/>
                <w:spacing w:val="0"/>
                <w:w w:val="100"/>
                <w:position w:val="0"/>
              </w:rPr>
              <w:t>行政处罚决定 书</w:t>
            </w:r>
            <w:r>
              <w:rPr>
                <w:color w:val="000000"/>
                <w:spacing w:val="0"/>
                <w:w w:val="100"/>
                <w:position w:val="0"/>
                <w:sz w:val="16"/>
                <w:szCs w:val="16"/>
              </w:rPr>
              <w:t xml:space="preserve">[2016]4 </w:t>
            </w:r>
            <w:r>
              <w:rPr>
                <w:color w:val="000000"/>
                <w:spacing w:val="0"/>
                <w:w w:val="100"/>
                <w:position w:val="0"/>
              </w:rPr>
              <w:t>号</w:t>
            </w:r>
          </w:p>
        </w:tc>
      </w:tr>
      <w:tr>
        <w:trPr>
          <w:trHeight w:val="37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王智斌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 xml:space="preserve">月 </w:t>
            </w:r>
            <w:r>
              <w:rPr>
                <w:color w:val="000000"/>
                <w:spacing w:val="0"/>
                <w:w w:val="100"/>
                <w:position w:val="0"/>
                <w:sz w:val="16"/>
                <w:szCs w:val="16"/>
              </w:rPr>
              <w:t>21</w:t>
            </w:r>
            <w:r>
              <w:rPr>
                <w:color w:val="000000"/>
                <w:spacing w:val="0"/>
                <w:w w:val="100"/>
                <w:position w:val="0"/>
              </w:rPr>
              <w:t>日减持公司 股票</w:t>
            </w:r>
            <w:r>
              <w:rPr>
                <w:color w:val="000000"/>
                <w:spacing w:val="0"/>
                <w:w w:val="100"/>
                <w:position w:val="0"/>
                <w:sz w:val="16"/>
                <w:szCs w:val="16"/>
              </w:rPr>
              <w:t xml:space="preserve">15, 000 </w:t>
            </w:r>
            <w:r>
              <w:rPr>
                <w:color w:val="000000"/>
                <w:spacing w:val="0"/>
                <w:w w:val="100"/>
                <w:position w:val="0"/>
              </w:rPr>
              <w:t>股，交易金额</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sz w:val="16"/>
                <w:szCs w:val="16"/>
              </w:rPr>
              <w:t xml:space="preserve">47. </w:t>
            </w:r>
            <w:r>
              <w:rPr>
                <w:color w:val="000000"/>
                <w:spacing w:val="0"/>
                <w:w w:val="100"/>
                <w:position w:val="0"/>
                <w:sz w:val="16"/>
                <w:szCs w:val="16"/>
              </w:rPr>
              <w:t>28</w:t>
            </w:r>
            <w:r>
              <w:rPr>
                <w:color w:val="000000"/>
                <w:spacing w:val="0"/>
                <w:w w:val="100"/>
                <w:position w:val="0"/>
              </w:rPr>
              <w:t>万元，构 成短线交易。</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根据证监会 【</w:t>
            </w:r>
            <w:r>
              <w:rPr>
                <w:color w:val="000000"/>
                <w:spacing w:val="0"/>
                <w:w w:val="100"/>
                <w:position w:val="0"/>
                <w:sz w:val="16"/>
                <w:szCs w:val="16"/>
              </w:rPr>
              <w:t>2015</w:t>
            </w:r>
            <w:r>
              <w:rPr>
                <w:color w:val="000000"/>
                <w:spacing w:val="0"/>
                <w:w w:val="100"/>
                <w:position w:val="0"/>
              </w:rPr>
              <w:t>】</w:t>
            </w:r>
            <w:r>
              <w:rPr>
                <w:color w:val="000000"/>
                <w:spacing w:val="0"/>
                <w:w w:val="100"/>
                <w:position w:val="0"/>
                <w:sz w:val="16"/>
                <w:szCs w:val="16"/>
              </w:rPr>
              <w:t>18</w:t>
            </w:r>
            <w:r>
              <w:rPr>
                <w:color w:val="000000"/>
                <w:spacing w:val="0"/>
                <w:w w:val="100"/>
                <w:position w:val="0"/>
              </w:rPr>
              <w:t>号</w:t>
            </w:r>
          </w:p>
          <w:p>
            <w:pPr>
              <w:pStyle w:val="Style2"/>
              <w:keepNext w:val="0"/>
              <w:keepLines w:val="0"/>
              <w:widowControl w:val="0"/>
              <w:shd w:val="clear" w:color="auto" w:fill="auto"/>
              <w:bidi w:val="0"/>
              <w:spacing w:before="0" w:after="0" w:line="258" w:lineRule="exact"/>
              <w:ind w:left="0" w:right="0" w:firstLine="0"/>
              <w:jc w:val="left"/>
            </w:pPr>
            <w:r>
              <w:rPr>
                <w:color w:val="000000"/>
                <w:spacing w:val="0"/>
                <w:w w:val="100"/>
                <w:position w:val="0"/>
              </w:rPr>
              <w:t>公告，上市公 司董事、监事、 高级管理人员 自</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 xml:space="preserve">月 </w:t>
            </w:r>
            <w:r>
              <w:rPr>
                <w:color w:val="000000"/>
                <w:spacing w:val="0"/>
                <w:w w:val="100"/>
                <w:position w:val="0"/>
                <w:sz w:val="16"/>
                <w:szCs w:val="16"/>
              </w:rPr>
              <w:t>8</w:t>
            </w:r>
            <w:r>
              <w:rPr>
                <w:color w:val="000000"/>
                <w:spacing w:val="0"/>
                <w:w w:val="100"/>
                <w:position w:val="0"/>
              </w:rPr>
              <w:t>日起</w:t>
            </w:r>
            <w:r>
              <w:rPr>
                <w:color w:val="000000"/>
                <w:spacing w:val="0"/>
                <w:w w:val="100"/>
                <w:position w:val="0"/>
                <w:sz w:val="16"/>
                <w:szCs w:val="16"/>
              </w:rPr>
              <w:t>6</w:t>
            </w:r>
            <w:r>
              <w:rPr>
                <w:color w:val="000000"/>
                <w:spacing w:val="0"/>
                <w:w w:val="100"/>
                <w:position w:val="0"/>
              </w:rPr>
              <w:t>个月 内，不得通过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被中国证监会 立案调查或行 政处罚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0" w:lineRule="exact"/>
              <w:ind w:left="0" w:right="0" w:firstLine="0"/>
              <w:jc w:val="both"/>
            </w:pPr>
            <w:r>
              <w:rPr>
                <w:color w:val="000000"/>
                <w:spacing w:val="0"/>
                <w:w w:val="100"/>
                <w:position w:val="0"/>
              </w:rPr>
              <w:t>王智斌的行为 违反了《证券 法》第四十七 条的规定，构 成了《证券法》 第一百九十五 条所述短线交 易行为。对王 智斌给予警 告，并处以三 万元罚款。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浙江证监局 </w:t>
            </w: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 xml:space="preserve">//www. c src. gov. cn/p ub/zhejiang/ </w:t>
            </w:r>
            <w:r>
              <w:rPr>
                <w:color w:val="000000"/>
                <w:spacing w:val="0"/>
                <w:w w:val="100"/>
                <w:position w:val="0"/>
              </w:rPr>
              <w:t>行政处罚决定 书</w:t>
            </w:r>
            <w:r>
              <w:rPr>
                <w:color w:val="000000"/>
                <w:spacing w:val="0"/>
                <w:w w:val="100"/>
                <w:position w:val="0"/>
                <w:sz w:val="16"/>
                <w:szCs w:val="16"/>
              </w:rPr>
              <w:t xml:space="preserve">[2016]3 </w:t>
            </w:r>
            <w:r>
              <w:rPr>
                <w:color w:val="000000"/>
                <w:spacing w:val="0"/>
                <w:w w:val="100"/>
                <w:position w:val="0"/>
              </w:rPr>
              <w:t>号</w:t>
            </w:r>
          </w:p>
        </w:tc>
      </w:tr>
    </w:tbl>
    <w:tbl>
      <w:tblPr>
        <w:tblOverlap w:val="never"/>
        <w:jc w:val="center"/>
        <w:tblLayout w:type="fixed"/>
      </w:tblPr>
      <w:tblGrid>
        <w:gridCol w:w="1378"/>
        <w:gridCol w:w="1368"/>
        <w:gridCol w:w="1368"/>
        <w:gridCol w:w="1363"/>
        <w:gridCol w:w="1368"/>
        <w:gridCol w:w="1363"/>
        <w:gridCol w:w="1382"/>
      </w:tblGrid>
      <w:tr>
        <w:trPr>
          <w:trHeight w:val="5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二级市场减持 本公司股份。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董事、监事、高级管理人员、持股</w:t>
      </w:r>
      <w:r>
        <w:rPr>
          <w:color w:val="000000"/>
          <w:spacing w:val="0"/>
          <w:w w:val="100"/>
          <w:position w:val="0"/>
          <w:sz w:val="16"/>
          <w:szCs w:val="16"/>
        </w:rPr>
        <w:t>5%</w:t>
      </w:r>
      <w:r>
        <w:rPr>
          <w:color w:val="000000"/>
          <w:spacing w:val="0"/>
          <w:w w:val="100"/>
          <w:position w:val="0"/>
        </w:rPr>
        <w:t>以上的股东违规买卖公司股票情况</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r>
        <w:rPr>
          <w:color w:val="000000"/>
          <w:spacing w:val="0"/>
          <w:w w:val="100"/>
          <w:position w:val="0"/>
        </w:rPr>
        <w:t>十三、公司及其控股股东、实际控制人的诚信状况</w:t>
      </w:r>
      <w:bookmarkEnd w:id="378"/>
      <w:bookmarkEnd w:id="379"/>
      <w:bookmarkEnd w:id="38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r>
        <w:rPr>
          <w:color w:val="000000"/>
          <w:spacing w:val="0"/>
          <w:w w:val="100"/>
          <w:position w:val="0"/>
        </w:rPr>
        <w:t>十四、公司股权激励计划、员工持股计划或其他员工激励措施的实施情况</w:t>
      </w:r>
      <w:bookmarkEnd w:id="381"/>
      <w:bookmarkEnd w:id="382"/>
      <w:bookmarkEnd w:id="383"/>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0" w:line="471" w:lineRule="exact"/>
        <w:ind w:left="0" w:right="0" w:firstLine="320"/>
        <w:jc w:val="left"/>
      </w:pPr>
      <w:bookmarkStart w:id="384" w:name="bookmark384"/>
      <w:r>
        <w:rPr>
          <w:color w:val="000000"/>
          <w:spacing w:val="0"/>
          <w:w w:val="100"/>
          <w:position w:val="0"/>
        </w:rPr>
        <w:t>（</w:t>
      </w:r>
      <w:bookmarkEnd w:id="384"/>
      <w:r>
        <w:rPr>
          <w:color w:val="000000"/>
          <w:spacing w:val="0"/>
          <w:w w:val="100"/>
          <w:position w:val="0"/>
        </w:rPr>
        <w:t>一）公司股权激励计划的实施情况</w:t>
      </w:r>
    </w:p>
    <w:p>
      <w:pPr>
        <w:pStyle w:val="Style17"/>
        <w:keepNext w:val="0"/>
        <w:keepLines w:val="0"/>
        <w:widowControl w:val="0"/>
        <w:shd w:val="clear" w:color="auto" w:fill="auto"/>
        <w:tabs>
          <w:tab w:pos="748" w:val="left"/>
        </w:tabs>
        <w:bidi w:val="0"/>
        <w:spacing w:before="0" w:after="0" w:line="471" w:lineRule="exact"/>
        <w:ind w:left="0" w:right="0" w:firstLine="440"/>
        <w:jc w:val="left"/>
      </w:pPr>
      <w:bookmarkStart w:id="385" w:name="bookmark385"/>
      <w:r>
        <w:rPr>
          <w:color w:val="000000"/>
          <w:spacing w:val="0"/>
          <w:w w:val="100"/>
          <w:position w:val="0"/>
        </w:rPr>
        <w:t>1</w:t>
      </w:r>
      <w:bookmarkEnd w:id="385"/>
      <w:r>
        <w:rPr>
          <w:color w:val="000000"/>
          <w:spacing w:val="0"/>
          <w:w w:val="100"/>
          <w:position w:val="0"/>
        </w:rPr>
        <w:t>、</w:t>
        <w:tab/>
        <w:t>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日，召开了第二届董事会第十六次会议，审议通过了《关于公司股票期权激 励计划（草案）及其摘要的议案》，公司独立董事对此发表了独立意见。其后公司向中国证监会上报了申 请备案材料。</w:t>
      </w:r>
    </w:p>
    <w:p>
      <w:pPr>
        <w:pStyle w:val="Style17"/>
        <w:keepNext w:val="0"/>
        <w:keepLines w:val="0"/>
        <w:widowControl w:val="0"/>
        <w:shd w:val="clear" w:color="auto" w:fill="auto"/>
        <w:tabs>
          <w:tab w:pos="748" w:val="left"/>
        </w:tabs>
        <w:bidi w:val="0"/>
        <w:spacing w:before="0" w:after="0" w:line="471" w:lineRule="exact"/>
        <w:ind w:left="0" w:right="0" w:firstLine="440"/>
        <w:jc w:val="left"/>
      </w:pPr>
      <w:bookmarkStart w:id="386" w:name="bookmark386"/>
      <w:r>
        <w:rPr>
          <w:color w:val="000000"/>
          <w:spacing w:val="0"/>
          <w:w w:val="100"/>
          <w:position w:val="0"/>
        </w:rPr>
        <w:t>2</w:t>
      </w:r>
      <w:bookmarkEnd w:id="386"/>
      <w:r>
        <w:rPr>
          <w:color w:val="000000"/>
          <w:spacing w:val="0"/>
          <w:w w:val="100"/>
          <w:position w:val="0"/>
        </w:rPr>
        <w:t>、</w:t>
        <w:tab/>
        <w:t>根据中国证监会的反馈意见，公司对《关于公司股票期权激励计划（草案）》进行了修订，并于</w:t>
      </w:r>
      <w:r>
        <w:rPr>
          <w:color w:val="000000"/>
          <w:spacing w:val="0"/>
          <w:w w:val="100"/>
          <w:position w:val="0"/>
        </w:rPr>
        <w:t xml:space="preserve">2014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日召开第二届董事会第十八次会议，审议通过了《关于公司股票期权激励计划（草案修订稿）及 其摘要的议案》，公司独立董事对激励计划发表了独立意见。</w:t>
      </w:r>
    </w:p>
    <w:p>
      <w:pPr>
        <w:pStyle w:val="Style17"/>
        <w:keepNext w:val="0"/>
        <w:keepLines w:val="0"/>
        <w:widowControl w:val="0"/>
        <w:shd w:val="clear" w:color="auto" w:fill="auto"/>
        <w:tabs>
          <w:tab w:pos="753" w:val="left"/>
        </w:tabs>
        <w:bidi w:val="0"/>
        <w:spacing w:before="0" w:after="0" w:line="471" w:lineRule="exact"/>
        <w:ind w:left="0" w:right="0" w:firstLine="440"/>
        <w:jc w:val="left"/>
      </w:pPr>
      <w:bookmarkStart w:id="387" w:name="bookmark387"/>
      <w:r>
        <w:rPr>
          <w:color w:val="000000"/>
          <w:spacing w:val="0"/>
          <w:w w:val="100"/>
          <w:position w:val="0"/>
        </w:rPr>
        <w:t>3</w:t>
      </w:r>
      <w:bookmarkEnd w:id="387"/>
      <w:r>
        <w:rPr>
          <w:color w:val="000000"/>
          <w:spacing w:val="0"/>
          <w:w w:val="100"/>
          <w:position w:val="0"/>
        </w:rPr>
        <w:t>、</w:t>
        <w:tab/>
        <w:t>激励计划经中国证监会备案无异议后，公司于</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日召开</w:t>
      </w:r>
      <w:r>
        <w:rPr>
          <w:color w:val="000000"/>
          <w:spacing w:val="0"/>
          <w:w w:val="100"/>
          <w:position w:val="0"/>
        </w:rPr>
        <w:t>2014</w:t>
      </w:r>
      <w:r>
        <w:rPr>
          <w:color w:val="000000"/>
          <w:spacing w:val="0"/>
          <w:w w:val="100"/>
          <w:position w:val="0"/>
        </w:rPr>
        <w:t>年第一次临时股东大会审议 通过了激励计划以及《关于提请股东大会授权董事会办理公司股票期权激励计划相关事宜的议案》。董事 会被授权确定股票期权授予日、在激励对象符合条件时向激励对象授予股票期权并办理授予股票期权所必 须的全部事宜。</w:t>
      </w:r>
    </w:p>
    <w:p>
      <w:pPr>
        <w:pStyle w:val="Style17"/>
        <w:keepNext w:val="0"/>
        <w:keepLines w:val="0"/>
        <w:widowControl w:val="0"/>
        <w:shd w:val="clear" w:color="auto" w:fill="auto"/>
        <w:tabs>
          <w:tab w:pos="748" w:val="left"/>
        </w:tabs>
        <w:bidi w:val="0"/>
        <w:spacing w:before="0" w:after="0" w:line="471" w:lineRule="exact"/>
        <w:ind w:left="0" w:right="0" w:firstLine="440"/>
        <w:jc w:val="left"/>
      </w:pPr>
      <w:bookmarkStart w:id="388" w:name="bookmark388"/>
      <w:r>
        <w:rPr>
          <w:color w:val="000000"/>
          <w:spacing w:val="0"/>
          <w:w w:val="100"/>
          <w:position w:val="0"/>
        </w:rPr>
        <w:t>4</w:t>
      </w:r>
      <w:bookmarkEnd w:id="388"/>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日，公司第二届董事会第十九次会议审议通过了《关于公司股票期权激励计划授予相 关事项的议案》，根据公司</w:t>
      </w:r>
      <w:r>
        <w:rPr>
          <w:color w:val="000000"/>
          <w:spacing w:val="0"/>
          <w:w w:val="100"/>
          <w:position w:val="0"/>
        </w:rPr>
        <w:t>2014</w:t>
      </w:r>
      <w:r>
        <w:rPr>
          <w:color w:val="000000"/>
          <w:spacing w:val="0"/>
          <w:w w:val="100"/>
          <w:position w:val="0"/>
        </w:rPr>
        <w:t>年第一次临时股东大会的授权，董事会认为公司股票期权激励计划所涉股 票期权的授予条件已经成就，拟确定公司股权激励计划所涉股票期权的授予日为</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日。随后公 司完成了授予登记工作。</w:t>
      </w:r>
    </w:p>
    <w:p>
      <w:pPr>
        <w:pStyle w:val="Style17"/>
        <w:keepNext w:val="0"/>
        <w:keepLines w:val="0"/>
        <w:widowControl w:val="0"/>
        <w:shd w:val="clear" w:color="auto" w:fill="auto"/>
        <w:tabs>
          <w:tab w:pos="753" w:val="left"/>
        </w:tabs>
        <w:bidi w:val="0"/>
        <w:spacing w:before="0" w:after="380" w:line="471" w:lineRule="exact"/>
        <w:ind w:left="0" w:right="0" w:firstLine="440"/>
        <w:jc w:val="left"/>
      </w:pPr>
      <w:bookmarkStart w:id="389" w:name="bookmark389"/>
      <w:r>
        <w:rPr>
          <w:color w:val="000000"/>
          <w:spacing w:val="0"/>
          <w:w w:val="100"/>
          <w:position w:val="0"/>
        </w:rPr>
        <w:t>5</w:t>
      </w:r>
      <w:bookmarkEnd w:id="389"/>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日，公司第二届董事会第二十六次会议审议通过了《关于对公司股票期权激励计划中 股票期权行权价格调整的议案》、《关于公司股票期权激励计划预留期权授予相关事项的议案》，根据公司 《股票期权激励计划》中关于股票期权行权价格的相关规定，公司董事会拟对股票期权激励计划授予数量 及行权价格进行调整：首次授予的股票期权行权价格由</w:t>
      </w:r>
      <w:r>
        <w:rPr>
          <w:color w:val="000000"/>
          <w:spacing w:val="0"/>
          <w:w w:val="100"/>
          <w:position w:val="0"/>
        </w:rPr>
        <w:t>19.38</w:t>
      </w:r>
      <w:r>
        <w:rPr>
          <w:color w:val="000000"/>
          <w:spacing w:val="0"/>
          <w:w w:val="100"/>
          <w:position w:val="0"/>
        </w:rPr>
        <w:t>元调整为</w:t>
      </w:r>
      <w:r>
        <w:rPr>
          <w:color w:val="000000"/>
          <w:spacing w:val="0"/>
          <w:w w:val="100"/>
          <w:position w:val="0"/>
        </w:rPr>
        <w:t>19.35</w:t>
      </w:r>
      <w:r>
        <w:rPr>
          <w:color w:val="000000"/>
          <w:spacing w:val="0"/>
          <w:w w:val="100"/>
          <w:position w:val="0"/>
        </w:rPr>
        <w:t>元。公司拟将预留</w:t>
      </w:r>
      <w:r>
        <w:rPr>
          <w:color w:val="000000"/>
          <w:spacing w:val="0"/>
          <w:w w:val="100"/>
          <w:position w:val="0"/>
        </w:rPr>
        <w:t>40</w:t>
      </w:r>
      <w:r>
        <w:rPr>
          <w:color w:val="000000"/>
          <w:spacing w:val="0"/>
          <w:w w:val="100"/>
          <w:position w:val="0"/>
        </w:rPr>
        <w:t>万股票期 权授予罗洪鹏等</w:t>
      </w:r>
      <w:r>
        <w:rPr>
          <w:color w:val="000000"/>
          <w:spacing w:val="0"/>
          <w:w w:val="100"/>
          <w:position w:val="0"/>
        </w:rPr>
        <w:t>5</w:t>
      </w:r>
      <w:r>
        <w:rPr>
          <w:color w:val="000000"/>
          <w:spacing w:val="0"/>
          <w:w w:val="100"/>
          <w:position w:val="0"/>
        </w:rPr>
        <w:t>名激励对象，行权价格为</w:t>
      </w:r>
      <w:r>
        <w:rPr>
          <w:color w:val="000000"/>
          <w:spacing w:val="0"/>
          <w:w w:val="100"/>
          <w:position w:val="0"/>
        </w:rPr>
        <w:t>：</w:t>
      </w:r>
      <w:r>
        <w:rPr>
          <w:color w:val="000000"/>
          <w:spacing w:val="0"/>
          <w:w w:val="100"/>
          <w:position w:val="0"/>
        </w:rPr>
        <w:t>24.89</w:t>
      </w:r>
      <w:r>
        <w:rPr>
          <w:color w:val="000000"/>
          <w:spacing w:val="0"/>
          <w:w w:val="100"/>
          <w:position w:val="0"/>
        </w:rPr>
        <w:t>元。并拟确定</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日为本次预留股票期权的授 予日。公司独立董事对此发表了独立意见。随后公司完成了预留股份的授予登记工作。</w:t>
      </w:r>
    </w:p>
    <w:p>
      <w:pPr>
        <w:pStyle w:val="Style17"/>
        <w:keepNext w:val="0"/>
        <w:keepLines w:val="0"/>
        <w:widowControl w:val="0"/>
        <w:shd w:val="clear" w:color="auto" w:fill="auto"/>
        <w:tabs>
          <w:tab w:pos="758" w:val="left"/>
        </w:tabs>
        <w:bidi w:val="0"/>
        <w:spacing w:before="0" w:after="0" w:line="470" w:lineRule="exact"/>
        <w:ind w:left="0" w:right="0" w:firstLine="440"/>
        <w:jc w:val="left"/>
      </w:pPr>
      <w:bookmarkStart w:id="390" w:name="bookmark390"/>
      <w:r>
        <w:rPr>
          <w:color w:val="000000"/>
          <w:spacing w:val="0"/>
          <w:w w:val="100"/>
          <w:position w:val="0"/>
        </w:rPr>
        <w:t>6</w:t>
      </w:r>
      <w:bookmarkEnd w:id="390"/>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01</w:t>
      </w:r>
      <w:r>
        <w:rPr>
          <w:color w:val="000000"/>
          <w:spacing w:val="0"/>
          <w:w w:val="100"/>
          <w:position w:val="0"/>
        </w:rPr>
        <w:t>日，公司第二届董事会第三十二次会议审议通过了《关于调整公司首期股票期权激 励计划激励对象名单及期权授予数量的议案》，决定根据《关于公司股票期权激励计划（草案修订稿）》相 关规定，取消对一名离职激励对象所授股票期权</w:t>
      </w:r>
      <w:r>
        <w:rPr>
          <w:color w:val="000000"/>
          <w:spacing w:val="0"/>
          <w:w w:val="100"/>
          <w:position w:val="0"/>
        </w:rPr>
        <w:t>8</w:t>
      </w:r>
      <w:r>
        <w:rPr>
          <w:color w:val="000000"/>
          <w:spacing w:val="0"/>
          <w:w w:val="100"/>
          <w:position w:val="0"/>
        </w:rPr>
        <w:t>万份并予以注销。经上述调整后，首次授予的股票期权 的激励对象从</w:t>
      </w:r>
      <w:r>
        <w:rPr>
          <w:color w:val="000000"/>
          <w:spacing w:val="0"/>
          <w:w w:val="100"/>
          <w:position w:val="0"/>
        </w:rPr>
        <w:t>26</w:t>
      </w:r>
      <w:r>
        <w:rPr>
          <w:color w:val="000000"/>
          <w:spacing w:val="0"/>
          <w:w w:val="100"/>
          <w:position w:val="0"/>
        </w:rPr>
        <w:t>人调整为</w:t>
      </w:r>
      <w:r>
        <w:rPr>
          <w:color w:val="000000"/>
          <w:spacing w:val="0"/>
          <w:w w:val="100"/>
          <w:position w:val="0"/>
        </w:rPr>
        <w:t>25</w:t>
      </w:r>
      <w:r>
        <w:rPr>
          <w:color w:val="000000"/>
          <w:spacing w:val="0"/>
          <w:w w:val="100"/>
          <w:position w:val="0"/>
        </w:rPr>
        <w:t>人，股票期权总数从</w:t>
      </w:r>
      <w:r>
        <w:rPr>
          <w:color w:val="000000"/>
          <w:spacing w:val="0"/>
          <w:w w:val="100"/>
          <w:position w:val="0"/>
        </w:rPr>
        <w:t>360</w:t>
      </w:r>
      <w:r>
        <w:rPr>
          <w:color w:val="000000"/>
          <w:spacing w:val="0"/>
          <w:w w:val="100"/>
          <w:position w:val="0"/>
        </w:rPr>
        <w:t>万份调整为</w:t>
      </w:r>
      <w:r>
        <w:rPr>
          <w:color w:val="000000"/>
          <w:spacing w:val="0"/>
          <w:w w:val="100"/>
          <w:position w:val="0"/>
        </w:rPr>
        <w:t>352</w:t>
      </w:r>
      <w:r>
        <w:rPr>
          <w:color w:val="000000"/>
          <w:spacing w:val="0"/>
          <w:w w:val="100"/>
          <w:position w:val="0"/>
        </w:rPr>
        <w:t>万份。预留</w:t>
      </w:r>
      <w:r>
        <w:rPr>
          <w:color w:val="000000"/>
          <w:spacing w:val="0"/>
          <w:w w:val="100"/>
          <w:position w:val="0"/>
        </w:rPr>
        <w:t>40</w:t>
      </w:r>
      <w:r>
        <w:rPr>
          <w:color w:val="000000"/>
          <w:spacing w:val="0"/>
          <w:w w:val="100"/>
          <w:position w:val="0"/>
        </w:rPr>
        <w:t>万股票期权授予的对象和 数量保持不变。</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日，经中国证券登记结算有限责任公司深圳分公司审核确认，上述人员的股票 期权注销事宜已办理完毕。</w:t>
      </w:r>
    </w:p>
    <w:p>
      <w:pPr>
        <w:pStyle w:val="Style17"/>
        <w:keepNext w:val="0"/>
        <w:keepLines w:val="0"/>
        <w:widowControl w:val="0"/>
        <w:shd w:val="clear" w:color="auto" w:fill="auto"/>
        <w:tabs>
          <w:tab w:pos="758" w:val="left"/>
        </w:tabs>
        <w:bidi w:val="0"/>
        <w:spacing w:before="0" w:after="0" w:line="470" w:lineRule="exact"/>
        <w:ind w:left="0" w:right="0" w:firstLine="440"/>
        <w:jc w:val="left"/>
      </w:pPr>
      <w:bookmarkStart w:id="391" w:name="bookmark391"/>
      <w:r>
        <w:rPr>
          <w:color w:val="000000"/>
          <w:spacing w:val="0"/>
          <w:w w:val="100"/>
          <w:position w:val="0"/>
        </w:rPr>
        <w:t>7</w:t>
      </w:r>
      <w:bookmarkEnd w:id="391"/>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30</w:t>
      </w:r>
      <w:r>
        <w:rPr>
          <w:color w:val="000000"/>
          <w:spacing w:val="0"/>
          <w:w w:val="100"/>
          <w:position w:val="0"/>
        </w:rPr>
        <w:t>日，公司第二届董事会第四十次会议审议通过了《关于调整公司首期股票期权激励 计划预留期权激励对象名单及期权授予数量的公告》，决定根据《关于公司股票期权激励计划（草案修订 稿）》相关规定，取消对一名离职激励对象所授股票期权</w:t>
      </w:r>
      <w:r>
        <w:rPr>
          <w:color w:val="000000"/>
          <w:spacing w:val="0"/>
          <w:w w:val="100"/>
          <w:position w:val="0"/>
        </w:rPr>
        <w:t>20</w:t>
      </w:r>
      <w:r>
        <w:rPr>
          <w:color w:val="000000"/>
          <w:spacing w:val="0"/>
          <w:w w:val="100"/>
          <w:position w:val="0"/>
        </w:rPr>
        <w:t>万份并予以注销。经上述调整后，首次授予的 股票期权预留期权的激励对象从</w:t>
      </w:r>
      <w:r>
        <w:rPr>
          <w:color w:val="000000"/>
          <w:spacing w:val="0"/>
          <w:w w:val="100"/>
          <w:position w:val="0"/>
        </w:rPr>
        <w:t>5</w:t>
      </w:r>
      <w:r>
        <w:rPr>
          <w:color w:val="000000"/>
          <w:spacing w:val="0"/>
          <w:w w:val="100"/>
          <w:position w:val="0"/>
        </w:rPr>
        <w:t>人调整为</w:t>
      </w:r>
      <w:r>
        <w:rPr>
          <w:color w:val="000000"/>
          <w:spacing w:val="0"/>
          <w:w w:val="100"/>
          <w:position w:val="0"/>
        </w:rPr>
        <w:t>4</w:t>
      </w:r>
      <w:r>
        <w:rPr>
          <w:color w:val="000000"/>
          <w:spacing w:val="0"/>
          <w:w w:val="100"/>
          <w:position w:val="0"/>
        </w:rPr>
        <w:t>人，预留股票期权激励总数从</w:t>
      </w:r>
      <w:r>
        <w:rPr>
          <w:color w:val="000000"/>
          <w:spacing w:val="0"/>
          <w:w w:val="100"/>
          <w:position w:val="0"/>
        </w:rPr>
        <w:t>40</w:t>
      </w:r>
      <w:r>
        <w:rPr>
          <w:color w:val="000000"/>
          <w:spacing w:val="0"/>
          <w:w w:val="100"/>
          <w:position w:val="0"/>
        </w:rPr>
        <w:t>万份调整为</w:t>
      </w:r>
      <w:r>
        <w:rPr>
          <w:color w:val="000000"/>
          <w:spacing w:val="0"/>
          <w:w w:val="100"/>
          <w:position w:val="0"/>
        </w:rPr>
        <w:t>20</w:t>
      </w:r>
      <w:r>
        <w:rPr>
          <w:color w:val="000000"/>
          <w:spacing w:val="0"/>
          <w:w w:val="100"/>
          <w:position w:val="0"/>
        </w:rPr>
        <w:t>万份。调整后公 司首期股票期权激励计划（含预留期权）所涉及的标的股票总数为</w:t>
      </w:r>
      <w:r>
        <w:rPr>
          <w:color w:val="000000"/>
          <w:spacing w:val="0"/>
          <w:w w:val="100"/>
          <w:position w:val="0"/>
        </w:rPr>
        <w:t>372</w:t>
      </w:r>
      <w:r>
        <w:rPr>
          <w:color w:val="000000"/>
          <w:spacing w:val="0"/>
          <w:w w:val="100"/>
          <w:position w:val="0"/>
        </w:rPr>
        <w:t>万股。</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日，经中国证券 登记结算有限责任公司深圳分公司审核确认，上述人员的股票期权注销事宜已办理完毕。</w:t>
      </w:r>
    </w:p>
    <w:p>
      <w:pPr>
        <w:pStyle w:val="Style17"/>
        <w:keepNext w:val="0"/>
        <w:keepLines w:val="0"/>
        <w:widowControl w:val="0"/>
        <w:shd w:val="clear" w:color="auto" w:fill="auto"/>
        <w:tabs>
          <w:tab w:pos="758" w:val="left"/>
        </w:tabs>
        <w:bidi w:val="0"/>
        <w:spacing w:before="0" w:after="0" w:line="470" w:lineRule="exact"/>
        <w:ind w:left="0" w:right="0" w:firstLine="440"/>
        <w:jc w:val="left"/>
      </w:pPr>
      <w:bookmarkStart w:id="392" w:name="bookmark392"/>
      <w:r>
        <w:rPr>
          <w:color w:val="000000"/>
          <w:spacing w:val="0"/>
          <w:w w:val="100"/>
          <w:position w:val="0"/>
        </w:rPr>
        <w:t>8</w:t>
      </w:r>
      <w:bookmarkEnd w:id="392"/>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13</w:t>
      </w:r>
      <w:r>
        <w:rPr>
          <w:color w:val="000000"/>
          <w:spacing w:val="0"/>
          <w:w w:val="100"/>
          <w:position w:val="0"/>
        </w:rPr>
        <w:t>日，公司第二届董事会第四十一次会议，审议通过了《关于因实施</w:t>
      </w:r>
      <w:r>
        <w:rPr>
          <w:color w:val="000000"/>
          <w:spacing w:val="0"/>
          <w:w w:val="100"/>
          <w:position w:val="0"/>
        </w:rPr>
        <w:t>2014</w:t>
      </w:r>
      <w:r>
        <w:rPr>
          <w:color w:val="000000"/>
          <w:spacing w:val="0"/>
          <w:w w:val="100"/>
          <w:position w:val="0"/>
        </w:rPr>
        <w:t>年度权益分 派后调整公司股票期权激励计划中股票行权数量和价格的议案》，根据公司《股票期权激励计划》中关于 股票期权行权价格的相关规定，公司董事会拟对股票期权激励计划授予数量及行权价格进行调整：首次授 予的股票期权数量由</w:t>
      </w:r>
      <w:r>
        <w:rPr>
          <w:color w:val="000000"/>
          <w:spacing w:val="0"/>
          <w:w w:val="100"/>
          <w:position w:val="0"/>
        </w:rPr>
        <w:t>352</w:t>
      </w:r>
      <w:r>
        <w:rPr>
          <w:color w:val="000000"/>
          <w:spacing w:val="0"/>
          <w:w w:val="100"/>
          <w:position w:val="0"/>
        </w:rPr>
        <w:t>万份调整为</w:t>
      </w:r>
      <w:r>
        <w:rPr>
          <w:color w:val="000000"/>
          <w:spacing w:val="0"/>
          <w:w w:val="100"/>
          <w:position w:val="0"/>
        </w:rPr>
        <w:t>704</w:t>
      </w:r>
      <w:r>
        <w:rPr>
          <w:color w:val="000000"/>
          <w:spacing w:val="0"/>
          <w:w w:val="100"/>
          <w:position w:val="0"/>
        </w:rPr>
        <w:t>万份，预留期权数量由</w:t>
      </w:r>
      <w:r>
        <w:rPr>
          <w:color w:val="000000"/>
          <w:spacing w:val="0"/>
          <w:w w:val="100"/>
          <w:position w:val="0"/>
        </w:rPr>
        <w:t>20</w:t>
      </w:r>
      <w:r>
        <w:rPr>
          <w:color w:val="000000"/>
          <w:spacing w:val="0"/>
          <w:w w:val="100"/>
          <w:position w:val="0"/>
        </w:rPr>
        <w:t>万份调整为</w:t>
      </w:r>
      <w:r>
        <w:rPr>
          <w:color w:val="000000"/>
          <w:spacing w:val="0"/>
          <w:w w:val="100"/>
          <w:position w:val="0"/>
        </w:rPr>
        <w:t>40</w:t>
      </w:r>
      <w:r>
        <w:rPr>
          <w:color w:val="000000"/>
          <w:spacing w:val="0"/>
          <w:w w:val="100"/>
          <w:position w:val="0"/>
        </w:rPr>
        <w:t>万份；首次授予的股票期权 行权价格由</w:t>
      </w:r>
      <w:r>
        <w:rPr>
          <w:color w:val="000000"/>
          <w:spacing w:val="0"/>
          <w:w w:val="100"/>
          <w:position w:val="0"/>
        </w:rPr>
        <w:t>19.35</w:t>
      </w:r>
      <w:r>
        <w:rPr>
          <w:color w:val="000000"/>
          <w:spacing w:val="0"/>
          <w:w w:val="100"/>
          <w:position w:val="0"/>
        </w:rPr>
        <w:t>元调整为</w:t>
      </w:r>
      <w:r>
        <w:rPr>
          <w:color w:val="000000"/>
          <w:spacing w:val="0"/>
          <w:w w:val="100"/>
          <w:position w:val="0"/>
        </w:rPr>
        <w:t>9.625</w:t>
      </w:r>
      <w:r>
        <w:rPr>
          <w:color w:val="000000"/>
          <w:spacing w:val="0"/>
          <w:w w:val="100"/>
          <w:position w:val="0"/>
        </w:rPr>
        <w:t>元，预留期权行权价格由</w:t>
      </w:r>
      <w:r>
        <w:rPr>
          <w:color w:val="000000"/>
          <w:spacing w:val="0"/>
          <w:w w:val="100"/>
          <w:position w:val="0"/>
        </w:rPr>
        <w:t>24.89</w:t>
      </w:r>
      <w:r>
        <w:rPr>
          <w:color w:val="000000"/>
          <w:spacing w:val="0"/>
          <w:w w:val="100"/>
          <w:position w:val="0"/>
        </w:rPr>
        <w:t>元调整为</w:t>
      </w:r>
      <w:r>
        <w:rPr>
          <w:color w:val="000000"/>
          <w:spacing w:val="0"/>
          <w:w w:val="100"/>
          <w:position w:val="0"/>
        </w:rPr>
        <w:t>12.395</w:t>
      </w:r>
      <w:r>
        <w:rPr>
          <w:color w:val="000000"/>
          <w:spacing w:val="0"/>
          <w:w w:val="100"/>
          <w:position w:val="0"/>
        </w:rPr>
        <w:t>元。公司独立董事对此发 表了独立意见。随后公司完成了授予登记工作。</w:t>
      </w:r>
    </w:p>
    <w:p>
      <w:pPr>
        <w:pStyle w:val="Style17"/>
        <w:keepNext w:val="0"/>
        <w:keepLines w:val="0"/>
        <w:widowControl w:val="0"/>
        <w:shd w:val="clear" w:color="auto" w:fill="auto"/>
        <w:tabs>
          <w:tab w:pos="758" w:val="left"/>
        </w:tabs>
        <w:bidi w:val="0"/>
        <w:spacing w:before="0" w:after="0" w:line="470" w:lineRule="exact"/>
        <w:ind w:left="0" w:right="0" w:firstLine="440"/>
        <w:jc w:val="left"/>
      </w:pPr>
      <w:bookmarkStart w:id="393" w:name="bookmark393"/>
      <w:r>
        <w:rPr>
          <w:color w:val="000000"/>
          <w:spacing w:val="0"/>
          <w:w w:val="100"/>
          <w:position w:val="0"/>
        </w:rPr>
        <w:t>9</w:t>
      </w:r>
      <w:bookmarkEnd w:id="393"/>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13</w:t>
      </w:r>
      <w:r>
        <w:rPr>
          <w:color w:val="000000"/>
          <w:spacing w:val="0"/>
          <w:w w:val="100"/>
          <w:position w:val="0"/>
        </w:rPr>
        <w:t>日，公司第二届董事会第四十一次会议审议通过了《关于调整公司首期股票期权激 励计划激励对象名单及期权授予数量的议案》，决定根据《关于公司股票期权激励计划（草案修订稿）》相 关规定，取消对一名离职激励对象所授股票期权</w:t>
      </w:r>
      <w:r>
        <w:rPr>
          <w:color w:val="000000"/>
          <w:spacing w:val="0"/>
          <w:w w:val="100"/>
          <w:position w:val="0"/>
        </w:rPr>
        <w:t>18</w:t>
      </w:r>
      <w:r>
        <w:rPr>
          <w:color w:val="000000"/>
          <w:spacing w:val="0"/>
          <w:w w:val="100"/>
          <w:position w:val="0"/>
        </w:rPr>
        <w:t>万份并予以注销。经上述调整后，首次授予的股票期权 的激励对象从</w:t>
      </w:r>
      <w:r>
        <w:rPr>
          <w:color w:val="000000"/>
          <w:spacing w:val="0"/>
          <w:w w:val="100"/>
          <w:position w:val="0"/>
        </w:rPr>
        <w:t>25</w:t>
      </w:r>
      <w:r>
        <w:rPr>
          <w:color w:val="000000"/>
          <w:spacing w:val="0"/>
          <w:w w:val="100"/>
          <w:position w:val="0"/>
        </w:rPr>
        <w:t>人调整为</w:t>
      </w:r>
      <w:r>
        <w:rPr>
          <w:color w:val="000000"/>
          <w:spacing w:val="0"/>
          <w:w w:val="100"/>
          <w:position w:val="0"/>
        </w:rPr>
        <w:t>24</w:t>
      </w:r>
      <w:r>
        <w:rPr>
          <w:color w:val="000000"/>
          <w:spacing w:val="0"/>
          <w:w w:val="100"/>
          <w:position w:val="0"/>
        </w:rPr>
        <w:t>人，股票期权总数从</w:t>
      </w:r>
      <w:r>
        <w:rPr>
          <w:color w:val="000000"/>
          <w:spacing w:val="0"/>
          <w:w w:val="100"/>
          <w:position w:val="0"/>
        </w:rPr>
        <w:t>704</w:t>
      </w:r>
      <w:r>
        <w:rPr>
          <w:color w:val="000000"/>
          <w:spacing w:val="0"/>
          <w:w w:val="100"/>
          <w:position w:val="0"/>
        </w:rPr>
        <w:t>万份调整为</w:t>
      </w:r>
      <w:r>
        <w:rPr>
          <w:color w:val="000000"/>
          <w:spacing w:val="0"/>
          <w:w w:val="100"/>
          <w:position w:val="0"/>
        </w:rPr>
        <w:t>686</w:t>
      </w:r>
      <w:r>
        <w:rPr>
          <w:color w:val="000000"/>
          <w:spacing w:val="0"/>
          <w:w w:val="100"/>
          <w:position w:val="0"/>
        </w:rPr>
        <w:t>万份。预留</w:t>
      </w:r>
      <w:r>
        <w:rPr>
          <w:color w:val="000000"/>
          <w:spacing w:val="0"/>
          <w:w w:val="100"/>
          <w:position w:val="0"/>
        </w:rPr>
        <w:t>40</w:t>
      </w:r>
      <w:r>
        <w:rPr>
          <w:color w:val="000000"/>
          <w:spacing w:val="0"/>
          <w:w w:val="100"/>
          <w:position w:val="0"/>
        </w:rPr>
        <w:t>万股票期权授予的对象和 数量保持不变。</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日，经中国证券登记结算有限责任公司深圳分公司审核确认，上述人员的股 票期权注销事宜已办理完毕。</w:t>
      </w:r>
    </w:p>
    <w:p>
      <w:pPr>
        <w:pStyle w:val="Style17"/>
        <w:keepNext w:val="0"/>
        <w:keepLines w:val="0"/>
        <w:widowControl w:val="0"/>
        <w:shd w:val="clear" w:color="auto" w:fill="auto"/>
        <w:tabs>
          <w:tab w:pos="841" w:val="left"/>
        </w:tabs>
        <w:bidi w:val="0"/>
        <w:spacing w:before="0" w:after="0" w:line="470" w:lineRule="exact"/>
        <w:ind w:left="0" w:right="0" w:firstLine="440"/>
        <w:jc w:val="left"/>
        <w:sectPr>
          <w:footerReference w:type="default" r:id="rId14"/>
          <w:footnotePr>
            <w:pos w:val="pageBottom"/>
            <w:numFmt w:val="decimal"/>
            <w:numRestart w:val="continuous"/>
          </w:footnotePr>
          <w:pgSz w:w="11900" w:h="16840"/>
          <w:pgMar w:top="1314" w:right="1028" w:bottom="1301" w:left="1086" w:header="886" w:footer="3" w:gutter="0"/>
          <w:cols w:space="720"/>
          <w:noEndnote/>
          <w:rtlGutter w:val="0"/>
          <w:docGrid w:linePitch="360"/>
        </w:sectPr>
      </w:pPr>
      <w:bookmarkStart w:id="394" w:name="bookmark394"/>
      <w:r>
        <w:rPr>
          <w:color w:val="000000"/>
          <w:spacing w:val="0"/>
          <w:w w:val="100"/>
          <w:position w:val="0"/>
        </w:rPr>
        <w:t>1</w:t>
      </w:r>
      <w:bookmarkEnd w:id="394"/>
      <w:r>
        <w:rPr>
          <w:color w:val="000000"/>
          <w:spacing w:val="0"/>
          <w:w w:val="100"/>
          <w:position w:val="0"/>
        </w:rPr>
        <w:t>0</w:t>
      </w:r>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08</w:t>
      </w:r>
      <w:r>
        <w:rPr>
          <w:color w:val="000000"/>
          <w:spacing w:val="0"/>
          <w:w w:val="100"/>
          <w:position w:val="0"/>
        </w:rPr>
        <w:t>日，公司第二届董事会第四十六次会议审议通过了《关于调整公司首期股票期权激 励计划激励对象名单及期权授予数量的议案》，决定根据《公司股票期权激励计划（草案修订稿）》相关规 定，分别取消对两名激励对象所授予的股票期权</w:t>
      </w:r>
      <w:r>
        <w:rPr>
          <w:color w:val="000000"/>
          <w:spacing w:val="0"/>
          <w:w w:val="100"/>
          <w:position w:val="0"/>
        </w:rPr>
        <w:t>60</w:t>
      </w:r>
      <w:r>
        <w:rPr>
          <w:color w:val="000000"/>
          <w:spacing w:val="0"/>
          <w:w w:val="100"/>
          <w:position w:val="0"/>
        </w:rPr>
        <w:t>万份和</w:t>
      </w:r>
      <w:r>
        <w:rPr>
          <w:color w:val="000000"/>
          <w:spacing w:val="0"/>
          <w:w w:val="100"/>
          <w:position w:val="0"/>
        </w:rPr>
        <w:t>40</w:t>
      </w:r>
      <w:r>
        <w:rPr>
          <w:color w:val="000000"/>
          <w:spacing w:val="0"/>
          <w:w w:val="100"/>
          <w:position w:val="0"/>
        </w:rPr>
        <w:t>万份并予以注销。经上述调整后，首次授予的 股票期权的激励对象从</w:t>
      </w:r>
      <w:r>
        <w:rPr>
          <w:color w:val="000000"/>
          <w:spacing w:val="0"/>
          <w:w w:val="100"/>
          <w:position w:val="0"/>
        </w:rPr>
        <w:t>24</w:t>
      </w:r>
      <w:r>
        <w:rPr>
          <w:color w:val="000000"/>
          <w:spacing w:val="0"/>
          <w:w w:val="100"/>
          <w:position w:val="0"/>
        </w:rPr>
        <w:t>人调整为</w:t>
      </w:r>
      <w:r>
        <w:rPr>
          <w:color w:val="000000"/>
          <w:spacing w:val="0"/>
          <w:w w:val="100"/>
          <w:position w:val="0"/>
        </w:rPr>
        <w:t>22</w:t>
      </w:r>
      <w:r>
        <w:rPr>
          <w:color w:val="000000"/>
          <w:spacing w:val="0"/>
          <w:w w:val="100"/>
          <w:position w:val="0"/>
        </w:rPr>
        <w:t>人，股票期权总数从</w:t>
      </w:r>
      <w:r>
        <w:rPr>
          <w:color w:val="000000"/>
          <w:spacing w:val="0"/>
          <w:w w:val="100"/>
          <w:position w:val="0"/>
        </w:rPr>
        <w:t>686</w:t>
      </w:r>
      <w:r>
        <w:rPr>
          <w:color w:val="000000"/>
          <w:spacing w:val="0"/>
          <w:w w:val="100"/>
          <w:position w:val="0"/>
        </w:rPr>
        <w:t>万份调整为</w:t>
      </w:r>
      <w:r>
        <w:rPr>
          <w:color w:val="000000"/>
          <w:spacing w:val="0"/>
          <w:w w:val="100"/>
          <w:position w:val="0"/>
        </w:rPr>
        <w:t>586</w:t>
      </w:r>
      <w:r>
        <w:rPr>
          <w:color w:val="000000"/>
          <w:spacing w:val="0"/>
          <w:w w:val="100"/>
          <w:position w:val="0"/>
        </w:rPr>
        <w:t>万份。预留</w:t>
      </w:r>
      <w:r>
        <w:rPr>
          <w:color w:val="000000"/>
          <w:spacing w:val="0"/>
          <w:w w:val="100"/>
          <w:position w:val="0"/>
        </w:rPr>
        <w:t>40</w:t>
      </w:r>
      <w:r>
        <w:rPr>
          <w:color w:val="000000"/>
          <w:spacing w:val="0"/>
          <w:w w:val="100"/>
          <w:position w:val="0"/>
        </w:rPr>
        <w:t>万份不变。</w:t>
      </w:r>
      <w:r>
        <w:rPr>
          <w:color w:val="000000"/>
          <w:spacing w:val="0"/>
          <w:w w:val="100"/>
          <w:position w:val="0"/>
        </w:rPr>
        <w:t xml:space="preserve">2015 </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日，经中国证券登记结算有限责任公司深圳分公司审核确认，上述人员的股票期权注销事宜已办 理完毕。</w:t>
      </w:r>
    </w:p>
    <w:p>
      <w:pPr>
        <w:pStyle w:val="Style17"/>
        <w:keepNext w:val="0"/>
        <w:keepLines w:val="0"/>
        <w:widowControl w:val="0"/>
        <w:shd w:val="clear" w:color="auto" w:fill="auto"/>
        <w:tabs>
          <w:tab w:pos="841" w:val="left"/>
        </w:tabs>
        <w:bidi w:val="0"/>
        <w:spacing w:before="0" w:after="0" w:line="468" w:lineRule="exact"/>
        <w:ind w:left="0" w:right="0" w:firstLine="440"/>
        <w:jc w:val="both"/>
      </w:pPr>
      <w:bookmarkStart w:id="395" w:name="bookmark395"/>
      <w:r>
        <w:rPr>
          <w:color w:val="000000"/>
          <w:spacing w:val="0"/>
          <w:w w:val="100"/>
          <w:position w:val="0"/>
        </w:rPr>
        <w:t>1</w:t>
      </w:r>
      <w:bookmarkEnd w:id="395"/>
      <w:r>
        <w:rPr>
          <w:color w:val="000000"/>
          <w:spacing w:val="0"/>
          <w:w w:val="100"/>
          <w:position w:val="0"/>
        </w:rPr>
        <w:t>1</w:t>
      </w:r>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日，公司第二届董事会第五十一次会议审议通过了《关于调整公司首期股票期权激 励计划预留期权激励对象名单及期权授予数量的议案》，决定根据《公司股票期权激励计划（草案修订稿）》 相关规定，取消对一名激励对象所授予的股票期权</w:t>
      </w:r>
      <w:r>
        <w:rPr>
          <w:color w:val="000000"/>
          <w:spacing w:val="0"/>
          <w:w w:val="100"/>
          <w:position w:val="0"/>
        </w:rPr>
        <w:t>16</w:t>
      </w:r>
      <w:r>
        <w:rPr>
          <w:color w:val="000000"/>
          <w:spacing w:val="0"/>
          <w:w w:val="100"/>
          <w:position w:val="0"/>
        </w:rPr>
        <w:t>万份并予以注销。经上述调整后，首次授予的股票期 权预留期权的激励对象从</w:t>
      </w:r>
      <w:r>
        <w:rPr>
          <w:color w:val="000000"/>
          <w:spacing w:val="0"/>
          <w:w w:val="100"/>
          <w:position w:val="0"/>
        </w:rPr>
        <w:t>4</w:t>
      </w:r>
      <w:r>
        <w:rPr>
          <w:color w:val="000000"/>
          <w:spacing w:val="0"/>
          <w:w w:val="100"/>
          <w:position w:val="0"/>
        </w:rPr>
        <w:t>人调整为</w:t>
      </w:r>
      <w:r>
        <w:rPr>
          <w:color w:val="000000"/>
          <w:spacing w:val="0"/>
          <w:w w:val="100"/>
          <w:position w:val="0"/>
        </w:rPr>
        <w:t>3</w:t>
      </w:r>
      <w:r>
        <w:rPr>
          <w:color w:val="000000"/>
          <w:spacing w:val="0"/>
          <w:w w:val="100"/>
          <w:position w:val="0"/>
        </w:rPr>
        <w:t>人，预留股票期权激励总数从</w:t>
      </w:r>
      <w:r>
        <w:rPr>
          <w:color w:val="000000"/>
          <w:spacing w:val="0"/>
          <w:w w:val="100"/>
          <w:position w:val="0"/>
        </w:rPr>
        <w:t>40</w:t>
      </w:r>
      <w:r>
        <w:rPr>
          <w:color w:val="000000"/>
          <w:spacing w:val="0"/>
          <w:w w:val="100"/>
          <w:position w:val="0"/>
        </w:rPr>
        <w:t>万份调整为</w:t>
      </w:r>
      <w:r>
        <w:rPr>
          <w:color w:val="000000"/>
          <w:spacing w:val="0"/>
          <w:w w:val="100"/>
          <w:position w:val="0"/>
        </w:rPr>
        <w:t>24</w:t>
      </w:r>
      <w:r>
        <w:rPr>
          <w:color w:val="000000"/>
          <w:spacing w:val="0"/>
          <w:w w:val="100"/>
          <w:position w:val="0"/>
        </w:rPr>
        <w:t>万份。调整后公司首期 股票期权激励计划（含预留期权）所涉及的标的股票总数为</w:t>
      </w:r>
      <w:r>
        <w:rPr>
          <w:color w:val="000000"/>
          <w:spacing w:val="0"/>
          <w:w w:val="100"/>
          <w:position w:val="0"/>
        </w:rPr>
        <w:t>610</w:t>
      </w:r>
      <w:r>
        <w:rPr>
          <w:color w:val="000000"/>
          <w:spacing w:val="0"/>
          <w:w w:val="100"/>
          <w:position w:val="0"/>
        </w:rPr>
        <w:t>万份。董事会另审议通过了《关于公司首 期股票期权激励计划第一个行权期可行权的议案》、《关于股票期权激励计划之股票期权第一个行权期选择 自主行权模式的议案》，认为激励计划第一个行权期的行权条件已满足，激励计划首期授予并符合本次行 权条件的</w:t>
      </w:r>
      <w:r>
        <w:rPr>
          <w:color w:val="000000"/>
          <w:spacing w:val="0"/>
          <w:w w:val="100"/>
          <w:position w:val="0"/>
        </w:rPr>
        <w:t>25</w:t>
      </w:r>
      <w:r>
        <w:rPr>
          <w:color w:val="000000"/>
          <w:spacing w:val="0"/>
          <w:w w:val="100"/>
          <w:position w:val="0"/>
        </w:rPr>
        <w:t>名激励对象在公司第一个行权期内可行权总数量为</w:t>
      </w:r>
      <w:r>
        <w:rPr>
          <w:color w:val="000000"/>
          <w:spacing w:val="0"/>
          <w:w w:val="100"/>
          <w:position w:val="0"/>
        </w:rPr>
        <w:t>61</w:t>
      </w:r>
      <w:r>
        <w:rPr>
          <w:color w:val="000000"/>
          <w:spacing w:val="0"/>
          <w:w w:val="100"/>
          <w:position w:val="0"/>
        </w:rPr>
        <w:t>万份股票期权，并选择自主行权模式。独 立董事对上述事项出具了同意意见，国浩律师（杭州）事务所出具了相关法律意见书。</w:t>
      </w:r>
    </w:p>
    <w:p>
      <w:pPr>
        <w:pStyle w:val="Style17"/>
        <w:keepNext w:val="0"/>
        <w:keepLines w:val="0"/>
        <w:widowControl w:val="0"/>
        <w:shd w:val="clear" w:color="auto" w:fill="auto"/>
        <w:tabs>
          <w:tab w:pos="841" w:val="left"/>
        </w:tabs>
        <w:bidi w:val="0"/>
        <w:spacing w:before="0" w:after="0" w:line="468" w:lineRule="exact"/>
        <w:ind w:left="0" w:right="0" w:firstLine="440"/>
        <w:jc w:val="both"/>
      </w:pPr>
      <w:bookmarkStart w:id="396" w:name="bookmark396"/>
      <w:r>
        <w:rPr>
          <w:color w:val="000000"/>
          <w:spacing w:val="0"/>
          <w:w w:val="100"/>
          <w:position w:val="0"/>
        </w:rPr>
        <w:t>1</w:t>
      </w:r>
      <w:bookmarkEnd w:id="396"/>
      <w:r>
        <w:rPr>
          <w:color w:val="000000"/>
          <w:spacing w:val="0"/>
          <w:w w:val="100"/>
          <w:position w:val="0"/>
        </w:rPr>
        <w:t>2</w:t>
      </w:r>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18</w:t>
      </w:r>
      <w:r>
        <w:rPr>
          <w:color w:val="000000"/>
          <w:spacing w:val="0"/>
          <w:w w:val="100"/>
          <w:position w:val="0"/>
        </w:rPr>
        <w:t>日，公司在证监会指定的信息披露网站巨潮资讯网披露了《关于公司首期股票期权 激励计划首次授予部分第一个行权期采取自主行权模式的提示性公告》与《关于公司首期股票期权激励计 划预留部分第一个行权期采取自主行权模式的提示性公告》。截至目前，公司首期股票期权激励计划首次 授予部分与预留部分第一个行权期已全部行权完毕，公司股本新增</w:t>
      </w:r>
      <w:r>
        <w:rPr>
          <w:color w:val="000000"/>
          <w:spacing w:val="0"/>
          <w:w w:val="100"/>
          <w:position w:val="0"/>
        </w:rPr>
        <w:t>61</w:t>
      </w:r>
      <w:r>
        <w:rPr>
          <w:color w:val="000000"/>
          <w:spacing w:val="0"/>
          <w:w w:val="100"/>
          <w:position w:val="0"/>
        </w:rPr>
        <w:t>万股，总股本增至</w:t>
      </w:r>
      <w:r>
        <w:rPr>
          <w:color w:val="000000"/>
          <w:spacing w:val="0"/>
          <w:w w:val="100"/>
          <w:position w:val="0"/>
        </w:rPr>
        <w:t>383, 410, 000</w:t>
      </w:r>
      <w:r>
        <w:rPr>
          <w:color w:val="000000"/>
          <w:spacing w:val="0"/>
          <w:w w:val="100"/>
          <w:position w:val="0"/>
        </w:rPr>
        <w:t>股， 并已完成工商变更登记。</w:t>
      </w:r>
    </w:p>
    <w:p>
      <w:pPr>
        <w:pStyle w:val="Style17"/>
        <w:keepNext w:val="0"/>
        <w:keepLines w:val="0"/>
        <w:widowControl w:val="0"/>
        <w:shd w:val="clear" w:color="auto" w:fill="auto"/>
        <w:tabs>
          <w:tab w:pos="841" w:val="left"/>
        </w:tabs>
        <w:bidi w:val="0"/>
        <w:spacing w:before="0" w:after="0" w:line="468" w:lineRule="exact"/>
        <w:ind w:left="0" w:right="0" w:firstLine="440"/>
        <w:jc w:val="both"/>
      </w:pPr>
      <w:bookmarkStart w:id="397" w:name="bookmark397"/>
      <w:r>
        <w:rPr>
          <w:color w:val="000000"/>
          <w:spacing w:val="0"/>
          <w:w w:val="100"/>
          <w:position w:val="0"/>
        </w:rPr>
        <w:t>1</w:t>
      </w:r>
      <w:bookmarkEnd w:id="397"/>
      <w:r>
        <w:rPr>
          <w:color w:val="000000"/>
          <w:spacing w:val="0"/>
          <w:w w:val="100"/>
          <w:position w:val="0"/>
        </w:rPr>
        <w:t>3</w:t>
      </w:r>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29</w:t>
      </w:r>
      <w:r>
        <w:rPr>
          <w:color w:val="000000"/>
          <w:spacing w:val="0"/>
          <w:w w:val="100"/>
          <w:position w:val="0"/>
        </w:rPr>
        <w:t>日，公司第二届董事会第六十八次会议审议通过了《关于因实施</w:t>
      </w:r>
      <w:r>
        <w:rPr>
          <w:color w:val="000000"/>
          <w:spacing w:val="0"/>
          <w:w w:val="100"/>
          <w:position w:val="0"/>
        </w:rPr>
        <w:t>2015</w:t>
      </w:r>
      <w:r>
        <w:rPr>
          <w:color w:val="000000"/>
          <w:spacing w:val="0"/>
          <w:w w:val="100"/>
          <w:position w:val="0"/>
        </w:rPr>
        <w:t>年度权益分派 后调整公司股票期权激励计划中股票行权价格的议案》。根据公司《股票期权激励计划》中关于股票期权 行权价格的相关规定，公司董事会拟对股票期权激励计划行权价格进行调整：首次授予的股票期权行权价 格由</w:t>
      </w:r>
      <w:r>
        <w:rPr>
          <w:color w:val="000000"/>
          <w:spacing w:val="0"/>
          <w:w w:val="100"/>
          <w:position w:val="0"/>
        </w:rPr>
        <w:t xml:space="preserve">9. </w:t>
      </w:r>
      <w:r>
        <w:rPr>
          <w:color w:val="000000"/>
          <w:spacing w:val="0"/>
          <w:w w:val="100"/>
          <w:position w:val="0"/>
        </w:rPr>
        <w:t>625</w:t>
      </w:r>
      <w:r>
        <w:rPr>
          <w:color w:val="000000"/>
          <w:spacing w:val="0"/>
          <w:w w:val="100"/>
          <w:position w:val="0"/>
        </w:rPr>
        <w:t>元调整为</w:t>
      </w:r>
      <w:r>
        <w:rPr>
          <w:color w:val="000000"/>
          <w:spacing w:val="0"/>
          <w:w w:val="100"/>
          <w:position w:val="0"/>
        </w:rPr>
        <w:t>9.5649088</w:t>
      </w:r>
      <w:r>
        <w:rPr>
          <w:color w:val="000000"/>
          <w:spacing w:val="0"/>
          <w:w w:val="100"/>
          <w:position w:val="0"/>
        </w:rPr>
        <w:t>元，预留期权行权价格由</w:t>
      </w:r>
      <w:r>
        <w:rPr>
          <w:color w:val="000000"/>
          <w:spacing w:val="0"/>
          <w:w w:val="100"/>
          <w:position w:val="0"/>
        </w:rPr>
        <w:t>12.395</w:t>
      </w:r>
      <w:r>
        <w:rPr>
          <w:color w:val="000000"/>
          <w:spacing w:val="0"/>
          <w:w w:val="100"/>
          <w:position w:val="0"/>
        </w:rPr>
        <w:t>元调整为</w:t>
      </w:r>
      <w:r>
        <w:rPr>
          <w:color w:val="000000"/>
          <w:spacing w:val="0"/>
          <w:w w:val="100"/>
          <w:position w:val="0"/>
        </w:rPr>
        <w:t>12.3349088</w:t>
      </w:r>
      <w:r>
        <w:rPr>
          <w:color w:val="000000"/>
          <w:spacing w:val="0"/>
          <w:w w:val="100"/>
          <w:position w:val="0"/>
        </w:rPr>
        <w:t>元。独立董事对上述事 项出具了同意意见，国浩律师（杭州）事务所出具了相关法律意见书。</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日，经中国证券登记 结算有限责任公司深圳分公司审核确认，上述股票期权行权价格调整事宜已办理完毕。</w:t>
      </w:r>
    </w:p>
    <w:p>
      <w:pPr>
        <w:pStyle w:val="Style17"/>
        <w:keepNext w:val="0"/>
        <w:keepLines w:val="0"/>
        <w:widowControl w:val="0"/>
        <w:shd w:val="clear" w:color="auto" w:fill="auto"/>
        <w:tabs>
          <w:tab w:pos="841" w:val="left"/>
        </w:tabs>
        <w:bidi w:val="0"/>
        <w:spacing w:before="0" w:after="0" w:line="468" w:lineRule="exact"/>
        <w:ind w:left="0" w:right="0" w:firstLine="440"/>
        <w:jc w:val="both"/>
      </w:pPr>
      <w:bookmarkStart w:id="398" w:name="bookmark398"/>
      <w:r>
        <w:rPr>
          <w:color w:val="000000"/>
          <w:spacing w:val="0"/>
          <w:w w:val="100"/>
          <w:position w:val="0"/>
        </w:rPr>
        <w:t>1</w:t>
      </w:r>
      <w:bookmarkEnd w:id="398"/>
      <w:r>
        <w:rPr>
          <w:color w:val="000000"/>
          <w:spacing w:val="0"/>
          <w:w w:val="100"/>
          <w:position w:val="0"/>
        </w:rPr>
        <w:t>4</w:t>
      </w:r>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日，公司第二届董事会第七十六次会议审议通过了《关于调整公司首期股票期权激 励计划首次授予部分激励对象名单及期权授予数量的议案》，鉴于公司首期股票期权激励计划首次授予部 分激励对象王艳、马纲等合计</w:t>
      </w:r>
      <w:r>
        <w:rPr>
          <w:color w:val="000000"/>
          <w:spacing w:val="0"/>
          <w:w w:val="100"/>
          <w:position w:val="0"/>
        </w:rPr>
        <w:t>5</w:t>
      </w:r>
      <w:r>
        <w:rPr>
          <w:color w:val="000000"/>
          <w:spacing w:val="0"/>
          <w:w w:val="100"/>
          <w:position w:val="0"/>
        </w:rPr>
        <w:t>人因个人原因已办理离职手续，根据公司《股票期权激励计划（草案修订 稿）》相关规定，取消对这</w:t>
      </w:r>
      <w:r>
        <w:rPr>
          <w:color w:val="000000"/>
          <w:spacing w:val="0"/>
          <w:w w:val="100"/>
          <w:position w:val="0"/>
        </w:rPr>
        <w:t>5</w:t>
      </w:r>
      <w:r>
        <w:rPr>
          <w:color w:val="000000"/>
          <w:spacing w:val="0"/>
          <w:w w:val="100"/>
          <w:position w:val="0"/>
        </w:rPr>
        <w:t>名激励对象所授予的股权期权合计</w:t>
      </w:r>
      <w:r>
        <w:rPr>
          <w:color w:val="000000"/>
          <w:spacing w:val="0"/>
          <w:w w:val="100"/>
          <w:position w:val="0"/>
        </w:rPr>
        <w:t>167.4</w:t>
      </w:r>
      <w:r>
        <w:rPr>
          <w:color w:val="000000"/>
          <w:spacing w:val="0"/>
          <w:w w:val="100"/>
          <w:position w:val="0"/>
        </w:rPr>
        <w:t>0</w:t>
      </w:r>
      <w:r>
        <w:rPr>
          <w:color w:val="000000"/>
          <w:spacing w:val="0"/>
          <w:w w:val="100"/>
          <w:position w:val="0"/>
        </w:rPr>
        <w:t>万份并予以注销（首期股票期权激励 计划首次授予部分第一个行权期已行权</w:t>
      </w:r>
      <w:r>
        <w:rPr>
          <w:color w:val="000000"/>
          <w:spacing w:val="0"/>
          <w:w w:val="100"/>
          <w:position w:val="0"/>
        </w:rPr>
        <w:t>18.6</w:t>
      </w:r>
      <w:r>
        <w:rPr>
          <w:color w:val="000000"/>
          <w:spacing w:val="0"/>
          <w:w w:val="100"/>
          <w:position w:val="0"/>
        </w:rPr>
        <w:t>0</w:t>
      </w:r>
      <w:r>
        <w:rPr>
          <w:color w:val="000000"/>
          <w:spacing w:val="0"/>
          <w:w w:val="100"/>
          <w:position w:val="0"/>
        </w:rPr>
        <w:t>万份）。经过本次调整，公司首期股票期权激励计划首次授予 部分的激励对象从</w:t>
      </w:r>
      <w:r>
        <w:rPr>
          <w:color w:val="000000"/>
          <w:spacing w:val="0"/>
          <w:w w:val="100"/>
          <w:position w:val="0"/>
        </w:rPr>
        <w:t>22</w:t>
      </w:r>
      <w:r>
        <w:rPr>
          <w:color w:val="000000"/>
          <w:spacing w:val="0"/>
          <w:w w:val="100"/>
          <w:position w:val="0"/>
        </w:rPr>
        <w:t>人调整为</w:t>
      </w:r>
      <w:r>
        <w:rPr>
          <w:color w:val="000000"/>
          <w:spacing w:val="0"/>
          <w:w w:val="100"/>
          <w:position w:val="0"/>
        </w:rPr>
        <w:t>17</w:t>
      </w:r>
      <w:r>
        <w:rPr>
          <w:color w:val="000000"/>
          <w:spacing w:val="0"/>
          <w:w w:val="100"/>
          <w:position w:val="0"/>
        </w:rPr>
        <w:t>人，首次授予部分股票期权总数从</w:t>
      </w:r>
      <w:r>
        <w:rPr>
          <w:color w:val="000000"/>
          <w:spacing w:val="0"/>
          <w:w w:val="100"/>
          <w:position w:val="0"/>
        </w:rPr>
        <w:t>527.4</w:t>
      </w:r>
      <w:r>
        <w:rPr>
          <w:color w:val="000000"/>
          <w:spacing w:val="0"/>
          <w:w w:val="100"/>
          <w:position w:val="0"/>
        </w:rPr>
        <w:t>0</w:t>
      </w:r>
      <w:r>
        <w:rPr>
          <w:color w:val="000000"/>
          <w:spacing w:val="0"/>
          <w:w w:val="100"/>
          <w:position w:val="0"/>
        </w:rPr>
        <w:t>万份调整为</w:t>
      </w:r>
      <w:r>
        <w:rPr>
          <w:color w:val="000000"/>
          <w:spacing w:val="0"/>
          <w:w w:val="100"/>
          <w:position w:val="0"/>
        </w:rPr>
        <w:t>360</w:t>
      </w:r>
      <w:r>
        <w:rPr>
          <w:color w:val="000000"/>
          <w:spacing w:val="0"/>
          <w:w w:val="100"/>
          <w:position w:val="0"/>
        </w:rPr>
        <w:t>万份（首期股票 期权激励计划首次授予部分第一个行权期已行权</w:t>
      </w:r>
      <w:r>
        <w:rPr>
          <w:color w:val="000000"/>
          <w:spacing w:val="0"/>
          <w:w w:val="100"/>
          <w:position w:val="0"/>
        </w:rPr>
        <w:t>40</w:t>
      </w:r>
      <w:r>
        <w:rPr>
          <w:color w:val="000000"/>
          <w:spacing w:val="0"/>
          <w:w w:val="100"/>
          <w:position w:val="0"/>
        </w:rPr>
        <w:t>万份）；</w:t>
      </w:r>
    </w:p>
    <w:p>
      <w:pPr>
        <w:pStyle w:val="Style17"/>
        <w:keepNext w:val="0"/>
        <w:keepLines w:val="0"/>
        <w:widowControl w:val="0"/>
        <w:shd w:val="clear" w:color="auto" w:fill="auto"/>
        <w:bidi w:val="0"/>
        <w:spacing w:before="0" w:after="0" w:line="468" w:lineRule="exact"/>
        <w:ind w:left="0" w:right="0" w:firstLine="440"/>
        <w:jc w:val="both"/>
        <w:rPr>
          <w:sz w:val="18"/>
          <w:szCs w:val="18"/>
        </w:rPr>
        <w:sectPr>
          <w:footerReference w:type="default" r:id="rId15"/>
          <w:footnotePr>
            <w:pos w:val="pageBottom"/>
            <w:numFmt w:val="decimal"/>
            <w:numRestart w:val="continuous"/>
          </w:footnotePr>
          <w:pgSz w:w="11900" w:h="16840"/>
          <w:pgMar w:top="1316" w:right="1004" w:bottom="818" w:left="1109" w:header="888" w:footer="390" w:gutter="0"/>
          <w:cols w:space="720"/>
          <w:noEndnote/>
          <w:rtlGutter w:val="0"/>
          <w:docGrid w:linePitch="360"/>
        </w:sectPr>
      </w:pPr>
      <w:r>
        <w:rPr>
          <w:color w:val="000000"/>
          <w:spacing w:val="0"/>
          <w:w w:val="100"/>
          <w:position w:val="0"/>
          <w:sz w:val="20"/>
          <w:szCs w:val="20"/>
        </w:rPr>
        <w:t>会议审议并通过《关于调整公司首期股票期权激励计划预留部分激励对象名单及期权授予数量的议 案》，鉴于公司首期股票期权激励计划预留部分激励对象丁国卿、诸葛彬</w:t>
      </w:r>
      <w:r>
        <w:rPr>
          <w:color w:val="000000"/>
          <w:spacing w:val="0"/>
          <w:w w:val="100"/>
          <w:position w:val="0"/>
          <w:sz w:val="20"/>
          <w:szCs w:val="20"/>
        </w:rPr>
        <w:t>2</w:t>
      </w:r>
      <w:r>
        <w:rPr>
          <w:color w:val="000000"/>
          <w:spacing w:val="0"/>
          <w:w w:val="100"/>
          <w:position w:val="0"/>
          <w:sz w:val="20"/>
          <w:szCs w:val="20"/>
        </w:rPr>
        <w:t>人因个人原因已办理离职手续， 根据公司《股票期权激励计划（草案修订稿）》相关规定，取消对这</w:t>
      </w:r>
      <w:r>
        <w:rPr>
          <w:color w:val="000000"/>
          <w:spacing w:val="0"/>
          <w:w w:val="100"/>
          <w:position w:val="0"/>
          <w:sz w:val="20"/>
          <w:szCs w:val="20"/>
        </w:rPr>
        <w:t>2</w:t>
      </w:r>
      <w:r>
        <w:rPr>
          <w:color w:val="000000"/>
          <w:spacing w:val="0"/>
          <w:w w:val="100"/>
          <w:position w:val="0"/>
          <w:sz w:val="20"/>
          <w:szCs w:val="20"/>
        </w:rPr>
        <w:t>名激励对象所授予的股权期权合计</w:t>
      </w:r>
      <w:r>
        <w:rPr>
          <w:color w:val="000000"/>
          <w:spacing w:val="0"/>
          <w:w w:val="100"/>
          <w:position w:val="0"/>
          <w:sz w:val="20"/>
          <w:szCs w:val="20"/>
        </w:rPr>
        <w:t xml:space="preserve">18 </w:t>
      </w:r>
      <w:r>
        <w:rPr>
          <w:rFonts w:ascii="Times New Roman" w:eastAsia="Times New Roman" w:hAnsi="Times New Roman" w:cs="Times New Roman"/>
          <w:color w:val="000000"/>
          <w:spacing w:val="0"/>
          <w:w w:val="100"/>
          <w:position w:val="0"/>
          <w:sz w:val="18"/>
          <w:szCs w:val="18"/>
        </w:rPr>
        <w:t>55</w:t>
      </w:r>
    </w:p>
    <w:p>
      <w:pPr>
        <w:pStyle w:val="Style17"/>
        <w:keepNext w:val="0"/>
        <w:keepLines w:val="0"/>
        <w:widowControl w:val="0"/>
        <w:shd w:val="clear" w:color="auto" w:fill="auto"/>
        <w:bidi w:val="0"/>
        <w:spacing w:before="0" w:after="0" w:line="468" w:lineRule="exact"/>
        <w:ind w:left="0" w:right="0" w:firstLine="0"/>
        <w:jc w:val="left"/>
      </w:pPr>
      <w:r>
        <w:rPr>
          <w:color w:val="000000"/>
          <w:spacing w:val="0"/>
          <w:w w:val="100"/>
          <w:position w:val="0"/>
        </w:rPr>
        <w:t>万份并予以注销（首期股票期权激励计划预留部分第一个行权期已行权</w:t>
      </w:r>
      <w:r>
        <w:rPr>
          <w:color w:val="000000"/>
          <w:spacing w:val="0"/>
          <w:w w:val="100"/>
          <w:position w:val="0"/>
        </w:rPr>
        <w:t>2</w:t>
      </w:r>
      <w:r>
        <w:rPr>
          <w:color w:val="000000"/>
          <w:spacing w:val="0"/>
          <w:w w:val="100"/>
          <w:position w:val="0"/>
        </w:rPr>
        <w:t>万份）。经过本次调整，公司首期 股票期权激励计划预留部分的激励对象从</w:t>
      </w:r>
      <w:r>
        <w:rPr>
          <w:color w:val="000000"/>
          <w:spacing w:val="0"/>
          <w:w w:val="100"/>
          <w:position w:val="0"/>
        </w:rPr>
        <w:t>3</w:t>
      </w:r>
      <w:r>
        <w:rPr>
          <w:color w:val="000000"/>
          <w:spacing w:val="0"/>
          <w:w w:val="100"/>
          <w:position w:val="0"/>
        </w:rPr>
        <w:t>人调整为</w:t>
      </w:r>
      <w:r>
        <w:rPr>
          <w:color w:val="000000"/>
          <w:spacing w:val="0"/>
          <w:w w:val="100"/>
          <w:position w:val="0"/>
        </w:rPr>
        <w:t>1</w:t>
      </w:r>
      <w:r>
        <w:rPr>
          <w:color w:val="000000"/>
          <w:spacing w:val="0"/>
          <w:w w:val="100"/>
          <w:position w:val="0"/>
        </w:rPr>
        <w:t>人，预留部分股票期权总数从</w:t>
      </w:r>
      <w:r>
        <w:rPr>
          <w:color w:val="000000"/>
          <w:spacing w:val="0"/>
          <w:w w:val="100"/>
          <w:position w:val="0"/>
        </w:rPr>
        <w:t>21.6</w:t>
      </w:r>
      <w:r>
        <w:rPr>
          <w:color w:val="000000"/>
          <w:spacing w:val="0"/>
          <w:w w:val="100"/>
          <w:position w:val="0"/>
        </w:rPr>
        <w:t>万份调整为</w:t>
      </w:r>
      <w:r>
        <w:rPr>
          <w:color w:val="000000"/>
          <w:spacing w:val="0"/>
          <w:w w:val="100"/>
          <w:position w:val="0"/>
        </w:rPr>
        <w:t>3.6</w:t>
      </w:r>
      <w:r>
        <w:rPr>
          <w:color w:val="000000"/>
          <w:spacing w:val="0"/>
          <w:w w:val="100"/>
          <w:position w:val="0"/>
        </w:rPr>
        <w:t>万 份（首期股票期权激励计划预留部分第一个行权期已行权</w:t>
      </w:r>
      <w:r>
        <w:rPr>
          <w:color w:val="000000"/>
          <w:spacing w:val="0"/>
          <w:w w:val="100"/>
          <w:position w:val="0"/>
        </w:rPr>
        <w:t>0.4</w:t>
      </w:r>
      <w:r>
        <w:rPr>
          <w:color w:val="000000"/>
          <w:spacing w:val="0"/>
          <w:w w:val="100"/>
          <w:position w:val="0"/>
        </w:rPr>
        <w:t>万份）。</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审议并通过《关于公司首期股票期权激励计划第二个行权期获授股票期权未达行权条件予以注销的议 案》，鉴于公司第二个行权期业绩考核未达到设定的行权条件，根据</w:t>
      </w:r>
      <w:r>
        <w:rPr>
          <w:color w:val="000000"/>
          <w:spacing w:val="0"/>
          <w:w w:val="100"/>
          <w:position w:val="0"/>
        </w:rPr>
        <w:t>2014</w:t>
      </w:r>
      <w:r>
        <w:rPr>
          <w:color w:val="000000"/>
          <w:spacing w:val="0"/>
          <w:w w:val="100"/>
          <w:position w:val="0"/>
        </w:rPr>
        <w:t>年第一次临时股东大会的授权， 董事会决定注销公司首期股票期权激励计划激励对象已获授的第二个行权期对应的股票期权，其中：①注 销首期股票期权激励计划首次授予部分激励对象已获授的第二个行权对应的</w:t>
      </w:r>
      <w:r>
        <w:rPr>
          <w:color w:val="000000"/>
          <w:spacing w:val="0"/>
          <w:w w:val="100"/>
          <w:position w:val="0"/>
        </w:rPr>
        <w:t>12</w:t>
      </w:r>
      <w:r>
        <w:rPr>
          <w:color w:val="000000"/>
          <w:spacing w:val="0"/>
          <w:w w:val="100"/>
          <w:position w:val="0"/>
        </w:rPr>
        <w:t>。万股（首期股票期权激励 计划总量</w:t>
      </w:r>
      <w:r>
        <w:rPr>
          <w:color w:val="000000"/>
          <w:spacing w:val="0"/>
          <w:w w:val="100"/>
          <w:position w:val="0"/>
        </w:rPr>
        <w:t>363.6</w:t>
      </w:r>
      <w:r>
        <w:rPr>
          <w:color w:val="000000"/>
          <w:spacing w:val="0"/>
          <w:w w:val="100"/>
          <w:position w:val="0"/>
        </w:rPr>
        <w:t>万股的</w:t>
      </w:r>
      <w:r>
        <w:rPr>
          <w:color w:val="000000"/>
          <w:spacing w:val="0"/>
          <w:w w:val="100"/>
          <w:position w:val="0"/>
        </w:rPr>
        <w:t xml:space="preserve">33. </w:t>
      </w:r>
      <w:r>
        <w:rPr>
          <w:color w:val="000000"/>
          <w:spacing w:val="0"/>
          <w:w w:val="100"/>
          <w:position w:val="0"/>
        </w:rPr>
        <w:t>00%；</w:t>
      </w:r>
      <w:r>
        <w:rPr>
          <w:color w:val="000000"/>
          <w:spacing w:val="0"/>
          <w:w w:val="100"/>
          <w:position w:val="0"/>
        </w:rPr>
        <w:t>公司总股本的</w:t>
      </w:r>
      <w:r>
        <w:rPr>
          <w:color w:val="000000"/>
          <w:spacing w:val="0"/>
          <w:w w:val="100"/>
          <w:position w:val="0"/>
        </w:rPr>
        <w:t>0.26%）</w:t>
      </w:r>
      <w:r>
        <w:rPr>
          <w:color w:val="000000"/>
          <w:spacing w:val="0"/>
          <w:w w:val="100"/>
          <w:position w:val="0"/>
        </w:rPr>
        <w:t>股票期权，公司剩余未行权股票期权首次授予部分（即 第三个行权期股票期权数量及第四个行权期股票期权数量）调整为</w:t>
      </w:r>
      <w:r>
        <w:rPr>
          <w:color w:val="000000"/>
          <w:spacing w:val="0"/>
          <w:w w:val="100"/>
          <w:position w:val="0"/>
        </w:rPr>
        <w:t>240</w:t>
      </w:r>
      <w:r>
        <w:rPr>
          <w:color w:val="000000"/>
          <w:spacing w:val="0"/>
          <w:w w:val="100"/>
          <w:position w:val="0"/>
        </w:rPr>
        <w:t>万股。②注销首期股票期权激励计 划预留部分激励对象已获授的第二个行权对应的</w:t>
      </w:r>
      <w:r>
        <w:rPr>
          <w:color w:val="000000"/>
          <w:spacing w:val="0"/>
          <w:w w:val="100"/>
          <w:position w:val="0"/>
        </w:rPr>
        <w:t>1.2</w:t>
      </w:r>
      <w:r>
        <w:rPr>
          <w:color w:val="000000"/>
          <w:spacing w:val="0"/>
          <w:w w:val="100"/>
          <w:position w:val="0"/>
        </w:rPr>
        <w:t>万股（首期股票期权激励计划总量</w:t>
      </w:r>
      <w:r>
        <w:rPr>
          <w:color w:val="000000"/>
          <w:spacing w:val="0"/>
          <w:w w:val="100"/>
          <w:position w:val="0"/>
        </w:rPr>
        <w:t>363.6</w:t>
      </w:r>
      <w:r>
        <w:rPr>
          <w:color w:val="000000"/>
          <w:spacing w:val="0"/>
          <w:w w:val="100"/>
          <w:position w:val="0"/>
        </w:rPr>
        <w:t>万股的</w:t>
      </w:r>
      <w:r>
        <w:rPr>
          <w:color w:val="000000"/>
          <w:spacing w:val="0"/>
          <w:w w:val="100"/>
          <w:position w:val="0"/>
        </w:rPr>
        <w:t xml:space="preserve">0.33%； </w:t>
      </w:r>
      <w:r>
        <w:rPr>
          <w:color w:val="000000"/>
          <w:spacing w:val="0"/>
          <w:w w:val="100"/>
          <w:position w:val="0"/>
        </w:rPr>
        <w:t>公司总股本的</w:t>
      </w:r>
      <w:r>
        <w:rPr>
          <w:color w:val="000000"/>
          <w:spacing w:val="0"/>
          <w:w w:val="100"/>
          <w:position w:val="0"/>
        </w:rPr>
        <w:t>0.0026%）</w:t>
      </w:r>
      <w:r>
        <w:rPr>
          <w:color w:val="000000"/>
          <w:spacing w:val="0"/>
          <w:w w:val="100"/>
          <w:position w:val="0"/>
        </w:rPr>
        <w:t>股票期权。公司剩余未行权股票期权预留部分（即第三个行权期股票期权数量及 第四个行权期股票期权数量）调整为</w:t>
      </w:r>
      <w:r>
        <w:rPr>
          <w:color w:val="000000"/>
          <w:spacing w:val="0"/>
          <w:w w:val="100"/>
          <w:position w:val="0"/>
        </w:rPr>
        <w:t>2.4</w:t>
      </w:r>
      <w:r>
        <w:rPr>
          <w:color w:val="000000"/>
          <w:spacing w:val="0"/>
          <w:w w:val="100"/>
          <w:position w:val="0"/>
        </w:rPr>
        <w:t>万股。</w:t>
      </w:r>
    </w:p>
    <w:p>
      <w:pPr>
        <w:pStyle w:val="Style17"/>
        <w:keepNext w:val="0"/>
        <w:keepLines w:val="0"/>
        <w:widowControl w:val="0"/>
        <w:shd w:val="clear" w:color="auto" w:fill="auto"/>
        <w:bidi w:val="0"/>
        <w:spacing w:before="0" w:after="0" w:line="468" w:lineRule="exact"/>
        <w:ind w:left="0" w:right="0" w:firstLine="320"/>
        <w:jc w:val="both"/>
      </w:pPr>
      <w:bookmarkStart w:id="399" w:name="bookmark399"/>
      <w:r>
        <w:rPr>
          <w:color w:val="000000"/>
          <w:spacing w:val="0"/>
          <w:w w:val="100"/>
          <w:position w:val="0"/>
        </w:rPr>
        <w:t>（</w:t>
      </w:r>
      <w:bookmarkEnd w:id="399"/>
      <w:r>
        <w:rPr>
          <w:color w:val="000000"/>
          <w:spacing w:val="0"/>
          <w:w w:val="100"/>
          <w:position w:val="0"/>
        </w:rPr>
        <w:t>二）股权激励实施影响</w:t>
      </w:r>
    </w:p>
    <w:p>
      <w:pPr>
        <w:pStyle w:val="Style17"/>
        <w:keepNext w:val="0"/>
        <w:keepLines w:val="0"/>
        <w:widowControl w:val="0"/>
        <w:shd w:val="clear" w:color="auto" w:fill="auto"/>
        <w:bidi w:val="0"/>
        <w:spacing w:before="0" w:after="0" w:line="468" w:lineRule="exact"/>
        <w:ind w:left="0" w:right="0" w:firstLine="440"/>
        <w:jc w:val="both"/>
        <w:sectPr>
          <w:footerReference w:type="default" r:id="rId16"/>
          <w:footnotePr>
            <w:pos w:val="pageBottom"/>
            <w:numFmt w:val="decimal"/>
            <w:numRestart w:val="continuous"/>
          </w:footnotePr>
          <w:pgSz w:w="11900" w:h="16840"/>
          <w:pgMar w:top="1321" w:right="1009" w:bottom="1321" w:left="1109" w:header="893" w:footer="3" w:gutter="0"/>
          <w:cols w:space="720"/>
          <w:noEndnote/>
          <w:rtlGutter w:val="0"/>
          <w:docGrid w:linePitch="360"/>
        </w:sectPr>
      </w:pPr>
      <w:r>
        <w:rPr>
          <w:color w:val="000000"/>
          <w:spacing w:val="0"/>
          <w:w w:val="100"/>
          <w:position w:val="0"/>
        </w:rPr>
        <w:t>本次股权激励计划的实施，进一步建立、健全了公司的长效激励机制，吸引和留住优秀人才，充分调 动公司高管、中层管理人员及核心团队成员的积极性，有效地将股东利益、公司利益和经营者个人利益结 合在一起，使各方共同关注公司的长远发展，在充分保障股东利益的前提下对公司未来发展起到了积极作 用。</w:t>
      </w:r>
    </w:p>
    <w:p>
      <w:pPr>
        <w:pStyle w:val="Style28"/>
        <w:keepNext/>
        <w:keepLines/>
        <w:widowControl w:val="0"/>
        <w:shd w:val="clear" w:color="auto" w:fill="auto"/>
        <w:bidi w:val="0"/>
        <w:spacing w:before="0" w:after="380" w:line="240" w:lineRule="auto"/>
        <w:ind w:left="0" w:right="0" w:firstLine="0"/>
        <w:jc w:val="both"/>
      </w:pPr>
      <w:bookmarkStart w:id="400" w:name="bookmark400"/>
      <w:bookmarkStart w:id="401" w:name="bookmark401"/>
      <w:bookmarkStart w:id="402" w:name="bookmark402"/>
      <w:r>
        <w:rPr>
          <w:color w:val="000000"/>
          <w:spacing w:val="0"/>
          <w:w w:val="100"/>
          <w:position w:val="0"/>
        </w:rPr>
        <w:t>十五、重大关联交易</w:t>
      </w:r>
      <w:bookmarkEnd w:id="400"/>
      <w:bookmarkEnd w:id="401"/>
      <w:bookmarkEnd w:id="402"/>
    </w:p>
    <w:p>
      <w:pPr>
        <w:pStyle w:val="Style34"/>
        <w:keepNext/>
        <w:keepLines/>
        <w:widowControl w:val="0"/>
        <w:shd w:val="clear" w:color="auto" w:fill="auto"/>
        <w:tabs>
          <w:tab w:pos="358" w:val="left"/>
        </w:tabs>
        <w:bidi w:val="0"/>
        <w:spacing w:before="0" w:after="38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rPr>
        <w:t>1</w:t>
      </w:r>
      <w:bookmarkEnd w:id="405"/>
      <w:r>
        <w:rPr>
          <w:color w:val="000000"/>
          <w:spacing w:val="0"/>
          <w:w w:val="100"/>
          <w:position w:val="0"/>
        </w:rPr>
        <w:t>、</w:t>
        <w:tab/>
        <w:t>与日常经营相关的关联交易</w:t>
      </w:r>
      <w:bookmarkEnd w:id="403"/>
      <w:bookmarkEnd w:id="404"/>
      <w:bookmarkEnd w:id="406"/>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公司报告期未发生与日常经营相关的关联交易。</w:t>
      </w:r>
    </w:p>
    <w:p>
      <w:pPr>
        <w:pStyle w:val="Style34"/>
        <w:keepNext/>
        <w:keepLines/>
        <w:widowControl w:val="0"/>
        <w:shd w:val="clear" w:color="auto" w:fill="auto"/>
        <w:tabs>
          <w:tab w:pos="373" w:val="left"/>
        </w:tabs>
        <w:bidi w:val="0"/>
        <w:spacing w:before="0" w:after="380" w:line="240" w:lineRule="auto"/>
        <w:ind w:left="0" w:right="0" w:firstLine="0"/>
        <w:jc w:val="both"/>
      </w:pPr>
      <w:bookmarkStart w:id="407" w:name="bookmark407"/>
      <w:bookmarkStart w:id="408" w:name="bookmark408"/>
      <w:bookmarkStart w:id="409" w:name="bookmark409"/>
      <w:bookmarkStart w:id="410" w:name="bookmark410"/>
      <w:r>
        <w:rPr>
          <w:color w:val="000000"/>
          <w:spacing w:val="0"/>
          <w:w w:val="100"/>
          <w:position w:val="0"/>
        </w:rPr>
        <w:t>2</w:t>
      </w:r>
      <w:bookmarkEnd w:id="409"/>
      <w:r>
        <w:rPr>
          <w:color w:val="000000"/>
          <w:spacing w:val="0"/>
          <w:w w:val="100"/>
          <w:position w:val="0"/>
        </w:rPr>
        <w:t>、</w:t>
        <w:tab/>
        <w:t>资产或股权收购、出售发生的关联交易</w:t>
      </w:r>
      <w:bookmarkEnd w:id="407"/>
      <w:bookmarkEnd w:id="408"/>
      <w:bookmarkEnd w:id="410"/>
    </w:p>
    <w:p>
      <w:pPr>
        <w:pStyle w:val="Style36"/>
        <w:keepNext w:val="0"/>
        <w:keepLines w:val="0"/>
        <w:widowControl w:val="0"/>
        <w:shd w:val="clear" w:color="auto" w:fill="auto"/>
        <w:bidi w:val="0"/>
        <w:spacing w:before="0" w:after="0" w:line="240" w:lineRule="auto"/>
        <w:ind w:left="34"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176"/>
        <w:gridCol w:w="1171"/>
        <w:gridCol w:w="1171"/>
        <w:gridCol w:w="1166"/>
        <w:gridCol w:w="1171"/>
        <w:gridCol w:w="1171"/>
        <w:gridCol w:w="1166"/>
        <w:gridCol w:w="1171"/>
        <w:gridCol w:w="1166"/>
        <w:gridCol w:w="1171"/>
        <w:gridCol w:w="1171"/>
        <w:gridCol w:w="1181"/>
      </w:tblGrid>
      <w:tr>
        <w:trPr>
          <w:trHeight w:val="8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关联交易类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关联交易定 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转让资产的 账面价值</w:t>
            </w:r>
          </w:p>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转让资产的 评估价值</w:t>
            </w:r>
          </w:p>
          <w:p>
            <w:pPr>
              <w:pStyle w:val="Style2"/>
              <w:keepNext w:val="0"/>
              <w:keepLines w:val="0"/>
              <w:widowControl w:val="0"/>
              <w:shd w:val="clear" w:color="auto" w:fill="auto"/>
              <w:bidi w:val="0"/>
              <w:spacing w:before="0" w:after="0" w:line="245" w:lineRule="exact"/>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220" w:right="0" w:firstLine="0"/>
              <w:jc w:val="left"/>
            </w:pPr>
            <w:r>
              <w:rPr>
                <w:color w:val="000000"/>
                <w:spacing w:val="0"/>
                <w:w w:val="100"/>
                <w:position w:val="0"/>
              </w:rPr>
              <w:t>转让价格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关联交易结 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交易损益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披露索引</w:t>
            </w:r>
          </w:p>
        </w:tc>
      </w:tr>
      <w:tr>
        <w:trPr>
          <w:trHeight w:val="41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杭州卓业投 资发展有限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杭州卓业投 资发展有限 公司是公司 关联自然人 亲属直接控 制以及担任 董事的关联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公司全资子 公司浙江汉 鼎宇佑金融 服务有限公 司购置卓业 公司开发的 位于杭州市 下城区的办 公用房''汉 鼎国际大 厦”第</w:t>
            </w:r>
            <w:r>
              <w:rPr>
                <w:color w:val="000000"/>
                <w:spacing w:val="0"/>
                <w:w w:val="100"/>
                <w:position w:val="0"/>
                <w:sz w:val="16"/>
                <w:szCs w:val="16"/>
              </w:rPr>
              <w:t>8</w:t>
            </w:r>
            <w:r>
              <w:rPr>
                <w:color w:val="000000"/>
                <w:spacing w:val="0"/>
                <w:w w:val="100"/>
                <w:position w:val="0"/>
              </w:rPr>
              <w:t>层、 第</w:t>
            </w:r>
            <w:r>
              <w:rPr>
                <w:color w:val="000000"/>
                <w:spacing w:val="0"/>
                <w:w w:val="100"/>
                <w:position w:val="0"/>
                <w:sz w:val="16"/>
                <w:szCs w:val="16"/>
              </w:rPr>
              <w:t>9</w:t>
            </w:r>
            <w:r>
              <w:rPr>
                <w:color w:val="000000"/>
                <w:spacing w:val="0"/>
                <w:w w:val="100"/>
                <w:position w:val="0"/>
              </w:rPr>
              <w:t xml:space="preserve">层和第 </w:t>
            </w:r>
            <w:r>
              <w:rPr>
                <w:color w:val="000000"/>
                <w:spacing w:val="0"/>
                <w:w w:val="100"/>
                <w:position w:val="0"/>
                <w:sz w:val="16"/>
                <w:szCs w:val="16"/>
              </w:rPr>
              <w:t>10</w:t>
            </w:r>
            <w:r>
              <w:rPr>
                <w:color w:val="000000"/>
                <w:spacing w:val="0"/>
                <w:w w:val="100"/>
                <w:position w:val="0"/>
              </w:rPr>
              <w:t xml:space="preserve">层，共计 建筑面积 </w:t>
            </w:r>
            <w:r>
              <w:rPr>
                <w:color w:val="000000"/>
                <w:spacing w:val="0"/>
                <w:w w:val="100"/>
                <w:position w:val="0"/>
                <w:sz w:val="16"/>
                <w:szCs w:val="16"/>
              </w:rPr>
              <w:t xml:space="preserve">5, </w:t>
            </w:r>
            <w:r>
              <w:rPr>
                <w:color w:val="000000"/>
                <w:spacing w:val="0"/>
                <w:w w:val="100"/>
                <w:position w:val="0"/>
                <w:sz w:val="16"/>
                <w:szCs w:val="16"/>
              </w:rPr>
              <w:t xml:space="preserve">549. </w:t>
            </w:r>
            <w:r>
              <w:rPr>
                <w:color w:val="000000"/>
                <w:spacing w:val="0"/>
                <w:w w:val="100"/>
                <w:position w:val="0"/>
                <w:sz w:val="16"/>
                <w:szCs w:val="16"/>
              </w:rPr>
              <w:t xml:space="preserve">07 </w:t>
            </w:r>
            <w:r>
              <w:rPr>
                <w:color w:val="000000"/>
                <w:spacing w:val="0"/>
                <w:w w:val="100"/>
                <w:position w:val="0"/>
              </w:rPr>
              <w:t>平方米，作 为办公用房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 xml:space="preserve">以北京中企 华资产评估 有限责任公 司出具的中 企华评报字 </w:t>
            </w:r>
            <w:r>
              <w:rPr>
                <w:color w:val="000000"/>
                <w:spacing w:val="0"/>
                <w:w w:val="100"/>
                <w:position w:val="0"/>
                <w:sz w:val="16"/>
                <w:szCs w:val="16"/>
              </w:rPr>
              <w:t xml:space="preserve">（2016 </w:t>
            </w:r>
            <w:r>
              <w:rPr>
                <w:color w:val="000000"/>
                <w:spacing w:val="0"/>
                <w:w w:val="100"/>
                <w:position w:val="0"/>
              </w:rPr>
              <w:t xml:space="preserve">）第 </w:t>
            </w:r>
            <w:r>
              <w:rPr>
                <w:color w:val="000000"/>
                <w:spacing w:val="0"/>
                <w:w w:val="100"/>
                <w:position w:val="0"/>
                <w:sz w:val="16"/>
                <w:szCs w:val="16"/>
              </w:rPr>
              <w:t>3182</w:t>
            </w:r>
            <w:r>
              <w:rPr>
                <w:color w:val="000000"/>
                <w:spacing w:val="0"/>
                <w:w w:val="100"/>
                <w:position w:val="0"/>
              </w:rPr>
              <w:t>号评估 报告的评估 价格</w:t>
            </w:r>
          </w:p>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sz w:val="16"/>
                <w:szCs w:val="16"/>
              </w:rPr>
              <w:t xml:space="preserve">10, </w:t>
            </w:r>
            <w:r>
              <w:rPr>
                <w:color w:val="000000"/>
                <w:spacing w:val="0"/>
                <w:w w:val="100"/>
                <w:position w:val="0"/>
                <w:sz w:val="16"/>
                <w:szCs w:val="16"/>
              </w:rPr>
              <w:t xml:space="preserve">568. </w:t>
            </w:r>
            <w:r>
              <w:rPr>
                <w:color w:val="000000"/>
                <w:spacing w:val="0"/>
                <w:w w:val="100"/>
                <w:position w:val="0"/>
                <w:sz w:val="16"/>
                <w:szCs w:val="16"/>
              </w:rPr>
              <w:t xml:space="preserve">64 </w:t>
            </w:r>
            <w:r>
              <w:rPr>
                <w:color w:val="000000"/>
                <w:spacing w:val="0"/>
                <w:w w:val="100"/>
                <w:position w:val="0"/>
              </w:rPr>
              <w:t>万元为依 据，经双方 协商最终确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568.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543.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03 </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 xml:space="preserve">巨潮资讯网 </w:t>
            </w:r>
            <w:r>
              <w:rPr>
                <w:color w:val="000000"/>
                <w:spacing w:val="0"/>
                <w:w w:val="100"/>
                <w:position w:val="0"/>
                <w:sz w:val="16"/>
                <w:szCs w:val="16"/>
              </w:rPr>
              <w:t xml:space="preserve">（2016-026 </w:t>
            </w:r>
            <w:r>
              <w:rPr>
                <w:color w:val="000000"/>
                <w:spacing w:val="0"/>
                <w:w w:val="100"/>
                <w:position w:val="0"/>
              </w:rPr>
              <w:t>关于汉鼎金 服使用自筹 资金预先投 入募集资金 项目暨关联 交易的公 告）</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杭州汉鼎宇 佑股权投资 合伙企业</w:t>
            </w:r>
          </w:p>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杭州汉鼎宇 佑股权投资 合伙企业</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（有限合 伙）系公司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公司全资子 公司浙江汉 鼎宇佑金融 服务有限公 司以自有资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以北京中企 华资产评估 有限责任公 司出具的中 企华评报字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230.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701.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06 </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巨潮资讯网 </w:t>
            </w:r>
            <w:r>
              <w:rPr>
                <w:color w:val="000000"/>
                <w:spacing w:val="0"/>
                <w:w w:val="100"/>
                <w:position w:val="0"/>
                <w:sz w:val="16"/>
                <w:szCs w:val="16"/>
              </w:rPr>
              <w:t xml:space="preserve">（2016-079 </w:t>
            </w:r>
            <w:r>
              <w:rPr>
                <w:color w:val="000000"/>
                <w:spacing w:val="0"/>
                <w:w w:val="100"/>
                <w:position w:val="0"/>
              </w:rPr>
              <w:t>关于汉鼎金 服拟向关联 方收购微贷</w:t>
            </w:r>
          </w:p>
        </w:tc>
      </w:tr>
    </w:tbl>
    <w:p>
      <w:pPr>
        <w:spacing w:lineRule="exact" w:line="1"/>
        <w:rPr>
          <w:sz w:val="2"/>
          <w:szCs w:val="2"/>
        </w:rPr>
      </w:pPr>
      <w:r>
        <w:br w:type="page"/>
      </w:r>
    </w:p>
    <w:tbl>
      <w:tblPr>
        <w:tblOverlap w:val="never"/>
        <w:jc w:val="center"/>
        <w:tblLayout w:type="fixed"/>
      </w:tblPr>
      <w:tblGrid>
        <w:gridCol w:w="1176"/>
        <w:gridCol w:w="1171"/>
        <w:gridCol w:w="1171"/>
        <w:gridCol w:w="1166"/>
        <w:gridCol w:w="1171"/>
        <w:gridCol w:w="1171"/>
        <w:gridCol w:w="1166"/>
        <w:gridCol w:w="1171"/>
        <w:gridCol w:w="1166"/>
        <w:gridCol w:w="1171"/>
        <w:gridCol w:w="1171"/>
        <w:gridCol w:w="1181"/>
      </w:tblGrid>
      <w:tr>
        <w:trPr>
          <w:trHeight w:val="29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实际控制人 王麒诚先生 及公司实际 控制人、公 司董事长吴 艳女士控制 的企业。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金</w:t>
            </w:r>
            <w:r>
              <w:rPr>
                <w:color w:val="000000"/>
                <w:spacing w:val="0"/>
                <w:w w:val="100"/>
                <w:position w:val="0"/>
                <w:sz w:val="16"/>
                <w:szCs w:val="16"/>
              </w:rPr>
              <w:t xml:space="preserve">2. </w:t>
            </w:r>
            <w:r>
              <w:rPr>
                <w:color w:val="000000"/>
                <w:spacing w:val="0"/>
                <w:w w:val="100"/>
                <w:position w:val="0"/>
                <w:sz w:val="16"/>
                <w:szCs w:val="16"/>
              </w:rPr>
              <w:t>4</w:t>
            </w:r>
            <w:r>
              <w:rPr>
                <w:color w:val="000000"/>
                <w:spacing w:val="0"/>
                <w:w w:val="100"/>
                <w:position w:val="0"/>
              </w:rPr>
              <w:t>亿元 人民币向杭 州汉鼎宇佑 股权投资合 伙企业（有 限合伙）收 购微贷（杭 州）金融信 息服务有限 公司</w:t>
            </w:r>
            <w:r>
              <w:rPr>
                <w:color w:val="000000"/>
                <w:spacing w:val="0"/>
                <w:w w:val="100"/>
                <w:position w:val="0"/>
                <w:sz w:val="16"/>
                <w:szCs w:val="16"/>
              </w:rPr>
              <w:t>8%</w:t>
            </w:r>
            <w:r>
              <w:rPr>
                <w:color w:val="000000"/>
                <w:spacing w:val="0"/>
                <w:w w:val="100"/>
                <w:position w:val="0"/>
              </w:rPr>
              <w:t>的股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sz w:val="16"/>
                <w:szCs w:val="16"/>
              </w:rPr>
              <w:t xml:space="preserve">（2016 </w:t>
            </w:r>
            <w:r>
              <w:rPr>
                <w:color w:val="000000"/>
                <w:spacing w:val="0"/>
                <w:w w:val="100"/>
                <w:position w:val="0"/>
              </w:rPr>
              <w:t xml:space="preserve">）第 </w:t>
            </w:r>
            <w:r>
              <w:rPr>
                <w:color w:val="000000"/>
                <w:spacing w:val="0"/>
                <w:w w:val="100"/>
                <w:position w:val="0"/>
                <w:sz w:val="16"/>
                <w:szCs w:val="16"/>
              </w:rPr>
              <w:t>3363</w:t>
            </w:r>
            <w:r>
              <w:rPr>
                <w:color w:val="000000"/>
                <w:spacing w:val="0"/>
                <w:w w:val="100"/>
                <w:position w:val="0"/>
              </w:rPr>
              <w:t>号评估 报告为基 础，遵循市 场定价的原 则，结合目 标公司的市 场影响力和 估值等因 素，经双方 协商最终确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（杭州）金 融信息服务 有限公司</w:t>
            </w:r>
            <w:r>
              <w:rPr>
                <w:color w:val="000000"/>
                <w:spacing w:val="0"/>
                <w:w w:val="100"/>
                <w:position w:val="0"/>
                <w:sz w:val="16"/>
                <w:szCs w:val="16"/>
              </w:rPr>
              <w:t xml:space="preserve">8% </w:t>
            </w:r>
            <w:r>
              <w:rPr>
                <w:color w:val="000000"/>
                <w:spacing w:val="0"/>
                <w:w w:val="100"/>
                <w:position w:val="0"/>
              </w:rPr>
              <w:t>的股权暨关 联交易的公 告）</w:t>
            </w:r>
          </w:p>
        </w:tc>
      </w:tr>
      <w:tr>
        <w:trPr>
          <w:trHeight w:val="41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马纲、杨勇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马纲先生为 原汉鼎宇佑 董事、总经 理；杨勇先 生与马纲先 生为一致行 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公司将控股 子公司四川 通普</w:t>
            </w:r>
            <w:r>
              <w:rPr>
                <w:color w:val="000000"/>
                <w:spacing w:val="0"/>
                <w:w w:val="100"/>
                <w:position w:val="0"/>
                <w:sz w:val="16"/>
                <w:szCs w:val="16"/>
              </w:rPr>
              <w:t>35%</w:t>
            </w:r>
            <w:r>
              <w:rPr>
                <w:color w:val="000000"/>
                <w:spacing w:val="0"/>
                <w:w w:val="100"/>
                <w:position w:val="0"/>
              </w:rPr>
              <w:t>股 权转让给自 然人马纲、 杨勇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 xml:space="preserve">以北京中企 华资产评估 有限责任公 司出具的中 企华评报字 </w:t>
            </w:r>
            <w:r>
              <w:rPr>
                <w:color w:val="000000"/>
                <w:spacing w:val="0"/>
                <w:w w:val="100"/>
                <w:position w:val="0"/>
                <w:sz w:val="16"/>
                <w:szCs w:val="16"/>
              </w:rPr>
              <w:t xml:space="preserve">（2016 </w:t>
            </w:r>
            <w:r>
              <w:rPr>
                <w:color w:val="000000"/>
                <w:spacing w:val="0"/>
                <w:w w:val="100"/>
                <w:position w:val="0"/>
              </w:rPr>
              <w:t xml:space="preserve">）第 </w:t>
            </w:r>
            <w:r>
              <w:rPr>
                <w:color w:val="000000"/>
                <w:spacing w:val="0"/>
                <w:w w:val="100"/>
                <w:position w:val="0"/>
                <w:sz w:val="16"/>
                <w:szCs w:val="16"/>
              </w:rPr>
              <w:t>3472</w:t>
            </w:r>
            <w:r>
              <w:rPr>
                <w:color w:val="000000"/>
                <w:spacing w:val="0"/>
                <w:w w:val="100"/>
                <w:position w:val="0"/>
              </w:rPr>
              <w:t>号评估 报告为基 础，遵循市 场定价的原 贝</w:t>
            </w:r>
            <w:r>
              <w:rPr>
                <w:color w:val="000000"/>
                <w:spacing w:val="0"/>
                <w:w w:val="100"/>
                <w:position w:val="0"/>
                <w:sz w:val="16"/>
                <w:szCs w:val="16"/>
              </w:rPr>
              <w:t>U，</w:t>
            </w:r>
            <w:r>
              <w:rPr>
                <w:color w:val="000000"/>
                <w:spacing w:val="0"/>
                <w:w w:val="100"/>
                <w:position w:val="0"/>
              </w:rPr>
              <w:t>结合目 标公司的市 场影响力和 估值等因 素，经双方 协商最终确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740.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762.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809. </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06 </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巨潮资讯网 </w:t>
            </w:r>
            <w:r>
              <w:rPr>
                <w:color w:val="000000"/>
                <w:spacing w:val="0"/>
                <w:w w:val="100"/>
                <w:position w:val="0"/>
                <w:sz w:val="16"/>
                <w:szCs w:val="16"/>
              </w:rPr>
              <w:t xml:space="preserve">（2016-087 </w:t>
            </w:r>
            <w:r>
              <w:rPr>
                <w:color w:val="000000"/>
                <w:spacing w:val="0"/>
                <w:w w:val="100"/>
                <w:position w:val="0"/>
              </w:rPr>
              <w:t>关于控股子 公司股权转 让暨关联交 易的公告）</w:t>
            </w:r>
          </w:p>
        </w:tc>
      </w:tr>
      <w:tr>
        <w:trPr>
          <w:trHeight w:val="22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杭州宇佑影 院管理有限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杭州宇佑影 院管理有限 公司系公司 实际控制人 王麒诚先生 及公司实际 控制人、公 司董事长吴 艳女士直接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公司全资子 公司杭州汉 鼎宇佑互动 娱乐管理有 限公司拟以 自筹资金一 </w:t>
            </w:r>
            <w:r>
              <w:rPr>
                <w:color w:val="000000"/>
                <w:spacing w:val="0"/>
                <w:w w:val="100"/>
                <w:position w:val="0"/>
                <w:sz w:val="16"/>
                <w:szCs w:val="16"/>
              </w:rPr>
              <w:t>4, 200</w:t>
            </w:r>
            <w:r>
              <w:rPr>
                <w:color w:val="000000"/>
                <w:spacing w:val="0"/>
                <w:w w:val="100"/>
                <w:position w:val="0"/>
              </w:rPr>
              <w:t>万元 人民币向杭 州宇佑影院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以北京中同 华资产评估 有限公司出 具的中同华 评报字</w:t>
            </w:r>
          </w:p>
          <w:p>
            <w:pPr>
              <w:pStyle w:val="Style2"/>
              <w:keepNext w:val="0"/>
              <w:keepLines w:val="0"/>
              <w:widowControl w:val="0"/>
              <w:shd w:val="clear" w:color="auto" w:fill="auto"/>
              <w:bidi w:val="0"/>
              <w:spacing w:before="0" w:after="0" w:line="243" w:lineRule="exact"/>
              <w:ind w:left="0" w:right="0" w:firstLine="0"/>
              <w:jc w:val="both"/>
            </w:pPr>
            <w:r>
              <w:rPr>
                <w:color w:val="000000"/>
                <w:spacing w:val="0"/>
                <w:w w:val="100"/>
                <w:position w:val="0"/>
                <w:sz w:val="16"/>
                <w:szCs w:val="16"/>
              </w:rPr>
              <w:t>（2016</w:t>
            </w:r>
            <w:r>
              <w:rPr>
                <w:color w:val="000000"/>
                <w:spacing w:val="0"/>
                <w:w w:val="100"/>
                <w:position w:val="0"/>
              </w:rPr>
              <w:t xml:space="preserve">）第 </w:t>
            </w:r>
            <w:r>
              <w:rPr>
                <w:color w:val="000000"/>
                <w:spacing w:val="0"/>
                <w:w w:val="100"/>
                <w:position w:val="0"/>
                <w:sz w:val="16"/>
                <w:szCs w:val="16"/>
              </w:rPr>
              <w:t>917</w:t>
            </w:r>
            <w:r>
              <w:rPr>
                <w:color w:val="000000"/>
                <w:spacing w:val="0"/>
                <w:w w:val="100"/>
                <w:position w:val="0"/>
              </w:rPr>
              <w:t>号资产 评估报告书 为基础，遵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1,407. </w:t>
            </w:r>
            <w:r>
              <w:rPr>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4, 200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巨潮资讯网 </w:t>
            </w:r>
            <w:r>
              <w:rPr>
                <w:color w:val="000000"/>
                <w:spacing w:val="0"/>
                <w:w w:val="100"/>
                <w:position w:val="0"/>
                <w:sz w:val="16"/>
                <w:szCs w:val="16"/>
              </w:rPr>
              <w:t xml:space="preserve">（2016-173 </w:t>
            </w:r>
            <w:r>
              <w:rPr>
                <w:color w:val="000000"/>
                <w:spacing w:val="0"/>
                <w:w w:val="100"/>
                <w:position w:val="0"/>
              </w:rPr>
              <w:t>关于公司全 资子公司对 外投资暨关 联交易的公 告）</w:t>
            </w:r>
          </w:p>
        </w:tc>
      </w:tr>
    </w:tbl>
    <w:p>
      <w:pPr>
        <w:spacing w:lineRule="exact" w:line="1"/>
        <w:rPr>
          <w:sz w:val="2"/>
          <w:szCs w:val="2"/>
        </w:rPr>
      </w:pPr>
      <w:r>
        <w:br w:type="page"/>
      </w:r>
    </w:p>
    <w:tbl>
      <w:tblPr>
        <w:tblOverlap w:val="never"/>
        <w:jc w:val="center"/>
        <w:tblLayout w:type="fixed"/>
      </w:tblPr>
      <w:tblGrid>
        <w:gridCol w:w="1176"/>
        <w:gridCol w:w="1171"/>
        <w:gridCol w:w="1171"/>
        <w:gridCol w:w="1166"/>
        <w:gridCol w:w="1171"/>
        <w:gridCol w:w="1171"/>
        <w:gridCol w:w="1166"/>
        <w:gridCol w:w="1171"/>
        <w:gridCol w:w="1166"/>
        <w:gridCol w:w="1171"/>
        <w:gridCol w:w="1171"/>
        <w:gridCol w:w="1181"/>
      </w:tblGrid>
      <w:tr>
        <w:trPr>
          <w:trHeight w:val="24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9" w:lineRule="exact"/>
              <w:ind w:left="0" w:right="0" w:firstLine="0"/>
              <w:jc w:val="both"/>
            </w:pPr>
            <w:r>
              <w:rPr>
                <w:color w:val="000000"/>
                <w:spacing w:val="0"/>
                <w:w w:val="100"/>
                <w:position w:val="0"/>
              </w:rPr>
              <w:t>或间接控制 的汉鼎宇佑 传媒集团有 限公司全资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9" w:lineRule="exact"/>
              <w:ind w:left="0" w:right="0" w:firstLine="0"/>
              <w:jc w:val="both"/>
            </w:pPr>
            <w:r>
              <w:rPr>
                <w:color w:val="000000"/>
                <w:spacing w:val="0"/>
                <w:w w:val="100"/>
                <w:position w:val="0"/>
              </w:rPr>
              <w:t>管理有限公 司收购深圳 星海太平洋 影业投资有 限公司</w:t>
            </w:r>
            <w:r>
              <w:rPr>
                <w:color w:val="000000"/>
                <w:spacing w:val="0"/>
                <w:w w:val="100"/>
                <w:position w:val="0"/>
                <w:sz w:val="16"/>
                <w:szCs w:val="16"/>
              </w:rPr>
              <w:t xml:space="preserve">100% </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9" w:lineRule="exact"/>
              <w:ind w:left="0" w:right="0" w:firstLine="0"/>
              <w:jc w:val="both"/>
            </w:pPr>
            <w:r>
              <w:rPr>
                <w:color w:val="000000"/>
                <w:spacing w:val="0"/>
                <w:w w:val="100"/>
                <w:position w:val="0"/>
              </w:rPr>
              <w:t>循市场定价 的原则，结 合目标公司 的市场影响 力和估值、 前次股权转 让价格等因 素，经双方 协商最终确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杭州宇佑影 院管理有限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杭州宇佑影 院管理有限 公司系公司 实际控制人 王麒诚先生 及公司实际 控制人、公 司董事长吴 艳女士直接 或间接控制 的汉鼎宇佑 传媒集团有 限公司全资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公司全资子 公司杭州汉 鼎宇佑互动 娱乐管理有 限公司拟以 自筹资金一</w:t>
            </w:r>
          </w:p>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sz w:val="16"/>
                <w:szCs w:val="16"/>
              </w:rPr>
              <w:t>1, 000</w:t>
            </w:r>
            <w:r>
              <w:rPr>
                <w:color w:val="000000"/>
                <w:spacing w:val="0"/>
                <w:w w:val="100"/>
                <w:position w:val="0"/>
              </w:rPr>
              <w:t>万元 人民币向关 联公司收购 乐清时代电 影放映有限 公司</w:t>
            </w:r>
            <w:r>
              <w:rPr>
                <w:color w:val="000000"/>
                <w:spacing w:val="0"/>
                <w:w w:val="100"/>
                <w:position w:val="0"/>
                <w:sz w:val="16"/>
                <w:szCs w:val="16"/>
              </w:rPr>
              <w:t>100%</w:t>
            </w:r>
            <w:r>
              <w:rPr>
                <w:color w:val="000000"/>
                <w:spacing w:val="0"/>
                <w:w w:val="100"/>
                <w:position w:val="0"/>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以北京中同 华资产评估 有限公司出 具的中同华 评报字</w:t>
            </w:r>
          </w:p>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sz w:val="16"/>
                <w:szCs w:val="16"/>
              </w:rPr>
              <w:t>（2016</w:t>
            </w:r>
            <w:r>
              <w:rPr>
                <w:color w:val="000000"/>
                <w:spacing w:val="0"/>
                <w:w w:val="100"/>
                <w:position w:val="0"/>
              </w:rPr>
              <w:t xml:space="preserve">）第 </w:t>
            </w:r>
            <w:r>
              <w:rPr>
                <w:color w:val="000000"/>
                <w:spacing w:val="0"/>
                <w:w w:val="100"/>
                <w:position w:val="0"/>
                <w:sz w:val="16"/>
                <w:szCs w:val="16"/>
              </w:rPr>
              <w:t>918</w:t>
            </w:r>
            <w:r>
              <w:rPr>
                <w:color w:val="000000"/>
                <w:spacing w:val="0"/>
                <w:w w:val="100"/>
                <w:position w:val="0"/>
              </w:rPr>
              <w:t>号资产 评估报告书 为基础，遵 循市场定价 的原则，结 合目标公司 的市场影响 力和估值、 前次股权转 让价格等因 素，经双方 协商最终确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555.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 xml:space="preserve">巨潮资讯网 </w:t>
            </w:r>
            <w:r>
              <w:rPr>
                <w:color w:val="000000"/>
                <w:spacing w:val="0"/>
                <w:w w:val="100"/>
                <w:position w:val="0"/>
                <w:sz w:val="16"/>
                <w:szCs w:val="16"/>
              </w:rPr>
              <w:t xml:space="preserve">（2016-173 </w:t>
            </w:r>
            <w:r>
              <w:rPr>
                <w:color w:val="000000"/>
                <w:spacing w:val="0"/>
                <w:w w:val="100"/>
                <w:position w:val="0"/>
              </w:rPr>
              <w:t>关于公司全 资子公司对 外投资暨关 联交易的公 告）</w:t>
            </w:r>
          </w:p>
        </w:tc>
      </w:tr>
      <w:tr>
        <w:trPr>
          <w:trHeight w:val="22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杭州宇佑影 院管理有限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杭州宇佑影 院管理有限 公司系公司 实际控制人 王麒诚先生 及公司实际 控制人、公 司董事长吴 艳女士直接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公司全资子 公司杭州汉 鼎宇佑互动 娱乐管理有 限公司拟以 自筹资金一</w:t>
            </w:r>
          </w:p>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sz w:val="16"/>
                <w:szCs w:val="16"/>
              </w:rPr>
              <w:t>2, 800</w:t>
            </w:r>
            <w:r>
              <w:rPr>
                <w:color w:val="000000"/>
                <w:spacing w:val="0"/>
                <w:w w:val="100"/>
                <w:position w:val="0"/>
              </w:rPr>
              <w:t>万元 人民币向关 联公司收购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pPr>
            <w:r>
              <w:rPr>
                <w:color w:val="000000"/>
                <w:spacing w:val="0"/>
                <w:w w:val="100"/>
                <w:position w:val="0"/>
              </w:rPr>
              <w:t>以北京中同 华资产评估 有限公司出 具的中同华 评报字</w:t>
            </w:r>
          </w:p>
          <w:p>
            <w:pPr>
              <w:pStyle w:val="Style2"/>
              <w:keepNext w:val="0"/>
              <w:keepLines w:val="0"/>
              <w:widowControl w:val="0"/>
              <w:shd w:val="clear" w:color="auto" w:fill="auto"/>
              <w:bidi w:val="0"/>
              <w:spacing w:before="0" w:after="0" w:line="243" w:lineRule="exact"/>
              <w:ind w:left="0" w:right="0" w:firstLine="0"/>
              <w:jc w:val="both"/>
            </w:pPr>
            <w:r>
              <w:rPr>
                <w:color w:val="000000"/>
                <w:spacing w:val="0"/>
                <w:w w:val="100"/>
                <w:position w:val="0"/>
                <w:sz w:val="16"/>
                <w:szCs w:val="16"/>
              </w:rPr>
              <w:t>（2016</w:t>
            </w:r>
            <w:r>
              <w:rPr>
                <w:color w:val="000000"/>
                <w:spacing w:val="0"/>
                <w:w w:val="100"/>
                <w:position w:val="0"/>
              </w:rPr>
              <w:t xml:space="preserve">）第 </w:t>
            </w:r>
            <w:r>
              <w:rPr>
                <w:color w:val="000000"/>
                <w:spacing w:val="0"/>
                <w:w w:val="100"/>
                <w:position w:val="0"/>
                <w:sz w:val="16"/>
                <w:szCs w:val="16"/>
              </w:rPr>
              <w:t>919</w:t>
            </w:r>
            <w:r>
              <w:rPr>
                <w:color w:val="000000"/>
                <w:spacing w:val="0"/>
                <w:w w:val="100"/>
                <w:position w:val="0"/>
              </w:rPr>
              <w:t>号资产 评估报告书 为基础，遵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1,241.47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2, 800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巨潮资讯网 </w:t>
            </w:r>
            <w:r>
              <w:rPr>
                <w:color w:val="000000"/>
                <w:spacing w:val="0"/>
                <w:w w:val="100"/>
                <w:position w:val="0"/>
                <w:sz w:val="16"/>
                <w:szCs w:val="16"/>
              </w:rPr>
              <w:t xml:space="preserve">（2016-173 </w:t>
            </w:r>
            <w:r>
              <w:rPr>
                <w:color w:val="000000"/>
                <w:spacing w:val="0"/>
                <w:w w:val="100"/>
                <w:position w:val="0"/>
              </w:rPr>
              <w:t>关于公司全 资子公司对 外投资暨关 联交易的公 告）</w:t>
            </w:r>
          </w:p>
        </w:tc>
      </w:tr>
    </w:tbl>
    <w:p>
      <w:pPr>
        <w:spacing w:lineRule="exact" w:line="1"/>
        <w:rPr>
          <w:sz w:val="2"/>
          <w:szCs w:val="2"/>
        </w:rPr>
      </w:pPr>
      <w:r>
        <w:br w:type="page"/>
      </w:r>
    </w:p>
    <w:tbl>
      <w:tblPr>
        <w:tblOverlap w:val="never"/>
        <w:jc w:val="center"/>
        <w:tblLayout w:type="fixed"/>
      </w:tblPr>
      <w:tblGrid>
        <w:gridCol w:w="1176"/>
        <w:gridCol w:w="1171"/>
        <w:gridCol w:w="1171"/>
        <w:gridCol w:w="1166"/>
        <w:gridCol w:w="1171"/>
        <w:gridCol w:w="1171"/>
        <w:gridCol w:w="1166"/>
        <w:gridCol w:w="1171"/>
        <w:gridCol w:w="1166"/>
        <w:gridCol w:w="1171"/>
        <w:gridCol w:w="1171"/>
        <w:gridCol w:w="1181"/>
      </w:tblGrid>
      <w:tr>
        <w:trPr>
          <w:trHeight w:val="24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9" w:lineRule="exact"/>
              <w:ind w:left="0" w:right="0" w:firstLine="0"/>
              <w:jc w:val="left"/>
            </w:pPr>
            <w:r>
              <w:rPr>
                <w:color w:val="000000"/>
                <w:spacing w:val="0"/>
                <w:w w:val="100"/>
                <w:position w:val="0"/>
              </w:rPr>
              <w:t>或间接控制 的汉鼎宇佑 传媒集团有 限公司全资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杭州星影电 影院有限公 司</w:t>
            </w:r>
            <w:r>
              <w:rPr>
                <w:color w:val="000000"/>
                <w:spacing w:val="0"/>
                <w:w w:val="100"/>
                <w:position w:val="0"/>
                <w:sz w:val="16"/>
                <w:szCs w:val="16"/>
              </w:rPr>
              <w:t>100%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9" w:lineRule="exact"/>
              <w:ind w:left="0" w:right="0" w:firstLine="0"/>
              <w:jc w:val="both"/>
            </w:pPr>
            <w:r>
              <w:rPr>
                <w:color w:val="000000"/>
                <w:spacing w:val="0"/>
                <w:w w:val="100"/>
                <w:position w:val="0"/>
              </w:rPr>
              <w:t>循市场定价 的原则，结 合目标公司 的市场影响 力和估值、 前次股权转 让价格等因 素，经双方 协商最终确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91"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转让价格与账面价值或评估价值差异较大的原因（如有）</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微贷金服作为互联网金融公司，具有“轻资产”的特点，其固定资产投入相对较小， 账面值不高，而企业的主要价值除了固定资产、营运资金等有形资源之外，也考虑了企 业的业务网络、服务能力、渠道优势、人才团队、品牌优势等重要的无形资源。本次评 估采用收益法进行评估，能够客观合理反映微贷金服的价值，因此转让资产的账面价值 与转让资产的评估价值产生较大差异。</w:t>
            </w:r>
          </w:p>
        </w:tc>
      </w:tr>
      <w:tr>
        <w:trPr>
          <w:trHeight w:val="331"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对公司未来经营将产生积极影响。</w:t>
            </w:r>
          </w:p>
        </w:tc>
      </w:tr>
      <w:tr>
        <w:trPr>
          <w:trHeight w:val="341" w:hRule="exact"/>
        </w:trPr>
        <w:tc>
          <w:tcPr>
            <w:gridSpan w:val="6"/>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如相关交易涉及业绩约定的，报告期内的业绩实现情况</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ectPr>
          <w:footerReference w:type="default" r:id="rId17"/>
          <w:footnotePr>
            <w:pos w:val="pageBottom"/>
            <w:numFmt w:val="decimal"/>
            <w:numRestart w:val="continuous"/>
          </w:footnotePr>
          <w:pgSz w:w="16840" w:h="11900" w:orient="landscape"/>
          <w:pgMar w:top="1015" w:right="1351" w:bottom="1258" w:left="1425" w:header="587" w:footer="3" w:gutter="0"/>
          <w:cols w:space="720"/>
          <w:noEndnote/>
          <w:rtlGutter w:val="0"/>
          <w:docGrid w:linePitch="360"/>
        </w:sectPr>
      </w:pPr>
    </w:p>
    <w:p>
      <w:pPr>
        <w:pStyle w:val="Style34"/>
        <w:keepNext/>
        <w:keepLines/>
        <w:widowControl w:val="0"/>
        <w:shd w:val="clear" w:color="auto" w:fill="auto"/>
        <w:tabs>
          <w:tab w:pos="367" w:val="left"/>
        </w:tabs>
        <w:bidi w:val="0"/>
        <w:spacing w:before="300" w:after="380" w:line="240" w:lineRule="auto"/>
        <w:ind w:left="0" w:right="0" w:firstLine="0"/>
        <w:jc w:val="both"/>
      </w:pPr>
      <w:bookmarkStart w:id="414" w:name="bookmark414"/>
      <w:bookmarkStart w:id="415" w:name="bookmark415"/>
      <w:bookmarkStart w:id="416" w:name="bookmark416"/>
      <w:bookmarkStart w:id="417" w:name="bookmark417"/>
      <w:r>
        <w:rPr>
          <w:color w:val="000000"/>
          <w:spacing w:val="0"/>
          <w:w w:val="100"/>
          <w:position w:val="0"/>
        </w:rPr>
        <w:t>3</w:t>
      </w:r>
      <w:bookmarkEnd w:id="416"/>
      <w:r>
        <w:rPr>
          <w:color w:val="000000"/>
          <w:spacing w:val="0"/>
          <w:w w:val="100"/>
          <w:position w:val="0"/>
        </w:rPr>
        <w:t>、</w:t>
        <w:tab/>
        <w:t>共同对外投资的关联交易</w:t>
      </w:r>
      <w:bookmarkEnd w:id="414"/>
      <w:bookmarkEnd w:id="415"/>
      <w:bookmarkEnd w:id="417"/>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4"/>
        <w:keepNext/>
        <w:keepLines/>
        <w:widowControl w:val="0"/>
        <w:shd w:val="clear" w:color="auto" w:fill="auto"/>
        <w:tabs>
          <w:tab w:pos="372" w:val="left"/>
        </w:tabs>
        <w:bidi w:val="0"/>
        <w:spacing w:before="0" w:after="380" w:line="240" w:lineRule="auto"/>
        <w:ind w:left="0" w:right="0" w:firstLine="0"/>
        <w:jc w:val="both"/>
      </w:pPr>
      <w:bookmarkStart w:id="418" w:name="bookmark418"/>
      <w:bookmarkStart w:id="419" w:name="bookmark419"/>
      <w:bookmarkStart w:id="420" w:name="bookmark420"/>
      <w:bookmarkStart w:id="421" w:name="bookmark421"/>
      <w:r>
        <w:rPr>
          <w:color w:val="000000"/>
          <w:spacing w:val="0"/>
          <w:w w:val="100"/>
          <w:position w:val="0"/>
        </w:rPr>
        <w:t>4</w:t>
      </w:r>
      <w:bookmarkEnd w:id="420"/>
      <w:r>
        <w:rPr>
          <w:color w:val="000000"/>
          <w:spacing w:val="0"/>
          <w:w w:val="100"/>
          <w:position w:val="0"/>
        </w:rPr>
        <w:t>、</w:t>
        <w:tab/>
        <w:t>关联债权债务往来</w:t>
      </w:r>
      <w:bookmarkEnd w:id="418"/>
      <w:bookmarkEnd w:id="419"/>
      <w:bookmarkEnd w:id="421"/>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4"/>
        <w:keepNext/>
        <w:keepLines/>
        <w:widowControl w:val="0"/>
        <w:shd w:val="clear" w:color="auto" w:fill="auto"/>
        <w:tabs>
          <w:tab w:pos="372" w:val="left"/>
        </w:tabs>
        <w:bidi w:val="0"/>
        <w:spacing w:before="0" w:after="380" w:line="240" w:lineRule="auto"/>
        <w:ind w:left="0" w:right="0" w:firstLine="0"/>
        <w:jc w:val="both"/>
      </w:pPr>
      <w:bookmarkStart w:id="422" w:name="bookmark422"/>
      <w:bookmarkStart w:id="423" w:name="bookmark423"/>
      <w:bookmarkStart w:id="424" w:name="bookmark424"/>
      <w:bookmarkStart w:id="425" w:name="bookmark425"/>
      <w:r>
        <w:rPr>
          <w:color w:val="000000"/>
          <w:spacing w:val="0"/>
          <w:w w:val="100"/>
          <w:position w:val="0"/>
        </w:rPr>
        <w:t>5</w:t>
      </w:r>
      <w:bookmarkEnd w:id="424"/>
      <w:r>
        <w:rPr>
          <w:color w:val="000000"/>
          <w:spacing w:val="0"/>
          <w:w w:val="100"/>
          <w:position w:val="0"/>
        </w:rPr>
        <w:t>、</w:t>
        <w:tab/>
        <w:t>其他重大关联交易</w:t>
      </w:r>
      <w:bookmarkEnd w:id="422"/>
      <w:bookmarkEnd w:id="423"/>
      <w:bookmarkEnd w:id="425"/>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tabs>
          <w:tab w:pos="713" w:val="left"/>
        </w:tabs>
        <w:bidi w:val="0"/>
        <w:spacing w:before="0" w:after="0" w:line="472" w:lineRule="exact"/>
        <w:ind w:left="0" w:right="0" w:firstLine="360"/>
        <w:jc w:val="both"/>
      </w:pPr>
      <w:bookmarkStart w:id="426" w:name="bookmark426"/>
      <w:r>
        <w:rPr>
          <w:color w:val="000000"/>
          <w:spacing w:val="0"/>
          <w:w w:val="100"/>
          <w:position w:val="0"/>
          <w:sz w:val="16"/>
          <w:szCs w:val="16"/>
        </w:rPr>
        <w:t>1</w:t>
      </w:r>
      <w:bookmarkEnd w:id="426"/>
      <w:r>
        <w:rPr>
          <w:color w:val="000000"/>
          <w:spacing w:val="0"/>
          <w:w w:val="100"/>
          <w:position w:val="0"/>
        </w:rPr>
        <w:t>、</w:t>
        <w:tab/>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月，公司全资子公司汉鼎金服拟与杭州卓业投资发展有限公司签订《浙江省商品房买卖合同》，以自筹资金 预先投入购置卓业公司开发的位于杭州市下城区的办公用房“汉鼎国际大厦”第</w:t>
      </w:r>
      <w:r>
        <w:rPr>
          <w:color w:val="000000"/>
          <w:spacing w:val="0"/>
          <w:w w:val="100"/>
          <w:position w:val="0"/>
          <w:sz w:val="16"/>
          <w:szCs w:val="16"/>
        </w:rPr>
        <w:t>8</w:t>
      </w:r>
      <w:r>
        <w:rPr>
          <w:color w:val="000000"/>
          <w:spacing w:val="0"/>
          <w:w w:val="100"/>
          <w:position w:val="0"/>
        </w:rPr>
        <w:t>层、第</w:t>
      </w:r>
      <w:r>
        <w:rPr>
          <w:color w:val="000000"/>
          <w:spacing w:val="0"/>
          <w:w w:val="100"/>
          <w:position w:val="0"/>
          <w:sz w:val="16"/>
          <w:szCs w:val="16"/>
        </w:rPr>
        <w:t>9</w:t>
      </w:r>
      <w:r>
        <w:rPr>
          <w:color w:val="000000"/>
          <w:spacing w:val="0"/>
          <w:w w:val="100"/>
          <w:position w:val="0"/>
        </w:rPr>
        <w:t>层和第</w:t>
      </w:r>
      <w:r>
        <w:rPr>
          <w:color w:val="000000"/>
          <w:spacing w:val="0"/>
          <w:w w:val="100"/>
          <w:position w:val="0"/>
          <w:sz w:val="16"/>
          <w:szCs w:val="16"/>
        </w:rPr>
        <w:t>10</w:t>
      </w:r>
      <w:r>
        <w:rPr>
          <w:color w:val="000000"/>
          <w:spacing w:val="0"/>
          <w:w w:val="100"/>
          <w:position w:val="0"/>
        </w:rPr>
        <w:t xml:space="preserve">层，共计建筑面积 </w:t>
      </w:r>
      <w:r>
        <w:rPr>
          <w:color w:val="000000"/>
          <w:spacing w:val="0"/>
          <w:w w:val="100"/>
          <w:position w:val="0"/>
          <w:sz w:val="16"/>
          <w:szCs w:val="16"/>
        </w:rPr>
        <w:t xml:space="preserve">5, </w:t>
      </w:r>
      <w:r>
        <w:rPr>
          <w:color w:val="000000"/>
          <w:spacing w:val="0"/>
          <w:w w:val="100"/>
          <w:position w:val="0"/>
          <w:sz w:val="16"/>
          <w:szCs w:val="16"/>
        </w:rPr>
        <w:t xml:space="preserve">549. </w:t>
      </w:r>
      <w:r>
        <w:rPr>
          <w:color w:val="000000"/>
          <w:spacing w:val="0"/>
          <w:w w:val="100"/>
          <w:position w:val="0"/>
          <w:sz w:val="16"/>
          <w:szCs w:val="16"/>
        </w:rPr>
        <w:t>07</w:t>
      </w:r>
      <w:r>
        <w:rPr>
          <w:color w:val="000000"/>
          <w:spacing w:val="0"/>
          <w:w w:val="100"/>
          <w:position w:val="0"/>
        </w:rPr>
        <w:t>平方米，作为实施本次非公开发行募集资金投资项目“基于智慧城市的互联网金融平台”的办公用房，并在募集 资金到位之后予以置换。以上事项业经公司第二届董事会第五十四次会议、第二届监事会第三十一次会议审议通过，并经公 司</w:t>
      </w:r>
      <w:r>
        <w:rPr>
          <w:color w:val="000000"/>
          <w:spacing w:val="0"/>
          <w:w w:val="100"/>
          <w:position w:val="0"/>
          <w:sz w:val="16"/>
          <w:szCs w:val="16"/>
        </w:rPr>
        <w:t>2016</w:t>
      </w:r>
      <w:r>
        <w:rPr>
          <w:color w:val="000000"/>
          <w:spacing w:val="0"/>
          <w:w w:val="100"/>
          <w:position w:val="0"/>
        </w:rPr>
        <w:t>年第二次临时股东大会审议通过。具体详见</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23</w:t>
      </w:r>
      <w:r>
        <w:rPr>
          <w:color w:val="000000"/>
          <w:spacing w:val="0"/>
          <w:w w:val="100"/>
          <w:position w:val="0"/>
        </w:rPr>
        <w:t>日刊登在证监会指定信息披露网站的专项公告《关于汉鼎金 服使用自筹资金预先投入募集资金项目暨关联交易的公告》。</w:t>
      </w:r>
    </w:p>
    <w:p>
      <w:pPr>
        <w:pStyle w:val="Style30"/>
        <w:keepNext w:val="0"/>
        <w:keepLines w:val="0"/>
        <w:widowControl w:val="0"/>
        <w:shd w:val="clear" w:color="auto" w:fill="auto"/>
        <w:tabs>
          <w:tab w:pos="713" w:val="left"/>
        </w:tabs>
        <w:bidi w:val="0"/>
        <w:spacing w:before="0" w:after="220" w:line="472" w:lineRule="exact"/>
        <w:ind w:left="0" w:right="0" w:firstLine="360"/>
        <w:jc w:val="both"/>
      </w:pPr>
      <w:bookmarkStart w:id="427" w:name="bookmark427"/>
      <w:r>
        <w:rPr>
          <w:color w:val="000000"/>
          <w:spacing w:val="0"/>
          <w:w w:val="100"/>
          <w:position w:val="0"/>
          <w:sz w:val="16"/>
          <w:szCs w:val="16"/>
        </w:rPr>
        <w:t>2</w:t>
      </w:r>
      <w:bookmarkEnd w:id="427"/>
      <w:r>
        <w:rPr>
          <w:color w:val="000000"/>
          <w:spacing w:val="0"/>
          <w:w w:val="100"/>
          <w:position w:val="0"/>
        </w:rPr>
        <w:t>、</w:t>
        <w:tab/>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月，公司控股子公司浙江汉动信息科技有限公司与汉鼎宇佑传媒集团有限公司签订《手游改编权转让协议 书》，根据协议书约定，宇佑传媒授权汉动信息享有《勇敢者西游》的手机游戏改编权，授权期限为协议签署之日起</w:t>
      </w:r>
      <w:r>
        <w:rPr>
          <w:color w:val="000000"/>
          <w:spacing w:val="0"/>
          <w:w w:val="100"/>
          <w:position w:val="0"/>
          <w:sz w:val="16"/>
          <w:szCs w:val="16"/>
        </w:rPr>
        <w:t>4</w:t>
      </w:r>
      <w:r>
        <w:rPr>
          <w:color w:val="000000"/>
          <w:spacing w:val="0"/>
          <w:w w:val="100"/>
          <w:position w:val="0"/>
        </w:rPr>
        <w:t>年，授 权费用总额为</w:t>
      </w:r>
      <w:r>
        <w:rPr>
          <w:color w:val="000000"/>
          <w:spacing w:val="0"/>
          <w:w w:val="100"/>
          <w:position w:val="0"/>
          <w:sz w:val="16"/>
          <w:szCs w:val="16"/>
        </w:rPr>
        <w:t>300</w:t>
      </w:r>
      <w:r>
        <w:rPr>
          <w:color w:val="000000"/>
          <w:spacing w:val="0"/>
          <w:w w:val="100"/>
          <w:position w:val="0"/>
        </w:rPr>
        <w:t>万元。根据《深圳证券交易所创业板上市公司规范运作指引》和本公司《公司章程》，本次关联交易无需经 过董事会和股东大会审议。</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2016-026</w:t>
            </w:r>
            <w:r>
              <w:rPr>
                <w:color w:val="000000"/>
                <w:spacing w:val="0"/>
                <w:w w:val="100"/>
                <w:position w:val="0"/>
              </w:rPr>
              <w:t>关于汉鼎金服使用自筹资金预 先投入募集资金项目暨关联交易的公告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http://www. cninfo. com. 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2016-079</w:t>
            </w:r>
            <w:r>
              <w:rPr>
                <w:color w:val="000000"/>
                <w:spacing w:val="0"/>
                <w:w w:val="100"/>
                <w:position w:val="0"/>
              </w:rPr>
              <w:t>关于汉鼎金服拟向关联方收购 微贷（杭州）金融信息服务有限公司</w:t>
            </w:r>
            <w:r>
              <w:rPr>
                <w:color w:val="000000"/>
                <w:spacing w:val="0"/>
                <w:w w:val="100"/>
                <w:position w:val="0"/>
                <w:sz w:val="16"/>
                <w:szCs w:val="16"/>
              </w:rPr>
              <w:t>8%</w:t>
            </w:r>
            <w:r>
              <w:rPr>
                <w:color w:val="000000"/>
                <w:spacing w:val="0"/>
                <w:w w:val="100"/>
                <w:position w:val="0"/>
              </w:rPr>
              <w:t>的 股权暨关联交易的公告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http://www. cninfo. com.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2016-087</w:t>
            </w:r>
            <w:r>
              <w:rPr>
                <w:color w:val="000000"/>
                <w:spacing w:val="0"/>
                <w:w w:val="100"/>
                <w:position w:val="0"/>
              </w:rPr>
              <w:t>关于控股子公司股权转让暨关 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http://www. cninfo. com. 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2016-173</w:t>
            </w:r>
            <w:r>
              <w:rPr>
                <w:color w:val="000000"/>
                <w:spacing w:val="0"/>
                <w:w w:val="100"/>
                <w:position w:val="0"/>
              </w:rPr>
              <w:t>关于公司全资子公司对外投资 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http://www. cninfo. com. cn/</w:t>
            </w:r>
          </w:p>
        </w:tc>
      </w:tr>
    </w:tbl>
    <w:p>
      <w:pPr>
        <w:pStyle w:val="Style28"/>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r>
        <w:rPr>
          <w:color w:val="000000"/>
          <w:spacing w:val="0"/>
          <w:w w:val="100"/>
          <w:position w:val="0"/>
        </w:rPr>
        <w:t>十六、重大合同及其履行情况</w:t>
      </w:r>
      <w:bookmarkEnd w:id="428"/>
      <w:bookmarkEnd w:id="429"/>
      <w:bookmarkEnd w:id="430"/>
    </w:p>
    <w:p>
      <w:pPr>
        <w:pStyle w:val="Style34"/>
        <w:keepNext/>
        <w:keepLines/>
        <w:widowControl w:val="0"/>
        <w:shd w:val="clear" w:color="auto" w:fill="auto"/>
        <w:tabs>
          <w:tab w:pos="371" w:val="left"/>
        </w:tabs>
        <w:bidi w:val="0"/>
        <w:spacing w:before="0" w:after="38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1</w:t>
      </w:r>
      <w:bookmarkEnd w:id="433"/>
      <w:r>
        <w:rPr>
          <w:color w:val="000000"/>
          <w:spacing w:val="0"/>
          <w:w w:val="100"/>
          <w:position w:val="0"/>
        </w:rPr>
        <w:t>、</w:t>
        <w:tab/>
        <w:t>托管、承包、租赁事项情况</w:t>
      </w:r>
      <w:bookmarkEnd w:id="431"/>
      <w:bookmarkEnd w:id="432"/>
      <w:bookmarkEnd w:id="434"/>
    </w:p>
    <w:p>
      <w:pPr>
        <w:pStyle w:val="Style34"/>
        <w:keepNext/>
        <w:keepLines/>
        <w:widowControl w:val="0"/>
        <w:shd w:val="clear" w:color="auto" w:fill="auto"/>
        <w:tabs>
          <w:tab w:pos="493" w:val="left"/>
        </w:tabs>
        <w:bidi w:val="0"/>
        <w:spacing w:before="0" w:after="380" w:line="240" w:lineRule="auto"/>
        <w:ind w:left="0" w:right="0" w:firstLine="0"/>
        <w:jc w:val="left"/>
      </w:pPr>
      <w:bookmarkStart w:id="431" w:name="bookmark431"/>
      <w:bookmarkStart w:id="432" w:name="bookmark432"/>
      <w:bookmarkStart w:id="435" w:name="bookmark435"/>
      <w:bookmarkStart w:id="436" w:name="bookmark436"/>
      <w:r>
        <w:rPr>
          <w:color w:val="000000"/>
          <w:spacing w:val="0"/>
          <w:w w:val="100"/>
          <w:position w:val="0"/>
        </w:rPr>
        <w:t>（</w:t>
      </w:r>
      <w:bookmarkEnd w:id="435"/>
      <w:r>
        <w:rPr>
          <w:color w:val="000000"/>
          <w:spacing w:val="0"/>
          <w:w w:val="100"/>
          <w:position w:val="0"/>
        </w:rPr>
        <w:t>1）</w:t>
        <w:tab/>
        <w:t>托管情况</w:t>
      </w:r>
      <w:bookmarkEnd w:id="431"/>
      <w:bookmarkEnd w:id="432"/>
      <w:bookmarkEnd w:id="43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38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w:t>
      </w:r>
      <w:bookmarkEnd w:id="439"/>
      <w:r>
        <w:rPr>
          <w:color w:val="000000"/>
          <w:spacing w:val="0"/>
          <w:w w:val="100"/>
          <w:position w:val="0"/>
        </w:rPr>
        <w:t>2）</w:t>
        <w:tab/>
        <w:t>承包情况</w:t>
      </w:r>
      <w:bookmarkEnd w:id="437"/>
      <w:bookmarkEnd w:id="438"/>
      <w:bookmarkEnd w:id="440"/>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after="38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color w:val="000000"/>
          <w:spacing w:val="0"/>
          <w:w w:val="100"/>
          <w:position w:val="0"/>
        </w:rPr>
        <w:t>3）</w:t>
        <w:tab/>
        <w:t>租赁情况</w:t>
      </w:r>
      <w:bookmarkEnd w:id="441"/>
      <w:bookmarkEnd w:id="442"/>
      <w:bookmarkEnd w:id="444"/>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373" w:val="left"/>
        </w:tabs>
        <w:bidi w:val="0"/>
        <w:spacing w:before="0" w:after="38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2</w:t>
      </w:r>
      <w:bookmarkEnd w:id="447"/>
      <w:r>
        <w:rPr>
          <w:color w:val="000000"/>
          <w:spacing w:val="0"/>
          <w:w w:val="100"/>
          <w:position w:val="0"/>
        </w:rPr>
        <w:t>、</w:t>
        <w:tab/>
        <w:t>重大担保</w:t>
      </w:r>
      <w:bookmarkEnd w:id="445"/>
      <w:bookmarkEnd w:id="446"/>
      <w:bookmarkEnd w:id="44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4"/>
        <w:keepNext/>
        <w:keepLines/>
        <w:widowControl w:val="0"/>
        <w:shd w:val="clear" w:color="auto" w:fill="auto"/>
        <w:bidi w:val="0"/>
        <w:spacing w:before="0" w:after="380" w:line="240" w:lineRule="auto"/>
        <w:ind w:left="0" w:right="0" w:firstLine="220"/>
        <w:jc w:val="left"/>
      </w:pPr>
      <w:bookmarkStart w:id="449" w:name="bookmark449"/>
      <w:bookmarkStart w:id="450" w:name="bookmark450"/>
      <w:bookmarkStart w:id="451" w:name="bookmark451"/>
      <w:r>
        <w:rPr>
          <w:color w:val="000000"/>
          <w:spacing w:val="0"/>
          <w:w w:val="100"/>
          <w:position w:val="0"/>
        </w:rPr>
        <w:t>1）担保情况</w:t>
      </w:r>
      <w:bookmarkEnd w:id="449"/>
      <w:bookmarkEnd w:id="450"/>
      <w:bookmarkEnd w:id="45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汉鼎国际发展有限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01 </w:t>
            </w:r>
            <w:r>
              <w:rPr>
                <w:color w:val="000000"/>
                <w:spacing w:val="0"/>
                <w:w w:val="100"/>
                <w:position w:val="0"/>
              </w:rPr>
              <w:t xml:space="preserve">月 </w:t>
            </w:r>
            <w:r>
              <w:rPr>
                <w:color w:val="000000"/>
                <w:spacing w:val="0"/>
                <w:w w:val="100"/>
                <w:position w:val="0"/>
                <w:sz w:val="16"/>
                <w:szCs w:val="16"/>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767. </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担保时限 自</w:t>
            </w:r>
            <w:r>
              <w:rPr>
                <w:color w:val="000000"/>
                <w:spacing w:val="0"/>
                <w:w w:val="100"/>
                <w:position w:val="0"/>
                <w:sz w:val="16"/>
                <w:szCs w:val="16"/>
              </w:rPr>
              <w:t>2016</w:t>
            </w:r>
            <w:r>
              <w:rPr>
                <w:color w:val="000000"/>
                <w:spacing w:val="0"/>
                <w:w w:val="100"/>
                <w:position w:val="0"/>
              </w:rPr>
              <w:t xml:space="preserve">年 </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至</w:t>
            </w:r>
            <w:r>
              <w:rPr>
                <w:color w:val="000000"/>
                <w:spacing w:val="0"/>
                <w:w w:val="100"/>
                <w:position w:val="0"/>
                <w:sz w:val="16"/>
                <w:szCs w:val="16"/>
              </w:rPr>
              <w:t>2017</w:t>
            </w:r>
            <w:r>
              <w:rPr>
                <w:color w:val="000000"/>
                <w:spacing w:val="0"/>
                <w:w w:val="100"/>
                <w:position w:val="0"/>
              </w:rPr>
              <w:t>年</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汉鼎国际发展有限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6, 593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6, 593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担保有效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18"/>
        <w:gridCol w:w="922"/>
        <w:gridCol w:w="922"/>
        <w:gridCol w:w="1301"/>
        <w:gridCol w:w="1061"/>
        <w:gridCol w:w="1037"/>
        <w:gridCol w:w="1046"/>
        <w:gridCol w:w="797"/>
        <w:gridCol w:w="787"/>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期为自融 资事项发 生之日起 二年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杭州汉鼎宇佑商业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 xml:space="preserve">6,199. </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199.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租赁期自 </w:t>
            </w: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1</w:t>
            </w:r>
            <w:r>
              <w:rPr>
                <w:color w:val="000000"/>
                <w:spacing w:val="0"/>
                <w:w w:val="100"/>
                <w:position w:val="0"/>
              </w:rPr>
              <w:t>日起 至</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20</w:t>
            </w:r>
            <w:r>
              <w:rPr>
                <w:color w:val="000000"/>
                <w:spacing w:val="0"/>
                <w:w w:val="100"/>
                <w:position w:val="0"/>
              </w:rPr>
              <w:t>日 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汉鼎道纪有限公司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7, 150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担保有效 期为一年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报告期内审批对子公司担保额 度合计</w:t>
            </w:r>
            <w:r>
              <w:rPr>
                <w:color w:val="000000"/>
                <w:spacing w:val="0"/>
                <w:w w:val="100"/>
                <w:position w:val="0"/>
                <w:sz w:val="16"/>
                <w:szCs w:val="16"/>
              </w:rPr>
              <w:t>（B1）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709. </w:t>
            </w:r>
            <w:r>
              <w:rPr>
                <w:color w:val="000000"/>
                <w:spacing w:val="0"/>
                <w:w w:val="100"/>
                <w:position w:val="0"/>
                <w:sz w:val="16"/>
                <w:szCs w:val="16"/>
              </w:rPr>
              <w:t>34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实际发生额合计</w:t>
            </w:r>
            <w:r>
              <w:rPr>
                <w:color w:val="000000"/>
                <w:spacing w:val="0"/>
                <w:w w:val="100"/>
                <w:position w:val="0"/>
                <w:sz w:val="16"/>
                <w:szCs w:val="16"/>
              </w:rPr>
              <w:t>（B2）</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654. </w:t>
            </w:r>
            <w:r>
              <w:rPr>
                <w:color w:val="000000"/>
                <w:spacing w:val="0"/>
                <w:w w:val="100"/>
                <w:position w:val="0"/>
                <w:sz w:val="16"/>
                <w:szCs w:val="16"/>
              </w:rPr>
              <w:t>17</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报告期末已审批的对子公司担 保额度合计</w:t>
            </w:r>
            <w:r>
              <w:rPr>
                <w:color w:val="000000"/>
                <w:spacing w:val="0"/>
                <w:w w:val="100"/>
                <w:position w:val="0"/>
                <w:sz w:val="16"/>
                <w:szCs w:val="16"/>
              </w:rPr>
              <w:t>（B3）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709. </w:t>
            </w:r>
            <w:r>
              <w:rPr>
                <w:color w:val="000000"/>
                <w:spacing w:val="0"/>
                <w:w w:val="100"/>
                <w:position w:val="0"/>
                <w:sz w:val="16"/>
                <w:szCs w:val="16"/>
              </w:rPr>
              <w:t>34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报告期末对子公司实际 担保余额合计</w:t>
            </w:r>
            <w:r>
              <w:rPr>
                <w:color w:val="000000"/>
                <w:spacing w:val="0"/>
                <w:w w:val="100"/>
                <w:position w:val="0"/>
                <w:sz w:val="16"/>
                <w:szCs w:val="16"/>
              </w:rPr>
              <w:t>（B4）</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654. </w:t>
            </w:r>
            <w:r>
              <w:rPr>
                <w:color w:val="000000"/>
                <w:spacing w:val="0"/>
                <w:w w:val="100"/>
                <w:position w:val="0"/>
                <w:sz w:val="16"/>
                <w:szCs w:val="16"/>
              </w:rPr>
              <w:t>17</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（A1+B1+C1）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709. </w:t>
            </w:r>
            <w:r>
              <w:rPr>
                <w:color w:val="000000"/>
                <w:spacing w:val="0"/>
                <w:w w:val="100"/>
                <w:position w:val="0"/>
                <w:sz w:val="16"/>
                <w:szCs w:val="16"/>
              </w:rPr>
              <w:t>34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报告期内担保实际发生 额合计</w:t>
            </w:r>
            <w:r>
              <w:rPr>
                <w:color w:val="000000"/>
                <w:spacing w:val="0"/>
                <w:w w:val="100"/>
                <w:position w:val="0"/>
                <w:sz w:val="16"/>
                <w:szCs w:val="16"/>
              </w:rPr>
              <w:t>（A2+B2+C2）</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654. </w:t>
            </w:r>
            <w:r>
              <w:rPr>
                <w:color w:val="000000"/>
                <w:spacing w:val="0"/>
                <w:w w:val="100"/>
                <w:position w:val="0"/>
                <w:sz w:val="16"/>
                <w:szCs w:val="16"/>
              </w:rPr>
              <w:t>17</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报告期末已审批的担保额度合 计（</w:t>
            </w:r>
            <w:r>
              <w:rPr>
                <w:color w:val="000000"/>
                <w:spacing w:val="0"/>
                <w:w w:val="100"/>
                <w:position w:val="0"/>
                <w:sz w:val="16"/>
                <w:szCs w:val="16"/>
              </w:rPr>
              <w:t>A3+B3+C3）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709. </w:t>
            </w:r>
            <w:r>
              <w:rPr>
                <w:color w:val="000000"/>
                <w:spacing w:val="0"/>
                <w:w w:val="100"/>
                <w:position w:val="0"/>
                <w:sz w:val="16"/>
                <w:szCs w:val="16"/>
              </w:rPr>
              <w:t>34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6"/>
                <w:szCs w:val="16"/>
              </w:rPr>
            </w:pPr>
            <w:r>
              <w:rPr>
                <w:color w:val="000000"/>
                <w:spacing w:val="0"/>
                <w:w w:val="100"/>
                <w:position w:val="0"/>
                <w:sz w:val="17"/>
                <w:szCs w:val="17"/>
              </w:rPr>
              <w:t>报告期末实际担保余额 合计</w:t>
            </w:r>
            <w:r>
              <w:rPr>
                <w:color w:val="000000"/>
                <w:spacing w:val="0"/>
                <w:w w:val="100"/>
                <w:position w:val="0"/>
                <w:sz w:val="16"/>
                <w:szCs w:val="16"/>
              </w:rPr>
              <w:t>（</w:t>
            </w:r>
            <w:r>
              <w:rPr>
                <w:color w:val="000000"/>
                <w:spacing w:val="0"/>
                <w:w w:val="100"/>
                <w:position w:val="0"/>
                <w:sz w:val="16"/>
                <w:szCs w:val="16"/>
              </w:rPr>
              <w:t>A4+B4+C4）</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654. </w:t>
            </w:r>
            <w:r>
              <w:rPr>
                <w:color w:val="000000"/>
                <w:spacing w:val="0"/>
                <w:w w:val="100"/>
                <w:position w:val="0"/>
                <w:sz w:val="16"/>
                <w:szCs w:val="16"/>
              </w:rPr>
              <w:t>17</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color w:val="000000"/>
                <w:spacing w:val="0"/>
                <w:w w:val="100"/>
                <w:position w:val="0"/>
                <w:sz w:val="16"/>
                <w:szCs w:val="16"/>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12.24%</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7"/>
                <w:szCs w:val="17"/>
              </w:rPr>
              <w:t>直接或间接为资产负债率超过</w:t>
            </w:r>
            <w:r>
              <w:rPr>
                <w:color w:val="000000"/>
                <w:spacing w:val="0"/>
                <w:w w:val="100"/>
                <w:position w:val="0"/>
                <w:sz w:val="16"/>
                <w:szCs w:val="16"/>
              </w:rPr>
              <w:t>70%</w:t>
            </w:r>
            <w:r>
              <w:rPr>
                <w:color w:val="000000"/>
                <w:spacing w:val="0"/>
                <w:w w:val="100"/>
                <w:position w:val="0"/>
                <w:sz w:val="17"/>
                <w:szCs w:val="17"/>
              </w:rPr>
              <w:t>的被担保对象提供的债务 担保余额</w:t>
            </w:r>
            <w:r>
              <w:rPr>
                <w:color w:val="000000"/>
                <w:spacing w:val="0"/>
                <w:w w:val="100"/>
                <w:position w:val="0"/>
                <w:sz w:val="16"/>
                <w:szCs w:val="16"/>
              </w:rPr>
              <w:t>（E）</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6, 593</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上述三项担保金额合计</w:t>
            </w:r>
            <w:r>
              <w:rPr>
                <w:color w:val="000000"/>
                <w:spacing w:val="0"/>
                <w:w w:val="100"/>
                <w:position w:val="0"/>
                <w:sz w:val="16"/>
                <w:szCs w:val="16"/>
              </w:rPr>
              <w:t>（D+E+F）</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6, 593</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 偿责任的情况说明（如有）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采用复合方式担保的具体情况说明 无此情况</w:t>
      </w:r>
    </w:p>
    <w:p>
      <w:pPr>
        <w:pStyle w:val="Style34"/>
        <w:keepNext/>
        <w:keepLines/>
        <w:widowControl w:val="0"/>
        <w:numPr>
          <w:ilvl w:val="0"/>
          <w:numId w:val="15"/>
        </w:numPr>
        <w:shd w:val="clear" w:color="auto" w:fill="auto"/>
        <w:bidi w:val="0"/>
        <w:spacing w:before="0" w:after="380" w:line="468" w:lineRule="exact"/>
        <w:ind w:left="0" w:right="0" w:firstLine="0"/>
        <w:jc w:val="left"/>
      </w:pPr>
      <w:bookmarkStart w:id="452" w:name="bookmark452"/>
      <w:bookmarkStart w:id="453" w:name="bookmark453"/>
      <w:bookmarkStart w:id="454" w:name="bookmark454"/>
      <w:bookmarkStart w:id="455" w:name="bookmark455"/>
      <w:bookmarkEnd w:id="454"/>
      <w:r>
        <w:rPr>
          <w:color w:val="000000"/>
          <w:spacing w:val="0"/>
          <w:w w:val="100"/>
          <w:position w:val="0"/>
        </w:rPr>
        <w:t>违规对外担保情况</w:t>
      </w:r>
      <w:bookmarkEnd w:id="452"/>
      <w:bookmarkEnd w:id="453"/>
      <w:bookmarkEnd w:id="45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tabs>
          <w:tab w:pos="368" w:val="left"/>
        </w:tabs>
        <w:bidi w:val="0"/>
        <w:spacing w:before="0" w:after="140" w:line="468" w:lineRule="exact"/>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3</w:t>
      </w:r>
      <w:bookmarkEnd w:id="458"/>
      <w:r>
        <w:rPr>
          <w:color w:val="000000"/>
          <w:spacing w:val="0"/>
          <w:w w:val="100"/>
          <w:position w:val="0"/>
        </w:rPr>
        <w:t>、</w:t>
        <w:tab/>
        <w:t>委托他人进行现金资产管理情况</w:t>
      </w:r>
      <w:bookmarkEnd w:id="456"/>
      <w:bookmarkEnd w:id="457"/>
      <w:bookmarkEnd w:id="459"/>
    </w:p>
    <w:p>
      <w:pPr>
        <w:pStyle w:val="Style34"/>
        <w:keepNext/>
        <w:keepLines/>
        <w:widowControl w:val="0"/>
        <w:numPr>
          <w:ilvl w:val="0"/>
          <w:numId w:val="17"/>
        </w:numPr>
        <w:shd w:val="clear" w:color="auto" w:fill="auto"/>
        <w:tabs>
          <w:tab w:pos="493" w:val="left"/>
        </w:tabs>
        <w:bidi w:val="0"/>
        <w:spacing w:before="0" w:after="380" w:line="468" w:lineRule="exact"/>
        <w:ind w:left="0" w:right="0" w:firstLine="0"/>
        <w:jc w:val="left"/>
      </w:pPr>
      <w:bookmarkStart w:id="456" w:name="bookmark456"/>
      <w:bookmarkStart w:id="457" w:name="bookmark457"/>
      <w:bookmarkStart w:id="460" w:name="bookmark460"/>
      <w:bookmarkStart w:id="461" w:name="bookmark461"/>
      <w:bookmarkEnd w:id="460"/>
      <w:r>
        <w:rPr>
          <w:color w:val="000000"/>
          <w:spacing w:val="0"/>
          <w:w w:val="100"/>
          <w:position w:val="0"/>
        </w:rPr>
        <w:t>委托理财情况</w:t>
      </w:r>
      <w:bookmarkEnd w:id="456"/>
      <w:bookmarkEnd w:id="457"/>
      <w:bookmarkEnd w:id="461"/>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公司报告期不存在委托理财。</w:t>
      </w:r>
    </w:p>
    <w:p>
      <w:pPr>
        <w:pStyle w:val="Style34"/>
        <w:keepNext/>
        <w:keepLines/>
        <w:widowControl w:val="0"/>
        <w:numPr>
          <w:ilvl w:val="0"/>
          <w:numId w:val="17"/>
        </w:numPr>
        <w:shd w:val="clear" w:color="auto" w:fill="auto"/>
        <w:tabs>
          <w:tab w:pos="493" w:val="left"/>
        </w:tabs>
        <w:bidi w:val="0"/>
        <w:spacing w:before="0" w:after="380" w:line="468" w:lineRule="exact"/>
        <w:ind w:left="0" w:right="0" w:firstLine="0"/>
        <w:jc w:val="left"/>
      </w:pPr>
      <w:bookmarkStart w:id="462" w:name="bookmark462"/>
      <w:bookmarkStart w:id="463" w:name="bookmark463"/>
      <w:bookmarkStart w:id="464" w:name="bookmark464"/>
      <w:bookmarkStart w:id="465" w:name="bookmark465"/>
      <w:bookmarkEnd w:id="464"/>
      <w:r>
        <w:rPr>
          <w:color w:val="000000"/>
          <w:spacing w:val="0"/>
          <w:w w:val="100"/>
          <w:position w:val="0"/>
        </w:rPr>
        <w:t>委托贷款情况</w:t>
      </w:r>
      <w:bookmarkEnd w:id="462"/>
      <w:bookmarkEnd w:id="463"/>
      <w:bookmarkEnd w:id="46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3" w:val="left"/>
        </w:tabs>
        <w:bidi w:val="0"/>
        <w:spacing w:before="0" w:after="380" w:line="468"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4</w:t>
      </w:r>
      <w:bookmarkEnd w:id="468"/>
      <w:r>
        <w:rPr>
          <w:color w:val="000000"/>
          <w:spacing w:val="0"/>
          <w:w w:val="100"/>
          <w:position w:val="0"/>
        </w:rPr>
        <w:t>、</w:t>
        <w:tab/>
        <w:t>其他重大合同</w:t>
      </w:r>
      <w:bookmarkEnd w:id="466"/>
      <w:bookmarkEnd w:id="467"/>
      <w:bookmarkEnd w:id="469"/>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140" w:line="240" w:lineRule="auto"/>
        <w:ind w:left="0" w:right="0" w:firstLine="0"/>
        <w:jc w:val="left"/>
      </w:pPr>
      <w:bookmarkStart w:id="470" w:name="bookmark470"/>
      <w:bookmarkStart w:id="471" w:name="bookmark471"/>
      <w:bookmarkStart w:id="472" w:name="bookmark472"/>
      <w:r>
        <w:rPr>
          <w:color w:val="000000"/>
          <w:spacing w:val="0"/>
          <w:w w:val="100"/>
          <w:position w:val="0"/>
        </w:rPr>
        <w:t>十七、社会责任情况</w:t>
      </w:r>
      <w:bookmarkEnd w:id="470"/>
      <w:bookmarkEnd w:id="471"/>
      <w:bookmarkEnd w:id="472"/>
    </w:p>
    <w:p>
      <w:pPr>
        <w:pStyle w:val="Style34"/>
        <w:keepNext/>
        <w:keepLines/>
        <w:widowControl w:val="0"/>
        <w:shd w:val="clear" w:color="auto" w:fill="auto"/>
        <w:tabs>
          <w:tab w:pos="358" w:val="left"/>
        </w:tabs>
        <w:bidi w:val="0"/>
        <w:spacing w:before="0" w:after="140" w:line="468" w:lineRule="exact"/>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1</w:t>
      </w:r>
      <w:bookmarkEnd w:id="475"/>
      <w:r>
        <w:rPr>
          <w:color w:val="000000"/>
          <w:spacing w:val="0"/>
          <w:w w:val="100"/>
          <w:position w:val="0"/>
        </w:rPr>
        <w:t>、</w:t>
        <w:tab/>
        <w:t>履行精准扶贫社会责任情况</w:t>
      </w:r>
      <w:bookmarkEnd w:id="473"/>
      <w:bookmarkEnd w:id="474"/>
      <w:bookmarkEnd w:id="476"/>
    </w:p>
    <w:p>
      <w:pPr>
        <w:pStyle w:val="Style17"/>
        <w:keepNext w:val="0"/>
        <w:keepLines w:val="0"/>
        <w:widowControl w:val="0"/>
        <w:shd w:val="clear" w:color="auto" w:fill="auto"/>
        <w:bidi w:val="0"/>
        <w:spacing w:before="0" w:after="140" w:line="468" w:lineRule="exact"/>
        <w:ind w:left="0" w:right="0" w:firstLine="32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tabs>
          <w:tab w:pos="373" w:val="left"/>
        </w:tabs>
        <w:bidi w:val="0"/>
        <w:spacing w:before="0" w:after="220" w:line="468" w:lineRule="exact"/>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2</w:t>
      </w:r>
      <w:bookmarkEnd w:id="479"/>
      <w:r>
        <w:rPr>
          <w:color w:val="000000"/>
          <w:spacing w:val="0"/>
          <w:w w:val="100"/>
          <w:position w:val="0"/>
        </w:rPr>
        <w:t>、</w:t>
        <w:tab/>
        <w:t>履行其他社会责任的情况</w:t>
      </w:r>
      <w:bookmarkEnd w:id="477"/>
      <w:bookmarkEnd w:id="478"/>
      <w:bookmarkEnd w:id="480"/>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公司积极履行企业应尽的义务，承担社会责任。公司在不断为股东创造价值的同时，也积极承担对员 工、客户、社会等其他利益相关者的责任。</w:t>
      </w:r>
    </w:p>
    <w:p>
      <w:pPr>
        <w:pStyle w:val="Style17"/>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公司严格按照《公司法》、《深圳证券交易所创业板股票上市规则》、《上市公司信息披露管理办法》等 相关法律法规的要求，及时、准确、真实、完整地进行信息披露，通过投资者电话、电子邮箱、投资者关 系互动平台和实地调研等多种方式与投资者进行沟通交流，提高了公司的透明度和诚信度。公司非常重视 对投资者的合理回报，制定了相对稳定的利润分配政策和分红方案以回报股东。公司一直坚持以人为本的 人才理念，实施企业人才战略，严格遵守《劳动法》、《劳动合同法》等相关法律法规，尊重和维护员工的 个人权益，通过优化员工工作环境、定期发放节日补助，安排年度免费体检等方式切实关注员工健康、安 全和满意度。</w:t>
      </w:r>
    </w:p>
    <w:p>
      <w:pPr>
        <w:pStyle w:val="Style17"/>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公司始终将依法经营作为公司运行的基本原则，注重企业经济效益与社会效益的同步共赢。公司严格</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遵守国家法律、法规、政策的规定，始终依法经营，积极纳税，发展就业岗位，支持地方经济的发展。</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上市公司及其子公司是否属于环境保护部门公布的重点排污单位 否</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是否发布社会责任报告</w:t>
      </w:r>
    </w:p>
    <w:p>
      <w:pPr>
        <w:pStyle w:val="Style30"/>
        <w:keepNext w:val="0"/>
        <w:keepLines w:val="0"/>
        <w:widowControl w:val="0"/>
        <w:shd w:val="clear" w:color="auto" w:fill="auto"/>
        <w:bidi w:val="0"/>
        <w:spacing w:before="0" w:after="380" w:line="355"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8"/>
        <w:keepNext/>
        <w:keepLines/>
        <w:widowControl w:val="0"/>
        <w:shd w:val="clear" w:color="auto" w:fill="auto"/>
        <w:bidi w:val="0"/>
        <w:spacing w:before="0" w:after="200" w:line="240" w:lineRule="auto"/>
        <w:ind w:left="0" w:right="0" w:firstLine="0"/>
        <w:jc w:val="left"/>
      </w:pPr>
      <w:bookmarkStart w:id="481" w:name="bookmark481"/>
      <w:bookmarkStart w:id="482" w:name="bookmark482"/>
      <w:bookmarkStart w:id="483" w:name="bookmark483"/>
      <w:r>
        <w:rPr>
          <w:color w:val="000000"/>
          <w:spacing w:val="0"/>
          <w:w w:val="100"/>
          <w:position w:val="0"/>
        </w:rPr>
        <w:t>十八、其他重大事项的说明</w:t>
      </w:r>
      <w:bookmarkEnd w:id="481"/>
      <w:bookmarkEnd w:id="482"/>
      <w:bookmarkEnd w:id="483"/>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bidi w:val="0"/>
        <w:spacing w:before="0" w:after="280" w:line="355" w:lineRule="exact"/>
        <w:ind w:left="0" w:right="0" w:firstLine="0"/>
        <w:jc w:val="left"/>
      </w:pPr>
      <w:bookmarkStart w:id="484" w:name="bookmark484"/>
      <w:r>
        <w:rPr>
          <w:color w:val="000000"/>
          <w:spacing w:val="0"/>
          <w:w w:val="100"/>
          <w:position w:val="0"/>
        </w:rPr>
        <w:t>一、报告期内其他重大事项如下：</w:t>
      </w:r>
      <w:bookmarkEnd w:id="484"/>
      <w:r>
        <w:br w:type="page"/>
      </w:r>
    </w:p>
    <w:p>
      <w:pPr>
        <w:pStyle w:val="Style15"/>
        <w:keepNext/>
        <w:keepLines/>
        <w:widowControl w:val="0"/>
        <w:shd w:val="clear" w:color="auto" w:fill="auto"/>
        <w:bidi w:val="0"/>
        <w:spacing w:before="0" w:after="540" w:line="240" w:lineRule="auto"/>
        <w:ind w:left="0" w:right="0" w:firstLine="0"/>
        <w:jc w:val="center"/>
      </w:pPr>
      <w:bookmarkStart w:id="485" w:name="bookmark485"/>
      <w:bookmarkStart w:id="486" w:name="bookmark486"/>
      <w:bookmarkStart w:id="487" w:name="bookmark487"/>
      <w:r>
        <w:rPr>
          <w:color w:val="000000"/>
          <w:spacing w:val="0"/>
          <w:w w:val="100"/>
          <w:position w:val="0"/>
        </w:rPr>
        <w:t>第六节股份变动及股东情况</w:t>
      </w:r>
      <w:bookmarkEnd w:id="485"/>
      <w:bookmarkEnd w:id="486"/>
      <w:bookmarkEnd w:id="487"/>
    </w:p>
    <w:p>
      <w:pPr>
        <w:pStyle w:val="Style28"/>
        <w:keepNext/>
        <w:keepLines/>
        <w:widowControl w:val="0"/>
        <w:shd w:val="clear" w:color="auto" w:fill="auto"/>
        <w:bidi w:val="0"/>
        <w:spacing w:before="0" w:after="36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一</w:t>
      </w:r>
      <w:bookmarkEnd w:id="490"/>
      <w:r>
        <w:rPr>
          <w:color w:val="000000"/>
          <w:spacing w:val="0"/>
          <w:w w:val="100"/>
          <w:position w:val="0"/>
        </w:rPr>
        <w:t>、股份变动情况</w:t>
      </w:r>
      <w:bookmarkEnd w:id="488"/>
      <w:bookmarkEnd w:id="489"/>
      <w:bookmarkEnd w:id="491"/>
    </w:p>
    <w:p>
      <w:pPr>
        <w:pStyle w:val="Style34"/>
        <w:keepNext/>
        <w:keepLines/>
        <w:widowControl w:val="0"/>
        <w:shd w:val="clear" w:color="auto" w:fill="auto"/>
        <w:bidi w:val="0"/>
        <w:spacing w:before="0" w:after="36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1</w:t>
      </w:r>
      <w:bookmarkEnd w:id="494"/>
      <w:r>
        <w:rPr>
          <w:color w:val="000000"/>
          <w:spacing w:val="0"/>
          <w:w w:val="100"/>
          <w:position w:val="0"/>
        </w:rPr>
        <w:t>、股份变动情况</w:t>
      </w:r>
      <w:bookmarkEnd w:id="492"/>
      <w:bookmarkEnd w:id="493"/>
      <w:bookmarkEnd w:id="49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125,13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75, 983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-1,274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74, 709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199, 83</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32. </w:t>
            </w:r>
            <w:r>
              <w:rPr>
                <w:color w:val="000000"/>
                <w:spacing w:val="0"/>
                <w:w w:val="100"/>
                <w:position w:val="0"/>
                <w:sz w:val="16"/>
                <w:szCs w:val="16"/>
              </w:rPr>
              <w:t>69%</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43. </w:t>
            </w:r>
            <w:r>
              <w:rPr>
                <w:color w:val="000000"/>
                <w:spacing w:val="0"/>
                <w:w w:val="100"/>
                <w:position w:val="0"/>
                <w:sz w:val="16"/>
                <w:szCs w:val="16"/>
              </w:rPr>
              <w:t>50%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0, 009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9, 691</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7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125, 13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75, 983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-1,274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74, 709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199, 83</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32. </w:t>
            </w:r>
            <w:r>
              <w:rPr>
                <w:color w:val="000000"/>
                <w:spacing w:val="0"/>
                <w:w w:val="100"/>
                <w:position w:val="0"/>
                <w:sz w:val="16"/>
                <w:szCs w:val="16"/>
              </w:rPr>
              <w:t>69%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43. </w:t>
            </w:r>
            <w:r>
              <w:rPr>
                <w:color w:val="000000"/>
                <w:spacing w:val="0"/>
                <w:w w:val="100"/>
                <w:position w:val="0"/>
                <w:sz w:val="16"/>
                <w:szCs w:val="16"/>
              </w:rPr>
              <w:t>50%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0, 009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9, 691</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21,709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21,709</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w:t>
            </w:r>
            <w:r>
              <w:rPr>
                <w:color w:val="000000"/>
                <w:spacing w:val="0"/>
                <w:w w:val="100"/>
                <w:position w:val="0"/>
                <w:sz w:val="16"/>
                <w:szCs w:val="16"/>
              </w:rPr>
              <w:t>72%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125, 13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54, 274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-1,274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53, 000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178, 13</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32. </w:t>
            </w:r>
            <w:r>
              <w:rPr>
                <w:color w:val="000000"/>
                <w:spacing w:val="0"/>
                <w:w w:val="100"/>
                <w:position w:val="0"/>
                <w:sz w:val="16"/>
                <w:szCs w:val="16"/>
              </w:rPr>
              <w:t>69%</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38. </w:t>
            </w:r>
            <w:r>
              <w:rPr>
                <w:color w:val="000000"/>
                <w:spacing w:val="0"/>
                <w:w w:val="100"/>
                <w:position w:val="0"/>
                <w:sz w:val="16"/>
                <w:szCs w:val="16"/>
              </w:rPr>
              <w:t>78%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0, 009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,050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0, 059</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257, 66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1,884,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1,884,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259, 55</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67. </w:t>
            </w:r>
            <w:r>
              <w:rPr>
                <w:color w:val="000000"/>
                <w:spacing w:val="0"/>
                <w:w w:val="100"/>
                <w:position w:val="0"/>
                <w:sz w:val="16"/>
                <w:szCs w:val="16"/>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56. </w:t>
            </w:r>
            <w:r>
              <w:rPr>
                <w:color w:val="000000"/>
                <w:spacing w:val="0"/>
                <w:w w:val="100"/>
                <w:position w:val="0"/>
                <w:sz w:val="16"/>
                <w:szCs w:val="16"/>
              </w:rPr>
              <w:t>50%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9, 991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4, 025</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257, 66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1,884,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1,884,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259, 55</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67. </w:t>
            </w:r>
            <w:r>
              <w:rPr>
                <w:color w:val="000000"/>
                <w:spacing w:val="0"/>
                <w:w w:val="100"/>
                <w:position w:val="0"/>
                <w:sz w:val="16"/>
                <w:szCs w:val="16"/>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56. </w:t>
            </w:r>
            <w:r>
              <w:rPr>
                <w:color w:val="000000"/>
                <w:spacing w:val="0"/>
                <w:w w:val="100"/>
                <w:position w:val="0"/>
                <w:sz w:val="16"/>
                <w:szCs w:val="16"/>
              </w:rPr>
              <w:t>50%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9, 991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4, 025</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382, 80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75, 983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76, 593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459, 39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0, 000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,716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3,716</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numPr>
          <w:ilvl w:val="0"/>
          <w:numId w:val="19"/>
        </w:numPr>
        <w:shd w:val="clear" w:color="auto" w:fill="auto"/>
        <w:tabs>
          <w:tab w:pos="778" w:val="left"/>
        </w:tabs>
        <w:bidi w:val="0"/>
        <w:spacing w:before="0" w:after="220" w:line="240" w:lineRule="auto"/>
        <w:ind w:left="0" w:right="0" w:firstLine="420"/>
        <w:jc w:val="left"/>
      </w:pPr>
      <w:bookmarkStart w:id="496" w:name="bookmark496"/>
      <w:bookmarkEnd w:id="496"/>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日，公司召开了</w:t>
      </w:r>
      <w:r>
        <w:rPr>
          <w:color w:val="000000"/>
          <w:spacing w:val="0"/>
          <w:w w:val="100"/>
          <w:position w:val="0"/>
        </w:rPr>
        <w:t>2015</w:t>
      </w:r>
      <w:r>
        <w:rPr>
          <w:color w:val="000000"/>
          <w:spacing w:val="0"/>
          <w:w w:val="100"/>
          <w:position w:val="0"/>
        </w:rPr>
        <w:t>年度股东大会，审议通过了《关于因股权激励计划相关事宜变更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公司注册资本并修改章程的议案》，因公司首期股票期权激励计划第一个行权期首次授予部分与预留部分 </w:t>
      </w:r>
      <w:r>
        <w:rPr>
          <w:color w:val="000000"/>
          <w:spacing w:val="0"/>
          <w:w w:val="100"/>
          <w:position w:val="0"/>
        </w:rPr>
        <w:t>己全部行权完毕，公司总股本相应增加</w:t>
      </w:r>
      <w:r>
        <w:rPr>
          <w:color w:val="000000"/>
          <w:spacing w:val="0"/>
          <w:w w:val="100"/>
          <w:position w:val="0"/>
        </w:rPr>
        <w:t>610,00</w:t>
      </w:r>
      <w:r>
        <w:rPr>
          <w:color w:val="000000"/>
          <w:spacing w:val="0"/>
          <w:w w:val="100"/>
          <w:position w:val="0"/>
        </w:rPr>
        <w:t>。股；</w:t>
      </w:r>
    </w:p>
    <w:p>
      <w:pPr>
        <w:pStyle w:val="Style17"/>
        <w:keepNext w:val="0"/>
        <w:keepLines w:val="0"/>
        <w:widowControl w:val="0"/>
        <w:shd w:val="clear" w:color="auto" w:fill="auto"/>
        <w:tabs>
          <w:tab w:pos="776" w:val="left"/>
        </w:tabs>
        <w:bidi w:val="0"/>
        <w:spacing w:before="0" w:after="0" w:line="468" w:lineRule="exact"/>
        <w:ind w:left="0" w:right="0" w:firstLine="440"/>
        <w:jc w:val="left"/>
      </w:pPr>
      <w:bookmarkStart w:id="497" w:name="bookmark497"/>
      <w:r>
        <w:rPr>
          <w:color w:val="000000"/>
          <w:spacing w:val="0"/>
          <w:w w:val="100"/>
          <w:position w:val="0"/>
        </w:rPr>
        <w:t>2</w:t>
      </w:r>
      <w:bookmarkEnd w:id="497"/>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日，公司召开了</w:t>
      </w:r>
      <w:r>
        <w:rPr>
          <w:color w:val="000000"/>
          <w:spacing w:val="0"/>
          <w:w w:val="100"/>
          <w:position w:val="0"/>
        </w:rPr>
        <w:t>2016</w:t>
      </w:r>
      <w:r>
        <w:rPr>
          <w:color w:val="000000"/>
          <w:spacing w:val="0"/>
          <w:w w:val="100"/>
          <w:position w:val="0"/>
        </w:rPr>
        <w:t>年第五次临时股东大会，审议通过了《关于因非公开发行相关事 宜变更公司注册资本及修改章程部分条款的议案》，</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日，经中国证监会《关于核准汉鼎信息科 技股份有限公司非公开发行股票的批复》（证监许可</w:t>
      </w:r>
      <w:r>
        <w:rPr>
          <w:color w:val="000000"/>
          <w:spacing w:val="0"/>
          <w:w w:val="100"/>
          <w:position w:val="0"/>
        </w:rPr>
        <w:t>［2016］412</w:t>
      </w:r>
      <w:r>
        <w:rPr>
          <w:color w:val="000000"/>
          <w:spacing w:val="0"/>
          <w:w w:val="100"/>
          <w:position w:val="0"/>
        </w:rPr>
        <w:t xml:space="preserve">号）核准，公司非公开发行新股不超过 </w:t>
      </w:r>
      <w:r>
        <w:rPr>
          <w:color w:val="000000"/>
          <w:spacing w:val="0"/>
          <w:w w:val="100"/>
          <w:position w:val="0"/>
        </w:rPr>
        <w:t>130,257,800</w:t>
      </w:r>
      <w:r>
        <w:rPr>
          <w:color w:val="000000"/>
          <w:spacing w:val="0"/>
          <w:w w:val="100"/>
          <w:position w:val="0"/>
        </w:rPr>
        <w:t>股（含</w:t>
      </w:r>
      <w:r>
        <w:rPr>
          <w:color w:val="000000"/>
          <w:spacing w:val="0"/>
          <w:w w:val="100"/>
          <w:position w:val="0"/>
        </w:rPr>
        <w:t>），</w:t>
      </w:r>
      <w:r>
        <w:rPr>
          <w:color w:val="000000"/>
          <w:spacing w:val="0"/>
          <w:w w:val="100"/>
          <w:position w:val="0"/>
        </w:rPr>
        <w:t>并于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日向特定投资者非公开发行人民币普通股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75,983,716</w:t>
      </w:r>
      <w:r>
        <w:rPr>
          <w:color w:val="000000"/>
          <w:spacing w:val="0"/>
          <w:w w:val="100"/>
          <w:position w:val="0"/>
        </w:rPr>
        <w:t>股， 每股面值人民币</w:t>
      </w:r>
      <w:r>
        <w:rPr>
          <w:color w:val="000000"/>
          <w:spacing w:val="0"/>
          <w:w w:val="100"/>
          <w:position w:val="0"/>
        </w:rPr>
        <w:t>1</w:t>
      </w:r>
      <w:r>
        <w:rPr>
          <w:color w:val="000000"/>
          <w:spacing w:val="0"/>
          <w:w w:val="100"/>
          <w:position w:val="0"/>
        </w:rPr>
        <w:t>.00</w:t>
      </w:r>
      <w:r>
        <w:rPr>
          <w:color w:val="000000"/>
          <w:spacing w:val="0"/>
          <w:w w:val="100"/>
          <w:position w:val="0"/>
        </w:rPr>
        <w:t>元，每股发行认购价格为人民币</w:t>
      </w:r>
      <w:r>
        <w:rPr>
          <w:color w:val="000000"/>
          <w:spacing w:val="0"/>
          <w:w w:val="100"/>
          <w:position w:val="0"/>
        </w:rPr>
        <w:t>18.38</w:t>
      </w:r>
      <w:r>
        <w:rPr>
          <w:color w:val="000000"/>
          <w:spacing w:val="0"/>
          <w:w w:val="100"/>
          <w:position w:val="0"/>
        </w:rPr>
        <w:t>元，共计募集人民币</w:t>
      </w:r>
      <w:r>
        <w:rPr>
          <w:color w:val="000000"/>
          <w:spacing w:val="0"/>
          <w:w w:val="100"/>
          <w:position w:val="0"/>
        </w:rPr>
        <w:t>1,396,580,700.08</w:t>
      </w:r>
      <w:r>
        <w:rPr>
          <w:color w:val="000000"/>
          <w:spacing w:val="0"/>
          <w:w w:val="100"/>
          <w:position w:val="0"/>
        </w:rPr>
        <w:t>元,扣除 发行费用人民币</w:t>
      </w:r>
      <w:r>
        <w:rPr>
          <w:color w:val="000000"/>
          <w:spacing w:val="0"/>
          <w:w w:val="100"/>
          <w:position w:val="0"/>
        </w:rPr>
        <w:t>13,312,530.03</w:t>
      </w:r>
      <w:r>
        <w:rPr>
          <w:color w:val="000000"/>
          <w:spacing w:val="0"/>
          <w:w w:val="100"/>
          <w:position w:val="0"/>
        </w:rPr>
        <w:t>元，公司实际募集资金净额为人民币</w:t>
      </w:r>
      <w:r>
        <w:rPr>
          <w:color w:val="000000"/>
          <w:spacing w:val="0"/>
          <w:w w:val="100"/>
          <w:position w:val="0"/>
        </w:rPr>
        <w:t>1,383,268,170.05</w:t>
      </w:r>
      <w:r>
        <w:rPr>
          <w:color w:val="000000"/>
          <w:spacing w:val="0"/>
          <w:w w:val="100"/>
          <w:position w:val="0"/>
        </w:rPr>
        <w:t>元。以上募集资金 已由瑞华会计师事务所（特殊普通合伙）于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日出具的瑞华验字</w:t>
      </w:r>
      <w:r>
        <w:rPr>
          <w:color w:val="000000"/>
          <w:spacing w:val="0"/>
          <w:w w:val="100"/>
          <w:position w:val="0"/>
        </w:rPr>
        <w:t>［2016］</w:t>
      </w:r>
      <w:r>
        <w:rPr>
          <w:color w:val="000000"/>
          <w:spacing w:val="0"/>
          <w:w w:val="100"/>
          <w:position w:val="0"/>
        </w:rPr>
        <w:t>第</w:t>
      </w:r>
      <w:r>
        <w:rPr>
          <w:color w:val="000000"/>
          <w:spacing w:val="0"/>
          <w:w w:val="100"/>
          <w:position w:val="0"/>
        </w:rPr>
        <w:t>02230069</w:t>
      </w:r>
      <w:r>
        <w:rPr>
          <w:color w:val="000000"/>
          <w:spacing w:val="0"/>
          <w:w w:val="100"/>
          <w:position w:val="0"/>
        </w:rPr>
        <w:t>号验资报告 进行了审验。截至目前，本次非公开发行新股股份登记手续已办理完成，公司总股本将增加</w:t>
      </w:r>
      <w:r>
        <w:rPr>
          <w:color w:val="000000"/>
          <w:spacing w:val="0"/>
          <w:w w:val="100"/>
          <w:position w:val="0"/>
        </w:rPr>
        <w:t>75,983,716</w:t>
      </w:r>
      <w:r>
        <w:rPr>
          <w:color w:val="000000"/>
          <w:spacing w:val="0"/>
          <w:w w:val="100"/>
          <w:position w:val="0"/>
        </w:rPr>
        <w:t>股, 公司注册资本将由</w:t>
      </w:r>
      <w:r>
        <w:rPr>
          <w:color w:val="000000"/>
          <w:spacing w:val="0"/>
          <w:w w:val="100"/>
          <w:position w:val="0"/>
        </w:rPr>
        <w:t>383,410,000</w:t>
      </w:r>
      <w:r>
        <w:rPr>
          <w:color w:val="000000"/>
          <w:spacing w:val="0"/>
          <w:w w:val="100"/>
          <w:position w:val="0"/>
        </w:rPr>
        <w:t>元增加至</w:t>
      </w:r>
      <w:r>
        <w:rPr>
          <w:color w:val="000000"/>
          <w:spacing w:val="0"/>
          <w:w w:val="100"/>
          <w:position w:val="0"/>
        </w:rPr>
        <w:t>459,393,716</w:t>
      </w:r>
      <w:r>
        <w:rPr>
          <w:color w:val="000000"/>
          <w:spacing w:val="0"/>
          <w:w w:val="100"/>
          <w:position w:val="0"/>
        </w:rPr>
        <w:t>元。</w:t>
      </w:r>
    </w:p>
    <w:p>
      <w:pPr>
        <w:pStyle w:val="Style17"/>
        <w:keepNext w:val="0"/>
        <w:keepLines w:val="0"/>
        <w:widowControl w:val="0"/>
        <w:shd w:val="clear" w:color="auto" w:fill="auto"/>
        <w:tabs>
          <w:tab w:pos="780" w:val="left"/>
        </w:tabs>
        <w:bidi w:val="0"/>
        <w:spacing w:before="0" w:after="0" w:line="468" w:lineRule="exact"/>
        <w:ind w:left="0" w:right="0" w:firstLine="440"/>
        <w:jc w:val="left"/>
      </w:pPr>
      <w:bookmarkStart w:id="498" w:name="bookmark498"/>
      <w:r>
        <w:rPr>
          <w:color w:val="000000"/>
          <w:spacing w:val="0"/>
          <w:w w:val="100"/>
          <w:position w:val="0"/>
        </w:rPr>
        <w:t>3</w:t>
      </w:r>
      <w:bookmarkEnd w:id="498"/>
      <w:r>
        <w:rPr>
          <w:color w:val="000000"/>
          <w:spacing w:val="0"/>
          <w:w w:val="100"/>
          <w:position w:val="0"/>
        </w:rPr>
        <w:t>、</w:t>
        <w:tab/>
        <w:t>公司董监高人员王艳女士、丁国卿女士、马纲先生、尹於舜先生因个人原因辞职，根据相关规定, 其持有的公司股份自其申报离任日起六个月内全部锁定。报告期内，以上董监高人员的锁定期已满，其所 持的公司股份全部解除锁定。</w:t>
      </w:r>
    </w:p>
    <w:p>
      <w:pPr>
        <w:pStyle w:val="Style17"/>
        <w:keepNext w:val="0"/>
        <w:keepLines w:val="0"/>
        <w:widowControl w:val="0"/>
        <w:shd w:val="clear" w:color="auto" w:fill="auto"/>
        <w:tabs>
          <w:tab w:pos="780" w:val="left"/>
        </w:tabs>
        <w:bidi w:val="0"/>
        <w:spacing w:before="0" w:after="0" w:line="432" w:lineRule="exact"/>
        <w:ind w:left="0" w:right="0" w:firstLine="440"/>
        <w:jc w:val="left"/>
        <w:rPr>
          <w:sz w:val="17"/>
          <w:szCs w:val="17"/>
        </w:rPr>
      </w:pPr>
      <w:bookmarkStart w:id="499" w:name="bookmark499"/>
      <w:r>
        <w:rPr>
          <w:color w:val="000000"/>
          <w:spacing w:val="0"/>
          <w:w w:val="100"/>
          <w:position w:val="0"/>
          <w:sz w:val="20"/>
          <w:szCs w:val="20"/>
        </w:rPr>
        <w:t>4</w:t>
      </w:r>
      <w:bookmarkEnd w:id="499"/>
      <w:r>
        <w:rPr>
          <w:color w:val="000000"/>
          <w:spacing w:val="0"/>
          <w:w w:val="100"/>
          <w:position w:val="0"/>
          <w:sz w:val="20"/>
          <w:szCs w:val="20"/>
        </w:rPr>
        <w:t>、</w:t>
        <w:tab/>
        <w:t xml:space="preserve">报告期内，原公司高级管理人员王维山、王智斌锁定期已满，其所持的公司股份全部解除锁定。 </w:t>
      </w:r>
      <w:r>
        <w:rPr>
          <w:color w:val="000000"/>
          <w:spacing w:val="0"/>
          <w:w w:val="100"/>
          <w:position w:val="0"/>
          <w:sz w:val="17"/>
          <w:szCs w:val="17"/>
        </w:rPr>
        <w:t>股份变动的批准情况</w:t>
      </w:r>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tabs>
          <w:tab w:pos="766" w:val="left"/>
        </w:tabs>
        <w:bidi w:val="0"/>
        <w:spacing w:before="0" w:after="0" w:line="468" w:lineRule="exact"/>
        <w:ind w:left="0" w:right="0" w:firstLine="440"/>
        <w:jc w:val="left"/>
      </w:pPr>
      <w:bookmarkStart w:id="500" w:name="bookmark500"/>
      <w:r>
        <w:rPr>
          <w:color w:val="000000"/>
          <w:spacing w:val="0"/>
          <w:w w:val="100"/>
          <w:position w:val="0"/>
        </w:rPr>
        <w:t>1</w:t>
      </w:r>
      <w:bookmarkEnd w:id="500"/>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日，公司召开了</w:t>
      </w:r>
      <w:r>
        <w:rPr>
          <w:color w:val="000000"/>
          <w:spacing w:val="0"/>
          <w:w w:val="100"/>
          <w:position w:val="0"/>
        </w:rPr>
        <w:t>2015</w:t>
      </w:r>
      <w:r>
        <w:rPr>
          <w:color w:val="000000"/>
          <w:spacing w:val="0"/>
          <w:w w:val="100"/>
          <w:position w:val="0"/>
        </w:rPr>
        <w:t>年度股东大会，审议通过了《关于因股权激励计划相关事宜变更 公司注册资本并修改章程的议案》；</w:t>
      </w:r>
    </w:p>
    <w:p>
      <w:pPr>
        <w:pStyle w:val="Style17"/>
        <w:keepNext w:val="0"/>
        <w:keepLines w:val="0"/>
        <w:widowControl w:val="0"/>
        <w:shd w:val="clear" w:color="auto" w:fill="auto"/>
        <w:tabs>
          <w:tab w:pos="771" w:val="left"/>
        </w:tabs>
        <w:bidi w:val="0"/>
        <w:spacing w:before="0" w:after="220" w:line="468" w:lineRule="exact"/>
        <w:ind w:left="0" w:right="0" w:firstLine="440"/>
        <w:jc w:val="left"/>
      </w:pPr>
      <w:bookmarkStart w:id="501" w:name="bookmark501"/>
      <w:r>
        <w:rPr>
          <w:color w:val="000000"/>
          <w:spacing w:val="0"/>
          <w:w w:val="100"/>
          <w:position w:val="0"/>
        </w:rPr>
        <w:t>2</w:t>
      </w:r>
      <w:bookmarkEnd w:id="501"/>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日，公司召开了</w:t>
      </w:r>
      <w:r>
        <w:rPr>
          <w:color w:val="000000"/>
          <w:spacing w:val="0"/>
          <w:w w:val="100"/>
          <w:position w:val="0"/>
        </w:rPr>
        <w:t>2016</w:t>
      </w:r>
      <w:r>
        <w:rPr>
          <w:color w:val="000000"/>
          <w:spacing w:val="0"/>
          <w:w w:val="100"/>
          <w:position w:val="0"/>
        </w:rPr>
        <w:t>年第五次临时股东大会，审议通过了《关于因非公开发行相关事 宜变更公司注册资本及修改章程部分条款的议案》。</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line="468" w:lineRule="exact"/>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2</w:t>
      </w:r>
      <w:bookmarkEnd w:id="504"/>
      <w:r>
        <w:rPr>
          <w:color w:val="000000"/>
          <w:spacing w:val="0"/>
          <w:w w:val="100"/>
          <w:position w:val="0"/>
        </w:rPr>
        <w:t>、限售股份变动情况</w:t>
      </w:r>
      <w:bookmarkEnd w:id="502"/>
      <w:bookmarkEnd w:id="503"/>
      <w:bookmarkEnd w:id="505"/>
    </w:p>
    <w:p>
      <w:pPr>
        <w:pStyle w:val="Style36"/>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133"/>
        <w:gridCol w:w="994"/>
        <w:gridCol w:w="1133"/>
        <w:gridCol w:w="1138"/>
        <w:gridCol w:w="1272"/>
        <w:gridCol w:w="277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期初限售股数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本期解除限</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售股数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本期增加限售</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期末限售股数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限售原因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拟解除限售日期</w:t>
            </w:r>
          </w:p>
        </w:tc>
      </w:tr>
    </w:tbl>
    <w:p>
      <w:pPr>
        <w:widowControl w:val="0"/>
        <w:spacing w:line="1" w:lineRule="exact"/>
      </w:pPr>
      <w:r>
        <w:br w:type="page"/>
      </w:r>
    </w:p>
    <w:tbl>
      <w:tblPr>
        <w:tblOverlap w:val="never"/>
        <w:jc w:val="center"/>
        <w:tblLayout w:type="fixed"/>
      </w:tblPr>
      <w:tblGrid>
        <w:gridCol w:w="1142"/>
        <w:gridCol w:w="1133"/>
        <w:gridCol w:w="994"/>
        <w:gridCol w:w="1133"/>
        <w:gridCol w:w="1138"/>
        <w:gridCol w:w="1272"/>
        <w:gridCol w:w="2774"/>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123, 750, 000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54, 274, 084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178,024, 084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首发后个人类限</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售股；高管锁定</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5"/>
                <w:szCs w:val="15"/>
              </w:rPr>
            </w:pPr>
            <w:r>
              <w:rPr>
                <w:color w:val="000000"/>
                <w:spacing w:val="0"/>
                <w:w w:val="100"/>
                <w:position w:val="0"/>
                <w:sz w:val="12"/>
                <w:szCs w:val="12"/>
              </w:rPr>
              <w:t>2015</w:t>
            </w:r>
            <w:r>
              <w:rPr>
                <w:color w:val="000000"/>
                <w:spacing w:val="0"/>
                <w:w w:val="100"/>
                <w:position w:val="0"/>
                <w:sz w:val="15"/>
                <w:szCs w:val="15"/>
              </w:rPr>
              <w:t>年度非公开发行</w:t>
            </w:r>
            <w:r>
              <w:rPr>
                <w:color w:val="000000"/>
                <w:spacing w:val="0"/>
                <w:w w:val="100"/>
                <w:position w:val="0"/>
                <w:sz w:val="12"/>
                <w:szCs w:val="12"/>
              </w:rPr>
              <w:t>A</w:t>
            </w:r>
            <w:r>
              <w:rPr>
                <w:color w:val="000000"/>
                <w:spacing w:val="0"/>
                <w:w w:val="100"/>
                <w:position w:val="0"/>
                <w:sz w:val="15"/>
                <w:szCs w:val="15"/>
              </w:rPr>
              <w:t>股股票于</w:t>
            </w:r>
            <w:r>
              <w:rPr>
                <w:color w:val="000000"/>
                <w:spacing w:val="0"/>
                <w:w w:val="100"/>
                <w:position w:val="0"/>
                <w:sz w:val="12"/>
                <w:szCs w:val="12"/>
              </w:rPr>
              <w:t xml:space="preserve">2016 </w:t>
            </w:r>
            <w:r>
              <w:rPr>
                <w:color w:val="000000"/>
                <w:spacing w:val="0"/>
                <w:w w:val="100"/>
                <w:position w:val="0"/>
                <w:sz w:val="15"/>
                <w:szCs w:val="15"/>
              </w:rPr>
              <w:t>年</w:t>
            </w:r>
            <w:r>
              <w:rPr>
                <w:color w:val="000000"/>
                <w:spacing w:val="0"/>
                <w:w w:val="100"/>
                <w:position w:val="0"/>
                <w:sz w:val="12"/>
                <w:szCs w:val="12"/>
              </w:rPr>
              <w:t>5</w:t>
            </w:r>
            <w:r>
              <w:rPr>
                <w:color w:val="000000"/>
                <w:spacing w:val="0"/>
                <w:w w:val="100"/>
                <w:position w:val="0"/>
                <w:sz w:val="15"/>
                <w:szCs w:val="15"/>
              </w:rPr>
              <w:t>月</w:t>
            </w:r>
            <w:r>
              <w:rPr>
                <w:color w:val="000000"/>
                <w:spacing w:val="0"/>
                <w:w w:val="100"/>
                <w:position w:val="0"/>
                <w:sz w:val="12"/>
                <w:szCs w:val="12"/>
              </w:rPr>
              <w:t>6</w:t>
            </w:r>
            <w:r>
              <w:rPr>
                <w:color w:val="000000"/>
                <w:spacing w:val="0"/>
                <w:w w:val="100"/>
                <w:position w:val="0"/>
                <w:sz w:val="15"/>
                <w:szCs w:val="15"/>
              </w:rPr>
              <w:t>日在深圳证券交易所上市，自 上市首日起算，所有发行对象认购的股 份均自上市之日起</w:t>
            </w:r>
            <w:r>
              <w:rPr>
                <w:color w:val="000000"/>
                <w:spacing w:val="0"/>
                <w:w w:val="100"/>
                <w:position w:val="0"/>
                <w:sz w:val="12"/>
                <w:szCs w:val="12"/>
              </w:rPr>
              <w:t>36</w:t>
            </w:r>
            <w:r>
              <w:rPr>
                <w:color w:val="000000"/>
                <w:spacing w:val="0"/>
                <w:w w:val="100"/>
                <w:position w:val="0"/>
                <w:sz w:val="15"/>
                <w:szCs w:val="15"/>
              </w:rPr>
              <w:t>个月内不得转让。 每年的第一个交易日，按照上年末持有 股份数量的</w:t>
            </w:r>
            <w:r>
              <w:rPr>
                <w:color w:val="000000"/>
                <w:spacing w:val="0"/>
                <w:w w:val="100"/>
                <w:position w:val="0"/>
                <w:sz w:val="12"/>
                <w:szCs w:val="12"/>
              </w:rPr>
              <w:t>25%</w:t>
            </w:r>
            <w:r>
              <w:rPr>
                <w:color w:val="000000"/>
                <w:spacing w:val="0"/>
                <w:w w:val="100"/>
                <w:position w:val="0"/>
                <w:sz w:val="15"/>
                <w:szCs w:val="15"/>
              </w:rPr>
              <w:t>解除限售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浙江奥鑫控股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10, 854,816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10,854,816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首发后机构类限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2"/>
                <w:szCs w:val="12"/>
              </w:rPr>
              <w:t>2015</w:t>
            </w:r>
            <w:r>
              <w:rPr>
                <w:color w:val="000000"/>
                <w:spacing w:val="0"/>
                <w:w w:val="100"/>
                <w:position w:val="0"/>
                <w:sz w:val="15"/>
                <w:szCs w:val="15"/>
              </w:rPr>
              <w:t>年度非公开发行</w:t>
            </w:r>
            <w:r>
              <w:rPr>
                <w:color w:val="000000"/>
                <w:spacing w:val="0"/>
                <w:w w:val="100"/>
                <w:position w:val="0"/>
                <w:sz w:val="12"/>
                <w:szCs w:val="12"/>
              </w:rPr>
              <w:t>A</w:t>
            </w:r>
            <w:r>
              <w:rPr>
                <w:color w:val="000000"/>
                <w:spacing w:val="0"/>
                <w:w w:val="100"/>
                <w:position w:val="0"/>
                <w:sz w:val="15"/>
                <w:szCs w:val="15"/>
              </w:rPr>
              <w:t>股股票于</w:t>
            </w:r>
            <w:r>
              <w:rPr>
                <w:color w:val="000000"/>
                <w:spacing w:val="0"/>
                <w:w w:val="100"/>
                <w:position w:val="0"/>
                <w:sz w:val="12"/>
                <w:szCs w:val="12"/>
              </w:rPr>
              <w:t xml:space="preserve">2016 </w:t>
            </w:r>
            <w:r>
              <w:rPr>
                <w:color w:val="000000"/>
                <w:spacing w:val="0"/>
                <w:w w:val="100"/>
                <w:position w:val="0"/>
                <w:sz w:val="15"/>
                <w:szCs w:val="15"/>
              </w:rPr>
              <w:t>年</w:t>
            </w:r>
            <w:r>
              <w:rPr>
                <w:color w:val="000000"/>
                <w:spacing w:val="0"/>
                <w:w w:val="100"/>
                <w:position w:val="0"/>
                <w:sz w:val="12"/>
                <w:szCs w:val="12"/>
              </w:rPr>
              <w:t>5</w:t>
            </w:r>
            <w:r>
              <w:rPr>
                <w:color w:val="000000"/>
                <w:spacing w:val="0"/>
                <w:w w:val="100"/>
                <w:position w:val="0"/>
                <w:sz w:val="15"/>
                <w:szCs w:val="15"/>
              </w:rPr>
              <w:t>月</w:t>
            </w:r>
            <w:r>
              <w:rPr>
                <w:color w:val="000000"/>
                <w:spacing w:val="0"/>
                <w:w w:val="100"/>
                <w:position w:val="0"/>
                <w:sz w:val="12"/>
                <w:szCs w:val="12"/>
              </w:rPr>
              <w:t>6</w:t>
            </w:r>
            <w:r>
              <w:rPr>
                <w:color w:val="000000"/>
                <w:spacing w:val="0"/>
                <w:w w:val="100"/>
                <w:position w:val="0"/>
                <w:sz w:val="15"/>
                <w:szCs w:val="15"/>
              </w:rPr>
              <w:t>日在深圳证券交易所上市，自 上市首日起算，所有发行对象认购的股 份均自上市之日起</w:t>
            </w:r>
            <w:r>
              <w:rPr>
                <w:color w:val="000000"/>
                <w:spacing w:val="0"/>
                <w:w w:val="100"/>
                <w:position w:val="0"/>
                <w:sz w:val="12"/>
                <w:szCs w:val="12"/>
              </w:rPr>
              <w:t>36</w:t>
            </w:r>
            <w:r>
              <w:rPr>
                <w:color w:val="000000"/>
                <w:spacing w:val="0"/>
                <w:w w:val="100"/>
                <w:position w:val="0"/>
                <w:sz w:val="15"/>
                <w:szCs w:val="15"/>
              </w:rPr>
              <w:t>个月内不得转让。</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杭州雄健投资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10, 854,816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10,854,816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首发后机构类限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2"/>
                <w:szCs w:val="12"/>
              </w:rPr>
              <w:t>2015</w:t>
            </w:r>
            <w:r>
              <w:rPr>
                <w:color w:val="000000"/>
                <w:spacing w:val="0"/>
                <w:w w:val="100"/>
                <w:position w:val="0"/>
                <w:sz w:val="15"/>
                <w:szCs w:val="15"/>
              </w:rPr>
              <w:t>年度非公开发行</w:t>
            </w:r>
            <w:r>
              <w:rPr>
                <w:color w:val="000000"/>
                <w:spacing w:val="0"/>
                <w:w w:val="100"/>
                <w:position w:val="0"/>
                <w:sz w:val="12"/>
                <w:szCs w:val="12"/>
              </w:rPr>
              <w:t>A</w:t>
            </w:r>
            <w:r>
              <w:rPr>
                <w:color w:val="000000"/>
                <w:spacing w:val="0"/>
                <w:w w:val="100"/>
                <w:position w:val="0"/>
                <w:sz w:val="15"/>
                <w:szCs w:val="15"/>
              </w:rPr>
              <w:t>股股票于</w:t>
            </w:r>
            <w:r>
              <w:rPr>
                <w:color w:val="000000"/>
                <w:spacing w:val="0"/>
                <w:w w:val="100"/>
                <w:position w:val="0"/>
                <w:sz w:val="12"/>
                <w:szCs w:val="12"/>
              </w:rPr>
              <w:t xml:space="preserve">2016 </w:t>
            </w:r>
            <w:r>
              <w:rPr>
                <w:color w:val="000000"/>
                <w:spacing w:val="0"/>
                <w:w w:val="100"/>
                <w:position w:val="0"/>
                <w:sz w:val="15"/>
                <w:szCs w:val="15"/>
              </w:rPr>
              <w:t>年</w:t>
            </w:r>
            <w:r>
              <w:rPr>
                <w:color w:val="000000"/>
                <w:spacing w:val="0"/>
                <w:w w:val="100"/>
                <w:position w:val="0"/>
                <w:sz w:val="12"/>
                <w:szCs w:val="12"/>
              </w:rPr>
              <w:t>5</w:t>
            </w:r>
            <w:r>
              <w:rPr>
                <w:color w:val="000000"/>
                <w:spacing w:val="0"/>
                <w:w w:val="100"/>
                <w:position w:val="0"/>
                <w:sz w:val="15"/>
                <w:szCs w:val="15"/>
              </w:rPr>
              <w:t>月</w:t>
            </w:r>
            <w:r>
              <w:rPr>
                <w:color w:val="000000"/>
                <w:spacing w:val="0"/>
                <w:w w:val="100"/>
                <w:position w:val="0"/>
                <w:sz w:val="12"/>
                <w:szCs w:val="12"/>
              </w:rPr>
              <w:t>6</w:t>
            </w:r>
            <w:r>
              <w:rPr>
                <w:color w:val="000000"/>
                <w:spacing w:val="0"/>
                <w:w w:val="100"/>
                <w:position w:val="0"/>
                <w:sz w:val="15"/>
                <w:szCs w:val="15"/>
              </w:rPr>
              <w:t>日在深圳证券交易所上市，自 上市首日起算，所有发行对象认购的股 份均自上市之日起</w:t>
            </w:r>
            <w:r>
              <w:rPr>
                <w:color w:val="000000"/>
                <w:spacing w:val="0"/>
                <w:w w:val="100"/>
                <w:position w:val="0"/>
                <w:sz w:val="12"/>
                <w:szCs w:val="12"/>
              </w:rPr>
              <w:t>36</w:t>
            </w:r>
            <w:r>
              <w:rPr>
                <w:color w:val="000000"/>
                <w:spacing w:val="0"/>
                <w:w w:val="100"/>
                <w:position w:val="0"/>
                <w:sz w:val="15"/>
                <w:szCs w:val="15"/>
              </w:rPr>
              <w:t>个月内不得转让。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14,475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56, 475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每年的第一个交易日，按照上年末持有</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股份数量的</w:t>
            </w:r>
            <w:r>
              <w:rPr>
                <w:color w:val="000000"/>
                <w:spacing w:val="0"/>
                <w:w w:val="100"/>
                <w:position w:val="0"/>
                <w:sz w:val="12"/>
                <w:szCs w:val="12"/>
              </w:rPr>
              <w:t>25%</w:t>
            </w:r>
            <w:r>
              <w:rPr>
                <w:color w:val="000000"/>
                <w:spacing w:val="0"/>
                <w:w w:val="100"/>
                <w:position w:val="0"/>
                <w:sz w:val="15"/>
                <w:szCs w:val="15"/>
              </w:rPr>
              <w:t>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杨晓江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每年的第一个交易日，按照上年末持有</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股份数量的</w:t>
            </w:r>
            <w:r>
              <w:rPr>
                <w:color w:val="000000"/>
                <w:spacing w:val="0"/>
                <w:w w:val="100"/>
                <w:position w:val="0"/>
                <w:sz w:val="12"/>
                <w:szCs w:val="12"/>
              </w:rPr>
              <w:t>25%</w:t>
            </w:r>
            <w:r>
              <w:rPr>
                <w:color w:val="000000"/>
                <w:spacing w:val="0"/>
                <w:w w:val="100"/>
                <w:position w:val="0"/>
                <w:sz w:val="15"/>
                <w:szCs w:val="15"/>
              </w:rPr>
              <w:t>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黄门马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37, 500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每年的第一个交易日，按照上年末持有</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股份数量的</w:t>
            </w:r>
            <w:r>
              <w:rPr>
                <w:color w:val="000000"/>
                <w:spacing w:val="0"/>
                <w:w w:val="100"/>
                <w:position w:val="0"/>
                <w:sz w:val="12"/>
                <w:szCs w:val="12"/>
              </w:rPr>
              <w:t>25%</w:t>
            </w:r>
            <w:r>
              <w:rPr>
                <w:color w:val="000000"/>
                <w:spacing w:val="0"/>
                <w:w w:val="100"/>
                <w:position w:val="0"/>
                <w:sz w:val="15"/>
                <w:szCs w:val="15"/>
              </w:rPr>
              <w:t>解除限售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马纲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24, 300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102,400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78,100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5"/>
                <w:szCs w:val="15"/>
              </w:rPr>
            </w:pPr>
            <w:r>
              <w:rPr>
                <w:color w:val="000000"/>
                <w:spacing w:val="0"/>
                <w:w w:val="100"/>
                <w:position w:val="0"/>
                <w:sz w:val="15"/>
                <w:szCs w:val="15"/>
              </w:rPr>
              <w:t xml:space="preserve">高管股全锁； </w:t>
            </w: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 xml:space="preserve">6 </w:t>
            </w:r>
            <w:r>
              <w:rPr>
                <w:color w:val="000000"/>
                <w:spacing w:val="0"/>
                <w:w w:val="100"/>
                <w:position w:val="0"/>
                <w:sz w:val="15"/>
                <w:szCs w:val="15"/>
              </w:rPr>
              <w:t xml:space="preserve">月 </w:t>
            </w:r>
            <w:r>
              <w:rPr>
                <w:color w:val="000000"/>
                <w:spacing w:val="0"/>
                <w:w w:val="100"/>
                <w:position w:val="0"/>
                <w:sz w:val="12"/>
                <w:szCs w:val="12"/>
              </w:rPr>
              <w:t xml:space="preserve">17 </w:t>
            </w:r>
            <w:r>
              <w:rPr>
                <w:color w:val="000000"/>
                <w:spacing w:val="0"/>
                <w:w w:val="100"/>
                <w:position w:val="0"/>
                <w:sz w:val="15"/>
                <w:szCs w:val="15"/>
              </w:rPr>
              <w:t>日办理离职申 请，所持股份</w:t>
            </w:r>
            <w:r>
              <w:rPr>
                <w:color w:val="000000"/>
                <w:spacing w:val="0"/>
                <w:w w:val="100"/>
                <w:position w:val="0"/>
                <w:sz w:val="12"/>
                <w:szCs w:val="12"/>
              </w:rPr>
              <w:t xml:space="preserve">6 </w:t>
            </w:r>
            <w:r>
              <w:rPr>
                <w:color w:val="000000"/>
                <w:spacing w:val="0"/>
                <w:w w:val="100"/>
                <w:position w:val="0"/>
                <w:sz w:val="15"/>
                <w:szCs w:val="15"/>
              </w:rPr>
              <w:t>个月内不得买 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12</w:t>
            </w:r>
            <w:r>
              <w:rPr>
                <w:color w:val="000000"/>
                <w:spacing w:val="0"/>
                <w:w w:val="100"/>
                <w:position w:val="0"/>
                <w:sz w:val="15"/>
                <w:szCs w:val="15"/>
              </w:rPr>
              <w:t>月</w:t>
            </w:r>
            <w:r>
              <w:rPr>
                <w:color w:val="000000"/>
                <w:spacing w:val="0"/>
                <w:w w:val="100"/>
                <w:position w:val="0"/>
                <w:sz w:val="12"/>
                <w:szCs w:val="12"/>
              </w:rPr>
              <w:t>19</w:t>
            </w:r>
            <w:r>
              <w:rPr>
                <w:color w:val="000000"/>
                <w:spacing w:val="0"/>
                <w:w w:val="100"/>
                <w:position w:val="0"/>
                <w:sz w:val="15"/>
                <w:szCs w:val="15"/>
              </w:rPr>
              <w:t>日</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尹於舜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2"/>
                <w:szCs w:val="12"/>
              </w:rPr>
            </w:pPr>
            <w:r>
              <w:rPr>
                <w:color w:val="000000"/>
                <w:spacing w:val="0"/>
                <w:w w:val="100"/>
                <w:position w:val="0"/>
                <w:sz w:val="12"/>
                <w:szCs w:val="12"/>
              </w:rPr>
              <w:t>4, 000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 xml:space="preserve">高管股全锁； </w:t>
            </w: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 xml:space="preserve">6 </w:t>
            </w:r>
            <w:r>
              <w:rPr>
                <w:color w:val="000000"/>
                <w:spacing w:val="0"/>
                <w:w w:val="100"/>
                <w:position w:val="0"/>
                <w:sz w:val="15"/>
                <w:szCs w:val="15"/>
              </w:rPr>
              <w:t xml:space="preserve">月 </w:t>
            </w:r>
            <w:r>
              <w:rPr>
                <w:color w:val="000000"/>
                <w:spacing w:val="0"/>
                <w:w w:val="100"/>
                <w:position w:val="0"/>
                <w:sz w:val="12"/>
                <w:szCs w:val="12"/>
              </w:rPr>
              <w:t xml:space="preserve">17 </w:t>
            </w:r>
            <w:r>
              <w:rPr>
                <w:color w:val="000000"/>
                <w:spacing w:val="0"/>
                <w:w w:val="100"/>
                <w:position w:val="0"/>
                <w:sz w:val="15"/>
                <w:szCs w:val="15"/>
              </w:rPr>
              <w:t>日办理离职申 请，所持股份</w:t>
            </w:r>
            <w:r>
              <w:rPr>
                <w:color w:val="000000"/>
                <w:spacing w:val="0"/>
                <w:w w:val="100"/>
                <w:position w:val="0"/>
                <w:sz w:val="12"/>
                <w:szCs w:val="12"/>
              </w:rPr>
              <w:t xml:space="preserve">6 </w:t>
            </w:r>
            <w:r>
              <w:rPr>
                <w:color w:val="000000"/>
                <w:spacing w:val="0"/>
                <w:w w:val="100"/>
                <w:position w:val="0"/>
                <w:sz w:val="15"/>
                <w:szCs w:val="15"/>
              </w:rPr>
              <w:t>个月内不得买 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12</w:t>
            </w:r>
            <w:r>
              <w:rPr>
                <w:color w:val="000000"/>
                <w:spacing w:val="0"/>
                <w:w w:val="100"/>
                <w:position w:val="0"/>
                <w:sz w:val="15"/>
                <w:szCs w:val="15"/>
              </w:rPr>
              <w:t>月</w:t>
            </w:r>
            <w:r>
              <w:rPr>
                <w:color w:val="000000"/>
                <w:spacing w:val="0"/>
                <w:w w:val="100"/>
                <w:position w:val="0"/>
                <w:sz w:val="12"/>
                <w:szCs w:val="12"/>
              </w:rPr>
              <w:t>19</w:t>
            </w:r>
            <w:r>
              <w:rPr>
                <w:color w:val="000000"/>
                <w:spacing w:val="0"/>
                <w:w w:val="100"/>
                <w:position w:val="0"/>
                <w:sz w:val="15"/>
                <w:szCs w:val="15"/>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丁国卿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5"/>
                <w:szCs w:val="15"/>
              </w:rPr>
            </w:pPr>
            <w:r>
              <w:rPr>
                <w:color w:val="000000"/>
                <w:spacing w:val="0"/>
                <w:w w:val="100"/>
                <w:position w:val="0"/>
                <w:sz w:val="15"/>
                <w:szCs w:val="15"/>
              </w:rPr>
              <w:t xml:space="preserve">高管股全锁； </w:t>
            </w: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 xml:space="preserve">5 </w:t>
            </w:r>
            <w:r>
              <w:rPr>
                <w:color w:val="000000"/>
                <w:spacing w:val="0"/>
                <w:w w:val="100"/>
                <w:position w:val="0"/>
                <w:sz w:val="15"/>
                <w:szCs w:val="15"/>
              </w:rPr>
              <w:t xml:space="preserve">月 </w:t>
            </w:r>
            <w:r>
              <w:rPr>
                <w:color w:val="000000"/>
                <w:spacing w:val="0"/>
                <w:w w:val="100"/>
                <w:position w:val="0"/>
                <w:sz w:val="12"/>
                <w:szCs w:val="12"/>
              </w:rPr>
              <w:t xml:space="preserve">20 </w:t>
            </w:r>
            <w:r>
              <w:rPr>
                <w:color w:val="000000"/>
                <w:spacing w:val="0"/>
                <w:w w:val="100"/>
                <w:position w:val="0"/>
                <w:sz w:val="15"/>
                <w:szCs w:val="15"/>
              </w:rPr>
              <w:t>日办理离职申 请，所持股份</w:t>
            </w:r>
            <w:r>
              <w:rPr>
                <w:color w:val="000000"/>
                <w:spacing w:val="0"/>
                <w:w w:val="100"/>
                <w:position w:val="0"/>
                <w:sz w:val="12"/>
                <w:szCs w:val="12"/>
              </w:rPr>
              <w:t xml:space="preserve">6 </w:t>
            </w:r>
            <w:r>
              <w:rPr>
                <w:color w:val="000000"/>
                <w:spacing w:val="0"/>
                <w:w w:val="100"/>
                <w:position w:val="0"/>
                <w:sz w:val="15"/>
                <w:szCs w:val="15"/>
              </w:rPr>
              <w:t>个月内不得买 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11</w:t>
            </w:r>
            <w:r>
              <w:rPr>
                <w:color w:val="000000"/>
                <w:spacing w:val="0"/>
                <w:w w:val="100"/>
                <w:position w:val="0"/>
                <w:sz w:val="15"/>
                <w:szCs w:val="15"/>
              </w:rPr>
              <w:t>月</w:t>
            </w:r>
            <w:r>
              <w:rPr>
                <w:color w:val="000000"/>
                <w:spacing w:val="0"/>
                <w:w w:val="100"/>
                <w:position w:val="0"/>
                <w:sz w:val="12"/>
                <w:szCs w:val="12"/>
              </w:rPr>
              <w:t>21</w:t>
            </w:r>
            <w:r>
              <w:rPr>
                <w:color w:val="000000"/>
                <w:spacing w:val="0"/>
                <w:w w:val="100"/>
                <w:position w:val="0"/>
                <w:sz w:val="15"/>
                <w:szCs w:val="15"/>
              </w:rPr>
              <w:t>日</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王艳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575, 734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807, 646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231,912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5"/>
                <w:szCs w:val="15"/>
              </w:rPr>
            </w:pPr>
            <w:r>
              <w:rPr>
                <w:color w:val="000000"/>
                <w:spacing w:val="0"/>
                <w:w w:val="100"/>
                <w:position w:val="0"/>
                <w:sz w:val="15"/>
                <w:szCs w:val="15"/>
              </w:rPr>
              <w:t xml:space="preserve">高管股全锁； </w:t>
            </w:r>
            <w:r>
              <w:rPr>
                <w:color w:val="000000"/>
                <w:spacing w:val="0"/>
                <w:w w:val="100"/>
                <w:position w:val="0"/>
                <w:sz w:val="12"/>
                <w:szCs w:val="12"/>
              </w:rPr>
              <w:t xml:space="preserve">2016 </w:t>
            </w:r>
            <w:r>
              <w:rPr>
                <w:color w:val="000000"/>
                <w:spacing w:val="0"/>
                <w:w w:val="100"/>
                <w:position w:val="0"/>
                <w:sz w:val="15"/>
                <w:szCs w:val="15"/>
              </w:rPr>
              <w:t xml:space="preserve">年 </w:t>
            </w:r>
            <w:r>
              <w:rPr>
                <w:color w:val="000000"/>
                <w:spacing w:val="0"/>
                <w:w w:val="100"/>
                <w:position w:val="0"/>
                <w:sz w:val="12"/>
                <w:szCs w:val="12"/>
              </w:rPr>
              <w:t xml:space="preserve">4 </w:t>
            </w:r>
            <w:r>
              <w:rPr>
                <w:color w:val="000000"/>
                <w:spacing w:val="0"/>
                <w:w w:val="100"/>
                <w:position w:val="0"/>
                <w:sz w:val="15"/>
                <w:szCs w:val="15"/>
              </w:rPr>
              <w:t xml:space="preserve">月 </w:t>
            </w:r>
            <w:r>
              <w:rPr>
                <w:color w:val="000000"/>
                <w:spacing w:val="0"/>
                <w:w w:val="100"/>
                <w:position w:val="0"/>
                <w:sz w:val="12"/>
                <w:szCs w:val="12"/>
              </w:rPr>
              <w:t xml:space="preserve">29 </w:t>
            </w:r>
            <w:r>
              <w:rPr>
                <w:color w:val="000000"/>
                <w:spacing w:val="0"/>
                <w:w w:val="100"/>
                <w:position w:val="0"/>
                <w:sz w:val="15"/>
                <w:szCs w:val="15"/>
              </w:rPr>
              <w:t>日办理离职申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10</w:t>
            </w:r>
            <w:r>
              <w:rPr>
                <w:color w:val="000000"/>
                <w:spacing w:val="0"/>
                <w:w w:val="100"/>
                <w:position w:val="0"/>
                <w:sz w:val="15"/>
                <w:szCs w:val="15"/>
              </w:rPr>
              <w:t>月</w:t>
            </w:r>
            <w:r>
              <w:rPr>
                <w:color w:val="000000"/>
                <w:spacing w:val="0"/>
                <w:w w:val="100"/>
                <w:position w:val="0"/>
                <w:sz w:val="12"/>
                <w:szCs w:val="12"/>
              </w:rPr>
              <w:t>31</w:t>
            </w:r>
            <w:r>
              <w:rPr>
                <w:color w:val="000000"/>
                <w:spacing w:val="0"/>
                <w:w w:val="100"/>
                <w:position w:val="0"/>
                <w:sz w:val="15"/>
                <w:szCs w:val="15"/>
              </w:rPr>
              <w:t>日</w:t>
            </w:r>
          </w:p>
        </w:tc>
      </w:tr>
    </w:tbl>
    <w:p>
      <w:pPr>
        <w:widowControl w:val="0"/>
        <w:spacing w:line="1" w:lineRule="exact"/>
      </w:pPr>
      <w:r>
        <w:br w:type="page"/>
      </w:r>
    </w:p>
    <w:tbl>
      <w:tblPr>
        <w:tblOverlap w:val="never"/>
        <w:jc w:val="center"/>
        <w:tblLayout w:type="fixed"/>
      </w:tblPr>
      <w:tblGrid>
        <w:gridCol w:w="1142"/>
        <w:gridCol w:w="1133"/>
        <w:gridCol w:w="994"/>
        <w:gridCol w:w="1133"/>
        <w:gridCol w:w="1138"/>
        <w:gridCol w:w="1272"/>
        <w:gridCol w:w="277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请，所持股份</w:t>
            </w:r>
            <w:r>
              <w:rPr>
                <w:color w:val="000000"/>
                <w:spacing w:val="0"/>
                <w:w w:val="100"/>
                <w:position w:val="0"/>
                <w:sz w:val="12"/>
                <w:szCs w:val="12"/>
              </w:rPr>
              <w:t xml:space="preserve">6 </w:t>
            </w:r>
            <w:r>
              <w:rPr>
                <w:color w:val="000000"/>
                <w:spacing w:val="0"/>
                <w:w w:val="100"/>
                <w:position w:val="0"/>
                <w:sz w:val="15"/>
                <w:szCs w:val="15"/>
              </w:rPr>
              <w:t>个月内不得买 卖。</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王维山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762, 500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762, 500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高管股解锁；</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2"/>
                <w:szCs w:val="12"/>
              </w:rPr>
              <w:t>2015</w:t>
            </w:r>
            <w:r>
              <w:rPr>
                <w:color w:val="000000"/>
                <w:spacing w:val="0"/>
                <w:w w:val="100"/>
                <w:position w:val="0"/>
                <w:sz w:val="15"/>
                <w:szCs w:val="15"/>
              </w:rPr>
              <w:t>年</w:t>
            </w:r>
            <w:r>
              <w:rPr>
                <w:color w:val="000000"/>
                <w:spacing w:val="0"/>
                <w:w w:val="100"/>
                <w:position w:val="0"/>
                <w:sz w:val="12"/>
                <w:szCs w:val="12"/>
              </w:rPr>
              <w:t>9</w:t>
            </w:r>
            <w:r>
              <w:rPr>
                <w:color w:val="000000"/>
                <w:spacing w:val="0"/>
                <w:w w:val="100"/>
                <w:position w:val="0"/>
                <w:sz w:val="15"/>
                <w:szCs w:val="15"/>
              </w:rPr>
              <w:t>月</w:t>
            </w:r>
            <w:r>
              <w:rPr>
                <w:color w:val="000000"/>
                <w:spacing w:val="0"/>
                <w:w w:val="100"/>
                <w:position w:val="0"/>
                <w:sz w:val="12"/>
                <w:szCs w:val="12"/>
              </w:rPr>
              <w:t>6</w:t>
            </w:r>
            <w:r>
              <w:rPr>
                <w:color w:val="000000"/>
                <w:spacing w:val="0"/>
                <w:w w:val="100"/>
                <w:position w:val="0"/>
                <w:sz w:val="15"/>
                <w:szCs w:val="15"/>
              </w:rPr>
              <w:t>日</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办理离职申请，</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所持股份</w:t>
            </w:r>
            <w:r>
              <w:rPr>
                <w:color w:val="000000"/>
                <w:spacing w:val="0"/>
                <w:w w:val="100"/>
                <w:position w:val="0"/>
                <w:sz w:val="12"/>
                <w:szCs w:val="12"/>
              </w:rPr>
              <w:t>6</w:t>
            </w:r>
            <w:r>
              <w:rPr>
                <w:color w:val="000000"/>
                <w:spacing w:val="0"/>
                <w:w w:val="100"/>
                <w:position w:val="0"/>
                <w:sz w:val="15"/>
                <w:szCs w:val="15"/>
              </w:rPr>
              <w:t>个月</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内不得买卖。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3</w:t>
            </w:r>
            <w:r>
              <w:rPr>
                <w:color w:val="000000"/>
                <w:spacing w:val="0"/>
                <w:w w:val="100"/>
                <w:position w:val="0"/>
                <w:sz w:val="15"/>
                <w:szCs w:val="15"/>
              </w:rPr>
              <w:t>月</w:t>
            </w:r>
            <w:r>
              <w:rPr>
                <w:color w:val="000000"/>
                <w:spacing w:val="0"/>
                <w:w w:val="100"/>
                <w:position w:val="0"/>
                <w:sz w:val="12"/>
                <w:szCs w:val="12"/>
              </w:rPr>
              <w:t>6</w:t>
            </w:r>
            <w:r>
              <w:rPr>
                <w:color w:val="000000"/>
                <w:spacing w:val="0"/>
                <w:w w:val="100"/>
                <w:position w:val="0"/>
                <w:sz w:val="15"/>
                <w:szCs w:val="15"/>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王智斌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高管股解锁；</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2"/>
                <w:szCs w:val="12"/>
              </w:rPr>
              <w:t>2015</w:t>
            </w:r>
            <w:r>
              <w:rPr>
                <w:color w:val="000000"/>
                <w:spacing w:val="0"/>
                <w:w w:val="100"/>
                <w:position w:val="0"/>
                <w:sz w:val="15"/>
                <w:szCs w:val="15"/>
              </w:rPr>
              <w:t>年</w:t>
            </w:r>
            <w:r>
              <w:rPr>
                <w:color w:val="000000"/>
                <w:spacing w:val="0"/>
                <w:w w:val="100"/>
                <w:position w:val="0"/>
                <w:sz w:val="12"/>
                <w:szCs w:val="12"/>
              </w:rPr>
              <w:t>9</w:t>
            </w:r>
            <w:r>
              <w:rPr>
                <w:color w:val="000000"/>
                <w:spacing w:val="0"/>
                <w:w w:val="100"/>
                <w:position w:val="0"/>
                <w:sz w:val="15"/>
                <w:szCs w:val="15"/>
              </w:rPr>
              <w:t>月</w:t>
            </w:r>
            <w:r>
              <w:rPr>
                <w:color w:val="000000"/>
                <w:spacing w:val="0"/>
                <w:w w:val="100"/>
                <w:position w:val="0"/>
                <w:sz w:val="12"/>
                <w:szCs w:val="12"/>
              </w:rPr>
              <w:t>6</w:t>
            </w:r>
            <w:r>
              <w:rPr>
                <w:color w:val="000000"/>
                <w:spacing w:val="0"/>
                <w:w w:val="100"/>
                <w:position w:val="0"/>
                <w:sz w:val="15"/>
                <w:szCs w:val="15"/>
              </w:rPr>
              <w:t>日</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办理离职申请，</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所持股份</w:t>
            </w:r>
            <w:r>
              <w:rPr>
                <w:color w:val="000000"/>
                <w:spacing w:val="0"/>
                <w:w w:val="100"/>
                <w:position w:val="0"/>
                <w:sz w:val="12"/>
                <w:szCs w:val="12"/>
              </w:rPr>
              <w:t>6</w:t>
            </w:r>
            <w:r>
              <w:rPr>
                <w:color w:val="000000"/>
                <w:spacing w:val="0"/>
                <w:w w:val="100"/>
                <w:position w:val="0"/>
                <w:sz w:val="15"/>
                <w:szCs w:val="15"/>
              </w:rPr>
              <w:t>个月</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内不得买卖。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3</w:t>
            </w:r>
            <w:r>
              <w:rPr>
                <w:color w:val="000000"/>
                <w:spacing w:val="0"/>
                <w:w w:val="100"/>
                <w:position w:val="0"/>
                <w:sz w:val="15"/>
                <w:szCs w:val="15"/>
              </w:rPr>
              <w:t>月</w:t>
            </w:r>
            <w:r>
              <w:rPr>
                <w:color w:val="000000"/>
                <w:spacing w:val="0"/>
                <w:w w:val="100"/>
                <w:position w:val="0"/>
                <w:sz w:val="12"/>
                <w:szCs w:val="12"/>
              </w:rPr>
              <w:t>6</w:t>
            </w:r>
            <w:r>
              <w:rPr>
                <w:color w:val="000000"/>
                <w:spacing w:val="0"/>
                <w:w w:val="100"/>
                <w:position w:val="0"/>
                <w:sz w:val="15"/>
                <w:szCs w:val="15"/>
              </w:rPr>
              <w:t>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125, 145,009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1, 701, 546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76, 396, 228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199, 839, 691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二</w:t>
      </w:r>
      <w:bookmarkEnd w:id="508"/>
      <w:r>
        <w:rPr>
          <w:color w:val="000000"/>
          <w:spacing w:val="0"/>
          <w:w w:val="100"/>
          <w:position w:val="0"/>
        </w:rPr>
        <w:t>、证券发行与上市情况</w:t>
      </w:r>
      <w:bookmarkEnd w:id="506"/>
      <w:bookmarkEnd w:id="507"/>
      <w:bookmarkEnd w:id="509"/>
    </w:p>
    <w:p>
      <w:pPr>
        <w:pStyle w:val="Style34"/>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1</w:t>
      </w:r>
      <w:bookmarkEnd w:id="512"/>
      <w:r>
        <w:rPr>
          <w:color w:val="000000"/>
          <w:spacing w:val="0"/>
          <w:w w:val="100"/>
          <w:position w:val="0"/>
        </w:rPr>
        <w:t>、报告期内证券发行（不含优先股）情况</w:t>
      </w:r>
      <w:bookmarkEnd w:id="510"/>
      <w:bookmarkEnd w:id="511"/>
      <w:bookmarkEnd w:id="513"/>
    </w:p>
    <w:p>
      <w:pPr>
        <w:pStyle w:val="Style30"/>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1421"/>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非公开发行股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75, 983,716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75, 983,716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报告期内证券发行（不含优先股）情况的说明</w:t>
      </w:r>
    </w:p>
    <w:p>
      <w:pPr>
        <w:pStyle w:val="Style17"/>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日，汉鼎宇佑第二届董事会第三十六次会议审议通过了《关于公司符合非公开发行股票 条件的议案》等非公开发行股票的相关议案；</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日，汉鼎宇佑</w:t>
      </w:r>
      <w:r>
        <w:rPr>
          <w:color w:val="000000"/>
          <w:spacing w:val="0"/>
          <w:w w:val="100"/>
          <w:position w:val="0"/>
        </w:rPr>
        <w:t>2015</w:t>
      </w:r>
      <w:r>
        <w:rPr>
          <w:color w:val="000000"/>
          <w:spacing w:val="0"/>
          <w:w w:val="100"/>
          <w:position w:val="0"/>
        </w:rPr>
        <w:t>年第二次临时股东大会审议通 过了非公开发行股票的相关议案，有效期</w:t>
      </w:r>
      <w:r>
        <w:rPr>
          <w:color w:val="000000"/>
          <w:spacing w:val="0"/>
          <w:w w:val="100"/>
          <w:position w:val="0"/>
        </w:rPr>
        <w:t>12</w:t>
      </w:r>
      <w:r>
        <w:rPr>
          <w:color w:val="000000"/>
          <w:spacing w:val="0"/>
          <w:w w:val="100"/>
          <w:position w:val="0"/>
        </w:rPr>
        <w:t>个月；</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日，汉鼎宇佑非公开发行股票经中国证监 会发行审核委员会审核通过；</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日，汉鼎股份收到中国证监会《关于核准汉鼎信息科技股份有限 公司非公开发行股票的批复》（证监许可</w:t>
      </w:r>
      <w:r>
        <w:rPr>
          <w:color w:val="000000"/>
          <w:spacing w:val="0"/>
          <w:w w:val="100"/>
          <w:position w:val="0"/>
        </w:rPr>
        <w:t xml:space="preserve">[2016] </w:t>
      </w:r>
      <w:r>
        <w:rPr>
          <w:color w:val="000000"/>
          <w:spacing w:val="0"/>
          <w:w w:val="100"/>
          <w:position w:val="0"/>
        </w:rPr>
        <w:t>412</w:t>
      </w:r>
      <w:r>
        <w:rPr>
          <w:color w:val="000000"/>
          <w:spacing w:val="0"/>
          <w:w w:val="100"/>
          <w:position w:val="0"/>
        </w:rPr>
        <w:t>号），核准本次发行。</w:t>
      </w:r>
    </w:p>
    <w:p>
      <w:pPr>
        <w:pStyle w:val="Style17"/>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4</w:t>
      </w:r>
      <w:r>
        <w:rPr>
          <w:color w:val="000000"/>
          <w:spacing w:val="0"/>
          <w:w w:val="100"/>
          <w:position w:val="0"/>
        </w:rPr>
        <w:t>日，公司披露了《非公开发行股票发行情况报告暨上市公告书》，本次非公开发行</w:t>
      </w:r>
      <w:r>
        <w:rPr>
          <w:color w:val="000000"/>
          <w:spacing w:val="0"/>
          <w:w w:val="100"/>
          <w:position w:val="0"/>
        </w:rPr>
        <w:t>A</w:t>
      </w:r>
      <w:r>
        <w:rPr>
          <w:color w:val="000000"/>
          <w:spacing w:val="0"/>
          <w:w w:val="100"/>
          <w:position w:val="0"/>
        </w:rPr>
        <w:t xml:space="preserve">股股票 </w:t>
      </w:r>
      <w:r>
        <w:rPr>
          <w:color w:val="000000"/>
          <w:spacing w:val="0"/>
          <w:w w:val="100"/>
          <w:position w:val="0"/>
        </w:rPr>
        <w:t>75,983,716</w:t>
      </w:r>
      <w:r>
        <w:rPr>
          <w:color w:val="000000"/>
          <w:spacing w:val="0"/>
          <w:w w:val="100"/>
          <w:position w:val="0"/>
        </w:rPr>
        <w:t>股，该等股份将于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日在深圳证券交易所上市，自上市首日起算，该等股份的限售期 为</w:t>
      </w:r>
      <w:r>
        <w:rPr>
          <w:color w:val="000000"/>
          <w:spacing w:val="0"/>
          <w:w w:val="100"/>
          <w:position w:val="0"/>
        </w:rPr>
        <w:t>36</w:t>
      </w:r>
      <w:r>
        <w:rPr>
          <w:color w:val="000000"/>
          <w:spacing w:val="0"/>
          <w:w w:val="100"/>
          <w:position w:val="0"/>
        </w:rPr>
        <w:t>个月。</w:t>
      </w:r>
    </w:p>
    <w:p>
      <w:pPr>
        <w:pStyle w:val="Style34"/>
        <w:keepNext/>
        <w:keepLines/>
        <w:widowControl w:val="0"/>
        <w:shd w:val="clear" w:color="auto" w:fill="auto"/>
        <w:bidi w:val="0"/>
        <w:spacing w:before="0" w:after="10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2</w:t>
      </w:r>
      <w:bookmarkEnd w:id="516"/>
      <w:r>
        <w:rPr>
          <w:color w:val="000000"/>
          <w:spacing w:val="0"/>
          <w:w w:val="100"/>
          <w:position w:val="0"/>
        </w:rPr>
        <w:t>、公司股份总数及股东结构的变动、公司资产和负债结构的变动情况说明</w:t>
      </w:r>
      <w:bookmarkEnd w:id="514"/>
      <w:bookmarkEnd w:id="515"/>
      <w:bookmarkEnd w:id="517"/>
    </w:p>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numPr>
          <w:ilvl w:val="0"/>
          <w:numId w:val="21"/>
        </w:numPr>
        <w:shd w:val="clear" w:color="auto" w:fill="auto"/>
        <w:tabs>
          <w:tab w:pos="744" w:val="left"/>
        </w:tabs>
        <w:bidi w:val="0"/>
        <w:spacing w:before="0" w:after="0" w:line="470" w:lineRule="exact"/>
        <w:ind w:left="0" w:right="0" w:firstLine="440"/>
        <w:jc w:val="both"/>
      </w:pPr>
      <w:bookmarkStart w:id="518" w:name="bookmark518"/>
      <w:bookmarkEnd w:id="518"/>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日，公司召开</w:t>
      </w:r>
      <w:r>
        <w:rPr>
          <w:color w:val="000000"/>
          <w:spacing w:val="0"/>
          <w:w w:val="100"/>
          <w:position w:val="0"/>
        </w:rPr>
        <w:t>2015</w:t>
      </w:r>
      <w:r>
        <w:rPr>
          <w:color w:val="000000"/>
          <w:spacing w:val="0"/>
          <w:w w:val="100"/>
          <w:position w:val="0"/>
        </w:rPr>
        <w:t>年度股东大会，审议通过了《关于因股权激励计划相关事宜变更公 司注册资本并修改章程的议案》，因公司首期股票期权激励计划第一个行权期首次授予部分与预留部分已 全部行权完毕，公司总股本相应增加</w:t>
      </w:r>
      <w:r>
        <w:rPr>
          <w:color w:val="000000"/>
          <w:spacing w:val="0"/>
          <w:w w:val="100"/>
          <w:position w:val="0"/>
        </w:rPr>
        <w:t>610, 000</w:t>
      </w:r>
      <w:r>
        <w:rPr>
          <w:color w:val="000000"/>
          <w:spacing w:val="0"/>
          <w:w w:val="100"/>
          <w:position w:val="0"/>
        </w:rPr>
        <w:t>股，并于</w:t>
      </w:r>
      <w:r>
        <w:rPr>
          <w:color w:val="000000"/>
          <w:spacing w:val="0"/>
          <w:w w:val="100"/>
          <w:position w:val="0"/>
        </w:rPr>
        <w:t>2016</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08</w:t>
      </w:r>
      <w:r>
        <w:rPr>
          <w:color w:val="000000"/>
          <w:spacing w:val="0"/>
          <w:w w:val="100"/>
          <w:position w:val="0"/>
        </w:rPr>
        <w:t>日取得浙江省工商行政管理局换发的 营业执照。</w:t>
      </w:r>
    </w:p>
    <w:p>
      <w:pPr>
        <w:pStyle w:val="Style17"/>
        <w:keepNext w:val="0"/>
        <w:keepLines w:val="0"/>
        <w:widowControl w:val="0"/>
        <w:shd w:val="clear" w:color="auto" w:fill="auto"/>
        <w:tabs>
          <w:tab w:pos="744" w:val="left"/>
        </w:tabs>
        <w:bidi w:val="0"/>
        <w:spacing w:before="0" w:after="200" w:line="470" w:lineRule="exact"/>
        <w:ind w:left="0" w:right="0" w:firstLine="440"/>
        <w:jc w:val="both"/>
      </w:pPr>
      <w:bookmarkStart w:id="519" w:name="bookmark519"/>
      <w:r>
        <w:rPr>
          <w:color w:val="000000"/>
          <w:spacing w:val="0"/>
          <w:w w:val="100"/>
          <w:position w:val="0"/>
        </w:rPr>
        <w:t>2</w:t>
      </w:r>
      <w:bookmarkEnd w:id="519"/>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日，公司召开了</w:t>
      </w:r>
      <w:r>
        <w:rPr>
          <w:color w:val="000000"/>
          <w:spacing w:val="0"/>
          <w:w w:val="100"/>
          <w:position w:val="0"/>
        </w:rPr>
        <w:t>2016</w:t>
      </w:r>
      <w:r>
        <w:rPr>
          <w:color w:val="000000"/>
          <w:spacing w:val="0"/>
          <w:w w:val="100"/>
          <w:position w:val="0"/>
        </w:rPr>
        <w:t>年第五次临时股东大会，审议通过了《关于因非公开发行相关事 宜变更公司注册资本及修改章程部分条款的议案》，</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日，经中国证监会《关于核准汉鼎信息科 技股份有限公司非公开发行股票的批复》（证监许可</w:t>
      </w:r>
      <w:r>
        <w:rPr>
          <w:color w:val="000000"/>
          <w:spacing w:val="0"/>
          <w:w w:val="100"/>
          <w:position w:val="0"/>
        </w:rPr>
        <w:t>［2016］412</w:t>
      </w:r>
      <w:r>
        <w:rPr>
          <w:color w:val="000000"/>
          <w:spacing w:val="0"/>
          <w:w w:val="100"/>
          <w:position w:val="0"/>
        </w:rPr>
        <w:t xml:space="preserve">号）核准，公司非公开发行新股不超过 </w:t>
      </w:r>
      <w:r>
        <w:rPr>
          <w:color w:val="000000"/>
          <w:spacing w:val="0"/>
          <w:w w:val="100"/>
          <w:position w:val="0"/>
        </w:rPr>
        <w:t>130,257,800</w:t>
      </w:r>
      <w:r>
        <w:rPr>
          <w:color w:val="000000"/>
          <w:spacing w:val="0"/>
          <w:w w:val="100"/>
          <w:position w:val="0"/>
        </w:rPr>
        <w:t>股（含</w:t>
      </w:r>
      <w:r>
        <w:rPr>
          <w:color w:val="000000"/>
          <w:spacing w:val="0"/>
          <w:w w:val="100"/>
          <w:position w:val="0"/>
        </w:rPr>
        <w:t>），</w:t>
      </w:r>
      <w:r>
        <w:rPr>
          <w:color w:val="000000"/>
          <w:spacing w:val="0"/>
          <w:w w:val="100"/>
          <w:position w:val="0"/>
        </w:rPr>
        <w:t>并于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日向特定投资者非公开发行人民币普通股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75,983,716</w:t>
      </w:r>
      <w:r>
        <w:rPr>
          <w:color w:val="000000"/>
          <w:spacing w:val="0"/>
          <w:w w:val="100"/>
          <w:position w:val="0"/>
        </w:rPr>
        <w:t>股， 每股面值人民币</w:t>
      </w:r>
      <w:r>
        <w:rPr>
          <w:color w:val="000000"/>
          <w:spacing w:val="0"/>
          <w:w w:val="100"/>
          <w:position w:val="0"/>
        </w:rPr>
        <w:t>1</w:t>
      </w:r>
      <w:r>
        <w:rPr>
          <w:color w:val="000000"/>
          <w:spacing w:val="0"/>
          <w:w w:val="100"/>
          <w:position w:val="0"/>
        </w:rPr>
        <w:t>.00</w:t>
      </w:r>
      <w:r>
        <w:rPr>
          <w:color w:val="000000"/>
          <w:spacing w:val="0"/>
          <w:w w:val="100"/>
          <w:position w:val="0"/>
        </w:rPr>
        <w:t>元，每股发行认购价格为人民币</w:t>
      </w:r>
      <w:r>
        <w:rPr>
          <w:color w:val="000000"/>
          <w:spacing w:val="0"/>
          <w:w w:val="100"/>
          <w:position w:val="0"/>
        </w:rPr>
        <w:t>18.38</w:t>
      </w:r>
      <w:r>
        <w:rPr>
          <w:color w:val="000000"/>
          <w:spacing w:val="0"/>
          <w:w w:val="100"/>
          <w:position w:val="0"/>
        </w:rPr>
        <w:t>元，共计募集人民币</w:t>
      </w:r>
      <w:r>
        <w:rPr>
          <w:color w:val="000000"/>
          <w:spacing w:val="0"/>
          <w:w w:val="100"/>
          <w:position w:val="0"/>
        </w:rPr>
        <w:t>1,396,580,700.08</w:t>
      </w:r>
      <w:r>
        <w:rPr>
          <w:color w:val="000000"/>
          <w:spacing w:val="0"/>
          <w:w w:val="100"/>
          <w:position w:val="0"/>
        </w:rPr>
        <w:t>元,扣除 发行费用人民币</w:t>
      </w:r>
      <w:r>
        <w:rPr>
          <w:color w:val="000000"/>
          <w:spacing w:val="0"/>
          <w:w w:val="100"/>
          <w:position w:val="0"/>
        </w:rPr>
        <w:t>13,312,530.03</w:t>
      </w:r>
      <w:r>
        <w:rPr>
          <w:color w:val="000000"/>
          <w:spacing w:val="0"/>
          <w:w w:val="100"/>
          <w:position w:val="0"/>
        </w:rPr>
        <w:t>元，公司实际募集资金净额为人民币</w:t>
      </w:r>
      <w:r>
        <w:rPr>
          <w:color w:val="000000"/>
          <w:spacing w:val="0"/>
          <w:w w:val="100"/>
          <w:position w:val="0"/>
        </w:rPr>
        <w:t>1,383,268,170.05</w:t>
      </w:r>
      <w:r>
        <w:rPr>
          <w:color w:val="000000"/>
          <w:spacing w:val="0"/>
          <w:w w:val="100"/>
          <w:position w:val="0"/>
        </w:rPr>
        <w:t>元。以上募集资金 已由瑞华会计师事务所（特殊普通合伙）于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日出具的瑞华验字</w:t>
      </w:r>
      <w:r>
        <w:rPr>
          <w:color w:val="000000"/>
          <w:spacing w:val="0"/>
          <w:w w:val="100"/>
          <w:position w:val="0"/>
        </w:rPr>
        <w:t>［2016］</w:t>
      </w:r>
      <w:r>
        <w:rPr>
          <w:color w:val="000000"/>
          <w:spacing w:val="0"/>
          <w:w w:val="100"/>
          <w:position w:val="0"/>
        </w:rPr>
        <w:t>第</w:t>
      </w:r>
      <w:r>
        <w:rPr>
          <w:color w:val="000000"/>
          <w:spacing w:val="0"/>
          <w:w w:val="100"/>
          <w:position w:val="0"/>
        </w:rPr>
        <w:t>02230069</w:t>
      </w:r>
      <w:r>
        <w:rPr>
          <w:color w:val="000000"/>
          <w:spacing w:val="0"/>
          <w:w w:val="100"/>
          <w:position w:val="0"/>
        </w:rPr>
        <w:t>号验资报告 进行了审验。本次非公开发行新股股份登记手续已办理完成，公司总股本增加</w:t>
      </w:r>
      <w:r>
        <w:rPr>
          <w:color w:val="000000"/>
          <w:spacing w:val="0"/>
          <w:w w:val="100"/>
          <w:position w:val="0"/>
        </w:rPr>
        <w:t>75,983,716</w:t>
      </w:r>
      <w:r>
        <w:rPr>
          <w:color w:val="000000"/>
          <w:spacing w:val="0"/>
          <w:w w:val="100"/>
          <w:position w:val="0"/>
        </w:rPr>
        <w:t>股，公司注册资 本将由</w:t>
      </w:r>
      <w:r>
        <w:rPr>
          <w:color w:val="000000"/>
          <w:spacing w:val="0"/>
          <w:w w:val="100"/>
          <w:position w:val="0"/>
        </w:rPr>
        <w:t>383, 410, 000</w:t>
      </w:r>
      <w:r>
        <w:rPr>
          <w:color w:val="000000"/>
          <w:spacing w:val="0"/>
          <w:w w:val="100"/>
          <w:position w:val="0"/>
        </w:rPr>
        <w:t>元增加至</w:t>
      </w:r>
      <w:r>
        <w:rPr>
          <w:color w:val="000000"/>
          <w:spacing w:val="0"/>
          <w:w w:val="100"/>
          <w:position w:val="0"/>
        </w:rPr>
        <w:t>459, 393,716</w:t>
      </w:r>
      <w:r>
        <w:rPr>
          <w:color w:val="000000"/>
          <w:spacing w:val="0"/>
          <w:w w:val="100"/>
          <w:position w:val="0"/>
        </w:rPr>
        <w:t>元，并于</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日取得浙江省工商行政管理局换发的营业 执照。</w:t>
      </w:r>
    </w:p>
    <w:p>
      <w:pPr>
        <w:pStyle w:val="Style34"/>
        <w:keepNext/>
        <w:keepLines/>
        <w:widowControl w:val="0"/>
        <w:shd w:val="clear" w:color="auto" w:fill="auto"/>
        <w:bidi w:val="0"/>
        <w:spacing w:before="0" w:after="100" w:line="470" w:lineRule="exact"/>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3</w:t>
      </w:r>
      <w:bookmarkEnd w:id="522"/>
      <w:r>
        <w:rPr>
          <w:color w:val="000000"/>
          <w:spacing w:val="0"/>
          <w:w w:val="100"/>
          <w:position w:val="0"/>
        </w:rPr>
        <w:t>、现存的内部职工股情况</w:t>
      </w:r>
      <w:bookmarkEnd w:id="520"/>
      <w:bookmarkEnd w:id="521"/>
      <w:bookmarkEnd w:id="523"/>
    </w:p>
    <w:p>
      <w:pPr>
        <w:pStyle w:val="Style30"/>
        <w:keepNext w:val="0"/>
        <w:keepLines w:val="0"/>
        <w:widowControl w:val="0"/>
        <w:shd w:val="clear" w:color="auto" w:fill="auto"/>
        <w:bidi w:val="0"/>
        <w:spacing w:before="0" w:after="38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10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三</w:t>
      </w:r>
      <w:bookmarkEnd w:id="526"/>
      <w:r>
        <w:rPr>
          <w:color w:val="000000"/>
          <w:spacing w:val="0"/>
          <w:w w:val="100"/>
          <w:position w:val="0"/>
        </w:rPr>
        <w:t>、股东和实际控制人情况</w:t>
      </w:r>
      <w:bookmarkEnd w:id="524"/>
      <w:bookmarkEnd w:id="525"/>
      <w:bookmarkEnd w:id="527"/>
    </w:p>
    <w:p>
      <w:pPr>
        <w:pStyle w:val="Style34"/>
        <w:keepNext/>
        <w:keepLines/>
        <w:widowControl w:val="0"/>
        <w:shd w:val="clear" w:color="auto" w:fill="auto"/>
        <w:bidi w:val="0"/>
        <w:spacing w:before="0" w:after="380" w:line="470" w:lineRule="exact"/>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1</w:t>
      </w:r>
      <w:bookmarkEnd w:id="530"/>
      <w:r>
        <w:rPr>
          <w:color w:val="000000"/>
          <w:spacing w:val="0"/>
          <w:w w:val="100"/>
          <w:position w:val="0"/>
        </w:rPr>
        <w:t>、公司股东数量及持股情况</w:t>
      </w:r>
      <w:bookmarkEnd w:id="528"/>
      <w:bookmarkEnd w:id="529"/>
      <w:bookmarkEnd w:id="53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44"/>
        <w:gridCol w:w="797"/>
        <w:gridCol w:w="1459"/>
        <w:gridCol w:w="1195"/>
        <w:gridCol w:w="1330"/>
        <w:gridCol w:w="1061"/>
        <w:gridCol w:w="1330"/>
        <w:gridCol w:w="1070"/>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24,209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 日前上一月末 普通股股东总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17,757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7"/>
                <w:szCs w:val="17"/>
              </w:rPr>
              <w:t>（如有）（参见 注</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both"/>
              <w:rPr>
                <w:sz w:val="16"/>
                <w:szCs w:val="16"/>
              </w:rPr>
            </w:pPr>
            <w:r>
              <w:rPr>
                <w:color w:val="000000"/>
                <w:spacing w:val="0"/>
                <w:w w:val="100"/>
                <w:position w:val="0"/>
                <w:sz w:val="17"/>
                <w:szCs w:val="17"/>
              </w:rPr>
              <w:t>年度报告披露 日前上一月末 表决权恢复的 优先股股东总 数（如有）（参 见注</w:t>
            </w:r>
            <w:r>
              <w:rPr>
                <w:color w:val="000000"/>
                <w:spacing w:val="0"/>
                <w:w w:val="100"/>
                <w:position w:val="0"/>
                <w:sz w:val="16"/>
                <w:szCs w:val="16"/>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c>
      </w:tr>
    </w:tbl>
    <w:p>
      <w:pPr>
        <w:widowControl w:val="0"/>
        <w:spacing w:line="1" w:lineRule="exact"/>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219,27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542740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178, 02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41,250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202, 124, 084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汉鼎宇佑集团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33,000</w:t>
            </w:r>
          </w:p>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33,000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12,150, 000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浙江奥鑫控股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10,854</w:t>
            </w:r>
          </w:p>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10, 854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10,854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杭州雄健投资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合伙企业（有限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10,854</w:t>
            </w:r>
          </w:p>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10,854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10,854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3, 799, 186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全国社保基金 一零四组合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7,288,</w:t>
            </w:r>
          </w:p>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7,288,</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7,288,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杭州新安实业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5,751,</w:t>
            </w:r>
          </w:p>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5,751,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5,751,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杭州都城实业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4,628,</w:t>
            </w:r>
          </w:p>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-2,451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4,628,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蔡盛世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3,596,</w:t>
            </w:r>
          </w:p>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3,596,</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3,596,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2,324,</w:t>
            </w:r>
          </w:p>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2,324,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2,324,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中信银行股份 有限公司-中银 智能制造股票 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2,298,</w:t>
            </w:r>
          </w:p>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2,298,</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2,298,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 股成为前</w:t>
            </w:r>
            <w:r>
              <w:rPr>
                <w:color w:val="000000"/>
                <w:spacing w:val="0"/>
                <w:w w:val="100"/>
                <w:position w:val="0"/>
                <w:sz w:val="16"/>
                <w:szCs w:val="16"/>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298" w:lineRule="exact"/>
              <w:ind w:left="0" w:right="0" w:firstLine="0"/>
              <w:jc w:val="left"/>
              <w:rPr>
                <w:sz w:val="16"/>
                <w:szCs w:val="16"/>
              </w:rPr>
            </w:pPr>
            <w:r>
              <w:rPr>
                <w:color w:val="000000"/>
                <w:spacing w:val="0"/>
                <w:w w:val="100"/>
                <w:position w:val="0"/>
                <w:sz w:val="17"/>
                <w:szCs w:val="17"/>
              </w:rPr>
              <w:t>（参见注</w:t>
            </w:r>
            <w:r>
              <w:rPr>
                <w:color w:val="000000"/>
                <w:spacing w:val="0"/>
                <w:w w:val="100"/>
                <w:position w:val="0"/>
                <w:sz w:val="16"/>
                <w:szCs w:val="16"/>
              </w:rPr>
              <w:t>4）</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上述股东中：浙江奥鑫控股集团有限公司、杭州雄健投资合伙企业（有限合伙）为 公司</w:t>
            </w:r>
            <w:r>
              <w:rPr>
                <w:color w:val="000000"/>
                <w:spacing w:val="0"/>
                <w:w w:val="100"/>
                <w:position w:val="0"/>
                <w:sz w:val="16"/>
                <w:szCs w:val="16"/>
              </w:rPr>
              <w:t>2015</w:t>
            </w:r>
            <w:r>
              <w:rPr>
                <w:color w:val="000000"/>
                <w:spacing w:val="0"/>
                <w:w w:val="100"/>
                <w:position w:val="0"/>
              </w:rPr>
              <w:t>年度非公开发行的特定认购方，认购股份已于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6</w:t>
            </w:r>
            <w:r>
              <w:rPr>
                <w:color w:val="000000"/>
                <w:spacing w:val="0"/>
                <w:w w:val="100"/>
                <w:position w:val="0"/>
              </w:rPr>
              <w:t>日在深圳证 券交易所上市，自上市首日起算，所持股份的限售期为</w:t>
            </w:r>
            <w:r>
              <w:rPr>
                <w:color w:val="000000"/>
                <w:spacing w:val="0"/>
                <w:w w:val="100"/>
                <w:position w:val="0"/>
                <w:sz w:val="16"/>
                <w:szCs w:val="16"/>
              </w:rPr>
              <w:t>36</w:t>
            </w:r>
            <w:r>
              <w:rPr>
                <w:color w:val="000000"/>
                <w:spacing w:val="0"/>
                <w:w w:val="100"/>
                <w:position w:val="0"/>
              </w:rPr>
              <w:t>个月。</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上述股东中：</w:t>
            </w:r>
            <w:r>
              <w:rPr>
                <w:color w:val="000000"/>
                <w:spacing w:val="0"/>
                <w:w w:val="100"/>
                <w:position w:val="0"/>
                <w:sz w:val="16"/>
                <w:szCs w:val="16"/>
              </w:rPr>
              <w:t>（1）</w:t>
            </w:r>
            <w:r>
              <w:rPr>
                <w:color w:val="000000"/>
                <w:spacing w:val="0"/>
                <w:w w:val="100"/>
                <w:position w:val="0"/>
              </w:rPr>
              <w:t>吴艳与汉鼎宇佑集团有限公司的实际控制人王麒诚先生系夫妻关 系；</w:t>
            </w:r>
            <w:r>
              <w:rPr>
                <w:color w:val="000000"/>
                <w:spacing w:val="0"/>
                <w:w w:val="100"/>
                <w:position w:val="0"/>
                <w:sz w:val="16"/>
                <w:szCs w:val="16"/>
              </w:rPr>
              <w:t>（2）</w:t>
            </w:r>
            <w:r>
              <w:rPr>
                <w:color w:val="000000"/>
                <w:spacing w:val="0"/>
                <w:w w:val="100"/>
                <w:position w:val="0"/>
              </w:rPr>
              <w:t>杭州新安实业投资有限公司、杭州都城实业有限公司、施玮属于一致行动 人；</w:t>
            </w:r>
            <w:r>
              <w:rPr>
                <w:color w:val="000000"/>
                <w:spacing w:val="0"/>
                <w:w w:val="100"/>
                <w:position w:val="0"/>
                <w:sz w:val="16"/>
                <w:szCs w:val="16"/>
              </w:rPr>
              <w:t>（3）</w:t>
            </w:r>
            <w:r>
              <w:rPr>
                <w:color w:val="000000"/>
                <w:spacing w:val="0"/>
                <w:w w:val="100"/>
                <w:position w:val="0"/>
              </w:rPr>
              <w:t>其余股东之间，未知是否存在关联，也未知是否属于一致行动人。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left"/>
              <w:rPr>
                <w:sz w:val="16"/>
                <w:szCs w:val="16"/>
              </w:rPr>
            </w:pPr>
            <w:r>
              <w:rPr>
                <w:color w:val="000000"/>
                <w:spacing w:val="0"/>
                <w:w w:val="100"/>
                <w:position w:val="0"/>
                <w:sz w:val="16"/>
                <w:szCs w:val="16"/>
              </w:rPr>
              <w:t>41,250, 000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41,250, 000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left"/>
              <w:rPr>
                <w:sz w:val="16"/>
                <w:szCs w:val="16"/>
              </w:rPr>
            </w:pPr>
            <w:r>
              <w:rPr>
                <w:color w:val="000000"/>
                <w:spacing w:val="0"/>
                <w:w w:val="100"/>
                <w:position w:val="0"/>
                <w:sz w:val="16"/>
                <w:szCs w:val="16"/>
              </w:rPr>
              <w:t>33, 000, 000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33, 000, 000</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全国社保基金一零四组合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6"/>
                <w:szCs w:val="16"/>
              </w:rPr>
            </w:pPr>
            <w:r>
              <w:rPr>
                <w:color w:val="000000"/>
                <w:spacing w:val="0"/>
                <w:w w:val="100"/>
                <w:position w:val="0"/>
                <w:sz w:val="16"/>
                <w:szCs w:val="16"/>
              </w:rPr>
              <w:t>7,288, 871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7, 288, 871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杭州新安实业投资有限公司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6"/>
                <w:szCs w:val="16"/>
              </w:rPr>
            </w:pPr>
            <w:r>
              <w:rPr>
                <w:color w:val="000000"/>
                <w:spacing w:val="0"/>
                <w:w w:val="100"/>
                <w:position w:val="0"/>
                <w:sz w:val="16"/>
                <w:szCs w:val="16"/>
              </w:rPr>
              <w:t>5, 751,200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5, 751,200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杭州都城实业有限公司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6"/>
                <w:szCs w:val="16"/>
              </w:rPr>
            </w:pPr>
            <w:r>
              <w:rPr>
                <w:color w:val="000000"/>
                <w:spacing w:val="0"/>
                <w:w w:val="100"/>
                <w:position w:val="0"/>
                <w:sz w:val="16"/>
                <w:szCs w:val="16"/>
              </w:rPr>
              <w:t>4, 628, 500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4, 628, 500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蔡盛世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6"/>
                <w:szCs w:val="16"/>
              </w:rPr>
            </w:pPr>
            <w:r>
              <w:rPr>
                <w:color w:val="000000"/>
                <w:spacing w:val="0"/>
                <w:w w:val="100"/>
                <w:position w:val="0"/>
                <w:sz w:val="16"/>
                <w:szCs w:val="16"/>
              </w:rPr>
              <w:t>3, 596, 841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3, 596, 841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6"/>
                <w:szCs w:val="16"/>
              </w:rPr>
            </w:pPr>
            <w:r>
              <w:rPr>
                <w:color w:val="000000"/>
                <w:spacing w:val="0"/>
                <w:w w:val="100"/>
                <w:position w:val="0"/>
                <w:sz w:val="16"/>
                <w:szCs w:val="16"/>
              </w:rPr>
              <w:t>2, 324, 400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2, 324, 400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中信银行股份有限公司-中银智能 制造股票型证券投资基金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6"/>
                <w:szCs w:val="16"/>
              </w:rPr>
            </w:pPr>
            <w:r>
              <w:rPr>
                <w:color w:val="000000"/>
                <w:spacing w:val="0"/>
                <w:w w:val="100"/>
                <w:position w:val="0"/>
                <w:sz w:val="16"/>
                <w:szCs w:val="16"/>
              </w:rPr>
              <w:t>2,298,573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2, 298, 573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王麒诚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6"/>
                <w:szCs w:val="16"/>
              </w:rPr>
            </w:pPr>
            <w:r>
              <w:rPr>
                <w:color w:val="000000"/>
                <w:spacing w:val="0"/>
                <w:w w:val="100"/>
                <w:position w:val="0"/>
                <w:sz w:val="16"/>
                <w:szCs w:val="16"/>
              </w:rPr>
              <w:t>2, 008, 631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2, 008, 631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孙洪亮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6"/>
                <w:szCs w:val="16"/>
              </w:rPr>
            </w:pPr>
            <w:r>
              <w:rPr>
                <w:color w:val="000000"/>
                <w:spacing w:val="0"/>
                <w:w w:val="100"/>
                <w:position w:val="0"/>
                <w:sz w:val="16"/>
                <w:szCs w:val="16"/>
              </w:rPr>
              <w:t>1,760, 000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1,760, 000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 以及前</w:t>
            </w:r>
            <w:r>
              <w:rPr>
                <w:color w:val="000000"/>
                <w:spacing w:val="0"/>
                <w:w w:val="100"/>
                <w:position w:val="0"/>
                <w:sz w:val="16"/>
                <w:szCs w:val="16"/>
              </w:rPr>
              <w:t>10</w:t>
            </w:r>
            <w:r>
              <w:rPr>
                <w:color w:val="000000"/>
                <w:spacing w:val="0"/>
                <w:w w:val="100"/>
                <w:position w:val="0"/>
              </w:rPr>
              <w:t>名无限售流通股股东和 前</w:t>
            </w:r>
            <w:r>
              <w:rPr>
                <w:color w:val="000000"/>
                <w:spacing w:val="0"/>
                <w:w w:val="100"/>
                <w:position w:val="0"/>
                <w:sz w:val="16"/>
                <w:szCs w:val="16"/>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上述股东中：</w:t>
            </w:r>
            <w:r>
              <w:rPr>
                <w:color w:val="000000"/>
                <w:spacing w:val="0"/>
                <w:w w:val="100"/>
                <w:position w:val="0"/>
                <w:sz w:val="16"/>
                <w:szCs w:val="16"/>
              </w:rPr>
              <w:t>（1）</w:t>
            </w:r>
            <w:r>
              <w:rPr>
                <w:color w:val="000000"/>
                <w:spacing w:val="0"/>
                <w:w w:val="100"/>
                <w:position w:val="0"/>
              </w:rPr>
              <w:t>吴艳与汉鼎宇佑集团有限公司的实际控制人王麒诚先生系夫妻关 系；</w:t>
            </w:r>
            <w:r>
              <w:rPr>
                <w:color w:val="000000"/>
                <w:spacing w:val="0"/>
                <w:w w:val="100"/>
                <w:position w:val="0"/>
                <w:sz w:val="16"/>
                <w:szCs w:val="16"/>
              </w:rPr>
              <w:t>（2）</w:t>
            </w:r>
            <w:r>
              <w:rPr>
                <w:color w:val="000000"/>
                <w:spacing w:val="0"/>
                <w:w w:val="100"/>
                <w:position w:val="0"/>
              </w:rPr>
              <w:t>杭州新安实业投资有限公司、杭州都城实业有限公司、施玮属于一致行动 人；</w:t>
            </w:r>
            <w:r>
              <w:rPr>
                <w:color w:val="000000"/>
                <w:spacing w:val="0"/>
                <w:w w:val="100"/>
                <w:position w:val="0"/>
                <w:sz w:val="16"/>
                <w:szCs w:val="16"/>
              </w:rPr>
              <w:t>（3）</w:t>
            </w:r>
            <w:r>
              <w:rPr>
                <w:color w:val="000000"/>
                <w:spacing w:val="0"/>
                <w:w w:val="100"/>
                <w:position w:val="0"/>
              </w:rPr>
              <w:t>其余无限售流通股股东之间，未知是否存在关联，也未知是否属于一致行 动人。</w:t>
            </w:r>
          </w:p>
        </w:tc>
      </w:tr>
      <w:tr>
        <w:trPr>
          <w:trHeight w:val="29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参与融资融券业务股东情况说明</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（如有）（参见注</w:t>
            </w:r>
            <w:r>
              <w:rPr>
                <w:color w:val="000000"/>
                <w:spacing w:val="0"/>
                <w:w w:val="100"/>
                <w:position w:val="0"/>
                <w:sz w:val="16"/>
                <w:szCs w:val="16"/>
              </w:rPr>
              <w:t>5）</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6"/>
                <w:szCs w:val="16"/>
              </w:rPr>
              <w:t>（1）</w:t>
            </w:r>
            <w:r>
              <w:rPr>
                <w:color w:val="000000"/>
                <w:spacing w:val="0"/>
                <w:w w:val="100"/>
                <w:position w:val="0"/>
              </w:rPr>
              <w:t>公司股东杭州新安实业投资有限公司通过普通证券账户持有</w:t>
            </w:r>
            <w:r>
              <w:rPr>
                <w:color w:val="000000"/>
                <w:spacing w:val="0"/>
                <w:w w:val="100"/>
                <w:position w:val="0"/>
                <w:sz w:val="16"/>
                <w:szCs w:val="16"/>
              </w:rPr>
              <w:t>0</w:t>
            </w:r>
            <w:r>
              <w:rPr>
                <w:color w:val="000000"/>
                <w:spacing w:val="0"/>
                <w:w w:val="100"/>
                <w:position w:val="0"/>
              </w:rPr>
              <w:t>股，通过国信 证券股份有限公司客户信用交易担保证券账户持有</w:t>
            </w:r>
            <w:r>
              <w:rPr>
                <w:color w:val="000000"/>
                <w:spacing w:val="0"/>
                <w:w w:val="100"/>
                <w:position w:val="0"/>
                <w:sz w:val="16"/>
                <w:szCs w:val="16"/>
              </w:rPr>
              <w:t>5,751, 200</w:t>
            </w:r>
            <w:r>
              <w:rPr>
                <w:color w:val="000000"/>
                <w:spacing w:val="0"/>
                <w:w w:val="100"/>
                <w:position w:val="0"/>
              </w:rPr>
              <w:t>股，合计持有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6"/>
                <w:szCs w:val="16"/>
              </w:rPr>
              <w:t>5, 751,200</w:t>
            </w:r>
            <w:r>
              <w:rPr>
                <w:color w:val="000000"/>
                <w:spacing w:val="0"/>
                <w:w w:val="100"/>
                <w:position w:val="0"/>
              </w:rPr>
              <w:t>股；</w:t>
            </w:r>
            <w:r>
              <w:rPr>
                <w:color w:val="000000"/>
                <w:spacing w:val="0"/>
                <w:w w:val="100"/>
                <w:position w:val="0"/>
                <w:sz w:val="16"/>
                <w:szCs w:val="16"/>
              </w:rPr>
              <w:t>（2）</w:t>
            </w:r>
            <w:r>
              <w:rPr>
                <w:color w:val="000000"/>
                <w:spacing w:val="0"/>
                <w:w w:val="100"/>
                <w:position w:val="0"/>
              </w:rPr>
              <w:t>公司股东杭州都城实业有限公司通过普通证券账户持有</w:t>
            </w:r>
            <w:r>
              <w:rPr>
                <w:color w:val="000000"/>
                <w:spacing w:val="0"/>
                <w:w w:val="100"/>
                <w:position w:val="0"/>
                <w:sz w:val="16"/>
                <w:szCs w:val="16"/>
              </w:rPr>
              <w:t>0</w:t>
            </w:r>
            <w:r>
              <w:rPr>
                <w:color w:val="000000"/>
                <w:spacing w:val="0"/>
                <w:w w:val="100"/>
                <w:position w:val="0"/>
              </w:rPr>
              <w:t>股， 通过国信证券股份有限公司客户信用交易担保证券账户持有</w:t>
            </w:r>
            <w:r>
              <w:rPr>
                <w:color w:val="000000"/>
                <w:spacing w:val="0"/>
                <w:w w:val="100"/>
                <w:position w:val="0"/>
                <w:sz w:val="16"/>
                <w:szCs w:val="16"/>
              </w:rPr>
              <w:t>4, 628, 500</w:t>
            </w:r>
            <w:r>
              <w:rPr>
                <w:color w:val="000000"/>
                <w:spacing w:val="0"/>
                <w:w w:val="100"/>
                <w:position w:val="0"/>
              </w:rPr>
              <w:t xml:space="preserve">股，合计持 有 </w:t>
            </w:r>
            <w:r>
              <w:rPr>
                <w:color w:val="000000"/>
                <w:spacing w:val="0"/>
                <w:w w:val="100"/>
                <w:position w:val="0"/>
                <w:sz w:val="16"/>
                <w:szCs w:val="16"/>
              </w:rPr>
              <w:t xml:space="preserve">4, 628, 500 </w:t>
            </w:r>
            <w:r>
              <w:rPr>
                <w:color w:val="000000"/>
                <w:spacing w:val="0"/>
                <w:w w:val="100"/>
                <w:position w:val="0"/>
              </w:rPr>
              <w:t>股；</w:t>
            </w:r>
          </w:p>
          <w:p>
            <w:pPr>
              <w:pStyle w:val="Style2"/>
              <w:keepNext w:val="0"/>
              <w:keepLines w:val="0"/>
              <w:widowControl w:val="0"/>
              <w:shd w:val="clear" w:color="auto" w:fill="auto"/>
              <w:tabs>
                <w:tab w:pos="451" w:val="left"/>
              </w:tabs>
              <w:bidi w:val="0"/>
              <w:spacing w:before="0" w:after="0" w:line="317" w:lineRule="exact"/>
              <w:ind w:left="0" w:right="0" w:firstLine="0"/>
              <w:jc w:val="both"/>
            </w:pPr>
            <w:r>
              <w:rPr>
                <w:color w:val="000000"/>
                <w:spacing w:val="0"/>
                <w:w w:val="100"/>
                <w:position w:val="0"/>
                <w:sz w:val="16"/>
                <w:szCs w:val="16"/>
              </w:rPr>
              <w:t>（3）</w:t>
              <w:tab/>
            </w:r>
            <w:r>
              <w:rPr>
                <w:color w:val="000000"/>
                <w:spacing w:val="0"/>
                <w:w w:val="100"/>
                <w:position w:val="0"/>
              </w:rPr>
              <w:t>公司股东蔡盛世通过普通证券账户持有</w:t>
            </w:r>
            <w:r>
              <w:rPr>
                <w:color w:val="000000"/>
                <w:spacing w:val="0"/>
                <w:w w:val="100"/>
                <w:position w:val="0"/>
                <w:sz w:val="16"/>
                <w:szCs w:val="16"/>
              </w:rPr>
              <w:t>7,400</w:t>
            </w:r>
            <w:r>
              <w:rPr>
                <w:color w:val="000000"/>
                <w:spacing w:val="0"/>
                <w:w w:val="100"/>
                <w:position w:val="0"/>
              </w:rPr>
              <w:t>股，通过海通证券股份有限公 司客户信用交易担保证券账户持有</w:t>
            </w:r>
            <w:r>
              <w:rPr>
                <w:color w:val="000000"/>
                <w:spacing w:val="0"/>
                <w:w w:val="100"/>
                <w:position w:val="0"/>
                <w:sz w:val="16"/>
                <w:szCs w:val="16"/>
              </w:rPr>
              <w:t>3, 589, 441</w:t>
            </w:r>
            <w:r>
              <w:rPr>
                <w:color w:val="000000"/>
                <w:spacing w:val="0"/>
                <w:w w:val="100"/>
                <w:position w:val="0"/>
              </w:rPr>
              <w:t>股，合计持有</w:t>
            </w:r>
            <w:r>
              <w:rPr>
                <w:color w:val="000000"/>
                <w:spacing w:val="0"/>
                <w:w w:val="100"/>
                <w:position w:val="0"/>
                <w:sz w:val="16"/>
                <w:szCs w:val="16"/>
              </w:rPr>
              <w:t>3, 596, 841</w:t>
            </w:r>
            <w:r>
              <w:rPr>
                <w:color w:val="000000"/>
                <w:spacing w:val="0"/>
                <w:w w:val="100"/>
                <w:position w:val="0"/>
              </w:rPr>
              <w:t>股；</w:t>
            </w:r>
          </w:p>
          <w:p>
            <w:pPr>
              <w:pStyle w:val="Style2"/>
              <w:keepNext w:val="0"/>
              <w:keepLines w:val="0"/>
              <w:widowControl w:val="0"/>
              <w:shd w:val="clear" w:color="auto" w:fill="auto"/>
              <w:tabs>
                <w:tab w:pos="456" w:val="left"/>
              </w:tabs>
              <w:bidi w:val="0"/>
              <w:spacing w:before="0" w:after="0" w:line="312" w:lineRule="exact"/>
              <w:ind w:left="0" w:right="0" w:firstLine="0"/>
              <w:jc w:val="both"/>
            </w:pPr>
            <w:r>
              <w:rPr>
                <w:color w:val="000000"/>
                <w:spacing w:val="0"/>
                <w:w w:val="100"/>
                <w:position w:val="0"/>
                <w:sz w:val="16"/>
                <w:szCs w:val="16"/>
              </w:rPr>
              <w:t>（4）</w:t>
              <w:tab/>
            </w:r>
            <w:r>
              <w:rPr>
                <w:color w:val="000000"/>
                <w:spacing w:val="0"/>
                <w:w w:val="100"/>
                <w:position w:val="0"/>
              </w:rPr>
              <w:t>公司股东施玮通过普通证券账户持有</w:t>
            </w:r>
            <w:r>
              <w:rPr>
                <w:color w:val="000000"/>
                <w:spacing w:val="0"/>
                <w:w w:val="100"/>
                <w:position w:val="0"/>
                <w:sz w:val="16"/>
                <w:szCs w:val="16"/>
              </w:rPr>
              <w:t>0</w:t>
            </w:r>
            <w:r>
              <w:rPr>
                <w:color w:val="000000"/>
                <w:spacing w:val="0"/>
                <w:w w:val="100"/>
                <w:position w:val="0"/>
              </w:rPr>
              <w:t>股，通过国信证券股份有限公司客户 信用交易担保证券账户持有</w:t>
            </w:r>
            <w:r>
              <w:rPr>
                <w:color w:val="000000"/>
                <w:spacing w:val="0"/>
                <w:w w:val="100"/>
                <w:position w:val="0"/>
                <w:sz w:val="16"/>
                <w:szCs w:val="16"/>
              </w:rPr>
              <w:t>2, 324, 400</w:t>
            </w:r>
            <w:r>
              <w:rPr>
                <w:color w:val="000000"/>
                <w:spacing w:val="0"/>
                <w:w w:val="100"/>
                <w:position w:val="0"/>
              </w:rPr>
              <w:t>股，合计持有</w:t>
            </w:r>
            <w:r>
              <w:rPr>
                <w:color w:val="000000"/>
                <w:spacing w:val="0"/>
                <w:w w:val="100"/>
                <w:position w:val="0"/>
                <w:sz w:val="16"/>
                <w:szCs w:val="16"/>
              </w:rPr>
              <w:t>2, 324, 400</w:t>
            </w:r>
            <w:r>
              <w:rPr>
                <w:color w:val="000000"/>
                <w:spacing w:val="0"/>
                <w:w w:val="100"/>
                <w:position w:val="0"/>
              </w:rPr>
              <w:t>股。</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2</w:t>
      </w:r>
      <w:bookmarkEnd w:id="534"/>
      <w:r>
        <w:rPr>
          <w:color w:val="000000"/>
          <w:spacing w:val="0"/>
          <w:w w:val="100"/>
          <w:position w:val="0"/>
        </w:rPr>
        <w:t>、公司控股股东情况</w:t>
      </w:r>
      <w:bookmarkEnd w:id="532"/>
      <w:bookmarkEnd w:id="533"/>
      <w:bookmarkEnd w:id="535"/>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吴艳，女，董事长，</w:t>
            </w:r>
            <w:r>
              <w:rPr>
                <w:color w:val="000000"/>
                <w:spacing w:val="0"/>
                <w:w w:val="100"/>
                <w:position w:val="0"/>
                <w:sz w:val="16"/>
                <w:szCs w:val="16"/>
              </w:rPr>
              <w:t>1981</w:t>
            </w:r>
            <w:r>
              <w:rPr>
                <w:color w:val="000000"/>
                <w:spacing w:val="0"/>
                <w:w w:val="100"/>
                <w:position w:val="0"/>
              </w:rPr>
              <w:t>年出生，双学位硕士，经济师。</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6</w:t>
            </w:r>
            <w:r>
              <w:rPr>
                <w:color w:val="000000"/>
                <w:spacing w:val="0"/>
                <w:w w:val="100"/>
                <w:position w:val="0"/>
              </w:rPr>
              <w:t>月至</w:t>
            </w:r>
            <w:r>
              <w:rPr>
                <w:color w:val="000000"/>
                <w:spacing w:val="0"/>
                <w:w w:val="100"/>
                <w:position w:val="0"/>
                <w:sz w:val="16"/>
                <w:szCs w:val="16"/>
              </w:rPr>
              <w:t xml:space="preserve">2010 </w:t>
            </w:r>
            <w:r>
              <w:rPr>
                <w:color w:val="000000"/>
                <w:spacing w:val="0"/>
                <w:w w:val="100"/>
                <w:position w:val="0"/>
              </w:rPr>
              <w:t>年</w:t>
            </w:r>
            <w:r>
              <w:rPr>
                <w:color w:val="000000"/>
                <w:spacing w:val="0"/>
                <w:w w:val="100"/>
                <w:position w:val="0"/>
                <w:sz w:val="16"/>
                <w:szCs w:val="16"/>
              </w:rPr>
              <w:t>4</w:t>
            </w:r>
            <w:r>
              <w:rPr>
                <w:color w:val="000000"/>
                <w:spacing w:val="0"/>
                <w:w w:val="100"/>
                <w:position w:val="0"/>
              </w:rPr>
              <w:t>月任本公司董事，</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月任公司总经理，</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 xml:space="preserve">4 </w:t>
            </w:r>
            <w:r>
              <w:rPr>
                <w:color w:val="000000"/>
                <w:spacing w:val="0"/>
                <w:w w:val="100"/>
                <w:position w:val="0"/>
              </w:rPr>
              <w:t>月至今任本公司董事长。本报告期，吴艳女士获得“</w:t>
            </w:r>
            <w:r>
              <w:rPr>
                <w:color w:val="000000"/>
                <w:spacing w:val="0"/>
                <w:w w:val="100"/>
                <w:position w:val="0"/>
                <w:sz w:val="16"/>
                <w:szCs w:val="16"/>
              </w:rPr>
              <w:t>2015</w:t>
            </w:r>
            <w:r>
              <w:rPr>
                <w:color w:val="000000"/>
                <w:spacing w:val="0"/>
                <w:w w:val="100"/>
                <w:position w:val="0"/>
              </w:rPr>
              <w:t>年度浙江软件行业 杰出企业家”、</w:t>
            </w:r>
            <w:r>
              <w:rPr>
                <w:color w:val="000000"/>
                <w:spacing w:val="0"/>
                <w:w w:val="100"/>
                <w:position w:val="0"/>
                <w:sz w:val="16"/>
                <w:szCs w:val="16"/>
              </w:rPr>
              <w:t>“2016</w:t>
            </w:r>
            <w:r>
              <w:rPr>
                <w:color w:val="000000"/>
                <w:spacing w:val="0"/>
                <w:w w:val="100"/>
                <w:position w:val="0"/>
              </w:rPr>
              <w:t>中国商界女性•商界木兰”等荣誉。</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6</w:t>
            </w:r>
            <w:r>
              <w:rPr>
                <w:color w:val="000000"/>
                <w:spacing w:val="0"/>
                <w:w w:val="100"/>
                <w:position w:val="0"/>
              </w:rPr>
              <w:t>月至</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月任汉鼎宇佑信息产业有限公司总经理。</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 xml:space="preserve">6 </w:t>
            </w:r>
            <w:r>
              <w:rPr>
                <w:color w:val="000000"/>
                <w:spacing w:val="0"/>
                <w:w w:val="100"/>
                <w:position w:val="0"/>
              </w:rPr>
              <w:t>月至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5</w:t>
            </w:r>
            <w:r>
              <w:rPr>
                <w:color w:val="000000"/>
                <w:spacing w:val="0"/>
                <w:w w:val="100"/>
                <w:position w:val="0"/>
              </w:rPr>
              <w:t>月任汉鼎宇佑信息产业有限公司执行董事，</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 xml:space="preserve">月至 </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5</w:t>
            </w:r>
            <w:r>
              <w:rPr>
                <w:color w:val="000000"/>
                <w:spacing w:val="0"/>
                <w:w w:val="100"/>
                <w:position w:val="0"/>
              </w:rPr>
              <w:t>月任浙江汉动信息科技有限公司董事长，</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8</w:t>
            </w:r>
            <w:r>
              <w:rPr>
                <w:color w:val="000000"/>
                <w:spacing w:val="0"/>
                <w:w w:val="100"/>
                <w:position w:val="0"/>
              </w:rPr>
              <w:t>月至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 xml:space="preserve">8 </w:t>
            </w:r>
            <w:r>
              <w:rPr>
                <w:color w:val="000000"/>
                <w:spacing w:val="0"/>
                <w:w w:val="100"/>
                <w:position w:val="0"/>
              </w:rPr>
              <w:t>月任浙江搜道网络技术有限公司董事，</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5</w:t>
            </w:r>
            <w:r>
              <w:rPr>
                <w:color w:val="000000"/>
                <w:spacing w:val="0"/>
                <w:w w:val="100"/>
                <w:position w:val="0"/>
              </w:rPr>
              <w:t>月至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4</w:t>
            </w:r>
            <w:r>
              <w:rPr>
                <w:color w:val="000000"/>
                <w:spacing w:val="0"/>
                <w:w w:val="100"/>
                <w:position w:val="0"/>
              </w:rPr>
              <w:t>月任浙江汉</w:t>
            </w:r>
          </w:p>
        </w:tc>
      </w:tr>
    </w:tbl>
    <w:p>
      <w:pPr>
        <w:widowControl w:val="0"/>
        <w:spacing w:line="1" w:lineRule="exact"/>
      </w:pPr>
      <w:r>
        <w:br w:type="page"/>
      </w:r>
    </w:p>
    <w:tbl>
      <w:tblPr>
        <w:tblOverlap w:val="never"/>
        <w:jc w:val="center"/>
        <w:tblLayout w:type="fixed"/>
      </w:tblPr>
      <w:tblGrid>
        <w:gridCol w:w="3427"/>
        <w:gridCol w:w="6158"/>
      </w:tblGrid>
      <w:tr>
        <w:trPr>
          <w:trHeight w:val="22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鼎宇佑金融服务有限公司执行董事兼总经理，</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月任 杭州汉鼎租赁有限公司董事长。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5</w:t>
            </w:r>
            <w:r>
              <w:rPr>
                <w:color w:val="000000"/>
                <w:spacing w:val="0"/>
                <w:w w:val="100"/>
                <w:position w:val="0"/>
              </w:rPr>
              <w:t>月至今任杭州青悠安和广告有限公司监事，</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月至今任上 海汉鼎信息技术有限公司董事，</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月至今任汉鼎宇佑传媒集团有限 公司执行董事。</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2</w:t>
            </w:r>
            <w:r>
              <w:rPr>
                <w:color w:val="000000"/>
                <w:spacing w:val="0"/>
                <w:w w:val="100"/>
                <w:position w:val="0"/>
              </w:rPr>
              <w:t>月任汉鼎宇佑集团有限公司董事，</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10</w:t>
            </w:r>
            <w:r>
              <w:rPr>
                <w:color w:val="000000"/>
                <w:spacing w:val="0"/>
                <w:w w:val="100"/>
                <w:position w:val="0"/>
              </w:rPr>
              <w:t>月任 汉鼎国际发展有限公司首任董事。</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月任汉鼎道纪有限公司首任董 事，</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月任汉鼎比格菲斯互动娱乐有限公司首任董事。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报告期内控股和参股的其他境内外上市 公司的股权情况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无此情况</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3</w:t>
      </w:r>
      <w:bookmarkEnd w:id="538"/>
      <w:r>
        <w:rPr>
          <w:color w:val="000000"/>
          <w:spacing w:val="0"/>
          <w:w w:val="100"/>
          <w:position w:val="0"/>
        </w:rPr>
        <w:t>、公司实际控制人情况</w:t>
      </w:r>
      <w:bookmarkEnd w:id="536"/>
      <w:bookmarkEnd w:id="537"/>
      <w:bookmarkEnd w:id="539"/>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实际控制人性质：境外自然人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吴艳、王麒诚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numPr>
                <w:ilvl w:val="0"/>
                <w:numId w:val="23"/>
              </w:numPr>
              <w:shd w:val="clear" w:color="auto" w:fill="auto"/>
              <w:tabs>
                <w:tab w:pos="451" w:val="left"/>
              </w:tabs>
              <w:bidi w:val="0"/>
              <w:spacing w:before="0" w:after="0" w:line="312" w:lineRule="exact"/>
              <w:ind w:left="0" w:right="0" w:firstLine="0"/>
              <w:jc w:val="both"/>
            </w:pPr>
            <w:r>
              <w:rPr>
                <w:color w:val="000000"/>
                <w:spacing w:val="0"/>
                <w:w w:val="100"/>
                <w:position w:val="0"/>
              </w:rPr>
              <w:t>吴艳，女，董事长，</w:t>
            </w:r>
            <w:r>
              <w:rPr>
                <w:color w:val="000000"/>
                <w:spacing w:val="0"/>
                <w:w w:val="100"/>
                <w:position w:val="0"/>
                <w:sz w:val="16"/>
                <w:szCs w:val="16"/>
              </w:rPr>
              <w:t>1981</w:t>
            </w:r>
            <w:r>
              <w:rPr>
                <w:color w:val="000000"/>
                <w:spacing w:val="0"/>
                <w:w w:val="100"/>
                <w:position w:val="0"/>
              </w:rPr>
              <w:t>年出生，双学位硕士，经济师。</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6</w:t>
            </w:r>
            <w:r>
              <w:rPr>
                <w:color w:val="000000"/>
                <w:spacing w:val="0"/>
                <w:w w:val="100"/>
                <w:position w:val="0"/>
              </w:rPr>
              <w:t>月 至</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4</w:t>
            </w:r>
            <w:r>
              <w:rPr>
                <w:color w:val="000000"/>
                <w:spacing w:val="0"/>
                <w:w w:val="100"/>
                <w:position w:val="0"/>
              </w:rPr>
              <w:t>月任本公司董事</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月任公司总经理</w:t>
            </w:r>
            <w:r>
              <w:rPr>
                <w:color w:val="000000"/>
                <w:spacing w:val="0"/>
                <w:w w:val="100"/>
                <w:position w:val="0"/>
                <w:sz w:val="16"/>
                <w:szCs w:val="16"/>
              </w:rPr>
              <w:t xml:space="preserve">，2010 </w:t>
            </w:r>
            <w:r>
              <w:rPr>
                <w:color w:val="000000"/>
                <w:spacing w:val="0"/>
                <w:w w:val="100"/>
                <w:position w:val="0"/>
              </w:rPr>
              <w:t>年</w:t>
            </w:r>
            <w:r>
              <w:rPr>
                <w:color w:val="000000"/>
                <w:spacing w:val="0"/>
                <w:w w:val="100"/>
                <w:position w:val="0"/>
                <w:sz w:val="16"/>
                <w:szCs w:val="16"/>
              </w:rPr>
              <w:t>4</w:t>
            </w:r>
            <w:r>
              <w:rPr>
                <w:color w:val="000000"/>
                <w:spacing w:val="0"/>
                <w:w w:val="100"/>
                <w:position w:val="0"/>
              </w:rPr>
              <w:t>月至今任本公司董事长。本报告期，吴艳女士获得“</w:t>
            </w:r>
            <w:r>
              <w:rPr>
                <w:color w:val="000000"/>
                <w:spacing w:val="0"/>
                <w:w w:val="100"/>
                <w:position w:val="0"/>
                <w:sz w:val="16"/>
                <w:szCs w:val="16"/>
              </w:rPr>
              <w:t>2015</w:t>
            </w:r>
            <w:r>
              <w:rPr>
                <w:color w:val="000000"/>
                <w:spacing w:val="0"/>
                <w:w w:val="100"/>
                <w:position w:val="0"/>
              </w:rPr>
              <w:t>年度浙江软件 行业杰出企业家”、</w:t>
            </w:r>
            <w:r>
              <w:rPr>
                <w:color w:val="000000"/>
                <w:spacing w:val="0"/>
                <w:w w:val="100"/>
                <w:position w:val="0"/>
                <w:sz w:val="16"/>
                <w:szCs w:val="16"/>
              </w:rPr>
              <w:t>“2016</w:t>
            </w:r>
            <w:r>
              <w:rPr>
                <w:color w:val="000000"/>
                <w:spacing w:val="0"/>
                <w:w w:val="100"/>
                <w:position w:val="0"/>
              </w:rPr>
              <w:t>中国商界女性•商界木兰”等荣誉。</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6</w:t>
            </w:r>
            <w:r>
              <w:rPr>
                <w:color w:val="000000"/>
                <w:spacing w:val="0"/>
                <w:w w:val="100"/>
                <w:position w:val="0"/>
              </w:rPr>
              <w:t>月至</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月任汉鼎宇佑信息产业有限公司总经理。</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 xml:space="preserve">6 </w:t>
            </w:r>
            <w:r>
              <w:rPr>
                <w:color w:val="000000"/>
                <w:spacing w:val="0"/>
                <w:w w:val="100"/>
                <w:position w:val="0"/>
              </w:rPr>
              <w:t>月至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5</w:t>
            </w:r>
            <w:r>
              <w:rPr>
                <w:color w:val="000000"/>
                <w:spacing w:val="0"/>
                <w:w w:val="100"/>
                <w:position w:val="0"/>
              </w:rPr>
              <w:t>月任汉鼎宇佑信息产业有限公司执行董事,</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月至</w:t>
            </w:r>
            <w:r>
              <w:rPr>
                <w:color w:val="000000"/>
                <w:spacing w:val="0"/>
                <w:w w:val="100"/>
                <w:position w:val="0"/>
                <w:sz w:val="16"/>
                <w:szCs w:val="16"/>
              </w:rPr>
              <w:t xml:space="preserve">2015 </w:t>
            </w:r>
            <w:r>
              <w:rPr>
                <w:color w:val="000000"/>
                <w:spacing w:val="0"/>
                <w:w w:val="100"/>
                <w:position w:val="0"/>
              </w:rPr>
              <w:t>年</w:t>
            </w:r>
            <w:r>
              <w:rPr>
                <w:color w:val="000000"/>
                <w:spacing w:val="0"/>
                <w:w w:val="100"/>
                <w:position w:val="0"/>
                <w:sz w:val="16"/>
                <w:szCs w:val="16"/>
              </w:rPr>
              <w:t>5</w:t>
            </w:r>
            <w:r>
              <w:rPr>
                <w:color w:val="000000"/>
                <w:spacing w:val="0"/>
                <w:w w:val="100"/>
                <w:position w:val="0"/>
              </w:rPr>
              <w:t>月任浙江汉动信息科技有限公司董事长，</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8</w:t>
            </w:r>
            <w:r>
              <w:rPr>
                <w:color w:val="000000"/>
                <w:spacing w:val="0"/>
                <w:w w:val="100"/>
                <w:position w:val="0"/>
              </w:rPr>
              <w:t>月至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月任浙 江搜道网络技术有限公司董事，</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5</w:t>
            </w:r>
            <w:r>
              <w:rPr>
                <w:color w:val="000000"/>
                <w:spacing w:val="0"/>
                <w:w w:val="100"/>
                <w:position w:val="0"/>
              </w:rPr>
              <w:t>月至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4</w:t>
            </w:r>
            <w:r>
              <w:rPr>
                <w:color w:val="000000"/>
                <w:spacing w:val="0"/>
                <w:w w:val="100"/>
                <w:position w:val="0"/>
              </w:rPr>
              <w:t>月任浙江汉鼎宇佑金 融服务有限公司执行董事兼总经理，</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月任杭州汉鼎租 赁有限公司董事长。</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5</w:t>
            </w:r>
            <w:r>
              <w:rPr>
                <w:color w:val="000000"/>
                <w:spacing w:val="0"/>
                <w:w w:val="100"/>
                <w:position w:val="0"/>
              </w:rPr>
              <w:t>月至今任杭州青悠安和广告有限公司监事，</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月至今任上海 汉鼎信息技术有限公司董事，</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月至今任汉鼎宇佑传媒集团有限公司 执行董事。</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2</w:t>
            </w:r>
            <w:r>
              <w:rPr>
                <w:color w:val="000000"/>
                <w:spacing w:val="0"/>
                <w:w w:val="100"/>
                <w:position w:val="0"/>
              </w:rPr>
              <w:t>月任汉鼎宇佑集团有限公司董事，</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10</w:t>
            </w:r>
            <w:r>
              <w:rPr>
                <w:color w:val="000000"/>
                <w:spacing w:val="0"/>
                <w:w w:val="100"/>
                <w:position w:val="0"/>
              </w:rPr>
              <w:t>月任汉鼎 国际发展有限公司首任董事。</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月任汉鼎道纪有限公司首任董事</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月任汉鼎比格菲斯互动娱乐有限公司首任董事。</w:t>
            </w:r>
          </w:p>
          <w:p>
            <w:pPr>
              <w:pStyle w:val="Style2"/>
              <w:keepNext w:val="0"/>
              <w:keepLines w:val="0"/>
              <w:widowControl w:val="0"/>
              <w:numPr>
                <w:ilvl w:val="0"/>
                <w:numId w:val="23"/>
              </w:numPr>
              <w:shd w:val="clear" w:color="auto" w:fill="auto"/>
              <w:tabs>
                <w:tab w:pos="442" w:val="left"/>
              </w:tabs>
              <w:bidi w:val="0"/>
              <w:spacing w:before="0" w:after="0" w:line="317" w:lineRule="exact"/>
              <w:ind w:left="0" w:right="0" w:firstLine="0"/>
              <w:jc w:val="both"/>
            </w:pPr>
            <w:r>
              <w:rPr>
                <w:color w:val="000000"/>
                <w:spacing w:val="0"/>
                <w:w w:val="100"/>
                <w:position w:val="0"/>
              </w:rPr>
              <w:t>王麒诚，男，</w:t>
            </w:r>
            <w:r>
              <w:rPr>
                <w:color w:val="000000"/>
                <w:spacing w:val="0"/>
                <w:w w:val="100"/>
                <w:position w:val="0"/>
                <w:sz w:val="16"/>
                <w:szCs w:val="16"/>
              </w:rPr>
              <w:t>1980</w:t>
            </w:r>
            <w:r>
              <w:rPr>
                <w:color w:val="000000"/>
                <w:spacing w:val="0"/>
                <w:w w:val="100"/>
                <w:position w:val="0"/>
              </w:rPr>
              <w:t>年出生，汉鼎宇佑创始人、汉鼎宇佑集团董事长，杭 州上市公司联盟理事长。曾荣获中国杰出青年企业家、胡润百富中国青年领 袖、</w:t>
            </w:r>
            <w:r>
              <w:rPr>
                <w:color w:val="000000"/>
                <w:spacing w:val="0"/>
                <w:w w:val="100"/>
                <w:position w:val="0"/>
                <w:sz w:val="16"/>
                <w:szCs w:val="16"/>
              </w:rPr>
              <w:t>2014</w:t>
            </w:r>
            <w:r>
              <w:rPr>
                <w:color w:val="000000"/>
                <w:spacing w:val="0"/>
                <w:w w:val="100"/>
                <w:position w:val="0"/>
              </w:rPr>
              <w:t>年度风云浙商、第二届科技新浙商、杭州市第三届民营科技新星、 杭州市第三届杰出人才等殊荣，是</w:t>
            </w:r>
            <w:r>
              <w:rPr>
                <w:color w:val="000000"/>
                <w:spacing w:val="0"/>
                <w:w w:val="100"/>
                <w:position w:val="0"/>
                <w:sz w:val="16"/>
                <w:szCs w:val="16"/>
              </w:rPr>
              <w:t>“80</w:t>
            </w:r>
            <w:r>
              <w:rPr>
                <w:color w:val="000000"/>
                <w:spacing w:val="0"/>
                <w:w w:val="100"/>
                <w:position w:val="0"/>
              </w:rPr>
              <w:t>后”大学生创业的典型代表和知名浙 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无此情况</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520" w:line="240" w:lineRule="auto"/>
        <w:ind w:left="0" w:right="0" w:firstLine="0"/>
        <w:jc w:val="both"/>
      </w:pPr>
      <w:r>
        <w:rPr>
          <w:color w:val="000000"/>
          <w:spacing w:val="0"/>
          <w:w w:val="100"/>
          <w:position w:val="0"/>
        </w:rPr>
        <w:t>公司与实际控制人之间的产权及控制关系的方框图</w:t>
      </w:r>
    </w:p>
    <w:p>
      <w:pPr>
        <w:pStyle w:val="Style17"/>
        <w:keepNext w:val="0"/>
        <w:keepLines w:val="0"/>
        <w:widowControl w:val="0"/>
        <w:shd w:val="clear" w:color="auto" w:fill="auto"/>
        <w:bidi w:val="0"/>
        <w:spacing w:before="0" w:after="1320" w:line="240" w:lineRule="auto"/>
        <w:ind w:left="1880" w:right="0" w:firstLine="0"/>
        <w:jc w:val="both"/>
      </w:pPr>
      <w:r>
        <w:rPr>
          <w:b/>
          <w:bCs/>
          <w:color w:val="4C5A3E"/>
          <w:spacing w:val="0"/>
          <w:w w:val="100"/>
          <w:position w:val="0"/>
        </w:rPr>
        <w:t>吴艳、兰续诙（史鼎宇佑控股股东、实际控制也</w:t>
      </w:r>
    </w:p>
    <w:p>
      <w:pPr>
        <w:pStyle w:val="Style17"/>
        <w:keepNext w:val="0"/>
        <w:keepLines w:val="0"/>
        <w:widowControl w:val="0"/>
        <w:shd w:val="clear" w:color="auto" w:fill="auto"/>
        <w:bidi w:val="0"/>
        <w:spacing w:before="0" w:after="0" w:line="240" w:lineRule="auto"/>
        <w:ind w:left="1480" w:right="0" w:firstLine="0"/>
        <w:jc w:val="both"/>
      </w:pPr>
      <w:r>
        <w:rPr>
          <w:b/>
          <w:bCs/>
          <w:color w:val="3F4737"/>
          <w:spacing w:val="0"/>
          <w:w w:val="100"/>
          <w:position w:val="0"/>
        </w:rPr>
        <w:t>昊艳、王就该夫妇</w:t>
      </w:r>
    </w:p>
    <w:p>
      <w:pPr>
        <w:pStyle w:val="Style17"/>
        <w:keepNext w:val="0"/>
        <w:keepLines w:val="0"/>
        <w:widowControl w:val="0"/>
        <w:shd w:val="clear" w:color="auto" w:fill="auto"/>
        <w:tabs>
          <w:tab w:pos="2508" w:val="left"/>
        </w:tabs>
        <w:bidi w:val="0"/>
        <w:spacing w:before="0" w:after="840" w:line="240" w:lineRule="auto"/>
        <w:ind w:left="0" w:right="0" w:firstLine="0"/>
        <w:jc w:val="center"/>
      </w:pPr>
      <w:r>
        <w:rPr>
          <w:b/>
          <w:bCs/>
          <w:color w:val="3F4737"/>
          <w:spacing w:val="0"/>
          <w:w w:val="100"/>
          <w:position w:val="0"/>
        </w:rPr>
        <w:t>直接持有</w:t>
      </w:r>
      <w:r>
        <w:rPr>
          <w:rFonts w:ascii="Arial" w:eastAsia="Arial" w:hAnsi="Arial" w:cs="Arial"/>
          <w:b/>
          <w:bCs/>
          <w:color w:val="3F4737"/>
          <w:spacing w:val="0"/>
          <w:w w:val="100"/>
          <w:position w:val="0"/>
        </w:rPr>
        <w:t xml:space="preserve">48. </w:t>
      </w:r>
      <w:r>
        <w:rPr>
          <w:rFonts w:ascii="Arial" w:eastAsia="Arial" w:hAnsi="Arial" w:cs="Arial"/>
          <w:b/>
          <w:bCs/>
          <w:color w:val="3F4737"/>
          <w:spacing w:val="0"/>
          <w:w w:val="100"/>
          <w:position w:val="0"/>
        </w:rPr>
        <w:t>17%</w:t>
        <w:tab/>
      </w:r>
      <w:r>
        <w:rPr>
          <w:b/>
          <w:bCs/>
          <w:color w:val="65666B"/>
          <w:spacing w:val="0"/>
          <w:w w:val="100"/>
          <w:position w:val="0"/>
        </w:rPr>
        <w:t>耳_</w:t>
      </w:r>
      <w:r>
        <w:rPr>
          <w:b/>
          <w:bCs/>
          <w:color w:val="3F4737"/>
          <w:spacing w:val="0"/>
          <w:w w:val="100"/>
          <w:position w:val="0"/>
        </w:rPr>
        <w:t>盈宇佑集团有限</w:t>
      </w:r>
      <w:r>
        <w:rPr>
          <w:b/>
          <w:bCs/>
          <w:color w:val="3F4737"/>
          <w:spacing w:val="0"/>
          <w:w w:val="100"/>
          <w:position w:val="0"/>
          <w:u w:val="single"/>
        </w:rPr>
        <w:t>公司</w:t>
      </w:r>
    </w:p>
    <w:p>
      <w:pPr>
        <w:pStyle w:val="Style61"/>
        <w:keepNext w:val="0"/>
        <w:keepLines w:val="0"/>
        <w:widowControl w:val="0"/>
        <w:shd w:val="clear" w:color="auto" w:fill="auto"/>
        <w:bidi w:val="0"/>
        <w:spacing w:before="0" w:after="520" w:line="240" w:lineRule="auto"/>
        <w:ind w:left="6460" w:right="0" w:firstLine="0"/>
        <w:jc w:val="left"/>
      </w:pPr>
      <w:r>
        <w:rPr>
          <w:rFonts w:ascii="SimSun" w:eastAsia="SimSun" w:hAnsi="SimSun" w:cs="SimSun"/>
          <w:spacing w:val="0"/>
          <w:w w:val="100"/>
          <w:position w:val="0"/>
        </w:rPr>
        <w:t>间接持股</w:t>
      </w:r>
      <w:r>
        <w:rPr>
          <w:spacing w:val="0"/>
          <w:w w:val="100"/>
          <w:position w:val="0"/>
        </w:rPr>
        <w:t>7.18*</w:t>
      </w:r>
    </w:p>
    <w:p>
      <w:pPr>
        <w:pStyle w:val="Style61"/>
        <w:keepNext w:val="0"/>
        <w:keepLines w:val="0"/>
        <w:widowControl w:val="0"/>
        <w:shd w:val="clear" w:color="auto" w:fill="auto"/>
        <w:tabs>
          <w:tab w:pos="2508" w:val="left"/>
        </w:tabs>
        <w:bidi w:val="0"/>
        <w:spacing w:before="0" w:after="140" w:line="240" w:lineRule="auto"/>
        <w:ind w:left="0" w:right="0" w:firstLine="0"/>
        <w:jc w:val="center"/>
      </w:pPr>
      <w:r>
        <w:rPr>
          <w:spacing w:val="0"/>
          <w:w w:val="100"/>
          <w:position w:val="0"/>
        </w:rPr>
        <w:t>V</w:t>
        <w:tab/>
        <w:t>V</w:t>
      </w:r>
    </w:p>
    <w:p>
      <w:pPr>
        <w:pStyle w:val="Style17"/>
        <w:keepNext w:val="0"/>
        <w:keepLines w:val="0"/>
        <w:widowControl w:val="0"/>
        <w:shd w:val="clear" w:color="auto" w:fill="auto"/>
        <w:bidi w:val="0"/>
        <w:spacing w:before="0" w:after="620" w:line="240" w:lineRule="auto"/>
        <w:ind w:left="0" w:right="0" w:firstLine="0"/>
        <w:jc w:val="center"/>
      </w:pPr>
      <w:r>
        <w:rPr>
          <w:b/>
          <w:bCs/>
          <w:color w:val="3F4737"/>
          <w:spacing w:val="0"/>
          <w:w w:val="100"/>
          <w:position w:val="0"/>
        </w:rPr>
        <w:t>汉柔宇佑互度网股份有限公司（注册资本</w:t>
      </w:r>
      <w:r>
        <w:rPr>
          <w:rFonts w:ascii="Arial" w:eastAsia="Arial" w:hAnsi="Arial" w:cs="Arial"/>
          <w:b/>
          <w:bCs/>
          <w:color w:val="3F4737"/>
          <w:spacing w:val="0"/>
          <w:w w:val="100"/>
          <w:position w:val="0"/>
        </w:rPr>
        <w:t>459,393, 716</w:t>
      </w:r>
      <w:r>
        <w:rPr>
          <w:b/>
          <w:bCs/>
          <w:color w:val="3F4737"/>
          <w:spacing w:val="0"/>
          <w:w w:val="100"/>
          <w:position w:val="0"/>
        </w:rPr>
        <w:t>元）</w:t>
      </w:r>
    </w:p>
    <w:p>
      <w:pPr>
        <w:pStyle w:val="Style1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实际控制人通过信托或其他资产管理方式控制公司</w:t>
      </w:r>
    </w:p>
    <w:p>
      <w:pPr>
        <w:pStyle w:val="Style30"/>
        <w:keepNext w:val="0"/>
        <w:keepLines w:val="0"/>
        <w:widowControl w:val="0"/>
        <w:shd w:val="clear" w:color="auto" w:fill="auto"/>
        <w:bidi w:val="0"/>
        <w:spacing w:before="0" w:line="46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tabs>
          <w:tab w:pos="373" w:val="left"/>
        </w:tabs>
        <w:bidi w:val="0"/>
        <w:spacing w:before="0" w:after="140" w:line="467" w:lineRule="exact"/>
        <w:ind w:left="0" w:right="0" w:firstLine="0"/>
        <w:jc w:val="both"/>
      </w:pPr>
      <w:bookmarkStart w:id="540" w:name="bookmark540"/>
      <w:bookmarkStart w:id="541" w:name="bookmark541"/>
      <w:bookmarkStart w:id="542" w:name="bookmark542"/>
      <w:bookmarkStart w:id="543" w:name="bookmark543"/>
      <w:r>
        <w:rPr>
          <w:color w:val="000000"/>
          <w:spacing w:val="0"/>
          <w:w w:val="100"/>
          <w:position w:val="0"/>
        </w:rPr>
        <w:t>4</w:t>
      </w:r>
      <w:bookmarkEnd w:id="542"/>
      <w:r>
        <w:rPr>
          <w:color w:val="000000"/>
          <w:spacing w:val="0"/>
          <w:w w:val="100"/>
          <w:position w:val="0"/>
        </w:rPr>
        <w:t>、</w:t>
        <w:tab/>
        <w:t>其他持股在10%以上的法人股东</w:t>
      </w:r>
      <w:bookmarkEnd w:id="540"/>
      <w:bookmarkEnd w:id="541"/>
      <w:bookmarkEnd w:id="543"/>
    </w:p>
    <w:p>
      <w:pPr>
        <w:pStyle w:val="Style30"/>
        <w:keepNext w:val="0"/>
        <w:keepLines w:val="0"/>
        <w:widowControl w:val="0"/>
        <w:shd w:val="clear" w:color="auto" w:fill="auto"/>
        <w:bidi w:val="0"/>
        <w:spacing w:before="0" w:line="46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tabs>
          <w:tab w:pos="373" w:val="left"/>
        </w:tabs>
        <w:bidi w:val="0"/>
        <w:spacing w:before="0" w:after="140" w:line="467" w:lineRule="exact"/>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5</w:t>
      </w:r>
      <w:bookmarkEnd w:id="546"/>
      <w:r>
        <w:rPr>
          <w:color w:val="000000"/>
          <w:spacing w:val="0"/>
          <w:w w:val="100"/>
          <w:position w:val="0"/>
        </w:rPr>
        <w:t>、</w:t>
        <w:tab/>
        <w:t>控股股东、实际控制人、重组方及其他承诺主体股份限制减持情况</w:t>
      </w:r>
      <w:bookmarkEnd w:id="544"/>
      <w:bookmarkEnd w:id="545"/>
      <w:bookmarkEnd w:id="547"/>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基于对公司未来发展前景的信心以及对公司价值的认可，同时对于中国经济和资本市场的信心，为促 进公司持续、稳定、健康发展并维护广大公众投资者利益，公司实际控制人吴艳女士及王麒诚先生承诺： 自承诺函出具之日</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日起未来六个月内不以任何方式减持直接或间接所持有的公司股份。详见 《关于公司实际控制人承诺不减持公司股份的公告》（公告编号：</w:t>
      </w:r>
      <w:r>
        <w:rPr>
          <w:color w:val="000000"/>
          <w:spacing w:val="0"/>
          <w:w w:val="100"/>
          <w:position w:val="0"/>
        </w:rPr>
        <w:t>2016-007）</w:t>
      </w:r>
      <w:r>
        <w:br w:type="page"/>
      </w:r>
    </w:p>
    <w:p>
      <w:pPr>
        <w:widowControl w:val="0"/>
        <w:spacing w:line="1" w:lineRule="exact"/>
      </w:pPr>
      <w:r>
        <mc:AlternateContent>
          <mc:Choice Requires="wps">
            <w:drawing>
              <wp:anchor distT="0" distB="177800" distL="0" distR="0" simplePos="0" relativeHeight="125829380" behindDoc="0" locked="0" layoutInCell="1" allowOverlap="1">
                <wp:simplePos x="0" y="0"/>
                <wp:positionH relativeFrom="page">
                  <wp:posOffset>2679065</wp:posOffset>
                </wp:positionH>
                <wp:positionV relativeFrom="paragraph">
                  <wp:posOffset>0</wp:posOffset>
                </wp:positionV>
                <wp:extent cx="2170430" cy="247015"/>
                <wp:wrapTopAndBottom/>
                <wp:docPr id="25" name="Shape 25"/>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11" w:name="bookmark411"/>
                            <w:bookmarkStart w:id="412" w:name="bookmark412"/>
                            <w:bookmarkStart w:id="413" w:name="bookmark413"/>
                            <w:r>
                              <w:rPr>
                                <w:color w:val="000000"/>
                                <w:spacing w:val="0"/>
                                <w:w w:val="100"/>
                                <w:position w:val="0"/>
                              </w:rPr>
                              <w:t>第七节优先股相关情况</w:t>
                            </w:r>
                            <w:bookmarkEnd w:id="411"/>
                            <w:bookmarkEnd w:id="412"/>
                            <w:bookmarkEnd w:id="413"/>
                          </w:p>
                        </w:txbxContent>
                      </wps:txbx>
                      <wps:bodyPr wrap="none" lIns="0" tIns="0" rIns="0" bIns="0">
                        <a:noAutoFit/>
                      </wps:bodyPr>
                    </wps:wsp>
                  </a:graphicData>
                </a:graphic>
              </wp:anchor>
            </w:drawing>
          </mc:Choice>
          <mc:Fallback>
            <w:pict>
              <v:shape id="_x0000_s1051" type="#_x0000_t202" style="position:absolute;margin-left:210.95000000000002pt;margin-top:0;width:170.90000000000001pt;height:19.449999999999999pt;z-index:-125829373;mso-wrap-distance-left:0;mso-wrap-distance-right:0;mso-wrap-distance-bottom:14.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11" w:name="bookmark411"/>
                      <w:bookmarkStart w:id="412" w:name="bookmark412"/>
                      <w:bookmarkStart w:id="413" w:name="bookmark413"/>
                      <w:r>
                        <w:rPr>
                          <w:color w:val="000000"/>
                          <w:spacing w:val="0"/>
                          <w:w w:val="100"/>
                          <w:position w:val="0"/>
                        </w:rPr>
                        <w:t>第七节优先股相关情况</w:t>
                      </w:r>
                      <w:bookmarkEnd w:id="411"/>
                      <w:bookmarkEnd w:id="412"/>
                      <w:bookmarkEnd w:id="413"/>
                    </w:p>
                  </w:txbxContent>
                </v:textbox>
                <w10:wrap type="topAndBottom" anchorx="page"/>
              </v:shape>
            </w:pict>
          </mc:Fallback>
        </mc:AlternateContent>
      </w:r>
    </w:p>
    <w:p>
      <w:pPr>
        <w:pStyle w:val="Style30"/>
        <w:keepNext w:val="0"/>
        <w:keepLines w:val="0"/>
        <w:widowControl w:val="0"/>
        <w:shd w:val="clear" w:color="auto" w:fill="auto"/>
        <w:bidi w:val="0"/>
        <w:spacing w:before="0" w:after="0" w:line="365" w:lineRule="exact"/>
        <w:ind w:left="0" w:right="0" w:firstLine="0"/>
        <w:jc w:val="left"/>
      </w:pPr>
      <w:bookmarkStart w:id="548" w:name="bookmark548"/>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 报告期公司不存在优先股。</w:t>
      </w:r>
      <w:bookmarkEnd w:id="548"/>
      <w:r>
        <w:br w:type="page"/>
      </w:r>
    </w:p>
    <w:p>
      <w:pPr>
        <w:pStyle w:val="Style15"/>
        <w:keepNext/>
        <w:keepLines/>
        <w:widowControl w:val="0"/>
        <w:shd w:val="clear" w:color="auto" w:fill="auto"/>
        <w:bidi w:val="0"/>
        <w:spacing w:before="0" w:after="540" w:line="240" w:lineRule="auto"/>
        <w:ind w:left="0" w:right="0" w:firstLine="0"/>
        <w:jc w:val="center"/>
      </w:pPr>
      <w:bookmarkStart w:id="549" w:name="bookmark549"/>
      <w:bookmarkStart w:id="550" w:name="bookmark550"/>
      <w:bookmarkStart w:id="551" w:name="bookmark551"/>
      <w:r>
        <w:rPr>
          <w:color w:val="000000"/>
          <w:spacing w:val="0"/>
          <w:w w:val="100"/>
          <w:position w:val="0"/>
        </w:rPr>
        <w:t>第八节董事、监事、高级管理人员和员工情况</w:t>
      </w:r>
      <w:bookmarkEnd w:id="549"/>
      <w:bookmarkEnd w:id="550"/>
      <w:bookmarkEnd w:id="551"/>
    </w:p>
    <w:p>
      <w:pPr>
        <w:pStyle w:val="Style28"/>
        <w:keepNext/>
        <w:keepLines/>
        <w:widowControl w:val="0"/>
        <w:shd w:val="clear" w:color="auto" w:fill="auto"/>
        <w:bidi w:val="0"/>
        <w:spacing w:before="0" w:after="320" w:line="240" w:lineRule="auto"/>
        <w:ind w:left="0" w:right="0" w:firstLine="240"/>
        <w:jc w:val="left"/>
      </w:pPr>
      <w:bookmarkStart w:id="552" w:name="bookmark552"/>
      <w:bookmarkStart w:id="553" w:name="bookmark553"/>
      <w:bookmarkStart w:id="554" w:name="bookmark554"/>
      <w:bookmarkStart w:id="555" w:name="bookmark555"/>
      <w:r>
        <w:rPr>
          <w:color w:val="000000"/>
          <w:spacing w:val="0"/>
          <w:w w:val="100"/>
          <w:position w:val="0"/>
        </w:rPr>
        <w:t>、董事、监事和高级管理人员持股变动</w:t>
      </w:r>
      <w:bookmarkEnd w:id="553"/>
      <w:bookmarkEnd w:id="554"/>
      <w:bookmarkEnd w:id="555"/>
      <w:bookmarkEnd w:id="552"/>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2009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165, 00</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54, 274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219, 27</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4, 084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2009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陈开伟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王佩群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both"/>
            </w:pPr>
            <w:r>
              <w:rPr>
                <w:color w:val="000000"/>
                <w:spacing w:val="0"/>
                <w:w w:val="100"/>
                <w:position w:val="0"/>
              </w:rPr>
              <w:t>董事、 执行总 经理、 财务总</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IIA-</w:t>
            </w:r>
          </w:p>
          <w:p>
            <w:pPr>
              <w:pStyle w:val="Style2"/>
              <w:keepNext w:val="0"/>
              <w:keepLines w:val="0"/>
              <w:widowControl w:val="0"/>
              <w:shd w:val="clear" w:color="auto" w:fill="auto"/>
              <w:bidi w:val="0"/>
              <w:spacing w:before="0" w:after="0" w:line="180" w:lineRule="auto"/>
              <w:ind w:left="0" w:right="0" w:firstLine="0"/>
              <w:jc w:val="left"/>
              <w:rPr>
                <w:sz w:val="12"/>
                <w:szCs w:val="12"/>
              </w:rPr>
            </w:pPr>
            <w:r>
              <w:rPr>
                <w:rFonts w:ascii="Arial" w:eastAsia="Arial" w:hAnsi="Arial" w:cs="Arial"/>
                <w:color w:val="000000"/>
                <w:spacing w:val="0"/>
                <w:w w:val="100"/>
                <w:position w:val="0"/>
                <w:sz w:val="12"/>
                <w:szCs w:val="12"/>
                <w:u w:val="single"/>
              </w:rPr>
              <w:t>ri~n.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 副总经 理、董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2010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寿邹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2010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2010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2009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2013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2009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19, 300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56, 000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75, 300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50, 000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37, 500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16, 000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王显尧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原董 事、总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32, 400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102, 40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原董 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2009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767, 64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200, 00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607, 64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尹於舜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2010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丁国卿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165, 82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226, 50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54,516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220, 11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2, 930</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二</w:t>
      </w:r>
      <w:bookmarkEnd w:id="558"/>
      <w:r>
        <w:rPr>
          <w:color w:val="000000"/>
          <w:spacing w:val="0"/>
          <w:w w:val="100"/>
          <w:position w:val="0"/>
        </w:rPr>
        <w:t>、公司董事、监事、高级管理人员变动情况</w:t>
      </w:r>
      <w:bookmarkEnd w:id="556"/>
      <w:bookmarkEnd w:id="557"/>
      <w:bookmarkEnd w:id="559"/>
    </w:p>
    <w:p>
      <w:pPr>
        <w:pStyle w:val="Style36"/>
        <w:keepNext w:val="0"/>
        <w:keepLines w:val="0"/>
        <w:widowControl w:val="0"/>
        <w:shd w:val="clear" w:color="auto" w:fill="auto"/>
        <w:bidi w:val="0"/>
        <w:spacing w:before="0" w:after="0" w:line="240" w:lineRule="auto"/>
        <w:ind w:left="34"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39"/>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line="1" w:lineRule="exact"/>
      </w:pP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董事会任命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董事会任命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董事会提议，股东大会选举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陈开伟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董事会提议，股东大会选举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王佩群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董事、执行总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董事会提议，股东大会选举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丁国卿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尹於舜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pStyle w:val="Style30"/>
        <w:keepNext w:val="0"/>
        <w:keepLines w:val="0"/>
        <w:widowControl w:val="0"/>
        <w:shd w:val="clear" w:color="auto" w:fill="auto"/>
        <w:bidi w:val="0"/>
        <w:spacing w:before="0" w:after="740" w:line="313" w:lineRule="exact"/>
        <w:ind w:left="0" w:right="0" w:firstLine="0"/>
        <w:jc w:val="left"/>
      </w:pPr>
      <w:r>
        <w:rPr>
          <w:color w:val="000000"/>
          <w:spacing w:val="0"/>
          <w:w w:val="100"/>
          <w:position w:val="0"/>
        </w:rPr>
        <w:t>注：公司应当披露报告期内离任的董事和监事、解聘的高级管理人员姓名，及董事、监事离任和高级管理人员解聘的原因。 公司应当根据职务类型选择相应的变动类型。如：报告期内不再担任董事（含董事长、独立董事等）、监事（含监事会主席、 职工监事等）选择“任期满离任、离任”</w:t>
      </w:r>
      <w:r>
        <w:rPr>
          <w:color w:val="000000"/>
          <w:spacing w:val="0"/>
          <w:w w:val="100"/>
          <w:position w:val="0"/>
          <w:sz w:val="18"/>
          <w:szCs w:val="18"/>
        </w:rPr>
        <w:t>，</w:t>
      </w:r>
      <w:r>
        <w:rPr>
          <w:color w:val="000000"/>
          <w:spacing w:val="0"/>
          <w:w w:val="100"/>
          <w:position w:val="0"/>
        </w:rPr>
        <w:t>其中，“离任”包括被罢免、主动离职等情况；报告期内不再担任高级管理人员选 择“任期满离任、解聘”</w:t>
      </w:r>
      <w:r>
        <w:rPr>
          <w:color w:val="000000"/>
          <w:spacing w:val="0"/>
          <w:w w:val="100"/>
          <w:position w:val="0"/>
          <w:sz w:val="18"/>
          <w:szCs w:val="18"/>
        </w:rPr>
        <w:t>，</w:t>
      </w:r>
      <w:r>
        <w:rPr>
          <w:color w:val="000000"/>
          <w:spacing w:val="0"/>
          <w:w w:val="100"/>
          <w:position w:val="0"/>
        </w:rPr>
        <w:t>其中，“解聘”包括被辞退、主动辞职、工作变动等情况；对于报告期内职务发生了变更的，如不 再担任董事改任总经理的，应选择“任免”。</w:t>
      </w:r>
    </w:p>
    <w:p>
      <w:pPr>
        <w:pStyle w:val="Style28"/>
        <w:keepNext/>
        <w:keepLines/>
        <w:widowControl w:val="0"/>
        <w:shd w:val="clear" w:color="auto" w:fill="auto"/>
        <w:bidi w:val="0"/>
        <w:spacing w:before="0" w:after="44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三</w:t>
      </w:r>
      <w:bookmarkEnd w:id="562"/>
      <w:r>
        <w:rPr>
          <w:color w:val="000000"/>
          <w:spacing w:val="0"/>
          <w:w w:val="100"/>
          <w:position w:val="0"/>
        </w:rPr>
        <w:t>、任职情况</w:t>
      </w:r>
      <w:bookmarkEnd w:id="560"/>
      <w:bookmarkEnd w:id="561"/>
      <w:bookmarkEnd w:id="563"/>
    </w:p>
    <w:p>
      <w:pPr>
        <w:pStyle w:val="Style17"/>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公司现任董事、监事、高级管理人员专业背景、主要工作经历以及目前在公司的主要职责</w:t>
      </w:r>
    </w:p>
    <w:p>
      <w:pPr>
        <w:pStyle w:val="Style34"/>
        <w:keepNext/>
        <w:keepLines/>
        <w:widowControl w:val="0"/>
        <w:shd w:val="clear" w:color="auto" w:fill="auto"/>
        <w:bidi w:val="0"/>
        <w:spacing w:before="0" w:after="220" w:line="240" w:lineRule="auto"/>
        <w:ind w:left="0" w:right="0" w:firstLine="440"/>
        <w:jc w:val="both"/>
      </w:pPr>
      <w:bookmarkStart w:id="564" w:name="bookmark564"/>
      <w:bookmarkStart w:id="565" w:name="bookmark565"/>
      <w:bookmarkStart w:id="566" w:name="bookmark566"/>
      <w:r>
        <w:rPr>
          <w:color w:val="000000"/>
          <w:spacing w:val="0"/>
          <w:w w:val="100"/>
          <w:position w:val="0"/>
        </w:rPr>
        <w:t>董事：</w:t>
      </w:r>
      <w:bookmarkEnd w:id="564"/>
      <w:bookmarkEnd w:id="565"/>
      <w:bookmarkEnd w:id="566"/>
    </w:p>
    <w:p>
      <w:pPr>
        <w:pStyle w:val="Style17"/>
        <w:keepNext w:val="0"/>
        <w:keepLines w:val="0"/>
        <w:widowControl w:val="0"/>
        <w:shd w:val="clear" w:color="auto" w:fill="auto"/>
        <w:bidi w:val="0"/>
        <w:spacing w:before="0" w:after="220" w:line="240" w:lineRule="auto"/>
        <w:ind w:left="0" w:right="0" w:firstLine="340"/>
        <w:jc w:val="both"/>
      </w:pPr>
      <w:bookmarkStart w:id="567" w:name="bookmark567"/>
      <w:r>
        <w:rPr>
          <w:color w:val="000000"/>
          <w:spacing w:val="0"/>
          <w:w w:val="100"/>
          <w:position w:val="0"/>
        </w:rPr>
        <w:t>（</w:t>
      </w:r>
      <w:bookmarkEnd w:id="567"/>
      <w:r>
        <w:rPr>
          <w:color w:val="000000"/>
          <w:spacing w:val="0"/>
          <w:w w:val="100"/>
          <w:position w:val="0"/>
        </w:rPr>
        <w:t>1）</w:t>
      </w:r>
      <w:r>
        <w:rPr>
          <w:color w:val="000000"/>
          <w:spacing w:val="0"/>
          <w:w w:val="100"/>
          <w:position w:val="0"/>
        </w:rPr>
        <w:t>吴艳，女，董事长，</w:t>
      </w:r>
      <w:r>
        <w:rPr>
          <w:color w:val="000000"/>
          <w:spacing w:val="0"/>
          <w:w w:val="100"/>
          <w:position w:val="0"/>
        </w:rPr>
        <w:t>1981</w:t>
      </w:r>
      <w:r>
        <w:rPr>
          <w:color w:val="000000"/>
          <w:spacing w:val="0"/>
          <w:w w:val="100"/>
          <w:position w:val="0"/>
        </w:rPr>
        <w:t>年出生，双学位硕士，经济师。</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月任本公司董事，</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月任公司总经理，</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月至今任本公司董事长。本报告期，吴艳女士获得“</w:t>
      </w:r>
      <w:r>
        <w:rPr>
          <w:color w:val="000000"/>
          <w:spacing w:val="0"/>
          <w:w w:val="100"/>
          <w:position w:val="0"/>
        </w:rPr>
        <w:t>2015</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年度浙江软件行业杰出企业家”、</w:t>
      </w:r>
      <w:r>
        <w:rPr>
          <w:color w:val="000000"/>
          <w:spacing w:val="0"/>
          <w:w w:val="100"/>
          <w:position w:val="0"/>
        </w:rPr>
        <w:t>“2016</w:t>
      </w:r>
      <w:r>
        <w:rPr>
          <w:color w:val="000000"/>
          <w:spacing w:val="0"/>
          <w:w w:val="100"/>
          <w:position w:val="0"/>
        </w:rPr>
        <w:t>中国商界女性•商界木兰”等荣誉。</w:t>
      </w:r>
    </w:p>
    <w:p>
      <w:pPr>
        <w:pStyle w:val="Style17"/>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月任汉鼎宇佑信息产业有限公司总经理。</w:t>
      </w: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月任汉鼎宇佑信</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息产业有限公司执行董事，</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月任浙江汉动信息科技有限公司董事长，</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月至</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月任浙江搜道网络技术有限公司董事，</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月任浙江汉鼎宇佑金融服务有限公司</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执行董事兼总经理，</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月任杭州汉鼎租赁有限公司董事长。</w:t>
      </w:r>
    </w:p>
    <w:p>
      <w:pPr>
        <w:pStyle w:val="Style17"/>
        <w:keepNext w:val="0"/>
        <w:keepLines w:val="0"/>
        <w:widowControl w:val="0"/>
        <w:shd w:val="clear" w:color="auto" w:fill="auto"/>
        <w:bidi w:val="0"/>
        <w:spacing w:before="0" w:after="220" w:line="240" w:lineRule="auto"/>
        <w:ind w:left="0" w:right="0" w:firstLine="440"/>
        <w:jc w:val="both"/>
        <w:sectPr>
          <w:footerReference w:type="default" r:id="rId18"/>
          <w:footnotePr>
            <w:pos w:val="pageBottom"/>
            <w:numFmt w:val="decimal"/>
            <w:numRestart w:val="continuous"/>
          </w:footnotePr>
          <w:pgSz w:w="11900" w:h="16840"/>
          <w:pgMar w:top="1178" w:right="1062" w:bottom="1298" w:left="1046" w:header="750" w:footer="3" w:gutter="0"/>
          <w:cols w:space="720"/>
          <w:noEndnote/>
          <w:rtlGutter w:val="0"/>
          <w:docGrid w:linePitch="360"/>
        </w:sectPr>
      </w:pP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月至今任杭州青悠安和广告有限公司监事，</w:t>
      </w: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月至今任上海汉鼎信息技术有限公司董</w:t>
      </w:r>
    </w:p>
    <w:p>
      <w:pPr>
        <w:pStyle w:val="Style17"/>
        <w:keepNext w:val="0"/>
        <w:keepLines w:val="0"/>
        <w:widowControl w:val="0"/>
        <w:shd w:val="clear" w:color="auto" w:fill="auto"/>
        <w:bidi w:val="0"/>
        <w:spacing w:before="0" w:after="0" w:line="473" w:lineRule="exact"/>
        <w:ind w:left="0" w:right="0" w:firstLine="0"/>
        <w:jc w:val="left"/>
      </w:pPr>
      <w:r>
        <w:rPr>
          <w:color w:val="000000"/>
          <w:spacing w:val="0"/>
          <w:w w:val="100"/>
          <w:position w:val="0"/>
        </w:rPr>
        <w:t>事，</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月至今任汉鼎宇佑传媒集团有限公司执行董事。</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 xml:space="preserve">月任汉鼎宇佑集团有限公司董事， </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月任汉鼎国际发展有限公司首任董事。</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月任汉鼎道纪有限公司首任董事，</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月任 汉鼎比格菲斯互动娱乐有限公司首任董事。</w:t>
      </w:r>
    </w:p>
    <w:p>
      <w:pPr>
        <w:pStyle w:val="Style17"/>
        <w:keepNext w:val="0"/>
        <w:keepLines w:val="0"/>
        <w:widowControl w:val="0"/>
        <w:shd w:val="clear" w:color="auto" w:fill="auto"/>
        <w:tabs>
          <w:tab w:pos="813" w:val="left"/>
        </w:tabs>
        <w:bidi w:val="0"/>
        <w:spacing w:before="0" w:after="0" w:line="472" w:lineRule="exact"/>
        <w:ind w:left="0" w:right="0" w:firstLine="340"/>
        <w:jc w:val="both"/>
      </w:pPr>
      <w:bookmarkStart w:id="568" w:name="bookmark568"/>
      <w:r>
        <w:rPr>
          <w:color w:val="000000"/>
          <w:spacing w:val="0"/>
          <w:w w:val="100"/>
          <w:position w:val="0"/>
        </w:rPr>
        <w:t>（</w:t>
      </w:r>
      <w:bookmarkEnd w:id="568"/>
      <w:r>
        <w:rPr>
          <w:color w:val="000000"/>
          <w:spacing w:val="0"/>
          <w:w w:val="100"/>
          <w:position w:val="0"/>
        </w:rPr>
        <w:t>2）</w:t>
        <w:tab/>
      </w:r>
      <w:r>
        <w:rPr>
          <w:color w:val="000000"/>
          <w:spacing w:val="0"/>
          <w:w w:val="100"/>
          <w:position w:val="0"/>
        </w:rPr>
        <w:t>安小民，男，董事，</w:t>
      </w:r>
      <w:r>
        <w:rPr>
          <w:color w:val="000000"/>
          <w:spacing w:val="0"/>
          <w:w w:val="100"/>
          <w:position w:val="0"/>
        </w:rPr>
        <w:t>1951</w:t>
      </w:r>
      <w:r>
        <w:rPr>
          <w:color w:val="000000"/>
          <w:spacing w:val="0"/>
          <w:w w:val="100"/>
          <w:position w:val="0"/>
        </w:rPr>
        <w:t>年出生，本科，工程师。</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月至今任本公司董事。</w:t>
      </w:r>
    </w:p>
    <w:p>
      <w:pPr>
        <w:pStyle w:val="Style1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1998</w:t>
      </w:r>
      <w:r>
        <w:rPr>
          <w:color w:val="000000"/>
          <w:spacing w:val="0"/>
          <w:w w:val="100"/>
          <w:position w:val="0"/>
        </w:rPr>
        <w:t>年</w:t>
      </w:r>
      <w:r>
        <w:rPr>
          <w:color w:val="000000"/>
          <w:spacing w:val="0"/>
          <w:w w:val="100"/>
          <w:position w:val="0"/>
        </w:rPr>
        <w:t>7</w:t>
      </w:r>
      <w:r>
        <w:rPr>
          <w:color w:val="000000"/>
          <w:spacing w:val="0"/>
          <w:w w:val="100"/>
          <w:position w:val="0"/>
        </w:rPr>
        <w:t>月至今任淳安千岛湖西园房地产有限公司监事，</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月至今任汉鼎宇佑资本投资有限公 司监事，</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月至今任杭州卓业投资发展有限公司执行董事，</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月任浙江宇佑信息科技有限公司 经理。</w:t>
      </w:r>
    </w:p>
    <w:p>
      <w:pPr>
        <w:pStyle w:val="Style17"/>
        <w:keepNext w:val="0"/>
        <w:keepLines w:val="0"/>
        <w:widowControl w:val="0"/>
        <w:shd w:val="clear" w:color="auto" w:fill="auto"/>
        <w:tabs>
          <w:tab w:pos="850" w:val="left"/>
        </w:tabs>
        <w:bidi w:val="0"/>
        <w:spacing w:before="0" w:after="0" w:line="472" w:lineRule="exact"/>
        <w:ind w:left="0" w:right="0" w:firstLine="340"/>
        <w:jc w:val="left"/>
      </w:pPr>
      <w:bookmarkStart w:id="569" w:name="bookmark569"/>
      <w:r>
        <w:rPr>
          <w:color w:val="000000"/>
          <w:spacing w:val="0"/>
          <w:w w:val="100"/>
          <w:position w:val="0"/>
        </w:rPr>
        <w:t>（</w:t>
      </w:r>
      <w:bookmarkEnd w:id="569"/>
      <w:r>
        <w:rPr>
          <w:color w:val="000000"/>
          <w:spacing w:val="0"/>
          <w:w w:val="100"/>
          <w:position w:val="0"/>
        </w:rPr>
        <w:t>3）</w:t>
        <w:tab/>
      </w:r>
      <w:r>
        <w:rPr>
          <w:color w:val="000000"/>
          <w:spacing w:val="0"/>
          <w:w w:val="100"/>
          <w:position w:val="0"/>
        </w:rPr>
        <w:t>金雪军，男，董事，</w:t>
      </w:r>
      <w:r>
        <w:rPr>
          <w:color w:val="000000"/>
          <w:spacing w:val="0"/>
          <w:w w:val="100"/>
          <w:position w:val="0"/>
        </w:rPr>
        <w:t>1958</w:t>
      </w:r>
      <w:r>
        <w:rPr>
          <w:color w:val="000000"/>
          <w:spacing w:val="0"/>
          <w:w w:val="100"/>
          <w:position w:val="0"/>
        </w:rPr>
        <w:t>年出生，浙江大学求是特聘教授，博士生导师，浙江大学公共政策研究 院执行院长，浙江大学应用经济研究中心主任，浙江省国际金融学会会长，浙江省政府咨询委员，浙江省 高校财政金融教学指导委员会主任，先后担任浙江大学经济与金融学系主任兼外经贸学院副院长，浙江大 学经济学院副院长兼金融系主任，</w:t>
      </w:r>
      <w:r>
        <w:rPr>
          <w:color w:val="000000"/>
          <w:spacing w:val="0"/>
          <w:w w:val="100"/>
          <w:position w:val="0"/>
        </w:rPr>
        <w:t>1993</w:t>
      </w:r>
      <w:r>
        <w:rPr>
          <w:color w:val="000000"/>
          <w:spacing w:val="0"/>
          <w:w w:val="100"/>
          <w:position w:val="0"/>
        </w:rPr>
        <w:t>年获国务院政府特殊津贴，系浙江省有突出贡献中青年专家，全国 百篇优秀博士论文指导教师，国家社会科学基金重大招标项目首席专家。</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月至今任本公司董事。</w:t>
      </w:r>
    </w:p>
    <w:p>
      <w:pPr>
        <w:pStyle w:val="Style1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月起任浙江伟星实业发展股份有限公司独立董事，</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月起任新湖中宝股份有限公司独 立董事，</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月起任精工钢构股份有限公司独立董事，</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月起任华安证券股份有限公司独立董 事。</w:t>
      </w:r>
    </w:p>
    <w:p>
      <w:pPr>
        <w:pStyle w:val="Style17"/>
        <w:keepNext w:val="0"/>
        <w:keepLines w:val="0"/>
        <w:widowControl w:val="0"/>
        <w:shd w:val="clear" w:color="auto" w:fill="auto"/>
        <w:tabs>
          <w:tab w:pos="946" w:val="left"/>
        </w:tabs>
        <w:bidi w:val="0"/>
        <w:spacing w:before="0" w:after="0" w:line="467" w:lineRule="exact"/>
        <w:ind w:left="0" w:right="0" w:firstLine="340"/>
        <w:jc w:val="both"/>
      </w:pPr>
      <w:bookmarkStart w:id="570" w:name="bookmark570"/>
      <w:r>
        <w:rPr>
          <w:color w:val="000000"/>
          <w:spacing w:val="0"/>
          <w:w w:val="100"/>
          <w:position w:val="0"/>
        </w:rPr>
        <w:t>（</w:t>
      </w:r>
      <w:bookmarkEnd w:id="570"/>
      <w:r>
        <w:rPr>
          <w:color w:val="000000"/>
          <w:spacing w:val="0"/>
          <w:w w:val="100"/>
          <w:position w:val="0"/>
        </w:rPr>
        <w:t>4）</w:t>
        <w:tab/>
      </w:r>
      <w:r>
        <w:rPr>
          <w:color w:val="000000"/>
          <w:spacing w:val="0"/>
          <w:w w:val="100"/>
          <w:position w:val="0"/>
        </w:rPr>
        <w:t>陈开伟，男，</w:t>
      </w:r>
      <w:r>
        <w:rPr>
          <w:color w:val="000000"/>
          <w:spacing w:val="0"/>
          <w:w w:val="100"/>
          <w:position w:val="0"/>
        </w:rPr>
        <w:t>1986</w:t>
      </w:r>
      <w:r>
        <w:rPr>
          <w:color w:val="000000"/>
          <w:spacing w:val="0"/>
          <w:w w:val="100"/>
          <w:position w:val="0"/>
        </w:rPr>
        <w:t>年生，硕士。</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月任本公司副总经理，</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月至今任本 公司总经理，</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月至今任本公司董事。</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月任长江证券研究部宏观策略分析师、中小市值高级分析师。</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 xml:space="preserve">2015 </w:t>
      </w:r>
      <w:r>
        <w:rPr>
          <w:color w:val="000000"/>
          <w:spacing w:val="0"/>
          <w:w w:val="100"/>
          <w:position w:val="0"/>
        </w:rPr>
        <w:t>年</w:t>
      </w:r>
      <w:r>
        <w:rPr>
          <w:color w:val="000000"/>
          <w:spacing w:val="0"/>
          <w:w w:val="100"/>
          <w:position w:val="0"/>
        </w:rPr>
        <w:t>7</w:t>
      </w:r>
      <w:r>
        <w:rPr>
          <w:color w:val="000000"/>
          <w:spacing w:val="0"/>
          <w:w w:val="100"/>
          <w:position w:val="0"/>
        </w:rPr>
        <w:t>月任中信建投证券研究发展部副总裁中小市值首席分析师，</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月任杭州鼎有财金融 服务有限公司执行董事，</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月任浙江汉鼎宇佑资本管理有限公司执行董事兼经理。</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月至今任深圳市前海宇佑投资管理有限公司执行董事兼经理，</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月任杭州汉鼎租赁有限 公司董事，</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月至今任杭州宇佑股权众筹科技有限公司执行董事，</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月至今任汉鼎宇佑融资租 赁有限公司董事，</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 xml:space="preserve">月至今任浙江汉鼎宇佑金融服务有限公司执行董事兼经理， </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月至今任 杭州汉鼎宇佑互动娱乐管理有限公司执行董事兼经理，</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月至今任微贷（杭州）金融信息服务有限 公司董事。</w:t>
      </w:r>
    </w:p>
    <w:p>
      <w:pPr>
        <w:pStyle w:val="Style17"/>
        <w:keepNext w:val="0"/>
        <w:keepLines w:val="0"/>
        <w:widowControl w:val="0"/>
        <w:shd w:val="clear" w:color="auto" w:fill="auto"/>
        <w:tabs>
          <w:tab w:pos="855" w:val="left"/>
        </w:tabs>
        <w:bidi w:val="0"/>
        <w:spacing w:before="0" w:after="0" w:line="467" w:lineRule="exact"/>
        <w:ind w:left="0" w:right="0" w:firstLine="340"/>
        <w:jc w:val="both"/>
      </w:pPr>
      <w:bookmarkStart w:id="571" w:name="bookmark571"/>
      <w:r>
        <w:rPr>
          <w:color w:val="000000"/>
          <w:spacing w:val="0"/>
          <w:w w:val="100"/>
          <w:position w:val="0"/>
        </w:rPr>
        <w:t>（</w:t>
      </w:r>
      <w:bookmarkEnd w:id="571"/>
      <w:r>
        <w:rPr>
          <w:color w:val="000000"/>
          <w:spacing w:val="0"/>
          <w:w w:val="100"/>
          <w:position w:val="0"/>
        </w:rPr>
        <w:t>5）</w:t>
        <w:tab/>
      </w:r>
      <w:r>
        <w:rPr>
          <w:color w:val="000000"/>
          <w:spacing w:val="0"/>
          <w:w w:val="100"/>
          <w:position w:val="0"/>
        </w:rPr>
        <w:t>王佩群，女，</w:t>
      </w:r>
      <w:r>
        <w:rPr>
          <w:color w:val="000000"/>
          <w:spacing w:val="0"/>
          <w:w w:val="100"/>
          <w:position w:val="0"/>
        </w:rPr>
        <w:t>1973</w:t>
      </w:r>
      <w:r>
        <w:rPr>
          <w:color w:val="000000"/>
          <w:spacing w:val="0"/>
          <w:w w:val="100"/>
          <w:position w:val="0"/>
        </w:rPr>
        <w:t>年出生，硕士，高级会计师。</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月至今任本公司财务总监，</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月至 今任本公司执行总经理，</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月至今任本公司董事。</w:t>
      </w:r>
    </w:p>
    <w:p>
      <w:pPr>
        <w:pStyle w:val="Style17"/>
        <w:keepNext w:val="0"/>
        <w:keepLines w:val="0"/>
        <w:widowControl w:val="0"/>
        <w:shd w:val="clear" w:color="auto" w:fill="auto"/>
        <w:bidi w:val="0"/>
        <w:spacing w:before="0" w:after="0" w:line="467" w:lineRule="exact"/>
        <w:ind w:left="0" w:right="0" w:firstLine="440"/>
        <w:jc w:val="both"/>
        <w:rPr>
          <w:sz w:val="18"/>
          <w:szCs w:val="18"/>
        </w:rPr>
        <w:sectPr>
          <w:footerReference w:type="default" r:id="rId19"/>
          <w:footnotePr>
            <w:pos w:val="pageBottom"/>
            <w:numFmt w:val="decimal"/>
            <w:numRestart w:val="continuous"/>
          </w:footnotePr>
          <w:pgSz w:w="11900" w:h="16840"/>
          <w:pgMar w:top="1316" w:right="1008" w:bottom="818" w:left="1104" w:header="888" w:footer="390" w:gutter="0"/>
          <w:cols w:space="720"/>
          <w:noEndnote/>
          <w:rtlGutter w:val="0"/>
          <w:docGrid w:linePitch="360"/>
        </w:sectPr>
      </w:pPr>
      <w:r>
        <w:rPr>
          <w:color w:val="000000"/>
          <w:spacing w:val="0"/>
          <w:w w:val="100"/>
          <w:position w:val="0"/>
          <w:sz w:val="20"/>
          <w:szCs w:val="20"/>
        </w:rPr>
        <w:t>2000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月至</w:t>
      </w: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月任浙江中邮普泰移动通信设备有限公司任财务总监，</w:t>
      </w: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月至</w:t>
      </w: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月任 浙江华策影视股份有限公司财务经理，</w:t>
      </w: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月至</w:t>
      </w: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月任富春港务股份有限公司财务总监，</w:t>
      </w:r>
      <w:r>
        <w:rPr>
          <w:color w:val="000000"/>
          <w:spacing w:val="0"/>
          <w:w w:val="100"/>
          <w:position w:val="0"/>
          <w:sz w:val="20"/>
          <w:szCs w:val="20"/>
        </w:rPr>
        <w:t>2010</w:t>
      </w:r>
      <w:r>
        <w:rPr>
          <w:color w:val="000000"/>
          <w:spacing w:val="0"/>
          <w:w w:val="100"/>
          <w:position w:val="0"/>
          <w:sz w:val="20"/>
          <w:szCs w:val="20"/>
        </w:rPr>
        <w:t xml:space="preserve">年 </w:t>
      </w:r>
      <w:r>
        <w:rPr>
          <w:color w:val="000000"/>
          <w:spacing w:val="0"/>
          <w:w w:val="100"/>
          <w:position w:val="0"/>
          <w:sz w:val="20"/>
          <w:szCs w:val="20"/>
        </w:rPr>
        <w:t>7</w:t>
      </w:r>
      <w:r>
        <w:rPr>
          <w:color w:val="000000"/>
          <w:spacing w:val="0"/>
          <w:w w:val="100"/>
          <w:position w:val="0"/>
          <w:sz w:val="20"/>
          <w:szCs w:val="20"/>
        </w:rPr>
        <w:t>月至</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月任中国博奇浙江公司副总经理，</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月至</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 xml:space="preserve">月浙江华策影视股份有限公司财务 </w:t>
      </w:r>
      <w:r>
        <w:rPr>
          <w:rFonts w:ascii="Times New Roman" w:eastAsia="Times New Roman" w:hAnsi="Times New Roman" w:cs="Times New Roman"/>
          <w:color w:val="000000"/>
          <w:spacing w:val="0"/>
          <w:w w:val="100"/>
          <w:position w:val="0"/>
          <w:sz w:val="18"/>
          <w:szCs w:val="18"/>
        </w:rPr>
        <w:t>79</w:t>
      </w:r>
    </w:p>
    <w:p>
      <w:pPr>
        <w:pStyle w:val="Style17"/>
        <w:keepNext w:val="0"/>
        <w:keepLines w:val="0"/>
        <w:widowControl w:val="0"/>
        <w:shd w:val="clear" w:color="auto" w:fill="auto"/>
        <w:bidi w:val="0"/>
        <w:spacing w:before="0" w:after="0" w:line="474" w:lineRule="exact"/>
        <w:ind w:left="0" w:right="0" w:firstLine="0"/>
        <w:jc w:val="left"/>
      </w:pPr>
      <w:r>
        <w:rPr>
          <w:color w:val="000000"/>
          <w:spacing w:val="0"/>
          <w:w w:val="100"/>
          <w:position w:val="0"/>
        </w:rPr>
        <w:t>副总监，</w:t>
      </w: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月任汉鼎宇佑集团有限公司财务总监。</w:t>
      </w:r>
    </w:p>
    <w:p>
      <w:pPr>
        <w:pStyle w:val="Style17"/>
        <w:keepNext w:val="0"/>
        <w:keepLines w:val="0"/>
        <w:widowControl w:val="0"/>
        <w:shd w:val="clear" w:color="auto" w:fill="auto"/>
        <w:bidi w:val="0"/>
        <w:spacing w:before="0" w:after="0" w:line="474" w:lineRule="exact"/>
        <w:ind w:left="0" w:right="0" w:firstLine="440"/>
        <w:jc w:val="left"/>
      </w:pP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月至今任上海宇佑影视传播有限公司执行董事，</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月至今任成都融创汇科技有限公司 执行董事兼总经理，</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月至今任杭州宇佑网络发展有限公司监事，</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月至今任杭州宇佑文化艺 术有限公司监事，</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月至今任杭州宇佑影院管理有限公司监事，</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月至今任杭州汉鼎租赁有限 公司董事长。</w:t>
      </w:r>
    </w:p>
    <w:p>
      <w:pPr>
        <w:pStyle w:val="Style17"/>
        <w:keepNext w:val="0"/>
        <w:keepLines w:val="0"/>
        <w:widowControl w:val="0"/>
        <w:shd w:val="clear" w:color="auto" w:fill="auto"/>
        <w:tabs>
          <w:tab w:pos="864" w:val="left"/>
        </w:tabs>
        <w:bidi w:val="0"/>
        <w:spacing w:before="0" w:after="0" w:line="471" w:lineRule="exact"/>
        <w:ind w:left="0" w:right="0" w:firstLine="320"/>
        <w:jc w:val="left"/>
      </w:pPr>
      <w:bookmarkStart w:id="572" w:name="bookmark572"/>
      <w:r>
        <w:rPr>
          <w:color w:val="000000"/>
          <w:spacing w:val="0"/>
          <w:w w:val="100"/>
          <w:position w:val="0"/>
        </w:rPr>
        <w:t>（</w:t>
      </w:r>
      <w:bookmarkEnd w:id="572"/>
      <w:r>
        <w:rPr>
          <w:color w:val="000000"/>
          <w:spacing w:val="0"/>
          <w:w w:val="100"/>
          <w:position w:val="0"/>
        </w:rPr>
        <w:t>6）</w:t>
        <w:tab/>
      </w:r>
      <w:r>
        <w:rPr>
          <w:color w:val="000000"/>
          <w:spacing w:val="0"/>
          <w:w w:val="100"/>
          <w:position w:val="0"/>
        </w:rPr>
        <w:t>方路遥，男，</w:t>
      </w:r>
      <w:r>
        <w:rPr>
          <w:color w:val="000000"/>
          <w:spacing w:val="0"/>
          <w:w w:val="100"/>
          <w:position w:val="0"/>
        </w:rPr>
        <w:t>1985</w:t>
      </w:r>
      <w:r>
        <w:rPr>
          <w:color w:val="000000"/>
          <w:spacing w:val="0"/>
          <w:w w:val="100"/>
          <w:position w:val="0"/>
        </w:rPr>
        <w:t>年出生，北京大学电子信息科学与技术、经济学双本科学位，</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月取得 深圳证券交易所颁发的董事会秘书资格证书（编号</w:t>
      </w:r>
      <w:r>
        <w:rPr>
          <w:color w:val="000000"/>
          <w:spacing w:val="0"/>
          <w:w w:val="100"/>
          <w:position w:val="0"/>
        </w:rPr>
        <w:t>2016-3A-019）</w:t>
      </w:r>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月至今任本公司副总经理，</w:t>
      </w:r>
      <w:r>
        <w:rPr>
          <w:color w:val="000000"/>
          <w:spacing w:val="0"/>
          <w:w w:val="100"/>
          <w:position w:val="0"/>
        </w:rPr>
        <w:t xml:space="preserve">2016 </w:t>
      </w:r>
      <w:r>
        <w:rPr>
          <w:color w:val="000000"/>
          <w:spacing w:val="0"/>
          <w:w w:val="100"/>
          <w:position w:val="0"/>
        </w:rPr>
        <w:t>年</w:t>
      </w:r>
      <w:r>
        <w:rPr>
          <w:color w:val="000000"/>
          <w:spacing w:val="0"/>
          <w:w w:val="100"/>
          <w:position w:val="0"/>
        </w:rPr>
        <w:t>7</w:t>
      </w:r>
      <w:r>
        <w:rPr>
          <w:color w:val="000000"/>
          <w:spacing w:val="0"/>
          <w:w w:val="100"/>
          <w:position w:val="0"/>
        </w:rPr>
        <w:t>月至今任本公司董事会秘书，</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月至今任本公司董事。</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月在中国银行浙江省分行公司业务部任投行业务团队经理。</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2012</w:t>
      </w:r>
      <w:r>
        <w:rPr>
          <w:color w:val="000000"/>
          <w:spacing w:val="0"/>
          <w:w w:val="100"/>
          <w:position w:val="0"/>
        </w:rPr>
        <w:t xml:space="preserve">年 </w:t>
      </w:r>
      <w:r>
        <w:rPr>
          <w:color w:val="000000"/>
          <w:spacing w:val="0"/>
          <w:w w:val="100"/>
          <w:position w:val="0"/>
        </w:rPr>
        <w:t>1</w:t>
      </w:r>
      <w:r>
        <w:rPr>
          <w:color w:val="000000"/>
          <w:spacing w:val="0"/>
          <w:w w:val="100"/>
          <w:position w:val="0"/>
        </w:rPr>
        <w:t>月外派中银香港任职于中银香港企业融资部</w:t>
      </w:r>
      <w:r>
        <w:rPr>
          <w:color w:val="000000"/>
          <w:spacing w:val="0"/>
          <w:w w:val="100"/>
          <w:position w:val="0"/>
        </w:rPr>
        <w:t>/</w:t>
      </w:r>
      <w:r>
        <w:rPr>
          <w:color w:val="000000"/>
          <w:spacing w:val="0"/>
          <w:w w:val="100"/>
          <w:position w:val="0"/>
        </w:rPr>
        <w:t>中国银行亚太银团贷款中心。</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月在中 国银行浙江省分行公司业务部任投行业务团队主管。</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月在中国银行浙江省分行投资 银行与资产管理部任资产管理团队/债权投资团队主管。</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月至今任浙江汉鼎宇佑资本管理有限公司执行董事、经理，</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月至今任广东蜂助手网 络技术股份有限公司董事，</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月至今任微贷（杭州）金融信息服务有限公司董事，</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月任汉 鼎比格菲斯互动娱乐有限公司首任董事，</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月至今任四川宇佑通普系统工程有限公司董事。</w:t>
      </w:r>
    </w:p>
    <w:p>
      <w:pPr>
        <w:pStyle w:val="Style17"/>
        <w:keepNext w:val="0"/>
        <w:keepLines w:val="0"/>
        <w:widowControl w:val="0"/>
        <w:shd w:val="clear" w:color="auto" w:fill="auto"/>
        <w:tabs>
          <w:tab w:pos="780" w:val="left"/>
        </w:tabs>
        <w:bidi w:val="0"/>
        <w:spacing w:before="0" w:after="0" w:line="471" w:lineRule="exact"/>
        <w:ind w:left="0" w:right="0" w:firstLine="320"/>
        <w:jc w:val="left"/>
      </w:pPr>
      <w:bookmarkStart w:id="573" w:name="bookmark573"/>
      <w:r>
        <w:rPr>
          <w:color w:val="000000"/>
          <w:spacing w:val="0"/>
          <w:w w:val="100"/>
          <w:position w:val="0"/>
        </w:rPr>
        <w:t>（</w:t>
      </w:r>
      <w:bookmarkEnd w:id="573"/>
      <w:r>
        <w:rPr>
          <w:color w:val="000000"/>
          <w:spacing w:val="0"/>
          <w:w w:val="100"/>
          <w:position w:val="0"/>
        </w:rPr>
        <w:t>7）</w:t>
        <w:tab/>
      </w:r>
      <w:r>
        <w:rPr>
          <w:color w:val="000000"/>
          <w:spacing w:val="0"/>
          <w:w w:val="100"/>
          <w:position w:val="0"/>
        </w:rPr>
        <w:t>姚铮，男，独立董事</w:t>
      </w:r>
      <w:r>
        <w:rPr>
          <w:color w:val="000000"/>
          <w:spacing w:val="0"/>
          <w:w w:val="100"/>
          <w:position w:val="0"/>
        </w:rPr>
        <w:t>，1957</w:t>
      </w:r>
      <w:r>
        <w:rPr>
          <w:color w:val="000000"/>
          <w:spacing w:val="0"/>
          <w:w w:val="100"/>
          <w:position w:val="0"/>
        </w:rPr>
        <w:t>年出生，硕士，教授，博士生导师。</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月至今任公司独立董事。</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月至今任浙江大学管理学院教授、博士生导师、财务与会计研究所所长、资本市场与会计研 究中心主任；</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月至今任《中国会计评论》理事会理事，</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月至今任广宇集团股份有限公司 独立董事，</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月至今任荣盛石化股份有限公司独立董事。</w:t>
      </w:r>
    </w:p>
    <w:p>
      <w:pPr>
        <w:pStyle w:val="Style17"/>
        <w:keepNext w:val="0"/>
        <w:keepLines w:val="0"/>
        <w:widowControl w:val="0"/>
        <w:shd w:val="clear" w:color="auto" w:fill="auto"/>
        <w:tabs>
          <w:tab w:pos="855" w:val="left"/>
        </w:tabs>
        <w:bidi w:val="0"/>
        <w:spacing w:before="0" w:after="0" w:line="471" w:lineRule="exact"/>
        <w:ind w:left="0" w:right="0" w:firstLine="320"/>
        <w:jc w:val="both"/>
      </w:pPr>
      <w:bookmarkStart w:id="574" w:name="bookmark574"/>
      <w:r>
        <w:rPr>
          <w:color w:val="000000"/>
          <w:spacing w:val="0"/>
          <w:w w:val="100"/>
          <w:position w:val="0"/>
        </w:rPr>
        <w:t>（</w:t>
      </w:r>
      <w:bookmarkEnd w:id="574"/>
      <w:r>
        <w:rPr>
          <w:color w:val="000000"/>
          <w:spacing w:val="0"/>
          <w:w w:val="100"/>
          <w:position w:val="0"/>
        </w:rPr>
        <w:t>8）</w:t>
        <w:tab/>
      </w:r>
      <w:r>
        <w:rPr>
          <w:color w:val="000000"/>
          <w:spacing w:val="0"/>
          <w:w w:val="100"/>
          <w:position w:val="0"/>
        </w:rPr>
        <w:t>寿邹，男，独立董事，</w:t>
      </w:r>
      <w:r>
        <w:rPr>
          <w:color w:val="000000"/>
          <w:spacing w:val="0"/>
          <w:w w:val="100"/>
          <w:position w:val="0"/>
        </w:rPr>
        <w:t>1976</w:t>
      </w:r>
      <w:r>
        <w:rPr>
          <w:color w:val="000000"/>
          <w:spacing w:val="0"/>
          <w:w w:val="100"/>
          <w:position w:val="0"/>
        </w:rPr>
        <w:t>年出生，硕士，美国特许金融分析师</w:t>
      </w:r>
      <w:r>
        <w:rPr>
          <w:color w:val="000000"/>
          <w:spacing w:val="0"/>
          <w:w w:val="100"/>
          <w:position w:val="0"/>
        </w:rPr>
        <w:t>（CFA）</w:t>
      </w:r>
      <w:r>
        <w:rPr>
          <w:color w:val="000000"/>
          <w:spacing w:val="0"/>
          <w:w w:val="100"/>
          <w:position w:val="0"/>
        </w:rPr>
        <w:t>。</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月至今任本公 司独立董事。</w:t>
      </w:r>
    </w:p>
    <w:p>
      <w:pPr>
        <w:pStyle w:val="Style17"/>
        <w:keepNext w:val="0"/>
        <w:keepLines w:val="0"/>
        <w:widowControl w:val="0"/>
        <w:shd w:val="clear" w:color="auto" w:fill="auto"/>
        <w:bidi w:val="0"/>
        <w:spacing w:before="0" w:after="0" w:line="473" w:lineRule="exact"/>
        <w:ind w:left="0" w:right="0" w:firstLine="440"/>
        <w:jc w:val="left"/>
      </w:pPr>
      <w:r>
        <w:rPr>
          <w:color w:val="000000"/>
          <w:spacing w:val="0"/>
          <w:w w:val="100"/>
          <w:position w:val="0"/>
        </w:rPr>
        <w:t>2004</w:t>
      </w:r>
      <w:r>
        <w:rPr>
          <w:color w:val="000000"/>
          <w:spacing w:val="0"/>
          <w:w w:val="100"/>
          <w:position w:val="0"/>
        </w:rPr>
        <w:t>年至今任浙江网盛生意宝股份有限公司董事、副总经理，</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月至今任浙江太子龙服饰股份 有限公司独立董事，</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月浙江万安科技股份有限公司独立董事，</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月至今杭州华星创业股份有 限公司独立董事，</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月浙江万安科技股份有限公司独立董事，</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月至今任上海金桥信息股份 有限公司独立董事。</w:t>
      </w:r>
    </w:p>
    <w:p>
      <w:pPr>
        <w:pStyle w:val="Style17"/>
        <w:keepNext w:val="0"/>
        <w:keepLines w:val="0"/>
        <w:widowControl w:val="0"/>
        <w:shd w:val="clear" w:color="auto" w:fill="auto"/>
        <w:tabs>
          <w:tab w:pos="780" w:val="left"/>
        </w:tabs>
        <w:bidi w:val="0"/>
        <w:spacing w:before="0" w:after="0" w:line="473" w:lineRule="exact"/>
        <w:ind w:left="0" w:right="0" w:firstLine="320"/>
        <w:jc w:val="left"/>
      </w:pPr>
      <w:bookmarkStart w:id="575" w:name="bookmark575"/>
      <w:r>
        <w:rPr>
          <w:color w:val="000000"/>
          <w:spacing w:val="0"/>
          <w:w w:val="100"/>
          <w:position w:val="0"/>
        </w:rPr>
        <w:t>（</w:t>
      </w:r>
      <w:bookmarkEnd w:id="575"/>
      <w:r>
        <w:rPr>
          <w:color w:val="000000"/>
          <w:spacing w:val="0"/>
          <w:w w:val="100"/>
          <w:position w:val="0"/>
        </w:rPr>
        <w:t>9）</w:t>
        <w:tab/>
      </w:r>
      <w:r>
        <w:rPr>
          <w:color w:val="000000"/>
          <w:spacing w:val="0"/>
          <w:w w:val="100"/>
          <w:position w:val="0"/>
        </w:rPr>
        <w:t>吴兰，女，独立董事，</w:t>
      </w:r>
      <w:r>
        <w:rPr>
          <w:color w:val="000000"/>
          <w:spacing w:val="0"/>
          <w:w w:val="100"/>
          <w:position w:val="0"/>
        </w:rPr>
        <w:t>1967</w:t>
      </w:r>
      <w:r>
        <w:rPr>
          <w:color w:val="000000"/>
          <w:spacing w:val="0"/>
          <w:w w:val="100"/>
          <w:position w:val="0"/>
        </w:rPr>
        <w:t>年出生，博士，教授。</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月至今任本公司独立董事。</w:t>
      </w:r>
    </w:p>
    <w:p>
      <w:pPr>
        <w:pStyle w:val="Style17"/>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1999</w:t>
      </w:r>
      <w:r>
        <w:rPr>
          <w:color w:val="000000"/>
          <w:spacing w:val="0"/>
          <w:w w:val="100"/>
          <w:position w:val="0"/>
        </w:rPr>
        <w:t>年</w:t>
      </w:r>
      <w:r>
        <w:rPr>
          <w:color w:val="000000"/>
          <w:spacing w:val="0"/>
          <w:w w:val="100"/>
          <w:position w:val="0"/>
        </w:rPr>
        <w:t>9</w:t>
      </w:r>
      <w:r>
        <w:rPr>
          <w:color w:val="000000"/>
          <w:spacing w:val="0"/>
          <w:w w:val="100"/>
          <w:position w:val="0"/>
        </w:rPr>
        <w:t>月至今任浙江大学现代光学仪器国家重点实验室副主任，</w:t>
      </w:r>
      <w:r>
        <w:rPr>
          <w:color w:val="000000"/>
          <w:spacing w:val="0"/>
          <w:w w:val="100"/>
          <w:position w:val="0"/>
        </w:rPr>
        <w:t>2001</w:t>
      </w:r>
      <w:r>
        <w:rPr>
          <w:color w:val="000000"/>
          <w:spacing w:val="0"/>
          <w:w w:val="100"/>
          <w:position w:val="0"/>
        </w:rPr>
        <w:t>年</w:t>
      </w:r>
      <w:r>
        <w:rPr>
          <w:color w:val="000000"/>
          <w:spacing w:val="0"/>
          <w:w w:val="100"/>
          <w:position w:val="0"/>
        </w:rPr>
        <w:t>12</w:t>
      </w:r>
      <w:r>
        <w:rPr>
          <w:color w:val="000000"/>
          <w:spacing w:val="0"/>
          <w:w w:val="100"/>
          <w:position w:val="0"/>
        </w:rPr>
        <w:t>月至今任浙江大学光电科 学与工程学院教授，</w:t>
      </w:r>
      <w:r>
        <w:rPr>
          <w:color w:val="000000"/>
          <w:spacing w:val="0"/>
          <w:w w:val="100"/>
          <w:position w:val="0"/>
        </w:rPr>
        <w:t>2002</w:t>
      </w:r>
      <w:r>
        <w:rPr>
          <w:color w:val="000000"/>
          <w:spacing w:val="0"/>
          <w:w w:val="100"/>
          <w:position w:val="0"/>
        </w:rPr>
        <w:t>年</w:t>
      </w:r>
      <w:r>
        <w:rPr>
          <w:color w:val="000000"/>
          <w:spacing w:val="0"/>
          <w:w w:val="100"/>
          <w:position w:val="0"/>
        </w:rPr>
        <w:t>12</w:t>
      </w:r>
      <w:r>
        <w:rPr>
          <w:color w:val="000000"/>
          <w:spacing w:val="0"/>
          <w:w w:val="100"/>
          <w:position w:val="0"/>
        </w:rPr>
        <w:t>月至今任浙江大学光电信息工程学系博士生导师，</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月至今任浙江加 州国际纳米技术研究院副院长。</w:t>
      </w:r>
    </w:p>
    <w:p>
      <w:pPr>
        <w:pStyle w:val="Style17"/>
        <w:keepNext w:val="0"/>
        <w:keepLines w:val="0"/>
        <w:widowControl w:val="0"/>
        <w:shd w:val="clear" w:color="auto" w:fill="auto"/>
        <w:bidi w:val="0"/>
        <w:spacing w:before="0" w:after="120" w:line="240" w:lineRule="auto"/>
        <w:ind w:left="0" w:right="0" w:firstLine="440"/>
        <w:jc w:val="both"/>
      </w:pPr>
      <w:r>
        <w:rPr>
          <w:b/>
          <w:bCs/>
          <w:color w:val="000000"/>
          <w:spacing w:val="0"/>
          <w:w w:val="100"/>
          <w:position w:val="0"/>
        </w:rPr>
        <w:t>监事:</w:t>
      </w:r>
    </w:p>
    <w:p>
      <w:pPr>
        <w:pStyle w:val="Style17"/>
        <w:keepNext w:val="0"/>
        <w:keepLines w:val="0"/>
        <w:widowControl w:val="0"/>
        <w:shd w:val="clear" w:color="auto" w:fill="auto"/>
        <w:tabs>
          <w:tab w:pos="880" w:val="left"/>
        </w:tabs>
        <w:bidi w:val="0"/>
        <w:spacing w:before="0" w:after="0" w:line="471" w:lineRule="exact"/>
        <w:ind w:left="0" w:right="0" w:firstLine="320"/>
        <w:jc w:val="both"/>
      </w:pPr>
      <w:bookmarkStart w:id="576" w:name="bookmark576"/>
      <w:r>
        <w:rPr>
          <w:color w:val="000000"/>
          <w:spacing w:val="0"/>
          <w:w w:val="100"/>
          <w:position w:val="0"/>
        </w:rPr>
        <w:t>（</w:t>
      </w:r>
      <w:bookmarkEnd w:id="576"/>
      <w:r>
        <w:rPr>
          <w:color w:val="000000"/>
          <w:spacing w:val="0"/>
          <w:w w:val="100"/>
          <w:position w:val="0"/>
        </w:rPr>
        <w:t>1）</w:t>
        <w:tab/>
      </w:r>
      <w:r>
        <w:rPr>
          <w:color w:val="000000"/>
          <w:spacing w:val="0"/>
          <w:w w:val="100"/>
          <w:position w:val="0"/>
        </w:rPr>
        <w:t>李嫣，女，监事会主席，</w:t>
      </w:r>
      <w:r>
        <w:rPr>
          <w:color w:val="000000"/>
          <w:spacing w:val="0"/>
          <w:w w:val="100"/>
          <w:position w:val="0"/>
        </w:rPr>
        <w:t>1981</w:t>
      </w:r>
      <w:r>
        <w:rPr>
          <w:color w:val="000000"/>
          <w:spacing w:val="0"/>
          <w:w w:val="100"/>
          <w:position w:val="0"/>
        </w:rPr>
        <w:t>年出生，大专，助理人力资源管理师。</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月任本 公司监事，</w:t>
      </w: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月至今任本公司监事会主席。</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月任四川宇佑通普系统工程有限公司监事。</w:t>
      </w:r>
    </w:p>
    <w:p>
      <w:pPr>
        <w:pStyle w:val="Style17"/>
        <w:keepNext w:val="0"/>
        <w:keepLines w:val="0"/>
        <w:widowControl w:val="0"/>
        <w:shd w:val="clear" w:color="auto" w:fill="auto"/>
        <w:tabs>
          <w:tab w:pos="889" w:val="left"/>
        </w:tabs>
        <w:bidi w:val="0"/>
        <w:spacing w:before="0" w:after="0" w:line="471" w:lineRule="exact"/>
        <w:ind w:left="0" w:right="0" w:firstLine="320"/>
        <w:jc w:val="both"/>
      </w:pPr>
      <w:bookmarkStart w:id="577" w:name="bookmark577"/>
      <w:r>
        <w:rPr>
          <w:color w:val="000000"/>
          <w:spacing w:val="0"/>
          <w:w w:val="100"/>
          <w:position w:val="0"/>
        </w:rPr>
        <w:t>（</w:t>
      </w:r>
      <w:bookmarkEnd w:id="577"/>
      <w:r>
        <w:rPr>
          <w:color w:val="000000"/>
          <w:spacing w:val="0"/>
          <w:w w:val="100"/>
          <w:position w:val="0"/>
        </w:rPr>
        <w:t>2）</w:t>
        <w:tab/>
      </w:r>
      <w:r>
        <w:rPr>
          <w:color w:val="000000"/>
          <w:spacing w:val="0"/>
          <w:w w:val="100"/>
          <w:position w:val="0"/>
        </w:rPr>
        <w:t>徐策，男，监事，</w:t>
      </w:r>
      <w:r>
        <w:rPr>
          <w:color w:val="000000"/>
          <w:spacing w:val="0"/>
          <w:w w:val="100"/>
          <w:position w:val="0"/>
        </w:rPr>
        <w:t>1971</w:t>
      </w:r>
      <w:r>
        <w:rPr>
          <w:color w:val="000000"/>
          <w:spacing w:val="0"/>
          <w:w w:val="100"/>
          <w:position w:val="0"/>
        </w:rPr>
        <w:t>年出生，本科，高级工程师，一级注册建造师，系统集成高级项目经理， 信息系统项目管理师、注册电气工程师。</w:t>
      </w: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至今任本公司项目管理负责人，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月至今任本公司 监事。</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月至今任汉鼎宇佑健康科技有限公司监事，</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月至今任浙江汉动信息科技有限公司监 事，</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月任辽宁华迪电子科技有限公司监事，</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月至今任杭州汉鼎租赁有限公司监事。</w:t>
      </w:r>
    </w:p>
    <w:p>
      <w:pPr>
        <w:pStyle w:val="Style17"/>
        <w:keepNext w:val="0"/>
        <w:keepLines w:val="0"/>
        <w:widowControl w:val="0"/>
        <w:shd w:val="clear" w:color="auto" w:fill="auto"/>
        <w:tabs>
          <w:tab w:pos="800" w:val="left"/>
        </w:tabs>
        <w:bidi w:val="0"/>
        <w:spacing w:before="0" w:after="0" w:line="471" w:lineRule="exact"/>
        <w:ind w:left="0" w:right="0" w:firstLine="320"/>
        <w:jc w:val="left"/>
      </w:pPr>
      <w:bookmarkStart w:id="578" w:name="bookmark578"/>
      <w:r>
        <w:rPr>
          <w:color w:val="000000"/>
          <w:spacing w:val="0"/>
          <w:w w:val="100"/>
          <w:position w:val="0"/>
        </w:rPr>
        <w:t>（</w:t>
      </w:r>
      <w:bookmarkEnd w:id="578"/>
      <w:r>
        <w:rPr>
          <w:color w:val="000000"/>
          <w:spacing w:val="0"/>
          <w:w w:val="100"/>
          <w:position w:val="0"/>
        </w:rPr>
        <w:t>3）</w:t>
        <w:tab/>
      </w:r>
      <w:r>
        <w:rPr>
          <w:color w:val="000000"/>
          <w:spacing w:val="0"/>
          <w:w w:val="100"/>
          <w:position w:val="0"/>
        </w:rPr>
        <w:t>周红晶，男，职工代表监事，</w:t>
      </w:r>
      <w:r>
        <w:rPr>
          <w:color w:val="000000"/>
          <w:spacing w:val="0"/>
          <w:w w:val="100"/>
          <w:position w:val="0"/>
        </w:rPr>
        <w:t>1984</w:t>
      </w:r>
      <w:r>
        <w:rPr>
          <w:color w:val="000000"/>
          <w:spacing w:val="0"/>
          <w:w w:val="100"/>
          <w:position w:val="0"/>
        </w:rPr>
        <w:t>年出生，本科，</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月至今任本公司职工代表监事。</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月至今任西安分公司负责人。</w:t>
      </w: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月至今任上海汉鼎信息技术有限公司监事会主席</w:t>
      </w:r>
      <w:r>
        <w:rPr>
          <w:color w:val="000000"/>
          <w:spacing w:val="0"/>
          <w:w w:val="100"/>
          <w:position w:val="0"/>
        </w:rPr>
        <w:t xml:space="preserve">,2012 </w:t>
      </w:r>
      <w:r>
        <w:rPr>
          <w:color w:val="000000"/>
          <w:spacing w:val="0"/>
          <w:w w:val="100"/>
          <w:position w:val="0"/>
        </w:rPr>
        <w:t>年</w:t>
      </w:r>
      <w:r>
        <w:rPr>
          <w:color w:val="000000"/>
          <w:spacing w:val="0"/>
          <w:w w:val="100"/>
          <w:position w:val="0"/>
        </w:rPr>
        <w:t>10</w:t>
      </w:r>
      <w:r>
        <w:rPr>
          <w:color w:val="000000"/>
          <w:spacing w:val="0"/>
          <w:w w:val="100"/>
          <w:position w:val="0"/>
        </w:rPr>
        <w:t>月至今任杭州华伍电子科技有限公司监事，</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 xml:space="preserve">月至今任舟山市智慧城市信息技术有限公司监事, </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月至今任上海汉鼎信息技术有限公司杭州分公司负责人，</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月至今任杭州胡润汉鼎投资管理 有限公司监事，</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月至今任广东蜂助手网络技术股份有限公司监事，</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月至今任杭州汉鼎宇佑 互动娱乐管理有限公司监事。</w:t>
      </w:r>
    </w:p>
    <w:p>
      <w:pPr>
        <w:pStyle w:val="Style34"/>
        <w:keepNext/>
        <w:keepLines/>
        <w:widowControl w:val="0"/>
        <w:shd w:val="clear" w:color="auto" w:fill="auto"/>
        <w:bidi w:val="0"/>
        <w:spacing w:before="0" w:after="0" w:line="471" w:lineRule="exact"/>
        <w:ind w:left="0" w:right="0" w:firstLine="440"/>
        <w:jc w:val="both"/>
      </w:pPr>
      <w:bookmarkStart w:id="579" w:name="bookmark579"/>
      <w:bookmarkStart w:id="580" w:name="bookmark580"/>
      <w:bookmarkStart w:id="581" w:name="bookmark581"/>
      <w:r>
        <w:rPr>
          <w:color w:val="000000"/>
          <w:spacing w:val="0"/>
          <w:w w:val="100"/>
          <w:position w:val="0"/>
        </w:rPr>
        <w:t>高级理人员：</w:t>
      </w:r>
      <w:bookmarkEnd w:id="579"/>
      <w:bookmarkEnd w:id="580"/>
      <w:bookmarkEnd w:id="581"/>
    </w:p>
    <w:p>
      <w:pPr>
        <w:pStyle w:val="Style17"/>
        <w:keepNext w:val="0"/>
        <w:keepLines w:val="0"/>
        <w:widowControl w:val="0"/>
        <w:shd w:val="clear" w:color="auto" w:fill="auto"/>
        <w:tabs>
          <w:tab w:pos="800" w:val="left"/>
        </w:tabs>
        <w:bidi w:val="0"/>
        <w:spacing w:before="0" w:after="0" w:line="471" w:lineRule="exact"/>
        <w:ind w:left="0" w:right="0" w:firstLine="320"/>
        <w:jc w:val="both"/>
      </w:pPr>
      <w:bookmarkStart w:id="582" w:name="bookmark582"/>
      <w:r>
        <w:rPr>
          <w:color w:val="000000"/>
          <w:spacing w:val="0"/>
          <w:w w:val="100"/>
          <w:position w:val="0"/>
        </w:rPr>
        <w:t>（</w:t>
      </w:r>
      <w:bookmarkEnd w:id="582"/>
      <w:r>
        <w:rPr>
          <w:color w:val="000000"/>
          <w:spacing w:val="0"/>
          <w:w w:val="100"/>
          <w:position w:val="0"/>
        </w:rPr>
        <w:t>1）</w:t>
        <w:tab/>
      </w:r>
      <w:r>
        <w:rPr>
          <w:color w:val="000000"/>
          <w:spacing w:val="0"/>
          <w:w w:val="100"/>
          <w:position w:val="0"/>
        </w:rPr>
        <w:t>陈开伟（参照董事简历）</w:t>
      </w:r>
    </w:p>
    <w:p>
      <w:pPr>
        <w:pStyle w:val="Style17"/>
        <w:keepNext w:val="0"/>
        <w:keepLines w:val="0"/>
        <w:widowControl w:val="0"/>
        <w:shd w:val="clear" w:color="auto" w:fill="auto"/>
        <w:tabs>
          <w:tab w:pos="800" w:val="left"/>
        </w:tabs>
        <w:bidi w:val="0"/>
        <w:spacing w:before="0" w:after="0" w:line="471" w:lineRule="exact"/>
        <w:ind w:left="0" w:right="0" w:firstLine="320"/>
        <w:jc w:val="both"/>
      </w:pPr>
      <w:bookmarkStart w:id="583" w:name="bookmark583"/>
      <w:r>
        <w:rPr>
          <w:color w:val="000000"/>
          <w:spacing w:val="0"/>
          <w:w w:val="100"/>
          <w:position w:val="0"/>
        </w:rPr>
        <w:t>（</w:t>
      </w:r>
      <w:bookmarkEnd w:id="583"/>
      <w:r>
        <w:rPr>
          <w:color w:val="000000"/>
          <w:spacing w:val="0"/>
          <w:w w:val="100"/>
          <w:position w:val="0"/>
        </w:rPr>
        <w:t>2）</w:t>
        <w:tab/>
      </w:r>
      <w:r>
        <w:rPr>
          <w:color w:val="000000"/>
          <w:spacing w:val="0"/>
          <w:w w:val="100"/>
          <w:position w:val="0"/>
        </w:rPr>
        <w:t>方路遥（参照董事简历）</w:t>
      </w:r>
    </w:p>
    <w:p>
      <w:pPr>
        <w:pStyle w:val="Style17"/>
        <w:keepNext w:val="0"/>
        <w:keepLines w:val="0"/>
        <w:widowControl w:val="0"/>
        <w:shd w:val="clear" w:color="auto" w:fill="auto"/>
        <w:tabs>
          <w:tab w:pos="889" w:val="left"/>
        </w:tabs>
        <w:bidi w:val="0"/>
        <w:spacing w:before="0" w:after="0" w:line="471" w:lineRule="exact"/>
        <w:ind w:left="0" w:right="0" w:firstLine="320"/>
        <w:jc w:val="left"/>
      </w:pPr>
      <w:bookmarkStart w:id="584" w:name="bookmark584"/>
      <w:r>
        <w:rPr>
          <w:color w:val="000000"/>
          <w:spacing w:val="0"/>
          <w:w w:val="100"/>
          <w:position w:val="0"/>
        </w:rPr>
        <w:t>（</w:t>
      </w:r>
      <w:bookmarkEnd w:id="584"/>
      <w:r>
        <w:rPr>
          <w:color w:val="000000"/>
          <w:spacing w:val="0"/>
          <w:w w:val="100"/>
          <w:position w:val="0"/>
        </w:rPr>
        <w:t>3）</w:t>
        <w:tab/>
      </w:r>
      <w:r>
        <w:rPr>
          <w:color w:val="000000"/>
          <w:spacing w:val="0"/>
          <w:w w:val="100"/>
          <w:position w:val="0"/>
        </w:rPr>
        <w:t>庄良，男，</w:t>
      </w:r>
      <w:r>
        <w:rPr>
          <w:color w:val="000000"/>
          <w:spacing w:val="0"/>
          <w:w w:val="100"/>
          <w:position w:val="0"/>
        </w:rPr>
        <w:t>1984</w:t>
      </w:r>
      <w:r>
        <w:rPr>
          <w:color w:val="000000"/>
          <w:spacing w:val="0"/>
          <w:w w:val="100"/>
          <w:position w:val="0"/>
        </w:rPr>
        <w:t>年生，本科，中级工程师。</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月至今先后任汉鼎宇佑项目经理、工程部经 理、工程管理中心总经理、总裁助理、国际拓展中心总经理，从事企业经营管理、技术管理及工程管理、 海外业务拓展等相关工作。</w:t>
      </w: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月至今任本公司副总经理。</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月任杭州超群科技有限公司项目经理，从事通信技术工作。</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月至今任上 海汉鼎信息技术有限公司总经理，</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月至今任上海汉鼎信息技术有限公司董事长，</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月至今 任汉鼎宇佑信息产业有限公司执行董事，</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月至今任浙江汉动信息科技有限公司董事长，</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 至今任杭州汉鼎租赁有限公司董事。</w:t>
      </w:r>
    </w:p>
    <w:p>
      <w:pPr>
        <w:pStyle w:val="Style17"/>
        <w:keepNext w:val="0"/>
        <w:keepLines w:val="0"/>
        <w:widowControl w:val="0"/>
        <w:shd w:val="clear" w:color="auto" w:fill="auto"/>
        <w:tabs>
          <w:tab w:pos="880" w:val="left"/>
        </w:tabs>
        <w:bidi w:val="0"/>
        <w:spacing w:before="0" w:after="0" w:line="471" w:lineRule="exact"/>
        <w:ind w:left="0" w:right="0" w:firstLine="320"/>
        <w:jc w:val="both"/>
      </w:pPr>
      <w:bookmarkStart w:id="585" w:name="bookmark585"/>
      <w:r>
        <w:rPr>
          <w:color w:val="000000"/>
          <w:spacing w:val="0"/>
          <w:w w:val="100"/>
          <w:position w:val="0"/>
        </w:rPr>
        <w:t>（</w:t>
      </w:r>
      <w:bookmarkEnd w:id="585"/>
      <w:r>
        <w:rPr>
          <w:color w:val="000000"/>
          <w:spacing w:val="0"/>
          <w:w w:val="100"/>
          <w:position w:val="0"/>
        </w:rPr>
        <w:t>4）</w:t>
        <w:tab/>
      </w:r>
      <w:r>
        <w:rPr>
          <w:color w:val="000000"/>
          <w:spacing w:val="0"/>
          <w:w w:val="100"/>
          <w:position w:val="0"/>
        </w:rPr>
        <w:t>黄门马，男，</w:t>
      </w:r>
      <w:r>
        <w:rPr>
          <w:color w:val="000000"/>
          <w:spacing w:val="0"/>
          <w:w w:val="100"/>
          <w:position w:val="0"/>
        </w:rPr>
        <w:t>1967</w:t>
      </w:r>
      <w:r>
        <w:rPr>
          <w:color w:val="000000"/>
          <w:spacing w:val="0"/>
          <w:w w:val="100"/>
          <w:position w:val="0"/>
        </w:rPr>
        <w:t>年生，本科。</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月至今任本公司西部大区总经理，</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月至今任本 公司副总经理。</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1998</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月任四川宇佑通普系统工程有限公司董事长，</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月任四川 宇佑通普系统工程有限公司董事、总经理。</w:t>
      </w:r>
    </w:p>
    <w:p>
      <w:pPr>
        <w:pStyle w:val="Style17"/>
        <w:keepNext w:val="0"/>
        <w:keepLines w:val="0"/>
        <w:widowControl w:val="0"/>
        <w:shd w:val="clear" w:color="auto" w:fill="auto"/>
        <w:tabs>
          <w:tab w:pos="885" w:val="left"/>
        </w:tabs>
        <w:bidi w:val="0"/>
        <w:spacing w:before="0" w:after="0" w:line="471" w:lineRule="exact"/>
        <w:ind w:left="0" w:right="0" w:firstLine="320"/>
        <w:jc w:val="both"/>
      </w:pPr>
      <w:bookmarkStart w:id="586" w:name="bookmark586"/>
      <w:r>
        <w:rPr>
          <w:color w:val="000000"/>
          <w:spacing w:val="0"/>
          <w:w w:val="100"/>
          <w:position w:val="0"/>
        </w:rPr>
        <w:t>（</w:t>
      </w:r>
      <w:bookmarkEnd w:id="586"/>
      <w:r>
        <w:rPr>
          <w:color w:val="000000"/>
          <w:spacing w:val="0"/>
          <w:w w:val="100"/>
          <w:position w:val="0"/>
        </w:rPr>
        <w:t>5）</w:t>
        <w:tab/>
      </w:r>
      <w:r>
        <w:rPr>
          <w:color w:val="000000"/>
          <w:spacing w:val="0"/>
          <w:w w:val="100"/>
          <w:position w:val="0"/>
        </w:rPr>
        <w:t>杨晓江，男，</w:t>
      </w:r>
      <w:r>
        <w:rPr>
          <w:color w:val="000000"/>
          <w:spacing w:val="0"/>
          <w:w w:val="100"/>
          <w:position w:val="0"/>
        </w:rPr>
        <w:t>1975</w:t>
      </w:r>
      <w:r>
        <w:rPr>
          <w:color w:val="000000"/>
          <w:spacing w:val="0"/>
          <w:w w:val="100"/>
          <w:position w:val="0"/>
        </w:rPr>
        <w:t>年生，本科，助理工程师。</w:t>
      </w: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月任本公司智能化事业一部 总经理、总裁助理，</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月至今任本公司副总经理。</w:t>
      </w:r>
    </w:p>
    <w:p>
      <w:pPr>
        <w:pStyle w:val="Style1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月任杭州比太尔网络科技有限公司总经理，</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月至今任汉鼎宇佑融资租赁 有限公司董事。</w:t>
      </w:r>
    </w:p>
    <w:p>
      <w:pPr>
        <w:pStyle w:val="Style17"/>
        <w:keepNext w:val="0"/>
        <w:keepLines w:val="0"/>
        <w:widowControl w:val="0"/>
        <w:shd w:val="clear" w:color="auto" w:fill="auto"/>
        <w:bidi w:val="0"/>
        <w:spacing w:before="0" w:after="40" w:line="473" w:lineRule="exact"/>
        <w:ind w:left="0" w:right="0" w:firstLine="320"/>
        <w:jc w:val="both"/>
      </w:pPr>
      <w:bookmarkStart w:id="587" w:name="bookmark587"/>
      <w:r>
        <w:rPr>
          <w:color w:val="000000"/>
          <w:spacing w:val="0"/>
          <w:w w:val="100"/>
          <w:position w:val="0"/>
        </w:rPr>
        <w:t>（</w:t>
      </w:r>
      <w:bookmarkEnd w:id="587"/>
      <w:r>
        <w:rPr>
          <w:color w:val="000000"/>
          <w:spacing w:val="0"/>
          <w:w w:val="100"/>
          <w:position w:val="0"/>
        </w:rPr>
        <w:t>6）</w:t>
      </w:r>
      <w:r>
        <w:rPr>
          <w:color w:val="000000"/>
          <w:spacing w:val="0"/>
          <w:w w:val="100"/>
          <w:position w:val="0"/>
        </w:rPr>
        <w:t>王显尧，男，</w:t>
      </w:r>
      <w:r>
        <w:rPr>
          <w:color w:val="000000"/>
          <w:spacing w:val="0"/>
          <w:w w:val="100"/>
          <w:position w:val="0"/>
        </w:rPr>
        <w:t>1966</w:t>
      </w:r>
      <w:r>
        <w:rPr>
          <w:color w:val="000000"/>
          <w:spacing w:val="0"/>
          <w:w w:val="100"/>
          <w:position w:val="0"/>
        </w:rPr>
        <w:t>年出生，大学学历，九三学社社员。</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月至今任本公司副总经理。</w:t>
      </w:r>
      <w:r>
        <w:rPr>
          <w:color w:val="000000"/>
          <w:spacing w:val="0"/>
          <w:w w:val="100"/>
          <w:position w:val="0"/>
        </w:rPr>
        <w:t xml:space="preserve">2015 </w:t>
      </w:r>
      <w:r>
        <w:rPr>
          <w:color w:val="000000"/>
          <w:spacing w:val="0"/>
          <w:w w:val="100"/>
          <w:position w:val="0"/>
        </w:rPr>
        <w:t>年</w:t>
      </w:r>
      <w:r>
        <w:rPr>
          <w:color w:val="000000"/>
          <w:spacing w:val="0"/>
          <w:w w:val="100"/>
          <w:position w:val="0"/>
        </w:rPr>
        <w:t>10</w:t>
      </w:r>
      <w:r>
        <w:rPr>
          <w:color w:val="000000"/>
          <w:spacing w:val="0"/>
          <w:w w:val="100"/>
          <w:position w:val="0"/>
        </w:rPr>
        <w:t>月至今任杭州汉鼎租赁有限公司总经理。</w:t>
      </w:r>
    </w:p>
    <w:p>
      <w:pPr>
        <w:pStyle w:val="Style17"/>
        <w:keepNext w:val="0"/>
        <w:keepLines w:val="0"/>
        <w:widowControl w:val="0"/>
        <w:shd w:val="clear" w:color="auto" w:fill="auto"/>
        <w:bidi w:val="0"/>
        <w:spacing w:before="0" w:after="220" w:line="469" w:lineRule="exact"/>
        <w:ind w:left="0" w:right="0" w:firstLine="440"/>
        <w:jc w:val="both"/>
        <w:rPr>
          <w:sz w:val="17"/>
          <w:szCs w:val="17"/>
        </w:rPr>
      </w:pPr>
      <w:r>
        <w:rPr>
          <w:color w:val="000000"/>
          <w:spacing w:val="0"/>
          <w:w w:val="100"/>
          <w:position w:val="0"/>
          <w:sz w:val="20"/>
          <w:szCs w:val="20"/>
        </w:rPr>
        <w:t>1986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月至</w:t>
      </w:r>
      <w:r>
        <w:rPr>
          <w:color w:val="000000"/>
          <w:spacing w:val="0"/>
          <w:w w:val="100"/>
          <w:position w:val="0"/>
          <w:sz w:val="20"/>
          <w:szCs w:val="20"/>
        </w:rPr>
        <w:t>2000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月先后任工商银行宁波市分行会计员、信贷员、支行长等职，</w:t>
      </w:r>
      <w:r>
        <w:rPr>
          <w:color w:val="000000"/>
          <w:spacing w:val="0"/>
          <w:w w:val="100"/>
          <w:position w:val="0"/>
          <w:sz w:val="20"/>
          <w:szCs w:val="20"/>
        </w:rPr>
        <w:t>2000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月至</w:t>
      </w:r>
      <w:r>
        <w:rPr>
          <w:color w:val="000000"/>
          <w:spacing w:val="0"/>
          <w:w w:val="100"/>
          <w:position w:val="0"/>
          <w:sz w:val="20"/>
          <w:szCs w:val="20"/>
        </w:rPr>
        <w:t xml:space="preserve">2004 </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月任浙江金融租赁股份有限公司业务部经理，</w:t>
      </w:r>
      <w:r>
        <w:rPr>
          <w:color w:val="000000"/>
          <w:spacing w:val="0"/>
          <w:w w:val="100"/>
          <w:position w:val="0"/>
          <w:sz w:val="20"/>
          <w:szCs w:val="20"/>
        </w:rPr>
        <w:t>2004</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月至</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月先后任中信银行宁波分行支行副 行长、部门副总经理、公司业务部总经理，</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月至</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月任浙江海洋租赁股份有限公司常务副总 经理，</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月至</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月任汉鼎宇佑融资租赁有限公司</w:t>
      </w:r>
      <w:r>
        <w:rPr>
          <w:color w:val="000000"/>
          <w:spacing w:val="0"/>
          <w:w w:val="100"/>
          <w:position w:val="0"/>
          <w:sz w:val="17"/>
          <w:szCs w:val="17"/>
        </w:rPr>
        <w:t>董事长。</w:t>
      </w: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在股东单位任职情况</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9" w:line="1" w:lineRule="exact"/>
      </w:pP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在其他单位任职情况</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10"/>
        <w:gridCol w:w="3192"/>
        <w:gridCol w:w="1061"/>
        <w:gridCol w:w="1195"/>
        <w:gridCol w:w="1325"/>
        <w:gridCol w:w="16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汉鼎国际发展有限公司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首任董事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汉鼎道纪有限公司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首任董事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汉鼎比格菲斯互动娱乐有限公司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首任董事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陈开伟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陈开伟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杭州宇佑股权众筹科技有限公司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陈开伟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陈开伟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陈开伟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杭州汉鼎宇佑互动娱乐管理有限公司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陈开伟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微贷（杭州）金融信息服务有限公司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陈开伟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杭州鼎有财金融服务有限公司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陈开伟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王佩群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广东蜂助手网络技术股份有限公司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微贷（杭州）金融信息服务有限公司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汉鼎比格菲斯互动娱乐有限公司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首任董事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四川宇佑通普系统工程有限公司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四川宇佑通普系统工程有限公司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辽宁华迪电子科技有限公司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舟山市智慧城市信息技术有限公司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上海汉鼎信息技术有限公司杭州分公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负责人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广东蜂助手网络技术股份有限公司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杭州汉鼎宇佑互动娱乐管理有限公司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四川宇佑通普系统工程有限公司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王显尧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四</w:t>
      </w:r>
      <w:bookmarkEnd w:id="590"/>
      <w:r>
        <w:rPr>
          <w:color w:val="000000"/>
          <w:spacing w:val="0"/>
          <w:w w:val="100"/>
          <w:position w:val="0"/>
        </w:rPr>
        <w:t>、董事、监事、高级管理人员报酬情况</w:t>
      </w:r>
      <w:bookmarkEnd w:id="588"/>
      <w:bookmarkEnd w:id="589"/>
      <w:bookmarkEnd w:id="59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tabs>
          <w:tab w:pos="790" w:val="left"/>
        </w:tabs>
        <w:bidi w:val="0"/>
        <w:spacing w:before="0" w:after="0" w:line="475" w:lineRule="exact"/>
        <w:ind w:left="0" w:right="0" w:firstLine="440"/>
        <w:jc w:val="left"/>
      </w:pPr>
      <w:bookmarkStart w:id="592" w:name="bookmark592"/>
      <w:r>
        <w:rPr>
          <w:color w:val="000000"/>
          <w:spacing w:val="0"/>
          <w:w w:val="100"/>
          <w:position w:val="0"/>
        </w:rPr>
        <w:t>1</w:t>
      </w:r>
      <w:bookmarkEnd w:id="592"/>
      <w:r>
        <w:rPr>
          <w:color w:val="000000"/>
          <w:spacing w:val="0"/>
          <w:w w:val="100"/>
          <w:position w:val="0"/>
        </w:rPr>
        <w:t>、</w:t>
        <w:tab/>
        <w:t>董事、监事、高级管理人员报酬的决策程序：董事、监事、高级管理人员报酬根据公司薪酬制度 确定，由提名、薪酬与考核委员会考核。独立董事报酬由股东大会确定。</w:t>
      </w:r>
    </w:p>
    <w:p>
      <w:pPr>
        <w:pStyle w:val="Style17"/>
        <w:keepNext w:val="0"/>
        <w:keepLines w:val="0"/>
        <w:widowControl w:val="0"/>
        <w:shd w:val="clear" w:color="auto" w:fill="auto"/>
        <w:tabs>
          <w:tab w:pos="813" w:val="left"/>
        </w:tabs>
        <w:bidi w:val="0"/>
        <w:spacing w:before="0" w:after="0" w:line="475" w:lineRule="exact"/>
        <w:ind w:left="0" w:right="0" w:firstLine="440"/>
        <w:jc w:val="left"/>
      </w:pPr>
      <w:bookmarkStart w:id="593" w:name="bookmark593"/>
      <w:r>
        <w:rPr>
          <w:color w:val="000000"/>
          <w:spacing w:val="0"/>
          <w:w w:val="100"/>
          <w:position w:val="0"/>
        </w:rPr>
        <w:t>2</w:t>
      </w:r>
      <w:bookmarkEnd w:id="593"/>
      <w:r>
        <w:rPr>
          <w:color w:val="000000"/>
          <w:spacing w:val="0"/>
          <w:w w:val="100"/>
          <w:position w:val="0"/>
        </w:rPr>
        <w:t>、</w:t>
        <w:tab/>
        <w:t>董事、监事、高级管理人员报酬确定依据：公司薪酬制度。</w:t>
      </w:r>
    </w:p>
    <w:p>
      <w:pPr>
        <w:pStyle w:val="Style17"/>
        <w:keepNext w:val="0"/>
        <w:keepLines w:val="0"/>
        <w:widowControl w:val="0"/>
        <w:shd w:val="clear" w:color="auto" w:fill="auto"/>
        <w:tabs>
          <w:tab w:pos="1235" w:val="left"/>
        </w:tabs>
        <w:bidi w:val="0"/>
        <w:spacing w:before="0" w:after="0" w:line="432" w:lineRule="exact"/>
        <w:ind w:left="0" w:right="0" w:firstLine="440"/>
        <w:jc w:val="left"/>
      </w:pPr>
      <w:bookmarkStart w:id="594" w:name="bookmark594"/>
      <w:r>
        <w:rPr>
          <w:color w:val="000000"/>
          <w:spacing w:val="0"/>
          <w:w w:val="100"/>
          <w:position w:val="0"/>
          <w:shd w:val="clear" w:color="auto" w:fill="FFFFFF"/>
        </w:rPr>
        <w:t>3</w:t>
      </w:r>
      <w:bookmarkEnd w:id="594"/>
      <w:r>
        <w:rPr>
          <w:color w:val="000000"/>
          <w:spacing w:val="0"/>
          <w:w w:val="100"/>
          <w:position w:val="0"/>
          <w:shd w:val="clear" w:color="auto" w:fill="FFFFFF"/>
        </w:rPr>
        <w:t>、</w:t>
        <w:tab/>
        <w:t>董事、监事和高级管理人员报酬的实际支付情况</w:t>
      </w:r>
      <w:r>
        <w:rPr>
          <w:color w:val="000000"/>
          <w:spacing w:val="0"/>
          <w:w w:val="100"/>
          <w:position w:val="0"/>
          <w:shd w:val="clear" w:color="auto" w:fill="FFFFFF"/>
        </w:rPr>
        <w:t>：2016</w:t>
      </w:r>
      <w:r>
        <w:rPr>
          <w:color w:val="000000"/>
          <w:spacing w:val="0"/>
          <w:w w:val="100"/>
          <w:position w:val="0"/>
          <w:shd w:val="clear" w:color="auto" w:fill="FFFFFF"/>
        </w:rPr>
        <w:t>年度公司董监高工资合计</w:t>
      </w:r>
      <w:r>
        <w:rPr>
          <w:color w:val="000000"/>
          <w:spacing w:val="0"/>
          <w:w w:val="100"/>
          <w:position w:val="0"/>
          <w:shd w:val="clear" w:color="auto" w:fill="FFFFFF"/>
        </w:rPr>
        <w:t>291.41</w:t>
      </w:r>
      <w:r>
        <w:rPr>
          <w:color w:val="000000"/>
          <w:spacing w:val="0"/>
          <w:w w:val="100"/>
          <w:position w:val="0"/>
          <w:shd w:val="clear" w:color="auto" w:fill="FFFFFF"/>
        </w:rPr>
        <w:t>万元。</w:t>
      </w:r>
    </w:p>
    <w:p>
      <w:pPr>
        <w:pStyle w:val="Style30"/>
        <w:keepNext w:val="0"/>
        <w:keepLines w:val="0"/>
        <w:widowControl w:val="0"/>
        <w:shd w:val="clear" w:color="auto" w:fill="auto"/>
        <w:tabs>
          <w:tab w:pos="739" w:val="left"/>
        </w:tabs>
        <w:bidi w:val="0"/>
        <w:spacing w:before="0" w:after="120" w:line="432" w:lineRule="exact"/>
        <w:ind w:left="0" w:right="0" w:firstLine="0"/>
        <w:jc w:val="left"/>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是否在公司关 联方获取报酬</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30. </w:t>
            </w:r>
            <w:r>
              <w:rPr>
                <w:color w:val="000000"/>
                <w:spacing w:val="0"/>
                <w:w w:val="100"/>
                <w:position w:val="0"/>
                <w:sz w:val="16"/>
                <w:szCs w:val="16"/>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陈开伟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19.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寿邹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10.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15.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8.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16.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王显尧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80.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王佩群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原董事、执行 总经理、财务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17.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0.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尹於舜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丁国卿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内已行 权股数 行权价 格（元/</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160" w:firstLine="0"/>
              <w:jc w:val="right"/>
            </w:pPr>
            <w:r>
              <w:rPr>
                <w:color w:val="000000"/>
                <w:spacing w:val="0"/>
                <w:w w:val="100"/>
                <w:position w:val="0"/>
              </w:rPr>
              <w:t>报告期 末市价</w:t>
            </w:r>
          </w:p>
          <w:p>
            <w:pPr>
              <w:pStyle w:val="Style2"/>
              <w:keepNext w:val="0"/>
              <w:keepLines w:val="0"/>
              <w:widowControl w:val="0"/>
              <w:shd w:val="clear" w:color="auto" w:fill="auto"/>
              <w:bidi w:val="0"/>
              <w:spacing w:before="0" w:after="0" w:line="310" w:lineRule="exact"/>
              <w:ind w:left="0" w:right="160" w:firstLine="0"/>
              <w:jc w:val="right"/>
            </w:pPr>
            <w:r>
              <w:rPr>
                <w:color w:val="000000"/>
                <w:spacing w:val="0"/>
                <w:w w:val="100"/>
                <w:position w:val="0"/>
              </w:rPr>
              <w:t>（元/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left"/>
            </w:pPr>
            <w:r>
              <w:rPr>
                <w:color w:val="000000"/>
                <w:spacing w:val="0"/>
                <w:w w:val="100"/>
                <w:position w:val="0"/>
              </w:rPr>
              <w:t>本期已 解锁股 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 股票的 授予价 格（元/</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有限制 性股票 数量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56, 000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56, 000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 </w:t>
            </w:r>
            <w:r>
              <w:rPr>
                <w:color w:val="000000"/>
                <w:spacing w:val="0"/>
                <w:w w:val="100"/>
                <w:position w:val="0"/>
                <w:sz w:val="16"/>
                <w:szCs w:val="16"/>
              </w:rPr>
              <w:t>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20. </w:t>
            </w:r>
            <w:r>
              <w:rPr>
                <w:color w:val="000000"/>
                <w:spacing w:val="0"/>
                <w:w w:val="100"/>
                <w:position w:val="0"/>
                <w:sz w:val="16"/>
                <w:szCs w:val="16"/>
              </w:rPr>
              <w:t>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 </w:t>
            </w:r>
            <w:r>
              <w:rPr>
                <w:color w:val="000000"/>
                <w:spacing w:val="0"/>
                <w:w w:val="100"/>
                <w:position w:val="0"/>
                <w:sz w:val="16"/>
                <w:szCs w:val="16"/>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 </w:t>
            </w:r>
            <w:r>
              <w:rPr>
                <w:color w:val="000000"/>
                <w:spacing w:val="0"/>
                <w:w w:val="100"/>
                <w:position w:val="0"/>
                <w:sz w:val="16"/>
                <w:szCs w:val="16"/>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 </w:t>
            </w:r>
            <w:r>
              <w:rPr>
                <w:color w:val="000000"/>
                <w:spacing w:val="0"/>
                <w:w w:val="100"/>
                <w:position w:val="0"/>
                <w:sz w:val="16"/>
                <w:szCs w:val="16"/>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 </w:t>
            </w:r>
            <w:r>
              <w:rPr>
                <w:color w:val="000000"/>
                <w:spacing w:val="0"/>
                <w:w w:val="100"/>
                <w:position w:val="0"/>
                <w:sz w:val="16"/>
                <w:szCs w:val="16"/>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 </w:t>
            </w:r>
            <w:r>
              <w:rPr>
                <w:color w:val="000000"/>
                <w:spacing w:val="0"/>
                <w:w w:val="100"/>
                <w:position w:val="0"/>
                <w:sz w:val="16"/>
                <w:szCs w:val="16"/>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 </w:t>
            </w:r>
            <w:r>
              <w:rPr>
                <w:color w:val="000000"/>
                <w:spacing w:val="0"/>
                <w:w w:val="100"/>
                <w:position w:val="0"/>
                <w:sz w:val="16"/>
                <w:szCs w:val="16"/>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原董事、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 </w:t>
            </w:r>
            <w:r>
              <w:rPr>
                <w:color w:val="000000"/>
                <w:spacing w:val="0"/>
                <w:w w:val="100"/>
                <w:position w:val="0"/>
                <w:sz w:val="16"/>
                <w:szCs w:val="16"/>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 </w:t>
            </w:r>
            <w:r>
              <w:rPr>
                <w:color w:val="000000"/>
                <w:spacing w:val="0"/>
                <w:w w:val="100"/>
                <w:position w:val="0"/>
                <w:sz w:val="16"/>
                <w:szCs w:val="16"/>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丁国卿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 </w:t>
            </w:r>
            <w:r>
              <w:rPr>
                <w:color w:val="000000"/>
                <w:spacing w:val="0"/>
                <w:w w:val="100"/>
                <w:position w:val="0"/>
                <w:sz w:val="16"/>
                <w:szCs w:val="16"/>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242, 000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242, 000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五</w:t>
      </w:r>
      <w:bookmarkEnd w:id="597"/>
      <w:r>
        <w:rPr>
          <w:color w:val="000000"/>
          <w:spacing w:val="0"/>
          <w:w w:val="100"/>
          <w:position w:val="0"/>
        </w:rPr>
        <w:t>、公司员工情况</w:t>
      </w:r>
      <w:bookmarkEnd w:id="595"/>
      <w:bookmarkEnd w:id="596"/>
      <w:bookmarkEnd w:id="598"/>
    </w:p>
    <w:p>
      <w:pPr>
        <w:pStyle w:val="Style34"/>
        <w:keepNext/>
        <w:keepLines/>
        <w:widowControl w:val="0"/>
        <w:shd w:val="clear" w:color="auto" w:fill="auto"/>
        <w:bidi w:val="0"/>
        <w:spacing w:before="0" w:after="32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1</w:t>
      </w:r>
      <w:bookmarkEnd w:id="601"/>
      <w:r>
        <w:rPr>
          <w:color w:val="000000"/>
          <w:spacing w:val="0"/>
          <w:w w:val="100"/>
          <w:position w:val="0"/>
        </w:rPr>
        <w:t>、员工数量、专业构成及教育程度</w:t>
      </w:r>
      <w:bookmarkEnd w:id="599"/>
      <w:bookmarkEnd w:id="600"/>
      <w:bookmarkEnd w:id="60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6"/>
                <w:szCs w:val="16"/>
              </w:rPr>
            </w:pPr>
            <w:r>
              <w:rPr>
                <w:color w:val="000000"/>
                <w:spacing w:val="0"/>
                <w:w w:val="100"/>
                <w:position w:val="0"/>
                <w:sz w:val="16"/>
                <w:szCs w:val="16"/>
              </w:rPr>
              <w:t>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6"/>
                <w:szCs w:val="16"/>
              </w:rPr>
            </w:pPr>
            <w:r>
              <w:rPr>
                <w:color w:val="000000"/>
                <w:spacing w:val="0"/>
                <w:w w:val="100"/>
                <w:position w:val="0"/>
                <w:sz w:val="16"/>
                <w:szCs w:val="16"/>
              </w:rPr>
              <w:t>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6"/>
                <w:szCs w:val="16"/>
              </w:rPr>
            </w:pPr>
            <w:r>
              <w:rPr>
                <w:color w:val="000000"/>
                <w:spacing w:val="0"/>
                <w:w w:val="100"/>
                <w:position w:val="0"/>
                <w:sz w:val="16"/>
                <w:szCs w:val="16"/>
              </w:rPr>
              <w:t>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6"/>
                <w:szCs w:val="16"/>
              </w:rPr>
            </w:pPr>
            <w:r>
              <w:rPr>
                <w:color w:val="000000"/>
                <w:spacing w:val="0"/>
                <w:w w:val="100"/>
                <w:position w:val="0"/>
                <w:sz w:val="16"/>
                <w:szCs w:val="16"/>
              </w:rPr>
              <w:t>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6"/>
                <w:szCs w:val="16"/>
              </w:rPr>
            </w:pPr>
            <w:r>
              <w:rPr>
                <w:color w:val="000000"/>
                <w:spacing w:val="0"/>
                <w:w w:val="100"/>
                <w:position w:val="0"/>
                <w:sz w:val="16"/>
                <w:szCs w:val="16"/>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6"/>
                <w:szCs w:val="16"/>
              </w:rPr>
            </w:pPr>
            <w:r>
              <w:rPr>
                <w:color w:val="000000"/>
                <w:spacing w:val="0"/>
                <w:w w:val="100"/>
                <w:position w:val="0"/>
                <w:sz w:val="16"/>
                <w:szCs w:val="16"/>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6"/>
                <w:szCs w:val="16"/>
              </w:rPr>
            </w:pPr>
            <w:r>
              <w:rPr>
                <w:color w:val="000000"/>
                <w:spacing w:val="0"/>
                <w:w w:val="100"/>
                <w:position w:val="0"/>
                <w:sz w:val="16"/>
                <w:szCs w:val="16"/>
              </w:rPr>
              <w:t>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6"/>
                <w:szCs w:val="16"/>
              </w:rPr>
            </w:pPr>
            <w:r>
              <w:rPr>
                <w:color w:val="000000"/>
                <w:spacing w:val="0"/>
                <w:w w:val="100"/>
                <w:position w:val="0"/>
                <w:sz w:val="16"/>
                <w:szCs w:val="16"/>
              </w:rPr>
              <w:t>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6"/>
                <w:szCs w:val="16"/>
              </w:rPr>
            </w:pPr>
            <w:r>
              <w:rPr>
                <w:color w:val="000000"/>
                <w:spacing w:val="0"/>
                <w:w w:val="100"/>
                <w:position w:val="0"/>
                <w:sz w:val="16"/>
                <w:szCs w:val="16"/>
              </w:rPr>
              <w:t>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6"/>
                <w:szCs w:val="16"/>
              </w:rPr>
            </w:pPr>
            <w:r>
              <w:rPr>
                <w:color w:val="000000"/>
                <w:spacing w:val="0"/>
                <w:w w:val="100"/>
                <w:position w:val="0"/>
                <w:sz w:val="16"/>
                <w:szCs w:val="16"/>
              </w:rPr>
              <w:t>330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6"/>
                <w:szCs w:val="16"/>
              </w:rPr>
            </w:pPr>
            <w:r>
              <w:rPr>
                <w:color w:val="000000"/>
                <w:spacing w:val="0"/>
                <w:w w:val="100"/>
                <w:position w:val="0"/>
                <w:sz w:val="16"/>
                <w:szCs w:val="16"/>
              </w:rPr>
              <w:t>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6"/>
                <w:szCs w:val="16"/>
              </w:rPr>
            </w:pPr>
            <w:r>
              <w:rPr>
                <w:color w:val="000000"/>
                <w:spacing w:val="0"/>
                <w:w w:val="100"/>
                <w:position w:val="0"/>
                <w:sz w:val="16"/>
                <w:szCs w:val="16"/>
              </w:rPr>
              <w:t>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6"/>
                <w:szCs w:val="16"/>
              </w:rPr>
            </w:pPr>
            <w:r>
              <w:rPr>
                <w:color w:val="000000"/>
                <w:spacing w:val="0"/>
                <w:w w:val="100"/>
                <w:position w:val="0"/>
                <w:sz w:val="16"/>
                <w:szCs w:val="16"/>
              </w:rPr>
              <w:t>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6"/>
                <w:szCs w:val="16"/>
              </w:rPr>
            </w:pPr>
            <w:r>
              <w:rPr>
                <w:color w:val="000000"/>
                <w:spacing w:val="0"/>
                <w:w w:val="100"/>
                <w:position w:val="0"/>
                <w:sz w:val="16"/>
                <w:szCs w:val="16"/>
              </w:rPr>
              <w:t>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6"/>
                <w:szCs w:val="16"/>
              </w:rPr>
            </w:pPr>
            <w:r>
              <w:rPr>
                <w:color w:val="000000"/>
                <w:spacing w:val="0"/>
                <w:w w:val="100"/>
                <w:position w:val="0"/>
                <w:sz w:val="16"/>
                <w:szCs w:val="16"/>
              </w:rPr>
              <w:t>330</w:t>
            </w:r>
          </w:p>
        </w:tc>
      </w:tr>
    </w:tbl>
    <w:p>
      <w:pPr>
        <w:pStyle w:val="Style34"/>
        <w:keepNext/>
        <w:keepLines/>
        <w:widowControl w:val="0"/>
        <w:shd w:val="clear" w:color="auto" w:fill="auto"/>
        <w:bidi w:val="0"/>
        <w:spacing w:before="0" w:after="22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rPr>
        <w:t>2</w:t>
      </w:r>
      <w:bookmarkEnd w:id="605"/>
      <w:r>
        <w:rPr>
          <w:color w:val="000000"/>
          <w:spacing w:val="0"/>
          <w:w w:val="100"/>
          <w:position w:val="0"/>
        </w:rPr>
        <w:t>、薪酬政策</w:t>
      </w:r>
      <w:bookmarkEnd w:id="603"/>
      <w:bookmarkEnd w:id="604"/>
      <w:bookmarkEnd w:id="606"/>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公司严格按照《中华人民共和国劳动法》和有关劳动法律法规的规定，向员工提供稳定且在行业内具 备竞争优势的薪酬，以维持员工队伍的凝聚力及向心力，并充分调动员工工作的积极性和创造性。</w:t>
      </w:r>
    </w:p>
    <w:p>
      <w:pPr>
        <w:pStyle w:val="Style17"/>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公司严格执行国家用工制度、劳动保护制度、社会保障制度和医疗保障制度，按照国家规定为员工缴 纳医疗保险金、养老保险、失业保险、工伤保险、生育保险、住房公积金。</w:t>
      </w:r>
    </w:p>
    <w:p>
      <w:pPr>
        <w:pStyle w:val="Style34"/>
        <w:keepNext/>
        <w:keepLines/>
        <w:widowControl w:val="0"/>
        <w:shd w:val="clear" w:color="auto" w:fill="auto"/>
        <w:tabs>
          <w:tab w:pos="368" w:val="left"/>
        </w:tabs>
        <w:bidi w:val="0"/>
        <w:spacing w:before="0" w:after="220" w:line="467" w:lineRule="exact"/>
        <w:ind w:left="0" w:right="0" w:firstLine="0"/>
        <w:jc w:val="both"/>
      </w:pPr>
      <w:bookmarkStart w:id="607" w:name="bookmark607"/>
      <w:bookmarkStart w:id="608" w:name="bookmark608"/>
      <w:bookmarkStart w:id="609" w:name="bookmark609"/>
      <w:bookmarkStart w:id="610" w:name="bookmark610"/>
      <w:r>
        <w:rPr>
          <w:color w:val="000000"/>
          <w:spacing w:val="0"/>
          <w:w w:val="100"/>
          <w:position w:val="0"/>
        </w:rPr>
        <w:t>3</w:t>
      </w:r>
      <w:bookmarkEnd w:id="609"/>
      <w:r>
        <w:rPr>
          <w:color w:val="000000"/>
          <w:spacing w:val="0"/>
          <w:w w:val="100"/>
          <w:position w:val="0"/>
        </w:rPr>
        <w:t>、</w:t>
        <w:tab/>
        <w:t>培训计划</w:t>
      </w:r>
      <w:bookmarkEnd w:id="607"/>
      <w:bookmarkEnd w:id="608"/>
      <w:bookmarkEnd w:id="610"/>
    </w:p>
    <w:p>
      <w:pPr>
        <w:pStyle w:val="Style17"/>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公司将培训工作作为公司长期战略的重要组成部分。通过年度发展计划、岗位职责和绩效改进的需要, 以及员工自身能力差距和职业发展的需求，使员工的学习和发展既能促进公司整体目标的实现，又能满足 员工个人能力和职业发展的需求，实现公司和个人的双赢。公司培训内容以内部培训、在职培训等多种形 式开展。</w:t>
      </w:r>
    </w:p>
    <w:p>
      <w:pPr>
        <w:pStyle w:val="Style34"/>
        <w:keepNext/>
        <w:keepLines/>
        <w:widowControl w:val="0"/>
        <w:shd w:val="clear" w:color="auto" w:fill="auto"/>
        <w:tabs>
          <w:tab w:pos="373" w:val="left"/>
        </w:tabs>
        <w:bidi w:val="0"/>
        <w:spacing w:before="0" w:after="380" w:line="467" w:lineRule="exact"/>
        <w:ind w:left="0" w:right="0" w:firstLine="0"/>
        <w:jc w:val="both"/>
      </w:pPr>
      <w:bookmarkStart w:id="611" w:name="bookmark611"/>
      <w:bookmarkStart w:id="612" w:name="bookmark612"/>
      <w:bookmarkStart w:id="613" w:name="bookmark613"/>
      <w:bookmarkStart w:id="614" w:name="bookmark614"/>
      <w:r>
        <w:rPr>
          <w:color w:val="000000"/>
          <w:spacing w:val="0"/>
          <w:w w:val="100"/>
          <w:position w:val="0"/>
        </w:rPr>
        <w:t>4</w:t>
      </w:r>
      <w:bookmarkEnd w:id="613"/>
      <w:r>
        <w:rPr>
          <w:color w:val="000000"/>
          <w:spacing w:val="0"/>
          <w:w w:val="100"/>
          <w:position w:val="0"/>
        </w:rPr>
        <w:t>、</w:t>
        <w:tab/>
        <w:t>劳务外包情况</w:t>
      </w:r>
      <w:bookmarkEnd w:id="611"/>
      <w:bookmarkEnd w:id="612"/>
      <w:bookmarkEnd w:id="614"/>
    </w:p>
    <w:p>
      <w:pPr>
        <w:pStyle w:val="Style30"/>
        <w:keepNext w:val="0"/>
        <w:keepLines w:val="0"/>
        <w:widowControl w:val="0"/>
        <w:shd w:val="clear" w:color="auto" w:fill="auto"/>
        <w:bidi w:val="0"/>
        <w:spacing w:before="0" w:after="220" w:line="240" w:lineRule="auto"/>
        <w:ind w:left="0" w:right="0" w:firstLine="0"/>
        <w:jc w:val="both"/>
        <w:sectPr>
          <w:footerReference w:type="default" r:id="rId20"/>
          <w:footnotePr>
            <w:pos w:val="pageBottom"/>
            <w:numFmt w:val="decimal"/>
            <w:numRestart w:val="continuous"/>
          </w:footnotePr>
          <w:pgSz w:w="11900" w:h="16840"/>
          <w:pgMar w:top="1267" w:right="1050" w:bottom="1295" w:left="1062" w:header="839"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5"/>
        <w:keepNext/>
        <w:keepLines/>
        <w:widowControl w:val="0"/>
        <w:shd w:val="clear" w:color="auto" w:fill="auto"/>
        <w:bidi w:val="0"/>
        <w:spacing w:before="640" w:after="560" w:line="240" w:lineRule="auto"/>
        <w:ind w:left="0" w:right="0" w:firstLine="0"/>
        <w:jc w:val="center"/>
      </w:pPr>
      <w:bookmarkStart w:id="615" w:name="bookmark615"/>
      <w:bookmarkStart w:id="616" w:name="bookmark616"/>
      <w:bookmarkStart w:id="617" w:name="bookmark617"/>
      <w:r>
        <w:rPr>
          <w:color w:val="000000"/>
          <w:spacing w:val="0"/>
          <w:w w:val="100"/>
          <w:position w:val="0"/>
        </w:rPr>
        <w:t>第九节公司治理</w:t>
      </w:r>
      <w:bookmarkEnd w:id="615"/>
      <w:bookmarkEnd w:id="616"/>
      <w:bookmarkEnd w:id="617"/>
    </w:p>
    <w:p>
      <w:pPr>
        <w:pStyle w:val="Style28"/>
        <w:keepNext/>
        <w:keepLines/>
        <w:widowControl w:val="0"/>
        <w:shd w:val="clear" w:color="auto" w:fill="auto"/>
        <w:bidi w:val="0"/>
        <w:spacing w:before="0" w:after="200" w:line="240" w:lineRule="auto"/>
        <w:ind w:left="0" w:right="0" w:firstLine="0"/>
        <w:jc w:val="both"/>
      </w:pPr>
      <w:bookmarkStart w:id="618" w:name="bookmark618"/>
      <w:bookmarkStart w:id="619" w:name="bookmark619"/>
      <w:bookmarkStart w:id="620" w:name="bookmark620"/>
      <w:bookmarkStart w:id="621" w:name="bookmark621"/>
      <w:bookmarkStart w:id="622" w:name="bookmark622"/>
      <w:r>
        <w:rPr>
          <w:color w:val="000000"/>
          <w:spacing w:val="0"/>
          <w:w w:val="100"/>
          <w:position w:val="0"/>
        </w:rPr>
        <w:t>一</w:t>
      </w:r>
      <w:bookmarkEnd w:id="621"/>
      <w:r>
        <w:rPr>
          <w:color w:val="000000"/>
          <w:spacing w:val="0"/>
          <w:w w:val="100"/>
          <w:position w:val="0"/>
        </w:rPr>
        <w:t>、公司治理的基本状况</w:t>
      </w:r>
      <w:bookmarkEnd w:id="619"/>
      <w:bookmarkEnd w:id="620"/>
      <w:bookmarkEnd w:id="622"/>
      <w:bookmarkEnd w:id="618"/>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报告期内，公司严格按照《公司法》、《证券法》、《上市公司治理准则》、《深圳证券交易所创业板股票 上市规则》、《深圳证券交易所创业板上市公司规范运作指引》等法律、法规和中国证监会有关法律法规的 要求，不断完善公司的法人治理结构，建立健全公司内部管理和控制制度，持续深入开展公司治理活动， 促进公司规范运作，提高公司治理水平。截至报告期末，公司治理的实际状况符合《上市公司治理准则》 和《深圳证券交易所创业板上市公司规范运作指引》等要求。</w:t>
      </w:r>
    </w:p>
    <w:p>
      <w:pPr>
        <w:pStyle w:val="Style17"/>
        <w:keepNext w:val="0"/>
        <w:keepLines w:val="0"/>
        <w:widowControl w:val="0"/>
        <w:shd w:val="clear" w:color="auto" w:fill="auto"/>
        <w:tabs>
          <w:tab w:pos="849" w:val="left"/>
        </w:tabs>
        <w:bidi w:val="0"/>
        <w:spacing w:before="0" w:after="0" w:line="469" w:lineRule="exact"/>
        <w:ind w:left="0" w:right="0" w:firstLine="320"/>
        <w:jc w:val="both"/>
      </w:pPr>
      <w:bookmarkStart w:id="623" w:name="bookmark623"/>
      <w:r>
        <w:rPr>
          <w:color w:val="000000"/>
          <w:spacing w:val="0"/>
          <w:w w:val="100"/>
          <w:position w:val="0"/>
        </w:rPr>
        <w:t>（</w:t>
      </w:r>
      <w:bookmarkEnd w:id="623"/>
      <w:r>
        <w:rPr>
          <w:color w:val="000000"/>
          <w:spacing w:val="0"/>
          <w:w w:val="100"/>
          <w:position w:val="0"/>
        </w:rPr>
        <w:t>一）</w:t>
        <w:tab/>
        <w:t>关于股东和股东大会</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报告期内，公司召开股东大会八次，其中召开年度股东大会一次。公司严格按照《上市公司股东大会 规则》、《公司章程》、《股东大会议事规则》等规定和要求，规范股东大会召集、召开、表决程序，切实保 证中小股东的权益，会议记录完整、会议决议及时完整披露。聘请律师列席股东大会并对股东大会的召开 和表决程序出具法律意见书。公司召开的股东大会不存在违反《上市公司股东大会规则》的情形，公司未 发生单独或合并持有公司有表决权股份总数</w:t>
      </w:r>
      <w:r>
        <w:rPr>
          <w:color w:val="000000"/>
          <w:spacing w:val="0"/>
          <w:w w:val="100"/>
          <w:position w:val="0"/>
        </w:rPr>
        <w:t>10%</w:t>
      </w:r>
      <w:r>
        <w:rPr>
          <w:color w:val="000000"/>
          <w:spacing w:val="0"/>
          <w:w w:val="100"/>
          <w:position w:val="0"/>
        </w:rPr>
        <w:t>以上的股东请求召开临时股东大会的情形，也无应监事会 提议召开的股东大会。按照《公司章程》规定应由股东大会审议的重大事项，本公司均通过股东大会审议, 不存在绕过股东大会的情况，也不存在先实施后审议的情况。公司平等对待所有股东，并采用网络投票的 方式为股东参加股东大会提供便利，确保全体股东特别是中小股东享有平等地位，充分尊重和维护全体股 东的合法权益。</w:t>
      </w:r>
    </w:p>
    <w:p>
      <w:pPr>
        <w:pStyle w:val="Style17"/>
        <w:keepNext w:val="0"/>
        <w:keepLines w:val="0"/>
        <w:widowControl w:val="0"/>
        <w:shd w:val="clear" w:color="auto" w:fill="auto"/>
        <w:tabs>
          <w:tab w:pos="849" w:val="left"/>
        </w:tabs>
        <w:bidi w:val="0"/>
        <w:spacing w:before="0" w:after="0" w:line="469" w:lineRule="exact"/>
        <w:ind w:left="0" w:right="0" w:firstLine="320"/>
        <w:jc w:val="both"/>
      </w:pPr>
      <w:bookmarkStart w:id="624" w:name="bookmark624"/>
      <w:r>
        <w:rPr>
          <w:color w:val="000000"/>
          <w:spacing w:val="0"/>
          <w:w w:val="100"/>
          <w:position w:val="0"/>
        </w:rPr>
        <w:t>（</w:t>
      </w:r>
      <w:bookmarkEnd w:id="624"/>
      <w:r>
        <w:rPr>
          <w:color w:val="000000"/>
          <w:spacing w:val="0"/>
          <w:w w:val="100"/>
          <w:position w:val="0"/>
        </w:rPr>
        <w:t>二）</w:t>
        <w:tab/>
        <w:t>关于董事和董事会</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公司董事会设董事</w:t>
      </w:r>
      <w:r>
        <w:rPr>
          <w:color w:val="000000"/>
          <w:spacing w:val="0"/>
          <w:w w:val="100"/>
          <w:position w:val="0"/>
        </w:rPr>
        <w:t>9</w:t>
      </w:r>
      <w:r>
        <w:rPr>
          <w:color w:val="000000"/>
          <w:spacing w:val="0"/>
          <w:w w:val="100"/>
          <w:position w:val="0"/>
        </w:rPr>
        <w:t>名，其中独立董事</w:t>
      </w:r>
      <w:r>
        <w:rPr>
          <w:color w:val="000000"/>
          <w:spacing w:val="0"/>
          <w:w w:val="100"/>
          <w:position w:val="0"/>
        </w:rPr>
        <w:t>3</w:t>
      </w:r>
      <w:r>
        <w:rPr>
          <w:color w:val="000000"/>
          <w:spacing w:val="0"/>
          <w:w w:val="100"/>
          <w:position w:val="0"/>
        </w:rPr>
        <w:t>名，独立董事人数达到董事会人数的三分之一，且人员构成符 合法律、法规和《公司章程》的要求。公司董事能够依据《深圳证券交易所创业板上市公司规范运作指引》、 《公司章程》、《董事会议事规则》、《独立董事工作制度》等开展工作，出席董事会会议和股东大会会议， 忠实、诚信、勤勉履行职责和义务。</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报告期内，董事会召开会议二十九次。董事会的召集和召开程序符合《公司法》、《公司章程》、《董事 会议事规则》的相关规定，会议记录完整，会议决议及时充分披露。董事会各成员都能勤勉尽责，认真履 行《公司章程》赋予的职权，并积极参加公司历次董事会，对公司董事会的科学决策、促进公司的良性发 展起到了积极的作用。董事会下设的专门委员会，各尽其责，提高了董事会的决策效率。</w:t>
      </w:r>
    </w:p>
    <w:p>
      <w:pPr>
        <w:pStyle w:val="Style17"/>
        <w:keepNext w:val="0"/>
        <w:keepLines w:val="0"/>
        <w:widowControl w:val="0"/>
        <w:shd w:val="clear" w:color="auto" w:fill="auto"/>
        <w:tabs>
          <w:tab w:pos="849" w:val="left"/>
        </w:tabs>
        <w:bidi w:val="0"/>
        <w:spacing w:before="0" w:after="100" w:line="469" w:lineRule="exact"/>
        <w:ind w:left="0" w:right="0" w:firstLine="320"/>
        <w:jc w:val="both"/>
      </w:pPr>
      <w:bookmarkStart w:id="625" w:name="bookmark625"/>
      <w:r>
        <w:rPr>
          <w:color w:val="000000"/>
          <w:spacing w:val="0"/>
          <w:w w:val="100"/>
          <w:position w:val="0"/>
        </w:rPr>
        <w:t>（</w:t>
      </w:r>
      <w:bookmarkEnd w:id="625"/>
      <w:r>
        <w:rPr>
          <w:color w:val="000000"/>
          <w:spacing w:val="0"/>
          <w:w w:val="100"/>
          <w:position w:val="0"/>
        </w:rPr>
        <w:t>三）</w:t>
        <w:tab/>
        <w:t>关于监事和监事会</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公司监事会设立监事</w:t>
      </w:r>
      <w:r>
        <w:rPr>
          <w:color w:val="000000"/>
          <w:spacing w:val="0"/>
          <w:w w:val="100"/>
          <w:position w:val="0"/>
        </w:rPr>
        <w:t>3</w:t>
      </w:r>
      <w:r>
        <w:rPr>
          <w:color w:val="000000"/>
          <w:spacing w:val="0"/>
          <w:w w:val="100"/>
          <w:position w:val="0"/>
        </w:rPr>
        <w:t>名，其中职工代表监事</w:t>
      </w:r>
      <w:r>
        <w:rPr>
          <w:color w:val="000000"/>
          <w:spacing w:val="0"/>
          <w:w w:val="100"/>
          <w:position w:val="0"/>
        </w:rPr>
        <w:t>1</w:t>
      </w:r>
      <w:r>
        <w:rPr>
          <w:color w:val="000000"/>
          <w:spacing w:val="0"/>
          <w:w w:val="100"/>
          <w:position w:val="0"/>
        </w:rPr>
        <w:t>名，监事会的人数及人员构成符合法律、法规和《公司 章程》的要求。各位监事能够按照《公司监事会议事规则》的要求，认真履行自己的职责。</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报告期内，监事会召开会议十三次。各位监事能够按照公司《监事会议事规则》的要求，认真履行职 责，对公司重大事项、关联交易、财务状况以及董事、高级管理人员履行职责的合法合规性进行监督，并 发表专项核查意见。</w:t>
      </w:r>
    </w:p>
    <w:p>
      <w:pPr>
        <w:pStyle w:val="Style17"/>
        <w:keepNext w:val="0"/>
        <w:keepLines w:val="0"/>
        <w:widowControl w:val="0"/>
        <w:shd w:val="clear" w:color="auto" w:fill="auto"/>
        <w:tabs>
          <w:tab w:pos="864" w:val="left"/>
        </w:tabs>
        <w:bidi w:val="0"/>
        <w:spacing w:before="0" w:after="0" w:line="470" w:lineRule="exact"/>
        <w:ind w:left="0" w:right="0" w:firstLine="320"/>
        <w:jc w:val="both"/>
      </w:pPr>
      <w:bookmarkStart w:id="626" w:name="bookmark626"/>
      <w:r>
        <w:rPr>
          <w:color w:val="000000"/>
          <w:spacing w:val="0"/>
          <w:w w:val="100"/>
          <w:position w:val="0"/>
        </w:rPr>
        <w:t>（</w:t>
      </w:r>
      <w:bookmarkEnd w:id="626"/>
      <w:r>
        <w:rPr>
          <w:color w:val="000000"/>
          <w:spacing w:val="0"/>
          <w:w w:val="100"/>
          <w:position w:val="0"/>
        </w:rPr>
        <w:t>四）</w:t>
        <w:tab/>
        <w:t>关于公司与控股股东及实际控制人</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公司拥有独立的业务和经营自主能力，在业务、人员、资产、机构、财务上独立于控股股东，公司董 事会、监事会和内部机构独立运作。公司控股股东及实际控制人均严格规范自己的行为，没有超越公司股 东大会直接或间接干预公司的决策和经营活动的行为。</w:t>
      </w:r>
    </w:p>
    <w:p>
      <w:pPr>
        <w:pStyle w:val="Style17"/>
        <w:keepNext w:val="0"/>
        <w:keepLines w:val="0"/>
        <w:widowControl w:val="0"/>
        <w:shd w:val="clear" w:color="auto" w:fill="auto"/>
        <w:tabs>
          <w:tab w:pos="864" w:val="left"/>
        </w:tabs>
        <w:bidi w:val="0"/>
        <w:spacing w:before="0" w:after="0" w:line="470" w:lineRule="exact"/>
        <w:ind w:left="0" w:right="0" w:firstLine="320"/>
        <w:jc w:val="both"/>
      </w:pPr>
      <w:bookmarkStart w:id="627" w:name="bookmark627"/>
      <w:r>
        <w:rPr>
          <w:color w:val="000000"/>
          <w:spacing w:val="0"/>
          <w:w w:val="100"/>
          <w:position w:val="0"/>
        </w:rPr>
        <w:t>（</w:t>
      </w:r>
      <w:bookmarkEnd w:id="627"/>
      <w:r>
        <w:rPr>
          <w:color w:val="000000"/>
          <w:spacing w:val="0"/>
          <w:w w:val="100"/>
          <w:position w:val="0"/>
        </w:rPr>
        <w:t>五）</w:t>
        <w:tab/>
        <w:t>关于信息披露与透明度</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公司严格按照有关法律法规以及《信息披露管理制度》、《投资者关系管理制度》的要求，真实、准确、 及时、公平、完整地披露有关信息。为规范公司的内幕信息管理，防范内幕信息知情人员滥用知情权，泄 露内幕信息，进行内幕交易，损害广大投资者的合法权益，根据《中华人民共和国公司法》、《中华人民共 和国证券法》、《上市公司信息披露管理办法》、《深圳证券交易所创业板股票上市规则》等有关法律、法规 和《公司章程》、公司制定的《内幕信息知情人管理制度》等有关规定，在重要情况发生时，公司第一时 间建立内幕信息知情人档案登记。</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公司指定董事会秘书全面负责信息披露工作，协调公司与投资者关系，接待股东来访，回答投资者咨 询，向投资者提供公司已披露的资料；以巨潮资讯网为信息披露网站，《证券时报》作为公司定期报告披 露提示性公告的指定报刊，使公司所有投资者能够平等获得公司信息；维护专线电话、专用邮箱、互动易 平台等多种沟通渠道，采取积极回复投资者咨询、接受投资者来访与调研的态度，持续重视和维护与投资 者之间良好的互动关系。同时，公司利用自有官方网站作为信息披露的补充手段，传播公司新闻和简讯， 为关注公司的投资者提供多角度的信息获取通道。今后，公司仍将不断尝试更加有效和充分的管理方式和 方法，不断提高公司信息透明度，最大程度保障全体股东的合法权益。</w:t>
      </w:r>
    </w:p>
    <w:p>
      <w:pPr>
        <w:pStyle w:val="Style17"/>
        <w:keepNext w:val="0"/>
        <w:keepLines w:val="0"/>
        <w:widowControl w:val="0"/>
        <w:shd w:val="clear" w:color="auto" w:fill="auto"/>
        <w:tabs>
          <w:tab w:pos="864" w:val="left"/>
        </w:tabs>
        <w:bidi w:val="0"/>
        <w:spacing w:before="0" w:after="0" w:line="470" w:lineRule="exact"/>
        <w:ind w:left="0" w:right="0" w:firstLine="320"/>
        <w:jc w:val="both"/>
      </w:pPr>
      <w:bookmarkStart w:id="628" w:name="bookmark628"/>
      <w:r>
        <w:rPr>
          <w:color w:val="000000"/>
          <w:spacing w:val="0"/>
          <w:w w:val="100"/>
          <w:position w:val="0"/>
        </w:rPr>
        <w:t>（</w:t>
      </w:r>
      <w:bookmarkEnd w:id="628"/>
      <w:r>
        <w:rPr>
          <w:color w:val="000000"/>
          <w:spacing w:val="0"/>
          <w:w w:val="100"/>
          <w:position w:val="0"/>
        </w:rPr>
        <w:t>六）</w:t>
        <w:tab/>
        <w:t>关于绩效评价和激励约束</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公司正逐步建立和完善公正、透明的董事、监事和高级管理人员的绩效评价标准。高级管理人员的聘 任公开、透明，符合法律、法规的规定。</w:t>
      </w:r>
    </w:p>
    <w:p>
      <w:pPr>
        <w:pStyle w:val="Style17"/>
        <w:keepNext w:val="0"/>
        <w:keepLines w:val="0"/>
        <w:widowControl w:val="0"/>
        <w:shd w:val="clear" w:color="auto" w:fill="auto"/>
        <w:tabs>
          <w:tab w:pos="864" w:val="left"/>
        </w:tabs>
        <w:bidi w:val="0"/>
        <w:spacing w:before="0" w:after="0" w:line="470" w:lineRule="exact"/>
        <w:ind w:left="0" w:right="0" w:firstLine="320"/>
        <w:jc w:val="both"/>
      </w:pPr>
      <w:bookmarkStart w:id="629" w:name="bookmark629"/>
      <w:r>
        <w:rPr>
          <w:color w:val="000000"/>
          <w:spacing w:val="0"/>
          <w:w w:val="100"/>
          <w:position w:val="0"/>
        </w:rPr>
        <w:t>（</w:t>
      </w:r>
      <w:bookmarkEnd w:id="629"/>
      <w:r>
        <w:rPr>
          <w:color w:val="000000"/>
          <w:spacing w:val="0"/>
          <w:w w:val="100"/>
          <w:position w:val="0"/>
        </w:rPr>
        <w:t>七）</w:t>
        <w:tab/>
        <w:t>关于相关利益者</w:t>
      </w:r>
    </w:p>
    <w:p>
      <w:pPr>
        <w:pStyle w:val="Style1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公司充分尊重和维护相关利益者的合法权益，实现投资者、客户、供应商、员工及社会等各方利益的 协调平衡，共同推动公司持续、健康发展。</w:t>
      </w:r>
    </w:p>
    <w:p>
      <w:pPr>
        <w:pStyle w:val="Style17"/>
        <w:keepNext w:val="0"/>
        <w:keepLines w:val="0"/>
        <w:widowControl w:val="0"/>
        <w:shd w:val="clear" w:color="auto" w:fill="auto"/>
        <w:bidi w:val="0"/>
        <w:spacing w:before="0" w:after="0" w:line="240" w:lineRule="auto"/>
        <w:ind w:left="0" w:right="0" w:firstLine="440"/>
        <w:jc w:val="both"/>
      </w:pPr>
      <w:bookmarkStart w:id="630" w:name="bookmark630"/>
      <w:r>
        <w:rPr>
          <w:color w:val="000000"/>
          <w:spacing w:val="0"/>
          <w:w w:val="100"/>
          <w:position w:val="0"/>
        </w:rPr>
        <w:t>（</w:t>
      </w:r>
      <w:bookmarkEnd w:id="630"/>
      <w:r>
        <w:rPr>
          <w:color w:val="000000"/>
          <w:spacing w:val="0"/>
          <w:w w:val="100"/>
          <w:position w:val="0"/>
        </w:rPr>
        <w:t>八）关于内部审计</w:t>
      </w:r>
    </w:p>
    <w:p>
      <w:pPr>
        <w:pStyle w:val="Style1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公司设立公司内审部，内审部人员在董事会审计委员会的领导下对公司的内部控制、项目运行及财务</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状况等进行审计和监督。加强了公司内部监督和风险控制，保障公司财务管理、会计核算等符合国家各项 </w:t>
      </w:r>
      <w:r>
        <w:rPr>
          <w:color w:val="000000"/>
          <w:spacing w:val="0"/>
          <w:w w:val="100"/>
          <w:position w:val="0"/>
        </w:rPr>
        <w:t>法律法规要求。</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7" w:val="left"/>
        </w:tabs>
        <w:bidi w:val="0"/>
        <w:spacing w:before="0" w:after="22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二</w:t>
      </w:r>
      <w:bookmarkEnd w:id="633"/>
      <w:r>
        <w:rPr>
          <w:color w:val="000000"/>
          <w:spacing w:val="0"/>
          <w:w w:val="100"/>
          <w:position w:val="0"/>
        </w:rPr>
        <w:t>、</w:t>
        <w:tab/>
        <w:t>公司相对于控股股东在业务、人员、资产、机构、财务等方面的独立情况</w:t>
      </w:r>
      <w:bookmarkEnd w:id="631"/>
      <w:bookmarkEnd w:id="632"/>
      <w:bookmarkEnd w:id="634"/>
    </w:p>
    <w:p>
      <w:pPr>
        <w:pStyle w:val="Style17"/>
        <w:keepNext w:val="0"/>
        <w:keepLines w:val="0"/>
        <w:widowControl w:val="0"/>
        <w:shd w:val="clear" w:color="auto" w:fill="auto"/>
        <w:bidi w:val="0"/>
        <w:spacing w:before="0" w:after="0" w:line="474" w:lineRule="exact"/>
        <w:ind w:left="0" w:right="0" w:firstLine="440"/>
        <w:jc w:val="left"/>
      </w:pPr>
      <w:r>
        <w:rPr>
          <w:color w:val="000000"/>
          <w:spacing w:val="0"/>
          <w:w w:val="100"/>
          <w:position w:val="0"/>
        </w:rPr>
        <w:t>公司与控股股东相互独立，具有独立完整的业务及自主经营能力。</w:t>
      </w:r>
    </w:p>
    <w:p>
      <w:pPr>
        <w:pStyle w:val="Style17"/>
        <w:keepNext w:val="0"/>
        <w:keepLines w:val="0"/>
        <w:widowControl w:val="0"/>
        <w:shd w:val="clear" w:color="auto" w:fill="auto"/>
        <w:tabs>
          <w:tab w:pos="795" w:val="left"/>
        </w:tabs>
        <w:bidi w:val="0"/>
        <w:spacing w:before="0" w:after="0" w:line="474" w:lineRule="exact"/>
        <w:ind w:left="0" w:right="0" w:firstLine="440"/>
        <w:jc w:val="left"/>
      </w:pPr>
      <w:bookmarkStart w:id="635" w:name="bookmark635"/>
      <w:r>
        <w:rPr>
          <w:color w:val="000000"/>
          <w:spacing w:val="0"/>
          <w:w w:val="100"/>
          <w:position w:val="0"/>
        </w:rPr>
        <w:t>1</w:t>
      </w:r>
      <w:bookmarkEnd w:id="635"/>
      <w:r>
        <w:rPr>
          <w:color w:val="000000"/>
          <w:spacing w:val="0"/>
          <w:w w:val="100"/>
          <w:position w:val="0"/>
        </w:rPr>
        <w:t>、</w:t>
        <w:tab/>
        <w:t>业务：公司业务独立于控股股东及其下属单位，拥有独立完整的供应、生产和销售系统，独立开 展业务，不依赖于股东或其它任何关联方。</w:t>
      </w:r>
    </w:p>
    <w:p>
      <w:pPr>
        <w:pStyle w:val="Style17"/>
        <w:keepNext w:val="0"/>
        <w:keepLines w:val="0"/>
        <w:widowControl w:val="0"/>
        <w:shd w:val="clear" w:color="auto" w:fill="auto"/>
        <w:tabs>
          <w:tab w:pos="795" w:val="left"/>
        </w:tabs>
        <w:bidi w:val="0"/>
        <w:spacing w:before="0" w:after="0" w:line="474" w:lineRule="exact"/>
        <w:ind w:left="0" w:right="0" w:firstLine="440"/>
        <w:jc w:val="left"/>
      </w:pPr>
      <w:bookmarkStart w:id="636" w:name="bookmark636"/>
      <w:r>
        <w:rPr>
          <w:color w:val="000000"/>
          <w:spacing w:val="0"/>
          <w:w w:val="100"/>
          <w:position w:val="0"/>
        </w:rPr>
        <w:t>2</w:t>
      </w:r>
      <w:bookmarkEnd w:id="636"/>
      <w:r>
        <w:rPr>
          <w:color w:val="000000"/>
          <w:spacing w:val="0"/>
          <w:w w:val="100"/>
          <w:position w:val="0"/>
        </w:rPr>
        <w:t>、</w:t>
        <w:tab/>
        <w:t>人员：公司人员、劳动、人事及工资完全独立。公司总经理、副总经理、董事会秘书、财务负责 人等高级管理人员均在公司工作并领取薪酬，未出现在控股股东及其下属企业担任职务和领取报酬的情 形。</w:t>
      </w:r>
    </w:p>
    <w:p>
      <w:pPr>
        <w:pStyle w:val="Style17"/>
        <w:keepNext w:val="0"/>
        <w:keepLines w:val="0"/>
        <w:widowControl w:val="0"/>
        <w:shd w:val="clear" w:color="auto" w:fill="auto"/>
        <w:tabs>
          <w:tab w:pos="800" w:val="left"/>
        </w:tabs>
        <w:bidi w:val="0"/>
        <w:spacing w:before="0" w:after="0" w:line="474" w:lineRule="exact"/>
        <w:ind w:left="0" w:right="0" w:firstLine="440"/>
        <w:jc w:val="left"/>
      </w:pPr>
      <w:bookmarkStart w:id="637" w:name="bookmark637"/>
      <w:r>
        <w:rPr>
          <w:color w:val="000000"/>
          <w:spacing w:val="0"/>
          <w:w w:val="100"/>
          <w:position w:val="0"/>
        </w:rPr>
        <w:t>3</w:t>
      </w:r>
      <w:bookmarkEnd w:id="637"/>
      <w:r>
        <w:rPr>
          <w:color w:val="000000"/>
          <w:spacing w:val="0"/>
          <w:w w:val="100"/>
          <w:position w:val="0"/>
        </w:rPr>
        <w:t>、</w:t>
        <w:tab/>
        <w:t>资产：公司拥有独立于控股股东的经营场所，拥有独立完整的资产结构，房屋所有权等资产，拥 有独立的采购和销售系统。</w:t>
      </w:r>
    </w:p>
    <w:p>
      <w:pPr>
        <w:pStyle w:val="Style17"/>
        <w:keepNext w:val="0"/>
        <w:keepLines w:val="0"/>
        <w:widowControl w:val="0"/>
        <w:shd w:val="clear" w:color="auto" w:fill="auto"/>
        <w:tabs>
          <w:tab w:pos="795" w:val="left"/>
        </w:tabs>
        <w:bidi w:val="0"/>
        <w:spacing w:before="0" w:after="0" w:line="474" w:lineRule="exact"/>
        <w:ind w:left="0" w:right="0" w:firstLine="440"/>
        <w:jc w:val="left"/>
      </w:pPr>
      <w:bookmarkStart w:id="638" w:name="bookmark638"/>
      <w:r>
        <w:rPr>
          <w:color w:val="000000"/>
          <w:spacing w:val="0"/>
          <w:w w:val="100"/>
          <w:position w:val="0"/>
        </w:rPr>
        <w:t>4</w:t>
      </w:r>
      <w:bookmarkEnd w:id="638"/>
      <w:r>
        <w:rPr>
          <w:color w:val="000000"/>
          <w:spacing w:val="0"/>
          <w:w w:val="100"/>
          <w:position w:val="0"/>
        </w:rPr>
        <w:t>、</w:t>
        <w:tab/>
        <w:t>机构：公司设立了健全的组织机构体系，独立运作，不存在与控股股东或其职能部门之间的从属 关系。</w:t>
      </w:r>
    </w:p>
    <w:p>
      <w:pPr>
        <w:pStyle w:val="Style17"/>
        <w:keepNext w:val="0"/>
        <w:keepLines w:val="0"/>
        <w:widowControl w:val="0"/>
        <w:shd w:val="clear" w:color="auto" w:fill="auto"/>
        <w:tabs>
          <w:tab w:pos="795" w:val="left"/>
        </w:tabs>
        <w:bidi w:val="0"/>
        <w:spacing w:before="0" w:after="440" w:line="480" w:lineRule="exact"/>
        <w:ind w:left="0" w:right="0" w:firstLine="440"/>
        <w:jc w:val="left"/>
      </w:pPr>
      <w:bookmarkStart w:id="639" w:name="bookmark639"/>
      <w:r>
        <w:rPr>
          <w:color w:val="000000"/>
          <w:spacing w:val="0"/>
          <w:w w:val="100"/>
          <w:position w:val="0"/>
        </w:rPr>
        <w:t>5</w:t>
      </w:r>
      <w:bookmarkEnd w:id="639"/>
      <w:r>
        <w:rPr>
          <w:color w:val="000000"/>
          <w:spacing w:val="0"/>
          <w:w w:val="100"/>
          <w:position w:val="0"/>
        </w:rPr>
        <w:t>、</w:t>
        <w:tab/>
        <w:t>财务：公司有独立的财务会计部门，建立了独立的会计核算体系和财务管理制度，独立进行财务 决策。公司独立开设银行账户，独立纳税。</w:t>
      </w:r>
    </w:p>
    <w:p>
      <w:pPr>
        <w:pStyle w:val="Style28"/>
        <w:keepNext/>
        <w:keepLines/>
        <w:widowControl w:val="0"/>
        <w:shd w:val="clear" w:color="auto" w:fill="auto"/>
        <w:tabs>
          <w:tab w:pos="522" w:val="left"/>
        </w:tabs>
        <w:bidi w:val="0"/>
        <w:spacing w:before="0" w:after="36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三</w:t>
      </w:r>
      <w:bookmarkEnd w:id="642"/>
      <w:r>
        <w:rPr>
          <w:color w:val="000000"/>
          <w:spacing w:val="0"/>
          <w:w w:val="100"/>
          <w:position w:val="0"/>
        </w:rPr>
        <w:t>、</w:t>
        <w:tab/>
        <w:t>同业竞争情况</w:t>
      </w:r>
      <w:bookmarkEnd w:id="640"/>
      <w:bookmarkEnd w:id="641"/>
      <w:bookmarkEnd w:id="64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四</w:t>
      </w:r>
      <w:bookmarkEnd w:id="646"/>
      <w:r>
        <w:rPr>
          <w:color w:val="000000"/>
          <w:spacing w:val="0"/>
          <w:w w:val="100"/>
          <w:position w:val="0"/>
        </w:rPr>
        <w:t>、报告期内召开的年度股东大会和临时股东大会的有关情况</w:t>
      </w:r>
      <w:bookmarkEnd w:id="644"/>
      <w:bookmarkEnd w:id="645"/>
      <w:bookmarkEnd w:id="647"/>
    </w:p>
    <w:p>
      <w:pPr>
        <w:pStyle w:val="Style17"/>
        <w:keepNext w:val="0"/>
        <w:keepLines w:val="0"/>
        <w:widowControl w:val="0"/>
        <w:shd w:val="clear" w:color="auto" w:fill="auto"/>
        <w:bidi w:val="0"/>
        <w:spacing w:before="0" w:after="360" w:line="240" w:lineRule="auto"/>
        <w:ind w:left="0" w:right="0" w:firstLine="0"/>
        <w:jc w:val="left"/>
      </w:pPr>
      <w:bookmarkStart w:id="648" w:name="bookmark648"/>
      <w:r>
        <w:rPr>
          <w:b/>
          <w:bCs/>
          <w:color w:val="000000"/>
          <w:spacing w:val="0"/>
          <w:w w:val="100"/>
          <w:position w:val="0"/>
        </w:rPr>
        <w:t>1</w:t>
      </w:r>
      <w:bookmarkEnd w:id="648"/>
      <w:r>
        <w:rPr>
          <w:b/>
          <w:bCs/>
          <w:color w:val="000000"/>
          <w:spacing w:val="0"/>
          <w:w w:val="100"/>
          <w:position w:val="0"/>
        </w:rPr>
        <w:t>、本报告期股东大会情况</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年第一次临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52.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2016-005</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年第二次临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48.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 xml:space="preserve">月 </w:t>
            </w:r>
            <w:r>
              <w:rPr>
                <w:color w:val="000000"/>
                <w:spacing w:val="0"/>
                <w:w w:val="100"/>
                <w:position w:val="0"/>
                <w:sz w:val="16"/>
                <w:szCs w:val="16"/>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 xml:space="preserve">月 </w:t>
            </w:r>
            <w:r>
              <w:rPr>
                <w:color w:val="000000"/>
                <w:spacing w:val="0"/>
                <w:w w:val="100"/>
                <w:position w:val="0"/>
                <w:sz w:val="16"/>
                <w:szCs w:val="16"/>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2016-034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2015</w:t>
            </w:r>
            <w:r>
              <w:rPr>
                <w:color w:val="000000"/>
                <w:spacing w:val="0"/>
                <w:w w:val="100"/>
                <w:position w:val="0"/>
              </w:rPr>
              <w:t>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55.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2016-072</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年第三次临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55.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2016-073</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年第四次临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2016-096</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年第五次临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58.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2016-101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年第六次临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2016-117</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年第七次临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2016-148</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年第八次临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2016-188</w:t>
            </w:r>
          </w:p>
        </w:tc>
      </w:tr>
    </w:tbl>
    <w:p>
      <w:pPr>
        <w:pStyle w:val="Style34"/>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2</w:t>
      </w:r>
      <w:bookmarkEnd w:id="651"/>
      <w:r>
        <w:rPr>
          <w:color w:val="000000"/>
          <w:spacing w:val="0"/>
          <w:w w:val="100"/>
          <w:position w:val="0"/>
        </w:rPr>
        <w:t>、表决权恢复的优先股股东请求召开临时股东大会</w:t>
      </w:r>
      <w:bookmarkEnd w:id="649"/>
      <w:bookmarkEnd w:id="650"/>
      <w:bookmarkEnd w:id="65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五</w:t>
      </w:r>
      <w:bookmarkEnd w:id="655"/>
      <w:r>
        <w:rPr>
          <w:color w:val="000000"/>
          <w:spacing w:val="0"/>
          <w:w w:val="100"/>
          <w:position w:val="0"/>
        </w:rPr>
        <w:t>、报告期内独立董事履行职责的情况</w:t>
      </w:r>
      <w:bookmarkEnd w:id="653"/>
      <w:bookmarkEnd w:id="654"/>
      <w:bookmarkEnd w:id="656"/>
    </w:p>
    <w:p>
      <w:pPr>
        <w:pStyle w:val="Style34"/>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1</w:t>
      </w:r>
      <w:bookmarkEnd w:id="659"/>
      <w:r>
        <w:rPr>
          <w:color w:val="000000"/>
          <w:spacing w:val="0"/>
          <w:w w:val="100"/>
          <w:position w:val="0"/>
        </w:rPr>
        <w:t>、独立董事出席董事会及股东大会的情况</w:t>
      </w:r>
      <w:bookmarkEnd w:id="657"/>
      <w:bookmarkEnd w:id="658"/>
      <w:bookmarkEnd w:id="660"/>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寿邹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无此情况</w:t>
      </w:r>
    </w:p>
    <w:p>
      <w:pPr>
        <w:pStyle w:val="Style34"/>
        <w:keepNext/>
        <w:keepLines/>
        <w:widowControl w:val="0"/>
        <w:shd w:val="clear" w:color="auto" w:fill="auto"/>
        <w:tabs>
          <w:tab w:pos="373" w:val="left"/>
        </w:tabs>
        <w:bidi w:val="0"/>
        <w:spacing w:before="0" w:after="38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2</w:t>
      </w:r>
      <w:bookmarkEnd w:id="663"/>
      <w:r>
        <w:rPr>
          <w:color w:val="000000"/>
          <w:spacing w:val="0"/>
          <w:w w:val="100"/>
          <w:position w:val="0"/>
        </w:rPr>
        <w:t>、</w:t>
        <w:tab/>
        <w:t>独立董事对公司有关事项提出异议的情况</w:t>
      </w:r>
      <w:bookmarkEnd w:id="661"/>
      <w:bookmarkEnd w:id="662"/>
      <w:bookmarkEnd w:id="664"/>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3" w:val="left"/>
        </w:tabs>
        <w:bidi w:val="0"/>
        <w:spacing w:before="0" w:after="3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3</w:t>
      </w:r>
      <w:bookmarkEnd w:id="667"/>
      <w:r>
        <w:rPr>
          <w:color w:val="000000"/>
          <w:spacing w:val="0"/>
          <w:w w:val="100"/>
          <w:position w:val="0"/>
        </w:rPr>
        <w:t>、</w:t>
        <w:tab/>
        <w:t>独立董事履行职责的其他说明</w:t>
      </w:r>
      <w:bookmarkEnd w:id="665"/>
      <w:bookmarkEnd w:id="666"/>
      <w:bookmarkEnd w:id="66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0" w:line="473" w:lineRule="exact"/>
        <w:ind w:left="0" w:right="0" w:firstLine="360"/>
        <w:jc w:val="both"/>
      </w:pPr>
      <w:r>
        <w:rPr>
          <w:color w:val="000000"/>
          <w:spacing w:val="0"/>
          <w:w w:val="100"/>
          <w:position w:val="0"/>
        </w:rPr>
        <w:t>公司独立董事勤勉尽责，严格按照中国证监会的相关规定及《公司章程》、《董事会议事规则》和《独立董事制度》开展 工作，独立履行职责，对公司内部控制建设、管理体系建设和重大决策等方面提出了很多宝贵的专业性建议，对公司财务及 经营活动进行了有效监督，提高了公司决策的科学性，为完善公司监督机制，维护公司和全体股东的合法权益发挥了应有的 作用。</w:t>
      </w:r>
    </w:p>
    <w:p>
      <w:pPr>
        <w:pStyle w:val="Style30"/>
        <w:keepNext w:val="0"/>
        <w:keepLines w:val="0"/>
        <w:widowControl w:val="0"/>
        <w:shd w:val="clear" w:color="auto" w:fill="auto"/>
        <w:bidi w:val="0"/>
        <w:spacing w:before="0" w:after="380" w:line="473" w:lineRule="exact"/>
        <w:ind w:left="0" w:right="0" w:firstLine="360"/>
        <w:jc w:val="both"/>
      </w:pPr>
      <w:r>
        <w:rPr>
          <w:color w:val="000000"/>
          <w:spacing w:val="0"/>
          <w:w w:val="100"/>
          <w:position w:val="0"/>
        </w:rPr>
        <w:t>独立董事对公司重大事项根据《深圳证券交易所创业板股票上市交易规则》、《深圳深圳证券交易所创业板上市公司规范 运作指引》等相关规定均发表了事前认可或独立意见，对此意见公司均予以采纳。</w:t>
      </w:r>
    </w:p>
    <w:p>
      <w:pPr>
        <w:pStyle w:val="Style28"/>
        <w:keepNext/>
        <w:keepLines/>
        <w:widowControl w:val="0"/>
        <w:shd w:val="clear" w:color="auto" w:fill="auto"/>
        <w:bidi w:val="0"/>
        <w:spacing w:before="0" w:after="1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六</w:t>
      </w:r>
      <w:bookmarkEnd w:id="671"/>
      <w:r>
        <w:rPr>
          <w:color w:val="000000"/>
          <w:spacing w:val="0"/>
          <w:w w:val="100"/>
          <w:position w:val="0"/>
        </w:rPr>
        <w:t>、董事会下设专门委员会在报告期内履行职责情况</w:t>
      </w:r>
      <w:bookmarkEnd w:id="669"/>
      <w:bookmarkEnd w:id="670"/>
      <w:bookmarkEnd w:id="672"/>
    </w:p>
    <w:p>
      <w:pPr>
        <w:pStyle w:val="Style3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公司董事会设立了战略与投资委员会、审计委员会和提名、薪酬和考核委员会，并制定了专门委员会工作细则。各专门 委员会的人员组成符合《上市公司治理准则》、《深圳证券交易所创业板上市公司规范运作指引》、《公司章程》以及各专门委 员会工作细则的相关规定。</w:t>
      </w:r>
    </w:p>
    <w:p>
      <w:pPr>
        <w:pStyle w:val="Style3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上述委员会严格依据公司董事会所制订的职权范围及各委员会的议事规则运作，并就专业事项进行研究并与公司进行讨 论，形成建议和意见，为董事会的决策提供了积极有效的支撑。各委员会自成立起一直按照相应的议事规则运作，在公司战 略制定、内部审计、人才选拔及薪酬与考核等各个方面发挥着积极的作用。</w:t>
      </w:r>
    </w:p>
    <w:p>
      <w:pPr>
        <w:pStyle w:val="Style30"/>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根据相关规定，公司第二届董事会下设的是三个专门委员会人员情况如下：</w:t>
      </w:r>
    </w:p>
    <w:p>
      <w:pPr>
        <w:pStyle w:val="Style30"/>
        <w:keepNext w:val="0"/>
        <w:keepLines w:val="0"/>
        <w:widowControl w:val="0"/>
        <w:shd w:val="clear" w:color="auto" w:fill="auto"/>
        <w:tabs>
          <w:tab w:pos="762" w:val="left"/>
        </w:tabs>
        <w:bidi w:val="0"/>
        <w:spacing w:before="0" w:after="0" w:line="468" w:lineRule="exact"/>
        <w:ind w:left="0" w:right="0" w:firstLine="280"/>
        <w:jc w:val="both"/>
      </w:pPr>
      <w:bookmarkStart w:id="673" w:name="bookmark673"/>
      <w:r>
        <w:rPr>
          <w:color w:val="000000"/>
          <w:spacing w:val="0"/>
          <w:w w:val="100"/>
          <w:position w:val="0"/>
          <w:sz w:val="16"/>
          <w:szCs w:val="16"/>
        </w:rPr>
        <w:t>（</w:t>
      </w:r>
      <w:bookmarkEnd w:id="673"/>
      <w:r>
        <w:rPr>
          <w:color w:val="000000"/>
          <w:spacing w:val="0"/>
          <w:w w:val="100"/>
          <w:position w:val="0"/>
          <w:sz w:val="16"/>
          <w:szCs w:val="16"/>
        </w:rPr>
        <w:t>1）</w:t>
        <w:tab/>
      </w:r>
      <w:r>
        <w:rPr>
          <w:color w:val="000000"/>
          <w:spacing w:val="0"/>
          <w:w w:val="100"/>
          <w:position w:val="0"/>
        </w:rPr>
        <w:t>战略与投资委员会由吴艳女士、吴兰女士、尹於舜先生（已离职）、马纲先生（已离职）组成，公司董事长吴艳女 士为主任委员。鉴于报告期内，尹於舜董事与马纲董事已离职，公司已将尽快召开董事会审议关于增补战略与投资委员会委 员事项。</w:t>
      </w:r>
    </w:p>
    <w:p>
      <w:pPr>
        <w:pStyle w:val="Style30"/>
        <w:keepNext w:val="0"/>
        <w:keepLines w:val="0"/>
        <w:widowControl w:val="0"/>
        <w:shd w:val="clear" w:color="auto" w:fill="auto"/>
        <w:tabs>
          <w:tab w:pos="682" w:val="left"/>
        </w:tabs>
        <w:bidi w:val="0"/>
        <w:spacing w:before="0" w:after="0" w:line="468" w:lineRule="exact"/>
        <w:ind w:left="0" w:right="0" w:firstLine="280"/>
        <w:jc w:val="left"/>
      </w:pPr>
      <w:bookmarkStart w:id="674" w:name="bookmark674"/>
      <w:r>
        <w:rPr>
          <w:color w:val="000000"/>
          <w:spacing w:val="0"/>
          <w:w w:val="100"/>
          <w:position w:val="0"/>
          <w:sz w:val="16"/>
          <w:szCs w:val="16"/>
        </w:rPr>
        <w:t>（</w:t>
      </w:r>
      <w:bookmarkEnd w:id="674"/>
      <w:r>
        <w:rPr>
          <w:color w:val="000000"/>
          <w:spacing w:val="0"/>
          <w:w w:val="100"/>
          <w:position w:val="0"/>
          <w:sz w:val="16"/>
          <w:szCs w:val="16"/>
        </w:rPr>
        <w:t>2）</w:t>
        <w:tab/>
      </w:r>
      <w:r>
        <w:rPr>
          <w:color w:val="000000"/>
          <w:spacing w:val="0"/>
          <w:w w:val="100"/>
          <w:position w:val="0"/>
        </w:rPr>
        <w:t>审计委员会由姚铮先生、金雪军先生、寿邹先生组成，公司独立董事姚铮先生为主任委员。</w:t>
      </w:r>
    </w:p>
    <w:p>
      <w:pPr>
        <w:pStyle w:val="Style30"/>
        <w:keepNext w:val="0"/>
        <w:keepLines w:val="0"/>
        <w:widowControl w:val="0"/>
        <w:shd w:val="clear" w:color="auto" w:fill="auto"/>
        <w:tabs>
          <w:tab w:pos="682" w:val="left"/>
        </w:tabs>
        <w:bidi w:val="0"/>
        <w:spacing w:before="0" w:after="0" w:line="468" w:lineRule="exact"/>
        <w:ind w:left="0" w:right="0" w:firstLine="280"/>
        <w:jc w:val="left"/>
      </w:pPr>
      <w:bookmarkStart w:id="675" w:name="bookmark675"/>
      <w:r>
        <w:rPr>
          <w:color w:val="000000"/>
          <w:spacing w:val="0"/>
          <w:w w:val="100"/>
          <w:position w:val="0"/>
          <w:sz w:val="16"/>
          <w:szCs w:val="16"/>
        </w:rPr>
        <w:t>（</w:t>
      </w:r>
      <w:bookmarkEnd w:id="675"/>
      <w:r>
        <w:rPr>
          <w:color w:val="000000"/>
          <w:spacing w:val="0"/>
          <w:w w:val="100"/>
          <w:position w:val="0"/>
          <w:sz w:val="16"/>
          <w:szCs w:val="16"/>
        </w:rPr>
        <w:t>3）</w:t>
        <w:tab/>
      </w:r>
      <w:r>
        <w:rPr>
          <w:color w:val="000000"/>
          <w:spacing w:val="0"/>
          <w:w w:val="100"/>
          <w:position w:val="0"/>
        </w:rPr>
        <w:t>提名、薪酬和考核委员会由吴兰女士、寿邹先生、吴艳女士组成，公司独立董事吴兰女士为主任委员。</w:t>
      </w:r>
    </w:p>
    <w:p>
      <w:pPr>
        <w:pStyle w:val="Style30"/>
        <w:keepNext w:val="0"/>
        <w:keepLines w:val="0"/>
        <w:widowControl w:val="0"/>
        <w:shd w:val="clear" w:color="auto" w:fill="auto"/>
        <w:tabs>
          <w:tab w:pos="652" w:val="left"/>
        </w:tabs>
        <w:bidi w:val="0"/>
        <w:spacing w:before="0" w:after="0" w:line="468" w:lineRule="exact"/>
        <w:ind w:left="0" w:right="0" w:firstLine="360"/>
        <w:jc w:val="both"/>
      </w:pPr>
      <w:bookmarkStart w:id="676" w:name="bookmark676"/>
      <w:r>
        <w:rPr>
          <w:color w:val="000000"/>
          <w:spacing w:val="0"/>
          <w:w w:val="100"/>
          <w:position w:val="0"/>
          <w:sz w:val="16"/>
          <w:szCs w:val="16"/>
        </w:rPr>
        <w:t>1</w:t>
      </w:r>
      <w:bookmarkEnd w:id="676"/>
      <w:r>
        <w:rPr>
          <w:color w:val="000000"/>
          <w:spacing w:val="0"/>
          <w:w w:val="100"/>
          <w:position w:val="0"/>
        </w:rPr>
        <w:t>、</w:t>
        <w:tab/>
        <w:t>战略与投资委员会履职情况</w:t>
      </w:r>
    </w:p>
    <w:p>
      <w:pPr>
        <w:pStyle w:val="Style3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在报告期内，战略与投资委员会结合国内外经济形势和公司所处行业的特点，对公司经营现状、发展前景、公司目前所 处的风险和机遇进行了深入地分析，制定出适合公司情况和发展的规划和战略。为公司发展战略的实施提出了宝贵的建议， 保证了公司发展规划和战略决策的科学性，为公司的持续、稳健发展提供了战略层面的支持。</w:t>
      </w:r>
    </w:p>
    <w:p>
      <w:pPr>
        <w:pStyle w:val="Style30"/>
        <w:keepNext w:val="0"/>
        <w:keepLines w:val="0"/>
        <w:widowControl w:val="0"/>
        <w:shd w:val="clear" w:color="auto" w:fill="auto"/>
        <w:tabs>
          <w:tab w:pos="661" w:val="left"/>
        </w:tabs>
        <w:bidi w:val="0"/>
        <w:spacing w:before="0" w:after="0" w:line="468" w:lineRule="exact"/>
        <w:ind w:left="0" w:right="0" w:firstLine="360"/>
        <w:jc w:val="both"/>
      </w:pPr>
      <w:bookmarkStart w:id="677" w:name="bookmark677"/>
      <w:r>
        <w:rPr>
          <w:color w:val="000000"/>
          <w:spacing w:val="0"/>
          <w:w w:val="100"/>
          <w:position w:val="0"/>
          <w:sz w:val="16"/>
          <w:szCs w:val="16"/>
        </w:rPr>
        <w:t>2</w:t>
      </w:r>
      <w:bookmarkEnd w:id="677"/>
      <w:r>
        <w:rPr>
          <w:color w:val="000000"/>
          <w:spacing w:val="0"/>
          <w:w w:val="100"/>
          <w:position w:val="0"/>
        </w:rPr>
        <w:t>、</w:t>
        <w:tab/>
        <w:t>审计委员会履职情况</w:t>
      </w:r>
    </w:p>
    <w:p>
      <w:pPr>
        <w:pStyle w:val="Style3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审计委员会根据《公司法》、《证券法》、《上市公司治理准则》、《审计委员会工作细则》及《内部审计制度》等有关规定， 积极履行职责。报告期内，审计委员会审查了公司内部控制制度及执行情况，审核了公司所有重要的会计政策，定期了解公 司财务状况和经营情况，督促和指导内审部门对公司财务管理运行情况进行定期和不定期的检查和评估，委员会认为公司内 控制度体系符合法律、法规及《公司章程》的要求，适应当前公司经营实际情况的需要，并能够得到有效的执行。同时，审 计委员会还就下列事项展开工作：</w:t>
      </w:r>
      <w:r>
        <w:rPr>
          <w:color w:val="000000"/>
          <w:spacing w:val="0"/>
          <w:w w:val="100"/>
          <w:position w:val="0"/>
          <w:sz w:val="16"/>
          <w:szCs w:val="16"/>
        </w:rPr>
        <w:t>（1）</w:t>
      </w:r>
      <w:r>
        <w:rPr>
          <w:color w:val="000000"/>
          <w:spacing w:val="0"/>
          <w:w w:val="100"/>
          <w:position w:val="0"/>
        </w:rPr>
        <w:t>与会计师事务所就年度审计报告编制进行沟通与交流；</w:t>
      </w:r>
      <w:r>
        <w:rPr>
          <w:color w:val="000000"/>
          <w:spacing w:val="0"/>
          <w:w w:val="100"/>
          <w:position w:val="0"/>
          <w:sz w:val="16"/>
          <w:szCs w:val="16"/>
        </w:rPr>
        <w:t>（2）</w:t>
      </w:r>
      <w:r>
        <w:rPr>
          <w:color w:val="000000"/>
          <w:spacing w:val="0"/>
          <w:w w:val="100"/>
          <w:position w:val="0"/>
        </w:rPr>
        <w:t>与公司审计部就公司的内 部控制制度的完善与执行保持沟通；</w:t>
      </w:r>
      <w:r>
        <w:rPr>
          <w:color w:val="000000"/>
          <w:spacing w:val="0"/>
          <w:w w:val="100"/>
          <w:position w:val="0"/>
          <w:sz w:val="16"/>
          <w:szCs w:val="16"/>
        </w:rPr>
        <w:t>（3）</w:t>
      </w:r>
      <w:r>
        <w:rPr>
          <w:color w:val="000000"/>
          <w:spacing w:val="0"/>
          <w:w w:val="100"/>
          <w:position w:val="0"/>
        </w:rPr>
        <w:t>审议公司内审部门提交的季度工作报告，年度工作计划；</w:t>
      </w:r>
      <w:r>
        <w:rPr>
          <w:color w:val="000000"/>
          <w:spacing w:val="0"/>
          <w:w w:val="100"/>
          <w:position w:val="0"/>
          <w:sz w:val="16"/>
          <w:szCs w:val="16"/>
        </w:rPr>
        <w:t>（4）</w:t>
      </w:r>
      <w:r>
        <w:rPr>
          <w:color w:val="000000"/>
          <w:spacing w:val="0"/>
          <w:w w:val="100"/>
          <w:position w:val="0"/>
        </w:rPr>
        <w:t>对会计师事务所的工 作进行评价，并向董事会提出续聘建议。</w:t>
      </w:r>
    </w:p>
    <w:p>
      <w:pPr>
        <w:pStyle w:val="Style30"/>
        <w:keepNext w:val="0"/>
        <w:keepLines w:val="0"/>
        <w:widowControl w:val="0"/>
        <w:shd w:val="clear" w:color="auto" w:fill="auto"/>
        <w:tabs>
          <w:tab w:pos="661" w:val="left"/>
        </w:tabs>
        <w:bidi w:val="0"/>
        <w:spacing w:before="0" w:after="0" w:line="468" w:lineRule="exact"/>
        <w:ind w:left="0" w:right="0" w:firstLine="360"/>
        <w:jc w:val="both"/>
      </w:pPr>
      <w:bookmarkStart w:id="678" w:name="bookmark678"/>
      <w:r>
        <w:rPr>
          <w:color w:val="000000"/>
          <w:spacing w:val="0"/>
          <w:w w:val="100"/>
          <w:position w:val="0"/>
          <w:sz w:val="16"/>
          <w:szCs w:val="16"/>
        </w:rPr>
        <w:t>3</w:t>
      </w:r>
      <w:bookmarkEnd w:id="678"/>
      <w:r>
        <w:rPr>
          <w:color w:val="000000"/>
          <w:spacing w:val="0"/>
          <w:w w:val="100"/>
          <w:position w:val="0"/>
        </w:rPr>
        <w:t>、</w:t>
        <w:tab/>
        <w:t>提名、薪酬和考核委员会履职情况</w:t>
      </w:r>
    </w:p>
    <w:p>
      <w:pPr>
        <w:pStyle w:val="Style30"/>
        <w:keepNext w:val="0"/>
        <w:keepLines w:val="0"/>
        <w:widowControl w:val="0"/>
        <w:shd w:val="clear" w:color="auto" w:fill="auto"/>
        <w:bidi w:val="0"/>
        <w:spacing w:before="0" w:after="80" w:line="468" w:lineRule="exact"/>
        <w:ind w:left="0" w:right="0" w:firstLine="360"/>
        <w:jc w:val="both"/>
      </w:pPr>
      <w:r>
        <w:rPr>
          <w:color w:val="000000"/>
          <w:spacing w:val="0"/>
          <w:w w:val="100"/>
          <w:position w:val="0"/>
        </w:rPr>
        <w:t>报告期内，提名、薪酬和考核委员会认真学习相关制度规定，根据公司的实际情况履行提名委员会的职责和义务。期间， 委员会审核并同意了相关高级管理人员聘任及变更的议案。</w:t>
      </w:r>
    </w:p>
    <w:p>
      <w:pPr>
        <w:pStyle w:val="Style28"/>
        <w:keepNext/>
        <w:keepLines/>
        <w:widowControl w:val="0"/>
        <w:shd w:val="clear" w:color="auto" w:fill="auto"/>
        <w:tabs>
          <w:tab w:pos="522" w:val="left"/>
        </w:tabs>
        <w:bidi w:val="0"/>
        <w:spacing w:before="0" w:after="38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七</w:t>
      </w:r>
      <w:bookmarkEnd w:id="681"/>
      <w:r>
        <w:rPr>
          <w:color w:val="000000"/>
          <w:spacing w:val="0"/>
          <w:w w:val="100"/>
          <w:position w:val="0"/>
        </w:rPr>
        <w:t>、</w:t>
        <w:tab/>
        <w:t>监事会工作情况</w:t>
      </w:r>
      <w:bookmarkEnd w:id="679"/>
      <w:bookmarkEnd w:id="680"/>
      <w:bookmarkEnd w:id="68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公司监事会对报告期内的监督事项无异议。</w:t>
      </w:r>
    </w:p>
    <w:p>
      <w:pPr>
        <w:pStyle w:val="Style28"/>
        <w:keepNext/>
        <w:keepLines/>
        <w:widowControl w:val="0"/>
        <w:shd w:val="clear" w:color="auto" w:fill="auto"/>
        <w:tabs>
          <w:tab w:pos="522" w:val="left"/>
        </w:tabs>
        <w:bidi w:val="0"/>
        <w:spacing w:before="0" w:after="18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八</w:t>
      </w:r>
      <w:bookmarkEnd w:id="685"/>
      <w:r>
        <w:rPr>
          <w:color w:val="000000"/>
          <w:spacing w:val="0"/>
          <w:w w:val="100"/>
          <w:position w:val="0"/>
        </w:rPr>
        <w:t>、</w:t>
        <w:tab/>
        <w:t>高级管理人员的考评及激励情况</w:t>
      </w:r>
      <w:bookmarkEnd w:id="683"/>
      <w:bookmarkEnd w:id="684"/>
      <w:bookmarkEnd w:id="686"/>
    </w:p>
    <w:p>
      <w:pPr>
        <w:pStyle w:val="Style30"/>
        <w:keepNext w:val="0"/>
        <w:keepLines w:val="0"/>
        <w:widowControl w:val="0"/>
        <w:shd w:val="clear" w:color="auto" w:fill="auto"/>
        <w:bidi w:val="0"/>
        <w:spacing w:before="0" w:after="460" w:line="470" w:lineRule="exact"/>
        <w:ind w:left="0" w:right="0" w:firstLine="280"/>
        <w:jc w:val="left"/>
      </w:pPr>
      <w:r>
        <w:rPr>
          <w:color w:val="000000"/>
          <w:spacing w:val="0"/>
          <w:w w:val="100"/>
          <w:position w:val="0"/>
        </w:rPr>
        <w:t>报告期内，本公司高级管理人员能够严格按照《公司法》、《公司章程》等法律法规，认真履行职责。董事会提名、薪酬 与考核委员会负责对高级管理人员的工作能力、履职情况、责任目标完成情况等进行考核。</w:t>
      </w:r>
    </w:p>
    <w:p>
      <w:pPr>
        <w:pStyle w:val="Style28"/>
        <w:keepNext/>
        <w:keepLines/>
        <w:widowControl w:val="0"/>
        <w:shd w:val="clear" w:color="auto" w:fill="auto"/>
        <w:tabs>
          <w:tab w:pos="522" w:val="left"/>
        </w:tabs>
        <w:bidi w:val="0"/>
        <w:spacing w:before="0" w:after="38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九</w:t>
      </w:r>
      <w:bookmarkEnd w:id="689"/>
      <w:r>
        <w:rPr>
          <w:color w:val="000000"/>
          <w:spacing w:val="0"/>
          <w:w w:val="100"/>
          <w:position w:val="0"/>
        </w:rPr>
        <w:t>、</w:t>
        <w:tab/>
        <w:t>内部控制评价报告</w:t>
      </w:r>
      <w:bookmarkEnd w:id="687"/>
      <w:bookmarkEnd w:id="688"/>
      <w:bookmarkEnd w:id="690"/>
    </w:p>
    <w:p>
      <w:pPr>
        <w:pStyle w:val="Style34"/>
        <w:keepNext/>
        <w:keepLines/>
        <w:widowControl w:val="0"/>
        <w:shd w:val="clear" w:color="auto" w:fill="auto"/>
        <w:bidi w:val="0"/>
        <w:spacing w:before="0" w:after="12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1</w:t>
      </w:r>
      <w:bookmarkEnd w:id="693"/>
      <w:r>
        <w:rPr>
          <w:color w:val="000000"/>
          <w:spacing w:val="0"/>
          <w:w w:val="100"/>
          <w:position w:val="0"/>
        </w:rPr>
        <w:t>、报告期内发现的内部控制重大缺陷的具体情况</w:t>
      </w:r>
      <w:bookmarkEnd w:id="691"/>
      <w:bookmarkEnd w:id="692"/>
      <w:bookmarkEnd w:id="694"/>
    </w:p>
    <w:p>
      <w:pPr>
        <w:pStyle w:val="Style30"/>
        <w:keepNext w:val="0"/>
        <w:keepLines w:val="0"/>
        <w:widowControl w:val="0"/>
        <w:shd w:val="clear" w:color="auto" w:fill="auto"/>
        <w:bidi w:val="0"/>
        <w:spacing w:before="0" w:after="380" w:line="470"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4"/>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2</w:t>
      </w:r>
      <w:bookmarkEnd w:id="697"/>
      <w:r>
        <w:rPr>
          <w:color w:val="000000"/>
          <w:spacing w:val="0"/>
          <w:w w:val="100"/>
          <w:position w:val="0"/>
        </w:rPr>
        <w:t>、内控自我评价报告</w:t>
      </w:r>
      <w:bookmarkEnd w:id="695"/>
      <w:bookmarkEnd w:id="696"/>
      <w:bookmarkEnd w:id="698"/>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巨潮资讯网</w:t>
            </w:r>
            <w:r>
              <w:rPr>
                <w:color w:val="000000"/>
                <w:spacing w:val="0"/>
                <w:w w:val="100"/>
                <w:position w:val="0"/>
                <w:sz w:val="16"/>
                <w:szCs w:val="16"/>
              </w:rPr>
              <w:t>(www. cninfo.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 </w:t>
            </w:r>
            <w:r>
              <w:rPr>
                <w:color w:val="000000"/>
                <w:spacing w:val="0"/>
                <w:w w:val="100"/>
                <w:position w:val="0"/>
                <w:sz w:val="16"/>
                <w:szCs w:val="16"/>
              </w:rPr>
              <w:t>15%</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财务报告重大缺陷的迹象包括：</w:t>
            </w:r>
            <w:r>
              <w:rPr>
                <w:color w:val="000000"/>
                <w:spacing w:val="0"/>
                <w:w w:val="100"/>
                <w:position w:val="0"/>
                <w:sz w:val="16"/>
                <w:szCs w:val="16"/>
              </w:rPr>
              <w:t xml:space="preserve">① </w:t>
            </w:r>
            <w:r>
              <w:rPr>
                <w:color w:val="000000"/>
                <w:spacing w:val="0"/>
                <w:w w:val="100"/>
                <w:position w:val="0"/>
              </w:rPr>
              <w:t>控制环境无效；②公司董事、监事和高 级管理人员的舞弊行为；③注册会计师 发现的却未被公司内部控制识别的当期 财务报告中的重大错报；④审计委员会 和审计部门对公司的对外财务报告和财 务报告内部控制监督无效。</w:t>
            </w:r>
            <w:r>
              <w:rPr>
                <w:color w:val="000000"/>
                <w:spacing w:val="0"/>
                <w:w w:val="100"/>
                <w:position w:val="0"/>
                <w:sz w:val="16"/>
                <w:szCs w:val="16"/>
              </w:rPr>
              <w:t>（2）</w:t>
            </w:r>
            <w:r>
              <w:rPr>
                <w:color w:val="000000"/>
                <w:spacing w:val="0"/>
                <w:w w:val="100"/>
                <w:position w:val="0"/>
              </w:rPr>
              <w:t>财务报 告重要缺陷的迹象包括：①未依照公认 会计准则选择和应用会计政策；②未建 立反舞弊程序和控制措施；③对于非常 规或特殊交易的账务处理没有建立相应 的控制机制或没有实施且没有相应的补 偿性控制；④对于期末财务报告过程的 控制存在一项或多项缺陷且不能合理保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 业务流程有效性的影响程度、发生的 可能性作判定。</w:t>
            </w:r>
            <w:r>
              <w:rPr>
                <w:color w:val="000000"/>
                <w:spacing w:val="0"/>
                <w:w w:val="100"/>
                <w:position w:val="0"/>
                <w:sz w:val="16"/>
                <w:szCs w:val="16"/>
              </w:rPr>
              <w:t>（1）</w:t>
            </w:r>
            <w:r>
              <w:rPr>
                <w:color w:val="000000"/>
                <w:spacing w:val="0"/>
                <w:w w:val="100"/>
                <w:position w:val="0"/>
              </w:rPr>
              <w:t>非财务报告重大 缺陷的迹象包括：违犯国家法律法规 或规范性文件、重大决策程序不科 学、制度缺失可能导致内部控制系统 性失效、重大或重要缺陷未得到整 改、其他对公司负面影响重大的情 形。</w:t>
            </w:r>
            <w:r>
              <w:rPr>
                <w:color w:val="000000"/>
                <w:spacing w:val="0"/>
                <w:w w:val="100"/>
                <w:position w:val="0"/>
                <w:sz w:val="16"/>
                <w:szCs w:val="16"/>
              </w:rPr>
              <w:t>（2）</w:t>
            </w:r>
            <w:r>
              <w:rPr>
                <w:color w:val="000000"/>
                <w:spacing w:val="0"/>
                <w:w w:val="100"/>
                <w:position w:val="0"/>
              </w:rPr>
              <w:t>非财务报告重要缺陷的迹象 包括：①重要业务制度或流程存在的 缺陷；②决策程序出现重大失误；③ 关键岗位人员流失严重；④内部控制 内部监督发现的重要缺陷未及时整 改；⑤其他对公司产生较大负面影响</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证编制的财务报表达到真实、完整的目 标。</w:t>
            </w:r>
            <w:r>
              <w:rPr>
                <w:color w:val="000000"/>
                <w:spacing w:val="0"/>
                <w:w w:val="100"/>
                <w:position w:val="0"/>
                <w:sz w:val="16"/>
                <w:szCs w:val="16"/>
              </w:rPr>
              <w:t xml:space="preserve">（3） </w:t>
            </w:r>
            <w:r>
              <w:rPr>
                <w:color w:val="000000"/>
                <w:spacing w:val="0"/>
                <w:w w:val="100"/>
                <w:position w:val="0"/>
              </w:rPr>
              <w:t>一般缺陷是指除上述重大缺陷、 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的情形。</w:t>
            </w:r>
            <w:r>
              <w:rPr>
                <w:color w:val="000000"/>
                <w:spacing w:val="0"/>
                <w:w w:val="100"/>
                <w:position w:val="0"/>
                <w:sz w:val="16"/>
                <w:szCs w:val="16"/>
              </w:rPr>
              <w:t>（3）</w:t>
            </w:r>
            <w:r>
              <w:rPr>
                <w:color w:val="000000"/>
                <w:spacing w:val="0"/>
                <w:w w:val="100"/>
                <w:position w:val="0"/>
              </w:rPr>
              <w:t>非财务报告一般缺陷是 指除上述重大缺陷、重要缺陷之外的 其他控制缺陷。</w:t>
            </w:r>
          </w:p>
        </w:tc>
      </w:tr>
      <w:tr>
        <w:trPr>
          <w:trHeight w:val="489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pPr>
            <w:r>
              <w:rPr>
                <w:color w:val="000000"/>
                <w:spacing w:val="0"/>
                <w:w w:val="100"/>
                <w:position w:val="0"/>
              </w:rPr>
              <w:t>定量标准以营业收入、资产总额作为衡 量指标。内部控制缺陷可能导致或导致 的损失与利润表相关的，以营业收入指 标衡量。如果该缺陷单独或连同其他缺 陷可能导致的财务报告错报金额小于营 业收入的</w:t>
            </w:r>
            <w:r>
              <w:rPr>
                <w:color w:val="000000"/>
                <w:spacing w:val="0"/>
                <w:w w:val="100"/>
                <w:position w:val="0"/>
                <w:sz w:val="16"/>
                <w:szCs w:val="16"/>
              </w:rPr>
              <w:t>1%,</w:t>
            </w:r>
            <w:r>
              <w:rPr>
                <w:color w:val="000000"/>
                <w:spacing w:val="0"/>
                <w:w w:val="100"/>
                <w:position w:val="0"/>
              </w:rPr>
              <w:t>则认定为一般缺陷；如果 超过营业收入的</w:t>
            </w:r>
            <w:r>
              <w:rPr>
                <w:color w:val="000000"/>
                <w:spacing w:val="0"/>
                <w:w w:val="100"/>
                <w:position w:val="0"/>
                <w:sz w:val="16"/>
                <w:szCs w:val="16"/>
              </w:rPr>
              <w:t>1%</w:t>
            </w:r>
            <w:r>
              <w:rPr>
                <w:color w:val="000000"/>
                <w:spacing w:val="0"/>
                <w:w w:val="100"/>
                <w:position w:val="0"/>
              </w:rPr>
              <w:t>但小于</w:t>
            </w:r>
            <w:r>
              <w:rPr>
                <w:color w:val="000000"/>
                <w:spacing w:val="0"/>
                <w:w w:val="100"/>
                <w:position w:val="0"/>
                <w:sz w:val="16"/>
                <w:szCs w:val="16"/>
              </w:rPr>
              <w:t xml:space="preserve">1. </w:t>
            </w:r>
            <w:r>
              <w:rPr>
                <w:color w:val="000000"/>
                <w:spacing w:val="0"/>
                <w:w w:val="100"/>
                <w:position w:val="0"/>
                <w:sz w:val="16"/>
                <w:szCs w:val="16"/>
              </w:rPr>
              <w:t>5%,</w:t>
            </w:r>
            <w:r>
              <w:rPr>
                <w:color w:val="000000"/>
                <w:spacing w:val="0"/>
                <w:w w:val="100"/>
                <w:position w:val="0"/>
              </w:rPr>
              <w:t>则为重 要缺陷；如果超过营业收入的</w:t>
            </w:r>
            <w:r>
              <w:rPr>
                <w:color w:val="000000"/>
                <w:spacing w:val="0"/>
                <w:w w:val="100"/>
                <w:position w:val="0"/>
                <w:sz w:val="16"/>
                <w:szCs w:val="16"/>
              </w:rPr>
              <w:t>1.5%</w:t>
            </w:r>
            <w:r>
              <w:rPr>
                <w:color w:val="000000"/>
                <w:spacing w:val="0"/>
                <w:w w:val="100"/>
                <w:position w:val="0"/>
              </w:rPr>
              <w:t>，则 认定为重大缺陷。内部控制缺陷可能导 致或导致的损失与资产管理相关的，以 资产总额指标衡量。如果该缺陷单独或 连同其他缺陷可能导致的财务报告错报 金额小于资产总额的</w:t>
            </w:r>
            <w:r>
              <w:rPr>
                <w:color w:val="000000"/>
                <w:spacing w:val="0"/>
                <w:w w:val="100"/>
                <w:position w:val="0"/>
                <w:sz w:val="16"/>
                <w:szCs w:val="16"/>
              </w:rPr>
              <w:t>0.5%,</w:t>
            </w:r>
            <w:r>
              <w:rPr>
                <w:color w:val="000000"/>
                <w:spacing w:val="0"/>
                <w:w w:val="100"/>
                <w:position w:val="0"/>
              </w:rPr>
              <w:t>则认定为一 般缺陷；如果超过资产总额的</w:t>
            </w:r>
            <w:r>
              <w:rPr>
                <w:color w:val="000000"/>
                <w:spacing w:val="0"/>
                <w:w w:val="100"/>
                <w:position w:val="0"/>
                <w:sz w:val="16"/>
                <w:szCs w:val="16"/>
              </w:rPr>
              <w:t>0.5%</w:t>
            </w:r>
            <w:r>
              <w:rPr>
                <w:color w:val="000000"/>
                <w:spacing w:val="0"/>
                <w:w w:val="100"/>
                <w:position w:val="0"/>
              </w:rPr>
              <w:t>但小 于</w:t>
            </w:r>
            <w:r>
              <w:rPr>
                <w:color w:val="000000"/>
                <w:spacing w:val="0"/>
                <w:w w:val="100"/>
                <w:position w:val="0"/>
                <w:sz w:val="16"/>
                <w:szCs w:val="16"/>
              </w:rPr>
              <w:t>1%</w:t>
            </w:r>
            <w:r>
              <w:rPr>
                <w:color w:val="000000"/>
                <w:spacing w:val="0"/>
                <w:w w:val="100"/>
                <w:position w:val="0"/>
              </w:rPr>
              <w:t>认定为重要缺陷；如果超过资产总 额</w:t>
            </w:r>
            <w:r>
              <w:rPr>
                <w:color w:val="000000"/>
                <w:spacing w:val="0"/>
                <w:w w:val="100"/>
                <w:position w:val="0"/>
                <w:sz w:val="16"/>
                <w:szCs w:val="16"/>
              </w:rPr>
              <w:t>1%,</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非财务报告内部控制缺陷评价的定 量标准参照财务报告内部控制缺陷 评价的定量标准执行。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6"/>
                <w:szCs w:val="16"/>
              </w:rPr>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6"/>
                <w:szCs w:val="16"/>
              </w:rPr>
            </w:pPr>
            <w:r>
              <w:rPr>
                <w:color w:val="000000"/>
                <w:spacing w:val="0"/>
                <w:w w:val="100"/>
                <w:position w:val="0"/>
                <w:sz w:val="16"/>
                <w:szCs w:val="16"/>
              </w:rPr>
              <w:t>0</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699" w:name="bookmark699"/>
      <w:bookmarkStart w:id="700" w:name="bookmark700"/>
      <w:bookmarkStart w:id="701" w:name="bookmark701"/>
      <w:r>
        <w:rPr>
          <w:color w:val="000000"/>
          <w:spacing w:val="0"/>
          <w:w w:val="100"/>
          <w:position w:val="0"/>
        </w:rPr>
        <w:t>十、内部控制审计报告或鉴证报告</w:t>
      </w:r>
      <w:bookmarkEnd w:id="699"/>
      <w:bookmarkEnd w:id="700"/>
      <w:bookmarkEnd w:id="701"/>
    </w:p>
    <w:p>
      <w:pPr>
        <w:pStyle w:val="Style36"/>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我们认为，贵公司按照《企业内部控制基本规范》和相关规定于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内部控制鉴证报告全文披露日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内部控制鉴证报告全文披露索 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巨潮资讯网</w:t>
            </w:r>
            <w:r>
              <w:rPr>
                <w:color w:val="000000"/>
                <w:spacing w:val="0"/>
                <w:w w:val="100"/>
                <w:position w:val="0"/>
                <w:sz w:val="16"/>
                <w:szCs w:val="16"/>
              </w:rPr>
              <w:t>(www. cninfo. com. 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15"/>
        <w:keepNext/>
        <w:keepLines/>
        <w:widowControl w:val="0"/>
        <w:shd w:val="clear" w:color="auto" w:fill="auto"/>
        <w:bidi w:val="0"/>
        <w:spacing w:before="0" w:after="580" w:line="240" w:lineRule="auto"/>
        <w:ind w:left="0" w:right="0" w:firstLine="0"/>
        <w:jc w:val="center"/>
      </w:pPr>
      <w:bookmarkStart w:id="702" w:name="bookmark702"/>
      <w:bookmarkStart w:id="703" w:name="bookmark703"/>
      <w:bookmarkStart w:id="704" w:name="bookmark704"/>
      <w:r>
        <w:rPr>
          <w:color w:val="000000"/>
          <w:spacing w:val="0"/>
          <w:w w:val="100"/>
          <w:position w:val="0"/>
        </w:rPr>
        <w:t>第十节公司债券相关情况</w:t>
      </w:r>
      <w:bookmarkEnd w:id="702"/>
      <w:bookmarkEnd w:id="703"/>
      <w:bookmarkEnd w:id="704"/>
    </w:p>
    <w:p>
      <w:pPr>
        <w:pStyle w:val="Style30"/>
        <w:keepNext w:val="0"/>
        <w:keepLines w:val="0"/>
        <w:widowControl w:val="0"/>
        <w:shd w:val="clear" w:color="auto" w:fill="auto"/>
        <w:bidi w:val="0"/>
        <w:spacing w:before="0" w:line="240" w:lineRule="auto"/>
        <w:ind w:left="0" w:right="0" w:firstLine="0"/>
        <w:jc w:val="left"/>
      </w:pPr>
      <w:bookmarkStart w:id="705" w:name="bookmark705"/>
      <w:r>
        <w:rPr>
          <w:color w:val="000000"/>
          <w:spacing w:val="0"/>
          <w:w w:val="100"/>
          <w:position w:val="0"/>
        </w:rPr>
        <w:t>公司是否存在公开发行并在证券交易所上市，且在年度报告批准报出日未到期或到期未能全额兑付的公司债券</w:t>
      </w:r>
      <w:bookmarkEnd w:id="705"/>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280" w:right="1055" w:bottom="1296" w:left="1058" w:header="852"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700" w:after="540" w:line="240" w:lineRule="auto"/>
        <w:ind w:left="0" w:right="0" w:firstLine="0"/>
        <w:jc w:val="center"/>
      </w:pPr>
      <w:bookmarkStart w:id="706" w:name="bookmark706"/>
      <w:bookmarkStart w:id="707" w:name="bookmark707"/>
      <w:bookmarkStart w:id="708" w:name="bookmark708"/>
      <w:r>
        <w:rPr>
          <w:color w:val="000000"/>
          <w:spacing w:val="0"/>
          <w:w w:val="100"/>
          <w:position w:val="0"/>
        </w:rPr>
        <w:t>第十一节财务报告</w:t>
      </w:r>
      <w:bookmarkEnd w:id="706"/>
      <w:bookmarkEnd w:id="707"/>
      <w:bookmarkEnd w:id="708"/>
    </w:p>
    <w:p>
      <w:pPr>
        <w:pStyle w:val="Style28"/>
        <w:keepNext/>
        <w:keepLines/>
        <w:widowControl w:val="0"/>
        <w:shd w:val="clear" w:color="auto" w:fill="auto"/>
        <w:bidi w:val="0"/>
        <w:spacing w:before="0" w:after="300" w:line="240" w:lineRule="auto"/>
        <w:ind w:left="0" w:right="0" w:firstLine="240"/>
        <w:jc w:val="left"/>
      </w:pPr>
      <w:bookmarkStart w:id="709" w:name="bookmark709"/>
      <w:bookmarkStart w:id="710" w:name="bookmark710"/>
      <w:bookmarkStart w:id="711" w:name="bookmark711"/>
      <w:bookmarkStart w:id="712" w:name="bookmark712"/>
      <w:r>
        <w:rPr>
          <w:color w:val="000000"/>
          <w:spacing w:val="0"/>
          <w:w w:val="100"/>
          <w:position w:val="0"/>
        </w:rPr>
        <w:t>、审计报告</w:t>
      </w:r>
      <w:bookmarkEnd w:id="710"/>
      <w:bookmarkEnd w:id="711"/>
      <w:bookmarkEnd w:id="712"/>
      <w:bookmarkEnd w:id="70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color w:val="000000"/>
                <w:spacing w:val="0"/>
                <w:w w:val="100"/>
                <w:position w:val="0"/>
                <w:sz w:val="16"/>
                <w:szCs w:val="16"/>
              </w:rPr>
              <w:t>2017</w:t>
            </w:r>
            <w:r>
              <w:rPr>
                <w:color w:val="000000"/>
                <w:spacing w:val="0"/>
                <w:w w:val="100"/>
                <w:position w:val="0"/>
              </w:rPr>
              <w:t>】第</w:t>
            </w:r>
            <w:r>
              <w:rPr>
                <w:color w:val="000000"/>
                <w:spacing w:val="0"/>
                <w:w w:val="100"/>
                <w:position w:val="0"/>
                <w:sz w:val="16"/>
                <w:szCs w:val="16"/>
              </w:rPr>
              <w:t>31-00070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钟永和，杨林</w:t>
            </w:r>
          </w:p>
        </w:tc>
      </w:tr>
    </w:tbl>
    <w:p>
      <w:pPr>
        <w:pStyle w:val="Style3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19" w:line="1" w:lineRule="exact"/>
      </w:pPr>
    </w:p>
    <w:p>
      <w:pPr>
        <w:pStyle w:val="Style3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汉鼎宇佑互联网股份有限公司全体股东：</w:t>
      </w:r>
    </w:p>
    <w:p>
      <w:pPr>
        <w:pStyle w:val="Style30"/>
        <w:keepNext w:val="0"/>
        <w:keepLines w:val="0"/>
        <w:widowControl w:val="0"/>
        <w:shd w:val="clear" w:color="auto" w:fill="auto"/>
        <w:bidi w:val="0"/>
        <w:spacing w:before="0" w:after="0" w:line="465" w:lineRule="exact"/>
        <w:ind w:left="0" w:right="0" w:firstLine="360"/>
        <w:jc w:val="left"/>
      </w:pPr>
      <w:r>
        <w:rPr>
          <w:color w:val="000000"/>
          <w:spacing w:val="0"/>
          <w:w w:val="100"/>
          <w:position w:val="0"/>
        </w:rPr>
        <w:t>我们审计了后附的汉鼎宇佑互联网股份有限公司（以下简称''贵公司”）财务报表，包括</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日的合并及母公 司资产负债表，</w:t>
      </w:r>
      <w:r>
        <w:rPr>
          <w:color w:val="000000"/>
          <w:spacing w:val="0"/>
          <w:w w:val="100"/>
          <w:position w:val="0"/>
          <w:sz w:val="16"/>
          <w:szCs w:val="16"/>
        </w:rPr>
        <w:t>2016</w:t>
      </w:r>
      <w:r>
        <w:rPr>
          <w:color w:val="000000"/>
          <w:spacing w:val="0"/>
          <w:w w:val="100"/>
          <w:position w:val="0"/>
        </w:rPr>
        <w:t>年度的合并及母公司利润表、合并及母公司现金流量表、合并及母公司股东权益变动表，以及财务报表 附注。</w:t>
      </w:r>
    </w:p>
    <w:p>
      <w:pPr>
        <w:pStyle w:val="Style30"/>
        <w:keepNext w:val="0"/>
        <w:keepLines w:val="0"/>
        <w:widowControl w:val="0"/>
        <w:shd w:val="clear" w:color="auto" w:fill="auto"/>
        <w:tabs>
          <w:tab w:pos="795" w:val="left"/>
        </w:tabs>
        <w:bidi w:val="0"/>
        <w:spacing w:before="0" w:after="0" w:line="465" w:lineRule="exact"/>
        <w:ind w:left="0" w:right="0" w:firstLine="360"/>
        <w:jc w:val="left"/>
      </w:pPr>
      <w:bookmarkStart w:id="713" w:name="bookmark713"/>
      <w:r>
        <w:rPr>
          <w:color w:val="000000"/>
          <w:spacing w:val="0"/>
          <w:w w:val="100"/>
          <w:position w:val="0"/>
        </w:rPr>
        <w:t>一</w:t>
      </w:r>
      <w:bookmarkEnd w:id="713"/>
      <w:r>
        <w:rPr>
          <w:color w:val="000000"/>
          <w:spacing w:val="0"/>
          <w:w w:val="100"/>
          <w:position w:val="0"/>
        </w:rPr>
        <w:t>、</w:t>
        <w:tab/>
        <w:t>管理层对财务报表的责任</w:t>
      </w:r>
    </w:p>
    <w:p>
      <w:pPr>
        <w:pStyle w:val="Style30"/>
        <w:keepNext w:val="0"/>
        <w:keepLines w:val="0"/>
        <w:widowControl w:val="0"/>
        <w:shd w:val="clear" w:color="auto" w:fill="auto"/>
        <w:bidi w:val="0"/>
        <w:spacing w:before="0" w:after="0" w:line="465" w:lineRule="exact"/>
        <w:ind w:left="0" w:right="0" w:firstLine="360"/>
        <w:jc w:val="left"/>
      </w:pPr>
      <w:r>
        <w:rPr>
          <w:color w:val="000000"/>
          <w:spacing w:val="0"/>
          <w:w w:val="100"/>
          <w:position w:val="0"/>
        </w:rPr>
        <w:t>编制和公允列报财务报表是贵公司管理层的责任，这种责任包括：</w:t>
      </w:r>
      <w:r>
        <w:rPr>
          <w:color w:val="000000"/>
          <w:spacing w:val="0"/>
          <w:w w:val="100"/>
          <w:position w:val="0"/>
          <w:sz w:val="16"/>
          <w:szCs w:val="16"/>
        </w:rPr>
        <w:t>（1）</w:t>
      </w:r>
      <w:r>
        <w:rPr>
          <w:color w:val="000000"/>
          <w:spacing w:val="0"/>
          <w:w w:val="100"/>
          <w:position w:val="0"/>
        </w:rPr>
        <w:t>按照企业会计准则的规定编制财务报表，并使其 实现公允反映；</w:t>
      </w:r>
      <w:r>
        <w:rPr>
          <w:color w:val="000000"/>
          <w:spacing w:val="0"/>
          <w:w w:val="100"/>
          <w:position w:val="0"/>
          <w:sz w:val="16"/>
          <w:szCs w:val="16"/>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795" w:val="left"/>
        </w:tabs>
        <w:bidi w:val="0"/>
        <w:spacing w:before="0" w:after="0" w:line="465" w:lineRule="exact"/>
        <w:ind w:left="0" w:right="0" w:firstLine="360"/>
        <w:jc w:val="left"/>
      </w:pPr>
      <w:bookmarkStart w:id="714" w:name="bookmark714"/>
      <w:r>
        <w:rPr>
          <w:color w:val="000000"/>
          <w:spacing w:val="0"/>
          <w:w w:val="100"/>
          <w:position w:val="0"/>
        </w:rPr>
        <w:t>二</w:t>
      </w:r>
      <w:bookmarkEnd w:id="714"/>
      <w:r>
        <w:rPr>
          <w:color w:val="000000"/>
          <w:spacing w:val="0"/>
          <w:w w:val="100"/>
          <w:position w:val="0"/>
        </w:rPr>
        <w:t>、</w:t>
        <w:tab/>
        <w:t>注册会计师的责任</w:t>
      </w:r>
    </w:p>
    <w:p>
      <w:pPr>
        <w:pStyle w:val="Style30"/>
        <w:keepNext w:val="0"/>
        <w:keepLines w:val="0"/>
        <w:widowControl w:val="0"/>
        <w:shd w:val="clear" w:color="auto" w:fill="auto"/>
        <w:bidi w:val="0"/>
        <w:spacing w:before="0" w:after="0" w:line="465" w:lineRule="exact"/>
        <w:ind w:left="0" w:right="0" w:firstLine="36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0"/>
        <w:keepNext w:val="0"/>
        <w:keepLines w:val="0"/>
        <w:widowControl w:val="0"/>
        <w:shd w:val="clear" w:color="auto" w:fill="auto"/>
        <w:bidi w:val="0"/>
        <w:spacing w:before="0" w:after="0" w:line="465" w:lineRule="exact"/>
        <w:ind w:left="0" w:right="0" w:firstLine="3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0"/>
        <w:keepNext w:val="0"/>
        <w:keepLines w:val="0"/>
        <w:widowControl w:val="0"/>
        <w:shd w:val="clear" w:color="auto" w:fill="auto"/>
        <w:bidi w:val="0"/>
        <w:spacing w:before="0" w:after="0" w:line="465" w:lineRule="exact"/>
        <w:ind w:left="0" w:right="0" w:firstLine="360"/>
        <w:jc w:val="left"/>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795" w:val="left"/>
        </w:tabs>
        <w:bidi w:val="0"/>
        <w:spacing w:before="0" w:after="0" w:line="465" w:lineRule="exact"/>
        <w:ind w:left="0" w:right="0" w:firstLine="360"/>
        <w:jc w:val="both"/>
      </w:pPr>
      <w:bookmarkStart w:id="715" w:name="bookmark715"/>
      <w:r>
        <w:rPr>
          <w:color w:val="000000"/>
          <w:spacing w:val="0"/>
          <w:w w:val="100"/>
          <w:position w:val="0"/>
        </w:rPr>
        <w:t>三</w:t>
      </w:r>
      <w:bookmarkEnd w:id="715"/>
      <w:r>
        <w:rPr>
          <w:color w:val="000000"/>
          <w:spacing w:val="0"/>
          <w:w w:val="100"/>
          <w:position w:val="0"/>
        </w:rPr>
        <w:t>、</w:t>
        <w:tab/>
        <w:t>审计意见</w:t>
      </w:r>
    </w:p>
    <w:p>
      <w:pPr>
        <w:pStyle w:val="Style30"/>
        <w:keepNext w:val="0"/>
        <w:keepLines w:val="0"/>
        <w:widowControl w:val="0"/>
        <w:shd w:val="clear" w:color="auto" w:fill="auto"/>
        <w:bidi w:val="0"/>
        <w:spacing w:before="0" w:after="0" w:line="465" w:lineRule="exact"/>
        <w:ind w:left="0" w:right="0" w:firstLine="360"/>
        <w:jc w:val="both"/>
      </w:pPr>
      <w:r>
        <w:rPr>
          <w:color w:val="000000"/>
          <w:spacing w:val="0"/>
          <w:w w:val="100"/>
          <w:position w:val="0"/>
        </w:rPr>
        <w:t>我们认为，贵公司财务报表在所有重大方面按照企业会计准则的规定编制，公允反映了贵公司</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日的财务状 况以及</w:t>
      </w:r>
      <w:r>
        <w:rPr>
          <w:color w:val="000000"/>
          <w:spacing w:val="0"/>
          <w:w w:val="100"/>
          <w:position w:val="0"/>
          <w:sz w:val="16"/>
          <w:szCs w:val="16"/>
        </w:rPr>
        <w:t>2016</w:t>
      </w:r>
      <w:r>
        <w:rPr>
          <w:color w:val="000000"/>
          <w:spacing w:val="0"/>
          <w:w w:val="100"/>
          <w:position w:val="0"/>
        </w:rPr>
        <w:t>年度的经营成果和现金流量。</w:t>
      </w:r>
      <w:r>
        <w:br w:type="page"/>
      </w:r>
    </w:p>
    <w:p>
      <w:pPr>
        <w:pStyle w:val="Style28"/>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r>
        <w:rPr>
          <w:color w:val="000000"/>
          <w:spacing w:val="0"/>
          <w:w w:val="100"/>
          <w:position w:val="0"/>
        </w:rPr>
        <w:t>二、财务报表</w:t>
      </w:r>
      <w:bookmarkEnd w:id="716"/>
      <w:bookmarkEnd w:id="717"/>
      <w:bookmarkEnd w:id="71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1</w:t>
      </w:r>
      <w:bookmarkEnd w:id="721"/>
      <w:r>
        <w:rPr>
          <w:color w:val="000000"/>
          <w:spacing w:val="0"/>
          <w:w w:val="100"/>
          <w:position w:val="0"/>
        </w:rPr>
        <w:t>、合并资产负债表</w:t>
      </w:r>
      <w:bookmarkEnd w:id="719"/>
      <w:bookmarkEnd w:id="720"/>
      <w:bookmarkEnd w:id="72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编制单位：汉鼎宇佑互联网股份有限公司</w:t>
      </w:r>
    </w:p>
    <w:p>
      <w:pPr>
        <w:pStyle w:val="Style30"/>
        <w:keepNext w:val="0"/>
        <w:keepLines w:val="0"/>
        <w:widowControl w:val="0"/>
        <w:shd w:val="clear" w:color="auto" w:fill="auto"/>
        <w:bidi w:val="0"/>
        <w:spacing w:before="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1,178, 365, </w:t>
            </w:r>
            <w:r>
              <w:rPr>
                <w:color w:val="000000"/>
                <w:spacing w:val="0"/>
                <w:w w:val="100"/>
                <w:position w:val="0"/>
                <w:sz w:val="16"/>
                <w:szCs w:val="16"/>
              </w:rPr>
              <w:t xml:space="preserve">866.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300, 546, </w:t>
            </w:r>
            <w:r>
              <w:rPr>
                <w:color w:val="000000"/>
                <w:spacing w:val="0"/>
                <w:w w:val="100"/>
                <w:position w:val="0"/>
                <w:sz w:val="16"/>
                <w:szCs w:val="16"/>
              </w:rPr>
              <w:t xml:space="preserve">106. </w:t>
            </w:r>
            <w:r>
              <w:rPr>
                <w:color w:val="000000"/>
                <w:spacing w:val="0"/>
                <w:w w:val="100"/>
                <w:position w:val="0"/>
                <w:sz w:val="16"/>
                <w:szCs w:val="16"/>
              </w:rPr>
              <w:t>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2, 003, </w:t>
            </w:r>
            <w:r>
              <w:rPr>
                <w:color w:val="000000"/>
                <w:spacing w:val="0"/>
                <w:w w:val="100"/>
                <w:position w:val="0"/>
                <w:sz w:val="16"/>
                <w:szCs w:val="16"/>
              </w:rPr>
              <w:t xml:space="preserve">427.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2, 737, </w:t>
            </w:r>
            <w:r>
              <w:rPr>
                <w:color w:val="000000"/>
                <w:spacing w:val="0"/>
                <w:w w:val="100"/>
                <w:position w:val="0"/>
                <w:sz w:val="16"/>
                <w:szCs w:val="16"/>
              </w:rPr>
              <w:t xml:space="preserve">560. </w:t>
            </w:r>
            <w:r>
              <w:rPr>
                <w:color w:val="000000"/>
                <w:spacing w:val="0"/>
                <w:w w:val="100"/>
                <w:position w:val="0"/>
                <w:sz w:val="16"/>
                <w:szCs w:val="16"/>
              </w:rPr>
              <w:t>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344, 304, </w:t>
            </w:r>
            <w:r>
              <w:rPr>
                <w:color w:val="000000"/>
                <w:spacing w:val="0"/>
                <w:w w:val="100"/>
                <w:position w:val="0"/>
                <w:sz w:val="16"/>
                <w:szCs w:val="16"/>
              </w:rPr>
              <w:t xml:space="preserve">443.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491, 780, </w:t>
            </w:r>
            <w:r>
              <w:rPr>
                <w:color w:val="000000"/>
                <w:spacing w:val="0"/>
                <w:w w:val="100"/>
                <w:position w:val="0"/>
                <w:sz w:val="16"/>
                <w:szCs w:val="16"/>
              </w:rPr>
              <w:t xml:space="preserve">334. </w:t>
            </w:r>
            <w:r>
              <w:rPr>
                <w:color w:val="000000"/>
                <w:spacing w:val="0"/>
                <w:w w:val="100"/>
                <w:position w:val="0"/>
                <w:sz w:val="16"/>
                <w:szCs w:val="16"/>
              </w:rPr>
              <w:t>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21,936, </w:t>
            </w:r>
            <w:r>
              <w:rPr>
                <w:color w:val="000000"/>
                <w:spacing w:val="0"/>
                <w:w w:val="100"/>
                <w:position w:val="0"/>
                <w:sz w:val="16"/>
                <w:szCs w:val="16"/>
              </w:rPr>
              <w:t xml:space="preserve">303.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5, 232, </w:t>
            </w:r>
            <w:r>
              <w:rPr>
                <w:color w:val="000000"/>
                <w:spacing w:val="0"/>
                <w:w w:val="100"/>
                <w:position w:val="0"/>
                <w:sz w:val="16"/>
                <w:szCs w:val="16"/>
              </w:rPr>
              <w:t xml:space="preserve">082. </w:t>
            </w:r>
            <w:r>
              <w:rPr>
                <w:color w:val="000000"/>
                <w:spacing w:val="0"/>
                <w:w w:val="100"/>
                <w:position w:val="0"/>
                <w:sz w:val="16"/>
                <w:szCs w:val="16"/>
              </w:rPr>
              <w:t>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142, 548, </w:t>
            </w:r>
            <w:r>
              <w:rPr>
                <w:color w:val="000000"/>
                <w:spacing w:val="0"/>
                <w:w w:val="100"/>
                <w:position w:val="0"/>
                <w:sz w:val="16"/>
                <w:szCs w:val="16"/>
              </w:rPr>
              <w:t xml:space="preserve">886.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145, </w:t>
            </w:r>
            <w:r>
              <w:rPr>
                <w:color w:val="000000"/>
                <w:spacing w:val="0"/>
                <w:w w:val="100"/>
                <w:position w:val="0"/>
                <w:sz w:val="16"/>
                <w:szCs w:val="16"/>
              </w:rPr>
              <w:t>842,813.61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545,718, </w:t>
            </w:r>
            <w:r>
              <w:rPr>
                <w:color w:val="000000"/>
                <w:spacing w:val="0"/>
                <w:w w:val="100"/>
                <w:position w:val="0"/>
                <w:sz w:val="16"/>
                <w:szCs w:val="16"/>
              </w:rPr>
              <w:t xml:space="preserve">040.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438, 754, </w:t>
            </w:r>
            <w:r>
              <w:rPr>
                <w:color w:val="000000"/>
                <w:spacing w:val="0"/>
                <w:w w:val="100"/>
                <w:position w:val="0"/>
                <w:sz w:val="16"/>
                <w:szCs w:val="16"/>
              </w:rPr>
              <w:t xml:space="preserve">681. </w:t>
            </w:r>
            <w:r>
              <w:rPr>
                <w:color w:val="000000"/>
                <w:spacing w:val="0"/>
                <w:w w:val="100"/>
                <w:position w:val="0"/>
                <w:sz w:val="16"/>
                <w:szCs w:val="16"/>
              </w:rPr>
              <w:t>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85,016, </w:t>
            </w:r>
            <w:r>
              <w:rPr>
                <w:color w:val="000000"/>
                <w:spacing w:val="0"/>
                <w:w w:val="100"/>
                <w:position w:val="0"/>
                <w:sz w:val="16"/>
                <w:szCs w:val="16"/>
              </w:rPr>
              <w:t xml:space="preserve">254. </w:t>
            </w:r>
            <w:r>
              <w:rPr>
                <w:color w:val="000000"/>
                <w:spacing w:val="0"/>
                <w:w w:val="100"/>
                <w:position w:val="0"/>
                <w:sz w:val="16"/>
                <w:szCs w:val="16"/>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10, 769, </w:t>
            </w:r>
            <w:r>
              <w:rPr>
                <w:color w:val="000000"/>
                <w:spacing w:val="0"/>
                <w:w w:val="100"/>
                <w:position w:val="0"/>
                <w:sz w:val="16"/>
                <w:szCs w:val="16"/>
              </w:rPr>
              <w:t>831.56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274, </w:t>
            </w:r>
            <w:r>
              <w:rPr>
                <w:color w:val="000000"/>
                <w:spacing w:val="0"/>
                <w:w w:val="100"/>
                <w:position w:val="0"/>
                <w:sz w:val="16"/>
                <w:szCs w:val="16"/>
              </w:rPr>
              <w:t xml:space="preserve">188. </w:t>
            </w:r>
            <w:r>
              <w:rPr>
                <w:color w:val="000000"/>
                <w:spacing w:val="0"/>
                <w:w w:val="100"/>
                <w:position w:val="0"/>
                <w:sz w:val="16"/>
                <w:szCs w:val="16"/>
              </w:rPr>
              <w:t>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2, 330, 663, </w:t>
            </w:r>
            <w:r>
              <w:rPr>
                <w:color w:val="000000"/>
                <w:spacing w:val="0"/>
                <w:w w:val="100"/>
                <w:position w:val="0"/>
                <w:sz w:val="16"/>
                <w:szCs w:val="16"/>
              </w:rPr>
              <w:t xml:space="preserve">055.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1,385, 167, </w:t>
            </w:r>
            <w:r>
              <w:rPr>
                <w:color w:val="000000"/>
                <w:spacing w:val="0"/>
                <w:w w:val="100"/>
                <w:position w:val="0"/>
                <w:sz w:val="16"/>
                <w:szCs w:val="16"/>
              </w:rPr>
              <w:t xml:space="preserve">767. </w:t>
            </w:r>
            <w:r>
              <w:rPr>
                <w:color w:val="000000"/>
                <w:spacing w:val="0"/>
                <w:w w:val="100"/>
                <w:position w:val="0"/>
                <w:sz w:val="16"/>
                <w:szCs w:val="16"/>
              </w:rPr>
              <w:t>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149, 929, </w:t>
            </w:r>
            <w:r>
              <w:rPr>
                <w:color w:val="000000"/>
                <w:spacing w:val="0"/>
                <w:w w:val="100"/>
                <w:position w:val="0"/>
                <w:sz w:val="16"/>
                <w:szCs w:val="16"/>
              </w:rPr>
              <w:t xml:space="preserve">346.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130,205, </w:t>
            </w:r>
            <w:r>
              <w:rPr>
                <w:color w:val="000000"/>
                <w:spacing w:val="0"/>
                <w:w w:val="100"/>
                <w:position w:val="0"/>
                <w:sz w:val="16"/>
                <w:szCs w:val="16"/>
              </w:rPr>
              <w:t xml:space="preserve">050. </w:t>
            </w:r>
            <w:r>
              <w:rPr>
                <w:color w:val="000000"/>
                <w:spacing w:val="0"/>
                <w:w w:val="100"/>
                <w:position w:val="0"/>
                <w:sz w:val="16"/>
                <w:szCs w:val="16"/>
              </w:rPr>
              <w:t>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486, 175, </w:t>
            </w:r>
            <w:r>
              <w:rPr>
                <w:color w:val="000000"/>
                <w:spacing w:val="0"/>
                <w:w w:val="100"/>
                <w:position w:val="0"/>
                <w:sz w:val="16"/>
                <w:szCs w:val="16"/>
              </w:rPr>
              <w:t xml:space="preserve">154.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73, </w:t>
            </w:r>
            <w:r>
              <w:rPr>
                <w:color w:val="000000"/>
                <w:spacing w:val="0"/>
                <w:w w:val="100"/>
                <w:position w:val="0"/>
                <w:sz w:val="16"/>
                <w:szCs w:val="16"/>
              </w:rPr>
              <w:t>681,060.99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13, </w:t>
            </w:r>
            <w:r>
              <w:rPr>
                <w:color w:val="000000"/>
                <w:spacing w:val="0"/>
                <w:w w:val="100"/>
                <w:position w:val="0"/>
                <w:sz w:val="16"/>
                <w:szCs w:val="16"/>
              </w:rPr>
              <w:t>531,468.70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12, 125, </w:t>
            </w:r>
            <w:r>
              <w:rPr>
                <w:color w:val="000000"/>
                <w:spacing w:val="0"/>
                <w:w w:val="100"/>
                <w:position w:val="0"/>
                <w:sz w:val="16"/>
                <w:szCs w:val="16"/>
              </w:rPr>
              <w:t xml:space="preserve">050. </w:t>
            </w:r>
            <w:r>
              <w:rPr>
                <w:color w:val="000000"/>
                <w:spacing w:val="0"/>
                <w:w w:val="100"/>
                <w:position w:val="0"/>
                <w:sz w:val="16"/>
                <w:szCs w:val="16"/>
              </w:rPr>
              <w:t>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69, 932, </w:t>
            </w:r>
            <w:r>
              <w:rPr>
                <w:color w:val="000000"/>
                <w:spacing w:val="0"/>
                <w:w w:val="100"/>
                <w:position w:val="0"/>
                <w:sz w:val="16"/>
                <w:szCs w:val="16"/>
              </w:rPr>
              <w:t xml:space="preserve">364.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78, 627, </w:t>
            </w:r>
            <w:r>
              <w:rPr>
                <w:color w:val="000000"/>
                <w:spacing w:val="0"/>
                <w:w w:val="100"/>
                <w:position w:val="0"/>
                <w:sz w:val="16"/>
                <w:szCs w:val="16"/>
              </w:rPr>
              <w:t xml:space="preserve">425. </w:t>
            </w:r>
            <w:r>
              <w:rPr>
                <w:color w:val="000000"/>
                <w:spacing w:val="0"/>
                <w:w w:val="100"/>
                <w:position w:val="0"/>
                <w:sz w:val="16"/>
                <w:szCs w:val="16"/>
              </w:rPr>
              <w:t>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130, 558, </w:t>
            </w:r>
            <w:r>
              <w:rPr>
                <w:color w:val="000000"/>
                <w:spacing w:val="0"/>
                <w:w w:val="100"/>
                <w:position w:val="0"/>
                <w:sz w:val="16"/>
                <w:szCs w:val="16"/>
              </w:rPr>
              <w:t xml:space="preserve">287.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2, 958, </w:t>
            </w:r>
            <w:r>
              <w:rPr>
                <w:color w:val="000000"/>
                <w:spacing w:val="0"/>
                <w:w w:val="100"/>
                <w:position w:val="0"/>
                <w:sz w:val="16"/>
                <w:szCs w:val="16"/>
              </w:rPr>
              <w:t xml:space="preserve">155.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1,488, </w:t>
            </w:r>
            <w:r>
              <w:rPr>
                <w:color w:val="000000"/>
                <w:spacing w:val="0"/>
                <w:w w:val="100"/>
                <w:position w:val="0"/>
                <w:sz w:val="16"/>
                <w:szCs w:val="16"/>
              </w:rPr>
              <w:t xml:space="preserve">743. </w:t>
            </w:r>
            <w:r>
              <w:rPr>
                <w:color w:val="000000"/>
                <w:spacing w:val="0"/>
                <w:w w:val="100"/>
                <w:position w:val="0"/>
                <w:sz w:val="16"/>
                <w:szCs w:val="16"/>
              </w:rPr>
              <w:t>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6, 908, </w:t>
            </w:r>
            <w:r>
              <w:rPr>
                <w:color w:val="000000"/>
                <w:spacing w:val="0"/>
                <w:w w:val="100"/>
                <w:position w:val="0"/>
                <w:sz w:val="16"/>
                <w:szCs w:val="16"/>
              </w:rPr>
              <w:t xml:space="preserve">068.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6, 908, </w:t>
            </w:r>
            <w:r>
              <w:rPr>
                <w:color w:val="000000"/>
                <w:spacing w:val="0"/>
                <w:w w:val="100"/>
                <w:position w:val="0"/>
                <w:sz w:val="16"/>
                <w:szCs w:val="16"/>
              </w:rPr>
              <w:t xml:space="preserve">068. </w:t>
            </w:r>
            <w:r>
              <w:rPr>
                <w:color w:val="000000"/>
                <w:spacing w:val="0"/>
                <w:w w:val="100"/>
                <w:position w:val="0"/>
                <w:sz w:val="16"/>
                <w:szCs w:val="16"/>
              </w:rPr>
              <w:t>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3, 034, </w:t>
            </w:r>
            <w:r>
              <w:rPr>
                <w:color w:val="000000"/>
                <w:spacing w:val="0"/>
                <w:w w:val="100"/>
                <w:position w:val="0"/>
                <w:sz w:val="16"/>
                <w:szCs w:val="16"/>
              </w:rPr>
              <w:t xml:space="preserve">482. </w:t>
            </w: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11,101,890.81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13, 794, </w:t>
            </w:r>
            <w:r>
              <w:rPr>
                <w:color w:val="000000"/>
                <w:spacing w:val="0"/>
                <w:w w:val="100"/>
                <w:position w:val="0"/>
                <w:sz w:val="16"/>
                <w:szCs w:val="16"/>
              </w:rPr>
              <w:t xml:space="preserve">338. </w:t>
            </w:r>
            <w:r>
              <w:rPr>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184,517, </w:t>
            </w:r>
            <w:r>
              <w:rPr>
                <w:color w:val="000000"/>
                <w:spacing w:val="0"/>
                <w:w w:val="100"/>
                <w:position w:val="0"/>
                <w:sz w:val="16"/>
                <w:szCs w:val="16"/>
              </w:rPr>
              <w:t xml:space="preserve">419.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1, 188, </w:t>
            </w:r>
            <w:r>
              <w:rPr>
                <w:color w:val="000000"/>
                <w:spacing w:val="0"/>
                <w:w w:val="100"/>
                <w:position w:val="0"/>
                <w:sz w:val="16"/>
                <w:szCs w:val="16"/>
              </w:rPr>
              <w:t xml:space="preserve">851,690.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232, 624, </w:t>
            </w:r>
            <w:r>
              <w:rPr>
                <w:color w:val="000000"/>
                <w:spacing w:val="0"/>
                <w:w w:val="100"/>
                <w:position w:val="0"/>
                <w:sz w:val="16"/>
                <w:szCs w:val="16"/>
              </w:rPr>
              <w:t xml:space="preserve">687. </w:t>
            </w:r>
            <w:r>
              <w:rPr>
                <w:color w:val="000000"/>
                <w:spacing w:val="0"/>
                <w:w w:val="100"/>
                <w:position w:val="0"/>
                <w:sz w:val="16"/>
                <w:szCs w:val="16"/>
              </w:rPr>
              <w:t>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3,519,514, </w:t>
            </w:r>
            <w:r>
              <w:rPr>
                <w:color w:val="000000"/>
                <w:spacing w:val="0"/>
                <w:w w:val="100"/>
                <w:position w:val="0"/>
                <w:sz w:val="16"/>
                <w:szCs w:val="16"/>
              </w:rPr>
              <w:t xml:space="preserve">745.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1,617, 792, </w:t>
            </w:r>
            <w:r>
              <w:rPr>
                <w:color w:val="000000"/>
                <w:spacing w:val="0"/>
                <w:w w:val="100"/>
                <w:position w:val="0"/>
                <w:sz w:val="16"/>
                <w:szCs w:val="16"/>
              </w:rPr>
              <w:t xml:space="preserve">454. </w:t>
            </w:r>
            <w:r>
              <w:rPr>
                <w:color w:val="000000"/>
                <w:spacing w:val="0"/>
                <w:w w:val="100"/>
                <w:position w:val="0"/>
                <w:sz w:val="16"/>
                <w:szCs w:val="16"/>
              </w:rPr>
              <w:t>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802, 699, </w:t>
            </w:r>
            <w:r>
              <w:rPr>
                <w:color w:val="000000"/>
                <w:spacing w:val="0"/>
                <w:w w:val="100"/>
                <w:position w:val="0"/>
                <w:sz w:val="16"/>
                <w:szCs w:val="16"/>
              </w:rPr>
              <w:t xml:space="preserve">588.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298, 000,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321,385.00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19, 701, </w:t>
            </w:r>
            <w:r>
              <w:rPr>
                <w:color w:val="000000"/>
                <w:spacing w:val="0"/>
                <w:w w:val="100"/>
                <w:position w:val="0"/>
                <w:sz w:val="16"/>
                <w:szCs w:val="16"/>
              </w:rPr>
              <w:t xml:space="preserve">157. </w:t>
            </w:r>
            <w:r>
              <w:rPr>
                <w:color w:val="000000"/>
                <w:spacing w:val="0"/>
                <w:w w:val="100"/>
                <w:position w:val="0"/>
                <w:sz w:val="16"/>
                <w:szCs w:val="16"/>
              </w:rPr>
              <w:t>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309,216, </w:t>
            </w:r>
            <w:r>
              <w:rPr>
                <w:color w:val="000000"/>
                <w:spacing w:val="0"/>
                <w:w w:val="100"/>
                <w:position w:val="0"/>
                <w:sz w:val="16"/>
                <w:szCs w:val="16"/>
              </w:rPr>
              <w:t xml:space="preserve">133.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329, 523, </w:t>
            </w:r>
            <w:r>
              <w:rPr>
                <w:color w:val="000000"/>
                <w:spacing w:val="0"/>
                <w:w w:val="100"/>
                <w:position w:val="0"/>
                <w:sz w:val="16"/>
                <w:szCs w:val="16"/>
              </w:rPr>
              <w:t xml:space="preserve">225. </w:t>
            </w:r>
            <w:r>
              <w:rPr>
                <w:color w:val="000000"/>
                <w:spacing w:val="0"/>
                <w:w w:val="100"/>
                <w:position w:val="0"/>
                <w:sz w:val="16"/>
                <w:szCs w:val="16"/>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47, 269, </w:t>
            </w:r>
            <w:r>
              <w:rPr>
                <w:color w:val="000000"/>
                <w:spacing w:val="0"/>
                <w:w w:val="100"/>
                <w:position w:val="0"/>
                <w:sz w:val="16"/>
                <w:szCs w:val="16"/>
              </w:rPr>
              <w:t xml:space="preserve">398.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55, 495, </w:t>
            </w:r>
            <w:r>
              <w:rPr>
                <w:color w:val="000000"/>
                <w:spacing w:val="0"/>
                <w:w w:val="100"/>
                <w:position w:val="0"/>
                <w:sz w:val="16"/>
                <w:szCs w:val="16"/>
              </w:rPr>
              <w:t xml:space="preserve">478. </w:t>
            </w:r>
            <w:r>
              <w:rPr>
                <w:color w:val="000000"/>
                <w:spacing w:val="0"/>
                <w:w w:val="100"/>
                <w:position w:val="0"/>
                <w:sz w:val="16"/>
                <w:szCs w:val="16"/>
              </w:rPr>
              <w:t>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8, 153, </w:t>
            </w:r>
            <w:r>
              <w:rPr>
                <w:color w:val="000000"/>
                <w:spacing w:val="0"/>
                <w:w w:val="100"/>
                <w:position w:val="0"/>
                <w:sz w:val="16"/>
                <w:szCs w:val="16"/>
              </w:rPr>
              <w:t xml:space="preserve">388.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736,717. </w:t>
            </w:r>
            <w:r>
              <w:rPr>
                <w:color w:val="000000"/>
                <w:spacing w:val="0"/>
                <w:w w:val="100"/>
                <w:position w:val="0"/>
                <w:sz w:val="16"/>
                <w:szCs w:val="16"/>
              </w:rPr>
              <w:t>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7, 419, </w:t>
            </w:r>
            <w:r>
              <w:rPr>
                <w:color w:val="000000"/>
                <w:spacing w:val="0"/>
                <w:w w:val="100"/>
                <w:position w:val="0"/>
                <w:sz w:val="16"/>
                <w:szCs w:val="16"/>
              </w:rPr>
              <w:t xml:space="preserve">438.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37, </w:t>
            </w:r>
            <w:r>
              <w:rPr>
                <w:color w:val="000000"/>
                <w:spacing w:val="0"/>
                <w:w w:val="100"/>
                <w:position w:val="0"/>
                <w:sz w:val="16"/>
                <w:szCs w:val="16"/>
              </w:rPr>
              <w:t>461,977.51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1,823, </w:t>
            </w:r>
            <w:r>
              <w:rPr>
                <w:color w:val="000000"/>
                <w:spacing w:val="0"/>
                <w:w w:val="100"/>
                <w:position w:val="0"/>
                <w:sz w:val="16"/>
                <w:szCs w:val="16"/>
              </w:rPr>
              <w:t xml:space="preserve">456.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370, </w:t>
            </w:r>
            <w:r>
              <w:rPr>
                <w:color w:val="000000"/>
                <w:spacing w:val="0"/>
                <w:w w:val="100"/>
                <w:position w:val="0"/>
                <w:sz w:val="16"/>
                <w:szCs w:val="16"/>
              </w:rPr>
              <w:t xml:space="preserve">569. </w:t>
            </w:r>
            <w:r>
              <w:rPr>
                <w:color w:val="000000"/>
                <w:spacing w:val="0"/>
                <w:w w:val="100"/>
                <w:position w:val="0"/>
                <w:sz w:val="16"/>
                <w:szCs w:val="16"/>
              </w:rPr>
              <w:t>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31,974, </w:t>
            </w:r>
            <w:r>
              <w:rPr>
                <w:color w:val="000000"/>
                <w:spacing w:val="0"/>
                <w:w w:val="100"/>
                <w:position w:val="0"/>
                <w:sz w:val="16"/>
                <w:szCs w:val="16"/>
              </w:rPr>
              <w:t xml:space="preserve">496.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74, 506, </w:t>
            </w:r>
            <w:r>
              <w:rPr>
                <w:color w:val="000000"/>
                <w:spacing w:val="0"/>
                <w:w w:val="100"/>
                <w:position w:val="0"/>
                <w:sz w:val="16"/>
                <w:szCs w:val="16"/>
              </w:rPr>
              <w:t xml:space="preserve">707. </w:t>
            </w:r>
            <w:r>
              <w:rPr>
                <w:color w:val="000000"/>
                <w:spacing w:val="0"/>
                <w:w w:val="100"/>
                <w:position w:val="0"/>
                <w:sz w:val="16"/>
                <w:szCs w:val="16"/>
              </w:rPr>
              <w:t>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30, 605, </w:t>
            </w:r>
            <w:r>
              <w:rPr>
                <w:color w:val="000000"/>
                <w:spacing w:val="0"/>
                <w:w w:val="100"/>
                <w:position w:val="0"/>
                <w:sz w:val="16"/>
                <w:szCs w:val="16"/>
              </w:rPr>
              <w:t xml:space="preserve">208.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25, 292, </w:t>
            </w:r>
            <w:r>
              <w:rPr>
                <w:color w:val="000000"/>
                <w:spacing w:val="0"/>
                <w:w w:val="100"/>
                <w:position w:val="0"/>
                <w:sz w:val="16"/>
                <w:szCs w:val="16"/>
              </w:rPr>
              <w:t xml:space="preserve">248. </w:t>
            </w:r>
            <w:r>
              <w:rPr>
                <w:color w:val="000000"/>
                <w:spacing w:val="0"/>
                <w:w w:val="100"/>
                <w:position w:val="0"/>
                <w:sz w:val="16"/>
                <w:szCs w:val="16"/>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1,267, 774, </w:t>
            </w:r>
            <w:r>
              <w:rPr>
                <w:color w:val="000000"/>
                <w:spacing w:val="0"/>
                <w:w w:val="100"/>
                <w:position w:val="0"/>
                <w:sz w:val="16"/>
                <w:szCs w:val="16"/>
              </w:rPr>
              <w:t xml:space="preserve">741.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824, 795, </w:t>
            </w:r>
            <w:r>
              <w:rPr>
                <w:color w:val="000000"/>
                <w:spacing w:val="0"/>
                <w:w w:val="100"/>
                <w:position w:val="0"/>
                <w:sz w:val="16"/>
                <w:szCs w:val="16"/>
              </w:rPr>
              <w:t xml:space="preserve">835. </w:t>
            </w:r>
            <w:r>
              <w:rPr>
                <w:color w:val="000000"/>
                <w:spacing w:val="0"/>
                <w:w w:val="100"/>
                <w:position w:val="0"/>
                <w:sz w:val="16"/>
                <w:szCs w:val="16"/>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64, 697, </w:t>
            </w:r>
            <w:r>
              <w:rPr>
                <w:color w:val="000000"/>
                <w:spacing w:val="0"/>
                <w:w w:val="100"/>
                <w:position w:val="0"/>
                <w:sz w:val="16"/>
                <w:szCs w:val="16"/>
              </w:rPr>
              <w:t xml:space="preserve">505. </w:t>
            </w:r>
            <w:r>
              <w:rPr>
                <w:color w:val="000000"/>
                <w:spacing w:val="0"/>
                <w:w w:val="100"/>
                <w:position w:val="0"/>
                <w:sz w:val="16"/>
                <w:szCs w:val="16"/>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64, 697, </w:t>
            </w:r>
            <w:r>
              <w:rPr>
                <w:color w:val="000000"/>
                <w:spacing w:val="0"/>
                <w:w w:val="100"/>
                <w:position w:val="0"/>
                <w:sz w:val="16"/>
                <w:szCs w:val="16"/>
              </w:rPr>
              <w:t xml:space="preserve">505. </w:t>
            </w:r>
            <w:r>
              <w:rPr>
                <w:color w:val="000000"/>
                <w:spacing w:val="0"/>
                <w:w w:val="100"/>
                <w:position w:val="0"/>
                <w:sz w:val="16"/>
                <w:szCs w:val="16"/>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1,332, 472, </w:t>
            </w:r>
            <w:r>
              <w:rPr>
                <w:color w:val="000000"/>
                <w:spacing w:val="0"/>
                <w:w w:val="100"/>
                <w:position w:val="0"/>
                <w:sz w:val="16"/>
                <w:szCs w:val="16"/>
              </w:rPr>
              <w:t xml:space="preserve">246.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824, 795, </w:t>
            </w:r>
            <w:r>
              <w:rPr>
                <w:color w:val="000000"/>
                <w:spacing w:val="0"/>
                <w:w w:val="100"/>
                <w:position w:val="0"/>
                <w:sz w:val="16"/>
                <w:szCs w:val="16"/>
              </w:rPr>
              <w:t xml:space="preserve">835. </w:t>
            </w:r>
            <w:r>
              <w:rPr>
                <w:color w:val="000000"/>
                <w:spacing w:val="0"/>
                <w:w w:val="100"/>
                <w:position w:val="0"/>
                <w:sz w:val="16"/>
                <w:szCs w:val="16"/>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459, </w:t>
            </w:r>
            <w:r>
              <w:rPr>
                <w:color w:val="000000"/>
                <w:spacing w:val="0"/>
                <w:w w:val="100"/>
                <w:position w:val="0"/>
                <w:sz w:val="16"/>
                <w:szCs w:val="16"/>
              </w:rPr>
              <w:t xml:space="preserve">393,716.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382, 800,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1,377, 057, </w:t>
            </w:r>
            <w:r>
              <w:rPr>
                <w:color w:val="000000"/>
                <w:spacing w:val="0"/>
                <w:w w:val="100"/>
                <w:position w:val="0"/>
                <w:sz w:val="16"/>
                <w:szCs w:val="16"/>
              </w:rPr>
              <w:t xml:space="preserve">672.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70,615, </w:t>
            </w:r>
            <w:r>
              <w:rPr>
                <w:color w:val="000000"/>
                <w:spacing w:val="0"/>
                <w:w w:val="100"/>
                <w:position w:val="0"/>
                <w:sz w:val="16"/>
                <w:szCs w:val="16"/>
              </w:rPr>
              <w:t xml:space="preserve">776. </w:t>
            </w:r>
            <w:r>
              <w:rPr>
                <w:color w:val="000000"/>
                <w:spacing w:val="0"/>
                <w:w w:val="100"/>
                <w:position w:val="0"/>
                <w:sz w:val="16"/>
                <w:szCs w:val="16"/>
              </w:rPr>
              <w:t>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-2, 940,815.52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38, 266, </w:t>
            </w:r>
            <w:r>
              <w:rPr>
                <w:color w:val="000000"/>
                <w:spacing w:val="0"/>
                <w:w w:val="100"/>
                <w:position w:val="0"/>
                <w:sz w:val="16"/>
                <w:szCs w:val="16"/>
              </w:rPr>
              <w:t>678.31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35, 644, </w:t>
            </w:r>
            <w:r>
              <w:rPr>
                <w:color w:val="000000"/>
                <w:spacing w:val="0"/>
                <w:w w:val="100"/>
                <w:position w:val="0"/>
                <w:sz w:val="16"/>
                <w:szCs w:val="16"/>
              </w:rPr>
              <w:t xml:space="preserve">457. </w:t>
            </w:r>
            <w:r>
              <w:rPr>
                <w:color w:val="000000"/>
                <w:spacing w:val="0"/>
                <w:w w:val="100"/>
                <w:position w:val="0"/>
                <w:sz w:val="16"/>
                <w:szCs w:val="16"/>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305, 744, </w:t>
            </w:r>
            <w:r>
              <w:rPr>
                <w:color w:val="000000"/>
                <w:spacing w:val="0"/>
                <w:w w:val="100"/>
                <w:position w:val="0"/>
                <w:sz w:val="16"/>
                <w:szCs w:val="16"/>
              </w:rPr>
              <w:t xml:space="preserve">745.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297, 735, </w:t>
            </w:r>
            <w:r>
              <w:rPr>
                <w:color w:val="000000"/>
                <w:spacing w:val="0"/>
                <w:w w:val="100"/>
                <w:position w:val="0"/>
                <w:sz w:val="16"/>
                <w:szCs w:val="16"/>
              </w:rPr>
              <w:t xml:space="preserve">728. </w:t>
            </w:r>
            <w:r>
              <w:rPr>
                <w:color w:val="000000"/>
                <w:spacing w:val="0"/>
                <w:w w:val="100"/>
                <w:position w:val="0"/>
                <w:sz w:val="16"/>
                <w:szCs w:val="16"/>
              </w:rPr>
              <w:t>68</w:t>
            </w:r>
          </w:p>
        </w:tc>
      </w:tr>
      <w:tr>
        <w:trPr>
          <w:trHeight w:val="403" w:hRule="exact"/>
        </w:trPr>
        <w:tc>
          <w:tcPr>
            <w:tcBorders>
              <w:top w:val="single" w:sz="4"/>
              <w:left w:val="single" w:sz="4"/>
            </w:tcBorders>
            <w:shd w:val="clear" w:color="auto" w:fill="D3D3D3"/>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2,177, </w:t>
            </w:r>
            <w:r>
              <w:rPr>
                <w:color w:val="000000"/>
                <w:spacing w:val="0"/>
                <w:w w:val="100"/>
                <w:position w:val="0"/>
                <w:sz w:val="16"/>
                <w:szCs w:val="16"/>
              </w:rPr>
              <w:t>521,996.41</w:t>
            </w:r>
          </w:p>
        </w:tc>
        <w:tc>
          <w:tcPr>
            <w:tcBorders>
              <w:top w:val="single" w:sz="4"/>
              <w:left w:val="single" w:sz="4"/>
              <w:right w:val="single" w:sz="4"/>
            </w:tcBorders>
            <w:shd w:val="clear" w:color="auto" w:fill="FFFFFF"/>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786, 795, </w:t>
            </w:r>
            <w:r>
              <w:rPr>
                <w:color w:val="000000"/>
                <w:spacing w:val="0"/>
                <w:w w:val="100"/>
                <w:position w:val="0"/>
                <w:sz w:val="16"/>
                <w:szCs w:val="16"/>
              </w:rPr>
              <w:t xml:space="preserve">961. </w:t>
            </w:r>
            <w:r>
              <w:rPr>
                <w:color w:val="000000"/>
                <w:spacing w:val="0"/>
                <w:w w:val="100"/>
                <w:position w:val="0"/>
                <w:sz w:val="16"/>
                <w:szCs w:val="16"/>
              </w:rPr>
              <w:t>95</w:t>
            </w:r>
          </w:p>
        </w:tc>
      </w:tr>
      <w:tr>
        <w:trPr>
          <w:trHeight w:val="403" w:hRule="exact"/>
        </w:trPr>
        <w:tc>
          <w:tcPr>
            <w:tcBorders>
              <w:top w:val="single" w:sz="4"/>
              <w:left w:val="single" w:sz="4"/>
            </w:tcBorders>
            <w:shd w:val="clear" w:color="auto" w:fill="D3D3D3"/>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9, 520, </w:t>
            </w:r>
            <w:r>
              <w:rPr>
                <w:color w:val="000000"/>
                <w:spacing w:val="0"/>
                <w:w w:val="100"/>
                <w:position w:val="0"/>
                <w:sz w:val="16"/>
                <w:szCs w:val="16"/>
              </w:rPr>
              <w:t xml:space="preserve">502.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6, 200, </w:t>
            </w:r>
            <w:r>
              <w:rPr>
                <w:color w:val="000000"/>
                <w:spacing w:val="0"/>
                <w:w w:val="100"/>
                <w:position w:val="0"/>
                <w:sz w:val="16"/>
                <w:szCs w:val="16"/>
              </w:rPr>
              <w:t xml:space="preserve">657. </w:t>
            </w:r>
            <w:r>
              <w:rPr>
                <w:color w:val="000000"/>
                <w:spacing w:val="0"/>
                <w:w w:val="100"/>
                <w:position w:val="0"/>
                <w:sz w:val="16"/>
                <w:szCs w:val="16"/>
              </w:rPr>
              <w:t>67</w:t>
            </w:r>
          </w:p>
        </w:tc>
      </w:tr>
      <w:tr>
        <w:trPr>
          <w:trHeight w:val="403" w:hRule="exact"/>
        </w:trPr>
        <w:tc>
          <w:tcPr>
            <w:tcBorders>
              <w:top w:val="single" w:sz="4"/>
              <w:left w:val="single" w:sz="4"/>
            </w:tcBorders>
            <w:shd w:val="clear" w:color="auto" w:fill="D3D3D3"/>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2,187, 042, </w:t>
            </w:r>
            <w:r>
              <w:rPr>
                <w:color w:val="000000"/>
                <w:spacing w:val="0"/>
                <w:w w:val="100"/>
                <w:position w:val="0"/>
                <w:sz w:val="16"/>
                <w:szCs w:val="16"/>
              </w:rPr>
              <w:t xml:space="preserve">499.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792, </w:t>
            </w:r>
            <w:r>
              <w:rPr>
                <w:color w:val="000000"/>
                <w:spacing w:val="0"/>
                <w:w w:val="100"/>
                <w:position w:val="0"/>
                <w:sz w:val="16"/>
                <w:szCs w:val="16"/>
              </w:rPr>
              <w:t xml:space="preserve">996,619. </w:t>
            </w:r>
            <w:r>
              <w:rPr>
                <w:color w:val="000000"/>
                <w:spacing w:val="0"/>
                <w:w w:val="100"/>
                <w:position w:val="0"/>
                <w:sz w:val="16"/>
                <w:szCs w:val="16"/>
              </w:rPr>
              <w:t>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3,519,514, </w:t>
            </w:r>
            <w:r>
              <w:rPr>
                <w:color w:val="000000"/>
                <w:spacing w:val="0"/>
                <w:w w:val="100"/>
                <w:position w:val="0"/>
                <w:sz w:val="16"/>
                <w:szCs w:val="16"/>
              </w:rPr>
              <w:t xml:space="preserve">745. </w:t>
            </w:r>
            <w:r>
              <w:rPr>
                <w:color w:val="000000"/>
                <w:spacing w:val="0"/>
                <w:w w:val="100"/>
                <w:position w:val="0"/>
                <w:sz w:val="16"/>
                <w:szCs w:val="16"/>
              </w:rPr>
              <w:t>76</w:t>
            </w:r>
          </w:p>
        </w:tc>
        <w:tc>
          <w:tcPr>
            <w:tcBorders>
              <w:top w:val="single" w:sz="4"/>
              <w:left w:val="single" w:sz="4"/>
              <w:bottom w:val="single" w:sz="4"/>
              <w:right w:val="single" w:sz="4"/>
            </w:tcBorders>
            <w:shd w:val="clear" w:color="auto" w:fill="FFFFFF"/>
            <w:vAlign w:val="center"/>
          </w:tcPr>
          <w:p>
            <w:pPr>
              <w:pStyle w:val="Style2"/>
              <w:keepNext w:val="0"/>
              <w:keepLines w:val="0"/>
              <w:framePr w:w="9586" w:h="2026" w:hSpace="10" w:vSpace="571" w:wrap="notBeside" w:vAnchor="text" w:hAnchor="text" w:x="330" w:y="1"/>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1,617, 792, </w:t>
            </w:r>
            <w:r>
              <w:rPr>
                <w:color w:val="000000"/>
                <w:spacing w:val="0"/>
                <w:w w:val="100"/>
                <w:position w:val="0"/>
                <w:sz w:val="16"/>
                <w:szCs w:val="16"/>
              </w:rPr>
              <w:t xml:space="preserve">454. </w:t>
            </w:r>
            <w:r>
              <w:rPr>
                <w:color w:val="000000"/>
                <w:spacing w:val="0"/>
                <w:w w:val="100"/>
                <w:position w:val="0"/>
                <w:sz w:val="16"/>
                <w:szCs w:val="16"/>
              </w:rPr>
              <w:t>72</w:t>
            </w:r>
          </w:p>
        </w:tc>
      </w:tr>
    </w:tbl>
    <w:p>
      <w:pPr>
        <w:pStyle w:val="Style36"/>
        <w:keepNext w:val="0"/>
        <w:keepLines w:val="0"/>
        <w:framePr w:w="1478" w:h="235" w:hSpace="319" w:wrap="notBeside" w:vAnchor="text" w:hAnchor="text" w:x="320" w:y="2363"/>
        <w:widowControl w:val="0"/>
        <w:shd w:val="clear" w:color="auto" w:fill="auto"/>
        <w:bidi w:val="0"/>
        <w:spacing w:before="0" w:after="0" w:line="240" w:lineRule="auto"/>
        <w:ind w:left="0" w:right="0" w:firstLine="0"/>
        <w:jc w:val="left"/>
      </w:pPr>
      <w:r>
        <w:rPr>
          <w:color w:val="000000"/>
          <w:spacing w:val="0"/>
          <w:w w:val="100"/>
          <w:position w:val="0"/>
        </w:rPr>
        <w:t>法定代表人：吴艳</w:t>
      </w:r>
    </w:p>
    <w:p>
      <w:pPr>
        <w:pStyle w:val="Style36"/>
        <w:keepNext w:val="0"/>
        <w:keepLines w:val="0"/>
        <w:framePr w:w="2376" w:h="230" w:hSpace="319" w:wrap="notBeside" w:vAnchor="text" w:hAnchor="text" w:x="3656" w:y="2363"/>
        <w:widowControl w:val="0"/>
        <w:shd w:val="clear" w:color="auto" w:fill="auto"/>
        <w:bidi w:val="0"/>
        <w:spacing w:before="0" w:after="0" w:line="240" w:lineRule="auto"/>
        <w:ind w:left="0" w:right="0" w:firstLine="0"/>
        <w:jc w:val="left"/>
      </w:pPr>
      <w:r>
        <w:rPr>
          <w:color w:val="000000"/>
          <w:spacing w:val="0"/>
          <w:w w:val="100"/>
          <w:position w:val="0"/>
        </w:rPr>
        <w:t>主管会计工作负责人：王雅红</w:t>
      </w:r>
    </w:p>
    <w:p>
      <w:pPr>
        <w:pStyle w:val="Style36"/>
        <w:keepNext w:val="0"/>
        <w:keepLines w:val="0"/>
        <w:framePr w:w="2021" w:h="235" w:hSpace="319" w:wrap="notBeside" w:vAnchor="text" w:hAnchor="text" w:x="7885" w:y="2363"/>
        <w:widowControl w:val="0"/>
        <w:shd w:val="clear" w:color="auto" w:fill="auto"/>
        <w:bidi w:val="0"/>
        <w:spacing w:before="0" w:after="0" w:line="240" w:lineRule="auto"/>
        <w:ind w:left="0" w:right="0" w:firstLine="0"/>
        <w:jc w:val="left"/>
      </w:pPr>
      <w:r>
        <w:rPr>
          <w:color w:val="000000"/>
          <w:spacing w:val="0"/>
          <w:w w:val="100"/>
          <w:position w:val="0"/>
        </w:rPr>
        <w:t>会计机构负责人：王雅红</w:t>
      </w:r>
    </w:p>
    <w:p>
      <w:pPr>
        <w:widowControl w:val="0"/>
        <w:spacing w:line="1" w:lineRule="exact"/>
      </w:pPr>
    </w:p>
    <w:p>
      <w:pPr>
        <w:pStyle w:val="Style34"/>
        <w:keepNext/>
        <w:keepLines/>
        <w:widowControl w:val="0"/>
        <w:shd w:val="clear" w:color="auto" w:fill="auto"/>
        <w:bidi w:val="0"/>
        <w:spacing w:before="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2</w:t>
      </w:r>
      <w:bookmarkEnd w:id="725"/>
      <w:r>
        <w:rPr>
          <w:color w:val="000000"/>
          <w:spacing w:val="0"/>
          <w:w w:val="100"/>
          <w:position w:val="0"/>
        </w:rPr>
        <w:t>、母公司资产负债表</w:t>
      </w:r>
      <w:bookmarkEnd w:id="723"/>
      <w:bookmarkEnd w:id="724"/>
      <w:bookmarkEnd w:id="72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632, 206, </w:t>
            </w:r>
            <w:r>
              <w:rPr>
                <w:color w:val="000000"/>
                <w:spacing w:val="0"/>
                <w:w w:val="100"/>
                <w:position w:val="0"/>
                <w:sz w:val="16"/>
                <w:szCs w:val="16"/>
              </w:rPr>
              <w:t xml:space="preserve">938.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63, 375, </w:t>
            </w:r>
            <w:r>
              <w:rPr>
                <w:color w:val="000000"/>
                <w:spacing w:val="0"/>
                <w:w w:val="100"/>
                <w:position w:val="0"/>
                <w:sz w:val="16"/>
                <w:szCs w:val="16"/>
              </w:rPr>
              <w:t xml:space="preserve">238. </w:t>
            </w:r>
            <w:r>
              <w:rPr>
                <w:color w:val="000000"/>
                <w:spacing w:val="0"/>
                <w:w w:val="100"/>
                <w:position w:val="0"/>
                <w:sz w:val="16"/>
                <w:szCs w:val="16"/>
              </w:rPr>
              <w:t>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1,403, </w:t>
            </w:r>
            <w:r>
              <w:rPr>
                <w:color w:val="000000"/>
                <w:spacing w:val="0"/>
                <w:w w:val="100"/>
                <w:position w:val="0"/>
                <w:sz w:val="16"/>
                <w:szCs w:val="16"/>
              </w:rPr>
              <w:t xml:space="preserve">427.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2, 737, </w:t>
            </w:r>
            <w:r>
              <w:rPr>
                <w:color w:val="000000"/>
                <w:spacing w:val="0"/>
                <w:w w:val="100"/>
                <w:position w:val="0"/>
                <w:sz w:val="16"/>
                <w:szCs w:val="16"/>
              </w:rPr>
              <w:t xml:space="preserve">560. </w:t>
            </w:r>
            <w:r>
              <w:rPr>
                <w:color w:val="000000"/>
                <w:spacing w:val="0"/>
                <w:w w:val="100"/>
                <w:position w:val="0"/>
                <w:sz w:val="16"/>
                <w:szCs w:val="16"/>
              </w:rPr>
              <w:t>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319, 235, </w:t>
            </w:r>
            <w:r>
              <w:rPr>
                <w:color w:val="000000"/>
                <w:spacing w:val="0"/>
                <w:w w:val="100"/>
                <w:position w:val="0"/>
                <w:sz w:val="16"/>
                <w:szCs w:val="16"/>
              </w:rPr>
              <w:t xml:space="preserve">705.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444, 105, </w:t>
            </w:r>
            <w:r>
              <w:rPr>
                <w:color w:val="000000"/>
                <w:spacing w:val="0"/>
                <w:w w:val="100"/>
                <w:position w:val="0"/>
                <w:sz w:val="16"/>
                <w:szCs w:val="16"/>
              </w:rPr>
              <w:t xml:space="preserve">242. </w:t>
            </w:r>
            <w:r>
              <w:rPr>
                <w:color w:val="000000"/>
                <w:spacing w:val="0"/>
                <w:w w:val="100"/>
                <w:position w:val="0"/>
                <w:sz w:val="16"/>
                <w:szCs w:val="16"/>
              </w:rPr>
              <w:t>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4, 387, </w:t>
            </w:r>
            <w:r>
              <w:rPr>
                <w:color w:val="000000"/>
                <w:spacing w:val="0"/>
                <w:w w:val="100"/>
                <w:position w:val="0"/>
                <w:sz w:val="16"/>
                <w:szCs w:val="16"/>
              </w:rPr>
              <w:t xml:space="preserve">544.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3,915, </w:t>
            </w:r>
            <w:r>
              <w:rPr>
                <w:color w:val="000000"/>
                <w:spacing w:val="0"/>
                <w:w w:val="100"/>
                <w:position w:val="0"/>
                <w:sz w:val="16"/>
                <w:szCs w:val="16"/>
              </w:rPr>
              <w:t xml:space="preserve">723. </w:t>
            </w:r>
            <w:r>
              <w:rPr>
                <w:color w:val="000000"/>
                <w:spacing w:val="0"/>
                <w:w w:val="100"/>
                <w:position w:val="0"/>
                <w:sz w:val="16"/>
                <w:szCs w:val="16"/>
              </w:rPr>
              <w:t>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434, 044, </w:t>
            </w:r>
            <w:r>
              <w:rPr>
                <w:color w:val="000000"/>
                <w:spacing w:val="0"/>
                <w:w w:val="100"/>
                <w:position w:val="0"/>
                <w:sz w:val="16"/>
                <w:szCs w:val="16"/>
              </w:rPr>
              <w:t xml:space="preserve">968.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111,383, </w:t>
            </w:r>
            <w:r>
              <w:rPr>
                <w:color w:val="000000"/>
                <w:spacing w:val="0"/>
                <w:w w:val="100"/>
                <w:position w:val="0"/>
                <w:sz w:val="16"/>
                <w:szCs w:val="16"/>
              </w:rPr>
              <w:t xml:space="preserve">904. </w:t>
            </w:r>
            <w:r>
              <w:rPr>
                <w:color w:val="000000"/>
                <w:spacing w:val="0"/>
                <w:w w:val="100"/>
                <w:position w:val="0"/>
                <w:sz w:val="16"/>
                <w:szCs w:val="16"/>
              </w:rPr>
              <w:t>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508, 902, </w:t>
            </w:r>
            <w:r>
              <w:rPr>
                <w:color w:val="000000"/>
                <w:spacing w:val="0"/>
                <w:w w:val="100"/>
                <w:position w:val="0"/>
                <w:sz w:val="16"/>
                <w:szCs w:val="16"/>
              </w:rPr>
              <w:t xml:space="preserve">869.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409, 133, </w:t>
            </w:r>
            <w:r>
              <w:rPr>
                <w:color w:val="000000"/>
                <w:spacing w:val="0"/>
                <w:w w:val="100"/>
                <w:position w:val="0"/>
                <w:sz w:val="16"/>
                <w:szCs w:val="16"/>
              </w:rPr>
              <w:t xml:space="preserve">470. </w:t>
            </w:r>
            <w:r>
              <w:rPr>
                <w:color w:val="000000"/>
                <w:spacing w:val="0"/>
                <w:w w:val="100"/>
                <w:position w:val="0"/>
                <w:sz w:val="16"/>
                <w:szCs w:val="16"/>
              </w:rPr>
              <w:t>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3, 024, </w:t>
            </w:r>
            <w:r>
              <w:rPr>
                <w:color w:val="000000"/>
                <w:spacing w:val="0"/>
                <w:w w:val="100"/>
                <w:position w:val="0"/>
                <w:sz w:val="16"/>
                <w:szCs w:val="16"/>
              </w:rPr>
              <w:t xml:space="preserve">857. </w:t>
            </w: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1,903, </w:t>
            </w:r>
            <w:r>
              <w:rPr>
                <w:color w:val="000000"/>
                <w:spacing w:val="0"/>
                <w:w w:val="100"/>
                <w:position w:val="0"/>
                <w:sz w:val="16"/>
                <w:szCs w:val="16"/>
              </w:rPr>
              <w:t xml:space="preserve">206,310.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1,034, 651, </w:t>
            </w:r>
            <w:r>
              <w:rPr>
                <w:color w:val="000000"/>
                <w:spacing w:val="0"/>
                <w:w w:val="100"/>
                <w:position w:val="0"/>
                <w:sz w:val="16"/>
                <w:szCs w:val="16"/>
              </w:rPr>
              <w:t xml:space="preserve">139. </w:t>
            </w:r>
            <w:r>
              <w:rPr>
                <w:color w:val="000000"/>
                <w:spacing w:val="0"/>
                <w:w w:val="100"/>
                <w:position w:val="0"/>
                <w:sz w:val="16"/>
                <w:szCs w:val="16"/>
              </w:rPr>
              <w:t>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45, 556, </w:t>
            </w:r>
            <w:r>
              <w:rPr>
                <w:color w:val="000000"/>
                <w:spacing w:val="0"/>
                <w:w w:val="100"/>
                <w:position w:val="0"/>
                <w:sz w:val="16"/>
                <w:szCs w:val="16"/>
              </w:rPr>
              <w:t xml:space="preserve">532.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1,252, 942, </w:t>
            </w:r>
            <w:r>
              <w:rPr>
                <w:color w:val="000000"/>
                <w:spacing w:val="0"/>
                <w:w w:val="100"/>
                <w:position w:val="0"/>
                <w:sz w:val="16"/>
                <w:szCs w:val="16"/>
              </w:rPr>
              <w:t xml:space="preserve">498.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374, 902, </w:t>
            </w:r>
            <w:r>
              <w:rPr>
                <w:color w:val="000000"/>
                <w:spacing w:val="0"/>
                <w:w w:val="100"/>
                <w:position w:val="0"/>
                <w:sz w:val="16"/>
                <w:szCs w:val="16"/>
              </w:rPr>
              <w:t xml:space="preserve">038. </w:t>
            </w:r>
            <w:r>
              <w:rPr>
                <w:color w:val="000000"/>
                <w:spacing w:val="0"/>
                <w:w w:val="100"/>
                <w:position w:val="0"/>
                <w:sz w:val="16"/>
                <w:szCs w:val="16"/>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13, </w:t>
            </w:r>
            <w:r>
              <w:rPr>
                <w:color w:val="000000"/>
                <w:spacing w:val="0"/>
                <w:w w:val="100"/>
                <w:position w:val="0"/>
                <w:sz w:val="16"/>
                <w:szCs w:val="16"/>
              </w:rPr>
              <w:t>531,468.70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12, 125, </w:t>
            </w:r>
            <w:r>
              <w:rPr>
                <w:color w:val="000000"/>
                <w:spacing w:val="0"/>
                <w:w w:val="100"/>
                <w:position w:val="0"/>
                <w:sz w:val="16"/>
                <w:szCs w:val="16"/>
              </w:rPr>
              <w:t xml:space="preserve">050. </w:t>
            </w:r>
            <w:r>
              <w:rPr>
                <w:color w:val="000000"/>
                <w:spacing w:val="0"/>
                <w:w w:val="100"/>
                <w:position w:val="0"/>
                <w:sz w:val="16"/>
                <w:szCs w:val="16"/>
              </w:rPr>
              <w:t>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67, </w:t>
            </w:r>
            <w:r>
              <w:rPr>
                <w:color w:val="000000"/>
                <w:spacing w:val="0"/>
                <w:w w:val="100"/>
                <w:position w:val="0"/>
                <w:sz w:val="16"/>
                <w:szCs w:val="16"/>
              </w:rPr>
              <w:t>662,407.93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75, 942, </w:t>
            </w:r>
            <w:r>
              <w:rPr>
                <w:color w:val="000000"/>
                <w:spacing w:val="0"/>
                <w:w w:val="100"/>
                <w:position w:val="0"/>
                <w:sz w:val="16"/>
                <w:szCs w:val="16"/>
              </w:rPr>
              <w:t xml:space="preserve">141. </w:t>
            </w:r>
            <w:r>
              <w:rPr>
                <w:color w:val="000000"/>
                <w:spacing w:val="0"/>
                <w:w w:val="100"/>
                <w:position w:val="0"/>
                <w:sz w:val="16"/>
                <w:szCs w:val="16"/>
              </w:rPr>
              <w:t>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766,228.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1,486, </w:t>
            </w:r>
            <w:r>
              <w:rPr>
                <w:color w:val="000000"/>
                <w:spacing w:val="0"/>
                <w:w w:val="100"/>
                <w:position w:val="0"/>
                <w:sz w:val="16"/>
                <w:szCs w:val="16"/>
              </w:rPr>
              <w:t xml:space="preserve">343. </w:t>
            </w:r>
            <w:r>
              <w:rPr>
                <w:color w:val="000000"/>
                <w:spacing w:val="0"/>
                <w:w w:val="100"/>
                <w:position w:val="0"/>
                <w:sz w:val="16"/>
                <w:szCs w:val="16"/>
              </w:rPr>
              <w:t>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13, 083, </w:t>
            </w:r>
            <w:r>
              <w:rPr>
                <w:color w:val="000000"/>
                <w:spacing w:val="0"/>
                <w:w w:val="100"/>
                <w:position w:val="0"/>
                <w:sz w:val="16"/>
                <w:szCs w:val="16"/>
              </w:rPr>
              <w:t xml:space="preserve">774.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12, </w:t>
            </w:r>
            <w:r>
              <w:rPr>
                <w:color w:val="000000"/>
                <w:spacing w:val="0"/>
                <w:w w:val="100"/>
                <w:position w:val="0"/>
                <w:sz w:val="16"/>
                <w:szCs w:val="16"/>
              </w:rPr>
              <w:t>681,288.69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40,110,019.70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1,433, 652, </w:t>
            </w:r>
            <w:r>
              <w:rPr>
                <w:color w:val="000000"/>
                <w:spacing w:val="0"/>
                <w:w w:val="100"/>
                <w:position w:val="0"/>
                <w:sz w:val="16"/>
                <w:szCs w:val="16"/>
              </w:rPr>
              <w:t xml:space="preserve">931.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523, 136, </w:t>
            </w:r>
            <w:r>
              <w:rPr>
                <w:color w:val="000000"/>
                <w:spacing w:val="0"/>
                <w:w w:val="100"/>
                <w:position w:val="0"/>
                <w:sz w:val="16"/>
                <w:szCs w:val="16"/>
              </w:rPr>
              <w:t xml:space="preserve">862. </w:t>
            </w:r>
            <w:r>
              <w:rPr>
                <w:color w:val="000000"/>
                <w:spacing w:val="0"/>
                <w:w w:val="100"/>
                <w:position w:val="0"/>
                <w:sz w:val="16"/>
                <w:szCs w:val="16"/>
              </w:rPr>
              <w:t>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3, 336, 859, </w:t>
            </w:r>
            <w:r>
              <w:rPr>
                <w:color w:val="000000"/>
                <w:spacing w:val="0"/>
                <w:w w:val="100"/>
                <w:position w:val="0"/>
                <w:sz w:val="16"/>
                <w:szCs w:val="16"/>
              </w:rPr>
              <w:t>241.79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1,557, 788, </w:t>
            </w:r>
            <w:r>
              <w:rPr>
                <w:color w:val="000000"/>
                <w:spacing w:val="0"/>
                <w:w w:val="100"/>
                <w:position w:val="0"/>
                <w:sz w:val="16"/>
                <w:szCs w:val="16"/>
              </w:rPr>
              <w:t xml:space="preserve">002. </w:t>
            </w:r>
            <w:r>
              <w:rPr>
                <w:color w:val="000000"/>
                <w:spacing w:val="0"/>
                <w:w w:val="100"/>
                <w:position w:val="0"/>
                <w:sz w:val="16"/>
                <w:szCs w:val="16"/>
              </w:rPr>
              <w:t>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665, 000,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298, 000,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321,385.00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19, 555, </w:t>
            </w:r>
            <w:r>
              <w:rPr>
                <w:color w:val="000000"/>
                <w:spacing w:val="0"/>
                <w:w w:val="100"/>
                <w:position w:val="0"/>
                <w:sz w:val="16"/>
                <w:szCs w:val="16"/>
              </w:rPr>
              <w:t xml:space="preserve">069. </w:t>
            </w:r>
            <w:r>
              <w:rPr>
                <w:color w:val="000000"/>
                <w:spacing w:val="0"/>
                <w:w w:val="100"/>
                <w:position w:val="0"/>
                <w:sz w:val="16"/>
                <w:szCs w:val="16"/>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311,842, </w:t>
            </w:r>
            <w:r>
              <w:rPr>
                <w:color w:val="000000"/>
                <w:spacing w:val="0"/>
                <w:w w:val="100"/>
                <w:position w:val="0"/>
                <w:sz w:val="16"/>
                <w:szCs w:val="16"/>
              </w:rPr>
              <w:t xml:space="preserve">786.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318, 506, </w:t>
            </w:r>
            <w:r>
              <w:rPr>
                <w:color w:val="000000"/>
                <w:spacing w:val="0"/>
                <w:w w:val="100"/>
                <w:position w:val="0"/>
                <w:sz w:val="16"/>
                <w:szCs w:val="16"/>
              </w:rPr>
              <w:t xml:space="preserve">214. </w:t>
            </w:r>
            <w:r>
              <w:rPr>
                <w:color w:val="000000"/>
                <w:spacing w:val="0"/>
                <w:w w:val="100"/>
                <w:position w:val="0"/>
                <w:sz w:val="16"/>
                <w:szCs w:val="16"/>
              </w:rPr>
              <w:t>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39,720, </w:t>
            </w:r>
            <w:r>
              <w:rPr>
                <w:color w:val="000000"/>
                <w:spacing w:val="0"/>
                <w:w w:val="100"/>
                <w:position w:val="0"/>
                <w:sz w:val="16"/>
                <w:szCs w:val="16"/>
              </w:rPr>
              <w:t xml:space="preserve">366.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49, 474, </w:t>
            </w:r>
            <w:r>
              <w:rPr>
                <w:color w:val="000000"/>
                <w:spacing w:val="0"/>
                <w:w w:val="100"/>
                <w:position w:val="0"/>
                <w:sz w:val="16"/>
                <w:szCs w:val="16"/>
              </w:rPr>
              <w:t xml:space="preserve">814. </w:t>
            </w:r>
            <w:r>
              <w:rPr>
                <w:color w:val="000000"/>
                <w:spacing w:val="0"/>
                <w:w w:val="100"/>
                <w:position w:val="0"/>
                <w:sz w:val="16"/>
                <w:szCs w:val="16"/>
              </w:rPr>
              <w:t>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5, 148, </w:t>
            </w:r>
            <w:r>
              <w:rPr>
                <w:color w:val="000000"/>
                <w:spacing w:val="0"/>
                <w:w w:val="100"/>
                <w:position w:val="0"/>
                <w:sz w:val="16"/>
                <w:szCs w:val="16"/>
              </w:rPr>
              <w:t xml:space="preserve">083.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8, 088, </w:t>
            </w:r>
            <w:r>
              <w:rPr>
                <w:color w:val="000000"/>
                <w:spacing w:val="0"/>
                <w:w w:val="100"/>
                <w:position w:val="0"/>
                <w:sz w:val="16"/>
                <w:szCs w:val="16"/>
              </w:rPr>
              <w:t xml:space="preserve">965. </w:t>
            </w:r>
            <w:r>
              <w:rPr>
                <w:color w:val="000000"/>
                <w:spacing w:val="0"/>
                <w:w w:val="100"/>
                <w:position w:val="0"/>
                <w:sz w:val="16"/>
                <w:szCs w:val="16"/>
              </w:rPr>
              <w:t>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3, 327, </w:t>
            </w:r>
            <w:r>
              <w:rPr>
                <w:color w:val="000000"/>
                <w:spacing w:val="0"/>
                <w:w w:val="100"/>
                <w:position w:val="0"/>
                <w:sz w:val="16"/>
                <w:szCs w:val="16"/>
              </w:rPr>
              <w:t xml:space="preserve">627.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32,618, </w:t>
            </w:r>
            <w:r>
              <w:rPr>
                <w:color w:val="000000"/>
                <w:spacing w:val="0"/>
                <w:w w:val="100"/>
                <w:position w:val="0"/>
                <w:sz w:val="16"/>
                <w:szCs w:val="16"/>
              </w:rPr>
              <w:t xml:space="preserve">965. </w:t>
            </w:r>
            <w:r>
              <w:rPr>
                <w:color w:val="000000"/>
                <w:spacing w:val="0"/>
                <w:w w:val="100"/>
                <w:position w:val="0"/>
                <w:sz w:val="16"/>
                <w:szCs w:val="16"/>
              </w:rPr>
              <w:t>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883, </w:t>
            </w:r>
            <w:r>
              <w:rPr>
                <w:color w:val="000000"/>
                <w:spacing w:val="0"/>
                <w:w w:val="100"/>
                <w:position w:val="0"/>
                <w:sz w:val="16"/>
                <w:szCs w:val="16"/>
              </w:rPr>
              <w:t xml:space="preserve">895.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370, </w:t>
            </w:r>
            <w:r>
              <w:rPr>
                <w:color w:val="000000"/>
                <w:spacing w:val="0"/>
                <w:w w:val="100"/>
                <w:position w:val="0"/>
                <w:sz w:val="16"/>
                <w:szCs w:val="16"/>
              </w:rPr>
              <w:t xml:space="preserve">569. </w:t>
            </w:r>
            <w:r>
              <w:rPr>
                <w:color w:val="000000"/>
                <w:spacing w:val="0"/>
                <w:w w:val="100"/>
                <w:position w:val="0"/>
                <w:sz w:val="16"/>
                <w:szCs w:val="16"/>
              </w:rPr>
              <w:t>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103, 662, </w:t>
            </w:r>
            <w:r>
              <w:rPr>
                <w:color w:val="000000"/>
                <w:spacing w:val="0"/>
                <w:w w:val="100"/>
                <w:position w:val="0"/>
                <w:sz w:val="16"/>
                <w:szCs w:val="16"/>
              </w:rPr>
              <w:t xml:space="preserve">764.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67,815, </w:t>
            </w:r>
            <w:r>
              <w:rPr>
                <w:color w:val="000000"/>
                <w:spacing w:val="0"/>
                <w:w w:val="100"/>
                <w:position w:val="0"/>
                <w:sz w:val="16"/>
                <w:szCs w:val="16"/>
              </w:rPr>
              <w:t xml:space="preserve">530. </w:t>
            </w:r>
            <w:r>
              <w:rPr>
                <w:color w:val="000000"/>
                <w:spacing w:val="0"/>
                <w:w w:val="100"/>
                <w:position w:val="0"/>
                <w:sz w:val="16"/>
                <w:szCs w:val="16"/>
              </w:rPr>
              <w:t>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34,128, </w:t>
            </w:r>
            <w:r>
              <w:rPr>
                <w:color w:val="000000"/>
                <w:spacing w:val="0"/>
                <w:w w:val="100"/>
                <w:position w:val="0"/>
                <w:sz w:val="16"/>
                <w:szCs w:val="16"/>
              </w:rPr>
              <w:t xml:space="preserve">366. </w:t>
            </w:r>
            <w:r>
              <w:rPr>
                <w:color w:val="000000"/>
                <w:spacing w:val="0"/>
                <w:w w:val="100"/>
                <w:position w:val="0"/>
                <w:sz w:val="16"/>
                <w:szCs w:val="16"/>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25, 292, </w:t>
            </w:r>
            <w:r>
              <w:rPr>
                <w:color w:val="000000"/>
                <w:spacing w:val="0"/>
                <w:w w:val="100"/>
                <w:position w:val="0"/>
                <w:sz w:val="16"/>
                <w:szCs w:val="16"/>
              </w:rPr>
              <w:t xml:space="preserve">248. </w:t>
            </w:r>
            <w:r>
              <w:rPr>
                <w:color w:val="000000"/>
                <w:spacing w:val="0"/>
                <w:w w:val="100"/>
                <w:position w:val="0"/>
                <w:sz w:val="16"/>
                <w:szCs w:val="16"/>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1, 192, 327, </w:t>
            </w:r>
            <w:r>
              <w:rPr>
                <w:color w:val="000000"/>
                <w:spacing w:val="0"/>
                <w:w w:val="100"/>
                <w:position w:val="0"/>
                <w:sz w:val="16"/>
                <w:szCs w:val="16"/>
              </w:rPr>
              <w:t xml:space="preserve">523.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794, 430, </w:t>
            </w:r>
            <w:r>
              <w:rPr>
                <w:color w:val="000000"/>
                <w:spacing w:val="0"/>
                <w:w w:val="100"/>
                <w:position w:val="0"/>
                <w:sz w:val="16"/>
                <w:szCs w:val="16"/>
              </w:rPr>
              <w:t xml:space="preserve">130. </w:t>
            </w:r>
            <w:r>
              <w:rPr>
                <w:color w:val="000000"/>
                <w:spacing w:val="0"/>
                <w:w w:val="100"/>
                <w:position w:val="0"/>
                <w:sz w:val="16"/>
                <w:szCs w:val="16"/>
              </w:rPr>
              <w:t>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1,192, 327, </w:t>
            </w:r>
            <w:r>
              <w:rPr>
                <w:color w:val="000000"/>
                <w:spacing w:val="0"/>
                <w:w w:val="100"/>
                <w:position w:val="0"/>
                <w:sz w:val="16"/>
                <w:szCs w:val="16"/>
              </w:rPr>
              <w:t xml:space="preserve">523.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794, 430, </w:t>
            </w:r>
            <w:r>
              <w:rPr>
                <w:color w:val="000000"/>
                <w:spacing w:val="0"/>
                <w:w w:val="100"/>
                <w:position w:val="0"/>
                <w:sz w:val="16"/>
                <w:szCs w:val="16"/>
              </w:rPr>
              <w:t xml:space="preserve">130. </w:t>
            </w:r>
            <w:r>
              <w:rPr>
                <w:color w:val="000000"/>
                <w:spacing w:val="0"/>
                <w:w w:val="100"/>
                <w:position w:val="0"/>
                <w:sz w:val="16"/>
                <w:szCs w:val="16"/>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459, </w:t>
            </w:r>
            <w:r>
              <w:rPr>
                <w:color w:val="000000"/>
                <w:spacing w:val="0"/>
                <w:w w:val="100"/>
                <w:position w:val="0"/>
                <w:sz w:val="16"/>
                <w:szCs w:val="16"/>
              </w:rPr>
              <w:t xml:space="preserve">393,716.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382, 800,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1,376, 579, </w:t>
            </w:r>
            <w:r>
              <w:rPr>
                <w:color w:val="000000"/>
                <w:spacing w:val="0"/>
                <w:w w:val="100"/>
                <w:position w:val="0"/>
                <w:sz w:val="16"/>
                <w:szCs w:val="16"/>
              </w:rPr>
              <w:t xml:space="preserve">214.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70,615, </w:t>
            </w:r>
            <w:r>
              <w:rPr>
                <w:color w:val="000000"/>
                <w:spacing w:val="0"/>
                <w:w w:val="100"/>
                <w:position w:val="0"/>
                <w:sz w:val="16"/>
                <w:szCs w:val="16"/>
              </w:rPr>
              <w:t xml:space="preserve">776. </w:t>
            </w:r>
            <w:r>
              <w:rPr>
                <w:color w:val="000000"/>
                <w:spacing w:val="0"/>
                <w:w w:val="100"/>
                <w:position w:val="0"/>
                <w:sz w:val="16"/>
                <w:szCs w:val="16"/>
              </w:rPr>
              <w:t>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38, 266, </w:t>
            </w:r>
            <w:r>
              <w:rPr>
                <w:color w:val="000000"/>
                <w:spacing w:val="0"/>
                <w:w w:val="100"/>
                <w:position w:val="0"/>
                <w:sz w:val="16"/>
                <w:szCs w:val="16"/>
              </w:rPr>
              <w:t>678.31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35, 644, </w:t>
            </w:r>
            <w:r>
              <w:rPr>
                <w:color w:val="000000"/>
                <w:spacing w:val="0"/>
                <w:w w:val="100"/>
                <w:position w:val="0"/>
                <w:sz w:val="16"/>
                <w:szCs w:val="16"/>
              </w:rPr>
              <w:t xml:space="preserve">457. </w:t>
            </w:r>
            <w:r>
              <w:rPr>
                <w:color w:val="000000"/>
                <w:spacing w:val="0"/>
                <w:w w:val="100"/>
                <w:position w:val="0"/>
                <w:sz w:val="16"/>
                <w:szCs w:val="16"/>
              </w:rPr>
              <w:t>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270, 292, </w:t>
            </w:r>
            <w:r>
              <w:rPr>
                <w:color w:val="000000"/>
                <w:spacing w:val="0"/>
                <w:w w:val="100"/>
                <w:position w:val="0"/>
                <w:sz w:val="16"/>
                <w:szCs w:val="16"/>
              </w:rPr>
              <w:t xml:space="preserve">108.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274, 297, </w:t>
            </w:r>
            <w:r>
              <w:rPr>
                <w:color w:val="000000"/>
                <w:spacing w:val="0"/>
                <w:w w:val="100"/>
                <w:position w:val="0"/>
                <w:sz w:val="16"/>
                <w:szCs w:val="16"/>
              </w:rPr>
              <w:t xml:space="preserve">638. </w:t>
            </w:r>
            <w:r>
              <w:rPr>
                <w:color w:val="000000"/>
                <w:spacing w:val="0"/>
                <w:w w:val="100"/>
                <w:position w:val="0"/>
                <w:sz w:val="16"/>
                <w:szCs w:val="16"/>
              </w:rPr>
              <w:t>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2,144, </w:t>
            </w:r>
            <w:r>
              <w:rPr>
                <w:color w:val="000000"/>
                <w:spacing w:val="0"/>
                <w:w w:val="100"/>
                <w:position w:val="0"/>
                <w:sz w:val="16"/>
                <w:szCs w:val="16"/>
              </w:rPr>
              <w:t xml:space="preserve">531,718.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763, 357, </w:t>
            </w:r>
            <w:r>
              <w:rPr>
                <w:color w:val="000000"/>
                <w:spacing w:val="0"/>
                <w:w w:val="100"/>
                <w:position w:val="0"/>
                <w:sz w:val="16"/>
                <w:szCs w:val="16"/>
              </w:rPr>
              <w:t xml:space="preserve">872. </w:t>
            </w:r>
            <w:r>
              <w:rPr>
                <w:color w:val="000000"/>
                <w:spacing w:val="0"/>
                <w:w w:val="100"/>
                <w:position w:val="0"/>
                <w:sz w:val="16"/>
                <w:szCs w:val="16"/>
              </w:rPr>
              <w:t>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3, 336, 859, </w:t>
            </w:r>
            <w:r>
              <w:rPr>
                <w:color w:val="000000"/>
                <w:spacing w:val="0"/>
                <w:w w:val="100"/>
                <w:position w:val="0"/>
                <w:sz w:val="16"/>
                <w:szCs w:val="16"/>
              </w:rPr>
              <w:t>241.79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1,557, 788, </w:t>
            </w:r>
            <w:r>
              <w:rPr>
                <w:color w:val="000000"/>
                <w:spacing w:val="0"/>
                <w:w w:val="100"/>
                <w:position w:val="0"/>
                <w:sz w:val="16"/>
                <w:szCs w:val="16"/>
              </w:rPr>
              <w:t xml:space="preserve">002. </w:t>
            </w:r>
            <w:r>
              <w:rPr>
                <w:color w:val="000000"/>
                <w:spacing w:val="0"/>
                <w:w w:val="100"/>
                <w:position w:val="0"/>
                <w:sz w:val="16"/>
                <w:szCs w:val="16"/>
              </w:rPr>
              <w:t>38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3</w:t>
      </w:r>
      <w:bookmarkEnd w:id="729"/>
      <w:r>
        <w:rPr>
          <w:color w:val="000000"/>
          <w:spacing w:val="0"/>
          <w:w w:val="100"/>
          <w:position w:val="0"/>
        </w:rPr>
        <w:t>、合并利润表</w:t>
      </w:r>
      <w:bookmarkEnd w:id="727"/>
      <w:bookmarkEnd w:id="728"/>
      <w:bookmarkEnd w:id="7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428, </w:t>
            </w:r>
            <w:r>
              <w:rPr>
                <w:color w:val="000000"/>
                <w:spacing w:val="0"/>
                <w:w w:val="100"/>
                <w:position w:val="0"/>
                <w:sz w:val="16"/>
                <w:szCs w:val="16"/>
              </w:rPr>
              <w:t xml:space="preserve">828,917.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712, 605, </w:t>
            </w:r>
            <w:r>
              <w:rPr>
                <w:color w:val="000000"/>
                <w:spacing w:val="0"/>
                <w:w w:val="100"/>
                <w:position w:val="0"/>
                <w:sz w:val="16"/>
                <w:szCs w:val="16"/>
              </w:rPr>
              <w:t xml:space="preserve">067. </w:t>
            </w:r>
            <w:r>
              <w:rPr>
                <w:color w:val="000000"/>
                <w:spacing w:val="0"/>
                <w:w w:val="100"/>
                <w:position w:val="0"/>
                <w:sz w:val="16"/>
                <w:szCs w:val="16"/>
              </w:rPr>
              <w:t>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428, </w:t>
            </w:r>
            <w:r>
              <w:rPr>
                <w:color w:val="000000"/>
                <w:spacing w:val="0"/>
                <w:w w:val="100"/>
                <w:position w:val="0"/>
                <w:sz w:val="16"/>
                <w:szCs w:val="16"/>
              </w:rPr>
              <w:t xml:space="preserve">828,917.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712, 605, </w:t>
            </w:r>
            <w:r>
              <w:rPr>
                <w:color w:val="000000"/>
                <w:spacing w:val="0"/>
                <w:w w:val="100"/>
                <w:position w:val="0"/>
                <w:sz w:val="16"/>
                <w:szCs w:val="16"/>
              </w:rPr>
              <w:t xml:space="preserve">067. </w:t>
            </w:r>
            <w:r>
              <w:rPr>
                <w:color w:val="000000"/>
                <w:spacing w:val="0"/>
                <w:w w:val="100"/>
                <w:position w:val="0"/>
                <w:sz w:val="16"/>
                <w:szCs w:val="16"/>
              </w:rPr>
              <w:t>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460, 154, </w:t>
            </w:r>
            <w:r>
              <w:rPr>
                <w:color w:val="000000"/>
                <w:spacing w:val="0"/>
                <w:w w:val="100"/>
                <w:position w:val="0"/>
                <w:sz w:val="16"/>
                <w:szCs w:val="16"/>
              </w:rPr>
              <w:t xml:space="preserve">854.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673, 882, </w:t>
            </w:r>
            <w:r>
              <w:rPr>
                <w:color w:val="000000"/>
                <w:spacing w:val="0"/>
                <w:w w:val="100"/>
                <w:position w:val="0"/>
                <w:sz w:val="16"/>
                <w:szCs w:val="16"/>
              </w:rPr>
              <w:t xml:space="preserve">372. </w:t>
            </w:r>
            <w:r>
              <w:rPr>
                <w:color w:val="000000"/>
                <w:spacing w:val="0"/>
                <w:w w:val="100"/>
                <w:position w:val="0"/>
                <w:sz w:val="16"/>
                <w:szCs w:val="16"/>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312, 264, </w:t>
            </w:r>
            <w:r>
              <w:rPr>
                <w:color w:val="000000"/>
                <w:spacing w:val="0"/>
                <w:w w:val="100"/>
                <w:position w:val="0"/>
                <w:sz w:val="16"/>
                <w:szCs w:val="16"/>
              </w:rPr>
              <w:t xml:space="preserve">526.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519, 865, </w:t>
            </w:r>
            <w:r>
              <w:rPr>
                <w:color w:val="000000"/>
                <w:spacing w:val="0"/>
                <w:w w:val="100"/>
                <w:position w:val="0"/>
                <w:sz w:val="16"/>
                <w:szCs w:val="16"/>
              </w:rPr>
              <w:t xml:space="preserve">982. </w:t>
            </w:r>
            <w:r>
              <w:rPr>
                <w:color w:val="000000"/>
                <w:spacing w:val="0"/>
                <w:w w:val="100"/>
                <w:position w:val="0"/>
                <w:sz w:val="16"/>
                <w:szCs w:val="16"/>
              </w:rPr>
              <w:t>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9, 593, </w:t>
            </w:r>
            <w:r>
              <w:rPr>
                <w:color w:val="000000"/>
                <w:spacing w:val="0"/>
                <w:w w:val="100"/>
                <w:position w:val="0"/>
                <w:sz w:val="16"/>
                <w:szCs w:val="16"/>
              </w:rPr>
              <w:t xml:space="preserve">541.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15,192, </w:t>
            </w:r>
            <w:r>
              <w:rPr>
                <w:color w:val="000000"/>
                <w:spacing w:val="0"/>
                <w:w w:val="100"/>
                <w:position w:val="0"/>
                <w:sz w:val="16"/>
                <w:szCs w:val="16"/>
              </w:rPr>
              <w:t>771.41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15, </w:t>
            </w:r>
            <w:r>
              <w:rPr>
                <w:color w:val="000000"/>
                <w:spacing w:val="0"/>
                <w:w w:val="100"/>
                <w:position w:val="0"/>
                <w:sz w:val="16"/>
                <w:szCs w:val="16"/>
              </w:rPr>
              <w:t>652,010.63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15, 369, </w:t>
            </w:r>
            <w:r>
              <w:rPr>
                <w:color w:val="000000"/>
                <w:spacing w:val="0"/>
                <w:w w:val="100"/>
                <w:position w:val="0"/>
                <w:sz w:val="16"/>
                <w:szCs w:val="16"/>
              </w:rPr>
              <w:t xml:space="preserve">864. </w:t>
            </w:r>
            <w:r>
              <w:rPr>
                <w:color w:val="000000"/>
                <w:spacing w:val="0"/>
                <w:w w:val="100"/>
                <w:position w:val="0"/>
                <w:sz w:val="16"/>
                <w:szCs w:val="16"/>
              </w:rPr>
              <w:t>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84, 268, </w:t>
            </w:r>
            <w:r>
              <w:rPr>
                <w:color w:val="000000"/>
                <w:spacing w:val="0"/>
                <w:w w:val="100"/>
                <w:position w:val="0"/>
                <w:sz w:val="16"/>
                <w:szCs w:val="16"/>
              </w:rPr>
              <w:t>001.21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90,438,</w:t>
            </w:r>
            <w:r>
              <w:rPr>
                <w:color w:val="000000"/>
                <w:spacing w:val="0"/>
                <w:w w:val="100"/>
                <w:position w:val="0"/>
                <w:sz w:val="16"/>
                <w:szCs w:val="16"/>
              </w:rPr>
              <w:t xml:space="preserve">162. </w:t>
            </w:r>
            <w:r>
              <w:rPr>
                <w:color w:val="000000"/>
                <w:spacing w:val="0"/>
                <w:w w:val="100"/>
                <w:position w:val="0"/>
                <w:sz w:val="16"/>
                <w:szCs w:val="16"/>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17, </w:t>
            </w:r>
            <w:r>
              <w:rPr>
                <w:color w:val="000000"/>
                <w:spacing w:val="0"/>
                <w:w w:val="100"/>
                <w:position w:val="0"/>
                <w:sz w:val="16"/>
                <w:szCs w:val="16"/>
              </w:rPr>
              <w:t>726,618.30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6, 735, </w:t>
            </w:r>
            <w:r>
              <w:rPr>
                <w:color w:val="000000"/>
                <w:spacing w:val="0"/>
                <w:w w:val="100"/>
                <w:position w:val="0"/>
                <w:sz w:val="16"/>
                <w:szCs w:val="16"/>
              </w:rPr>
              <w:t xml:space="preserve">942.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20, 650, </w:t>
            </w:r>
            <w:r>
              <w:rPr>
                <w:color w:val="000000"/>
                <w:spacing w:val="0"/>
                <w:w w:val="100"/>
                <w:position w:val="0"/>
                <w:sz w:val="16"/>
                <w:szCs w:val="16"/>
              </w:rPr>
              <w:t>157.55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26, 279, </w:t>
            </w:r>
            <w:r>
              <w:rPr>
                <w:color w:val="000000"/>
                <w:spacing w:val="0"/>
                <w:w w:val="100"/>
                <w:position w:val="0"/>
                <w:sz w:val="16"/>
                <w:szCs w:val="16"/>
              </w:rPr>
              <w:t xml:space="preserve">650. </w:t>
            </w:r>
            <w:r>
              <w:rPr>
                <w:color w:val="000000"/>
                <w:spacing w:val="0"/>
                <w:w w:val="100"/>
                <w:position w:val="0"/>
                <w:sz w:val="16"/>
                <w:szCs w:val="16"/>
              </w:rPr>
              <w:t>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26, 604, </w:t>
            </w:r>
            <w:r>
              <w:rPr>
                <w:color w:val="000000"/>
                <w:spacing w:val="0"/>
                <w:w w:val="100"/>
                <w:position w:val="0"/>
                <w:sz w:val="16"/>
                <w:szCs w:val="16"/>
              </w:rPr>
              <w:t>151.64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39, </w:t>
            </w:r>
            <w:r>
              <w:rPr>
                <w:color w:val="000000"/>
                <w:spacing w:val="0"/>
                <w:w w:val="100"/>
                <w:position w:val="0"/>
                <w:sz w:val="16"/>
                <w:szCs w:val="16"/>
              </w:rPr>
              <w:t>893,479.69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19, 303, </w:t>
            </w:r>
            <w:r>
              <w:rPr>
                <w:color w:val="000000"/>
                <w:spacing w:val="0"/>
                <w:w w:val="100"/>
                <w:position w:val="0"/>
                <w:sz w:val="16"/>
                <w:szCs w:val="16"/>
              </w:rPr>
              <w:t>891.34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2, 478, </w:t>
            </w:r>
            <w:r>
              <w:rPr>
                <w:color w:val="000000"/>
                <w:spacing w:val="0"/>
                <w:w w:val="100"/>
                <w:position w:val="0"/>
                <w:sz w:val="16"/>
                <w:szCs w:val="16"/>
              </w:rPr>
              <w:t xml:space="preserve">750. </w:t>
            </w:r>
            <w:r>
              <w:rPr>
                <w:color w:val="000000"/>
                <w:spacing w:val="0"/>
                <w:w w:val="100"/>
                <w:position w:val="0"/>
                <w:sz w:val="16"/>
                <w:szCs w:val="16"/>
              </w:rPr>
              <w:t>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汇兑收益（损失以”号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-4, 721,785.38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78,616,</w:t>
            </w:r>
            <w:r>
              <w:rPr>
                <w:color w:val="000000"/>
                <w:spacing w:val="0"/>
                <w:w w:val="100"/>
                <w:position w:val="0"/>
                <w:sz w:val="16"/>
                <w:szCs w:val="16"/>
              </w:rPr>
              <w:t xml:space="preserve">174. </w:t>
            </w:r>
            <w:r>
              <w:rPr>
                <w:color w:val="000000"/>
                <w:spacing w:val="0"/>
                <w:w w:val="100"/>
                <w:position w:val="0"/>
                <w:sz w:val="16"/>
                <w:szCs w:val="16"/>
              </w:rPr>
              <w:t>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50, 177, </w:t>
            </w:r>
            <w:r>
              <w:rPr>
                <w:color w:val="000000"/>
                <w:spacing w:val="0"/>
                <w:w w:val="100"/>
                <w:position w:val="0"/>
                <w:sz w:val="16"/>
                <w:szCs w:val="16"/>
              </w:rPr>
              <w:t xml:space="preserve">428.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261,532.70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115, </w:t>
            </w:r>
            <w:r>
              <w:rPr>
                <w:color w:val="000000"/>
                <w:spacing w:val="0"/>
                <w:w w:val="100"/>
                <w:position w:val="0"/>
                <w:sz w:val="16"/>
                <w:szCs w:val="16"/>
              </w:rPr>
              <w:t xml:space="preserve">197. </w:t>
            </w:r>
            <w:r>
              <w:rPr>
                <w:color w:val="000000"/>
                <w:spacing w:val="0"/>
                <w:w w:val="100"/>
                <w:position w:val="0"/>
                <w:sz w:val="16"/>
                <w:szCs w:val="16"/>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507, </w:t>
            </w:r>
            <w:r>
              <w:rPr>
                <w:color w:val="000000"/>
                <w:spacing w:val="0"/>
                <w:w w:val="100"/>
                <w:position w:val="0"/>
                <w:sz w:val="16"/>
                <w:szCs w:val="16"/>
              </w:rPr>
              <w:t xml:space="preserve">903.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551, </w:t>
            </w:r>
            <w:r>
              <w:rPr>
                <w:color w:val="000000"/>
                <w:spacing w:val="0"/>
                <w:w w:val="100"/>
                <w:position w:val="0"/>
                <w:sz w:val="16"/>
                <w:szCs w:val="16"/>
              </w:rPr>
              <w:t xml:space="preserve">120. </w:t>
            </w:r>
            <w:r>
              <w:rPr>
                <w:color w:val="000000"/>
                <w:spacing w:val="0"/>
                <w:w w:val="100"/>
                <w:position w:val="0"/>
                <w:sz w:val="16"/>
                <w:szCs w:val="16"/>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634.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26,112.91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44, 947, </w:t>
            </w:r>
            <w:r>
              <w:rPr>
                <w:color w:val="000000"/>
                <w:spacing w:val="0"/>
                <w:w w:val="100"/>
                <w:position w:val="0"/>
                <w:sz w:val="16"/>
                <w:szCs w:val="16"/>
              </w:rPr>
              <w:t xml:space="preserve">738.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87, 326, </w:t>
            </w:r>
            <w:r>
              <w:rPr>
                <w:color w:val="000000"/>
                <w:spacing w:val="0"/>
                <w:w w:val="100"/>
                <w:position w:val="0"/>
                <w:sz w:val="16"/>
                <w:szCs w:val="16"/>
              </w:rPr>
              <w:t xml:space="preserve">586. </w:t>
            </w:r>
            <w:r>
              <w:rPr>
                <w:color w:val="000000"/>
                <w:spacing w:val="0"/>
                <w:w w:val="100"/>
                <w:position w:val="0"/>
                <w:sz w:val="16"/>
                <w:szCs w:val="16"/>
              </w:rPr>
              <w:t>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5,512, </w:t>
            </w:r>
            <w:r>
              <w:rPr>
                <w:color w:val="000000"/>
                <w:spacing w:val="0"/>
                <w:w w:val="100"/>
                <w:position w:val="0"/>
                <w:sz w:val="16"/>
                <w:szCs w:val="16"/>
              </w:rPr>
              <w:t xml:space="preserve">679.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8, 342, </w:t>
            </w:r>
            <w:r>
              <w:rPr>
                <w:color w:val="000000"/>
                <w:spacing w:val="0"/>
                <w:w w:val="100"/>
                <w:position w:val="0"/>
                <w:sz w:val="16"/>
                <w:szCs w:val="16"/>
              </w:rPr>
              <w:t xml:space="preserve">271. </w:t>
            </w:r>
            <w:r>
              <w:rPr>
                <w:color w:val="000000"/>
                <w:spacing w:val="0"/>
                <w:w w:val="100"/>
                <w:position w:val="0"/>
                <w:sz w:val="16"/>
                <w:szCs w:val="16"/>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39, 435, </w:t>
            </w:r>
            <w:r>
              <w:rPr>
                <w:color w:val="000000"/>
                <w:spacing w:val="0"/>
                <w:w w:val="100"/>
                <w:position w:val="0"/>
                <w:sz w:val="16"/>
                <w:szCs w:val="16"/>
              </w:rPr>
              <w:t xml:space="preserve">059.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78, </w:t>
            </w:r>
            <w:r>
              <w:rPr>
                <w:color w:val="000000"/>
                <w:spacing w:val="0"/>
                <w:w w:val="100"/>
                <w:position w:val="0"/>
                <w:sz w:val="16"/>
                <w:szCs w:val="16"/>
              </w:rPr>
              <w:t>984,315.69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38, 236, </w:t>
            </w:r>
            <w:r>
              <w:rPr>
                <w:color w:val="000000"/>
                <w:spacing w:val="0"/>
                <w:w w:val="100"/>
                <w:position w:val="0"/>
                <w:sz w:val="16"/>
                <w:szCs w:val="16"/>
              </w:rPr>
              <w:t xml:space="preserve">757.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78, 693, </w:t>
            </w:r>
            <w:r>
              <w:rPr>
                <w:color w:val="000000"/>
                <w:spacing w:val="0"/>
                <w:w w:val="100"/>
                <w:position w:val="0"/>
                <w:sz w:val="16"/>
                <w:szCs w:val="16"/>
              </w:rPr>
              <w:t xml:space="preserve">807. </w:t>
            </w:r>
            <w:r>
              <w:rPr>
                <w:color w:val="000000"/>
                <w:spacing w:val="0"/>
                <w:w w:val="100"/>
                <w:position w:val="0"/>
                <w:sz w:val="16"/>
                <w:szCs w:val="16"/>
              </w:rPr>
              <w:t>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1, 198, </w:t>
            </w:r>
            <w:r>
              <w:rPr>
                <w:color w:val="000000"/>
                <w:spacing w:val="0"/>
                <w:w w:val="100"/>
                <w:position w:val="0"/>
                <w:sz w:val="16"/>
                <w:szCs w:val="16"/>
              </w:rPr>
              <w:t xml:space="preserve">302.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290, </w:t>
            </w:r>
            <w:r>
              <w:rPr>
                <w:color w:val="000000"/>
                <w:spacing w:val="0"/>
                <w:w w:val="100"/>
                <w:position w:val="0"/>
                <w:sz w:val="16"/>
                <w:szCs w:val="16"/>
              </w:rPr>
              <w:t xml:space="preserve">508. </w:t>
            </w:r>
            <w:r>
              <w:rPr>
                <w:color w:val="000000"/>
                <w:spacing w:val="0"/>
                <w:w w:val="100"/>
                <w:position w:val="0"/>
                <w:sz w:val="16"/>
                <w:szCs w:val="16"/>
              </w:rPr>
              <w:t>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940, </w:t>
            </w:r>
            <w:r>
              <w:rPr>
                <w:color w:val="000000"/>
                <w:spacing w:val="0"/>
                <w:w w:val="100"/>
                <w:position w:val="0"/>
                <w:sz w:val="16"/>
                <w:szCs w:val="16"/>
              </w:rPr>
              <w:t xml:space="preserve">815. </w:t>
            </w:r>
            <w:r>
              <w:rPr>
                <w:color w:val="000000"/>
                <w:spacing w:val="0"/>
                <w:w w:val="100"/>
                <w:position w:val="0"/>
                <w:sz w:val="16"/>
                <w:szCs w:val="16"/>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940, </w:t>
            </w:r>
            <w:r>
              <w:rPr>
                <w:color w:val="000000"/>
                <w:spacing w:val="0"/>
                <w:w w:val="100"/>
                <w:position w:val="0"/>
                <w:sz w:val="16"/>
                <w:szCs w:val="16"/>
              </w:rPr>
              <w:t xml:space="preserve">815. </w:t>
            </w:r>
            <w:r>
              <w:rPr>
                <w:color w:val="000000"/>
                <w:spacing w:val="0"/>
                <w:w w:val="100"/>
                <w:position w:val="0"/>
                <w:sz w:val="16"/>
                <w:szCs w:val="16"/>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（一）以后不能重分类进损益的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sz w:val="16"/>
                <w:szCs w:val="16"/>
              </w:rPr>
              <w:t>1.</w:t>
            </w:r>
            <w:r>
              <w:rPr>
                <w:color w:val="000000"/>
                <w:spacing w:val="0"/>
                <w:w w:val="100"/>
                <w:position w:val="0"/>
              </w:rPr>
              <w:t>重新计量设定受益计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sz w:val="16"/>
                <w:szCs w:val="16"/>
              </w:rPr>
              <w:t>2.</w:t>
            </w:r>
            <w:r>
              <w:rPr>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-2, 940,815.52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sz w:val="16"/>
                <w:szCs w:val="16"/>
              </w:rPr>
              <w:t>1</w:t>
            </w:r>
            <w:r>
              <w:rPr>
                <w:color w:val="000000"/>
                <w:spacing w:val="0"/>
                <w:w w:val="100"/>
                <w:position w:val="0"/>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sz w:val="16"/>
                <w:szCs w:val="16"/>
              </w:rPr>
              <w:t>2</w:t>
            </w:r>
            <w:r>
              <w:rPr>
                <w:color w:val="000000"/>
                <w:spacing w:val="0"/>
                <w:w w:val="100"/>
                <w:position w:val="0"/>
              </w:rPr>
              <w:t>.可供出售金融资产公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sz w:val="16"/>
                <w:szCs w:val="16"/>
              </w:rPr>
              <w:t>3</w:t>
            </w:r>
            <w:r>
              <w:rPr>
                <w:color w:val="000000"/>
                <w:spacing w:val="0"/>
                <w:w w:val="100"/>
                <w:position w:val="0"/>
              </w:rPr>
              <w:t>.持有至到期投资重分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sz w:val="16"/>
                <w:szCs w:val="16"/>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sz w:val="16"/>
                <w:szCs w:val="16"/>
              </w:rPr>
              <w:t>5</w:t>
            </w:r>
            <w:r>
              <w:rPr>
                <w:color w:val="000000"/>
                <w:spacing w:val="0"/>
                <w:w w:val="100"/>
                <w:position w:val="0"/>
              </w:rPr>
              <w:t>.外币财务报表折算差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940, </w:t>
            </w:r>
            <w:r>
              <w:rPr>
                <w:color w:val="000000"/>
                <w:spacing w:val="0"/>
                <w:w w:val="100"/>
                <w:position w:val="0"/>
                <w:sz w:val="16"/>
                <w:szCs w:val="16"/>
              </w:rPr>
              <w:t xml:space="preserve">815. </w:t>
            </w:r>
            <w:r>
              <w:rPr>
                <w:color w:val="000000"/>
                <w:spacing w:val="0"/>
                <w:w w:val="100"/>
                <w:position w:val="0"/>
                <w:sz w:val="16"/>
                <w:szCs w:val="16"/>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36, 494, </w:t>
            </w:r>
            <w:r>
              <w:rPr>
                <w:color w:val="000000"/>
                <w:spacing w:val="0"/>
                <w:w w:val="100"/>
                <w:position w:val="0"/>
                <w:sz w:val="16"/>
                <w:szCs w:val="16"/>
              </w:rPr>
              <w:t xml:space="preserve">244.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78, </w:t>
            </w:r>
            <w:r>
              <w:rPr>
                <w:color w:val="000000"/>
                <w:spacing w:val="0"/>
                <w:w w:val="100"/>
                <w:position w:val="0"/>
                <w:sz w:val="16"/>
                <w:szCs w:val="16"/>
              </w:rPr>
              <w:t>984,315.69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35,295, </w:t>
            </w:r>
            <w:r>
              <w:rPr>
                <w:color w:val="000000"/>
                <w:spacing w:val="0"/>
                <w:w w:val="100"/>
                <w:position w:val="0"/>
                <w:sz w:val="16"/>
                <w:szCs w:val="16"/>
              </w:rPr>
              <w:t>941.68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78, 693, </w:t>
            </w:r>
            <w:r>
              <w:rPr>
                <w:color w:val="000000"/>
                <w:spacing w:val="0"/>
                <w:w w:val="100"/>
                <w:position w:val="0"/>
                <w:sz w:val="16"/>
                <w:szCs w:val="16"/>
              </w:rPr>
              <w:t xml:space="preserve">807. </w:t>
            </w:r>
            <w:r>
              <w:rPr>
                <w:color w:val="000000"/>
                <w:spacing w:val="0"/>
                <w:w w:val="100"/>
                <w:position w:val="0"/>
                <w:sz w:val="16"/>
                <w:szCs w:val="16"/>
              </w:rPr>
              <w:t>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1,198, </w:t>
            </w:r>
            <w:r>
              <w:rPr>
                <w:color w:val="000000"/>
                <w:spacing w:val="0"/>
                <w:w w:val="100"/>
                <w:position w:val="0"/>
                <w:sz w:val="16"/>
                <w:szCs w:val="16"/>
              </w:rPr>
              <w:t xml:space="preserve">302.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290, </w:t>
            </w:r>
            <w:r>
              <w:rPr>
                <w:color w:val="000000"/>
                <w:spacing w:val="0"/>
                <w:w w:val="100"/>
                <w:position w:val="0"/>
                <w:sz w:val="16"/>
                <w:szCs w:val="16"/>
              </w:rPr>
              <w:t xml:space="preserve">508. </w:t>
            </w:r>
            <w:r>
              <w:rPr>
                <w:color w:val="000000"/>
                <w:spacing w:val="0"/>
                <w:w w:val="100"/>
                <w:position w:val="0"/>
                <w:sz w:val="16"/>
                <w:szCs w:val="16"/>
              </w:rPr>
              <w:t>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30"/>
        <w:keepNext w:val="0"/>
        <w:keepLines w:val="0"/>
        <w:widowControl w:val="0"/>
        <w:shd w:val="clear" w:color="auto" w:fill="auto"/>
        <w:tabs>
          <w:tab w:pos="3331" w:val="left"/>
          <w:tab w:pos="7541" w:val="left"/>
        </w:tabs>
        <w:bidi w:val="0"/>
        <w:spacing w:before="0" w:after="400" w:line="240" w:lineRule="auto"/>
        <w:ind w:left="0" w:right="0" w:firstLine="0"/>
        <w:jc w:val="left"/>
      </w:pPr>
      <w:r>
        <w:rPr>
          <w:color w:val="000000"/>
          <w:spacing w:val="0"/>
          <w:w w:val="100"/>
          <w:position w:val="0"/>
        </w:rPr>
        <w:t>法定代表人：吴艳</w:t>
        <w:tab/>
        <w:t>主管会计工作负责人：王雅红</w:t>
        <w:tab/>
        <w:t>会计机构负责人：王雅红</w:t>
      </w:r>
    </w:p>
    <w:p>
      <w:pPr>
        <w:pStyle w:val="Style34"/>
        <w:keepNext/>
        <w:keepLines/>
        <w:widowControl w:val="0"/>
        <w:shd w:val="clear" w:color="auto" w:fill="auto"/>
        <w:bidi w:val="0"/>
        <w:spacing w:before="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4</w:t>
      </w:r>
      <w:bookmarkEnd w:id="733"/>
      <w:r>
        <w:rPr>
          <w:color w:val="000000"/>
          <w:spacing w:val="0"/>
          <w:w w:val="100"/>
          <w:position w:val="0"/>
        </w:rPr>
        <w:t>、母公司利润表</w:t>
      </w:r>
      <w:bookmarkEnd w:id="731"/>
      <w:bookmarkEnd w:id="732"/>
      <w:bookmarkEnd w:id="73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384, 683, </w:t>
            </w:r>
            <w:r>
              <w:rPr>
                <w:color w:val="000000"/>
                <w:spacing w:val="0"/>
                <w:w w:val="100"/>
                <w:position w:val="0"/>
                <w:sz w:val="16"/>
                <w:szCs w:val="16"/>
              </w:rPr>
              <w:t xml:space="preserve">995.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632, 806, </w:t>
            </w:r>
            <w:r>
              <w:rPr>
                <w:color w:val="000000"/>
                <w:spacing w:val="0"/>
                <w:w w:val="100"/>
                <w:position w:val="0"/>
                <w:sz w:val="16"/>
                <w:szCs w:val="16"/>
              </w:rPr>
              <w:t xml:space="preserve">534. </w:t>
            </w:r>
            <w:r>
              <w:rPr>
                <w:color w:val="000000"/>
                <w:spacing w:val="0"/>
                <w:w w:val="100"/>
                <w:position w:val="0"/>
                <w:sz w:val="16"/>
                <w:szCs w:val="16"/>
              </w:rPr>
              <w:t>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302, 090, </w:t>
            </w:r>
            <w:r>
              <w:rPr>
                <w:color w:val="000000"/>
                <w:spacing w:val="0"/>
                <w:w w:val="100"/>
                <w:position w:val="0"/>
                <w:sz w:val="16"/>
                <w:szCs w:val="16"/>
              </w:rPr>
              <w:t xml:space="preserve">961. </w:t>
            </w: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479, </w:t>
            </w:r>
            <w:r>
              <w:rPr>
                <w:color w:val="000000"/>
                <w:spacing w:val="0"/>
                <w:w w:val="100"/>
                <w:position w:val="0"/>
                <w:sz w:val="16"/>
                <w:szCs w:val="16"/>
              </w:rPr>
              <w:t xml:space="preserve">531,773. </w:t>
            </w:r>
            <w:r>
              <w:rPr>
                <w:color w:val="000000"/>
                <w:spacing w:val="0"/>
                <w:w w:val="100"/>
                <w:position w:val="0"/>
                <w:sz w:val="16"/>
                <w:szCs w:val="16"/>
              </w:rPr>
              <w:t>88</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8, 303, </w:t>
            </w:r>
            <w:r>
              <w:rPr>
                <w:color w:val="000000"/>
                <w:spacing w:val="0"/>
                <w:w w:val="100"/>
                <w:position w:val="0"/>
                <w:sz w:val="16"/>
                <w:szCs w:val="16"/>
              </w:rPr>
              <w:t xml:space="preserve">798.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13, 730, </w:t>
            </w:r>
            <w:r>
              <w:rPr>
                <w:color w:val="000000"/>
                <w:spacing w:val="0"/>
                <w:w w:val="100"/>
                <w:position w:val="0"/>
                <w:sz w:val="16"/>
                <w:szCs w:val="16"/>
              </w:rPr>
              <w:t xml:space="preserve">172.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4, 565, </w:t>
            </w:r>
            <w:r>
              <w:rPr>
                <w:color w:val="000000"/>
                <w:spacing w:val="0"/>
                <w:w w:val="100"/>
                <w:position w:val="0"/>
                <w:sz w:val="16"/>
                <w:szCs w:val="16"/>
              </w:rPr>
              <w:t xml:space="preserve">397.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8,211,860. </w:t>
            </w:r>
            <w:r>
              <w:rPr>
                <w:color w:val="000000"/>
                <w:spacing w:val="0"/>
                <w:w w:val="100"/>
                <w:position w:val="0"/>
                <w:sz w:val="16"/>
                <w:szCs w:val="16"/>
              </w:rPr>
              <w:t>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45,018,173.55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56, 998, </w:t>
            </w:r>
            <w:r>
              <w:rPr>
                <w:color w:val="000000"/>
                <w:spacing w:val="0"/>
                <w:w w:val="100"/>
                <w:position w:val="0"/>
                <w:sz w:val="16"/>
                <w:szCs w:val="16"/>
              </w:rPr>
              <w:t xml:space="preserve">454. </w:t>
            </w:r>
            <w:r>
              <w:rPr>
                <w:color w:val="000000"/>
                <w:spacing w:val="0"/>
                <w:w w:val="100"/>
                <w:position w:val="0"/>
                <w:sz w:val="16"/>
                <w:szCs w:val="16"/>
              </w:rPr>
              <w:t>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22, 089,</w:t>
            </w:r>
            <w:r>
              <w:rPr>
                <w:color w:val="000000"/>
                <w:spacing w:val="0"/>
                <w:w w:val="100"/>
                <w:position w:val="0"/>
                <w:sz w:val="16"/>
                <w:szCs w:val="16"/>
              </w:rPr>
              <w:t>171.46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7, 049, </w:t>
            </w:r>
            <w:r>
              <w:rPr>
                <w:color w:val="000000"/>
                <w:spacing w:val="0"/>
                <w:w w:val="100"/>
                <w:position w:val="0"/>
                <w:sz w:val="16"/>
                <w:szCs w:val="16"/>
              </w:rPr>
              <w:t xml:space="preserve">909. </w:t>
            </w:r>
            <w:r>
              <w:rPr>
                <w:color w:val="000000"/>
                <w:spacing w:val="0"/>
                <w:w w:val="100"/>
                <w:position w:val="0"/>
                <w:sz w:val="16"/>
                <w:szCs w:val="16"/>
              </w:rPr>
              <w:t>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32, </w:t>
            </w:r>
            <w:r>
              <w:rPr>
                <w:color w:val="000000"/>
                <w:spacing w:val="0"/>
                <w:w w:val="100"/>
                <w:position w:val="0"/>
                <w:sz w:val="16"/>
                <w:szCs w:val="16"/>
              </w:rPr>
              <w:t>271,743.64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20, 443, </w:t>
            </w:r>
            <w:r>
              <w:rPr>
                <w:color w:val="000000"/>
                <w:spacing w:val="0"/>
                <w:w w:val="100"/>
                <w:position w:val="0"/>
                <w:sz w:val="16"/>
                <w:szCs w:val="16"/>
              </w:rPr>
              <w:t xml:space="preserve">893. </w:t>
            </w:r>
            <w:r>
              <w:rPr>
                <w:color w:val="000000"/>
                <w:spacing w:val="0"/>
                <w:w w:val="100"/>
                <w:position w:val="0"/>
                <w:sz w:val="16"/>
                <w:szCs w:val="16"/>
              </w:rPr>
              <w:t>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80"/>
              <w:jc w:val="both"/>
            </w:pPr>
            <w:r>
              <w:rPr>
                <w:color w:val="000000"/>
                <w:spacing w:val="0"/>
                <w:w w:val="100"/>
                <w:position w:val="0"/>
              </w:rPr>
              <w:t>加：公允价值变动收益（损失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8, 504, </w:t>
            </w:r>
            <w:r>
              <w:rPr>
                <w:color w:val="000000"/>
                <w:spacing w:val="0"/>
                <w:w w:val="100"/>
                <w:position w:val="0"/>
                <w:sz w:val="16"/>
                <w:szCs w:val="16"/>
              </w:rPr>
              <w:t xml:space="preserve">232.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22, 804, </w:t>
            </w:r>
            <w:r>
              <w:rPr>
                <w:color w:val="000000"/>
                <w:spacing w:val="0"/>
                <w:w w:val="100"/>
                <w:position w:val="0"/>
                <w:sz w:val="16"/>
                <w:szCs w:val="16"/>
              </w:rPr>
              <w:t xml:space="preserve">451. </w:t>
            </w:r>
            <w:r>
              <w:rPr>
                <w:color w:val="000000"/>
                <w:spacing w:val="0"/>
                <w:w w:val="100"/>
                <w:position w:val="0"/>
                <w:sz w:val="16"/>
                <w:szCs w:val="16"/>
              </w:rPr>
              <w:t>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7, 360, </w:t>
            </w:r>
            <w:r>
              <w:rPr>
                <w:color w:val="000000"/>
                <w:spacing w:val="0"/>
                <w:w w:val="100"/>
                <w:position w:val="0"/>
                <w:sz w:val="16"/>
                <w:szCs w:val="16"/>
              </w:rPr>
              <w:t xml:space="preserve">623.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3, 002, </w:t>
            </w:r>
            <w:r>
              <w:rPr>
                <w:color w:val="000000"/>
                <w:spacing w:val="0"/>
                <w:w w:val="100"/>
                <w:position w:val="0"/>
                <w:sz w:val="16"/>
                <w:szCs w:val="16"/>
              </w:rPr>
              <w:t xml:space="preserve">110. </w:t>
            </w:r>
            <w:r>
              <w:rPr>
                <w:color w:val="000000"/>
                <w:spacing w:val="0"/>
                <w:w w:val="100"/>
                <w:position w:val="0"/>
                <w:sz w:val="16"/>
                <w:szCs w:val="16"/>
              </w:rPr>
              <w:t>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-21, 151,018.22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69, 644, </w:t>
            </w:r>
            <w:r>
              <w:rPr>
                <w:color w:val="000000"/>
                <w:spacing w:val="0"/>
                <w:w w:val="100"/>
                <w:position w:val="0"/>
                <w:sz w:val="16"/>
                <w:szCs w:val="16"/>
              </w:rPr>
              <w:t xml:space="preserve">921. </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48, 588, </w:t>
            </w:r>
            <w:r>
              <w:rPr>
                <w:color w:val="000000"/>
                <w:spacing w:val="0"/>
                <w:w w:val="100"/>
                <w:position w:val="0"/>
                <w:sz w:val="16"/>
                <w:szCs w:val="16"/>
              </w:rPr>
              <w:t xml:space="preserve">347.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8, 467, </w:t>
            </w:r>
            <w:r>
              <w:rPr>
                <w:color w:val="000000"/>
                <w:spacing w:val="0"/>
                <w:w w:val="100"/>
                <w:position w:val="0"/>
                <w:sz w:val="16"/>
                <w:szCs w:val="16"/>
              </w:rPr>
              <w:t xml:space="preserve">493. </w:t>
            </w:r>
            <w:r>
              <w:rPr>
                <w:color w:val="000000"/>
                <w:spacing w:val="0"/>
                <w:w w:val="100"/>
                <w:position w:val="0"/>
                <w:sz w:val="16"/>
                <w:szCs w:val="16"/>
              </w:rPr>
              <w:t>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其中：非流动资产处置利 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115, </w:t>
            </w:r>
            <w:r>
              <w:rPr>
                <w:color w:val="000000"/>
                <w:spacing w:val="0"/>
                <w:w w:val="100"/>
                <w:position w:val="0"/>
                <w:sz w:val="16"/>
                <w:szCs w:val="16"/>
              </w:rPr>
              <w:t xml:space="preserve">197. </w:t>
            </w:r>
            <w:r>
              <w:rPr>
                <w:color w:val="000000"/>
                <w:spacing w:val="0"/>
                <w:w w:val="100"/>
                <w:position w:val="0"/>
                <w:sz w:val="16"/>
                <w:szCs w:val="16"/>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274, </w:t>
            </w:r>
            <w:r>
              <w:rPr>
                <w:color w:val="000000"/>
                <w:spacing w:val="0"/>
                <w:w w:val="100"/>
                <w:position w:val="0"/>
                <w:sz w:val="16"/>
                <w:szCs w:val="16"/>
              </w:rPr>
              <w:t xml:space="preserve">157.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507, </w:t>
            </w:r>
            <w:r>
              <w:rPr>
                <w:color w:val="000000"/>
                <w:spacing w:val="0"/>
                <w:w w:val="100"/>
                <w:position w:val="0"/>
                <w:sz w:val="16"/>
                <w:szCs w:val="16"/>
              </w:rPr>
              <w:t xml:space="preserve">826. </w:t>
            </w:r>
            <w:r>
              <w:rPr>
                <w:color w:val="000000"/>
                <w:spacing w:val="0"/>
                <w:w w:val="100"/>
                <w:position w:val="0"/>
                <w:sz w:val="16"/>
                <w:szCs w:val="16"/>
              </w:rPr>
              <w:t>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634.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112. </w:t>
            </w:r>
            <w:r>
              <w:rPr>
                <w:color w:val="000000"/>
                <w:spacing w:val="0"/>
                <w:w w:val="100"/>
                <w:position w:val="0"/>
                <w:sz w:val="16"/>
                <w:szCs w:val="16"/>
              </w:rPr>
              <w:t>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27,163,171.97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77, 604, </w:t>
            </w:r>
            <w:r>
              <w:rPr>
                <w:color w:val="000000"/>
                <w:spacing w:val="0"/>
                <w:w w:val="100"/>
                <w:position w:val="0"/>
                <w:sz w:val="16"/>
                <w:szCs w:val="16"/>
              </w:rPr>
              <w:t xml:space="preserve">589. </w:t>
            </w:r>
            <w:r>
              <w:rPr>
                <w:color w:val="000000"/>
                <w:spacing w:val="0"/>
                <w:w w:val="100"/>
                <w:position w:val="0"/>
                <w:sz w:val="16"/>
                <w:szCs w:val="16"/>
              </w:rPr>
              <w:t>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940, </w:t>
            </w:r>
            <w:r>
              <w:rPr>
                <w:color w:val="000000"/>
                <w:spacing w:val="0"/>
                <w:w w:val="100"/>
                <w:position w:val="0"/>
                <w:sz w:val="16"/>
                <w:szCs w:val="16"/>
              </w:rPr>
              <w:t xml:space="preserve">961.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7, 485, </w:t>
            </w:r>
            <w:r>
              <w:rPr>
                <w:color w:val="000000"/>
                <w:spacing w:val="0"/>
                <w:w w:val="100"/>
                <w:position w:val="0"/>
                <w:sz w:val="16"/>
                <w:szCs w:val="16"/>
              </w:rPr>
              <w:t xml:space="preserve">775. </w:t>
            </w:r>
            <w:r>
              <w:rPr>
                <w:color w:val="000000"/>
                <w:spacing w:val="0"/>
                <w:w w:val="100"/>
                <w:position w:val="0"/>
                <w:sz w:val="16"/>
                <w:szCs w:val="16"/>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222,210.61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118,813. </w:t>
            </w:r>
            <w:r>
              <w:rPr>
                <w:color w:val="000000"/>
                <w:spacing w:val="0"/>
                <w:w w:val="100"/>
                <w:position w:val="0"/>
                <w:sz w:val="16"/>
                <w:szCs w:val="16"/>
              </w:rPr>
              <w:t>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both"/>
            </w:pPr>
            <w:r>
              <w:rPr>
                <w:color w:val="000000"/>
                <w:spacing w:val="0"/>
                <w:w w:val="100"/>
                <w:position w:val="0"/>
                <w:sz w:val="16"/>
                <w:szCs w:val="16"/>
              </w:rPr>
              <w:t>1.</w:t>
            </w:r>
            <w:r>
              <w:rPr>
                <w:color w:val="000000"/>
                <w:spacing w:val="0"/>
                <w:w w:val="100"/>
                <w:position w:val="0"/>
              </w:rPr>
              <w:t>重新计量设定受益计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000"/>
              <w:jc w:val="both"/>
            </w:pPr>
            <w:r>
              <w:rPr>
                <w:color w:val="000000"/>
                <w:spacing w:val="0"/>
                <w:w w:val="100"/>
                <w:position w:val="0"/>
                <w:sz w:val="16"/>
                <w:szCs w:val="16"/>
              </w:rPr>
              <w:t>2.</w:t>
            </w:r>
            <w:r>
              <w:rPr>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000"/>
              <w:jc w:val="both"/>
            </w:pPr>
            <w:r>
              <w:rPr>
                <w:color w:val="000000"/>
                <w:spacing w:val="0"/>
                <w:w w:val="100"/>
                <w:position w:val="0"/>
                <w:sz w:val="16"/>
                <w:szCs w:val="16"/>
              </w:rPr>
              <w:t>1</w:t>
            </w:r>
            <w:r>
              <w:rPr>
                <w:color w:val="000000"/>
                <w:spacing w:val="0"/>
                <w:w w:val="100"/>
                <w:position w:val="0"/>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6"/>
                <w:szCs w:val="16"/>
              </w:rPr>
              <w:t>2.</w:t>
            </w:r>
            <w:r>
              <w:rPr>
                <w:color w:val="000000"/>
                <w:spacing w:val="0"/>
                <w:w w:val="100"/>
                <w:position w:val="0"/>
              </w:rPr>
              <w:t>可供出售金融资产公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sz w:val="16"/>
                <w:szCs w:val="16"/>
              </w:rPr>
              <w:t>3</w:t>
            </w:r>
            <w:r>
              <w:rPr>
                <w:color w:val="000000"/>
                <w:spacing w:val="0"/>
                <w:w w:val="100"/>
                <w:position w:val="0"/>
              </w:rPr>
              <w:t>.持有至到期投资重分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sz w:val="16"/>
                <w:szCs w:val="16"/>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sz w:val="16"/>
                <w:szCs w:val="16"/>
              </w:rPr>
              <w:t>5</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222,210.61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118,813. </w:t>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5</w:t>
      </w:r>
      <w:bookmarkEnd w:id="737"/>
      <w:r>
        <w:rPr>
          <w:color w:val="000000"/>
          <w:spacing w:val="0"/>
          <w:w w:val="100"/>
          <w:position w:val="0"/>
        </w:rPr>
        <w:t>、合并现金流量表</w:t>
      </w:r>
      <w:bookmarkEnd w:id="735"/>
      <w:bookmarkEnd w:id="736"/>
      <w:bookmarkEnd w:id="73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777, 737, </w:t>
            </w:r>
            <w:r>
              <w:rPr>
                <w:color w:val="000000"/>
                <w:spacing w:val="0"/>
                <w:w w:val="100"/>
                <w:position w:val="0"/>
                <w:sz w:val="16"/>
                <w:szCs w:val="16"/>
              </w:rPr>
              <w:t xml:space="preserve">032.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628,917, </w:t>
            </w:r>
            <w:r>
              <w:rPr>
                <w:color w:val="000000"/>
                <w:spacing w:val="0"/>
                <w:w w:val="100"/>
                <w:position w:val="0"/>
                <w:sz w:val="16"/>
                <w:szCs w:val="16"/>
              </w:rPr>
              <w:t xml:space="preserve">898. </w:t>
            </w:r>
            <w:r>
              <w:rPr>
                <w:color w:val="000000"/>
                <w:spacing w:val="0"/>
                <w:w w:val="100"/>
                <w:position w:val="0"/>
                <w:sz w:val="16"/>
                <w:szCs w:val="16"/>
              </w:rPr>
              <w:t>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27, 977, </w:t>
            </w:r>
            <w:r>
              <w:rPr>
                <w:color w:val="000000"/>
                <w:spacing w:val="0"/>
                <w:w w:val="100"/>
                <w:position w:val="0"/>
                <w:sz w:val="16"/>
                <w:szCs w:val="16"/>
              </w:rPr>
              <w:t>575.41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50,253, </w:t>
            </w:r>
            <w:r>
              <w:rPr>
                <w:color w:val="000000"/>
                <w:spacing w:val="0"/>
                <w:w w:val="100"/>
                <w:position w:val="0"/>
                <w:sz w:val="16"/>
                <w:szCs w:val="16"/>
              </w:rPr>
              <w:t xml:space="preserve">778. </w:t>
            </w:r>
            <w:r>
              <w:rPr>
                <w:color w:val="000000"/>
                <w:spacing w:val="0"/>
                <w:w w:val="100"/>
                <w:position w:val="0"/>
                <w:sz w:val="16"/>
                <w:szCs w:val="16"/>
              </w:rPr>
              <w:t>16</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805,714, </w:t>
            </w:r>
            <w:r>
              <w:rPr>
                <w:color w:val="000000"/>
                <w:spacing w:val="0"/>
                <w:w w:val="100"/>
                <w:position w:val="0"/>
                <w:sz w:val="16"/>
                <w:szCs w:val="16"/>
              </w:rPr>
              <w:t xml:space="preserve">607.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679,171,676.71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768, 565, </w:t>
            </w:r>
            <w:r>
              <w:rPr>
                <w:color w:val="000000"/>
                <w:spacing w:val="0"/>
                <w:w w:val="100"/>
                <w:position w:val="0"/>
                <w:sz w:val="16"/>
                <w:szCs w:val="16"/>
              </w:rPr>
              <w:t xml:space="preserve">064.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519, 209, </w:t>
            </w:r>
            <w:r>
              <w:rPr>
                <w:color w:val="000000"/>
                <w:spacing w:val="0"/>
                <w:w w:val="100"/>
                <w:position w:val="0"/>
                <w:sz w:val="16"/>
                <w:szCs w:val="16"/>
              </w:rPr>
              <w:t xml:space="preserve">747. </w:t>
            </w:r>
            <w:r>
              <w:rPr>
                <w:color w:val="000000"/>
                <w:spacing w:val="0"/>
                <w:w w:val="100"/>
                <w:position w:val="0"/>
                <w:sz w:val="16"/>
                <w:szCs w:val="16"/>
              </w:rPr>
              <w:t>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49,814, </w:t>
            </w:r>
            <w:r>
              <w:rPr>
                <w:color w:val="000000"/>
                <w:spacing w:val="0"/>
                <w:w w:val="100"/>
                <w:position w:val="0"/>
                <w:sz w:val="16"/>
                <w:szCs w:val="16"/>
              </w:rPr>
              <w:t>110.86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46, 547, </w:t>
            </w:r>
            <w:r>
              <w:rPr>
                <w:color w:val="000000"/>
                <w:spacing w:val="0"/>
                <w:w w:val="100"/>
                <w:position w:val="0"/>
                <w:sz w:val="16"/>
                <w:szCs w:val="16"/>
              </w:rPr>
              <w:t xml:space="preserve">604. </w:t>
            </w:r>
            <w:r>
              <w:rPr>
                <w:color w:val="000000"/>
                <w:spacing w:val="0"/>
                <w:w w:val="100"/>
                <w:position w:val="0"/>
                <w:sz w:val="16"/>
                <w:szCs w:val="16"/>
              </w:rPr>
              <w:t>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402,810.67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32,815, </w:t>
            </w:r>
            <w:r>
              <w:rPr>
                <w:color w:val="000000"/>
                <w:spacing w:val="0"/>
                <w:w w:val="100"/>
                <w:position w:val="0"/>
                <w:sz w:val="16"/>
                <w:szCs w:val="16"/>
              </w:rPr>
              <w:t xml:space="preserve">535. </w:t>
            </w:r>
            <w:r>
              <w:rPr>
                <w:color w:val="000000"/>
                <w:spacing w:val="0"/>
                <w:w w:val="100"/>
                <w:position w:val="0"/>
                <w:sz w:val="16"/>
                <w:szCs w:val="16"/>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247, 355, </w:t>
            </w:r>
            <w:r>
              <w:rPr>
                <w:color w:val="000000"/>
                <w:spacing w:val="0"/>
                <w:w w:val="100"/>
                <w:position w:val="0"/>
                <w:sz w:val="16"/>
                <w:szCs w:val="16"/>
              </w:rPr>
              <w:t xml:space="preserve">834.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164, 369, </w:t>
            </w:r>
            <w:r>
              <w:rPr>
                <w:color w:val="000000"/>
                <w:spacing w:val="0"/>
                <w:w w:val="100"/>
                <w:position w:val="0"/>
                <w:sz w:val="16"/>
                <w:szCs w:val="16"/>
              </w:rPr>
              <w:t xml:space="preserve">627. </w:t>
            </w:r>
            <w:r>
              <w:rPr>
                <w:color w:val="000000"/>
                <w:spacing w:val="0"/>
                <w:w w:val="100"/>
                <w:position w:val="0"/>
                <w:sz w:val="16"/>
                <w:szCs w:val="16"/>
              </w:rPr>
              <w:t>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1,109,137, </w:t>
            </w:r>
            <w:r>
              <w:rPr>
                <w:color w:val="000000"/>
                <w:spacing w:val="0"/>
                <w:w w:val="100"/>
                <w:position w:val="0"/>
                <w:sz w:val="16"/>
                <w:szCs w:val="16"/>
              </w:rPr>
              <w:t xml:space="preserve">820.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762, </w:t>
            </w:r>
            <w:r>
              <w:rPr>
                <w:color w:val="000000"/>
                <w:spacing w:val="0"/>
                <w:w w:val="100"/>
                <w:position w:val="0"/>
                <w:sz w:val="16"/>
                <w:szCs w:val="16"/>
              </w:rPr>
              <w:t xml:space="preserve">942,515. </w:t>
            </w:r>
            <w:r>
              <w:rPr>
                <w:color w:val="000000"/>
                <w:spacing w:val="0"/>
                <w:w w:val="100"/>
                <w:position w:val="0"/>
                <w:sz w:val="16"/>
                <w:szCs w:val="16"/>
              </w:rPr>
              <w:t>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-303, 423,213.41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-83, </w:t>
            </w:r>
            <w:r>
              <w:rPr>
                <w:color w:val="000000"/>
                <w:spacing w:val="0"/>
                <w:w w:val="100"/>
                <w:position w:val="0"/>
                <w:sz w:val="16"/>
                <w:szCs w:val="16"/>
              </w:rPr>
              <w:t xml:space="preserve">770, </w:t>
            </w:r>
            <w:r>
              <w:rPr>
                <w:color w:val="000000"/>
                <w:spacing w:val="0"/>
                <w:w w:val="100"/>
                <w:position w:val="0"/>
                <w:sz w:val="16"/>
                <w:szCs w:val="16"/>
              </w:rPr>
              <w:t xml:space="preserve">838. </w:t>
            </w:r>
            <w:r>
              <w:rPr>
                <w:color w:val="000000"/>
                <w:spacing w:val="0"/>
                <w:w w:val="100"/>
                <w:position w:val="0"/>
                <w:sz w:val="16"/>
                <w:szCs w:val="16"/>
              </w:rPr>
              <w:t>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3, 440,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8, 088, </w:t>
            </w:r>
            <w:r>
              <w:rPr>
                <w:color w:val="000000"/>
                <w:spacing w:val="0"/>
                <w:w w:val="100"/>
                <w:position w:val="0"/>
                <w:sz w:val="16"/>
                <w:szCs w:val="16"/>
              </w:rPr>
              <w:t xml:space="preserve">002. </w:t>
            </w:r>
            <w:r>
              <w:rPr>
                <w:color w:val="000000"/>
                <w:spacing w:val="0"/>
                <w:w w:val="100"/>
                <w:position w:val="0"/>
                <w:sz w:val="16"/>
                <w:szCs w:val="16"/>
              </w:rPr>
              <w:t>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31,364. </w:t>
            </w:r>
            <w:r>
              <w:rPr>
                <w:color w:val="000000"/>
                <w:spacing w:val="0"/>
                <w:w w:val="100"/>
                <w:position w:val="0"/>
                <w:sz w:val="16"/>
                <w:szCs w:val="16"/>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141,020.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5, 798, </w:t>
            </w:r>
            <w:r>
              <w:rPr>
                <w:color w:val="000000"/>
                <w:spacing w:val="0"/>
                <w:w w:val="100"/>
                <w:position w:val="0"/>
                <w:sz w:val="16"/>
                <w:szCs w:val="16"/>
              </w:rPr>
              <w:t xml:space="preserve">792.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36, 385, </w:t>
            </w:r>
            <w:r>
              <w:rPr>
                <w:color w:val="000000"/>
                <w:spacing w:val="0"/>
                <w:w w:val="100"/>
                <w:position w:val="0"/>
                <w:sz w:val="16"/>
                <w:szCs w:val="16"/>
              </w:rPr>
              <w:t xml:space="preserve">774. </w:t>
            </w:r>
            <w:r>
              <w:rPr>
                <w:color w:val="000000"/>
                <w:spacing w:val="0"/>
                <w:w w:val="100"/>
                <w:position w:val="0"/>
                <w:sz w:val="16"/>
                <w:szCs w:val="16"/>
              </w:rPr>
              <w:t>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9,411, </w:t>
            </w:r>
            <w:r>
              <w:rPr>
                <w:color w:val="000000"/>
                <w:spacing w:val="0"/>
                <w:w w:val="100"/>
                <w:position w:val="0"/>
                <w:sz w:val="16"/>
                <w:szCs w:val="16"/>
              </w:rPr>
              <w:t xml:space="preserve">176.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44, 473, </w:t>
            </w:r>
            <w:r>
              <w:rPr>
                <w:color w:val="000000"/>
                <w:spacing w:val="0"/>
                <w:w w:val="100"/>
                <w:position w:val="0"/>
                <w:sz w:val="16"/>
                <w:szCs w:val="16"/>
              </w:rPr>
              <w:t xml:space="preserve">777. </w:t>
            </w:r>
            <w:r>
              <w:rPr>
                <w:color w:val="000000"/>
                <w:spacing w:val="0"/>
                <w:w w:val="100"/>
                <w:position w:val="0"/>
                <w:sz w:val="16"/>
                <w:szCs w:val="16"/>
              </w:rPr>
              <w:t>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233, 145, </w:t>
            </w:r>
            <w:r>
              <w:rPr>
                <w:color w:val="000000"/>
                <w:spacing w:val="0"/>
                <w:w w:val="100"/>
                <w:position w:val="0"/>
                <w:sz w:val="16"/>
                <w:szCs w:val="16"/>
              </w:rPr>
              <w:t xml:space="preserve">495.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501,095.01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588, </w:t>
            </w:r>
            <w:r>
              <w:rPr>
                <w:color w:val="000000"/>
                <w:spacing w:val="0"/>
                <w:w w:val="100"/>
                <w:position w:val="0"/>
                <w:sz w:val="16"/>
                <w:szCs w:val="16"/>
              </w:rPr>
              <w:t xml:space="preserve">570,213.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26, 165, </w:t>
            </w:r>
            <w:r>
              <w:rPr>
                <w:color w:val="000000"/>
                <w:spacing w:val="0"/>
                <w:w w:val="100"/>
                <w:position w:val="0"/>
                <w:sz w:val="16"/>
                <w:szCs w:val="16"/>
              </w:rPr>
              <w:t xml:space="preserve">148.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45,215, </w:t>
            </w:r>
            <w:r>
              <w:rPr>
                <w:color w:val="000000"/>
                <w:spacing w:val="0"/>
                <w:w w:val="100"/>
                <w:position w:val="0"/>
                <w:sz w:val="16"/>
                <w:szCs w:val="16"/>
              </w:rPr>
              <w:t xml:space="preserve">963. </w:t>
            </w:r>
            <w:r>
              <w:rPr>
                <w:color w:val="000000"/>
                <w:spacing w:val="0"/>
                <w:w w:val="100"/>
                <w:position w:val="0"/>
                <w:sz w:val="16"/>
                <w:szCs w:val="16"/>
              </w:rPr>
              <w:t>03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支付其他与投资活动有关的现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821,715, </w:t>
            </w:r>
            <w:r>
              <w:rPr>
                <w:color w:val="000000"/>
                <w:spacing w:val="0"/>
                <w:w w:val="100"/>
                <w:position w:val="0"/>
                <w:sz w:val="16"/>
                <w:szCs w:val="16"/>
              </w:rPr>
              <w:t xml:space="preserve">708.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115, 882, </w:t>
            </w:r>
            <w:r>
              <w:rPr>
                <w:color w:val="000000"/>
                <w:spacing w:val="0"/>
                <w:w w:val="100"/>
                <w:position w:val="0"/>
                <w:sz w:val="16"/>
                <w:szCs w:val="16"/>
              </w:rPr>
              <w:t xml:space="preserve">206. </w:t>
            </w:r>
            <w:r>
              <w:rPr>
                <w:color w:val="000000"/>
                <w:spacing w:val="0"/>
                <w:w w:val="100"/>
                <w:position w:val="0"/>
                <w:sz w:val="16"/>
                <w:szCs w:val="16"/>
              </w:rPr>
              <w:t>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-812, </w:t>
            </w:r>
            <w:r>
              <w:rPr>
                <w:color w:val="000000"/>
                <w:spacing w:val="0"/>
                <w:w w:val="100"/>
                <w:position w:val="0"/>
                <w:sz w:val="16"/>
                <w:szCs w:val="16"/>
              </w:rPr>
              <w:t xml:space="preserve">304, </w:t>
            </w:r>
            <w:r>
              <w:rPr>
                <w:color w:val="000000"/>
                <w:spacing w:val="0"/>
                <w:w w:val="100"/>
                <w:position w:val="0"/>
                <w:sz w:val="16"/>
                <w:szCs w:val="16"/>
              </w:rPr>
              <w:t>531.93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-71,408, 428. </w:t>
            </w:r>
            <w:r>
              <w:rPr>
                <w:color w:val="000000"/>
                <w:spacing w:val="0"/>
                <w:w w:val="100"/>
                <w:position w:val="0"/>
                <w:sz w:val="16"/>
                <w:szCs w:val="16"/>
              </w:rPr>
              <w:t>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1,389,262, </w:t>
            </w:r>
            <w:r>
              <w:rPr>
                <w:color w:val="000000"/>
                <w:spacing w:val="0"/>
                <w:w w:val="100"/>
                <w:position w:val="0"/>
                <w:sz w:val="16"/>
                <w:szCs w:val="16"/>
              </w:rPr>
              <w:t xml:space="preserve">503. </w:t>
            </w:r>
            <w:r>
              <w:rPr>
                <w:color w:val="000000"/>
                <w:spacing w:val="0"/>
                <w:w w:val="100"/>
                <w:position w:val="0"/>
                <w:sz w:val="16"/>
                <w:szCs w:val="16"/>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1,329,199, </w:t>
            </w:r>
            <w:r>
              <w:rPr>
                <w:color w:val="000000"/>
                <w:spacing w:val="0"/>
                <w:w w:val="100"/>
                <w:position w:val="0"/>
                <w:sz w:val="16"/>
                <w:szCs w:val="16"/>
              </w:rPr>
              <w:t xml:space="preserve">588.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348, 000,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71,768, </w:t>
            </w:r>
            <w:r>
              <w:rPr>
                <w:color w:val="000000"/>
                <w:spacing w:val="0"/>
                <w:w w:val="100"/>
                <w:position w:val="0"/>
                <w:sz w:val="16"/>
                <w:szCs w:val="16"/>
              </w:rPr>
              <w:t xml:space="preserve">693. </w:t>
            </w:r>
            <w:r>
              <w:rPr>
                <w:color w:val="000000"/>
                <w:spacing w:val="0"/>
                <w:w w:val="100"/>
                <w:position w:val="0"/>
                <w:sz w:val="16"/>
                <w:szCs w:val="16"/>
              </w:rPr>
              <w:t>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2,718, 462, </w:t>
            </w:r>
            <w:r>
              <w:rPr>
                <w:color w:val="000000"/>
                <w:spacing w:val="0"/>
                <w:w w:val="100"/>
                <w:position w:val="0"/>
                <w:sz w:val="16"/>
                <w:szCs w:val="16"/>
              </w:rPr>
              <w:t xml:space="preserve">092.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419, 768, </w:t>
            </w:r>
            <w:r>
              <w:rPr>
                <w:color w:val="000000"/>
                <w:spacing w:val="0"/>
                <w:w w:val="100"/>
                <w:position w:val="0"/>
                <w:sz w:val="16"/>
                <w:szCs w:val="16"/>
              </w:rPr>
              <w:t xml:space="preserve">693. </w:t>
            </w:r>
            <w:r>
              <w:rPr>
                <w:color w:val="000000"/>
                <w:spacing w:val="0"/>
                <w:w w:val="100"/>
                <w:position w:val="0"/>
                <w:sz w:val="16"/>
                <w:szCs w:val="16"/>
              </w:rPr>
              <w:t>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824, 500,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170, 000,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52, 483, </w:t>
            </w:r>
            <w:r>
              <w:rPr>
                <w:color w:val="000000"/>
                <w:spacing w:val="0"/>
                <w:w w:val="100"/>
                <w:position w:val="0"/>
                <w:sz w:val="16"/>
                <w:szCs w:val="16"/>
              </w:rPr>
              <w:t xml:space="preserve">862.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29, 945, </w:t>
            </w:r>
            <w:r>
              <w:rPr>
                <w:color w:val="000000"/>
                <w:spacing w:val="0"/>
                <w:w w:val="100"/>
                <w:position w:val="0"/>
                <w:sz w:val="16"/>
                <w:szCs w:val="16"/>
              </w:rPr>
              <w:t xml:space="preserve">172. </w:t>
            </w:r>
            <w:r>
              <w:rPr>
                <w:color w:val="000000"/>
                <w:spacing w:val="0"/>
                <w:w w:val="100"/>
                <w:position w:val="0"/>
                <w:sz w:val="16"/>
                <w:szCs w:val="16"/>
              </w:rPr>
              <w:t>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8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8, 325, </w:t>
            </w:r>
            <w:r>
              <w:rPr>
                <w:color w:val="000000"/>
                <w:spacing w:val="0"/>
                <w:w w:val="100"/>
                <w:position w:val="0"/>
                <w:sz w:val="16"/>
                <w:szCs w:val="16"/>
              </w:rPr>
              <w:t xml:space="preserve">344. </w:t>
            </w:r>
            <w:r>
              <w:rPr>
                <w:color w:val="000000"/>
                <w:spacing w:val="0"/>
                <w:w w:val="100"/>
                <w:position w:val="0"/>
                <w:sz w:val="16"/>
                <w:szCs w:val="16"/>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876, 983, </w:t>
            </w:r>
            <w:r>
              <w:rPr>
                <w:color w:val="000000"/>
                <w:spacing w:val="0"/>
                <w:w w:val="100"/>
                <w:position w:val="0"/>
                <w:sz w:val="16"/>
                <w:szCs w:val="16"/>
              </w:rPr>
              <w:t xml:space="preserve">862.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208, </w:t>
            </w:r>
            <w:r>
              <w:rPr>
                <w:color w:val="000000"/>
                <w:spacing w:val="0"/>
                <w:w w:val="100"/>
                <w:position w:val="0"/>
                <w:sz w:val="16"/>
                <w:szCs w:val="16"/>
              </w:rPr>
              <w:t xml:space="preserve">270,517. </w:t>
            </w:r>
            <w:r>
              <w:rPr>
                <w:color w:val="000000"/>
                <w:spacing w:val="0"/>
                <w:w w:val="100"/>
                <w:position w:val="0"/>
                <w:sz w:val="16"/>
                <w:szCs w:val="16"/>
              </w:rPr>
              <w:t>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1,841,478, </w:t>
            </w:r>
            <w:r>
              <w:rPr>
                <w:color w:val="000000"/>
                <w:spacing w:val="0"/>
                <w:w w:val="100"/>
                <w:position w:val="0"/>
                <w:sz w:val="16"/>
                <w:szCs w:val="16"/>
              </w:rPr>
              <w:t>230.00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211,498, </w:t>
            </w:r>
            <w:r>
              <w:rPr>
                <w:color w:val="000000"/>
                <w:spacing w:val="0"/>
                <w:w w:val="100"/>
                <w:position w:val="0"/>
                <w:sz w:val="16"/>
                <w:szCs w:val="16"/>
              </w:rPr>
              <w:t xml:space="preserve">175. </w:t>
            </w:r>
            <w:r>
              <w:rPr>
                <w:color w:val="000000"/>
                <w:spacing w:val="0"/>
                <w:w w:val="100"/>
                <w:position w:val="0"/>
                <w:sz w:val="16"/>
                <w:szCs w:val="16"/>
              </w:rPr>
              <w:t>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882, </w:t>
            </w:r>
            <w:r>
              <w:rPr>
                <w:color w:val="000000"/>
                <w:spacing w:val="0"/>
                <w:w w:val="100"/>
                <w:position w:val="0"/>
                <w:sz w:val="16"/>
                <w:szCs w:val="16"/>
              </w:rPr>
              <w:t xml:space="preserve">254.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982. </w:t>
            </w:r>
            <w:r>
              <w:rPr>
                <w:color w:val="000000"/>
                <w:spacing w:val="0"/>
                <w:w w:val="100"/>
                <w:position w:val="0"/>
                <w:sz w:val="16"/>
                <w:szCs w:val="16"/>
              </w:rPr>
              <w:t>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722, 868, </w:t>
            </w:r>
            <w:r>
              <w:rPr>
                <w:color w:val="000000"/>
                <w:spacing w:val="0"/>
                <w:w w:val="100"/>
                <w:position w:val="0"/>
                <w:sz w:val="16"/>
                <w:szCs w:val="16"/>
              </w:rPr>
              <w:t xml:space="preserve">230.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56, 343, </w:t>
            </w:r>
            <w:r>
              <w:rPr>
                <w:color w:val="000000"/>
                <w:spacing w:val="0"/>
                <w:w w:val="100"/>
                <w:position w:val="0"/>
                <w:sz w:val="16"/>
                <w:szCs w:val="16"/>
              </w:rPr>
              <w:t xml:space="preserve">890. </w:t>
            </w:r>
            <w:r>
              <w:rPr>
                <w:color w:val="000000"/>
                <w:spacing w:val="0"/>
                <w:w w:val="100"/>
                <w:position w:val="0"/>
                <w:sz w:val="16"/>
                <w:szCs w:val="16"/>
              </w:rPr>
              <w:t>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292, 550, </w:t>
            </w:r>
            <w:r>
              <w:rPr>
                <w:color w:val="000000"/>
                <w:spacing w:val="0"/>
                <w:w w:val="100"/>
                <w:position w:val="0"/>
                <w:sz w:val="16"/>
                <w:szCs w:val="16"/>
              </w:rPr>
              <w:t xml:space="preserve">949.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236, 207, </w:t>
            </w:r>
            <w:r>
              <w:rPr>
                <w:color w:val="000000"/>
                <w:spacing w:val="0"/>
                <w:w w:val="100"/>
                <w:position w:val="0"/>
                <w:sz w:val="16"/>
                <w:szCs w:val="16"/>
              </w:rPr>
              <w:t xml:space="preserve">059. </w:t>
            </w:r>
            <w:r>
              <w:rPr>
                <w:color w:val="000000"/>
                <w:spacing w:val="0"/>
                <w:w w:val="100"/>
                <w:position w:val="0"/>
                <w:sz w:val="16"/>
                <w:szCs w:val="16"/>
              </w:rPr>
              <w:t>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1,015,419,180.63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292, 550, </w:t>
            </w:r>
            <w:r>
              <w:rPr>
                <w:color w:val="000000"/>
                <w:spacing w:val="0"/>
                <w:w w:val="100"/>
                <w:position w:val="0"/>
                <w:sz w:val="16"/>
                <w:szCs w:val="16"/>
              </w:rPr>
              <w:t xml:space="preserve">949. </w:t>
            </w:r>
            <w:r>
              <w:rPr>
                <w:color w:val="000000"/>
                <w:spacing w:val="0"/>
                <w:w w:val="100"/>
                <w:position w:val="0"/>
                <w:sz w:val="16"/>
                <w:szCs w:val="16"/>
              </w:rPr>
              <w:t>97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6</w:t>
      </w:r>
      <w:bookmarkEnd w:id="741"/>
      <w:r>
        <w:rPr>
          <w:color w:val="000000"/>
          <w:spacing w:val="0"/>
          <w:w w:val="100"/>
          <w:position w:val="0"/>
        </w:rPr>
        <w:t>、母公司现金流量表</w:t>
      </w:r>
      <w:bookmarkEnd w:id="739"/>
      <w:bookmarkEnd w:id="740"/>
      <w:bookmarkEnd w:id="74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522,012, </w:t>
            </w:r>
            <w:r>
              <w:rPr>
                <w:color w:val="000000"/>
                <w:spacing w:val="0"/>
                <w:w w:val="100"/>
                <w:position w:val="0"/>
                <w:sz w:val="16"/>
                <w:szCs w:val="16"/>
              </w:rPr>
              <w:t xml:space="preserve">588.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535, 627, </w:t>
            </w:r>
            <w:r>
              <w:rPr>
                <w:color w:val="000000"/>
                <w:spacing w:val="0"/>
                <w:w w:val="100"/>
                <w:position w:val="0"/>
                <w:sz w:val="16"/>
                <w:szCs w:val="16"/>
              </w:rPr>
              <w:t xml:space="preserve">144.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收到其他与经营活动有关的现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21, 155, </w:t>
            </w:r>
            <w:r>
              <w:rPr>
                <w:color w:val="000000"/>
                <w:spacing w:val="0"/>
                <w:w w:val="100"/>
                <w:position w:val="0"/>
                <w:sz w:val="16"/>
                <w:szCs w:val="16"/>
              </w:rPr>
              <w:t xml:space="preserve">903. </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33, 198, </w:t>
            </w:r>
            <w:r>
              <w:rPr>
                <w:color w:val="000000"/>
                <w:spacing w:val="0"/>
                <w:w w:val="100"/>
                <w:position w:val="0"/>
                <w:sz w:val="16"/>
                <w:szCs w:val="16"/>
              </w:rPr>
              <w:t xml:space="preserve">683. </w:t>
            </w:r>
            <w:r>
              <w:rPr>
                <w:color w:val="000000"/>
                <w:spacing w:val="0"/>
                <w:w w:val="100"/>
                <w:position w:val="0"/>
                <w:sz w:val="16"/>
                <w:szCs w:val="16"/>
              </w:rPr>
              <w:t>35</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543,168, </w:t>
            </w:r>
            <w:r>
              <w:rPr>
                <w:color w:val="000000"/>
                <w:spacing w:val="0"/>
                <w:w w:val="100"/>
                <w:position w:val="0"/>
                <w:sz w:val="16"/>
                <w:szCs w:val="16"/>
              </w:rPr>
              <w:t xml:space="preserve">492.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568, 825, </w:t>
            </w:r>
            <w:r>
              <w:rPr>
                <w:color w:val="000000"/>
                <w:spacing w:val="0"/>
                <w:w w:val="100"/>
                <w:position w:val="0"/>
                <w:sz w:val="16"/>
                <w:szCs w:val="16"/>
              </w:rPr>
              <w:t xml:space="preserve">827. </w:t>
            </w:r>
            <w:r>
              <w:rPr>
                <w:color w:val="000000"/>
                <w:spacing w:val="0"/>
                <w:w w:val="100"/>
                <w:position w:val="0"/>
                <w:sz w:val="16"/>
                <w:szCs w:val="16"/>
              </w:rPr>
              <w:t>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430,204, </w:t>
            </w:r>
            <w:r>
              <w:rPr>
                <w:color w:val="000000"/>
                <w:spacing w:val="0"/>
                <w:w w:val="100"/>
                <w:position w:val="0"/>
                <w:sz w:val="16"/>
                <w:szCs w:val="16"/>
              </w:rPr>
              <w:t xml:space="preserve">441.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447, 097, </w:t>
            </w:r>
            <w:r>
              <w:rPr>
                <w:color w:val="000000"/>
                <w:spacing w:val="0"/>
                <w:w w:val="100"/>
                <w:position w:val="0"/>
                <w:sz w:val="16"/>
                <w:szCs w:val="16"/>
              </w:rPr>
              <w:t xml:space="preserve">154. </w:t>
            </w:r>
            <w:r>
              <w:rPr>
                <w:color w:val="000000"/>
                <w:spacing w:val="0"/>
                <w:w w:val="100"/>
                <w:position w:val="0"/>
                <w:sz w:val="16"/>
                <w:szCs w:val="16"/>
              </w:rPr>
              <w:t>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27,174, </w:t>
            </w:r>
            <w:r>
              <w:rPr>
                <w:color w:val="000000"/>
                <w:spacing w:val="0"/>
                <w:w w:val="100"/>
                <w:position w:val="0"/>
                <w:sz w:val="16"/>
                <w:szCs w:val="16"/>
              </w:rPr>
              <w:t xml:space="preserve">946.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30, 896, </w:t>
            </w:r>
            <w:r>
              <w:rPr>
                <w:color w:val="000000"/>
                <w:spacing w:val="0"/>
                <w:w w:val="100"/>
                <w:position w:val="0"/>
                <w:sz w:val="16"/>
                <w:szCs w:val="16"/>
              </w:rPr>
              <w:t xml:space="preserve">593. </w:t>
            </w:r>
            <w:r>
              <w:rPr>
                <w:color w:val="000000"/>
                <w:spacing w:val="0"/>
                <w:w w:val="100"/>
                <w:position w:val="0"/>
                <w:sz w:val="16"/>
                <w:szCs w:val="16"/>
              </w:rPr>
              <w:t>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38, 730, </w:t>
            </w:r>
            <w:r>
              <w:rPr>
                <w:color w:val="000000"/>
                <w:spacing w:val="0"/>
                <w:w w:val="100"/>
                <w:position w:val="0"/>
                <w:sz w:val="16"/>
                <w:szCs w:val="16"/>
              </w:rPr>
              <w:t xml:space="preserve">749.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30, 377, </w:t>
            </w:r>
            <w:r>
              <w:rPr>
                <w:color w:val="000000"/>
                <w:spacing w:val="0"/>
                <w:w w:val="100"/>
                <w:position w:val="0"/>
                <w:sz w:val="16"/>
                <w:szCs w:val="16"/>
              </w:rPr>
              <w:t xml:space="preserve">344. </w:t>
            </w:r>
            <w:r>
              <w:rPr>
                <w:color w:val="000000"/>
                <w:spacing w:val="0"/>
                <w:w w:val="100"/>
                <w:position w:val="0"/>
                <w:sz w:val="16"/>
                <w:szCs w:val="16"/>
              </w:rPr>
              <w:t>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451,146, </w:t>
            </w:r>
            <w:r>
              <w:rPr>
                <w:color w:val="000000"/>
                <w:spacing w:val="0"/>
                <w:w w:val="100"/>
                <w:position w:val="0"/>
                <w:sz w:val="16"/>
                <w:szCs w:val="16"/>
              </w:rPr>
              <w:t xml:space="preserve">847.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137, 184, </w:t>
            </w:r>
            <w:r>
              <w:rPr>
                <w:color w:val="000000"/>
                <w:spacing w:val="0"/>
                <w:w w:val="100"/>
                <w:position w:val="0"/>
                <w:sz w:val="16"/>
                <w:szCs w:val="16"/>
              </w:rPr>
              <w:t xml:space="preserve">776. </w:t>
            </w:r>
            <w:r>
              <w:rPr>
                <w:color w:val="000000"/>
                <w:spacing w:val="0"/>
                <w:w w:val="100"/>
                <w:position w:val="0"/>
                <w:sz w:val="16"/>
                <w:szCs w:val="16"/>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947,256, </w:t>
            </w:r>
            <w:r>
              <w:rPr>
                <w:color w:val="000000"/>
                <w:spacing w:val="0"/>
                <w:w w:val="100"/>
                <w:position w:val="0"/>
                <w:sz w:val="16"/>
                <w:szCs w:val="16"/>
              </w:rPr>
              <w:t xml:space="preserve">986.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645, 555, </w:t>
            </w:r>
            <w:r>
              <w:rPr>
                <w:color w:val="000000"/>
                <w:spacing w:val="0"/>
                <w:w w:val="100"/>
                <w:position w:val="0"/>
                <w:sz w:val="16"/>
                <w:szCs w:val="16"/>
              </w:rPr>
              <w:t xml:space="preserve">869. </w:t>
            </w:r>
            <w:r>
              <w:rPr>
                <w:color w:val="000000"/>
                <w:spacing w:val="0"/>
                <w:w w:val="100"/>
                <w:position w:val="0"/>
                <w:sz w:val="16"/>
                <w:szCs w:val="16"/>
              </w:rPr>
              <w:t>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088, </w:t>
            </w:r>
            <w:r>
              <w:rPr>
                <w:color w:val="000000"/>
                <w:spacing w:val="0"/>
                <w:w w:val="100"/>
                <w:position w:val="0"/>
                <w:sz w:val="16"/>
                <w:szCs w:val="16"/>
              </w:rPr>
              <w:t xml:space="preserve">493.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-76, </w:t>
            </w:r>
            <w:r>
              <w:rPr>
                <w:color w:val="000000"/>
                <w:spacing w:val="0"/>
                <w:w w:val="100"/>
                <w:position w:val="0"/>
                <w:sz w:val="16"/>
                <w:szCs w:val="16"/>
              </w:rPr>
              <w:t xml:space="preserve">730, </w:t>
            </w:r>
            <w:r>
              <w:rPr>
                <w:color w:val="000000"/>
                <w:spacing w:val="0"/>
                <w:w w:val="100"/>
                <w:position w:val="0"/>
                <w:sz w:val="16"/>
                <w:szCs w:val="16"/>
              </w:rPr>
              <w:t xml:space="preserve">042. </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141,020.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381,020.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779,313.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40, 106, </w:t>
            </w:r>
            <w:r>
              <w:rPr>
                <w:color w:val="000000"/>
                <w:spacing w:val="0"/>
                <w:w w:val="100"/>
                <w:position w:val="0"/>
                <w:sz w:val="16"/>
                <w:szCs w:val="16"/>
              </w:rPr>
              <w:t xml:space="preserve">502. </w:t>
            </w:r>
            <w:r>
              <w:rPr>
                <w:color w:val="000000"/>
                <w:spacing w:val="0"/>
                <w:w w:val="100"/>
                <w:position w:val="0"/>
                <w:sz w:val="16"/>
                <w:szCs w:val="16"/>
              </w:rPr>
              <w:t>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921,861,634.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232, 555, </w:t>
            </w:r>
            <w:r>
              <w:rPr>
                <w:color w:val="000000"/>
                <w:spacing w:val="0"/>
                <w:w w:val="100"/>
                <w:position w:val="0"/>
                <w:sz w:val="16"/>
                <w:szCs w:val="16"/>
              </w:rPr>
              <w:t xml:space="preserve">148.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924, 640, </w:t>
            </w:r>
            <w:r>
              <w:rPr>
                <w:color w:val="000000"/>
                <w:spacing w:val="0"/>
                <w:w w:val="100"/>
                <w:position w:val="0"/>
                <w:sz w:val="16"/>
                <w:szCs w:val="16"/>
              </w:rPr>
              <w:t xml:space="preserve">947.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272, </w:t>
            </w:r>
            <w:r>
              <w:rPr>
                <w:color w:val="000000"/>
                <w:spacing w:val="0"/>
                <w:w w:val="100"/>
                <w:position w:val="0"/>
                <w:sz w:val="16"/>
                <w:szCs w:val="16"/>
              </w:rPr>
              <w:t xml:space="preserve">661,650. </w:t>
            </w:r>
            <w:r>
              <w:rPr>
                <w:color w:val="000000"/>
                <w:spacing w:val="0"/>
                <w:w w:val="100"/>
                <w:position w:val="0"/>
                <w:sz w:val="16"/>
                <w:szCs w:val="16"/>
              </w:rPr>
              <w:t>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-915,259, 927.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-247, 661,650.53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1,389, 262, </w:t>
            </w:r>
            <w:r>
              <w:rPr>
                <w:color w:val="000000"/>
                <w:spacing w:val="0"/>
                <w:w w:val="100"/>
                <w:position w:val="0"/>
                <w:sz w:val="16"/>
                <w:szCs w:val="16"/>
              </w:rPr>
              <w:t xml:space="preserve">503. </w:t>
            </w:r>
            <w:r>
              <w:rPr>
                <w:color w:val="000000"/>
                <w:spacing w:val="0"/>
                <w:w w:val="100"/>
                <w:position w:val="0"/>
                <w:sz w:val="16"/>
                <w:szCs w:val="16"/>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1, 191,500,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348, 000,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46, 500,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79, 464, </w:t>
            </w:r>
            <w:r>
              <w:rPr>
                <w:color w:val="000000"/>
                <w:spacing w:val="0"/>
                <w:w w:val="100"/>
                <w:position w:val="0"/>
                <w:sz w:val="16"/>
                <w:szCs w:val="16"/>
              </w:rPr>
              <w:t xml:space="preserve">157. </w:t>
            </w:r>
            <w:r>
              <w:rPr>
                <w:color w:val="000000"/>
                <w:spacing w:val="0"/>
                <w:w w:val="100"/>
                <w:position w:val="0"/>
                <w:sz w:val="16"/>
                <w:szCs w:val="16"/>
              </w:rPr>
              <w:t>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2, 627, 262, </w:t>
            </w:r>
            <w:r>
              <w:rPr>
                <w:color w:val="000000"/>
                <w:spacing w:val="0"/>
                <w:w w:val="100"/>
                <w:position w:val="0"/>
                <w:sz w:val="16"/>
                <w:szCs w:val="16"/>
              </w:rPr>
              <w:t xml:space="preserve">503.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427, 464, </w:t>
            </w:r>
            <w:r>
              <w:rPr>
                <w:color w:val="000000"/>
                <w:spacing w:val="0"/>
                <w:w w:val="100"/>
                <w:position w:val="0"/>
                <w:sz w:val="16"/>
                <w:szCs w:val="16"/>
              </w:rPr>
              <w:t xml:space="preserve">157. </w:t>
            </w:r>
            <w:r>
              <w:rPr>
                <w:color w:val="000000"/>
                <w:spacing w:val="0"/>
                <w:w w:val="100"/>
                <w:position w:val="0"/>
                <w:sz w:val="16"/>
                <w:szCs w:val="16"/>
              </w:rPr>
              <w:t>24</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824, 500,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170, 000,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51,315, </w:t>
            </w:r>
            <w:r>
              <w:rPr>
                <w:color w:val="000000"/>
                <w:spacing w:val="0"/>
                <w:w w:val="100"/>
                <w:position w:val="0"/>
                <w:sz w:val="16"/>
                <w:szCs w:val="16"/>
              </w:rPr>
              <w:t xml:space="preserve">822.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29, 226, </w:t>
            </w:r>
            <w:r>
              <w:rPr>
                <w:color w:val="000000"/>
                <w:spacing w:val="0"/>
                <w:w w:val="100"/>
                <w:position w:val="0"/>
                <w:sz w:val="16"/>
                <w:szCs w:val="16"/>
              </w:rPr>
              <w:t xml:space="preserve">943. </w:t>
            </w:r>
            <w:r>
              <w:rPr>
                <w:color w:val="000000"/>
                <w:spacing w:val="0"/>
                <w:w w:val="100"/>
                <w:position w:val="0"/>
                <w:sz w:val="16"/>
                <w:szCs w:val="16"/>
              </w:rPr>
              <w:t>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13,202, </w:t>
            </w:r>
            <w:r>
              <w:rPr>
                <w:color w:val="000000"/>
                <w:spacing w:val="0"/>
                <w:w w:val="100"/>
                <w:position w:val="0"/>
                <w:sz w:val="16"/>
                <w:szCs w:val="16"/>
              </w:rPr>
              <w:t xml:space="preserve">525.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11, 183, </w:t>
            </w:r>
            <w:r>
              <w:rPr>
                <w:color w:val="000000"/>
                <w:spacing w:val="0"/>
                <w:w w:val="100"/>
                <w:position w:val="0"/>
                <w:sz w:val="16"/>
                <w:szCs w:val="16"/>
              </w:rPr>
              <w:t xml:space="preserve">197. </w:t>
            </w:r>
            <w:r>
              <w:rPr>
                <w:color w:val="000000"/>
                <w:spacing w:val="0"/>
                <w:w w:val="100"/>
                <w:position w:val="0"/>
                <w:sz w:val="16"/>
                <w:szCs w:val="16"/>
              </w:rPr>
              <w:t>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889,018, </w:t>
            </w:r>
            <w:r>
              <w:rPr>
                <w:color w:val="000000"/>
                <w:spacing w:val="0"/>
                <w:w w:val="100"/>
                <w:position w:val="0"/>
                <w:sz w:val="16"/>
                <w:szCs w:val="16"/>
              </w:rPr>
              <w:t xml:space="preserve">348.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210,410, </w:t>
            </w:r>
            <w:r>
              <w:rPr>
                <w:color w:val="000000"/>
                <w:spacing w:val="0"/>
                <w:w w:val="100"/>
                <w:position w:val="0"/>
                <w:sz w:val="16"/>
                <w:szCs w:val="16"/>
              </w:rPr>
              <w:t>141.46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1,738, </w:t>
            </w:r>
            <w:r>
              <w:rPr>
                <w:color w:val="000000"/>
                <w:spacing w:val="0"/>
                <w:w w:val="100"/>
                <w:position w:val="0"/>
                <w:sz w:val="16"/>
                <w:szCs w:val="16"/>
              </w:rPr>
              <w:t>244,155.66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054,015. </w:t>
            </w:r>
            <w:r>
              <w:rPr>
                <w:color w:val="000000"/>
                <w:spacing w:val="0"/>
                <w:w w:val="100"/>
                <w:position w:val="0"/>
                <w:sz w:val="16"/>
                <w:szCs w:val="16"/>
              </w:rPr>
              <w:t>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-58, 806. </w:t>
            </w:r>
            <w:r>
              <w:rPr>
                <w:color w:val="000000"/>
                <w:spacing w:val="0"/>
                <w:w w:val="100"/>
                <w:position w:val="0"/>
                <w:sz w:val="16"/>
                <w:szCs w:val="16"/>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418, 836, </w:t>
            </w:r>
            <w:r>
              <w:rPr>
                <w:color w:val="000000"/>
                <w:spacing w:val="0"/>
                <w:w w:val="100"/>
                <w:position w:val="0"/>
                <w:sz w:val="16"/>
                <w:szCs w:val="16"/>
              </w:rPr>
              <w:t xml:space="preserve">927.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 </w:t>
            </w:r>
            <w:r>
              <w:rPr>
                <w:color w:val="000000"/>
                <w:spacing w:val="0"/>
                <w:w w:val="100"/>
                <w:position w:val="0"/>
                <w:sz w:val="16"/>
                <w:szCs w:val="16"/>
              </w:rPr>
              <w:t xml:space="preserve">337, </w:t>
            </w:r>
            <w:r>
              <w:rPr>
                <w:color w:val="000000"/>
                <w:spacing w:val="0"/>
                <w:w w:val="100"/>
                <w:position w:val="0"/>
                <w:sz w:val="16"/>
                <w:szCs w:val="16"/>
              </w:rPr>
              <w:t xml:space="preserve">676. </w:t>
            </w:r>
            <w:r>
              <w:rPr>
                <w:color w:val="000000"/>
                <w:spacing w:val="0"/>
                <w:w w:val="100"/>
                <w:position w:val="0"/>
                <w:sz w:val="16"/>
                <w:szCs w:val="16"/>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55, 423, </w:t>
            </w:r>
            <w:r>
              <w:rPr>
                <w:color w:val="000000"/>
                <w:spacing w:val="0"/>
                <w:w w:val="100"/>
                <w:position w:val="0"/>
                <w:sz w:val="16"/>
                <w:szCs w:val="16"/>
              </w:rPr>
              <w:t xml:space="preserve">908.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162, </w:t>
            </w:r>
            <w:r>
              <w:rPr>
                <w:color w:val="000000"/>
                <w:spacing w:val="0"/>
                <w:w w:val="100"/>
                <w:position w:val="0"/>
                <w:sz w:val="16"/>
                <w:szCs w:val="16"/>
              </w:rPr>
              <w:t>761,585.51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474, 260, </w:t>
            </w:r>
            <w:r>
              <w:rPr>
                <w:color w:val="000000"/>
                <w:spacing w:val="0"/>
                <w:w w:val="100"/>
                <w:position w:val="0"/>
                <w:sz w:val="16"/>
                <w:szCs w:val="16"/>
              </w:rPr>
              <w:t xml:space="preserve">835.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55, 423, </w:t>
            </w:r>
            <w:r>
              <w:rPr>
                <w:color w:val="000000"/>
                <w:spacing w:val="0"/>
                <w:w w:val="100"/>
                <w:position w:val="0"/>
                <w:sz w:val="16"/>
                <w:szCs w:val="16"/>
              </w:rPr>
              <w:t xml:space="preserve">908. </w:t>
            </w:r>
            <w:r>
              <w:rPr>
                <w:color w:val="000000"/>
                <w:spacing w:val="0"/>
                <w:w w:val="100"/>
                <w:position w:val="0"/>
                <w:sz w:val="16"/>
                <w:szCs w:val="16"/>
              </w:rPr>
              <w:t>63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7</w:t>
      </w:r>
      <w:bookmarkEnd w:id="745"/>
      <w:r>
        <w:rPr>
          <w:color w:val="000000"/>
          <w:spacing w:val="0"/>
          <w:w w:val="100"/>
          <w:position w:val="0"/>
        </w:rPr>
        <w:t>、合并所有者权益变动表</w:t>
      </w:r>
      <w:bookmarkEnd w:id="743"/>
      <w:bookmarkEnd w:id="744"/>
      <w:bookmarkEnd w:id="74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firstLine="40"/>
              <w:jc w:val="left"/>
            </w:pPr>
            <w:r>
              <w:rPr>
                <w:color w:val="000000"/>
                <w:spacing w:val="0"/>
                <w:w w:val="100"/>
                <w:position w:val="0"/>
              </w:rPr>
              <w:t>少数</w:t>
            </w:r>
          </w:p>
          <w:p>
            <w:pPr>
              <w:pStyle w:val="Style2"/>
              <w:keepNext w:val="0"/>
              <w:keepLines w:val="0"/>
              <w:widowControl w:val="0"/>
              <w:shd w:val="clear" w:color="auto" w:fill="auto"/>
              <w:bidi w:val="0"/>
              <w:spacing w:before="0" w:after="0" w:line="307" w:lineRule="exact"/>
              <w:ind w:left="140" w:right="0" w:firstLine="40"/>
              <w:jc w:val="left"/>
            </w:pPr>
            <w:r>
              <w:rPr>
                <w:color w:val="000000"/>
                <w:spacing w:val="0"/>
                <w:w w:val="100"/>
                <w:position w:val="0"/>
              </w:rPr>
              <w:t>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永</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86"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382</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6, 20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792,</w:t>
            </w:r>
          </w:p>
        </w:tc>
      </w:tr>
      <w:tr>
        <w:trPr>
          <w:trHeight w:val="16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735,</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996,</w:t>
            </w:r>
          </w:p>
        </w:tc>
      </w:tr>
      <w:tr>
        <w:trPr>
          <w:trHeight w:val="149"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0, 65</w:t>
            </w: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76. </w:t>
            </w: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728.</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619.</w:t>
            </w:r>
          </w:p>
        </w:tc>
      </w:tr>
      <w:tr>
        <w:trPr>
          <w:trHeight w:val="158"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 </w:t>
            </w:r>
            <w:r>
              <w:rPr>
                <w:color w:val="000000"/>
                <w:spacing w:val="0"/>
                <w:w w:val="100"/>
                <w:position w:val="0"/>
                <w:sz w:val="16"/>
                <w:szCs w:val="16"/>
              </w:rPr>
              <w:t>67</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6, 20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792,</w:t>
            </w:r>
          </w:p>
        </w:tc>
      </w:tr>
      <w:tr>
        <w:trPr>
          <w:trHeight w:val="3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735,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0, 65</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996,</w:t>
            </w:r>
          </w:p>
        </w:tc>
      </w:tr>
    </w:tbl>
    <w:p>
      <w:pPr>
        <w:spacing w:lineRule="exact" w:line="1"/>
        <w:rPr>
          <w:sz w:val="2"/>
          <w:szCs w:val="2"/>
        </w:rPr>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4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40" w:line="240" w:lineRule="auto"/>
              <w:ind w:left="0" w:right="0" w:firstLine="2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76. </w:t>
            </w:r>
            <w:r>
              <w:rPr>
                <w:color w:val="000000"/>
                <w:spacing w:val="0"/>
                <w:w w:val="100"/>
                <w:position w:val="0"/>
                <w:sz w:val="16"/>
                <w:szCs w:val="16"/>
              </w:rPr>
              <w:t>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57.2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728.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 </w:t>
            </w:r>
            <w:r>
              <w:rPr>
                <w:color w:val="000000"/>
                <w:spacing w:val="0"/>
                <w:w w:val="100"/>
                <w:position w:val="0"/>
                <w:sz w:val="16"/>
                <w:szCs w:val="16"/>
              </w:rPr>
              <w:t>67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619.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76,</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593</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,71</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6.0</w:t>
            </w:r>
          </w:p>
          <w:p>
            <w:pPr>
              <w:pStyle w:val="Style2"/>
              <w:keepNext w:val="0"/>
              <w:keepLines w:val="0"/>
              <w:widowControl w:val="0"/>
              <w:shd w:val="clear" w:color="auto" w:fill="auto"/>
              <w:bidi w:val="0"/>
              <w:spacing w:before="0" w:after="12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1,30</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6, 44</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1,89</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40,8</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2, 62</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2, 22</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1.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8, 00</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9,01</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3,31</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9, 84</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 xml:space="preserve">5.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1,39</w:t>
            </w:r>
          </w:p>
          <w:p>
            <w:pPr>
              <w:pStyle w:val="Style2"/>
              <w:keepNext w:val="0"/>
              <w:keepLines w:val="0"/>
              <w:widowControl w:val="0"/>
              <w:numPr>
                <w:ilvl w:val="0"/>
                <w:numId w:val="25"/>
              </w:numPr>
              <w:shd w:val="clear" w:color="auto" w:fill="auto"/>
              <w:tabs>
                <w:tab w:pos="367" w:val="left"/>
              </w:tabs>
              <w:bidi w:val="0"/>
              <w:spacing w:before="0" w:after="120" w:line="240" w:lineRule="auto"/>
              <w:ind w:left="0" w:right="0" w:firstLine="180"/>
              <w:jc w:val="left"/>
              <w:rPr>
                <w:sz w:val="16"/>
                <w:szCs w:val="16"/>
              </w:rPr>
            </w:pPr>
            <w:r>
              <w:rPr>
                <w:color w:val="000000"/>
                <w:spacing w:val="0"/>
                <w:w w:val="100"/>
                <w:position w:val="0"/>
                <w:sz w:val="16"/>
                <w:szCs w:val="16"/>
              </w:rPr>
              <w:t>04</w:t>
            </w:r>
          </w:p>
          <w:p>
            <w:pPr>
              <w:pStyle w:val="Style2"/>
              <w:keepNext w:val="0"/>
              <w:keepLines w:val="0"/>
              <w:widowControl w:val="0"/>
              <w:numPr>
                <w:ilvl w:val="0"/>
                <w:numId w:val="25"/>
              </w:numPr>
              <w:shd w:val="clear" w:color="auto" w:fill="auto"/>
              <w:tabs>
                <w:tab w:pos="362" w:val="left"/>
              </w:tabs>
              <w:bidi w:val="0"/>
              <w:spacing w:before="0" w:after="120" w:line="240" w:lineRule="auto"/>
              <w:ind w:left="0" w:right="0" w:firstLine="180"/>
              <w:jc w:val="left"/>
              <w:rPr>
                <w:sz w:val="16"/>
                <w:szCs w:val="16"/>
              </w:rPr>
            </w:pPr>
            <w:r>
              <w:rPr>
                <w:color w:val="000000"/>
                <w:spacing w:val="0"/>
                <w:w w:val="100"/>
                <w:position w:val="0"/>
                <w:sz w:val="16"/>
                <w:szCs w:val="16"/>
              </w:rPr>
              <w:t>87</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 xml:space="preserve">9. </w:t>
            </w:r>
            <w:r>
              <w:rPr>
                <w:color w:val="000000"/>
                <w:spacing w:val="0"/>
                <w:w w:val="100"/>
                <w:position w:val="0"/>
                <w:sz w:val="16"/>
                <w:szCs w:val="16"/>
              </w:rPr>
              <w:t>63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38.2</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36,7</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57.2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numPr>
                <w:ilvl w:val="0"/>
                <w:numId w:val="27"/>
              </w:numPr>
              <w:shd w:val="clear" w:color="auto" w:fill="auto"/>
              <w:tabs>
                <w:tab w:pos="362" w:val="left"/>
              </w:tabs>
              <w:bidi w:val="0"/>
              <w:spacing w:before="0" w:after="120" w:line="240" w:lineRule="auto"/>
              <w:ind w:left="0" w:right="0" w:firstLine="180"/>
              <w:jc w:val="left"/>
              <w:rPr>
                <w:sz w:val="16"/>
                <w:szCs w:val="16"/>
              </w:rPr>
            </w:pPr>
            <w:r>
              <w:rPr>
                <w:color w:val="000000"/>
                <w:spacing w:val="0"/>
                <w:w w:val="100"/>
                <w:position w:val="0"/>
                <w:sz w:val="16"/>
                <w:szCs w:val="16"/>
              </w:rPr>
              <w:t>19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8, 30</w:t>
            </w:r>
          </w:p>
          <w:p>
            <w:pPr>
              <w:pStyle w:val="Style2"/>
              <w:keepNext w:val="0"/>
              <w:keepLines w:val="0"/>
              <w:widowControl w:val="0"/>
              <w:numPr>
                <w:ilvl w:val="0"/>
                <w:numId w:val="29"/>
              </w:numPr>
              <w:shd w:val="clear" w:color="auto" w:fill="auto"/>
              <w:tabs>
                <w:tab w:pos="362" w:val="left"/>
              </w:tabs>
              <w:bidi w:val="0"/>
              <w:spacing w:before="0" w:after="120" w:line="240" w:lineRule="auto"/>
              <w:ind w:left="0" w:right="0" w:firstLine="180"/>
              <w:jc w:val="left"/>
              <w:rPr>
                <w:sz w:val="16"/>
                <w:szCs w:val="16"/>
              </w:rPr>
            </w:pP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39,4</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35,0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59.9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76,</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593</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,71</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6.0</w:t>
            </w:r>
          </w:p>
          <w:p>
            <w:pPr>
              <w:pStyle w:val="Style2"/>
              <w:keepNext w:val="0"/>
              <w:keepLines w:val="0"/>
              <w:widowControl w:val="0"/>
              <w:shd w:val="clear" w:color="auto" w:fill="auto"/>
              <w:bidi w:val="0"/>
              <w:spacing w:before="0" w:after="12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1,31</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6, 50</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5, 97</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1.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2, 12</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1,54</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1,39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5, 22</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1,22</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 xml:space="preserve">9. </w:t>
            </w:r>
            <w:r>
              <w:rPr>
                <w:color w:val="000000"/>
                <w:spacing w:val="0"/>
                <w:w w:val="100"/>
                <w:position w:val="0"/>
                <w:sz w:val="16"/>
                <w:szCs w:val="16"/>
              </w:rPr>
              <w:t>96</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76,</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593</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,71</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6.0</w:t>
            </w:r>
          </w:p>
          <w:p>
            <w:pPr>
              <w:pStyle w:val="Style2"/>
              <w:keepNext w:val="0"/>
              <w:keepLines w:val="0"/>
              <w:widowControl w:val="0"/>
              <w:shd w:val="clear" w:color="auto" w:fill="auto"/>
              <w:bidi w:val="0"/>
              <w:spacing w:before="0" w:after="12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1,31</w:t>
            </w:r>
          </w:p>
          <w:p>
            <w:pPr>
              <w:pStyle w:val="Style2"/>
              <w:keepNext w:val="0"/>
              <w:keepLines w:val="0"/>
              <w:widowControl w:val="0"/>
              <w:numPr>
                <w:ilvl w:val="0"/>
                <w:numId w:val="31"/>
              </w:numPr>
              <w:shd w:val="clear" w:color="auto" w:fill="auto"/>
              <w:tabs>
                <w:tab w:pos="382" w:val="left"/>
              </w:tabs>
              <w:bidi w:val="0"/>
              <w:spacing w:before="0" w:after="120" w:line="240" w:lineRule="auto"/>
              <w:ind w:left="0" w:right="0" w:firstLine="200"/>
              <w:jc w:val="left"/>
              <w:rPr>
                <w:sz w:val="16"/>
                <w:szCs w:val="16"/>
              </w:rPr>
            </w:pPr>
            <w:r>
              <w:rPr>
                <w:color w:val="000000"/>
                <w:spacing w:val="0"/>
                <w:w w:val="100"/>
                <w:position w:val="0"/>
                <w:sz w:val="16"/>
                <w:szCs w:val="16"/>
              </w:rPr>
              <w:t>35</w:t>
            </w:r>
          </w:p>
          <w:p>
            <w:pPr>
              <w:pStyle w:val="Style2"/>
              <w:keepNext w:val="0"/>
              <w:keepLines w:val="0"/>
              <w:widowControl w:val="0"/>
              <w:numPr>
                <w:ilvl w:val="0"/>
                <w:numId w:val="31"/>
              </w:numPr>
              <w:shd w:val="clear" w:color="auto" w:fill="auto"/>
              <w:tabs>
                <w:tab w:pos="382" w:val="left"/>
              </w:tabs>
              <w:bidi w:val="0"/>
              <w:spacing w:before="0" w:after="120" w:line="240" w:lineRule="auto"/>
              <w:ind w:left="0" w:right="0" w:firstLine="200"/>
              <w:jc w:val="left"/>
              <w:rPr>
                <w:sz w:val="16"/>
                <w:szCs w:val="16"/>
              </w:rPr>
            </w:pPr>
            <w:r>
              <w:rPr>
                <w:color w:val="000000"/>
                <w:spacing w:val="0"/>
                <w:w w:val="100"/>
                <w:position w:val="0"/>
                <w:sz w:val="16"/>
                <w:szCs w:val="16"/>
              </w:rPr>
              <w:t>38</w:t>
            </w:r>
          </w:p>
          <w:p>
            <w:pPr>
              <w:pStyle w:val="Style2"/>
              <w:keepNext w:val="0"/>
              <w:keepLines w:val="0"/>
              <w:widowControl w:val="0"/>
              <w:numPr>
                <w:ilvl w:val="0"/>
                <w:numId w:val="31"/>
              </w:numPr>
              <w:shd w:val="clear" w:color="auto" w:fill="auto"/>
              <w:tabs>
                <w:tab w:pos="382" w:val="left"/>
              </w:tabs>
              <w:bidi w:val="0"/>
              <w:spacing w:before="0" w:after="120" w:line="240" w:lineRule="auto"/>
              <w:ind w:left="0" w:right="0" w:firstLine="200"/>
              <w:jc w:val="lef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1,39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1,95</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0, 10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 xml:space="preserve">3. </w:t>
            </w:r>
            <w:r>
              <w:rPr>
                <w:color w:val="000000"/>
                <w:spacing w:val="0"/>
                <w:w w:val="100"/>
                <w:position w:val="0"/>
                <w:sz w:val="16"/>
                <w:szCs w:val="16"/>
              </w:rPr>
              <w:t>82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1,14</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9, 58</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3.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2, 12</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1,54</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3, 27</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1, 12</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 xml:space="preserve">6. </w:t>
            </w:r>
            <w:r>
              <w:rPr>
                <w:color w:val="000000"/>
                <w:spacing w:val="0"/>
                <w:w w:val="100"/>
                <w:position w:val="0"/>
                <w:sz w:val="16"/>
                <w:szCs w:val="16"/>
              </w:rPr>
              <w:t>14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2, 62</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2, 22</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1.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-30,</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227,</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740.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-27,</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605,</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519.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2, 62</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2, 22</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1.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6</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22,2</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21.0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 </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rPr>
              <w:t>.对所有者（或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-27,</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605,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519.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-27,</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605,</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519.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sz w:val="16"/>
                <w:szCs w:val="16"/>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-10,</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064,</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075.</w:t>
            </w:r>
          </w:p>
          <w:p>
            <w:pPr>
              <w:pStyle w:val="Style2"/>
              <w:keepNext w:val="0"/>
              <w:keepLines w:val="0"/>
              <w:widowControl w:val="0"/>
              <w:shd w:val="clear" w:color="auto" w:fill="auto"/>
              <w:bidi w:val="0"/>
              <w:spacing w:before="0" w:after="120" w:line="240" w:lineRule="auto"/>
              <w:ind w:left="0" w:right="0" w:firstLine="380"/>
              <w:jc w:val="left"/>
              <w:rPr>
                <w:sz w:val="16"/>
                <w:szCs w:val="16"/>
              </w:rPr>
            </w:pP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-2,9</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40,8</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15.5</w:t>
            </w:r>
          </w:p>
          <w:p>
            <w:pPr>
              <w:pStyle w:val="Style2"/>
              <w:keepNext w:val="0"/>
              <w:keepLines w:val="0"/>
              <w:widowControl w:val="0"/>
              <w:shd w:val="clear" w:color="auto" w:fill="auto"/>
              <w:bidi w:val="0"/>
              <w:spacing w:before="0" w:after="120" w:line="240" w:lineRule="auto"/>
              <w:ind w:left="0" w:right="0" w:firstLine="4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-13,</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004,</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890.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60</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459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3,7</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16.</w:t>
            </w:r>
          </w:p>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1,37</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7, 05</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7, 67</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-2,9</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40,8</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15.5</w:t>
            </w:r>
          </w:p>
          <w:p>
            <w:pPr>
              <w:pStyle w:val="Style2"/>
              <w:keepNext w:val="0"/>
              <w:keepLines w:val="0"/>
              <w:widowControl w:val="0"/>
              <w:shd w:val="clear" w:color="auto" w:fill="auto"/>
              <w:bidi w:val="0"/>
              <w:spacing w:before="0" w:after="120" w:line="240" w:lineRule="auto"/>
              <w:ind w:left="0" w:right="0" w:firstLine="46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38.2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66, 6</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78.3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305,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744,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745.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9, 52</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0, 50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 xml:space="preserve">2. </w:t>
            </w:r>
            <w:r>
              <w:rPr>
                <w:color w:val="000000"/>
                <w:spacing w:val="0"/>
                <w:w w:val="100"/>
                <w:position w:val="0"/>
                <w:sz w:val="16"/>
                <w:szCs w:val="16"/>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2,18</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7,04</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2,49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9.25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191</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260,</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552,</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28,6</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32,5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245, 1</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93, 80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18,2</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63,9</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 xml:space="preserve">64. </w:t>
            </w:r>
            <w:r>
              <w:rPr>
                <w:color w:val="000000"/>
                <w:spacing w:val="0"/>
                <w:w w:val="100"/>
                <w:position w:val="0"/>
                <w:sz w:val="16"/>
                <w:szCs w:val="16"/>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744,</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042,</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738.</w:t>
            </w:r>
          </w:p>
        </w:tc>
      </w:tr>
    </w:tbl>
    <w:p>
      <w:pPr>
        <w:spacing w:lineRule="exact" w:line="1"/>
        <w:rPr>
          <w:sz w:val="2"/>
          <w:szCs w:val="2"/>
        </w:rPr>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8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191</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260,</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552,</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395.</w:t>
            </w:r>
          </w:p>
          <w:p>
            <w:pPr>
              <w:pStyle w:val="Style2"/>
              <w:keepNext w:val="0"/>
              <w:keepLines w:val="0"/>
              <w:widowControl w:val="0"/>
              <w:shd w:val="clear" w:color="auto" w:fill="auto"/>
              <w:bidi w:val="0"/>
              <w:spacing w:before="0" w:after="120" w:line="240" w:lineRule="auto"/>
              <w:ind w:left="0" w:right="0" w:firstLine="36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28,6</w:t>
            </w:r>
          </w:p>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32,5</w:t>
            </w:r>
          </w:p>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75.9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245, 1</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93, 80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18,2</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63,9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 xml:space="preserve">64.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744,</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042,</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738.</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08</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191</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-189</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,936</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,619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7,01</w:t>
            </w:r>
          </w:p>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1,88</w:t>
            </w:r>
          </w:p>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 xml:space="preserve">1.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52, 54</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1,925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063,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306.</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48,9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53,8</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81.5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78, 69</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3, 807</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290,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508.</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78,9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84,3</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15.6</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7,01</w:t>
            </w:r>
          </w:p>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1,88</w:t>
            </w:r>
          </w:p>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 xml:space="preserve">1.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51,88</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140,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1,88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1,881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 </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rPr>
              <w:t>.对所有者（或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40, 00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-19,</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140,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191</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-191</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,400</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,000</w:t>
            </w:r>
          </w:p>
          <w:p>
            <w:pPr>
              <w:pStyle w:val="Style2"/>
              <w:keepNext w:val="0"/>
              <w:keepLines w:val="0"/>
              <w:widowControl w:val="0"/>
              <w:shd w:val="clear" w:color="auto" w:fill="auto"/>
              <w:bidi w:val="0"/>
              <w:spacing w:before="0" w:after="120" w:line="240" w:lineRule="auto"/>
              <w:ind w:left="0" w:right="0" w:firstLine="28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191</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-191</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,400</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,000</w:t>
            </w:r>
          </w:p>
          <w:p>
            <w:pPr>
              <w:pStyle w:val="Style2"/>
              <w:keepNext w:val="0"/>
              <w:keepLines w:val="0"/>
              <w:widowControl w:val="0"/>
              <w:shd w:val="clear" w:color="auto" w:fill="auto"/>
              <w:bidi w:val="0"/>
              <w:spacing w:before="0" w:after="120" w:line="240" w:lineRule="auto"/>
              <w:ind w:left="0" w:right="0" w:firstLine="28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1,46</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3, 38</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0. </w:t>
            </w: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353,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814.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890,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434.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382</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,80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70.6</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15.7</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76.0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35,6</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44,4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57.2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297,7</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35, 72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33"/>
              </w:numPr>
              <w:shd w:val="clear" w:color="auto" w:fill="auto"/>
              <w:tabs>
                <w:tab w:pos="362" w:val="left"/>
              </w:tabs>
              <w:bidi w:val="0"/>
              <w:spacing w:before="0" w:after="120" w:line="240" w:lineRule="auto"/>
              <w:ind w:left="0" w:right="0" w:firstLine="180"/>
              <w:jc w:val="left"/>
              <w:rPr>
                <w:sz w:val="16"/>
                <w:szCs w:val="16"/>
              </w:rPr>
            </w:pPr>
            <w:r>
              <w:rPr>
                <w:color w:val="000000"/>
                <w:spacing w:val="0"/>
                <w:w w:val="100"/>
                <w:position w:val="0"/>
                <w:sz w:val="16"/>
                <w:szCs w:val="16"/>
              </w:rPr>
              <w:t>20</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0, 65</w:t>
            </w:r>
          </w:p>
          <w:p>
            <w:pPr>
              <w:pStyle w:val="Style2"/>
              <w:keepNext w:val="0"/>
              <w:keepLines w:val="0"/>
              <w:widowControl w:val="0"/>
              <w:numPr>
                <w:ilvl w:val="0"/>
                <w:numId w:val="35"/>
              </w:numPr>
              <w:shd w:val="clear" w:color="auto" w:fill="auto"/>
              <w:tabs>
                <w:tab w:pos="362" w:val="left"/>
              </w:tabs>
              <w:bidi w:val="0"/>
              <w:spacing w:before="0" w:after="120" w:line="240" w:lineRule="auto"/>
              <w:ind w:left="0" w:right="0" w:firstLine="180"/>
              <w:jc w:val="left"/>
              <w:rPr>
                <w:sz w:val="16"/>
                <w:szCs w:val="16"/>
              </w:rPr>
            </w:pP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792,</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996,</w:t>
            </w:r>
          </w:p>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619.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62</w:t>
            </w:r>
          </w:p>
        </w:tc>
      </w:tr>
    </w:tbl>
    <w:p>
      <w:pPr>
        <w:spacing w:lineRule="exact" w:line="1"/>
        <w:rPr>
          <w:sz w:val="2"/>
          <w:szCs w:val="2"/>
        </w:rPr>
      </w:pPr>
      <w:r>
        <w:br w:type="page"/>
      </w:r>
    </w:p>
    <w:p>
      <w:pPr>
        <w:pStyle w:val="Style34"/>
        <w:keepNext/>
        <w:keepLines/>
        <w:widowControl w:val="0"/>
        <w:shd w:val="clear" w:color="auto" w:fill="auto"/>
        <w:bidi w:val="0"/>
        <w:spacing w:before="0" w:after="42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8</w:t>
      </w:r>
      <w:bookmarkEnd w:id="749"/>
      <w:r>
        <w:rPr>
          <w:color w:val="000000"/>
          <w:spacing w:val="0"/>
          <w:w w:val="100"/>
          <w:position w:val="0"/>
        </w:rPr>
        <w:t>、母公司所有者权益变动表</w:t>
      </w:r>
      <w:bookmarkEnd w:id="747"/>
      <w:bookmarkEnd w:id="748"/>
      <w:bookmarkEnd w:id="75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382,8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00, 00</w:t>
            </w:r>
          </w:p>
          <w:p>
            <w:pPr>
              <w:pStyle w:val="Style2"/>
              <w:keepNext w:val="0"/>
              <w:keepLines w:val="0"/>
              <w:widowControl w:val="0"/>
              <w:shd w:val="clear" w:color="auto" w:fill="auto"/>
              <w:bidi w:val="0"/>
              <w:spacing w:before="0" w:after="12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both"/>
              <w:rPr>
                <w:sz w:val="16"/>
                <w:szCs w:val="16"/>
              </w:rPr>
            </w:pPr>
            <w:r>
              <w:rPr>
                <w:color w:val="000000"/>
                <w:spacing w:val="0"/>
                <w:w w:val="100"/>
                <w:position w:val="0"/>
                <w:sz w:val="16"/>
                <w:szCs w:val="16"/>
              </w:rPr>
              <w:t>70,615 ,</w:t>
            </w:r>
            <w:r>
              <w:rPr>
                <w:color w:val="000000"/>
                <w:spacing w:val="0"/>
                <w:w w:val="100"/>
                <w:position w:val="0"/>
                <w:sz w:val="16"/>
                <w:szCs w:val="16"/>
              </w:rPr>
              <w:t xml:space="preserve">776. </w:t>
            </w:r>
            <w:r>
              <w:rPr>
                <w:color w:val="000000"/>
                <w:spacing w:val="0"/>
                <w:w w:val="100"/>
                <w:position w:val="0"/>
                <w:sz w:val="16"/>
                <w:szCs w:val="16"/>
              </w:rPr>
              <w:t>0</w:t>
            </w:r>
          </w:p>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35, 644</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457. </w:t>
            </w:r>
            <w:r>
              <w:rPr>
                <w:color w:val="000000"/>
                <w:spacing w:val="0"/>
                <w:w w:val="100"/>
                <w:position w:val="0"/>
                <w:sz w:val="16"/>
                <w:szCs w:val="16"/>
              </w:rPr>
              <w:t>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274,2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97, 63</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8.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763, 35</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872.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382,8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00, 00</w:t>
            </w:r>
          </w:p>
          <w:p>
            <w:pPr>
              <w:pStyle w:val="Style2"/>
              <w:keepNext w:val="0"/>
              <w:keepLines w:val="0"/>
              <w:widowControl w:val="0"/>
              <w:shd w:val="clear" w:color="auto" w:fill="auto"/>
              <w:bidi w:val="0"/>
              <w:spacing w:before="0" w:after="12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both"/>
              <w:rPr>
                <w:sz w:val="16"/>
                <w:szCs w:val="16"/>
              </w:rPr>
            </w:pPr>
            <w:r>
              <w:rPr>
                <w:color w:val="000000"/>
                <w:spacing w:val="0"/>
                <w:w w:val="100"/>
                <w:position w:val="0"/>
                <w:sz w:val="16"/>
                <w:szCs w:val="16"/>
              </w:rPr>
              <w:t>70,615 ,</w:t>
            </w:r>
            <w:r>
              <w:rPr>
                <w:color w:val="000000"/>
                <w:spacing w:val="0"/>
                <w:w w:val="100"/>
                <w:position w:val="0"/>
                <w:sz w:val="16"/>
                <w:szCs w:val="16"/>
              </w:rPr>
              <w:t xml:space="preserve">776. </w:t>
            </w:r>
            <w:r>
              <w:rPr>
                <w:color w:val="000000"/>
                <w:spacing w:val="0"/>
                <w:w w:val="100"/>
                <w:position w:val="0"/>
                <w:sz w:val="16"/>
                <w:szCs w:val="16"/>
              </w:rPr>
              <w:t>0</w:t>
            </w:r>
          </w:p>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35, 644</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457. </w:t>
            </w:r>
            <w:r>
              <w:rPr>
                <w:color w:val="000000"/>
                <w:spacing w:val="0"/>
                <w:w w:val="100"/>
                <w:position w:val="0"/>
                <w:sz w:val="16"/>
                <w:szCs w:val="16"/>
              </w:rPr>
              <w:t>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274,2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97, 63</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8.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763, 35</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872.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76, 59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3,716</w:t>
            </w:r>
          </w:p>
          <w:p>
            <w:pPr>
              <w:pStyle w:val="Style2"/>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1,305,</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963, 43</w:t>
            </w:r>
          </w:p>
          <w:p>
            <w:pPr>
              <w:pStyle w:val="Style2"/>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2, 622,</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221.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5, 530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1,381,</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173, 84</w:t>
            </w:r>
          </w:p>
          <w:p>
            <w:pPr>
              <w:pStyle w:val="Style2"/>
              <w:keepNext w:val="0"/>
              <w:keepLines w:val="0"/>
              <w:widowControl w:val="0"/>
              <w:shd w:val="clear" w:color="auto" w:fill="auto"/>
              <w:bidi w:val="0"/>
              <w:spacing w:before="0" w:after="120" w:line="240" w:lineRule="auto"/>
              <w:ind w:left="0" w:right="0" w:firstLine="300"/>
              <w:jc w:val="both"/>
              <w:rPr>
                <w:sz w:val="16"/>
                <w:szCs w:val="16"/>
              </w:rPr>
            </w:pPr>
            <w:r>
              <w:rPr>
                <w:color w:val="000000"/>
                <w:spacing w:val="0"/>
                <w:w w:val="100"/>
                <w:position w:val="0"/>
                <w:sz w:val="16"/>
                <w:szCs w:val="16"/>
              </w:rPr>
              <w:t xml:space="preserve">5. </w:t>
            </w:r>
            <w:r>
              <w:rPr>
                <w:color w:val="000000"/>
                <w:spacing w:val="0"/>
                <w:w w:val="100"/>
                <w:position w:val="0"/>
                <w:sz w:val="16"/>
                <w:szCs w:val="16"/>
              </w:rPr>
              <w:t>83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26, 22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2,210</w:t>
            </w:r>
          </w:p>
          <w:p>
            <w:pPr>
              <w:pStyle w:val="Style2"/>
              <w:keepNext w:val="0"/>
              <w:keepLines w:val="0"/>
              <w:widowControl w:val="0"/>
              <w:shd w:val="clear" w:color="auto" w:fill="auto"/>
              <w:bidi w:val="0"/>
              <w:spacing w:before="0" w:after="120" w:line="240" w:lineRule="auto"/>
              <w:ind w:left="0" w:right="0" w:firstLine="300"/>
              <w:jc w:val="both"/>
              <w:rPr>
                <w:sz w:val="16"/>
                <w:szCs w:val="16"/>
              </w:rPr>
            </w:pP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26, 222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,210.6</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76, 59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3,716</w:t>
            </w:r>
          </w:p>
          <w:p>
            <w:pPr>
              <w:pStyle w:val="Style2"/>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1,316,</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027, 51</w:t>
            </w:r>
          </w:p>
          <w:p>
            <w:pPr>
              <w:pStyle w:val="Style2"/>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 xml:space="preserve">3.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1,392,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621,22</w:t>
            </w:r>
          </w:p>
          <w:p>
            <w:pPr>
              <w:pStyle w:val="Style2"/>
              <w:keepNext w:val="0"/>
              <w:keepLines w:val="0"/>
              <w:widowControl w:val="0"/>
              <w:shd w:val="clear" w:color="auto" w:fill="auto"/>
              <w:bidi w:val="0"/>
              <w:spacing w:before="0" w:after="120" w:line="240" w:lineRule="auto"/>
              <w:ind w:left="0" w:right="0" w:firstLine="300"/>
              <w:jc w:val="both"/>
              <w:rPr>
                <w:sz w:val="16"/>
                <w:szCs w:val="16"/>
              </w:rPr>
            </w:pPr>
            <w:r>
              <w:rPr>
                <w:color w:val="000000"/>
                <w:spacing w:val="0"/>
                <w:w w:val="100"/>
                <w:position w:val="0"/>
                <w:sz w:val="16"/>
                <w:szCs w:val="16"/>
              </w:rPr>
              <w:t xml:space="preserve">9. </w:t>
            </w:r>
            <w:r>
              <w:rPr>
                <w:color w:val="000000"/>
                <w:spacing w:val="0"/>
                <w:w w:val="100"/>
                <w:position w:val="0"/>
                <w:sz w:val="16"/>
                <w:szCs w:val="16"/>
              </w:rPr>
              <w:t>96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76, 59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3,716</w:t>
            </w:r>
          </w:p>
          <w:p>
            <w:pPr>
              <w:pStyle w:val="Style2"/>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1,315,</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356, 38</w:t>
            </w:r>
          </w:p>
          <w:p>
            <w:pPr>
              <w:pStyle w:val="Style2"/>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 xml:space="preserve">7.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1,391,</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950, 10</w:t>
            </w:r>
          </w:p>
          <w:p>
            <w:pPr>
              <w:pStyle w:val="Style2"/>
              <w:keepNext w:val="0"/>
              <w:keepLines w:val="0"/>
              <w:widowControl w:val="0"/>
              <w:shd w:val="clear" w:color="auto" w:fill="auto"/>
              <w:bidi w:val="0"/>
              <w:spacing w:before="0" w:after="120" w:line="240" w:lineRule="auto"/>
              <w:ind w:left="0" w:right="0" w:firstLine="300"/>
              <w:jc w:val="both"/>
              <w:rPr>
                <w:sz w:val="16"/>
                <w:szCs w:val="16"/>
              </w:rPr>
            </w:pPr>
            <w:r>
              <w:rPr>
                <w:color w:val="000000"/>
                <w:spacing w:val="0"/>
                <w:w w:val="100"/>
                <w:position w:val="0"/>
                <w:sz w:val="16"/>
                <w:szCs w:val="16"/>
              </w:rPr>
              <w:t xml:space="preserve">3. </w:t>
            </w:r>
            <w:r>
              <w:rPr>
                <w:color w:val="000000"/>
                <w:spacing w:val="0"/>
                <w:w w:val="100"/>
                <w:position w:val="0"/>
                <w:sz w:val="16"/>
                <w:szCs w:val="16"/>
              </w:rPr>
              <w:t>82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671,12</w:t>
            </w:r>
          </w:p>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w:t>
            </w: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671,12</w:t>
            </w:r>
          </w:p>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w:t>
            </w:r>
            <w:r>
              <w:rPr>
                <w:color w:val="000000"/>
                <w:spacing w:val="0"/>
                <w:w w:val="100"/>
                <w:position w:val="0"/>
                <w:sz w:val="16"/>
                <w:szCs w:val="16"/>
              </w:rPr>
              <w:t>14</w:t>
            </w:r>
          </w:p>
        </w:tc>
      </w:tr>
    </w:tbl>
    <w:p>
      <w:pPr>
        <w:spacing w:lineRule="exact" w:line="1"/>
        <w:rPr>
          <w:sz w:val="2"/>
          <w:szCs w:val="2"/>
        </w:rPr>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2, 622,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221.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27, 74</w:t>
            </w:r>
          </w:p>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 xml:space="preserve">0.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-27, </w:t>
            </w:r>
            <w:r>
              <w:rPr>
                <w:color w:val="000000"/>
                <w:spacing w:val="0"/>
                <w:w w:val="100"/>
                <w:position w:val="0"/>
                <w:sz w:val="16"/>
                <w:szCs w:val="16"/>
              </w:rPr>
              <w:t>60</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5,519.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2, 622,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221.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62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2, 221</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w:t>
            </w:r>
            <w:r>
              <w:rPr>
                <w:color w:val="000000"/>
                <w:spacing w:val="0"/>
                <w:w w:val="100"/>
                <w:position w:val="0"/>
              </w:rPr>
              <w:t>对所有者（或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-27,6</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05,51</w:t>
            </w:r>
          </w:p>
          <w:p>
            <w:pPr>
              <w:pStyle w:val="Style2"/>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9.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-27, </w:t>
            </w:r>
            <w:r>
              <w:rPr>
                <w:color w:val="000000"/>
                <w:spacing w:val="0"/>
                <w:w w:val="100"/>
                <w:position w:val="0"/>
                <w:sz w:val="16"/>
                <w:szCs w:val="16"/>
              </w:rPr>
              <w:t>60</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5,519.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06</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075.</w:t>
            </w:r>
          </w:p>
          <w:p>
            <w:pPr>
              <w:pStyle w:val="Style2"/>
              <w:keepNext w:val="0"/>
              <w:keepLines w:val="0"/>
              <w:widowControl w:val="0"/>
              <w:shd w:val="clear" w:color="auto" w:fill="auto"/>
              <w:bidi w:val="0"/>
              <w:spacing w:before="0" w:after="120" w:line="240" w:lineRule="auto"/>
              <w:ind w:left="0" w:right="0" w:firstLine="500"/>
              <w:jc w:val="left"/>
              <w:rPr>
                <w:sz w:val="16"/>
                <w:szCs w:val="16"/>
              </w:rPr>
            </w:pP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06</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075.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459,3</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93,71</w:t>
            </w:r>
          </w:p>
          <w:p>
            <w:pPr>
              <w:pStyle w:val="Style2"/>
              <w:keepNext w:val="0"/>
              <w:keepLines w:val="0"/>
              <w:widowControl w:val="0"/>
              <w:shd w:val="clear" w:color="auto" w:fill="auto"/>
              <w:bidi w:val="0"/>
              <w:spacing w:before="0" w:after="12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1,376,</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579, 21</w:t>
            </w:r>
          </w:p>
          <w:p>
            <w:pPr>
              <w:pStyle w:val="Style2"/>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 xml:space="preserve">4. </w:t>
            </w: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140"/>
              <w:jc w:val="left"/>
              <w:rPr>
                <w:sz w:val="16"/>
                <w:szCs w:val="16"/>
              </w:rPr>
            </w:pPr>
            <w:r>
              <w:rPr>
                <w:color w:val="000000"/>
                <w:spacing w:val="0"/>
                <w:w w:val="100"/>
                <w:position w:val="0"/>
                <w:sz w:val="16"/>
                <w:szCs w:val="16"/>
              </w:rPr>
              <w:t>38, 266 ,</w:t>
            </w:r>
            <w:r>
              <w:rPr>
                <w:color w:val="000000"/>
                <w:spacing w:val="0"/>
                <w:w w:val="100"/>
                <w:position w:val="0"/>
                <w:sz w:val="16"/>
                <w:szCs w:val="16"/>
              </w:rPr>
              <w:t xml:space="preserve">678. </w:t>
            </w:r>
            <w:r>
              <w:rPr>
                <w:color w:val="000000"/>
                <w:spacing w:val="0"/>
                <w:w w:val="100"/>
                <w:position w:val="0"/>
                <w:sz w:val="16"/>
                <w:szCs w:val="16"/>
              </w:rPr>
              <w:t>3</w:t>
            </w:r>
          </w:p>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270,2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92, 10</w:t>
            </w:r>
          </w:p>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 xml:space="preserve">8. </w:t>
            </w:r>
            <w:r>
              <w:rPr>
                <w:color w:val="000000"/>
                <w:spacing w:val="0"/>
                <w:w w:val="100"/>
                <w:position w:val="0"/>
                <w:sz w:val="16"/>
                <w:szCs w:val="16"/>
              </w:rPr>
              <w:t>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2,144,</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531,71</w:t>
            </w:r>
          </w:p>
          <w:p>
            <w:pPr>
              <w:pStyle w:val="Style2"/>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8.00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191,4</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00, 00</w:t>
            </w:r>
          </w:p>
          <w:p>
            <w:pPr>
              <w:pStyle w:val="Style2"/>
              <w:keepNext w:val="0"/>
              <w:keepLines w:val="0"/>
              <w:widowControl w:val="0"/>
              <w:shd w:val="clear" w:color="auto" w:fill="auto"/>
              <w:bidi w:val="0"/>
              <w:spacing w:before="0" w:after="12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260, 55</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395.</w:t>
            </w:r>
          </w:p>
          <w:p>
            <w:pPr>
              <w:pStyle w:val="Style2"/>
              <w:keepNext w:val="0"/>
              <w:keepLines w:val="0"/>
              <w:widowControl w:val="0"/>
              <w:shd w:val="clear" w:color="auto" w:fill="auto"/>
              <w:bidi w:val="0"/>
              <w:spacing w:before="0" w:after="120" w:line="240" w:lineRule="auto"/>
              <w:ind w:left="0" w:right="0" w:firstLine="500"/>
              <w:jc w:val="left"/>
              <w:rPr>
                <w:sz w:val="16"/>
                <w:szCs w:val="16"/>
              </w:rPr>
            </w:pPr>
            <w:r>
              <w:rPr>
                <w:color w:val="000000"/>
                <w:spacing w:val="0"/>
                <w:w w:val="100"/>
                <w:position w:val="0"/>
                <w:sz w:val="16"/>
                <w:szCs w:val="16"/>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left"/>
              <w:rPr>
                <w:sz w:val="16"/>
                <w:szCs w:val="16"/>
              </w:rPr>
            </w:pPr>
            <w:r>
              <w:rPr>
                <w:color w:val="000000"/>
                <w:spacing w:val="0"/>
                <w:w w:val="100"/>
                <w:position w:val="0"/>
                <w:sz w:val="16"/>
                <w:szCs w:val="16"/>
              </w:rPr>
              <w:t>28, 632 ,</w:t>
            </w:r>
            <w:r>
              <w:rPr>
                <w:color w:val="000000"/>
                <w:spacing w:val="0"/>
                <w:w w:val="100"/>
                <w:position w:val="0"/>
                <w:sz w:val="16"/>
                <w:szCs w:val="16"/>
              </w:rPr>
              <w:t xml:space="preserve">575. </w:t>
            </w:r>
            <w:r>
              <w:rPr>
                <w:color w:val="000000"/>
                <w:spacing w:val="0"/>
                <w:w w:val="100"/>
                <w:position w:val="0"/>
                <w:sz w:val="16"/>
                <w:szCs w:val="16"/>
              </w:rPr>
              <w:t>9</w:t>
            </w:r>
          </w:p>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226,4</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21,90</w:t>
            </w:r>
          </w:p>
          <w:p>
            <w:pPr>
              <w:pStyle w:val="Style2"/>
              <w:keepNext w:val="0"/>
              <w:keepLines w:val="0"/>
              <w:widowControl w:val="0"/>
              <w:shd w:val="clear" w:color="auto" w:fill="auto"/>
              <w:bidi w:val="0"/>
              <w:spacing w:before="0" w:after="120" w:line="240" w:lineRule="auto"/>
              <w:ind w:left="0" w:right="0" w:firstLine="200"/>
              <w:jc w:val="both"/>
              <w:rPr>
                <w:sz w:val="16"/>
                <w:szCs w:val="16"/>
              </w:rPr>
            </w:pPr>
            <w:r>
              <w:rPr>
                <w:color w:val="000000"/>
                <w:spacing w:val="0"/>
                <w:w w:val="100"/>
                <w:position w:val="0"/>
                <w:sz w:val="16"/>
                <w:szCs w:val="16"/>
              </w:rPr>
              <w:t xml:space="preserve">5. </w:t>
            </w:r>
            <w:r>
              <w:rPr>
                <w:color w:val="000000"/>
                <w:spacing w:val="0"/>
                <w:w w:val="100"/>
                <w:position w:val="0"/>
                <w:sz w:val="16"/>
                <w:szCs w:val="16"/>
              </w:rPr>
              <w:t>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707, 00</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876.</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87</w:t>
            </w:r>
          </w:p>
        </w:tc>
      </w:tr>
    </w:tbl>
    <w:p>
      <w:pPr>
        <w:spacing w:lineRule="exact" w:line="1"/>
        <w:rPr>
          <w:sz w:val="2"/>
          <w:szCs w:val="2"/>
        </w:rPr>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191,4</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00, 00</w:t>
            </w:r>
          </w:p>
          <w:p>
            <w:pPr>
              <w:pStyle w:val="Style2"/>
              <w:keepNext w:val="0"/>
              <w:keepLines w:val="0"/>
              <w:widowControl w:val="0"/>
              <w:shd w:val="clear" w:color="auto" w:fill="auto"/>
              <w:bidi w:val="0"/>
              <w:spacing w:before="0" w:after="12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260, 55</w:t>
            </w:r>
          </w:p>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 xml:space="preserve">2, </w:t>
            </w:r>
            <w:r>
              <w:rPr>
                <w:color w:val="000000"/>
                <w:spacing w:val="0"/>
                <w:w w:val="100"/>
                <w:position w:val="0"/>
                <w:sz w:val="16"/>
                <w:szCs w:val="16"/>
              </w:rPr>
              <w:t>395.</w:t>
            </w:r>
          </w:p>
          <w:p>
            <w:pPr>
              <w:pStyle w:val="Style2"/>
              <w:keepNext w:val="0"/>
              <w:keepLines w:val="0"/>
              <w:widowControl w:val="0"/>
              <w:shd w:val="clear" w:color="auto" w:fill="auto"/>
              <w:bidi w:val="0"/>
              <w:spacing w:before="0" w:after="120" w:line="240" w:lineRule="auto"/>
              <w:ind w:left="0" w:right="0" w:firstLine="50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40" w:right="0" w:firstLine="0"/>
              <w:jc w:val="left"/>
              <w:rPr>
                <w:sz w:val="16"/>
                <w:szCs w:val="16"/>
              </w:rPr>
            </w:pPr>
            <w:r>
              <w:rPr>
                <w:color w:val="000000"/>
                <w:spacing w:val="0"/>
                <w:w w:val="100"/>
                <w:position w:val="0"/>
                <w:sz w:val="16"/>
                <w:szCs w:val="16"/>
              </w:rPr>
              <w:t>28, 632 ,</w:t>
            </w:r>
            <w:r>
              <w:rPr>
                <w:color w:val="000000"/>
                <w:spacing w:val="0"/>
                <w:w w:val="100"/>
                <w:position w:val="0"/>
                <w:sz w:val="16"/>
                <w:szCs w:val="16"/>
              </w:rPr>
              <w:t xml:space="preserve">575. </w:t>
            </w:r>
            <w:r>
              <w:rPr>
                <w:color w:val="000000"/>
                <w:spacing w:val="0"/>
                <w:w w:val="100"/>
                <w:position w:val="0"/>
                <w:sz w:val="16"/>
                <w:szCs w:val="16"/>
              </w:rPr>
              <w:t>9</w:t>
            </w:r>
          </w:p>
          <w:p>
            <w:pPr>
              <w:pStyle w:val="Style2"/>
              <w:keepNext w:val="0"/>
              <w:keepLines w:val="0"/>
              <w:widowControl w:val="0"/>
              <w:shd w:val="clear" w:color="auto" w:fill="auto"/>
              <w:bidi w:val="0"/>
              <w:spacing w:before="0" w:after="0" w:line="307" w:lineRule="exact"/>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226,4</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21,90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707, 00</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876.</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191,4</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00, 00</w:t>
            </w:r>
          </w:p>
          <w:p>
            <w:pPr>
              <w:pStyle w:val="Style2"/>
              <w:keepNext w:val="0"/>
              <w:keepLines w:val="0"/>
              <w:widowControl w:val="0"/>
              <w:shd w:val="clear" w:color="auto" w:fill="auto"/>
              <w:bidi w:val="0"/>
              <w:spacing w:before="0" w:after="12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-189,9</w:t>
            </w:r>
          </w:p>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36,619</w:t>
            </w:r>
          </w:p>
          <w:p>
            <w:pPr>
              <w:pStyle w:val="Style2"/>
              <w:keepNext w:val="0"/>
              <w:keepLines w:val="0"/>
              <w:widowControl w:val="0"/>
              <w:shd w:val="clear" w:color="auto" w:fill="auto"/>
              <w:bidi w:val="0"/>
              <w:spacing w:before="0" w:after="120" w:line="240" w:lineRule="auto"/>
              <w:ind w:left="0" w:right="0" w:firstLine="40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7,011,</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881.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47, 87</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5, 733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56, 350</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995.3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70, 11</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8,813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70, 118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,813.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7,011,</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881.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51,88</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14</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7,011,</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881.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-7,01</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1,881</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40, 00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14</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191,4</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00, 00</w:t>
            </w:r>
          </w:p>
          <w:p>
            <w:pPr>
              <w:pStyle w:val="Style2"/>
              <w:keepNext w:val="0"/>
              <w:keepLines w:val="0"/>
              <w:widowControl w:val="0"/>
              <w:shd w:val="clear" w:color="auto" w:fill="auto"/>
              <w:bidi w:val="0"/>
              <w:spacing w:before="0" w:after="12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-191,4</w:t>
            </w:r>
          </w:p>
          <w:p>
            <w:pPr>
              <w:pStyle w:val="Style2"/>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00, 000</w:t>
            </w:r>
          </w:p>
          <w:p>
            <w:pPr>
              <w:pStyle w:val="Style2"/>
              <w:keepNext w:val="0"/>
              <w:keepLines w:val="0"/>
              <w:widowControl w:val="0"/>
              <w:shd w:val="clear" w:color="auto" w:fill="auto"/>
              <w:bidi w:val="0"/>
              <w:spacing w:before="0" w:after="120" w:line="240" w:lineRule="auto"/>
              <w:ind w:left="0" w:right="0" w:firstLine="40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 </w:t>
            </w:r>
            <w:r>
              <w:rPr>
                <w:color w:val="000000"/>
                <w:spacing w:val="0"/>
                <w:w w:val="100"/>
                <w:position w:val="0"/>
              </w:rPr>
              <w:t>.资本公积转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00, 00</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00, 000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1,463,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380. </w:t>
            </w: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3, 908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,801.</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5, 372,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182. </w:t>
            </w:r>
            <w:r>
              <w:rPr>
                <w:color w:val="000000"/>
                <w:spacing w:val="0"/>
                <w:w w:val="100"/>
                <w:position w:val="0"/>
                <w:sz w:val="16"/>
                <w:szCs w:val="16"/>
              </w:rPr>
              <w:t>13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382,8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00, 00</w:t>
            </w:r>
          </w:p>
          <w:p>
            <w:pPr>
              <w:pStyle w:val="Style2"/>
              <w:keepNext w:val="0"/>
              <w:keepLines w:val="0"/>
              <w:widowControl w:val="0"/>
              <w:shd w:val="clear" w:color="auto" w:fill="auto"/>
              <w:bidi w:val="0"/>
              <w:spacing w:before="0" w:after="12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rPr>
                <w:sz w:val="16"/>
                <w:szCs w:val="16"/>
              </w:rPr>
            </w:pPr>
            <w:r>
              <w:rPr>
                <w:color w:val="000000"/>
                <w:spacing w:val="0"/>
                <w:w w:val="100"/>
                <w:position w:val="0"/>
                <w:sz w:val="16"/>
                <w:szCs w:val="16"/>
              </w:rPr>
              <w:t>70,615 ,</w:t>
            </w:r>
            <w:r>
              <w:rPr>
                <w:color w:val="000000"/>
                <w:spacing w:val="0"/>
                <w:w w:val="100"/>
                <w:position w:val="0"/>
                <w:sz w:val="16"/>
                <w:szCs w:val="16"/>
              </w:rPr>
              <w:t xml:space="preserve">776. </w:t>
            </w:r>
            <w:r>
              <w:rPr>
                <w:color w:val="000000"/>
                <w:spacing w:val="0"/>
                <w:w w:val="100"/>
                <w:position w:val="0"/>
                <w:sz w:val="16"/>
                <w:szCs w:val="16"/>
              </w:rPr>
              <w:t>0</w:t>
            </w:r>
          </w:p>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35, 644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457. </w:t>
            </w:r>
            <w:r>
              <w:rPr>
                <w:color w:val="000000"/>
                <w:spacing w:val="0"/>
                <w:w w:val="100"/>
                <w:position w:val="0"/>
                <w:sz w:val="16"/>
                <w:szCs w:val="16"/>
              </w:rPr>
              <w:t>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274,2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97, 63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763, 35</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872.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w:t>
            </w:r>
          </w:p>
        </w:tc>
      </w:tr>
    </w:tbl>
    <w:p>
      <w:pPr>
        <w:widowControl w:val="0"/>
        <w:spacing w:after="319" w:line="1" w:lineRule="exact"/>
      </w:pPr>
    </w:p>
    <w:p>
      <w:pPr>
        <w:pStyle w:val="Style28"/>
        <w:keepNext/>
        <w:keepLines/>
        <w:widowControl w:val="0"/>
        <w:shd w:val="clear" w:color="auto" w:fill="auto"/>
        <w:bidi w:val="0"/>
        <w:spacing w:before="0" w:after="160" w:line="240" w:lineRule="auto"/>
        <w:ind w:left="0" w:right="0" w:firstLine="0"/>
        <w:jc w:val="left"/>
      </w:pPr>
      <w:bookmarkStart w:id="751" w:name="bookmark751"/>
      <w:bookmarkStart w:id="752" w:name="bookmark752"/>
      <w:bookmarkStart w:id="753" w:name="bookmark753"/>
      <w:r>
        <w:rPr>
          <w:color w:val="000000"/>
          <w:spacing w:val="0"/>
          <w:w w:val="100"/>
          <w:position w:val="0"/>
        </w:rPr>
        <w:t>三、公司基本情况</w:t>
      </w:r>
      <w:bookmarkEnd w:id="751"/>
      <w:bookmarkEnd w:id="752"/>
      <w:bookmarkEnd w:id="753"/>
    </w:p>
    <w:p>
      <w:pPr>
        <w:pStyle w:val="Style17"/>
        <w:keepNext w:val="0"/>
        <w:keepLines w:val="0"/>
        <w:widowControl w:val="0"/>
        <w:shd w:val="clear" w:color="auto" w:fill="auto"/>
        <w:bidi w:val="0"/>
        <w:spacing w:before="0" w:after="0" w:line="468" w:lineRule="exact"/>
        <w:ind w:left="0" w:right="0" w:firstLine="340"/>
        <w:jc w:val="both"/>
      </w:pPr>
      <w:r>
        <w:rPr>
          <w:color w:val="000000"/>
          <w:spacing w:val="0"/>
          <w:w w:val="100"/>
          <w:position w:val="0"/>
        </w:rPr>
        <w:t>（一）基本情况</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汉鼎宇佑互联网股份有限公司系在原浙江汉鼎建设有限公司基础上整体变更设立的股份有限公司，由 杭州都城实业有限公司、浙江裕泽经济技术开发有限公司和自然人吴艳作为发起人共同发起设立的股份有 限公司。</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21</w:t>
      </w:r>
      <w:r>
        <w:rPr>
          <w:color w:val="000000"/>
          <w:spacing w:val="0"/>
          <w:w w:val="100"/>
          <w:position w:val="0"/>
        </w:rPr>
        <w:t>日</w:t>
      </w:r>
      <w:r>
        <w:rPr>
          <w:color w:val="000000"/>
          <w:spacing w:val="0"/>
          <w:w w:val="100"/>
          <w:position w:val="0"/>
        </w:rPr>
        <w:t>，</w:t>
      </w:r>
      <w:r>
        <w:rPr>
          <w:color w:val="000000"/>
          <w:spacing w:val="0"/>
          <w:w w:val="100"/>
          <w:position w:val="0"/>
        </w:rPr>
        <w:t>经中国证券监督管理委员会证监许可</w:t>
      </w:r>
      <w:r>
        <w:rPr>
          <w:color w:val="000000"/>
          <w:spacing w:val="0"/>
          <w:w w:val="100"/>
          <w:position w:val="0"/>
        </w:rPr>
        <w:t>[2012]226</w:t>
      </w:r>
      <w:r>
        <w:rPr>
          <w:color w:val="000000"/>
          <w:spacing w:val="0"/>
          <w:w w:val="100"/>
          <w:position w:val="0"/>
        </w:rPr>
        <w:t>号文核准首次向社会公众发行人民币 普通股</w:t>
      </w:r>
      <w:r>
        <w:rPr>
          <w:color w:val="000000"/>
          <w:spacing w:val="0"/>
          <w:w w:val="100"/>
          <w:position w:val="0"/>
        </w:rPr>
        <w:t>2,200</w:t>
      </w:r>
      <w:r>
        <w:rPr>
          <w:color w:val="000000"/>
          <w:spacing w:val="0"/>
          <w:w w:val="100"/>
          <w:position w:val="0"/>
        </w:rPr>
        <w:t>万股，于</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日在深圳证券交易所上市，注册资本</w:t>
      </w:r>
      <w:r>
        <w:rPr>
          <w:color w:val="000000"/>
          <w:spacing w:val="0"/>
          <w:w w:val="100"/>
          <w:position w:val="0"/>
        </w:rPr>
        <w:t>8,700</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止，本公司累计发行股本总数</w:t>
      </w:r>
      <w:r>
        <w:rPr>
          <w:color w:val="000000"/>
          <w:spacing w:val="0"/>
          <w:w w:val="100"/>
          <w:position w:val="0"/>
        </w:rPr>
        <w:t>459,393,716.00</w:t>
      </w:r>
      <w:r>
        <w:rPr>
          <w:color w:val="000000"/>
          <w:spacing w:val="0"/>
          <w:w w:val="100"/>
          <w:position w:val="0"/>
        </w:rPr>
        <w:t>股。</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公司统一社会信用代码为</w:t>
      </w:r>
      <w:r>
        <w:rPr>
          <w:color w:val="000000"/>
          <w:spacing w:val="0"/>
          <w:w w:val="100"/>
          <w:position w:val="0"/>
        </w:rPr>
        <w:t>913300007441437848；</w:t>
      </w:r>
      <w:r>
        <w:rPr>
          <w:color w:val="000000"/>
          <w:spacing w:val="0"/>
          <w:w w:val="100"/>
          <w:position w:val="0"/>
        </w:rPr>
        <w:t>注册地址为杭州市延安路</w:t>
      </w:r>
      <w:r>
        <w:rPr>
          <w:color w:val="000000"/>
          <w:spacing w:val="0"/>
          <w:w w:val="100"/>
          <w:position w:val="0"/>
        </w:rPr>
        <w:t>511</w:t>
      </w:r>
      <w:r>
        <w:rPr>
          <w:color w:val="000000"/>
          <w:spacing w:val="0"/>
          <w:w w:val="100"/>
          <w:position w:val="0"/>
        </w:rPr>
        <w:t>号元通大厦</w:t>
      </w:r>
      <w:r>
        <w:rPr>
          <w:color w:val="000000"/>
          <w:spacing w:val="0"/>
          <w:w w:val="100"/>
          <w:position w:val="0"/>
        </w:rPr>
        <w:t>1119</w:t>
      </w:r>
      <w:r>
        <w:rPr>
          <w:color w:val="000000"/>
          <w:spacing w:val="0"/>
          <w:w w:val="100"/>
          <w:position w:val="0"/>
        </w:rPr>
        <w:t>室；总 部地址为浙江省杭州市天目山路</w:t>
      </w:r>
      <w:r>
        <w:rPr>
          <w:color w:val="000000"/>
          <w:spacing w:val="0"/>
          <w:w w:val="100"/>
          <w:position w:val="0"/>
        </w:rPr>
        <w:t>181</w:t>
      </w:r>
      <w:r>
        <w:rPr>
          <w:color w:val="000000"/>
          <w:spacing w:val="0"/>
          <w:w w:val="100"/>
          <w:position w:val="0"/>
        </w:rPr>
        <w:t>号天际大厦</w:t>
      </w:r>
      <w:r>
        <w:rPr>
          <w:color w:val="000000"/>
          <w:spacing w:val="0"/>
          <w:w w:val="100"/>
          <w:position w:val="0"/>
        </w:rPr>
        <w:t>6</w:t>
      </w:r>
      <w:r>
        <w:rPr>
          <w:color w:val="000000"/>
          <w:spacing w:val="0"/>
          <w:w w:val="100"/>
          <w:position w:val="0"/>
        </w:rPr>
        <w:t>楼；法人代表为吴艳；注册资本为人民币</w:t>
      </w:r>
      <w:r>
        <w:rPr>
          <w:color w:val="000000"/>
          <w:spacing w:val="0"/>
          <w:w w:val="100"/>
          <w:position w:val="0"/>
        </w:rPr>
        <w:t xml:space="preserve">45,939. </w:t>
      </w:r>
      <w:r>
        <w:rPr>
          <w:color w:val="000000"/>
          <w:spacing w:val="0"/>
          <w:w w:val="100"/>
          <w:position w:val="0"/>
        </w:rPr>
        <w:t>3716</w:t>
      </w:r>
      <w:r>
        <w:rPr>
          <w:color w:val="000000"/>
          <w:spacing w:val="0"/>
          <w:w w:val="100"/>
          <w:position w:val="0"/>
        </w:rPr>
        <w:t xml:space="preserve">万 </w:t>
      </w:r>
      <w:r>
        <w:rPr>
          <w:color w:val="000000"/>
          <w:spacing w:val="0"/>
          <w:w w:val="100"/>
          <w:position w:val="0"/>
        </w:rPr>
        <w:t>yLo</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公司所属行业为软件和信息技术服务业，主要经营范围：经营对外承包工程业务（范围详见《对外承 包工程资格证书》），互联网信息服务（凭许可证经营），计算机网络信息、计算机软件的技术开发、技术 服务、技术应用；多媒体技术开发；建筑节能技术服务；承接计算机信息系统工程、通讯网络系统工程、 建筑智能化工程、机电设备安装工程、城市及道路照明工程、建筑装饰工程、建筑幕墙工程、电子工程、 管道安装工程及音、视频工程（凭资质证书经营）；办公及工业自动化设备、通信设备的销售，互联网信 </w:t>
      </w:r>
      <w:r>
        <w:rPr>
          <w:color w:val="000000"/>
          <w:spacing w:val="0"/>
          <w:w w:val="100"/>
          <w:position w:val="0"/>
        </w:rPr>
        <w:t>息技术开发、技术咨询、技术服务，经济信息咨询，财务咨询。</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本公司的实际控制人为吴艳与王麒诚。</w:t>
      </w:r>
    </w:p>
    <w:p>
      <w:pPr>
        <w:pStyle w:val="Style17"/>
        <w:keepNext w:val="0"/>
        <w:keepLines w:val="0"/>
        <w:widowControl w:val="0"/>
        <w:shd w:val="clear" w:color="auto" w:fill="auto"/>
        <w:tabs>
          <w:tab w:pos="863" w:val="left"/>
        </w:tabs>
        <w:bidi w:val="0"/>
        <w:spacing w:before="0" w:after="0" w:line="470" w:lineRule="exact"/>
        <w:ind w:left="0" w:right="0" w:firstLine="320"/>
        <w:jc w:val="both"/>
      </w:pPr>
      <w:bookmarkStart w:id="754" w:name="bookmark754"/>
      <w:r>
        <w:rPr>
          <w:color w:val="000000"/>
          <w:spacing w:val="0"/>
          <w:w w:val="100"/>
          <w:position w:val="0"/>
        </w:rPr>
        <w:t>（</w:t>
      </w:r>
      <w:bookmarkEnd w:id="754"/>
      <w:r>
        <w:rPr>
          <w:color w:val="000000"/>
          <w:spacing w:val="0"/>
          <w:w w:val="100"/>
          <w:position w:val="0"/>
        </w:rPr>
        <w:t>二）</w:t>
        <w:tab/>
        <w:t>企业的业务性质和主要经营活动</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公司所属行业为软件和信息技术服务业，主要经营范围：许可经营项目：经营对外承包工程业务（范 围详见《对外承包工程资格证书》）。一般经营范围：计算机网络信息、计算机软件的技术开发、技术服务、 技术应用；多媒体技术开发；建筑节能技术服务；承接计算机信息系统工程、通讯网络系统工程、建筑智 能化工程、机电设备安装工程、城市及道路照明工程，建筑装饰工程、建筑幕墙工程、电子工程、管道安 装工程及音、视频工程（凭资质证书经营）；办公及工业自动化设备，通讯设备的销售。（上述经营范围不 含国家法律法规规定禁止、限制和许可经营的项目。）</w:t>
      </w:r>
    </w:p>
    <w:p>
      <w:pPr>
        <w:pStyle w:val="Style17"/>
        <w:keepNext w:val="0"/>
        <w:keepLines w:val="0"/>
        <w:widowControl w:val="0"/>
        <w:shd w:val="clear" w:color="auto" w:fill="auto"/>
        <w:tabs>
          <w:tab w:pos="863" w:val="left"/>
        </w:tabs>
        <w:bidi w:val="0"/>
        <w:spacing w:before="0" w:after="0" w:line="470" w:lineRule="exact"/>
        <w:ind w:left="0" w:right="0" w:firstLine="320"/>
        <w:jc w:val="both"/>
      </w:pPr>
      <w:bookmarkStart w:id="755" w:name="bookmark755"/>
      <w:r>
        <w:rPr>
          <w:color w:val="000000"/>
          <w:spacing w:val="0"/>
          <w:w w:val="100"/>
          <w:position w:val="0"/>
        </w:rPr>
        <w:t>（</w:t>
      </w:r>
      <w:bookmarkEnd w:id="755"/>
      <w:r>
        <w:rPr>
          <w:color w:val="000000"/>
          <w:spacing w:val="0"/>
          <w:w w:val="100"/>
          <w:position w:val="0"/>
        </w:rPr>
        <w:t>三）</w:t>
        <w:tab/>
        <w:t>本财务报表业经公司董事会于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日批准报出。</w:t>
      </w:r>
    </w:p>
    <w:p>
      <w:pPr>
        <w:pStyle w:val="Style17"/>
        <w:keepNext w:val="0"/>
        <w:keepLines w:val="0"/>
        <w:widowControl w:val="0"/>
        <w:shd w:val="clear" w:color="auto" w:fill="auto"/>
        <w:tabs>
          <w:tab w:pos="863" w:val="left"/>
        </w:tabs>
        <w:bidi w:val="0"/>
        <w:spacing w:before="0" w:after="0" w:line="470" w:lineRule="exact"/>
        <w:ind w:left="0" w:right="0" w:firstLine="320"/>
        <w:jc w:val="both"/>
      </w:pPr>
      <w:bookmarkStart w:id="756" w:name="bookmark756"/>
      <w:r>
        <w:rPr>
          <w:color w:val="000000"/>
          <w:spacing w:val="0"/>
          <w:w w:val="100"/>
          <w:position w:val="0"/>
        </w:rPr>
        <w:t>（</w:t>
      </w:r>
      <w:bookmarkEnd w:id="756"/>
      <w:r>
        <w:rPr>
          <w:color w:val="000000"/>
          <w:spacing w:val="0"/>
          <w:w w:val="100"/>
          <w:position w:val="0"/>
        </w:rPr>
        <w:t>四）</w:t>
        <w:tab/>
        <w:t>本年度合并财务报表范围</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日止，本公司合并财务报表范围内子公司如下：本公司纳入合并范围的子公司共</w:t>
      </w:r>
      <w:r>
        <w:rPr>
          <w:color w:val="000000"/>
          <w:spacing w:val="0"/>
          <w:w w:val="100"/>
          <w:position w:val="0"/>
        </w:rPr>
        <w:t xml:space="preserve">14 </w:t>
      </w:r>
      <w:r>
        <w:rPr>
          <w:color w:val="000000"/>
          <w:spacing w:val="0"/>
          <w:w w:val="100"/>
          <w:position w:val="0"/>
        </w:rPr>
        <w:t>户，为汉鼎宇佑信息产业有限公司、上海汉鼎信息技术有限公司、舟山市智慧城市信息技术有限公司、辽 宁华迪电子科技有限公司、浙江汉鼎宇佑金融服务有限公司、浙江汉鼎宇佑资本管理有限公司、杭州汉鼎 宇佑互动娱乐管理有限公司、杭州汉鼎宇佑商业发展有限公司、杭州汉鼎租赁有限公司、汉鼎国际发展有 限公司、汉鼎道纪有限公司、四川宇佑通普系统工程有限公司、成都宇佑信息科技有限公司、浙江汉动信 息科技有限公司。</w:t>
      </w:r>
    </w:p>
    <w:p>
      <w:pPr>
        <w:pStyle w:val="Style1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本期合并财务报表范围详见“本附注八、合并范围的变更”“本附注九、在其他主体中的权益”。</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日止，本公司合并财务报表范围内子公司如下：本公司纳入合并范围的子公司共</w:t>
      </w:r>
      <w:r>
        <w:rPr>
          <w:color w:val="000000"/>
          <w:spacing w:val="0"/>
          <w:w w:val="100"/>
          <w:position w:val="0"/>
        </w:rPr>
        <w:t xml:space="preserve">14 </w:t>
      </w:r>
      <w:r>
        <w:rPr>
          <w:color w:val="000000"/>
          <w:spacing w:val="0"/>
          <w:w w:val="100"/>
          <w:position w:val="0"/>
        </w:rPr>
        <w:t>户，为汉鼎宇佑信息产业有限公司、上海汉鼎信息技术有限公司、舟山市智慧城市信息技术有限公司、辽 宁华迪电子科技有限公司、浙江汉鼎宇佑金融服务有限公司、浙江汉鼎宇佑资本管理有限公司、杭州汉鼎 宇佑互动娱乐管理有限公司、杭州汉鼎宇佑商业发展有限公司、杭州汉鼎租赁有限公司、汉鼎国际发展有 限公司、汉鼎道纪有限公司、四川宇佑通普系统工程有限公司、成都宇佑信息科技有限公司、浙江汉动信 息科技有限公司。</w:t>
      </w:r>
    </w:p>
    <w:p>
      <w:pPr>
        <w:pStyle w:val="Style17"/>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本期合并财务报表范围详见“本附注八、合并范围的变更”“本附注九、在其他主体中的权益”。</w:t>
      </w:r>
    </w:p>
    <w:p>
      <w:pPr>
        <w:pStyle w:val="Style28"/>
        <w:keepNext/>
        <w:keepLines/>
        <w:widowControl w:val="0"/>
        <w:shd w:val="clear" w:color="auto" w:fill="auto"/>
        <w:tabs>
          <w:tab w:pos="498" w:val="left"/>
        </w:tabs>
        <w:bidi w:val="0"/>
        <w:spacing w:before="0" w:after="140" w:line="240" w:lineRule="auto"/>
        <w:ind w:left="0" w:right="0" w:firstLine="0"/>
        <w:jc w:val="both"/>
      </w:pPr>
      <w:bookmarkStart w:id="757" w:name="bookmark757"/>
      <w:bookmarkStart w:id="758" w:name="bookmark758"/>
      <w:bookmarkStart w:id="759" w:name="bookmark759"/>
      <w:bookmarkStart w:id="760" w:name="bookmark760"/>
      <w:r>
        <w:rPr>
          <w:color w:val="000000"/>
          <w:spacing w:val="0"/>
          <w:w w:val="100"/>
          <w:position w:val="0"/>
        </w:rPr>
        <w:t>四</w:t>
      </w:r>
      <w:bookmarkEnd w:id="759"/>
      <w:r>
        <w:rPr>
          <w:color w:val="000000"/>
          <w:spacing w:val="0"/>
          <w:w w:val="100"/>
          <w:position w:val="0"/>
        </w:rPr>
        <w:t>、</w:t>
        <w:tab/>
        <w:t>财务报表的编制基础</w:t>
      </w:r>
      <w:bookmarkEnd w:id="757"/>
      <w:bookmarkEnd w:id="758"/>
      <w:bookmarkEnd w:id="760"/>
    </w:p>
    <w:p>
      <w:pPr>
        <w:pStyle w:val="Style34"/>
        <w:keepNext/>
        <w:keepLines/>
        <w:widowControl w:val="0"/>
        <w:shd w:val="clear" w:color="auto" w:fill="auto"/>
        <w:tabs>
          <w:tab w:pos="368" w:val="left"/>
        </w:tabs>
        <w:bidi w:val="0"/>
        <w:spacing w:before="0" w:after="200" w:line="470" w:lineRule="exact"/>
        <w:ind w:left="0" w:right="0" w:firstLine="0"/>
        <w:jc w:val="both"/>
      </w:pPr>
      <w:bookmarkStart w:id="761" w:name="bookmark761"/>
      <w:bookmarkStart w:id="762" w:name="bookmark762"/>
      <w:bookmarkStart w:id="763" w:name="bookmark763"/>
      <w:bookmarkStart w:id="764" w:name="bookmark764"/>
      <w:r>
        <w:rPr>
          <w:color w:val="000000"/>
          <w:spacing w:val="0"/>
          <w:w w:val="100"/>
          <w:position w:val="0"/>
        </w:rPr>
        <w:t>1</w:t>
      </w:r>
      <w:bookmarkEnd w:id="763"/>
      <w:r>
        <w:rPr>
          <w:color w:val="000000"/>
          <w:spacing w:val="0"/>
          <w:w w:val="100"/>
          <w:position w:val="0"/>
        </w:rPr>
        <w:t>、</w:t>
        <w:tab/>
        <w:t>编制基础</w:t>
      </w:r>
      <w:bookmarkEnd w:id="761"/>
      <w:bookmarkEnd w:id="762"/>
      <w:bookmarkEnd w:id="764"/>
    </w:p>
    <w:p>
      <w:pPr>
        <w:pStyle w:val="Style17"/>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本公司财务报表以持续经营为基础，根据实际发生的交易和事项，按照财政部颁布的《企业会计准则 -基本准则》和具体会计准则等规定（以下合称“企业会计准则”），并基于以下所述重要会计政策、会计 估计进行编制。</w:t>
      </w:r>
    </w:p>
    <w:p>
      <w:pPr>
        <w:pStyle w:val="Style34"/>
        <w:keepNext/>
        <w:keepLines/>
        <w:widowControl w:val="0"/>
        <w:shd w:val="clear" w:color="auto" w:fill="auto"/>
        <w:tabs>
          <w:tab w:pos="378" w:val="left"/>
        </w:tabs>
        <w:bidi w:val="0"/>
        <w:spacing w:before="0" w:after="200" w:line="470" w:lineRule="exact"/>
        <w:ind w:left="0" w:right="0" w:firstLine="0"/>
        <w:jc w:val="both"/>
      </w:pPr>
      <w:bookmarkStart w:id="765" w:name="bookmark765"/>
      <w:bookmarkStart w:id="766" w:name="bookmark766"/>
      <w:bookmarkStart w:id="767" w:name="bookmark767"/>
      <w:bookmarkStart w:id="768" w:name="bookmark768"/>
      <w:r>
        <w:rPr>
          <w:color w:val="000000"/>
          <w:spacing w:val="0"/>
          <w:w w:val="100"/>
          <w:position w:val="0"/>
        </w:rPr>
        <w:t>2</w:t>
      </w:r>
      <w:bookmarkEnd w:id="767"/>
      <w:r>
        <w:rPr>
          <w:color w:val="000000"/>
          <w:spacing w:val="0"/>
          <w:w w:val="100"/>
          <w:position w:val="0"/>
        </w:rPr>
        <w:t>、</w:t>
        <w:tab/>
        <w:t>持续经营</w:t>
      </w:r>
      <w:bookmarkEnd w:id="765"/>
      <w:bookmarkEnd w:id="766"/>
      <w:bookmarkEnd w:id="768"/>
    </w:p>
    <w:p>
      <w:pPr>
        <w:pStyle w:val="Style17"/>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本公司自评价自报告期末起</w:t>
      </w:r>
      <w:r>
        <w:rPr>
          <w:color w:val="000000"/>
          <w:spacing w:val="0"/>
          <w:w w:val="100"/>
          <w:position w:val="0"/>
        </w:rPr>
        <w:t>12</w:t>
      </w:r>
      <w:r>
        <w:rPr>
          <w:color w:val="000000"/>
          <w:spacing w:val="0"/>
          <w:w w:val="100"/>
          <w:position w:val="0"/>
        </w:rPr>
        <w:t>个月具备持续经营能力。</w:t>
      </w:r>
    </w:p>
    <w:p>
      <w:pPr>
        <w:pStyle w:val="Style28"/>
        <w:keepNext/>
        <w:keepLines/>
        <w:widowControl w:val="0"/>
        <w:shd w:val="clear" w:color="auto" w:fill="auto"/>
        <w:tabs>
          <w:tab w:pos="517" w:val="left"/>
        </w:tabs>
        <w:bidi w:val="0"/>
        <w:spacing w:before="0" w:after="38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五</w:t>
      </w:r>
      <w:bookmarkEnd w:id="771"/>
      <w:r>
        <w:rPr>
          <w:color w:val="000000"/>
          <w:spacing w:val="0"/>
          <w:w w:val="100"/>
          <w:position w:val="0"/>
        </w:rPr>
        <w:t>、</w:t>
        <w:tab/>
        <w:t>重要会计政策及会计估计</w:t>
      </w:r>
      <w:bookmarkEnd w:id="769"/>
      <w:bookmarkEnd w:id="770"/>
      <w:bookmarkEnd w:id="77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以下披露内容已涵盖了本公司根据实际生产经营特点制定的具体会计政策和会计估计。</w:t>
      </w:r>
    </w:p>
    <w:p>
      <w:pPr>
        <w:pStyle w:val="Style34"/>
        <w:keepNext/>
        <w:keepLines/>
        <w:widowControl w:val="0"/>
        <w:shd w:val="clear" w:color="auto" w:fill="auto"/>
        <w:tabs>
          <w:tab w:pos="368" w:val="left"/>
        </w:tabs>
        <w:bidi w:val="0"/>
        <w:spacing w:before="0" w:after="200" w:line="470" w:lineRule="exact"/>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1</w:t>
      </w:r>
      <w:bookmarkEnd w:id="775"/>
      <w:r>
        <w:rPr>
          <w:color w:val="000000"/>
          <w:spacing w:val="0"/>
          <w:w w:val="100"/>
          <w:position w:val="0"/>
        </w:rPr>
        <w:t>、</w:t>
        <w:tab/>
        <w:t>遵循企业会计准则的声明</w:t>
      </w:r>
      <w:bookmarkEnd w:id="773"/>
      <w:bookmarkEnd w:id="774"/>
      <w:bookmarkEnd w:id="776"/>
    </w:p>
    <w:p>
      <w:pPr>
        <w:pStyle w:val="Style17"/>
        <w:keepNext w:val="0"/>
        <w:keepLines w:val="0"/>
        <w:widowControl w:val="0"/>
        <w:shd w:val="clear" w:color="auto" w:fill="auto"/>
        <w:bidi w:val="0"/>
        <w:spacing w:before="0" w:after="520" w:line="466" w:lineRule="exact"/>
        <w:ind w:left="0" w:right="0" w:firstLine="440"/>
        <w:jc w:val="left"/>
      </w:pPr>
      <w:r>
        <w:rPr>
          <w:color w:val="000000"/>
          <w:spacing w:val="0"/>
          <w:w w:val="100"/>
          <w:position w:val="0"/>
        </w:rPr>
        <w:t>本公司编制的财务报表符合《企业会计准则》的要求，真实、完整地反映了本公司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 财务状况、</w:t>
      </w:r>
      <w:r>
        <w:rPr>
          <w:color w:val="000000"/>
          <w:spacing w:val="0"/>
          <w:w w:val="100"/>
          <w:position w:val="0"/>
        </w:rPr>
        <w:t>2016</w:t>
      </w:r>
      <w:r>
        <w:rPr>
          <w:color w:val="000000"/>
          <w:spacing w:val="0"/>
          <w:w w:val="100"/>
          <w:position w:val="0"/>
        </w:rPr>
        <w:t>年度的经营成果和现金流量等相关信息。</w:t>
      </w:r>
    </w:p>
    <w:p>
      <w:pPr>
        <w:pStyle w:val="Style34"/>
        <w:keepNext/>
        <w:keepLines/>
        <w:widowControl w:val="0"/>
        <w:shd w:val="clear" w:color="auto" w:fill="auto"/>
        <w:tabs>
          <w:tab w:pos="378" w:val="left"/>
        </w:tabs>
        <w:bidi w:val="0"/>
        <w:spacing w:before="0" w:after="200" w:line="470" w:lineRule="exact"/>
        <w:ind w:left="0" w:right="0" w:firstLine="0"/>
        <w:jc w:val="both"/>
      </w:pPr>
      <w:bookmarkStart w:id="777" w:name="bookmark777"/>
      <w:bookmarkStart w:id="778" w:name="bookmark778"/>
      <w:bookmarkStart w:id="779" w:name="bookmark779"/>
      <w:bookmarkStart w:id="780" w:name="bookmark780"/>
      <w:r>
        <w:rPr>
          <w:color w:val="000000"/>
          <w:spacing w:val="0"/>
          <w:w w:val="100"/>
          <w:position w:val="0"/>
        </w:rPr>
        <w:t>2</w:t>
      </w:r>
      <w:bookmarkEnd w:id="779"/>
      <w:r>
        <w:rPr>
          <w:color w:val="000000"/>
          <w:spacing w:val="0"/>
          <w:w w:val="100"/>
          <w:position w:val="0"/>
        </w:rPr>
        <w:t>、</w:t>
        <w:tab/>
        <w:t>会计期间</w:t>
      </w:r>
      <w:bookmarkEnd w:id="777"/>
      <w:bookmarkEnd w:id="778"/>
      <w:bookmarkEnd w:id="780"/>
    </w:p>
    <w:p>
      <w:pPr>
        <w:pStyle w:val="Style17"/>
        <w:keepNext w:val="0"/>
        <w:keepLines w:val="0"/>
        <w:widowControl w:val="0"/>
        <w:shd w:val="clear" w:color="auto" w:fill="auto"/>
        <w:bidi w:val="0"/>
        <w:spacing w:before="0" w:after="520" w:line="470" w:lineRule="exact"/>
        <w:ind w:left="0" w:right="0" w:firstLine="440"/>
        <w:jc w:val="left"/>
      </w:pPr>
      <w:r>
        <w:rPr>
          <w:color w:val="000000"/>
          <w:spacing w:val="0"/>
          <w:w w:val="100"/>
          <w:position w:val="0"/>
        </w:rPr>
        <w:t>本公司会计年度为公历年度，即每年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00" w:line="470" w:lineRule="exact"/>
        <w:ind w:left="0" w:right="0" w:firstLine="0"/>
        <w:jc w:val="both"/>
      </w:pPr>
      <w:bookmarkStart w:id="781" w:name="bookmark781"/>
      <w:bookmarkStart w:id="782" w:name="bookmark782"/>
      <w:bookmarkStart w:id="783" w:name="bookmark783"/>
      <w:bookmarkStart w:id="784" w:name="bookmark784"/>
      <w:r>
        <w:rPr>
          <w:color w:val="000000"/>
          <w:spacing w:val="0"/>
          <w:w w:val="100"/>
          <w:position w:val="0"/>
        </w:rPr>
        <w:t>3</w:t>
      </w:r>
      <w:bookmarkEnd w:id="783"/>
      <w:r>
        <w:rPr>
          <w:color w:val="000000"/>
          <w:spacing w:val="0"/>
          <w:w w:val="100"/>
          <w:position w:val="0"/>
        </w:rPr>
        <w:t>、</w:t>
        <w:tab/>
        <w:t>营业周期</w:t>
      </w:r>
      <w:bookmarkEnd w:id="781"/>
      <w:bookmarkEnd w:id="782"/>
      <w:bookmarkEnd w:id="784"/>
    </w:p>
    <w:p>
      <w:pPr>
        <w:pStyle w:val="Style17"/>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本公司以一年</w:t>
      </w:r>
      <w:r>
        <w:rPr>
          <w:color w:val="000000"/>
          <w:spacing w:val="0"/>
          <w:w w:val="100"/>
          <w:position w:val="0"/>
        </w:rPr>
        <w:t>12</w:t>
      </w:r>
      <w:r>
        <w:rPr>
          <w:color w:val="000000"/>
          <w:spacing w:val="0"/>
          <w:w w:val="100"/>
          <w:position w:val="0"/>
        </w:rPr>
        <w:t>个月作为正常营业周期，并以营业周期作为资产和负债的流动性划分标准。</w:t>
      </w:r>
    </w:p>
    <w:p>
      <w:pPr>
        <w:pStyle w:val="Style34"/>
        <w:keepNext/>
        <w:keepLines/>
        <w:widowControl w:val="0"/>
        <w:shd w:val="clear" w:color="auto" w:fill="auto"/>
        <w:tabs>
          <w:tab w:pos="378" w:val="left"/>
        </w:tabs>
        <w:bidi w:val="0"/>
        <w:spacing w:before="0" w:after="200" w:line="470" w:lineRule="exact"/>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4</w:t>
      </w:r>
      <w:bookmarkEnd w:id="787"/>
      <w:r>
        <w:rPr>
          <w:color w:val="000000"/>
          <w:spacing w:val="0"/>
          <w:w w:val="100"/>
          <w:position w:val="0"/>
        </w:rPr>
        <w:t>、</w:t>
        <w:tab/>
        <w:t>记账本位币</w:t>
      </w:r>
      <w:bookmarkEnd w:id="785"/>
      <w:bookmarkEnd w:id="786"/>
      <w:bookmarkEnd w:id="788"/>
    </w:p>
    <w:p>
      <w:pPr>
        <w:pStyle w:val="Style17"/>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本公司以人民币为记账本位币。</w:t>
      </w:r>
    </w:p>
    <w:p>
      <w:pPr>
        <w:pStyle w:val="Style34"/>
        <w:keepNext/>
        <w:keepLines/>
        <w:widowControl w:val="0"/>
        <w:shd w:val="clear" w:color="auto" w:fill="auto"/>
        <w:tabs>
          <w:tab w:pos="371" w:val="left"/>
        </w:tabs>
        <w:bidi w:val="0"/>
        <w:spacing w:before="0" w:after="220" w:line="469" w:lineRule="exact"/>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5</w:t>
      </w:r>
      <w:bookmarkEnd w:id="791"/>
      <w:r>
        <w:rPr>
          <w:color w:val="000000"/>
          <w:spacing w:val="0"/>
          <w:w w:val="100"/>
          <w:position w:val="0"/>
        </w:rPr>
        <w:t>、</w:t>
        <w:tab/>
        <w:t>同一控制下和非同一控制下企业合并的会计处理方法</w:t>
      </w:r>
      <w:bookmarkEnd w:id="789"/>
      <w:bookmarkEnd w:id="790"/>
      <w:bookmarkEnd w:id="792"/>
    </w:p>
    <w:p>
      <w:pPr>
        <w:pStyle w:val="Style17"/>
        <w:keepNext w:val="0"/>
        <w:keepLines w:val="0"/>
        <w:widowControl w:val="0"/>
        <w:shd w:val="clear" w:color="auto" w:fill="auto"/>
        <w:tabs>
          <w:tab w:pos="792" w:val="left"/>
        </w:tabs>
        <w:bidi w:val="0"/>
        <w:spacing w:before="0" w:after="0" w:line="469" w:lineRule="exact"/>
        <w:ind w:left="0" w:right="0" w:firstLine="440"/>
        <w:jc w:val="both"/>
      </w:pPr>
      <w:bookmarkStart w:id="793" w:name="bookmark793"/>
      <w:r>
        <w:rPr>
          <w:color w:val="000000"/>
          <w:spacing w:val="0"/>
          <w:w w:val="100"/>
          <w:position w:val="0"/>
        </w:rPr>
        <w:t>1</w:t>
      </w:r>
      <w:bookmarkEnd w:id="793"/>
      <w:r>
        <w:rPr>
          <w:color w:val="000000"/>
          <w:spacing w:val="0"/>
          <w:w w:val="100"/>
          <w:position w:val="0"/>
        </w:rPr>
        <w:t>、</w:t>
        <w:tab/>
        <w:t>同一控制下的企业合并</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同一控制下企业合并形成的长期股权投资合并方以支付现金、转让非现金资产或承担债务方式作为合 并对价的，本公司在合并日按照所取得的被合并方在最终控制方合并财务报表中的净资产的账面价值的份 额作为长期股权投资的初始投资成本。合并方以发行权益性工具作为合并对价的，按发行股份的面值总额 作为股本。长期股权投资的初始投资成本与合并对价账面价值（或发行股份面值总额）的差额，应当调整 资本公积；资本公积不足冲减的，调整留存收益。</w:t>
      </w:r>
    </w:p>
    <w:p>
      <w:pPr>
        <w:pStyle w:val="Style17"/>
        <w:keepNext w:val="0"/>
        <w:keepLines w:val="0"/>
        <w:widowControl w:val="0"/>
        <w:shd w:val="clear" w:color="auto" w:fill="auto"/>
        <w:tabs>
          <w:tab w:pos="806" w:val="left"/>
        </w:tabs>
        <w:bidi w:val="0"/>
        <w:spacing w:before="0" w:after="0" w:line="469" w:lineRule="exact"/>
        <w:ind w:left="0" w:right="0" w:firstLine="440"/>
        <w:jc w:val="both"/>
      </w:pPr>
      <w:bookmarkStart w:id="794" w:name="bookmark794"/>
      <w:r>
        <w:rPr>
          <w:color w:val="000000"/>
          <w:spacing w:val="0"/>
          <w:w w:val="100"/>
          <w:position w:val="0"/>
        </w:rPr>
        <w:t>2</w:t>
      </w:r>
      <w:bookmarkEnd w:id="794"/>
      <w:r>
        <w:rPr>
          <w:color w:val="000000"/>
          <w:spacing w:val="0"/>
          <w:w w:val="100"/>
          <w:position w:val="0"/>
        </w:rPr>
        <w:t>、</w:t>
        <w:tab/>
        <w:t>非同一控制下的企业合并</w:t>
      </w:r>
    </w:p>
    <w:p>
      <w:pPr>
        <w:pStyle w:val="Style17"/>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中取得的被购买方可辨认净资产公允价值份额的差额，体现为商誉价值。购买方对合并成本小于合并中取 得的被购买方可辨认净资产公允价值份额的，经复核后合并成本仍小于合并中取得的被购买方可辨认净资 产公允价值份额的差额，计入当期营业外收入。</w:t>
      </w:r>
    </w:p>
    <w:p>
      <w:pPr>
        <w:pStyle w:val="Style34"/>
        <w:keepNext/>
        <w:keepLines/>
        <w:widowControl w:val="0"/>
        <w:shd w:val="clear" w:color="auto" w:fill="auto"/>
        <w:tabs>
          <w:tab w:pos="371" w:val="left"/>
        </w:tabs>
        <w:bidi w:val="0"/>
        <w:spacing w:before="0" w:after="220" w:line="469" w:lineRule="exact"/>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6</w:t>
      </w:r>
      <w:bookmarkEnd w:id="797"/>
      <w:r>
        <w:rPr>
          <w:color w:val="000000"/>
          <w:spacing w:val="0"/>
          <w:w w:val="100"/>
          <w:position w:val="0"/>
        </w:rPr>
        <w:t>、</w:t>
        <w:tab/>
        <w:t>合并财务报表的编制方法</w:t>
      </w:r>
      <w:bookmarkEnd w:id="795"/>
      <w:bookmarkEnd w:id="796"/>
      <w:bookmarkEnd w:id="798"/>
    </w:p>
    <w:p>
      <w:pPr>
        <w:pStyle w:val="Style17"/>
        <w:keepNext w:val="0"/>
        <w:keepLines w:val="0"/>
        <w:widowControl w:val="0"/>
        <w:shd w:val="clear" w:color="auto" w:fill="auto"/>
        <w:tabs>
          <w:tab w:pos="792" w:val="left"/>
        </w:tabs>
        <w:bidi w:val="0"/>
        <w:spacing w:before="0" w:after="0" w:line="470" w:lineRule="exact"/>
        <w:ind w:left="0" w:right="0" w:firstLine="440"/>
        <w:jc w:val="left"/>
      </w:pPr>
      <w:bookmarkStart w:id="799" w:name="bookmark799"/>
      <w:r>
        <w:rPr>
          <w:color w:val="000000"/>
          <w:spacing w:val="0"/>
          <w:w w:val="100"/>
          <w:position w:val="0"/>
        </w:rPr>
        <w:t>1</w:t>
      </w:r>
      <w:bookmarkEnd w:id="799"/>
      <w:r>
        <w:rPr>
          <w:color w:val="000000"/>
          <w:spacing w:val="0"/>
          <w:w w:val="100"/>
          <w:position w:val="0"/>
        </w:rPr>
        <w:t>、</w:t>
        <w:tab/>
        <w:t>合并财务报表范围</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本公司将全部子公司（包括本公司所控制的单独主体）纳入合并财务报表范围，包括被本公司控制的 企业、被投资单位中可分割的部分以及结构化主体。</w:t>
      </w:r>
    </w:p>
    <w:p>
      <w:pPr>
        <w:pStyle w:val="Style17"/>
        <w:keepNext w:val="0"/>
        <w:keepLines w:val="0"/>
        <w:widowControl w:val="0"/>
        <w:shd w:val="clear" w:color="auto" w:fill="auto"/>
        <w:tabs>
          <w:tab w:pos="806" w:val="left"/>
        </w:tabs>
        <w:bidi w:val="0"/>
        <w:spacing w:before="0" w:after="0" w:line="470" w:lineRule="exact"/>
        <w:ind w:left="0" w:right="0" w:firstLine="440"/>
        <w:jc w:val="left"/>
      </w:pPr>
      <w:bookmarkStart w:id="800" w:name="bookmark800"/>
      <w:r>
        <w:rPr>
          <w:color w:val="000000"/>
          <w:spacing w:val="0"/>
          <w:w w:val="100"/>
          <w:position w:val="0"/>
        </w:rPr>
        <w:t>2</w:t>
      </w:r>
      <w:bookmarkEnd w:id="800"/>
      <w:r>
        <w:rPr>
          <w:color w:val="000000"/>
          <w:spacing w:val="0"/>
          <w:w w:val="100"/>
          <w:position w:val="0"/>
        </w:rPr>
        <w:t>、</w:t>
        <w:tab/>
        <w:t>统一母子公司的会计政策、统一母子公司的资产负债表日及会计期间</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17"/>
        <w:keepNext w:val="0"/>
        <w:keepLines w:val="0"/>
        <w:widowControl w:val="0"/>
        <w:shd w:val="clear" w:color="auto" w:fill="auto"/>
        <w:tabs>
          <w:tab w:pos="806" w:val="left"/>
        </w:tabs>
        <w:bidi w:val="0"/>
        <w:spacing w:before="0" w:after="0" w:line="470" w:lineRule="exact"/>
        <w:ind w:left="0" w:right="0" w:firstLine="440"/>
        <w:jc w:val="both"/>
      </w:pPr>
      <w:bookmarkStart w:id="801" w:name="bookmark801"/>
      <w:r>
        <w:rPr>
          <w:color w:val="000000"/>
          <w:spacing w:val="0"/>
          <w:w w:val="100"/>
          <w:position w:val="0"/>
        </w:rPr>
        <w:t>3</w:t>
      </w:r>
      <w:bookmarkEnd w:id="801"/>
      <w:r>
        <w:rPr>
          <w:color w:val="000000"/>
          <w:spacing w:val="0"/>
          <w:w w:val="100"/>
          <w:position w:val="0"/>
        </w:rPr>
        <w:t>、</w:t>
        <w:tab/>
        <w:t>合并财务报表抵销事项</w:t>
      </w:r>
    </w:p>
    <w:p>
      <w:pPr>
        <w:pStyle w:val="Style1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合并财务报表以母公司和子公司的资产负债表为基础，已抵销了母公司与子公司、子公司相互之间发 生的内部交易。子公司所有者权益中不属于母公司的份额，作为少数股东权益，在合并资产负债表中所有 者权益项目下以“少数股东权益”项目列示。子公司持有母公司的长期股权投资，视为企业集团的库存股, 作为所有者权益的减项，在合并资产负债表中所有者权益项目下以“减：库存股”项目列示。</w:t>
      </w:r>
    </w:p>
    <w:p>
      <w:pPr>
        <w:pStyle w:val="Style17"/>
        <w:keepNext w:val="0"/>
        <w:keepLines w:val="0"/>
        <w:widowControl w:val="0"/>
        <w:shd w:val="clear" w:color="auto" w:fill="auto"/>
        <w:bidi w:val="0"/>
        <w:spacing w:before="0" w:after="220" w:line="240" w:lineRule="auto"/>
        <w:ind w:left="0" w:right="0" w:firstLine="440"/>
        <w:jc w:val="both"/>
      </w:pPr>
      <w:bookmarkStart w:id="802" w:name="bookmark802"/>
      <w:r>
        <w:rPr>
          <w:color w:val="000000"/>
          <w:spacing w:val="0"/>
          <w:w w:val="100"/>
          <w:position w:val="0"/>
        </w:rPr>
        <w:t>4</w:t>
      </w:r>
      <w:bookmarkEnd w:id="802"/>
      <w:r>
        <w:rPr>
          <w:color w:val="000000"/>
          <w:spacing w:val="0"/>
          <w:w w:val="100"/>
          <w:position w:val="0"/>
        </w:rPr>
        <w:t>、合并取得子公司会计处理</w:t>
      </w:r>
    </w:p>
    <w:p>
      <w:pPr>
        <w:pStyle w:val="Style17"/>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 xml:space="preserve">对于同一控制下企业合并取得的子公司，视同该企业合并于自最终控制方开始实施控制时已经发生, </w:t>
      </w:r>
      <w:r>
        <w:rPr>
          <w:color w:val="000000"/>
          <w:spacing w:val="0"/>
          <w:w w:val="100"/>
          <w:position w:val="0"/>
        </w:rPr>
        <w:t>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34"/>
        <w:keepNext/>
        <w:keepLines/>
        <w:widowControl w:val="0"/>
        <w:shd w:val="clear" w:color="auto" w:fill="auto"/>
        <w:tabs>
          <w:tab w:pos="313" w:val="left"/>
        </w:tabs>
        <w:bidi w:val="0"/>
        <w:spacing w:before="0" w:after="220" w:line="468" w:lineRule="exact"/>
        <w:ind w:left="0" w:right="0" w:firstLine="0"/>
        <w:jc w:val="both"/>
      </w:pPr>
      <w:bookmarkStart w:id="803" w:name="bookmark803"/>
      <w:bookmarkStart w:id="804" w:name="bookmark804"/>
      <w:bookmarkStart w:id="805" w:name="bookmark805"/>
      <w:bookmarkStart w:id="806" w:name="bookmark806"/>
      <w:r>
        <w:rPr>
          <w:color w:val="000000"/>
          <w:spacing w:val="0"/>
          <w:w w:val="100"/>
          <w:position w:val="0"/>
        </w:rPr>
        <w:t>7</w:t>
      </w:r>
      <w:bookmarkEnd w:id="805"/>
      <w:r>
        <w:rPr>
          <w:color w:val="000000"/>
          <w:spacing w:val="0"/>
          <w:w w:val="100"/>
          <w:position w:val="0"/>
        </w:rPr>
        <w:t>、</w:t>
        <w:tab/>
        <w:t>现金及现金等价物的确定标准</w:t>
      </w:r>
      <w:bookmarkEnd w:id="803"/>
      <w:bookmarkEnd w:id="804"/>
      <w:bookmarkEnd w:id="806"/>
    </w:p>
    <w:p>
      <w:pPr>
        <w:pStyle w:val="Style17"/>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34"/>
        <w:keepNext/>
        <w:keepLines/>
        <w:widowControl w:val="0"/>
        <w:shd w:val="clear" w:color="auto" w:fill="auto"/>
        <w:tabs>
          <w:tab w:pos="318" w:val="left"/>
        </w:tabs>
        <w:bidi w:val="0"/>
        <w:spacing w:before="0" w:after="220" w:line="468" w:lineRule="exact"/>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8</w:t>
      </w:r>
      <w:bookmarkEnd w:id="809"/>
      <w:r>
        <w:rPr>
          <w:color w:val="000000"/>
          <w:spacing w:val="0"/>
          <w:w w:val="100"/>
          <w:position w:val="0"/>
        </w:rPr>
        <w:t>、</w:t>
        <w:tab/>
        <w:t>外币业务和外币报表折算</w:t>
      </w:r>
      <w:bookmarkEnd w:id="807"/>
      <w:bookmarkEnd w:id="808"/>
      <w:bookmarkEnd w:id="810"/>
    </w:p>
    <w:p>
      <w:pPr>
        <w:pStyle w:val="Style17"/>
        <w:keepNext w:val="0"/>
        <w:keepLines w:val="0"/>
        <w:widowControl w:val="0"/>
        <w:shd w:val="clear" w:color="auto" w:fill="auto"/>
        <w:tabs>
          <w:tab w:pos="754" w:val="left"/>
        </w:tabs>
        <w:bidi w:val="0"/>
        <w:spacing w:before="0" w:after="0" w:line="468" w:lineRule="exact"/>
        <w:ind w:left="0" w:right="0" w:firstLine="440"/>
        <w:jc w:val="both"/>
      </w:pPr>
      <w:bookmarkStart w:id="811" w:name="bookmark811"/>
      <w:r>
        <w:rPr>
          <w:color w:val="000000"/>
          <w:spacing w:val="0"/>
          <w:w w:val="100"/>
          <w:position w:val="0"/>
        </w:rPr>
        <w:t>1</w:t>
      </w:r>
      <w:bookmarkEnd w:id="811"/>
      <w:r>
        <w:rPr>
          <w:color w:val="000000"/>
          <w:spacing w:val="0"/>
          <w:w w:val="100"/>
          <w:position w:val="0"/>
        </w:rPr>
        <w:t>、</w:t>
        <w:tab/>
        <w:t>外币业务折算</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本公司对发生的外币交易，采用与交易发生日的即期汇率折合本位币入账。资产负债表日外币货币性 项目按资产负债表日即期汇率折算，因该日的即期汇率与初始确认时或者前一资产负债表日即期汇率不同 而产生的汇兑差额，除符合资本化条件的外币专门借款的汇兑差额在资本化期间予以资本化计入相关资产 的成本外，均计入当期损益。以历史成本计量的外币非货币性项目，仍采用交易发生日的即期汇率折算， 不改变其记账本位币金额。以公允价值计量的外币非货币性项目，采用公允价值确定日的即期汇率折算， 折算后的记账本位币金额与原记账本位币金额的差额，作为公允价值变动（含汇率变动）处理，计入当期损 益或确认为其他综合收益。</w:t>
      </w:r>
    </w:p>
    <w:p>
      <w:pPr>
        <w:pStyle w:val="Style17"/>
        <w:keepNext w:val="0"/>
        <w:keepLines w:val="0"/>
        <w:widowControl w:val="0"/>
        <w:shd w:val="clear" w:color="auto" w:fill="auto"/>
        <w:tabs>
          <w:tab w:pos="754" w:val="left"/>
        </w:tabs>
        <w:bidi w:val="0"/>
        <w:spacing w:before="0" w:after="0" w:line="468" w:lineRule="exact"/>
        <w:ind w:left="0" w:right="0" w:firstLine="440"/>
        <w:jc w:val="both"/>
      </w:pPr>
      <w:bookmarkStart w:id="812" w:name="bookmark812"/>
      <w:r>
        <w:rPr>
          <w:color w:val="000000"/>
          <w:spacing w:val="0"/>
          <w:w w:val="100"/>
          <w:position w:val="0"/>
        </w:rPr>
        <w:t>2</w:t>
      </w:r>
      <w:bookmarkEnd w:id="812"/>
      <w:r>
        <w:rPr>
          <w:color w:val="000000"/>
          <w:spacing w:val="0"/>
          <w:w w:val="100"/>
          <w:position w:val="0"/>
        </w:rPr>
        <w:t>、</w:t>
        <w:tab/>
        <w:t>外币财务报表折算</w:t>
      </w:r>
    </w:p>
    <w:p>
      <w:pPr>
        <w:pStyle w:val="Style17"/>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本公司的控股子公司、合营企业、联营企业等，若采用与本公司不同的记账本位币，需对其外币财务 报表折算后，再进行会计核算及合并财务报表的编报。资产负债表中的资产和负债项目，采用资产负债表 日的即期汇率折算，所有者权益项目除“未分配利润”项目外，其他项目采用发生时的即期汇率折算。利 润表中的收入和费用项目，采用交易发生日的即期汇率折算。折算产生的外币财务报表折算差额，在资产 负债表中所有者权益项目其他综合收益下列示。外币现金流量按照系统合理方法确定的，采用交易发生日 的即期汇率折算。汇率变动对现金的影响额，在现金流量表中单独列示。处置境外经营时，与该境外经营 有关的外币报表折算差额，全部或按处置该境外经营的比例转入处置当期损益。</w:t>
      </w:r>
    </w:p>
    <w:p>
      <w:pPr>
        <w:pStyle w:val="Style34"/>
        <w:keepNext/>
        <w:keepLines/>
        <w:widowControl w:val="0"/>
        <w:shd w:val="clear" w:color="auto" w:fill="auto"/>
        <w:bidi w:val="0"/>
        <w:spacing w:before="0" w:after="220" w:line="240" w:lineRule="auto"/>
        <w:ind w:left="0" w:right="0" w:firstLine="460"/>
        <w:jc w:val="both"/>
      </w:pPr>
      <w:bookmarkStart w:id="813" w:name="bookmark813"/>
      <w:bookmarkStart w:id="814" w:name="bookmark814"/>
      <w:bookmarkStart w:id="815" w:name="bookmark815"/>
      <w:bookmarkStart w:id="816" w:name="bookmark816"/>
      <w:r>
        <w:rPr>
          <w:color w:val="000000"/>
          <w:spacing w:val="0"/>
          <w:w w:val="100"/>
          <w:position w:val="0"/>
        </w:rPr>
        <w:t>9</w:t>
      </w:r>
      <w:bookmarkEnd w:id="815"/>
      <w:r>
        <w:rPr>
          <w:color w:val="000000"/>
          <w:spacing w:val="0"/>
          <w:w w:val="100"/>
          <w:position w:val="0"/>
        </w:rPr>
        <w:t>、金融工具</w:t>
      </w:r>
      <w:bookmarkEnd w:id="813"/>
      <w:bookmarkEnd w:id="814"/>
      <w:bookmarkEnd w:id="816"/>
    </w:p>
    <w:p>
      <w:pPr>
        <w:pStyle w:val="Style17"/>
        <w:keepNext w:val="0"/>
        <w:keepLines w:val="0"/>
        <w:widowControl w:val="0"/>
        <w:shd w:val="clear" w:color="auto" w:fill="auto"/>
        <w:tabs>
          <w:tab w:pos="1192" w:val="left"/>
        </w:tabs>
        <w:bidi w:val="0"/>
        <w:spacing w:before="0" w:after="0" w:line="469" w:lineRule="exact"/>
        <w:ind w:left="0" w:right="0" w:firstLine="880"/>
        <w:jc w:val="both"/>
      </w:pPr>
      <w:bookmarkStart w:id="817" w:name="bookmark817"/>
      <w:r>
        <w:rPr>
          <w:color w:val="000000"/>
          <w:spacing w:val="0"/>
          <w:w w:val="100"/>
          <w:position w:val="0"/>
        </w:rPr>
        <w:t>1</w:t>
      </w:r>
      <w:bookmarkEnd w:id="817"/>
      <w:r>
        <w:rPr>
          <w:color w:val="000000"/>
          <w:spacing w:val="0"/>
          <w:w w:val="100"/>
          <w:position w:val="0"/>
        </w:rPr>
        <w:t>、</w:t>
        <w:tab/>
        <w:t>金融工具的分类及确认</w:t>
      </w:r>
    </w:p>
    <w:p>
      <w:pPr>
        <w:pStyle w:val="Style17"/>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金融工具划分为金融资产或金融负债和权益工具。本公司成为金融工具合同的一方时，确认为一项金 融资产或金融负债，或权益工具。</w:t>
      </w:r>
    </w:p>
    <w:p>
      <w:pPr>
        <w:pStyle w:val="Style17"/>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金融资产于初始确认时分类为：以公允价值计量且其变动计入当期损益的金融资产、持有至到期投资、 应收款项、可供出售金融资产。除应收款项以外的金融资产的分类取决于本公司及其子公司对金融资产的 持有意图和持有能力等。金融负债于初始确认时分类为：以公允价值计量且其变动计入当期损益的金融负 债以及其他金融负债。</w:t>
      </w:r>
    </w:p>
    <w:p>
      <w:pPr>
        <w:pStyle w:val="Style17"/>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以公允价值计量且其变动计入当期损益的金融资产包括持有目的为短期内出售的交易性金融资产和 初始确认时指定为以公允价值计量且其变动计入当期损益的金融资产；应收款项是指在活跃市场中没有报 价、回收金额固定或可确定的非衍生金融资产；可供出售金融资产包括初始确认时即被指定为可供出售的 非衍生金融资产及未被划分为其他类的金融资产；持有至到期投资是指到期日固定、回收金额固定或可确 定，且管理层有明确意图和能力持有至到期的非衍生金融资产。</w:t>
      </w:r>
    </w:p>
    <w:p>
      <w:pPr>
        <w:pStyle w:val="Style17"/>
        <w:keepNext w:val="0"/>
        <w:keepLines w:val="0"/>
        <w:widowControl w:val="0"/>
        <w:shd w:val="clear" w:color="auto" w:fill="auto"/>
        <w:tabs>
          <w:tab w:pos="1199" w:val="left"/>
        </w:tabs>
        <w:bidi w:val="0"/>
        <w:spacing w:before="0" w:after="0" w:line="469" w:lineRule="exact"/>
        <w:ind w:left="0" w:right="0" w:firstLine="880"/>
        <w:jc w:val="both"/>
      </w:pPr>
      <w:bookmarkStart w:id="818" w:name="bookmark818"/>
      <w:r>
        <w:rPr>
          <w:color w:val="000000"/>
          <w:spacing w:val="0"/>
          <w:w w:val="100"/>
          <w:position w:val="0"/>
        </w:rPr>
        <w:t>2</w:t>
      </w:r>
      <w:bookmarkEnd w:id="818"/>
      <w:r>
        <w:rPr>
          <w:color w:val="000000"/>
          <w:spacing w:val="0"/>
          <w:w w:val="100"/>
          <w:position w:val="0"/>
        </w:rPr>
        <w:t>、</w:t>
        <w:tab/>
        <w:t>金融工具的计量</w:t>
      </w:r>
    </w:p>
    <w:p>
      <w:pPr>
        <w:pStyle w:val="Style17"/>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本公司金融工具始确认按公允价值计量。后续计量分类为：以公允价值计量且其变动计入当期损益的 金融资产、可供出售金融资产及以公允价值计量且其变动计入当期损益的金融负债按公允价值计量；持有 到期投资、贷款和应收款项以及其他金融负债按摊余成本计量；在活跃市场中没有报价且其公允价值不能 可靠计量的权益工具投资，以及与该权益工具挂钩并须通过交付该权益工具结算的衍生金融资产或者衍生 金融负债，按照成本计量。本公司金融资产或金融负债后续计量中公允价值变动形成的利得或损失，除与 套期保值有关外，按照如下方法处理：①以公允价值计量且其变动计入当期损益的金融资产或金融负债公 允价值变动形成的利得或损失，计入公允价值变动损益。②可供出售金融资产的公允价值变动计入其他综 合收益。</w:t>
      </w:r>
    </w:p>
    <w:p>
      <w:pPr>
        <w:pStyle w:val="Style17"/>
        <w:keepNext w:val="0"/>
        <w:keepLines w:val="0"/>
        <w:widowControl w:val="0"/>
        <w:shd w:val="clear" w:color="auto" w:fill="auto"/>
        <w:tabs>
          <w:tab w:pos="1199" w:val="left"/>
        </w:tabs>
        <w:bidi w:val="0"/>
        <w:spacing w:before="0" w:after="0" w:line="469" w:lineRule="exact"/>
        <w:ind w:left="0" w:right="0" w:firstLine="880"/>
        <w:jc w:val="both"/>
      </w:pPr>
      <w:bookmarkStart w:id="819" w:name="bookmark819"/>
      <w:r>
        <w:rPr>
          <w:color w:val="000000"/>
          <w:spacing w:val="0"/>
          <w:w w:val="100"/>
          <w:position w:val="0"/>
        </w:rPr>
        <w:t>3</w:t>
      </w:r>
      <w:bookmarkEnd w:id="819"/>
      <w:r>
        <w:rPr>
          <w:color w:val="000000"/>
          <w:spacing w:val="0"/>
          <w:w w:val="100"/>
          <w:position w:val="0"/>
        </w:rPr>
        <w:t>、</w:t>
        <w:tab/>
        <w:t>本公司对金融工具的公允价值的确认方法</w:t>
      </w:r>
    </w:p>
    <w:p>
      <w:pPr>
        <w:pStyle w:val="Style17"/>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w:t>
      </w:r>
    </w:p>
    <w:p>
      <w:pPr>
        <w:pStyle w:val="Style17"/>
        <w:keepNext w:val="0"/>
        <w:keepLines w:val="0"/>
        <w:widowControl w:val="0"/>
        <w:shd w:val="clear" w:color="auto" w:fill="auto"/>
        <w:tabs>
          <w:tab w:pos="1199" w:val="left"/>
        </w:tabs>
        <w:bidi w:val="0"/>
        <w:spacing w:before="0" w:after="0" w:line="469" w:lineRule="exact"/>
        <w:ind w:left="0" w:right="0" w:firstLine="880"/>
        <w:jc w:val="both"/>
      </w:pPr>
      <w:bookmarkStart w:id="820" w:name="bookmark820"/>
      <w:r>
        <w:rPr>
          <w:color w:val="000000"/>
          <w:spacing w:val="0"/>
          <w:w w:val="100"/>
          <w:position w:val="0"/>
        </w:rPr>
        <w:t>4</w:t>
      </w:r>
      <w:bookmarkEnd w:id="820"/>
      <w:r>
        <w:rPr>
          <w:color w:val="000000"/>
          <w:spacing w:val="0"/>
          <w:w w:val="100"/>
          <w:position w:val="0"/>
        </w:rPr>
        <w:t>、</w:t>
        <w:tab/>
        <w:t>金融资产负债转移的确认依据和计量方法</w:t>
      </w:r>
    </w:p>
    <w:p>
      <w:pPr>
        <w:pStyle w:val="Style17"/>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 xml:space="preserve">金融资产所有权上几乎所有的风险和报酬转移时，或既没有转移也没有保留金融资产所有权上几乎所 有的风险和报酬，但放弃了对该金融资产控制的，应当终止确认该项金融资产。金融资产满足终止确认条 件的，将所转移金融资产的账面价值与因转移而收到的对价和原直接计入其他综合收益的公允价值变动累 </w:t>
      </w:r>
      <w:r>
        <w:rPr>
          <w:color w:val="000000"/>
          <w:spacing w:val="0"/>
          <w:w w:val="100"/>
          <w:position w:val="0"/>
        </w:rPr>
        <w:t>计额之和的差额部分，计入当期损益。部分转移满足终止确认条件的，将所转移金融资产整体的账面价值, 在终止确认部分和未终止确认部分之间，按照各自的相对公允价值进行分摊。</w:t>
      </w:r>
    </w:p>
    <w:p>
      <w:pPr>
        <w:pStyle w:val="Style17"/>
        <w:keepNext w:val="0"/>
        <w:keepLines w:val="0"/>
        <w:widowControl w:val="0"/>
        <w:shd w:val="clear" w:color="auto" w:fill="auto"/>
        <w:bidi w:val="0"/>
        <w:spacing w:before="0" w:after="0" w:line="466" w:lineRule="exact"/>
        <w:ind w:left="0" w:right="0" w:firstLine="880"/>
        <w:jc w:val="both"/>
      </w:pPr>
      <w:r>
        <w:rPr>
          <w:color w:val="000000"/>
          <w:spacing w:val="0"/>
          <w:w w:val="100"/>
          <w:position w:val="0"/>
        </w:rPr>
        <w:t>金融负债的现时义务全部或部分已经解除的，则应终止确认该金融负债或其一部分。</w:t>
      </w:r>
    </w:p>
    <w:p>
      <w:pPr>
        <w:pStyle w:val="Style17"/>
        <w:keepNext w:val="0"/>
        <w:keepLines w:val="0"/>
        <w:widowControl w:val="0"/>
        <w:shd w:val="clear" w:color="auto" w:fill="auto"/>
        <w:bidi w:val="0"/>
        <w:spacing w:before="0" w:after="0" w:line="466" w:lineRule="exact"/>
        <w:ind w:left="0" w:right="0" w:firstLine="880"/>
        <w:jc w:val="both"/>
      </w:pPr>
      <w:bookmarkStart w:id="821" w:name="bookmark821"/>
      <w:r>
        <w:rPr>
          <w:color w:val="000000"/>
          <w:spacing w:val="0"/>
          <w:w w:val="100"/>
          <w:position w:val="0"/>
        </w:rPr>
        <w:t>5</w:t>
      </w:r>
      <w:bookmarkEnd w:id="821"/>
      <w:r>
        <w:rPr>
          <w:color w:val="000000"/>
          <w:spacing w:val="0"/>
          <w:w w:val="100"/>
          <w:position w:val="0"/>
        </w:rPr>
        <w:t>、金融资产减值</w:t>
      </w:r>
    </w:p>
    <w:p>
      <w:pPr>
        <w:pStyle w:val="Style17"/>
        <w:keepNext w:val="0"/>
        <w:keepLines w:val="0"/>
        <w:widowControl w:val="0"/>
        <w:shd w:val="clear" w:color="auto" w:fill="auto"/>
        <w:bidi w:val="0"/>
        <w:spacing w:before="0" w:after="0" w:line="466" w:lineRule="exact"/>
        <w:ind w:left="440" w:right="0" w:firstLine="440"/>
        <w:jc w:val="both"/>
      </w:pPr>
      <w:r>
        <w:rPr>
          <w:color w:val="000000"/>
          <w:spacing w:val="0"/>
          <w:w w:val="100"/>
          <w:position w:val="0"/>
        </w:rPr>
        <w:t>以摊余成本计量的金融资产发生减值时，按预计未来现金流量（不包括尚未发生的未来信用损失）现值 低于账面价值的差额，计提减值准备。如果有客观证据表明该金融资产价值已恢复，且客观上与确认该损 失后发生的事项有关，原确认的减值损失予以转回，计入当期损益。</w:t>
      </w:r>
    </w:p>
    <w:p>
      <w:pPr>
        <w:pStyle w:val="Style17"/>
        <w:keepNext w:val="0"/>
        <w:keepLines w:val="0"/>
        <w:widowControl w:val="0"/>
        <w:shd w:val="clear" w:color="auto" w:fill="auto"/>
        <w:bidi w:val="0"/>
        <w:spacing w:before="0" w:after="0" w:line="475" w:lineRule="exact"/>
        <w:ind w:left="440" w:right="0" w:firstLine="440"/>
        <w:jc w:val="both"/>
      </w:pPr>
      <w:r>
        <w:rPr>
          <w:color w:val="000000"/>
          <w:spacing w:val="0"/>
          <w:w w:val="100"/>
          <w:position w:val="0"/>
        </w:rPr>
        <w:t>以成本计量的金融资产发生减值时，按照该权益工具投资或衍生金融资产的账面价值与按照类似金融 资产当时市场收益率对未来现金流量折现确定的现值之间的差额，计提减值准备。发生的减值损失，一经 确认，不再转回。</w:t>
      </w:r>
    </w:p>
    <w:p>
      <w:pPr>
        <w:pStyle w:val="Style17"/>
        <w:keepNext w:val="0"/>
        <w:keepLines w:val="0"/>
        <w:widowControl w:val="0"/>
        <w:shd w:val="clear" w:color="auto" w:fill="auto"/>
        <w:bidi w:val="0"/>
        <w:spacing w:before="0" w:after="140" w:line="475" w:lineRule="exact"/>
        <w:ind w:left="440" w:right="0" w:firstLine="440"/>
        <w:jc w:val="both"/>
      </w:pPr>
      <w:r>
        <w:rPr>
          <w:color w:val="000000"/>
          <w:spacing w:val="0"/>
          <w:w w:val="100"/>
          <w:position w:val="0"/>
        </w:rPr>
        <w:t>当有客观证据表明可供出售金融资产发生减值时，原直接计入股东权益的因公允价值下降形成的累计 损失予以转出并计入减值损失。对已确认减值损失的可供出售债务工具投资，在期后公允价值上升且客观 上与确认原减值损失后发生的事项有关的，原确认的减值损失予以转回并计入当期损益。对已确认减值损 失的可供出售权益工具投资，期后公允价值上升直接计入股东权益。</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对于权益工具投资，本公司判断其公允价值发生“严重”或“非暂时性”下跌的具体量化标准、成本</w:t>
      </w:r>
    </w:p>
    <w:tbl>
      <w:tblPr>
        <w:tblOverlap w:val="never"/>
        <w:jc w:val="center"/>
        <w:tblLayout w:type="fixed"/>
      </w:tblPr>
      <w:tblGrid>
        <w:gridCol w:w="4776"/>
        <w:gridCol w:w="5424"/>
      </w:tblGrid>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公允价值发生“严重”下跌的具体量化标准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期末公允价值相对于成本的下跌幅度已达到或超过</w:t>
            </w:r>
            <w:r>
              <w:rPr>
                <w:rFonts w:ascii="Arial Narrow" w:eastAsia="Arial Narrow" w:hAnsi="Arial Narrow" w:cs="Arial Narrow"/>
                <w:color w:val="000000"/>
                <w:spacing w:val="0"/>
                <w:w w:val="100"/>
                <w:position w:val="0"/>
                <w:sz w:val="18"/>
                <w:szCs w:val="18"/>
              </w:rPr>
              <w:t>50%</w:t>
            </w:r>
            <w:r>
              <w:rPr>
                <w:color w:val="000000"/>
                <w:spacing w:val="0"/>
                <w:w w:val="100"/>
                <w:position w:val="0"/>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公允价值发生“非暂时性”下跌的具体量化标准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w:t>
            </w:r>
            <w:r>
              <w:rPr>
                <w:rFonts w:ascii="Arial Narrow" w:eastAsia="Arial Narrow" w:hAnsi="Arial Narrow" w:cs="Arial Narrow"/>
                <w:color w:val="000000"/>
                <w:spacing w:val="0"/>
                <w:w w:val="100"/>
                <w:position w:val="0"/>
                <w:sz w:val="18"/>
                <w:szCs w:val="18"/>
              </w:rPr>
              <w:t>12</w:t>
            </w:r>
            <w:r>
              <w:rPr>
                <w:color w:val="000000"/>
                <w:spacing w:val="0"/>
                <w:w w:val="100"/>
                <w:position w:val="0"/>
              </w:rPr>
              <w:t>个月出现下跌。</w:t>
            </w:r>
          </w:p>
        </w:tc>
      </w:tr>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成本的计算方法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取得时按支付对价（扣除已宣告但尚未发放的现金股利或已到付息 期但尚未领取的债券利息）和相关交易费用之和作为投资成本。</w:t>
            </w:r>
          </w:p>
        </w:tc>
      </w:tr>
      <w:tr>
        <w:trPr>
          <w:trHeight w:val="74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存在活跃市场的金融工具，以活跃市场中的报价确定其公允价值； 如不存在活跃市场的金融工具，采用估值技术确定其公允价值。</w:t>
            </w:r>
          </w:p>
        </w:tc>
      </w:tr>
      <w:tr>
        <w:trPr>
          <w:trHeight w:val="58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持续下跌期间的确定依据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连续下跌或在下跌趋势持续期间反弹上扬幅度低于</w:t>
            </w:r>
            <w:r>
              <w:rPr>
                <w:rFonts w:ascii="Arial Narrow" w:eastAsia="Arial Narrow" w:hAnsi="Arial Narrow" w:cs="Arial Narrow"/>
                <w:color w:val="000000"/>
                <w:spacing w:val="0"/>
                <w:w w:val="100"/>
                <w:position w:val="0"/>
                <w:sz w:val="18"/>
                <w:szCs w:val="18"/>
              </w:rPr>
              <w:t>20%</w:t>
            </w:r>
            <w:r>
              <w:rPr>
                <w:color w:val="000000"/>
                <w:spacing w:val="0"/>
                <w:w w:val="100"/>
                <w:position w:val="0"/>
              </w:rPr>
              <w:t>，反弹持续 时间未超过</w:t>
            </w:r>
            <w:r>
              <w:rPr>
                <w:rFonts w:ascii="Arial Narrow" w:eastAsia="Arial Narrow" w:hAnsi="Arial Narrow" w:cs="Arial Narrow"/>
                <w:color w:val="000000"/>
                <w:spacing w:val="0"/>
                <w:w w:val="100"/>
                <w:position w:val="0"/>
                <w:sz w:val="18"/>
                <w:szCs w:val="18"/>
              </w:rPr>
              <w:t>6</w:t>
            </w:r>
            <w:r>
              <w:rPr>
                <w:color w:val="000000"/>
                <w:spacing w:val="0"/>
                <w:w w:val="100"/>
                <w:position w:val="0"/>
              </w:rPr>
              <w:t>个月的均作为持续下跌期间。</w:t>
            </w:r>
          </w:p>
        </w:tc>
      </w:tr>
    </w:tbl>
    <w:p>
      <w:pPr>
        <w:pStyle w:val="Style36"/>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的计算方法、期末公允价值的确定方法，以及持续下跌期间的确定依据为:</w:t>
      </w:r>
    </w:p>
    <w:p>
      <w:pPr>
        <w:widowControl w:val="0"/>
        <w:spacing w:after="379" w:line="1" w:lineRule="exact"/>
      </w:pPr>
    </w:p>
    <w:p>
      <w:pPr>
        <w:pStyle w:val="Style17"/>
        <w:keepNext w:val="0"/>
        <w:keepLines w:val="0"/>
        <w:widowControl w:val="0"/>
        <w:shd w:val="clear" w:color="auto" w:fill="auto"/>
        <w:bidi w:val="0"/>
        <w:spacing w:before="0" w:after="380" w:line="240" w:lineRule="auto"/>
        <w:ind w:left="0" w:right="0" w:firstLine="440"/>
        <w:jc w:val="both"/>
      </w:pPr>
      <w:bookmarkStart w:id="822" w:name="bookmark822"/>
      <w:r>
        <w:rPr>
          <w:b/>
          <w:bCs/>
          <w:color w:val="000000"/>
          <w:spacing w:val="0"/>
          <w:w w:val="100"/>
          <w:position w:val="0"/>
        </w:rPr>
        <w:t>1</w:t>
      </w:r>
      <w:bookmarkEnd w:id="822"/>
      <w:r>
        <w:rPr>
          <w:b/>
          <w:bCs/>
          <w:color w:val="000000"/>
          <w:spacing w:val="0"/>
          <w:w w:val="100"/>
          <w:position w:val="0"/>
        </w:rPr>
        <w:t>0</w:t>
      </w:r>
      <w:r>
        <w:rPr>
          <w:b/>
          <w:bCs/>
          <w:color w:val="000000"/>
          <w:spacing w:val="0"/>
          <w:w w:val="100"/>
          <w:position w:val="0"/>
        </w:rPr>
        <w:t>、应收账款</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w:t>
      </w:r>
      <w:r>
        <w:rPr>
          <w:b/>
          <w:bCs/>
          <w:color w:val="000000"/>
          <w:spacing w:val="0"/>
          <w:w w:val="100"/>
          <w:position w:val="0"/>
          <w:sz w:val="20"/>
          <w:szCs w:val="20"/>
        </w:rPr>
        <w:t>）单项金额重大并单项计提坏账准备的应收款项</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单项金额重大是指应收款项余额前五名</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单独进行减值测试，如有客观证据表明其已发生减值，按 预计未来现金流量现值低于其账面价值的差额计提坏账准 备，计入当期损益。单独测试未发生减值的应收款项，将 其归入相应组合计提坏账准备。</w:t>
            </w:r>
          </w:p>
        </w:tc>
      </w:tr>
    </w:tbl>
    <w:p>
      <w:pPr>
        <w:pStyle w:val="Style34"/>
        <w:keepNext/>
        <w:keepLines/>
        <w:widowControl w:val="0"/>
        <w:numPr>
          <w:ilvl w:val="0"/>
          <w:numId w:val="37"/>
        </w:numPr>
        <w:shd w:val="clear" w:color="auto" w:fill="auto"/>
        <w:bidi w:val="0"/>
        <w:spacing w:before="0" w:after="360" w:line="240" w:lineRule="auto"/>
        <w:ind w:left="0" w:right="0" w:firstLine="580"/>
        <w:jc w:val="left"/>
      </w:pPr>
      <w:bookmarkStart w:id="823" w:name="bookmark823"/>
      <w:bookmarkStart w:id="824" w:name="bookmark824"/>
      <w:bookmarkStart w:id="825" w:name="bookmark825"/>
      <w:bookmarkStart w:id="826" w:name="bookmark826"/>
      <w:bookmarkEnd w:id="825"/>
      <w:r>
        <w:rPr>
          <w:color w:val="000000"/>
          <w:spacing w:val="0"/>
          <w:w w:val="100"/>
          <w:position w:val="0"/>
        </w:rPr>
        <w:t>按信用风险特征组合计提坏账准备的应收款项</w:t>
      </w:r>
      <w:bookmarkEnd w:id="823"/>
      <w:bookmarkEnd w:id="824"/>
      <w:bookmarkEnd w:id="82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44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100" w:line="240" w:lineRule="auto"/>
        <w:ind w:left="0" w:right="0" w:firstLine="44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44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44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numPr>
          <w:ilvl w:val="0"/>
          <w:numId w:val="37"/>
        </w:numPr>
        <w:shd w:val="clear" w:color="auto" w:fill="auto"/>
        <w:bidi w:val="0"/>
        <w:spacing w:before="0" w:after="360" w:line="240" w:lineRule="auto"/>
        <w:ind w:left="0" w:right="0" w:firstLine="440"/>
        <w:jc w:val="left"/>
      </w:pPr>
      <w:bookmarkStart w:id="827" w:name="bookmark827"/>
      <w:bookmarkStart w:id="828" w:name="bookmark828"/>
      <w:bookmarkStart w:id="829" w:name="bookmark829"/>
      <w:bookmarkStart w:id="830" w:name="bookmark830"/>
      <w:bookmarkEnd w:id="829"/>
      <w:r>
        <w:rPr>
          <w:color w:val="000000"/>
          <w:spacing w:val="0"/>
          <w:w w:val="100"/>
          <w:position w:val="0"/>
        </w:rPr>
        <w:t>单项金额不重大但单独计提坏账准备的应收款项</w:t>
      </w:r>
      <w:bookmarkEnd w:id="827"/>
      <w:bookmarkEnd w:id="828"/>
      <w:bookmarkEnd w:id="830"/>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应收款项的未来现金流量现值与以账龄为信用风险特征的 应收款项组合的未来现金流量现值存在显著差异。</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单独进行减值测试，按预计未来现金流量现值低于其账面 价值的差额计提坏账准备，计入当期损益。</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440"/>
        <w:jc w:val="left"/>
      </w:pPr>
      <w:bookmarkStart w:id="831" w:name="bookmark831"/>
      <w:bookmarkStart w:id="832" w:name="bookmark832"/>
      <w:bookmarkStart w:id="833" w:name="bookmark833"/>
      <w:bookmarkStart w:id="834" w:name="bookmark834"/>
      <w:r>
        <w:rPr>
          <w:color w:val="000000"/>
          <w:spacing w:val="0"/>
          <w:w w:val="100"/>
          <w:position w:val="0"/>
        </w:rPr>
        <w:t>1</w:t>
      </w:r>
      <w:bookmarkEnd w:id="833"/>
      <w:r>
        <w:rPr>
          <w:color w:val="000000"/>
          <w:spacing w:val="0"/>
          <w:w w:val="100"/>
          <w:position w:val="0"/>
        </w:rPr>
        <w:t>1</w:t>
      </w:r>
      <w:r>
        <w:rPr>
          <w:color w:val="000000"/>
          <w:spacing w:val="0"/>
          <w:w w:val="100"/>
          <w:position w:val="0"/>
        </w:rPr>
        <w:t>、存货</w:t>
      </w:r>
      <w:bookmarkEnd w:id="831"/>
      <w:bookmarkEnd w:id="832"/>
      <w:bookmarkEnd w:id="834"/>
    </w:p>
    <w:p>
      <w:pPr>
        <w:pStyle w:val="Style30"/>
        <w:keepNext w:val="0"/>
        <w:keepLines w:val="0"/>
        <w:widowControl w:val="0"/>
        <w:shd w:val="clear" w:color="auto" w:fill="auto"/>
        <w:bidi w:val="0"/>
        <w:spacing w:before="0" w:line="240" w:lineRule="auto"/>
        <w:ind w:left="0" w:right="0" w:firstLine="44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否</w:t>
      </w:r>
    </w:p>
    <w:p>
      <w:pPr>
        <w:pStyle w:val="Style17"/>
        <w:keepNext w:val="0"/>
        <w:keepLines w:val="0"/>
        <w:widowControl w:val="0"/>
        <w:shd w:val="clear" w:color="auto" w:fill="auto"/>
        <w:tabs>
          <w:tab w:pos="1238" w:val="left"/>
        </w:tabs>
        <w:bidi w:val="0"/>
        <w:spacing w:before="0" w:after="220" w:line="240" w:lineRule="auto"/>
        <w:ind w:left="0" w:right="0" w:firstLine="880"/>
        <w:jc w:val="left"/>
      </w:pPr>
      <w:bookmarkStart w:id="835" w:name="bookmark835"/>
      <w:r>
        <w:rPr>
          <w:color w:val="000000"/>
          <w:spacing w:val="0"/>
          <w:w w:val="100"/>
          <w:position w:val="0"/>
        </w:rPr>
        <w:t>1</w:t>
      </w:r>
      <w:bookmarkEnd w:id="835"/>
      <w:r>
        <w:rPr>
          <w:color w:val="000000"/>
          <w:spacing w:val="0"/>
          <w:w w:val="100"/>
          <w:position w:val="0"/>
        </w:rPr>
        <w:t>、</w:t>
        <w:tab/>
        <w:t>存货的分类</w:t>
      </w:r>
    </w:p>
    <w:p>
      <w:pPr>
        <w:pStyle w:val="Style17"/>
        <w:keepNext w:val="0"/>
        <w:keepLines w:val="0"/>
        <w:widowControl w:val="0"/>
        <w:shd w:val="clear" w:color="auto" w:fill="auto"/>
        <w:bidi w:val="0"/>
        <w:spacing w:before="0" w:after="220" w:line="240" w:lineRule="auto"/>
        <w:ind w:left="0" w:right="0" w:firstLine="880"/>
        <w:jc w:val="left"/>
      </w:pPr>
      <w:r>
        <w:rPr>
          <w:color w:val="000000"/>
          <w:spacing w:val="0"/>
          <w:w w:val="100"/>
          <w:position w:val="0"/>
        </w:rPr>
        <w:t>存货分类为：原材料、库存商品、工程施工。</w:t>
      </w:r>
    </w:p>
    <w:p>
      <w:pPr>
        <w:pStyle w:val="Style17"/>
        <w:keepNext w:val="0"/>
        <w:keepLines w:val="0"/>
        <w:widowControl w:val="0"/>
        <w:shd w:val="clear" w:color="auto" w:fill="auto"/>
        <w:tabs>
          <w:tab w:pos="1253" w:val="left"/>
        </w:tabs>
        <w:bidi w:val="0"/>
        <w:spacing w:before="0" w:after="220" w:line="240" w:lineRule="auto"/>
        <w:ind w:left="0" w:right="0" w:firstLine="880"/>
        <w:jc w:val="left"/>
      </w:pPr>
      <w:bookmarkStart w:id="836" w:name="bookmark836"/>
      <w:r>
        <w:rPr>
          <w:color w:val="000000"/>
          <w:spacing w:val="0"/>
          <w:w w:val="100"/>
          <w:position w:val="0"/>
        </w:rPr>
        <w:t>2</w:t>
      </w:r>
      <w:bookmarkEnd w:id="836"/>
      <w:r>
        <w:rPr>
          <w:color w:val="000000"/>
          <w:spacing w:val="0"/>
          <w:w w:val="100"/>
          <w:position w:val="0"/>
        </w:rPr>
        <w:t>、</w:t>
        <w:tab/>
        <w:t>发出存货的计价方法</w:t>
      </w:r>
    </w:p>
    <w:p>
      <w:pPr>
        <w:pStyle w:val="Style17"/>
        <w:keepNext w:val="0"/>
        <w:keepLines w:val="0"/>
        <w:widowControl w:val="0"/>
        <w:shd w:val="clear" w:color="auto" w:fill="auto"/>
        <w:bidi w:val="0"/>
        <w:spacing w:before="0" w:after="220" w:line="240" w:lineRule="auto"/>
        <w:ind w:left="0" w:right="0" w:firstLine="880"/>
        <w:jc w:val="left"/>
      </w:pPr>
      <w:r>
        <w:rPr>
          <w:color w:val="000000"/>
          <w:spacing w:val="0"/>
          <w:w w:val="100"/>
          <w:position w:val="0"/>
        </w:rPr>
        <w:t>存货发出时，采取个别计价法确定其发出的实际成本。</w:t>
      </w:r>
    </w:p>
    <w:p>
      <w:pPr>
        <w:pStyle w:val="Style17"/>
        <w:keepNext w:val="0"/>
        <w:keepLines w:val="0"/>
        <w:widowControl w:val="0"/>
        <w:shd w:val="clear" w:color="auto" w:fill="auto"/>
        <w:tabs>
          <w:tab w:pos="1253" w:val="left"/>
        </w:tabs>
        <w:bidi w:val="0"/>
        <w:spacing w:before="0" w:after="220" w:line="240" w:lineRule="auto"/>
        <w:ind w:left="0" w:right="0" w:firstLine="880"/>
        <w:jc w:val="left"/>
      </w:pPr>
      <w:bookmarkStart w:id="837" w:name="bookmark837"/>
      <w:r>
        <w:rPr>
          <w:color w:val="000000"/>
          <w:spacing w:val="0"/>
          <w:w w:val="100"/>
          <w:position w:val="0"/>
        </w:rPr>
        <w:t>3</w:t>
      </w:r>
      <w:bookmarkEnd w:id="837"/>
      <w:r>
        <w:rPr>
          <w:color w:val="000000"/>
          <w:spacing w:val="0"/>
          <w:w w:val="100"/>
          <w:position w:val="0"/>
        </w:rPr>
        <w:t>、</w:t>
        <w:tab/>
        <w:t>存货跌价准备的计提方法</w:t>
      </w:r>
    </w:p>
    <w:p>
      <w:pPr>
        <w:pStyle w:val="Style17"/>
        <w:keepNext w:val="0"/>
        <w:keepLines w:val="0"/>
        <w:widowControl w:val="0"/>
        <w:shd w:val="clear" w:color="auto" w:fill="auto"/>
        <w:bidi w:val="0"/>
        <w:spacing w:before="0" w:after="220" w:line="240" w:lineRule="auto"/>
        <w:ind w:left="0" w:right="0" w:firstLine="880"/>
        <w:jc w:val="left"/>
      </w:pPr>
      <w:r>
        <w:rPr>
          <w:color w:val="000000"/>
          <w:spacing w:val="0"/>
          <w:w w:val="100"/>
          <w:position w:val="0"/>
        </w:rPr>
        <w:t>资产负债表日，存货按照成本与可变现净值孰低计量，并按单个存货项目计提存货跌价准备，但对于</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数量繁多、单价较低的存货，按照存货类别计提存货跌价准备。</w:t>
      </w:r>
    </w:p>
    <w:p>
      <w:pPr>
        <w:pStyle w:val="Style17"/>
        <w:keepNext w:val="0"/>
        <w:keepLines w:val="0"/>
        <w:widowControl w:val="0"/>
        <w:shd w:val="clear" w:color="auto" w:fill="auto"/>
        <w:tabs>
          <w:tab w:pos="1232" w:val="left"/>
        </w:tabs>
        <w:bidi w:val="0"/>
        <w:spacing w:before="0" w:after="0" w:line="469" w:lineRule="exact"/>
        <w:ind w:left="0" w:right="0" w:firstLine="880"/>
        <w:jc w:val="both"/>
      </w:pPr>
      <w:bookmarkStart w:id="838" w:name="bookmark838"/>
      <w:r>
        <w:rPr>
          <w:color w:val="000000"/>
          <w:spacing w:val="0"/>
          <w:w w:val="100"/>
          <w:position w:val="0"/>
        </w:rPr>
        <w:t>4</w:t>
      </w:r>
      <w:bookmarkEnd w:id="838"/>
      <w:r>
        <w:rPr>
          <w:color w:val="000000"/>
          <w:spacing w:val="0"/>
          <w:w w:val="100"/>
          <w:position w:val="0"/>
        </w:rPr>
        <w:t>、</w:t>
        <w:tab/>
        <w:t>存货的盘存制度</w:t>
      </w:r>
    </w:p>
    <w:p>
      <w:pPr>
        <w:pStyle w:val="Style17"/>
        <w:keepNext w:val="0"/>
        <w:keepLines w:val="0"/>
        <w:widowControl w:val="0"/>
        <w:shd w:val="clear" w:color="auto" w:fill="auto"/>
        <w:bidi w:val="0"/>
        <w:spacing w:before="0" w:after="0" w:line="469" w:lineRule="exact"/>
        <w:ind w:left="0" w:right="0" w:firstLine="880"/>
        <w:jc w:val="both"/>
      </w:pPr>
      <w:r>
        <w:rPr>
          <w:color w:val="000000"/>
          <w:spacing w:val="0"/>
          <w:w w:val="100"/>
          <w:position w:val="0"/>
        </w:rPr>
        <w:t>本公司的存货盘存制度为永续盘存制。</w:t>
      </w:r>
    </w:p>
    <w:p>
      <w:pPr>
        <w:pStyle w:val="Style17"/>
        <w:keepNext w:val="0"/>
        <w:keepLines w:val="0"/>
        <w:widowControl w:val="0"/>
        <w:shd w:val="clear" w:color="auto" w:fill="auto"/>
        <w:tabs>
          <w:tab w:pos="1232" w:val="left"/>
        </w:tabs>
        <w:bidi w:val="0"/>
        <w:spacing w:before="0" w:after="0" w:line="469" w:lineRule="exact"/>
        <w:ind w:left="0" w:right="0" w:firstLine="880"/>
        <w:jc w:val="both"/>
      </w:pPr>
      <w:bookmarkStart w:id="839" w:name="bookmark839"/>
      <w:r>
        <w:rPr>
          <w:color w:val="000000"/>
          <w:spacing w:val="0"/>
          <w:w w:val="100"/>
          <w:position w:val="0"/>
        </w:rPr>
        <w:t>5</w:t>
      </w:r>
      <w:bookmarkEnd w:id="839"/>
      <w:r>
        <w:rPr>
          <w:color w:val="000000"/>
          <w:spacing w:val="0"/>
          <w:w w:val="100"/>
          <w:position w:val="0"/>
        </w:rPr>
        <w:t>、</w:t>
        <w:tab/>
        <w:t>低值易耗品和包装物的摊销方法</w:t>
      </w:r>
    </w:p>
    <w:p>
      <w:pPr>
        <w:pStyle w:val="Style17"/>
        <w:keepNext w:val="0"/>
        <w:keepLines w:val="0"/>
        <w:widowControl w:val="0"/>
        <w:shd w:val="clear" w:color="auto" w:fill="auto"/>
        <w:bidi w:val="0"/>
        <w:spacing w:before="0" w:after="0" w:line="469" w:lineRule="exact"/>
        <w:ind w:left="0" w:right="0" w:firstLine="880"/>
        <w:jc w:val="both"/>
      </w:pPr>
      <w:r>
        <w:rPr>
          <w:color w:val="000000"/>
          <w:spacing w:val="0"/>
          <w:w w:val="100"/>
          <w:position w:val="0"/>
        </w:rPr>
        <w:t>低值易耗品和包装物采用一次转销法摊销。</w:t>
      </w:r>
    </w:p>
    <w:p>
      <w:pPr>
        <w:pStyle w:val="Style17"/>
        <w:keepNext w:val="0"/>
        <w:keepLines w:val="0"/>
        <w:widowControl w:val="0"/>
        <w:shd w:val="clear" w:color="auto" w:fill="auto"/>
        <w:tabs>
          <w:tab w:pos="1232" w:val="left"/>
        </w:tabs>
        <w:bidi w:val="0"/>
        <w:spacing w:before="0" w:after="0" w:line="469" w:lineRule="exact"/>
        <w:ind w:left="0" w:right="0" w:firstLine="880"/>
        <w:jc w:val="both"/>
      </w:pPr>
      <w:bookmarkStart w:id="840" w:name="bookmark840"/>
      <w:r>
        <w:rPr>
          <w:color w:val="000000"/>
          <w:spacing w:val="0"/>
          <w:w w:val="100"/>
          <w:position w:val="0"/>
        </w:rPr>
        <w:t>6</w:t>
      </w:r>
      <w:bookmarkEnd w:id="840"/>
      <w:r>
        <w:rPr>
          <w:color w:val="000000"/>
          <w:spacing w:val="0"/>
          <w:w w:val="100"/>
          <w:position w:val="0"/>
        </w:rPr>
        <w:t>、</w:t>
        <w:tab/>
        <w:t>工程施工</w:t>
      </w:r>
    </w:p>
    <w:p>
      <w:pPr>
        <w:pStyle w:val="Style17"/>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在存货中列示的工程施工包括工程施工成本、工程毛利和工程结算，工程施工成本按实际成本计量， 包括从项目合同签订开始至合同完成止所发生的、与执行合同有关的直接费用和间接费用。工程累计已发 生的成本和累计已确认的毛利（亏损）与已结算的价款在资产负债表中以抵销后的净额列示。</w:t>
      </w:r>
    </w:p>
    <w:p>
      <w:pPr>
        <w:pStyle w:val="Style17"/>
        <w:keepNext w:val="0"/>
        <w:keepLines w:val="0"/>
        <w:widowControl w:val="0"/>
        <w:shd w:val="clear" w:color="auto" w:fill="auto"/>
        <w:bidi w:val="0"/>
        <w:spacing w:before="0" w:after="680" w:line="469" w:lineRule="exact"/>
        <w:ind w:left="460" w:right="0" w:firstLine="420"/>
        <w:jc w:val="both"/>
      </w:pPr>
      <w:r>
        <w:rPr>
          <w:color w:val="000000"/>
          <w:spacing w:val="0"/>
          <w:w w:val="100"/>
          <w:position w:val="0"/>
        </w:rPr>
        <w:t>为订立合同而发生的差旅费、投标费等，能够单独区分和可靠计量且合同很可能订立的，在取得合同 时计入工程施工成本；未满足上述条件的，则计入当期损益。</w:t>
      </w:r>
    </w:p>
    <w:p>
      <w:pPr>
        <w:pStyle w:val="Style34"/>
        <w:keepNext/>
        <w:keepLines/>
        <w:widowControl w:val="0"/>
        <w:shd w:val="clear" w:color="auto" w:fill="auto"/>
        <w:bidi w:val="0"/>
        <w:spacing w:before="0" w:after="300" w:line="312" w:lineRule="exact"/>
        <w:ind w:left="0" w:right="0" w:firstLine="460"/>
        <w:jc w:val="both"/>
      </w:pPr>
      <w:bookmarkStart w:id="841" w:name="bookmark841"/>
      <w:bookmarkStart w:id="842" w:name="bookmark842"/>
      <w:bookmarkStart w:id="843" w:name="bookmark843"/>
      <w:bookmarkStart w:id="844" w:name="bookmark844"/>
      <w:r>
        <w:rPr>
          <w:color w:val="000000"/>
          <w:spacing w:val="0"/>
          <w:w w:val="100"/>
          <w:position w:val="0"/>
        </w:rPr>
        <w:t>1</w:t>
      </w:r>
      <w:bookmarkEnd w:id="843"/>
      <w:r>
        <w:rPr>
          <w:color w:val="000000"/>
          <w:spacing w:val="0"/>
          <w:w w:val="100"/>
          <w:position w:val="0"/>
        </w:rPr>
        <w:t>2</w:t>
      </w:r>
      <w:r>
        <w:rPr>
          <w:color w:val="000000"/>
          <w:spacing w:val="0"/>
          <w:w w:val="100"/>
          <w:position w:val="0"/>
        </w:rPr>
        <w:t>、长期股权投资</w:t>
      </w:r>
      <w:bookmarkEnd w:id="841"/>
      <w:bookmarkEnd w:id="842"/>
      <w:bookmarkEnd w:id="844"/>
    </w:p>
    <w:p>
      <w:pPr>
        <w:pStyle w:val="Style17"/>
        <w:keepNext w:val="0"/>
        <w:keepLines w:val="0"/>
        <w:widowControl w:val="0"/>
        <w:shd w:val="clear" w:color="auto" w:fill="auto"/>
        <w:tabs>
          <w:tab w:pos="1218" w:val="left"/>
        </w:tabs>
        <w:bidi w:val="0"/>
        <w:spacing w:before="0" w:after="0" w:line="312" w:lineRule="exact"/>
        <w:ind w:left="0" w:right="0" w:firstLine="880"/>
        <w:jc w:val="both"/>
      </w:pPr>
      <w:bookmarkStart w:id="845" w:name="bookmark845"/>
      <w:r>
        <w:rPr>
          <w:color w:val="000000"/>
          <w:spacing w:val="0"/>
          <w:w w:val="100"/>
          <w:position w:val="0"/>
        </w:rPr>
        <w:t>1</w:t>
      </w:r>
      <w:bookmarkEnd w:id="845"/>
      <w:r>
        <w:rPr>
          <w:color w:val="000000"/>
          <w:spacing w:val="0"/>
          <w:w w:val="100"/>
          <w:position w:val="0"/>
        </w:rPr>
        <w:t>、</w:t>
        <w:tab/>
        <w:t>初始投资成本确定</w:t>
      </w:r>
    </w:p>
    <w:p>
      <w:pPr>
        <w:pStyle w:val="Style17"/>
        <w:keepNext w:val="0"/>
        <w:keepLines w:val="0"/>
        <w:widowControl w:val="0"/>
        <w:shd w:val="clear" w:color="auto" w:fill="auto"/>
        <w:bidi w:val="0"/>
        <w:spacing w:before="0" w:after="0" w:line="312" w:lineRule="exact"/>
        <w:ind w:left="460" w:right="0" w:firstLine="420"/>
        <w:jc w:val="both"/>
      </w:pPr>
      <w:r>
        <w:rPr>
          <w:color w:val="000000"/>
          <w:spacing w:val="0"/>
          <w:w w:val="100"/>
          <w:position w:val="0"/>
        </w:rPr>
        <w:t>对于企业合并取得的长期股权投资，如为同一控制下的企业合并，应当按照取得被合并方所有者权益 账面价值的份额确认为初始成本；非同一控制下的企业合并，应当按购买日确定的合并成本确认为初始成 本；以支付现金取得的长期股权投资，初始投资成本为实际支付的购买价款；以发行权益性证券取得的长 期股权投资，初始投资成本为发行权益性证券的公允价值；通过债务重组取得的长期股权投资，其初始投 资成本应当按照《企业会计准则第</w:t>
      </w:r>
      <w:r>
        <w:rPr>
          <w:color w:val="000000"/>
          <w:spacing w:val="0"/>
          <w:w w:val="100"/>
          <w:position w:val="0"/>
        </w:rPr>
        <w:t>12</w:t>
      </w:r>
      <w:r>
        <w:rPr>
          <w:color w:val="000000"/>
          <w:spacing w:val="0"/>
          <w:w w:val="100"/>
          <w:position w:val="0"/>
        </w:rPr>
        <w:t>号</w:t>
      </w:r>
      <w:r>
        <w:rPr>
          <w:color w:val="000000"/>
          <w:spacing w:val="0"/>
          <w:w w:val="100"/>
          <w:position w:val="0"/>
        </w:rPr>
        <w:t>一</w:t>
      </w:r>
      <w:r>
        <w:rPr>
          <w:color w:val="000000"/>
          <w:spacing w:val="0"/>
          <w:w w:val="100"/>
          <w:position w:val="0"/>
        </w:rPr>
        <w:t>债务重组》的有关规定确定；非货币性资产交换取得的长期股权 投资，初始投资成本根据准则相关规定确定。</w:t>
      </w:r>
    </w:p>
    <w:p>
      <w:pPr>
        <w:pStyle w:val="Style17"/>
        <w:keepNext w:val="0"/>
        <w:keepLines w:val="0"/>
        <w:widowControl w:val="0"/>
        <w:shd w:val="clear" w:color="auto" w:fill="auto"/>
        <w:tabs>
          <w:tab w:pos="1232" w:val="left"/>
        </w:tabs>
        <w:bidi w:val="0"/>
        <w:spacing w:before="0" w:after="0" w:line="312" w:lineRule="exact"/>
        <w:ind w:left="0" w:right="0" w:firstLine="880"/>
        <w:jc w:val="both"/>
      </w:pPr>
      <w:bookmarkStart w:id="846" w:name="bookmark846"/>
      <w:r>
        <w:rPr>
          <w:color w:val="000000"/>
          <w:spacing w:val="0"/>
          <w:w w:val="100"/>
          <w:position w:val="0"/>
        </w:rPr>
        <w:t>2</w:t>
      </w:r>
      <w:bookmarkEnd w:id="846"/>
      <w:r>
        <w:rPr>
          <w:color w:val="000000"/>
          <w:spacing w:val="0"/>
          <w:w w:val="100"/>
          <w:position w:val="0"/>
        </w:rPr>
        <w:t>、</w:t>
        <w:tab/>
        <w:t>后续计量及损益确认方法</w:t>
      </w:r>
    </w:p>
    <w:p>
      <w:pPr>
        <w:pStyle w:val="Style17"/>
        <w:keepNext w:val="0"/>
        <w:keepLines w:val="0"/>
        <w:widowControl w:val="0"/>
        <w:shd w:val="clear" w:color="auto" w:fill="auto"/>
        <w:bidi w:val="0"/>
        <w:spacing w:before="0" w:after="0" w:line="312" w:lineRule="exact"/>
        <w:ind w:left="460" w:right="0" w:firstLine="420"/>
        <w:jc w:val="both"/>
      </w:pPr>
      <w:r>
        <w:rPr>
          <w:color w:val="000000"/>
          <w:spacing w:val="0"/>
          <w:w w:val="100"/>
          <w:position w:val="0"/>
        </w:rPr>
        <w:t>投资方能够对被投资单位实施控制的长期股权投资应当采用成本法核算，对联营企业和合营企业的长 期股权投资采用权益法核算。投资方对联营企业的权益性投资，其中一部分通过风险投资机构、共同基金、 信托公司或包括投连险基金在内的类似主体间接持有的，无论以上主体是否对这部分投资具有重大影响， 投资方都应当按照《企业会计准则第</w:t>
      </w:r>
      <w:r>
        <w:rPr>
          <w:color w:val="000000"/>
          <w:spacing w:val="0"/>
          <w:w w:val="100"/>
          <w:position w:val="0"/>
        </w:rPr>
        <w:t>22</w:t>
      </w:r>
      <w:r>
        <w:rPr>
          <w:color w:val="000000"/>
          <w:spacing w:val="0"/>
          <w:w w:val="100"/>
          <w:position w:val="0"/>
        </w:rPr>
        <w:t>号一金融工具确认和计量》的有关规定，对间接持有的该部分投 资选择以公允价值计量且其变动计入损益，并对其余部分采用权益法核算。</w:t>
      </w:r>
    </w:p>
    <w:p>
      <w:pPr>
        <w:pStyle w:val="Style17"/>
        <w:keepNext w:val="0"/>
        <w:keepLines w:val="0"/>
        <w:widowControl w:val="0"/>
        <w:shd w:val="clear" w:color="auto" w:fill="auto"/>
        <w:tabs>
          <w:tab w:pos="1232" w:val="left"/>
        </w:tabs>
        <w:bidi w:val="0"/>
        <w:spacing w:before="0" w:after="0" w:line="312" w:lineRule="exact"/>
        <w:ind w:left="0" w:right="0" w:firstLine="880"/>
        <w:jc w:val="both"/>
      </w:pPr>
      <w:bookmarkStart w:id="847" w:name="bookmark847"/>
      <w:r>
        <w:rPr>
          <w:color w:val="000000"/>
          <w:spacing w:val="0"/>
          <w:w w:val="100"/>
          <w:position w:val="0"/>
        </w:rPr>
        <w:t>3</w:t>
      </w:r>
      <w:bookmarkEnd w:id="847"/>
      <w:r>
        <w:rPr>
          <w:color w:val="000000"/>
          <w:spacing w:val="0"/>
          <w:w w:val="100"/>
          <w:position w:val="0"/>
        </w:rPr>
        <w:t>、</w:t>
        <w:tab/>
        <w:t>确定对被投资单位具有共同控制、重大影响的依据</w:t>
      </w:r>
    </w:p>
    <w:p>
      <w:pPr>
        <w:pStyle w:val="Style17"/>
        <w:keepNext w:val="0"/>
        <w:keepLines w:val="0"/>
        <w:widowControl w:val="0"/>
        <w:shd w:val="clear" w:color="auto" w:fill="auto"/>
        <w:bidi w:val="0"/>
        <w:spacing w:before="0" w:after="0" w:line="312" w:lineRule="exact"/>
        <w:ind w:left="460" w:right="0" w:firstLine="0"/>
        <w:jc w:val="both"/>
      </w:pPr>
      <w:r>
        <w:rPr>
          <w:color w:val="000000"/>
          <w:spacing w:val="0"/>
          <w:w w:val="100"/>
          <w:position w:val="0"/>
        </w:rPr>
        <w:t>对被投资单位具有共同控制，是指对某项安排的回报产生重大影响的活动必须经过分享控制权的参与方一 致同意后才能决策，包括商品或劳务的销售和购买、金融资产的管理、资产的购买和处置、研究与开发活 动以及融资活动等；对被投资单位具有重大影响，是指当持有被投资单位</w:t>
      </w:r>
      <w:r>
        <w:rPr>
          <w:color w:val="000000"/>
          <w:spacing w:val="0"/>
          <w:w w:val="100"/>
          <w:position w:val="0"/>
        </w:rPr>
        <w:t>20%</w:t>
      </w:r>
      <w:r>
        <w:rPr>
          <w:color w:val="000000"/>
          <w:spacing w:val="0"/>
          <w:w w:val="100"/>
          <w:position w:val="0"/>
        </w:rPr>
        <w:t>以上至</w:t>
      </w:r>
      <w:r>
        <w:rPr>
          <w:color w:val="000000"/>
          <w:spacing w:val="0"/>
          <w:w w:val="100"/>
          <w:position w:val="0"/>
        </w:rPr>
        <w:t>50%</w:t>
      </w:r>
      <w:r>
        <w:rPr>
          <w:color w:val="000000"/>
          <w:spacing w:val="0"/>
          <w:w w:val="100"/>
          <w:position w:val="0"/>
        </w:rPr>
        <w:t>的表决权资本时， 具有重大影响。或虽不足</w:t>
      </w:r>
      <w:r>
        <w:rPr>
          <w:color w:val="000000"/>
          <w:spacing w:val="0"/>
          <w:w w:val="100"/>
          <w:position w:val="0"/>
        </w:rPr>
        <w:t>20%,</w:t>
      </w:r>
      <w:r>
        <w:rPr>
          <w:color w:val="000000"/>
          <w:spacing w:val="0"/>
          <w:w w:val="100"/>
          <w:position w:val="0"/>
        </w:rPr>
        <w:t>但符合下列条件之一时，具有重大影响：在被投资单位的董事会或类似的 权力机构中派有代表；参与被投资单位的政策制定过程；向被投资单位派出管理人员；被投资单位依赖投 资公司的技术或技术资料；与被投资单位之间发生重要交易。</w:t>
      </w:r>
    </w:p>
    <w:p>
      <w:pPr>
        <w:pStyle w:val="Style34"/>
        <w:keepNext/>
        <w:keepLines/>
        <w:widowControl w:val="0"/>
        <w:shd w:val="clear" w:color="auto" w:fill="auto"/>
        <w:tabs>
          <w:tab w:pos="914" w:val="left"/>
        </w:tabs>
        <w:bidi w:val="0"/>
        <w:spacing w:before="0" w:after="280" w:line="317" w:lineRule="exact"/>
        <w:ind w:left="0" w:right="0" w:firstLine="440"/>
        <w:jc w:val="both"/>
      </w:pPr>
      <w:bookmarkStart w:id="848" w:name="bookmark848"/>
      <w:bookmarkStart w:id="849" w:name="bookmark849"/>
      <w:bookmarkStart w:id="850" w:name="bookmark850"/>
      <w:bookmarkStart w:id="851" w:name="bookmark851"/>
      <w:r>
        <w:rPr>
          <w:color w:val="000000"/>
          <w:spacing w:val="0"/>
          <w:w w:val="100"/>
          <w:position w:val="0"/>
        </w:rPr>
        <w:t>1</w:t>
      </w:r>
      <w:bookmarkEnd w:id="850"/>
      <w:r>
        <w:rPr>
          <w:color w:val="000000"/>
          <w:spacing w:val="0"/>
          <w:w w:val="100"/>
          <w:position w:val="0"/>
        </w:rPr>
        <w:t>3</w:t>
      </w:r>
      <w:r>
        <w:rPr>
          <w:color w:val="000000"/>
          <w:spacing w:val="0"/>
          <w:w w:val="100"/>
          <w:position w:val="0"/>
        </w:rPr>
        <w:t>、</w:t>
        <w:tab/>
        <w:t>投资性房地产</w:t>
      </w:r>
      <w:bookmarkEnd w:id="848"/>
      <w:bookmarkEnd w:id="849"/>
      <w:bookmarkEnd w:id="851"/>
    </w:p>
    <w:p>
      <w:pPr>
        <w:pStyle w:val="Style3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投资性房地产计量模式</w:t>
      </w:r>
    </w:p>
    <w:p>
      <w:pPr>
        <w:pStyle w:val="Style3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成本法计量</w:t>
      </w:r>
    </w:p>
    <w:p>
      <w:pPr>
        <w:pStyle w:val="Style3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折旧或摊销方法</w:t>
      </w:r>
    </w:p>
    <w:p>
      <w:pPr>
        <w:pStyle w:val="Style17"/>
        <w:keepNext w:val="0"/>
        <w:keepLines w:val="0"/>
        <w:widowControl w:val="0"/>
        <w:shd w:val="clear" w:color="auto" w:fill="auto"/>
        <w:bidi w:val="0"/>
        <w:spacing w:before="0" w:after="0" w:line="317" w:lineRule="exact"/>
        <w:ind w:left="440" w:right="0" w:firstLine="320"/>
        <w:jc w:val="both"/>
      </w:pPr>
      <w:r>
        <w:rPr>
          <w:color w:val="000000"/>
          <w:spacing w:val="0"/>
          <w:w w:val="100"/>
          <w:position w:val="0"/>
        </w:rPr>
        <w:t>本公司投资性房地产的类别，包括出租的土地使用权、出租的建筑物、持有并准备增值后转让的土地 使用权。投资性房地产按照成本进行初始计量，采用成本模式进行后续计量。</w:t>
      </w:r>
    </w:p>
    <w:p>
      <w:pPr>
        <w:pStyle w:val="Style17"/>
        <w:keepNext w:val="0"/>
        <w:keepLines w:val="0"/>
        <w:widowControl w:val="0"/>
        <w:shd w:val="clear" w:color="auto" w:fill="auto"/>
        <w:bidi w:val="0"/>
        <w:spacing w:before="0" w:after="280" w:line="317" w:lineRule="exact"/>
        <w:ind w:left="440" w:right="0" w:firstLine="20"/>
        <w:jc w:val="both"/>
      </w:pPr>
      <w:r>
        <w:rPr>
          <w:color w:val="000000"/>
          <w:spacing w:val="0"/>
          <w:w w:val="100"/>
          <w:position w:val="0"/>
        </w:rPr>
        <w:t>本公司投资性房地产中出租的建筑物采用年限平均法计提折旧，具体核算政策与固定资产部分相同。投资 性房地产中出租的土地使用权、持有并准备增值后转让的土地使用权采用直线法摊销，具体核算政策与无 形资产部分相同。</w:t>
      </w:r>
    </w:p>
    <w:p>
      <w:pPr>
        <w:pStyle w:val="Style34"/>
        <w:keepNext/>
        <w:keepLines/>
        <w:widowControl w:val="0"/>
        <w:shd w:val="clear" w:color="auto" w:fill="auto"/>
        <w:tabs>
          <w:tab w:pos="934" w:val="left"/>
        </w:tabs>
        <w:bidi w:val="0"/>
        <w:spacing w:before="0" w:after="280" w:line="317" w:lineRule="exact"/>
        <w:ind w:left="440" w:right="0" w:firstLine="20"/>
        <w:jc w:val="both"/>
      </w:pPr>
      <w:bookmarkStart w:id="852" w:name="bookmark852"/>
      <w:bookmarkStart w:id="853" w:name="bookmark853"/>
      <w:bookmarkStart w:id="854" w:name="bookmark854"/>
      <w:bookmarkStart w:id="855" w:name="bookmark855"/>
      <w:r>
        <w:rPr>
          <w:color w:val="000000"/>
          <w:spacing w:val="0"/>
          <w:w w:val="100"/>
          <w:position w:val="0"/>
        </w:rPr>
        <w:t>1</w:t>
      </w:r>
      <w:bookmarkEnd w:id="854"/>
      <w:r>
        <w:rPr>
          <w:color w:val="000000"/>
          <w:spacing w:val="0"/>
          <w:w w:val="100"/>
          <w:position w:val="0"/>
        </w:rPr>
        <w:t>4</w:t>
      </w:r>
      <w:r>
        <w:rPr>
          <w:color w:val="000000"/>
          <w:spacing w:val="0"/>
          <w:w w:val="100"/>
          <w:position w:val="0"/>
        </w:rPr>
        <w:t>、</w:t>
        <w:tab/>
        <w:t>固定资产</w:t>
      </w:r>
      <w:bookmarkEnd w:id="852"/>
      <w:bookmarkEnd w:id="853"/>
      <w:bookmarkEnd w:id="855"/>
    </w:p>
    <w:p>
      <w:pPr>
        <w:pStyle w:val="Style34"/>
        <w:keepNext/>
        <w:keepLines/>
        <w:widowControl w:val="0"/>
        <w:shd w:val="clear" w:color="auto" w:fill="auto"/>
        <w:bidi w:val="0"/>
        <w:spacing w:before="0" w:after="280" w:line="317" w:lineRule="exact"/>
        <w:ind w:left="440" w:right="0" w:firstLine="20"/>
        <w:jc w:val="both"/>
      </w:pPr>
      <w:bookmarkStart w:id="852" w:name="bookmark852"/>
      <w:bookmarkStart w:id="853" w:name="bookmark853"/>
      <w:bookmarkStart w:id="856" w:name="bookmark856"/>
      <w:bookmarkStart w:id="857" w:name="bookmark857"/>
      <w:r>
        <w:rPr>
          <w:color w:val="000000"/>
          <w:spacing w:val="0"/>
          <w:w w:val="100"/>
          <w:position w:val="0"/>
        </w:rPr>
        <w:t>（</w:t>
      </w:r>
      <w:bookmarkEnd w:id="856"/>
      <w:r>
        <w:rPr>
          <w:color w:val="000000"/>
          <w:spacing w:val="0"/>
          <w:w w:val="100"/>
          <w:position w:val="0"/>
        </w:rPr>
        <w:t>1</w:t>
      </w:r>
      <w:r>
        <w:rPr>
          <w:color w:val="000000"/>
          <w:spacing w:val="0"/>
          <w:w w:val="100"/>
          <w:position w:val="0"/>
        </w:rPr>
        <w:t>）确认条件</w:t>
      </w:r>
      <w:bookmarkEnd w:id="852"/>
      <w:bookmarkEnd w:id="853"/>
      <w:bookmarkEnd w:id="857"/>
    </w:p>
    <w:p>
      <w:pPr>
        <w:pStyle w:val="Style30"/>
        <w:keepNext w:val="0"/>
        <w:keepLines w:val="0"/>
        <w:widowControl w:val="0"/>
        <w:shd w:val="clear" w:color="auto" w:fill="auto"/>
        <w:bidi w:val="0"/>
        <w:spacing w:before="0" w:after="360" w:line="312" w:lineRule="exact"/>
        <w:ind w:left="440" w:right="0" w:firstLine="20"/>
        <w:jc w:val="both"/>
      </w:pPr>
      <w:bookmarkStart w:id="858" w:name="bookmark858"/>
      <w:r>
        <w:rPr>
          <w:color w:val="000000"/>
          <w:spacing w:val="0"/>
          <w:w w:val="100"/>
          <w:position w:val="0"/>
        </w:rPr>
        <w:t>固</w:t>
      </w:r>
      <w:bookmarkEnd w:id="858"/>
      <w:r>
        <w:rPr>
          <w:color w:val="000000"/>
          <w:spacing w:val="0"/>
          <w:w w:val="100"/>
          <w:position w:val="0"/>
        </w:rPr>
        <w:t>定资产指为生产商品、提供劳务、出租或经营管理而持有的，使用寿命超过一个会计年度的有形资产。同时满足以下条件 时予以确认：与该固定资产有关的经济利益很可能流入企业；该固定资产的成本能够可靠地计量。</w:t>
      </w:r>
    </w:p>
    <w:p>
      <w:pPr>
        <w:pStyle w:val="Style36"/>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79" w:line="1" w:lineRule="exact"/>
      </w:pPr>
    </w:p>
    <w:p>
      <w:pPr>
        <w:pStyle w:val="Style34"/>
        <w:keepNext/>
        <w:keepLines/>
        <w:widowControl w:val="0"/>
        <w:shd w:val="clear" w:color="auto" w:fill="auto"/>
        <w:bidi w:val="0"/>
        <w:spacing w:before="0" w:after="280" w:line="313" w:lineRule="exact"/>
        <w:ind w:left="440" w:right="0" w:firstLine="2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color w:val="000000"/>
          <w:spacing w:val="0"/>
          <w:w w:val="100"/>
          <w:position w:val="0"/>
        </w:rPr>
        <w:t>3</w:t>
      </w:r>
      <w:r>
        <w:rPr>
          <w:color w:val="000000"/>
          <w:spacing w:val="0"/>
          <w:w w:val="100"/>
          <w:position w:val="0"/>
        </w:rPr>
        <w:t>）融资租入固定资产的认定依据、计价和折旧方法</w:t>
      </w:r>
      <w:bookmarkEnd w:id="859"/>
      <w:bookmarkEnd w:id="860"/>
      <w:bookmarkEnd w:id="862"/>
    </w:p>
    <w:p>
      <w:pPr>
        <w:pStyle w:val="Style30"/>
        <w:keepNext w:val="0"/>
        <w:keepLines w:val="0"/>
        <w:widowControl w:val="0"/>
        <w:shd w:val="clear" w:color="auto" w:fill="auto"/>
        <w:bidi w:val="0"/>
        <w:spacing w:before="0" w:after="280" w:line="314" w:lineRule="exact"/>
        <w:ind w:left="440" w:right="0" w:firstLine="20"/>
        <w:jc w:val="both"/>
      </w:pPr>
      <w:r>
        <w:rPr>
          <w:color w:val="000000"/>
          <w:spacing w:val="0"/>
          <w:w w:val="100"/>
          <w:position w:val="0"/>
        </w:rPr>
        <w:t>融资租入固定资产为实质上转移了与资产所有权有关的全部风险和报酬的租赁。融资租入固定资产初始计价为租赁期开始日 租赁资产公允价值与最低租赁付款额现值较低者作为入账价值;融资租入固定资产后续计价采用与自有固定资产相一致的折 旧政策计提折旧及减值准备。</w:t>
      </w:r>
    </w:p>
    <w:p>
      <w:pPr>
        <w:pStyle w:val="Style34"/>
        <w:keepNext/>
        <w:keepLines/>
        <w:widowControl w:val="0"/>
        <w:shd w:val="clear" w:color="auto" w:fill="auto"/>
        <w:bidi w:val="0"/>
        <w:spacing w:before="0" w:after="280" w:line="313" w:lineRule="exact"/>
        <w:ind w:left="440" w:right="0" w:firstLine="20"/>
        <w:jc w:val="both"/>
      </w:pPr>
      <w:bookmarkStart w:id="863" w:name="bookmark863"/>
      <w:bookmarkStart w:id="864" w:name="bookmark864"/>
      <w:bookmarkStart w:id="865" w:name="bookmark865"/>
      <w:bookmarkStart w:id="866" w:name="bookmark866"/>
      <w:r>
        <w:rPr>
          <w:color w:val="000000"/>
          <w:spacing w:val="0"/>
          <w:w w:val="100"/>
          <w:position w:val="0"/>
        </w:rPr>
        <w:t>1</w:t>
      </w:r>
      <w:bookmarkEnd w:id="865"/>
      <w:r>
        <w:rPr>
          <w:color w:val="000000"/>
          <w:spacing w:val="0"/>
          <w:w w:val="100"/>
          <w:position w:val="0"/>
        </w:rPr>
        <w:t>5</w:t>
      </w:r>
      <w:r>
        <w:rPr>
          <w:color w:val="000000"/>
          <w:spacing w:val="0"/>
          <w:w w:val="100"/>
          <w:position w:val="0"/>
        </w:rPr>
        <w:t>、在建工程</w:t>
      </w:r>
      <w:bookmarkEnd w:id="863"/>
      <w:bookmarkEnd w:id="864"/>
      <w:bookmarkEnd w:id="866"/>
    </w:p>
    <w:p>
      <w:pPr>
        <w:pStyle w:val="Style30"/>
        <w:keepNext w:val="0"/>
        <w:keepLines w:val="0"/>
        <w:widowControl w:val="0"/>
        <w:shd w:val="clear" w:color="auto" w:fill="auto"/>
        <w:bidi w:val="0"/>
        <w:spacing w:before="0" w:after="40" w:line="314" w:lineRule="exact"/>
        <w:ind w:left="440" w:right="0" w:firstLine="2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314" w:lineRule="exact"/>
        <w:ind w:left="440" w:right="0" w:firstLine="20"/>
        <w:jc w:val="both"/>
      </w:pPr>
      <w:r>
        <w:rPr>
          <w:color w:val="000000"/>
          <w:spacing w:val="0"/>
          <w:w w:val="100"/>
          <w:position w:val="0"/>
        </w:rPr>
        <w:t>否</w:t>
      </w:r>
    </w:p>
    <w:p>
      <w:pPr>
        <w:pStyle w:val="Style17"/>
        <w:keepNext w:val="0"/>
        <w:keepLines w:val="0"/>
        <w:widowControl w:val="0"/>
        <w:shd w:val="clear" w:color="auto" w:fill="auto"/>
        <w:bidi w:val="0"/>
        <w:spacing w:before="0" w:after="280" w:line="313" w:lineRule="exact"/>
        <w:ind w:left="440" w:right="0" w:firstLine="20"/>
        <w:jc w:val="both"/>
      </w:pPr>
      <w:r>
        <w:rPr>
          <w:color w:val="000000"/>
          <w:spacing w:val="0"/>
          <w:w w:val="100"/>
          <w:position w:val="0"/>
        </w:rPr>
        <w:t>本公司在建工程分为自营方式建造和出包方式建造两种。在建工程在工程完工达到预定可使用状态时，结 转固定资产。预定可使用状态的判断标准，应符合下列情况之一：固定资产的实体建造（包括安装）工作 已经全部完成或实质上已经全部完成；已经试生产或试运行，并且其结果表明资产能够正常运行或能够稳 定地生产出合格产品，或者试运行结果表明其能够正常运转或营业；该项建造的固定资产上的支出金额很 少或者几乎不再发生；所购建的固定资产已经达到设计或合同要求，或与设计或合同要求基本相符。</w:t>
      </w:r>
    </w:p>
    <w:p>
      <w:pPr>
        <w:pStyle w:val="Style34"/>
        <w:keepNext/>
        <w:keepLines/>
        <w:widowControl w:val="0"/>
        <w:shd w:val="clear" w:color="auto" w:fill="auto"/>
        <w:bidi w:val="0"/>
        <w:spacing w:before="0" w:after="300" w:line="312" w:lineRule="exact"/>
        <w:ind w:left="0" w:right="0" w:firstLine="460"/>
        <w:jc w:val="both"/>
      </w:pPr>
      <w:bookmarkStart w:id="867" w:name="bookmark867"/>
      <w:bookmarkStart w:id="868" w:name="bookmark868"/>
      <w:bookmarkStart w:id="869" w:name="bookmark869"/>
      <w:bookmarkStart w:id="870" w:name="bookmark870"/>
      <w:r>
        <w:rPr>
          <w:color w:val="000000"/>
          <w:spacing w:val="0"/>
          <w:w w:val="100"/>
          <w:position w:val="0"/>
        </w:rPr>
        <w:t>1</w:t>
      </w:r>
      <w:bookmarkEnd w:id="869"/>
      <w:r>
        <w:rPr>
          <w:color w:val="000000"/>
          <w:spacing w:val="0"/>
          <w:w w:val="100"/>
          <w:position w:val="0"/>
        </w:rPr>
        <w:t>6</w:t>
      </w:r>
      <w:r>
        <w:rPr>
          <w:color w:val="000000"/>
          <w:spacing w:val="0"/>
          <w:w w:val="100"/>
          <w:position w:val="0"/>
        </w:rPr>
        <w:t>、借款费用</w:t>
      </w:r>
      <w:bookmarkEnd w:id="867"/>
      <w:bookmarkEnd w:id="868"/>
      <w:bookmarkEnd w:id="870"/>
    </w:p>
    <w:p>
      <w:pPr>
        <w:pStyle w:val="Style17"/>
        <w:keepNext w:val="0"/>
        <w:keepLines w:val="0"/>
        <w:widowControl w:val="0"/>
        <w:shd w:val="clear" w:color="auto" w:fill="auto"/>
        <w:tabs>
          <w:tab w:pos="1224" w:val="left"/>
        </w:tabs>
        <w:bidi w:val="0"/>
        <w:spacing w:before="0" w:after="0" w:line="312" w:lineRule="exact"/>
        <w:ind w:left="0" w:right="0" w:firstLine="880"/>
        <w:jc w:val="both"/>
      </w:pPr>
      <w:bookmarkStart w:id="871" w:name="bookmark871"/>
      <w:r>
        <w:rPr>
          <w:color w:val="000000"/>
          <w:spacing w:val="0"/>
          <w:w w:val="100"/>
          <w:position w:val="0"/>
        </w:rPr>
        <w:t>1</w:t>
      </w:r>
      <w:bookmarkEnd w:id="871"/>
      <w:r>
        <w:rPr>
          <w:color w:val="000000"/>
          <w:spacing w:val="0"/>
          <w:w w:val="100"/>
          <w:position w:val="0"/>
        </w:rPr>
        <w:t>、</w:t>
        <w:tab/>
        <w:t>借款费用资本化的确认原则</w:t>
      </w:r>
    </w:p>
    <w:p>
      <w:pPr>
        <w:pStyle w:val="Style17"/>
        <w:keepNext w:val="0"/>
        <w:keepLines w:val="0"/>
        <w:widowControl w:val="0"/>
        <w:shd w:val="clear" w:color="auto" w:fill="auto"/>
        <w:bidi w:val="0"/>
        <w:spacing w:before="0" w:after="0" w:line="312" w:lineRule="exact"/>
        <w:ind w:left="460" w:right="0" w:firstLine="42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17"/>
        <w:keepNext w:val="0"/>
        <w:keepLines w:val="0"/>
        <w:widowControl w:val="0"/>
        <w:shd w:val="clear" w:color="auto" w:fill="auto"/>
        <w:tabs>
          <w:tab w:pos="1239" w:val="left"/>
        </w:tabs>
        <w:bidi w:val="0"/>
        <w:spacing w:before="0" w:after="0" w:line="312" w:lineRule="exact"/>
        <w:ind w:left="0" w:right="0" w:firstLine="880"/>
        <w:jc w:val="both"/>
      </w:pPr>
      <w:bookmarkStart w:id="872" w:name="bookmark872"/>
      <w:r>
        <w:rPr>
          <w:color w:val="000000"/>
          <w:spacing w:val="0"/>
          <w:w w:val="100"/>
          <w:position w:val="0"/>
        </w:rPr>
        <w:t>2</w:t>
      </w:r>
      <w:bookmarkEnd w:id="872"/>
      <w:r>
        <w:rPr>
          <w:color w:val="000000"/>
          <w:spacing w:val="0"/>
          <w:w w:val="100"/>
          <w:position w:val="0"/>
        </w:rPr>
        <w:t>、</w:t>
        <w:tab/>
        <w:t>资本化金额计算方法</w:t>
      </w:r>
    </w:p>
    <w:p>
      <w:pPr>
        <w:pStyle w:val="Style17"/>
        <w:keepNext w:val="0"/>
        <w:keepLines w:val="0"/>
        <w:widowControl w:val="0"/>
        <w:shd w:val="clear" w:color="auto" w:fill="auto"/>
        <w:bidi w:val="0"/>
        <w:spacing w:before="0" w:after="0" w:line="312" w:lineRule="exact"/>
        <w:ind w:left="460" w:right="0" w:firstLine="420"/>
        <w:jc w:val="both"/>
      </w:pPr>
      <w:r>
        <w:rPr>
          <w:color w:val="000000"/>
          <w:spacing w:val="0"/>
          <w:w w:val="100"/>
          <w:position w:val="0"/>
        </w:rPr>
        <w:t>资本化期间，是指从借款费用开始资本化时点到停止资本化时点的期间。借款费用暂停资本化的期间 不包括在内。在购建或生产过程中发生非正常中断、且中断时间连续超过</w:t>
      </w:r>
      <w:r>
        <w:rPr>
          <w:color w:val="000000"/>
          <w:spacing w:val="0"/>
          <w:w w:val="100"/>
          <w:position w:val="0"/>
        </w:rPr>
        <w:t>3</w:t>
      </w:r>
      <w:r>
        <w:rPr>
          <w:color w:val="000000"/>
          <w:spacing w:val="0"/>
          <w:w w:val="100"/>
          <w:position w:val="0"/>
        </w:rPr>
        <w:t>个月的，应当暂停借款费用的 资本化。</w:t>
      </w:r>
    </w:p>
    <w:p>
      <w:pPr>
        <w:pStyle w:val="Style17"/>
        <w:keepNext w:val="0"/>
        <w:keepLines w:val="0"/>
        <w:widowControl w:val="0"/>
        <w:shd w:val="clear" w:color="auto" w:fill="auto"/>
        <w:bidi w:val="0"/>
        <w:spacing w:before="0" w:after="0" w:line="312" w:lineRule="exact"/>
        <w:ind w:left="460" w:right="0" w:firstLine="420"/>
        <w:jc w:val="both"/>
      </w:pPr>
      <w:r>
        <w:rPr>
          <w:color w:val="000000"/>
          <w:spacing w:val="0"/>
          <w:w w:val="100"/>
          <w:position w:val="0"/>
        </w:rPr>
        <w:t>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率；借款存在折价或溢价的，按照实际利率法确定每一会计期间应摊销的折价或溢价金额，调整每期利息 金额。</w:t>
      </w:r>
    </w:p>
    <w:p>
      <w:pPr>
        <w:pStyle w:val="Style17"/>
        <w:keepNext w:val="0"/>
        <w:keepLines w:val="0"/>
        <w:widowControl w:val="0"/>
        <w:shd w:val="clear" w:color="auto" w:fill="auto"/>
        <w:bidi w:val="0"/>
        <w:spacing w:before="0" w:after="580" w:line="312" w:lineRule="exact"/>
        <w:ind w:left="460" w:right="0" w:firstLine="0"/>
        <w:jc w:val="both"/>
      </w:pPr>
      <w:r>
        <w:rPr>
          <w:color w:val="000000"/>
          <w:spacing w:val="0"/>
          <w:w w:val="100"/>
          <w:position w:val="0"/>
        </w:rPr>
        <w:t>实际利率法是根据借款实际利率计算其摊余折价或溢价或利息费用的方法。其中实际利率是借款在预期存 续期间的未来现金流量，折现为该借款当前账面价值所使用的利率。</w:t>
      </w:r>
    </w:p>
    <w:p>
      <w:pPr>
        <w:pStyle w:val="Style34"/>
        <w:keepNext/>
        <w:keepLines/>
        <w:widowControl w:val="0"/>
        <w:shd w:val="clear" w:color="auto" w:fill="auto"/>
        <w:bidi w:val="0"/>
        <w:spacing w:before="0" w:after="300" w:line="313" w:lineRule="exact"/>
        <w:ind w:left="0" w:right="0" w:firstLine="460"/>
        <w:jc w:val="both"/>
      </w:pPr>
      <w:bookmarkStart w:id="873" w:name="bookmark873"/>
      <w:bookmarkStart w:id="874" w:name="bookmark874"/>
      <w:bookmarkStart w:id="875" w:name="bookmark875"/>
      <w:bookmarkStart w:id="876" w:name="bookmark876"/>
      <w:r>
        <w:rPr>
          <w:color w:val="000000"/>
          <w:spacing w:val="0"/>
          <w:w w:val="100"/>
          <w:position w:val="0"/>
        </w:rPr>
        <w:t>1</w:t>
      </w:r>
      <w:bookmarkEnd w:id="875"/>
      <w:r>
        <w:rPr>
          <w:color w:val="000000"/>
          <w:spacing w:val="0"/>
          <w:w w:val="100"/>
          <w:position w:val="0"/>
        </w:rPr>
        <w:t>7</w:t>
      </w:r>
      <w:r>
        <w:rPr>
          <w:color w:val="000000"/>
          <w:spacing w:val="0"/>
          <w:w w:val="100"/>
          <w:position w:val="0"/>
        </w:rPr>
        <w:t>、无形资产</w:t>
      </w:r>
      <w:bookmarkEnd w:id="873"/>
      <w:bookmarkEnd w:id="874"/>
      <w:bookmarkEnd w:id="876"/>
    </w:p>
    <w:p>
      <w:pPr>
        <w:pStyle w:val="Style34"/>
        <w:keepNext/>
        <w:keepLines/>
        <w:widowControl w:val="0"/>
        <w:shd w:val="clear" w:color="auto" w:fill="auto"/>
        <w:bidi w:val="0"/>
        <w:spacing w:before="0" w:after="380" w:line="313" w:lineRule="exact"/>
        <w:ind w:left="0" w:right="0" w:firstLine="460"/>
        <w:jc w:val="both"/>
      </w:pPr>
      <w:bookmarkStart w:id="873" w:name="bookmark873"/>
      <w:bookmarkStart w:id="874" w:name="bookmark874"/>
      <w:bookmarkStart w:id="877" w:name="bookmark877"/>
      <w:bookmarkStart w:id="878" w:name="bookmark878"/>
      <w:r>
        <w:rPr>
          <w:color w:val="000000"/>
          <w:spacing w:val="0"/>
          <w:w w:val="100"/>
          <w:position w:val="0"/>
        </w:rPr>
        <w:t>（</w:t>
      </w:r>
      <w:bookmarkEnd w:id="877"/>
      <w:r>
        <w:rPr>
          <w:color w:val="000000"/>
          <w:spacing w:val="0"/>
          <w:w w:val="100"/>
          <w:position w:val="0"/>
        </w:rPr>
        <w:t>1</w:t>
      </w:r>
      <w:r>
        <w:rPr>
          <w:color w:val="000000"/>
          <w:spacing w:val="0"/>
          <w:w w:val="100"/>
          <w:position w:val="0"/>
        </w:rPr>
        <w:t>）计价方法、使用寿命、减值测试</w:t>
      </w:r>
      <w:bookmarkEnd w:id="873"/>
      <w:bookmarkEnd w:id="874"/>
      <w:bookmarkEnd w:id="878"/>
    </w:p>
    <w:p>
      <w:pPr>
        <w:pStyle w:val="Style30"/>
        <w:keepNext w:val="0"/>
        <w:keepLines w:val="0"/>
        <w:widowControl w:val="0"/>
        <w:shd w:val="clear" w:color="auto" w:fill="auto"/>
        <w:bidi w:val="0"/>
        <w:spacing w:before="0" w:line="240" w:lineRule="auto"/>
        <w:ind w:left="0" w:right="0" w:firstLine="46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否</w:t>
      </w:r>
    </w:p>
    <w:p>
      <w:pPr>
        <w:pStyle w:val="Style17"/>
        <w:keepNext w:val="0"/>
        <w:keepLines w:val="0"/>
        <w:widowControl w:val="0"/>
        <w:shd w:val="clear" w:color="auto" w:fill="auto"/>
        <w:tabs>
          <w:tab w:pos="1224" w:val="left"/>
        </w:tabs>
        <w:bidi w:val="0"/>
        <w:spacing w:before="0" w:after="0" w:line="313" w:lineRule="exact"/>
        <w:ind w:left="0" w:right="0" w:firstLine="880"/>
        <w:jc w:val="both"/>
      </w:pPr>
      <w:bookmarkStart w:id="879" w:name="bookmark879"/>
      <w:r>
        <w:rPr>
          <w:color w:val="000000"/>
          <w:spacing w:val="0"/>
          <w:w w:val="100"/>
          <w:position w:val="0"/>
        </w:rPr>
        <w:t>1</w:t>
      </w:r>
      <w:bookmarkEnd w:id="879"/>
      <w:r>
        <w:rPr>
          <w:color w:val="000000"/>
          <w:spacing w:val="0"/>
          <w:w w:val="100"/>
          <w:position w:val="0"/>
        </w:rPr>
        <w:t>、</w:t>
        <w:tab/>
        <w:t>无形资产的计价方法</w:t>
      </w:r>
    </w:p>
    <w:p>
      <w:pPr>
        <w:pStyle w:val="Style17"/>
        <w:keepNext w:val="0"/>
        <w:keepLines w:val="0"/>
        <w:widowControl w:val="0"/>
        <w:shd w:val="clear" w:color="auto" w:fill="auto"/>
        <w:bidi w:val="0"/>
        <w:spacing w:before="0" w:after="0" w:line="313" w:lineRule="exact"/>
        <w:ind w:left="460" w:right="0" w:firstLine="42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17"/>
        <w:keepNext w:val="0"/>
        <w:keepLines w:val="0"/>
        <w:widowControl w:val="0"/>
        <w:shd w:val="clear" w:color="auto" w:fill="auto"/>
        <w:bidi w:val="0"/>
        <w:spacing w:before="0" w:after="0" w:line="313" w:lineRule="exact"/>
        <w:ind w:left="460" w:right="0" w:firstLine="420"/>
        <w:jc w:val="both"/>
      </w:pPr>
      <w:r>
        <w:rPr>
          <w:color w:val="000000"/>
          <w:spacing w:val="0"/>
          <w:w w:val="100"/>
          <w:position w:val="0"/>
        </w:rPr>
        <w:t>本公司无形资产后续计量方法分别为：使用寿命有限无形资产采用直线法摊销，并在年度终了，对无 形资产的使用寿命和摊销方法进行复核，如与原先估计数存在差异的，进行相应的调整；使用寿命不确定 的无形资产不摊销，但在年度终了，对使用寿命进行复核，当有确凿证据表明其使用寿命是有限的，则估 计其使用寿命，按直线法进行摊销。</w:t>
      </w:r>
    </w:p>
    <w:p>
      <w:pPr>
        <w:pStyle w:val="Style17"/>
        <w:keepNext w:val="0"/>
        <w:keepLines w:val="0"/>
        <w:widowControl w:val="0"/>
        <w:shd w:val="clear" w:color="auto" w:fill="auto"/>
        <w:tabs>
          <w:tab w:pos="1239" w:val="left"/>
        </w:tabs>
        <w:bidi w:val="0"/>
        <w:spacing w:before="0" w:after="0" w:line="313" w:lineRule="exact"/>
        <w:ind w:left="0" w:right="0" w:firstLine="880"/>
        <w:jc w:val="both"/>
      </w:pPr>
      <w:bookmarkStart w:id="880" w:name="bookmark880"/>
      <w:r>
        <w:rPr>
          <w:color w:val="000000"/>
          <w:spacing w:val="0"/>
          <w:w w:val="100"/>
          <w:position w:val="0"/>
        </w:rPr>
        <w:t>2</w:t>
      </w:r>
      <w:bookmarkEnd w:id="880"/>
      <w:r>
        <w:rPr>
          <w:color w:val="000000"/>
          <w:spacing w:val="0"/>
          <w:w w:val="100"/>
          <w:position w:val="0"/>
        </w:rPr>
        <w:t>、</w:t>
        <w:tab/>
        <w:t>使用寿命不确定的判断依据</w:t>
      </w:r>
    </w:p>
    <w:p>
      <w:pPr>
        <w:pStyle w:val="Style17"/>
        <w:keepNext w:val="0"/>
        <w:keepLines w:val="0"/>
        <w:widowControl w:val="0"/>
        <w:shd w:val="clear" w:color="auto" w:fill="auto"/>
        <w:bidi w:val="0"/>
        <w:spacing w:before="0" w:after="0" w:line="313" w:lineRule="exact"/>
        <w:ind w:left="460" w:right="0" w:firstLine="420"/>
        <w:jc w:val="both"/>
      </w:pPr>
      <w:r>
        <w:rPr>
          <w:color w:val="000000"/>
          <w:spacing w:val="0"/>
          <w:w w:val="100"/>
          <w:position w:val="0"/>
        </w:rPr>
        <w:t>本公司将无法预见该资产为公司带来经济利益的期限，或使用期限不确定等无形资产确定为使用寿命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期限。</w:t>
      </w:r>
    </w:p>
    <w:p>
      <w:pPr>
        <w:pStyle w:val="Style17"/>
        <w:keepNext w:val="0"/>
        <w:keepLines w:val="0"/>
        <w:widowControl w:val="0"/>
        <w:shd w:val="clear" w:color="auto" w:fill="auto"/>
        <w:bidi w:val="0"/>
        <w:spacing w:before="0" w:after="0" w:line="313" w:lineRule="exact"/>
        <w:ind w:left="460" w:right="0" w:firstLine="420"/>
        <w:jc w:val="both"/>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w:t>
      </w:r>
    </w:p>
    <w:p>
      <w:pPr>
        <w:pStyle w:val="Style17"/>
        <w:keepNext w:val="0"/>
        <w:keepLines w:val="0"/>
        <w:widowControl w:val="0"/>
        <w:shd w:val="clear" w:color="auto" w:fill="auto"/>
        <w:tabs>
          <w:tab w:pos="1246" w:val="left"/>
        </w:tabs>
        <w:bidi w:val="0"/>
        <w:spacing w:before="0" w:after="0" w:line="313" w:lineRule="exact"/>
        <w:ind w:left="460" w:right="0" w:firstLine="420"/>
        <w:jc w:val="both"/>
      </w:pPr>
      <w:bookmarkStart w:id="881" w:name="bookmark881"/>
      <w:r>
        <w:rPr>
          <w:color w:val="000000"/>
          <w:spacing w:val="0"/>
          <w:w w:val="100"/>
          <w:position w:val="0"/>
        </w:rPr>
        <w:t>3</w:t>
      </w:r>
      <w:bookmarkEnd w:id="881"/>
      <w:r>
        <w:rPr>
          <w:color w:val="000000"/>
          <w:spacing w:val="0"/>
          <w:w w:val="100"/>
          <w:position w:val="0"/>
        </w:rPr>
        <w:t>、</w:t>
        <w:tab/>
        <w:t>内部研究开发项目的研究阶段和开发阶段具体标准，以及开发阶段支出符合资本化条件的具体标 准</w:t>
      </w:r>
    </w:p>
    <w:p>
      <w:pPr>
        <w:pStyle w:val="Style17"/>
        <w:keepNext w:val="0"/>
        <w:keepLines w:val="0"/>
        <w:widowControl w:val="0"/>
        <w:shd w:val="clear" w:color="auto" w:fill="auto"/>
        <w:bidi w:val="0"/>
        <w:spacing w:before="0" w:after="300" w:line="313" w:lineRule="exact"/>
        <w:ind w:left="0" w:right="0" w:firstLine="880"/>
        <w:jc w:val="both"/>
      </w:pPr>
      <w:r>
        <w:rPr>
          <w:color w:val="000000"/>
          <w:spacing w:val="0"/>
          <w:w w:val="100"/>
          <w:position w:val="0"/>
        </w:rPr>
        <w:t>内部研究开发项目研究阶段的支出，于发生时计入当期损益；开发阶段的支出，满足确认为无形资产</w:t>
      </w:r>
    </w:p>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条件的转入无形资产核算。</w:t>
      </w:r>
    </w:p>
    <w:p>
      <w:pPr>
        <w:pStyle w:val="Style17"/>
        <w:keepNext w:val="0"/>
        <w:keepLines w:val="0"/>
        <w:widowControl w:val="0"/>
        <w:shd w:val="clear" w:color="auto" w:fill="auto"/>
        <w:bidi w:val="0"/>
        <w:spacing w:before="0" w:after="300" w:line="312" w:lineRule="exact"/>
        <w:ind w:left="460" w:right="0" w:firstLine="420"/>
        <w:jc w:val="both"/>
      </w:pPr>
      <w:r>
        <w:rPr>
          <w:color w:val="000000"/>
          <w:spacing w:val="0"/>
          <w:w w:val="100"/>
          <w:position w:val="0"/>
        </w:rPr>
        <w:t>划分内部研究开发项目的研究阶段和开发阶段的具体标准：研究阶段：为获取并理解新的科学或技术 知识等而进行的独创性的有计划调查、研究活动的阶段。开发阶段：在进行商业性生产或使用前，将研究 成果或其他知识应用于某项计划或设计，以生产出新的或具有实质性改进的材料、装置、产品等活动的阶 段。</w:t>
      </w:r>
    </w:p>
    <w:p>
      <w:pPr>
        <w:pStyle w:val="Style34"/>
        <w:keepNext/>
        <w:keepLines/>
        <w:widowControl w:val="0"/>
        <w:shd w:val="clear" w:color="auto" w:fill="auto"/>
        <w:bidi w:val="0"/>
        <w:spacing w:before="0" w:after="300" w:line="312" w:lineRule="exact"/>
        <w:ind w:left="0" w:right="0" w:firstLine="460"/>
        <w:jc w:val="both"/>
      </w:pPr>
      <w:bookmarkStart w:id="882" w:name="bookmark882"/>
      <w:bookmarkStart w:id="883" w:name="bookmark883"/>
      <w:bookmarkStart w:id="884" w:name="bookmark884"/>
      <w:bookmarkStart w:id="885" w:name="bookmark885"/>
      <w:r>
        <w:rPr>
          <w:color w:val="000000"/>
          <w:spacing w:val="0"/>
          <w:w w:val="100"/>
          <w:position w:val="0"/>
        </w:rPr>
        <w:t>（</w:t>
      </w:r>
      <w:bookmarkEnd w:id="884"/>
      <w:r>
        <w:rPr>
          <w:color w:val="000000"/>
          <w:spacing w:val="0"/>
          <w:w w:val="100"/>
          <w:position w:val="0"/>
        </w:rPr>
        <w:t>2</w:t>
      </w:r>
      <w:r>
        <w:rPr>
          <w:color w:val="000000"/>
          <w:spacing w:val="0"/>
          <w:w w:val="100"/>
          <w:position w:val="0"/>
        </w:rPr>
        <w:t>）内部研究开发支出会计政策</w:t>
      </w:r>
      <w:bookmarkEnd w:id="882"/>
      <w:bookmarkEnd w:id="883"/>
      <w:bookmarkEnd w:id="885"/>
    </w:p>
    <w:p>
      <w:pPr>
        <w:pStyle w:val="Style17"/>
        <w:keepNext w:val="0"/>
        <w:keepLines w:val="0"/>
        <w:widowControl w:val="0"/>
        <w:shd w:val="clear" w:color="auto" w:fill="auto"/>
        <w:bidi w:val="0"/>
        <w:spacing w:before="0" w:after="0" w:line="312" w:lineRule="exact"/>
        <w:ind w:left="460" w:right="0" w:firstLine="420"/>
        <w:jc w:val="both"/>
      </w:pPr>
      <w:r>
        <w:rPr>
          <w:color w:val="000000"/>
          <w:spacing w:val="0"/>
          <w:w w:val="100"/>
          <w:position w:val="0"/>
        </w:rPr>
        <w:t>内部研究开发项目的研究阶段和开发阶段具体标准，以及开发阶段支出符合资本化条件的具体标准</w:t>
      </w:r>
    </w:p>
    <w:p>
      <w:pPr>
        <w:pStyle w:val="Style17"/>
        <w:keepNext w:val="0"/>
        <w:keepLines w:val="0"/>
        <w:widowControl w:val="0"/>
        <w:shd w:val="clear" w:color="auto" w:fill="auto"/>
        <w:bidi w:val="0"/>
        <w:spacing w:before="0" w:after="0" w:line="312" w:lineRule="exact"/>
        <w:ind w:left="460" w:right="0" w:firstLine="420"/>
        <w:jc w:val="both"/>
      </w:pPr>
      <w:r>
        <w:rPr>
          <w:color w:val="000000"/>
          <w:spacing w:val="0"/>
          <w:w w:val="100"/>
          <w:position w:val="0"/>
        </w:rPr>
        <w:t>内部研究开发项目研究阶段的支出，于发生时计入当期损益；开发阶段的支出，满足确认为无形资产 条件的转入无形资产核算。</w:t>
      </w:r>
    </w:p>
    <w:p>
      <w:pPr>
        <w:pStyle w:val="Style17"/>
        <w:keepNext w:val="0"/>
        <w:keepLines w:val="0"/>
        <w:widowControl w:val="0"/>
        <w:shd w:val="clear" w:color="auto" w:fill="auto"/>
        <w:bidi w:val="0"/>
        <w:spacing w:before="0" w:after="300" w:line="312" w:lineRule="exact"/>
        <w:ind w:left="460" w:right="0" w:firstLine="0"/>
        <w:jc w:val="both"/>
      </w:pPr>
      <w:r>
        <w:rPr>
          <w:color w:val="000000"/>
          <w:spacing w:val="0"/>
          <w:w w:val="100"/>
          <w:position w:val="0"/>
        </w:rPr>
        <w:t>划分内部研究开发项目的研究阶段和开发阶段的具体标准：研究阶段：为获取并理解新的科学或技术知识 等而进行的独创性的有计划调查、研究活动的阶段。开发阶段：在进行商业性生产或使用前，将研究成果 或其他知识应用于某项计划或设计，以生产出新的或具有实质性改进的材料、装置、产品等活动的阶段。</w:t>
      </w:r>
    </w:p>
    <w:p>
      <w:pPr>
        <w:pStyle w:val="Style34"/>
        <w:keepNext/>
        <w:keepLines/>
        <w:widowControl w:val="0"/>
        <w:shd w:val="clear" w:color="auto" w:fill="auto"/>
        <w:tabs>
          <w:tab w:pos="906" w:val="left"/>
        </w:tabs>
        <w:bidi w:val="0"/>
        <w:spacing w:before="0" w:after="300" w:line="312" w:lineRule="exact"/>
        <w:ind w:left="0" w:right="0" w:firstLine="460"/>
        <w:jc w:val="both"/>
      </w:pPr>
      <w:bookmarkStart w:id="886" w:name="bookmark886"/>
      <w:bookmarkStart w:id="887" w:name="bookmark887"/>
      <w:bookmarkStart w:id="888" w:name="bookmark888"/>
      <w:bookmarkStart w:id="889" w:name="bookmark889"/>
      <w:r>
        <w:rPr>
          <w:color w:val="000000"/>
          <w:spacing w:val="0"/>
          <w:w w:val="100"/>
          <w:position w:val="0"/>
        </w:rPr>
        <w:t>1</w:t>
      </w:r>
      <w:bookmarkEnd w:id="888"/>
      <w:r>
        <w:rPr>
          <w:color w:val="000000"/>
          <w:spacing w:val="0"/>
          <w:w w:val="100"/>
          <w:position w:val="0"/>
        </w:rPr>
        <w:t>8</w:t>
      </w:r>
      <w:r>
        <w:rPr>
          <w:color w:val="000000"/>
          <w:spacing w:val="0"/>
          <w:w w:val="100"/>
          <w:position w:val="0"/>
        </w:rPr>
        <w:t>、</w:t>
        <w:tab/>
        <w:t>长期资产减值</w:t>
      </w:r>
      <w:bookmarkEnd w:id="886"/>
      <w:bookmarkEnd w:id="887"/>
      <w:bookmarkEnd w:id="889"/>
    </w:p>
    <w:p>
      <w:pPr>
        <w:pStyle w:val="Style17"/>
        <w:keepNext w:val="0"/>
        <w:keepLines w:val="0"/>
        <w:widowControl w:val="0"/>
        <w:shd w:val="clear" w:color="auto" w:fill="auto"/>
        <w:bidi w:val="0"/>
        <w:spacing w:before="0" w:after="0" w:line="313" w:lineRule="exact"/>
        <w:ind w:left="460" w:right="0" w:firstLine="420"/>
        <w:jc w:val="both"/>
      </w:pPr>
      <w:r>
        <w:rPr>
          <w:color w:val="000000"/>
          <w:spacing w:val="0"/>
          <w:w w:val="100"/>
          <w:position w:val="0"/>
        </w:rPr>
        <w:t>长期股权投资、采用成本模式计量的投资性房地产、固定资产、在建工程、无形资产、商誉等长期资 产于资产负债表日存在减值迹象的，进行减值测试。减值测试结果表明资产的可收回金额低于其账面价值 的，按其差额计提减值准备并计入减值损失。</w:t>
      </w:r>
    </w:p>
    <w:p>
      <w:pPr>
        <w:pStyle w:val="Style17"/>
        <w:keepNext w:val="0"/>
        <w:keepLines w:val="0"/>
        <w:widowControl w:val="0"/>
        <w:shd w:val="clear" w:color="auto" w:fill="auto"/>
        <w:bidi w:val="0"/>
        <w:spacing w:before="0" w:after="0" w:line="313" w:lineRule="exact"/>
        <w:ind w:left="460" w:right="0" w:firstLine="42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17"/>
        <w:keepNext w:val="0"/>
        <w:keepLines w:val="0"/>
        <w:widowControl w:val="0"/>
        <w:shd w:val="clear" w:color="auto" w:fill="auto"/>
        <w:bidi w:val="0"/>
        <w:spacing w:before="0" w:after="0" w:line="313" w:lineRule="exact"/>
        <w:ind w:left="460" w:right="0" w:firstLine="420"/>
        <w:jc w:val="both"/>
      </w:pPr>
      <w:r>
        <w:rPr>
          <w:color w:val="000000"/>
          <w:spacing w:val="0"/>
          <w:w w:val="100"/>
          <w:position w:val="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摊至该资产组或资产组组合的商誉的账面价值，再根据资产组或资产组组合中除商誉以外的其他各项资产 的账面价值所占比重，按比例抵减其他各项资产的账面价值。</w:t>
      </w:r>
    </w:p>
    <w:p>
      <w:pPr>
        <w:pStyle w:val="Style17"/>
        <w:keepNext w:val="0"/>
        <w:keepLines w:val="0"/>
        <w:widowControl w:val="0"/>
        <w:shd w:val="clear" w:color="auto" w:fill="auto"/>
        <w:bidi w:val="0"/>
        <w:spacing w:before="0" w:after="300" w:line="313" w:lineRule="exact"/>
        <w:ind w:left="0" w:right="0" w:firstLine="880"/>
        <w:jc w:val="both"/>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tabs>
          <w:tab w:pos="906" w:val="left"/>
        </w:tabs>
        <w:bidi w:val="0"/>
        <w:spacing w:before="0" w:after="300" w:line="312" w:lineRule="exact"/>
        <w:ind w:left="460" w:right="0" w:firstLine="0"/>
        <w:jc w:val="both"/>
      </w:pPr>
      <w:bookmarkStart w:id="890" w:name="bookmark890"/>
      <w:bookmarkStart w:id="891" w:name="bookmark891"/>
      <w:bookmarkStart w:id="892" w:name="bookmark892"/>
      <w:bookmarkStart w:id="893" w:name="bookmark893"/>
      <w:r>
        <w:rPr>
          <w:color w:val="000000"/>
          <w:spacing w:val="0"/>
          <w:w w:val="100"/>
          <w:position w:val="0"/>
        </w:rPr>
        <w:t>1</w:t>
      </w:r>
      <w:bookmarkEnd w:id="892"/>
      <w:r>
        <w:rPr>
          <w:color w:val="000000"/>
          <w:spacing w:val="0"/>
          <w:w w:val="100"/>
          <w:position w:val="0"/>
        </w:rPr>
        <w:t>9</w:t>
      </w:r>
      <w:r>
        <w:rPr>
          <w:color w:val="000000"/>
          <w:spacing w:val="0"/>
          <w:w w:val="100"/>
          <w:position w:val="0"/>
        </w:rPr>
        <w:t>、</w:t>
        <w:tab/>
        <w:t>长期待摊费用</w:t>
      </w:r>
      <w:bookmarkEnd w:id="890"/>
      <w:bookmarkEnd w:id="891"/>
      <w:bookmarkEnd w:id="893"/>
    </w:p>
    <w:p>
      <w:pPr>
        <w:pStyle w:val="Style17"/>
        <w:keepNext w:val="0"/>
        <w:keepLines w:val="0"/>
        <w:widowControl w:val="0"/>
        <w:shd w:val="clear" w:color="auto" w:fill="auto"/>
        <w:bidi w:val="0"/>
        <w:spacing w:before="0" w:after="300" w:line="314" w:lineRule="exact"/>
        <w:ind w:left="460" w:right="0" w:firstLine="0"/>
        <w:jc w:val="both"/>
      </w:pPr>
      <w:r>
        <w:rPr>
          <w:color w:val="000000"/>
          <w:spacing w:val="0"/>
          <w:w w:val="100"/>
          <w:position w:val="0"/>
        </w:rPr>
        <w:t>本公司长期待摊费用是指已经支出，但受益期限在一年以上（不含一年）的各项费用。长期待摊费用按费 用项目的受益期限分期摊销。若长期待摊的费用项目不能使以后会计期间受益，则将尚未摊销的该项目的 摊余价值全部转入当期损益。</w:t>
      </w:r>
    </w:p>
    <w:p>
      <w:pPr>
        <w:pStyle w:val="Style34"/>
        <w:keepNext/>
        <w:keepLines/>
        <w:widowControl w:val="0"/>
        <w:shd w:val="clear" w:color="auto" w:fill="auto"/>
        <w:tabs>
          <w:tab w:pos="916" w:val="left"/>
        </w:tabs>
        <w:bidi w:val="0"/>
        <w:spacing w:before="0" w:after="300" w:line="312" w:lineRule="exact"/>
        <w:ind w:left="460" w:right="0" w:firstLine="0"/>
        <w:jc w:val="both"/>
      </w:pPr>
      <w:bookmarkStart w:id="894" w:name="bookmark894"/>
      <w:bookmarkStart w:id="895" w:name="bookmark895"/>
      <w:bookmarkStart w:id="896" w:name="bookmark896"/>
      <w:bookmarkStart w:id="897" w:name="bookmark897"/>
      <w:r>
        <w:rPr>
          <w:color w:val="000000"/>
          <w:spacing w:val="0"/>
          <w:w w:val="100"/>
          <w:position w:val="0"/>
        </w:rPr>
        <w:t>2</w:t>
      </w:r>
      <w:bookmarkEnd w:id="896"/>
      <w:r>
        <w:rPr>
          <w:color w:val="000000"/>
          <w:spacing w:val="0"/>
          <w:w w:val="100"/>
          <w:position w:val="0"/>
        </w:rPr>
        <w:t>0</w:t>
      </w:r>
      <w:r>
        <w:rPr>
          <w:color w:val="000000"/>
          <w:spacing w:val="0"/>
          <w:w w:val="100"/>
          <w:position w:val="0"/>
        </w:rPr>
        <w:t>、</w:t>
        <w:tab/>
        <w:t>职工薪酬</w:t>
      </w:r>
      <w:bookmarkEnd w:id="894"/>
      <w:bookmarkEnd w:id="895"/>
      <w:bookmarkEnd w:id="897"/>
    </w:p>
    <w:p>
      <w:pPr>
        <w:pStyle w:val="Style34"/>
        <w:keepNext/>
        <w:keepLines/>
        <w:widowControl w:val="0"/>
        <w:shd w:val="clear" w:color="auto" w:fill="auto"/>
        <w:bidi w:val="0"/>
        <w:spacing w:before="0" w:after="300" w:line="312" w:lineRule="exact"/>
        <w:ind w:left="460" w:right="0" w:firstLine="0"/>
        <w:jc w:val="both"/>
      </w:pPr>
      <w:bookmarkStart w:id="894" w:name="bookmark894"/>
      <w:bookmarkStart w:id="895" w:name="bookmark895"/>
      <w:bookmarkStart w:id="898" w:name="bookmark898"/>
      <w:bookmarkStart w:id="899" w:name="bookmark899"/>
      <w:r>
        <w:rPr>
          <w:color w:val="000000"/>
          <w:spacing w:val="0"/>
          <w:w w:val="100"/>
          <w:position w:val="0"/>
        </w:rPr>
        <w:t>（</w:t>
      </w:r>
      <w:bookmarkEnd w:id="898"/>
      <w:r>
        <w:rPr>
          <w:color w:val="000000"/>
          <w:spacing w:val="0"/>
          <w:w w:val="100"/>
          <w:position w:val="0"/>
        </w:rPr>
        <w:t>1</w:t>
      </w:r>
      <w:r>
        <w:rPr>
          <w:color w:val="000000"/>
          <w:spacing w:val="0"/>
          <w:w w:val="100"/>
          <w:position w:val="0"/>
        </w:rPr>
        <w:t>）短期薪酬的会计处理方法</w:t>
      </w:r>
      <w:bookmarkEnd w:id="894"/>
      <w:bookmarkEnd w:id="895"/>
      <w:bookmarkEnd w:id="899"/>
    </w:p>
    <w:p>
      <w:pPr>
        <w:pStyle w:val="Style17"/>
        <w:keepNext w:val="0"/>
        <w:keepLines w:val="0"/>
        <w:widowControl w:val="0"/>
        <w:shd w:val="clear" w:color="auto" w:fill="auto"/>
        <w:bidi w:val="0"/>
        <w:spacing w:before="0" w:after="280" w:line="311" w:lineRule="exact"/>
        <w:ind w:left="460" w:right="0" w:firstLine="0"/>
        <w:jc w:val="both"/>
      </w:pPr>
      <w:r>
        <w:rPr>
          <w:color w:val="000000"/>
          <w:spacing w:val="0"/>
          <w:w w:val="100"/>
          <w:position w:val="0"/>
        </w:rPr>
        <w:t xml:space="preserve">在职工为本公司提供服务的会计期间，将实际发生的短期薪酬确认为负债，并计入当期损益，其他会计准 则要求或允许计入资产成本的除外。本公司发生的职工福利费，在实际发生时根据实际发生额计入当期损 益或相关资产成本。职工福利费为非货币性福利的，按照公允价值计量。企业为职工缴纳的医疗保险费、 工伤保险费、生育保险费等社会保险费和住房公积金，以及按规定提取的工会经费和职工教育经费，在职 工提供服务的会计期间，根据规定的计提基础和计提比例计算确定相应的职工薪酬金额，并确认相应负债, </w:t>
      </w:r>
      <w:r>
        <w:rPr>
          <w:color w:val="000000"/>
          <w:spacing w:val="0"/>
          <w:w w:val="100"/>
          <w:position w:val="0"/>
        </w:rPr>
        <w:t>计入当期损益或相关资产成本。</w:t>
      </w:r>
    </w:p>
    <w:p>
      <w:pPr>
        <w:pStyle w:val="Style34"/>
        <w:keepNext/>
        <w:keepLines/>
        <w:widowControl w:val="0"/>
        <w:shd w:val="clear" w:color="auto" w:fill="auto"/>
        <w:tabs>
          <w:tab w:pos="953" w:val="left"/>
        </w:tabs>
        <w:bidi w:val="0"/>
        <w:spacing w:before="0" w:after="280" w:line="312" w:lineRule="exact"/>
        <w:ind w:left="460" w:right="0" w:firstLine="0"/>
        <w:jc w:val="both"/>
      </w:pPr>
      <w:bookmarkStart w:id="900" w:name="bookmark900"/>
      <w:bookmarkStart w:id="901" w:name="bookmark901"/>
      <w:bookmarkStart w:id="902" w:name="bookmark902"/>
      <w:bookmarkStart w:id="903" w:name="bookmark903"/>
      <w:r>
        <w:rPr>
          <w:color w:val="000000"/>
          <w:spacing w:val="0"/>
          <w:w w:val="100"/>
          <w:position w:val="0"/>
        </w:rPr>
        <w:t>（</w:t>
      </w:r>
      <w:bookmarkEnd w:id="902"/>
      <w:r>
        <w:rPr>
          <w:color w:val="000000"/>
          <w:spacing w:val="0"/>
          <w:w w:val="100"/>
          <w:position w:val="0"/>
        </w:rPr>
        <w:t>2</w:t>
      </w:r>
      <w:r>
        <w:rPr>
          <w:color w:val="000000"/>
          <w:spacing w:val="0"/>
          <w:w w:val="100"/>
          <w:position w:val="0"/>
        </w:rPr>
        <w:t>）</w:t>
        <w:tab/>
        <w:t>离职后福利的会计处理方法</w:t>
      </w:r>
      <w:bookmarkEnd w:id="900"/>
      <w:bookmarkEnd w:id="901"/>
      <w:bookmarkEnd w:id="903"/>
    </w:p>
    <w:p>
      <w:pPr>
        <w:pStyle w:val="Style17"/>
        <w:keepNext w:val="0"/>
        <w:keepLines w:val="0"/>
        <w:widowControl w:val="0"/>
        <w:shd w:val="clear" w:color="auto" w:fill="auto"/>
        <w:bidi w:val="0"/>
        <w:spacing w:before="0" w:after="280" w:line="314" w:lineRule="exact"/>
        <w:ind w:left="460" w:right="0" w:firstLine="0"/>
        <w:jc w:val="both"/>
      </w:pPr>
      <w:r>
        <w:rPr>
          <w:color w:val="000000"/>
          <w:spacing w:val="0"/>
          <w:w w:val="100"/>
          <w:position w:val="0"/>
        </w:rPr>
        <w:t>本公司在职工提供服务的会计期间，根据设定提存计划计算的应缴存金额确认为负债，并计入当期损益或 相关资产成本。根据预期累计福利单位法确定的公式将设定受益计划产生的福利义务归属于职工提供服务 的期间，并计入当期损益或相关资产成本。</w:t>
      </w:r>
    </w:p>
    <w:p>
      <w:pPr>
        <w:pStyle w:val="Style34"/>
        <w:keepNext/>
        <w:keepLines/>
        <w:widowControl w:val="0"/>
        <w:shd w:val="clear" w:color="auto" w:fill="auto"/>
        <w:tabs>
          <w:tab w:pos="953" w:val="left"/>
        </w:tabs>
        <w:bidi w:val="0"/>
        <w:spacing w:before="0" w:after="280" w:line="312" w:lineRule="exact"/>
        <w:ind w:left="460" w:right="0" w:firstLine="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color w:val="000000"/>
          <w:spacing w:val="0"/>
          <w:w w:val="100"/>
          <w:position w:val="0"/>
        </w:rPr>
        <w:t>3</w:t>
      </w:r>
      <w:r>
        <w:rPr>
          <w:color w:val="000000"/>
          <w:spacing w:val="0"/>
          <w:w w:val="100"/>
          <w:position w:val="0"/>
        </w:rPr>
        <w:t>）</w:t>
        <w:tab/>
        <w:t>辞退福利的会计处理方法</w:t>
      </w:r>
      <w:bookmarkEnd w:id="904"/>
      <w:bookmarkEnd w:id="905"/>
      <w:bookmarkEnd w:id="907"/>
    </w:p>
    <w:p>
      <w:pPr>
        <w:pStyle w:val="Style17"/>
        <w:keepNext w:val="0"/>
        <w:keepLines w:val="0"/>
        <w:widowControl w:val="0"/>
        <w:shd w:val="clear" w:color="auto" w:fill="auto"/>
        <w:bidi w:val="0"/>
        <w:spacing w:before="0" w:after="280" w:line="314" w:lineRule="exact"/>
        <w:ind w:left="460" w:right="0" w:firstLine="0"/>
        <w:jc w:val="both"/>
      </w:pPr>
      <w:r>
        <w:rPr>
          <w:color w:val="000000"/>
          <w:spacing w:val="0"/>
          <w:w w:val="100"/>
          <w:position w:val="0"/>
        </w:rPr>
        <w:t>本公司向职工提供辞退福利时，在下列两者孰早日确认辞退福利产生的职工薪酬负债，并计入当期损益： 本公司不能单方面撤回因解除劳动关系计划或裁减建议所提供的辞退福利时；本公司确认与涉及支付辞退 福利的重组相关的成本或费用时。</w:t>
      </w:r>
    </w:p>
    <w:p>
      <w:pPr>
        <w:pStyle w:val="Style34"/>
        <w:keepNext/>
        <w:keepLines/>
        <w:widowControl w:val="0"/>
        <w:shd w:val="clear" w:color="auto" w:fill="auto"/>
        <w:tabs>
          <w:tab w:pos="953" w:val="left"/>
        </w:tabs>
        <w:bidi w:val="0"/>
        <w:spacing w:before="0" w:after="280" w:line="312" w:lineRule="exact"/>
        <w:ind w:left="460" w:right="0" w:firstLine="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color w:val="000000"/>
          <w:spacing w:val="0"/>
          <w:w w:val="100"/>
          <w:position w:val="0"/>
        </w:rPr>
        <w:t>4</w:t>
      </w:r>
      <w:r>
        <w:rPr>
          <w:color w:val="000000"/>
          <w:spacing w:val="0"/>
          <w:w w:val="100"/>
          <w:position w:val="0"/>
        </w:rPr>
        <w:t>）</w:t>
        <w:tab/>
        <w:t>其他长期职工福利的会计处理方法</w:t>
      </w:r>
      <w:bookmarkEnd w:id="908"/>
      <w:bookmarkEnd w:id="909"/>
      <w:bookmarkEnd w:id="911"/>
    </w:p>
    <w:p>
      <w:pPr>
        <w:pStyle w:val="Style17"/>
        <w:keepNext w:val="0"/>
        <w:keepLines w:val="0"/>
        <w:widowControl w:val="0"/>
        <w:shd w:val="clear" w:color="auto" w:fill="auto"/>
        <w:bidi w:val="0"/>
        <w:spacing w:before="0" w:after="280" w:line="312" w:lineRule="exact"/>
        <w:ind w:left="460" w:right="0" w:firstLine="0"/>
        <w:jc w:val="both"/>
      </w:pPr>
      <w:r>
        <w:rPr>
          <w:color w:val="000000"/>
          <w:spacing w:val="0"/>
          <w:w w:val="100"/>
          <w:position w:val="0"/>
        </w:rPr>
        <w:t>本公司向职工提供的其他长期职工福利，符合设定提存计划条件的，应当按照有关设定提存计划的规定进 行处理；除此外，根据设定受益计划的有关规定，确认和计量其他长期职工福利净负债或净资产。</w:t>
      </w:r>
    </w:p>
    <w:p>
      <w:pPr>
        <w:pStyle w:val="Style34"/>
        <w:keepNext/>
        <w:keepLines/>
        <w:widowControl w:val="0"/>
        <w:shd w:val="clear" w:color="auto" w:fill="auto"/>
        <w:bidi w:val="0"/>
        <w:spacing w:before="0" w:after="280" w:line="312" w:lineRule="exact"/>
        <w:ind w:left="0" w:right="0" w:firstLine="460"/>
        <w:jc w:val="both"/>
      </w:pPr>
      <w:bookmarkStart w:id="912" w:name="bookmark912"/>
      <w:bookmarkStart w:id="913" w:name="bookmark913"/>
      <w:bookmarkStart w:id="914" w:name="bookmark914"/>
      <w:bookmarkStart w:id="915" w:name="bookmark915"/>
      <w:r>
        <w:rPr>
          <w:color w:val="000000"/>
          <w:spacing w:val="0"/>
          <w:w w:val="100"/>
          <w:position w:val="0"/>
        </w:rPr>
        <w:t>2</w:t>
      </w:r>
      <w:bookmarkEnd w:id="914"/>
      <w:r>
        <w:rPr>
          <w:color w:val="000000"/>
          <w:spacing w:val="0"/>
          <w:w w:val="100"/>
          <w:position w:val="0"/>
        </w:rPr>
        <w:t>1</w:t>
      </w:r>
      <w:r>
        <w:rPr>
          <w:color w:val="000000"/>
          <w:spacing w:val="0"/>
          <w:w w:val="100"/>
          <w:position w:val="0"/>
        </w:rPr>
        <w:t>、预计负债</w:t>
      </w:r>
      <w:bookmarkEnd w:id="912"/>
      <w:bookmarkEnd w:id="913"/>
      <w:bookmarkEnd w:id="915"/>
    </w:p>
    <w:p>
      <w:pPr>
        <w:pStyle w:val="Style17"/>
        <w:keepNext w:val="0"/>
        <w:keepLines w:val="0"/>
        <w:widowControl w:val="0"/>
        <w:shd w:val="clear" w:color="auto" w:fill="auto"/>
        <w:bidi w:val="0"/>
        <w:spacing w:before="0" w:after="0" w:line="311" w:lineRule="exact"/>
        <w:ind w:left="460" w:right="0" w:firstLine="420"/>
        <w:jc w:val="both"/>
      </w:pPr>
      <w:r>
        <w:rPr>
          <w:color w:val="000000"/>
          <w:spacing w:val="0"/>
          <w:w w:val="100"/>
          <w:position w:val="0"/>
        </w:rPr>
        <w:t>当与或有事项相关的义务是公司承担的现时义务，且履行该义务很可能导致经济利益流出，同时其金 额能够可靠地计量时确认该义务为预计负债。本公司按照履行相关现时义务所需支出的最佳估计数进行初 始计量，如所需支出存在一个连续范围，且该范围内各种结果发生的可能性相同，最佳估计数按照该范围 内的中间值确定；如涉及多个项目，按照各种可能结果及相关概率计算确定最佳估计数。</w:t>
      </w:r>
    </w:p>
    <w:p>
      <w:pPr>
        <w:pStyle w:val="Style17"/>
        <w:keepNext w:val="0"/>
        <w:keepLines w:val="0"/>
        <w:widowControl w:val="0"/>
        <w:shd w:val="clear" w:color="auto" w:fill="auto"/>
        <w:bidi w:val="0"/>
        <w:spacing w:before="0" w:after="600" w:line="311" w:lineRule="exact"/>
        <w:ind w:left="460" w:right="0" w:firstLine="42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34"/>
        <w:keepNext/>
        <w:keepLines/>
        <w:widowControl w:val="0"/>
        <w:shd w:val="clear" w:color="auto" w:fill="auto"/>
        <w:bidi w:val="0"/>
        <w:spacing w:before="0" w:after="280" w:line="313" w:lineRule="exact"/>
        <w:ind w:left="0" w:right="0" w:firstLine="460"/>
        <w:jc w:val="both"/>
      </w:pPr>
      <w:bookmarkStart w:id="916" w:name="bookmark916"/>
      <w:bookmarkStart w:id="917" w:name="bookmark917"/>
      <w:bookmarkStart w:id="918" w:name="bookmark918"/>
      <w:bookmarkStart w:id="919" w:name="bookmark919"/>
      <w:r>
        <w:rPr>
          <w:color w:val="000000"/>
          <w:spacing w:val="0"/>
          <w:w w:val="100"/>
          <w:position w:val="0"/>
        </w:rPr>
        <w:t>2</w:t>
      </w:r>
      <w:bookmarkEnd w:id="918"/>
      <w:r>
        <w:rPr>
          <w:color w:val="000000"/>
          <w:spacing w:val="0"/>
          <w:w w:val="100"/>
          <w:position w:val="0"/>
        </w:rPr>
        <w:t>2</w:t>
      </w:r>
      <w:r>
        <w:rPr>
          <w:color w:val="000000"/>
          <w:spacing w:val="0"/>
          <w:w w:val="100"/>
          <w:position w:val="0"/>
        </w:rPr>
        <w:t>、股份支付</w:t>
      </w:r>
      <w:bookmarkEnd w:id="916"/>
      <w:bookmarkEnd w:id="917"/>
      <w:bookmarkEnd w:id="919"/>
    </w:p>
    <w:p>
      <w:pPr>
        <w:pStyle w:val="Style17"/>
        <w:keepNext w:val="0"/>
        <w:keepLines w:val="0"/>
        <w:widowControl w:val="0"/>
        <w:shd w:val="clear" w:color="auto" w:fill="auto"/>
        <w:bidi w:val="0"/>
        <w:spacing w:before="0" w:after="0" w:line="313" w:lineRule="exact"/>
        <w:ind w:left="460" w:right="0" w:firstLine="420"/>
        <w:jc w:val="both"/>
      </w:pPr>
      <w:r>
        <w:rPr>
          <w:color w:val="000000"/>
          <w:spacing w:val="0"/>
          <w:w w:val="100"/>
          <w:position w:val="0"/>
        </w:rPr>
        <w:t>本公司股份支付包括以权益结算的股份支付和以现金结算的股份支付。以权益结算的股份支付换取职 工提供服务的，以授予职工权益工具的公允价值计量。存在活跃市场的，按照活跃市场中的报价确定；不 存在活跃市场的，采用估值技术确定，包括参考熟悉情况并自愿交易的各方最近进行的市场交易中使用的 价格、参照实质上相同的其他金融工具的当前公允价值、现金流量折现法和期权定价模型等。</w:t>
      </w:r>
    </w:p>
    <w:p>
      <w:pPr>
        <w:pStyle w:val="Style17"/>
        <w:keepNext w:val="0"/>
        <w:keepLines w:val="0"/>
        <w:widowControl w:val="0"/>
        <w:shd w:val="clear" w:color="auto" w:fill="auto"/>
        <w:bidi w:val="0"/>
        <w:spacing w:before="0" w:after="680" w:line="313" w:lineRule="exact"/>
        <w:ind w:left="460" w:right="0" w:firstLine="420"/>
        <w:jc w:val="both"/>
      </w:pPr>
      <w:r>
        <w:rPr>
          <w:color w:val="000000"/>
          <w:spacing w:val="0"/>
          <w:w w:val="100"/>
          <w:position w:val="0"/>
        </w:rPr>
        <w:t>在各个资产负债表日，根据最新取得的可行权人数变动、业绩指标完成情况等后续信息，修正预计可 行权的股票期权数量，并以此为依据确认各期应分摊的费用。对于跨越多个会计期间的期权费用，一般可 以按照该期权在某会计期间内等待期长度占整个等待期长度的比例进行分摊。</w:t>
      </w:r>
    </w:p>
    <w:p>
      <w:pPr>
        <w:pStyle w:val="Style34"/>
        <w:keepNext/>
        <w:keepLines/>
        <w:widowControl w:val="0"/>
        <w:shd w:val="clear" w:color="auto" w:fill="auto"/>
        <w:bidi w:val="0"/>
        <w:spacing w:before="0" w:line="240" w:lineRule="auto"/>
        <w:ind w:left="0" w:right="0" w:firstLine="460"/>
        <w:jc w:val="both"/>
      </w:pPr>
      <w:bookmarkStart w:id="920" w:name="bookmark920"/>
      <w:bookmarkStart w:id="921" w:name="bookmark921"/>
      <w:bookmarkStart w:id="922" w:name="bookmark922"/>
      <w:bookmarkStart w:id="923" w:name="bookmark923"/>
      <w:r>
        <w:rPr>
          <w:color w:val="000000"/>
          <w:spacing w:val="0"/>
          <w:w w:val="100"/>
          <w:position w:val="0"/>
        </w:rPr>
        <w:t>2</w:t>
      </w:r>
      <w:bookmarkEnd w:id="922"/>
      <w:r>
        <w:rPr>
          <w:color w:val="000000"/>
          <w:spacing w:val="0"/>
          <w:w w:val="100"/>
          <w:position w:val="0"/>
        </w:rPr>
        <w:t>3</w:t>
      </w:r>
      <w:r>
        <w:rPr>
          <w:color w:val="000000"/>
          <w:spacing w:val="0"/>
          <w:w w:val="100"/>
          <w:position w:val="0"/>
        </w:rPr>
        <w:t>、收入</w:t>
      </w:r>
      <w:bookmarkEnd w:id="920"/>
      <w:bookmarkEnd w:id="921"/>
      <w:bookmarkEnd w:id="923"/>
    </w:p>
    <w:p>
      <w:pPr>
        <w:pStyle w:val="Style30"/>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280" w:line="240" w:lineRule="auto"/>
        <w:ind w:left="0" w:right="0" w:firstLine="460"/>
        <w:jc w:val="both"/>
      </w:pPr>
      <w:r>
        <w:rPr>
          <w:color w:val="000000"/>
          <w:spacing w:val="0"/>
          <w:w w:val="100"/>
          <w:position w:val="0"/>
        </w:rPr>
        <w:t>否</w:t>
      </w:r>
    </w:p>
    <w:p>
      <w:pPr>
        <w:pStyle w:val="Style17"/>
        <w:keepNext w:val="0"/>
        <w:keepLines w:val="0"/>
        <w:widowControl w:val="0"/>
        <w:shd w:val="clear" w:color="auto" w:fill="auto"/>
        <w:tabs>
          <w:tab w:pos="1248" w:val="left"/>
        </w:tabs>
        <w:bidi w:val="0"/>
        <w:spacing w:before="0" w:after="0" w:line="311" w:lineRule="exact"/>
        <w:ind w:left="0" w:right="0" w:firstLine="880"/>
        <w:jc w:val="both"/>
      </w:pPr>
      <w:bookmarkStart w:id="924" w:name="bookmark924"/>
      <w:r>
        <w:rPr>
          <w:color w:val="000000"/>
          <w:spacing w:val="0"/>
          <w:w w:val="100"/>
          <w:position w:val="0"/>
        </w:rPr>
        <w:t>1</w:t>
      </w:r>
      <w:bookmarkEnd w:id="924"/>
      <w:r>
        <w:rPr>
          <w:color w:val="000000"/>
          <w:spacing w:val="0"/>
          <w:w w:val="100"/>
          <w:position w:val="0"/>
        </w:rPr>
        <w:t>、</w:t>
        <w:tab/>
        <w:t>销售商品收入确认和计量原则</w:t>
      </w:r>
    </w:p>
    <w:p>
      <w:pPr>
        <w:pStyle w:val="Style17"/>
        <w:keepNext w:val="0"/>
        <w:keepLines w:val="0"/>
        <w:widowControl w:val="0"/>
        <w:shd w:val="clear" w:color="auto" w:fill="auto"/>
        <w:tabs>
          <w:tab w:pos="1363" w:val="left"/>
        </w:tabs>
        <w:bidi w:val="0"/>
        <w:spacing w:before="0" w:after="0" w:line="311" w:lineRule="exact"/>
        <w:ind w:left="0" w:right="0" w:firstLine="880"/>
        <w:jc w:val="both"/>
      </w:pPr>
      <w:bookmarkStart w:id="925" w:name="bookmark925"/>
      <w:r>
        <w:rPr>
          <w:color w:val="000000"/>
          <w:spacing w:val="0"/>
          <w:w w:val="100"/>
          <w:position w:val="0"/>
        </w:rPr>
        <w:t>（</w:t>
      </w:r>
      <w:bookmarkEnd w:id="925"/>
      <w:r>
        <w:rPr>
          <w:color w:val="000000"/>
          <w:spacing w:val="0"/>
          <w:w w:val="100"/>
          <w:position w:val="0"/>
        </w:rPr>
        <w:t>1）</w:t>
        <w:tab/>
      </w:r>
      <w:r>
        <w:rPr>
          <w:color w:val="000000"/>
          <w:spacing w:val="0"/>
          <w:w w:val="100"/>
          <w:position w:val="0"/>
        </w:rPr>
        <w:t>销售商品收入确认和计量的总体原则</w:t>
      </w:r>
    </w:p>
    <w:p>
      <w:pPr>
        <w:pStyle w:val="Style17"/>
        <w:keepNext w:val="0"/>
        <w:keepLines w:val="0"/>
        <w:widowControl w:val="0"/>
        <w:shd w:val="clear" w:color="auto" w:fill="auto"/>
        <w:bidi w:val="0"/>
        <w:spacing w:before="0" w:after="0" w:line="311" w:lineRule="exact"/>
        <w:ind w:left="460" w:right="0" w:firstLine="42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17"/>
        <w:keepNext w:val="0"/>
        <w:keepLines w:val="0"/>
        <w:widowControl w:val="0"/>
        <w:shd w:val="clear" w:color="auto" w:fill="auto"/>
        <w:tabs>
          <w:tab w:pos="1363" w:val="left"/>
        </w:tabs>
        <w:bidi w:val="0"/>
        <w:spacing w:before="0" w:after="0" w:line="311" w:lineRule="exact"/>
        <w:ind w:left="460" w:right="0" w:firstLine="420"/>
        <w:jc w:val="both"/>
      </w:pPr>
      <w:bookmarkStart w:id="926" w:name="bookmark926"/>
      <w:r>
        <w:rPr>
          <w:color w:val="000000"/>
          <w:spacing w:val="0"/>
          <w:w w:val="100"/>
          <w:position w:val="0"/>
        </w:rPr>
        <w:t>（</w:t>
      </w:r>
      <w:bookmarkEnd w:id="926"/>
      <w:r>
        <w:rPr>
          <w:color w:val="000000"/>
          <w:spacing w:val="0"/>
          <w:w w:val="100"/>
          <w:position w:val="0"/>
        </w:rPr>
        <w:t>2）</w:t>
        <w:tab/>
      </w:r>
      <w:r>
        <w:rPr>
          <w:color w:val="000000"/>
          <w:spacing w:val="0"/>
          <w:w w:val="100"/>
          <w:position w:val="0"/>
        </w:rPr>
        <w:t>本公司销售商品收入确认的确认标准及收入确认时间的具体判断标准</w:t>
      </w:r>
    </w:p>
    <w:p>
      <w:pPr>
        <w:pStyle w:val="Style17"/>
        <w:keepNext w:val="0"/>
        <w:keepLines w:val="0"/>
        <w:widowControl w:val="0"/>
        <w:shd w:val="clear" w:color="auto" w:fill="auto"/>
        <w:bidi w:val="0"/>
        <w:spacing w:before="0" w:after="0" w:line="311" w:lineRule="exact"/>
        <w:ind w:left="460" w:right="0" w:firstLine="420"/>
        <w:jc w:val="both"/>
      </w:pPr>
      <w:r>
        <w:rPr>
          <w:color w:val="000000"/>
          <w:spacing w:val="0"/>
          <w:w w:val="100"/>
          <w:position w:val="0"/>
        </w:rPr>
        <w:t>系统集成销售收入确认原则：公司系统集成类产品的销售包括为客户提供方案设计、设备安装、调试 及系统试运行等配套服务，经验收合格后确认销售收入。</w:t>
      </w:r>
    </w:p>
    <w:p>
      <w:pPr>
        <w:pStyle w:val="Style17"/>
        <w:keepNext w:val="0"/>
        <w:keepLines w:val="0"/>
        <w:widowControl w:val="0"/>
        <w:shd w:val="clear" w:color="auto" w:fill="auto"/>
        <w:tabs>
          <w:tab w:pos="1253" w:val="left"/>
        </w:tabs>
        <w:bidi w:val="0"/>
        <w:spacing w:before="0" w:after="0" w:line="311" w:lineRule="exact"/>
        <w:ind w:left="0" w:right="0" w:firstLine="880"/>
        <w:jc w:val="both"/>
      </w:pPr>
      <w:bookmarkStart w:id="927" w:name="bookmark927"/>
      <w:r>
        <w:rPr>
          <w:color w:val="000000"/>
          <w:spacing w:val="0"/>
          <w:w w:val="100"/>
          <w:position w:val="0"/>
        </w:rPr>
        <w:t>2</w:t>
      </w:r>
      <w:bookmarkEnd w:id="927"/>
      <w:r>
        <w:rPr>
          <w:color w:val="000000"/>
          <w:spacing w:val="0"/>
          <w:w w:val="100"/>
          <w:position w:val="0"/>
        </w:rPr>
        <w:t>、</w:t>
        <w:tab/>
        <w:t>让渡资产使用权收入的确认和计量原则</w:t>
      </w:r>
    </w:p>
    <w:p>
      <w:pPr>
        <w:pStyle w:val="Style17"/>
        <w:keepNext w:val="0"/>
        <w:keepLines w:val="0"/>
        <w:widowControl w:val="0"/>
        <w:shd w:val="clear" w:color="auto" w:fill="auto"/>
        <w:bidi w:val="0"/>
        <w:spacing w:before="0" w:after="0" w:line="311" w:lineRule="exact"/>
        <w:ind w:left="460" w:right="0" w:firstLine="420"/>
        <w:jc w:val="both"/>
      </w:pPr>
      <w:r>
        <w:rPr>
          <w:color w:val="000000"/>
          <w:spacing w:val="0"/>
          <w:w w:val="100"/>
          <w:position w:val="0"/>
        </w:rPr>
        <w:t>与交易相关的经济利益很可能流入企业，收入的金额能够可靠地计量时。分别下列情况确定让渡资产 使用权收入金额：</w:t>
      </w:r>
    </w:p>
    <w:p>
      <w:pPr>
        <w:pStyle w:val="Style17"/>
        <w:keepNext w:val="0"/>
        <w:keepLines w:val="0"/>
        <w:widowControl w:val="0"/>
        <w:shd w:val="clear" w:color="auto" w:fill="auto"/>
        <w:tabs>
          <w:tab w:pos="1363" w:val="left"/>
        </w:tabs>
        <w:bidi w:val="0"/>
        <w:spacing w:before="0" w:after="0" w:line="311" w:lineRule="exact"/>
        <w:ind w:left="460" w:right="0" w:firstLine="420"/>
        <w:jc w:val="both"/>
      </w:pPr>
      <w:bookmarkStart w:id="928" w:name="bookmark928"/>
      <w:r>
        <w:rPr>
          <w:color w:val="000000"/>
          <w:spacing w:val="0"/>
          <w:w w:val="100"/>
          <w:position w:val="0"/>
        </w:rPr>
        <w:t>（</w:t>
      </w:r>
      <w:bookmarkEnd w:id="928"/>
      <w:r>
        <w:rPr>
          <w:color w:val="000000"/>
          <w:spacing w:val="0"/>
          <w:w w:val="100"/>
          <w:position w:val="0"/>
        </w:rPr>
        <w:t>1）</w:t>
        <w:tab/>
      </w:r>
      <w:r>
        <w:rPr>
          <w:color w:val="000000"/>
          <w:spacing w:val="0"/>
          <w:w w:val="100"/>
          <w:position w:val="0"/>
        </w:rPr>
        <w:t>利息收入金额，按照他人使用本企业货币资金的时间和实际利率计算确定。</w:t>
      </w:r>
    </w:p>
    <w:p>
      <w:pPr>
        <w:pStyle w:val="Style17"/>
        <w:keepNext w:val="0"/>
        <w:keepLines w:val="0"/>
        <w:widowControl w:val="0"/>
        <w:shd w:val="clear" w:color="auto" w:fill="auto"/>
        <w:tabs>
          <w:tab w:pos="1363" w:val="left"/>
        </w:tabs>
        <w:bidi w:val="0"/>
        <w:spacing w:before="0" w:after="0" w:line="311" w:lineRule="exact"/>
        <w:ind w:left="460" w:right="0" w:firstLine="420"/>
        <w:jc w:val="both"/>
      </w:pPr>
      <w:bookmarkStart w:id="929" w:name="bookmark929"/>
      <w:r>
        <w:rPr>
          <w:color w:val="000000"/>
          <w:spacing w:val="0"/>
          <w:w w:val="100"/>
          <w:position w:val="0"/>
        </w:rPr>
        <w:t>（</w:t>
      </w:r>
      <w:bookmarkEnd w:id="929"/>
      <w:r>
        <w:rPr>
          <w:color w:val="000000"/>
          <w:spacing w:val="0"/>
          <w:w w:val="100"/>
          <w:position w:val="0"/>
        </w:rPr>
        <w:t>2）</w:t>
        <w:tab/>
      </w:r>
      <w:r>
        <w:rPr>
          <w:color w:val="000000"/>
          <w:spacing w:val="0"/>
          <w:w w:val="100"/>
          <w:position w:val="0"/>
        </w:rPr>
        <w:t>使用费收入金额，按照有关合同或协议约定的收费时间和方法计算确定。</w:t>
      </w:r>
    </w:p>
    <w:p>
      <w:pPr>
        <w:pStyle w:val="Style17"/>
        <w:keepNext w:val="0"/>
        <w:keepLines w:val="0"/>
        <w:widowControl w:val="0"/>
        <w:shd w:val="clear" w:color="auto" w:fill="auto"/>
        <w:tabs>
          <w:tab w:pos="1253" w:val="left"/>
        </w:tabs>
        <w:bidi w:val="0"/>
        <w:spacing w:before="0" w:after="0" w:line="311" w:lineRule="exact"/>
        <w:ind w:left="460" w:right="0" w:firstLine="420"/>
        <w:jc w:val="both"/>
      </w:pPr>
      <w:bookmarkStart w:id="930" w:name="bookmark930"/>
      <w:r>
        <w:rPr>
          <w:color w:val="000000"/>
          <w:spacing w:val="0"/>
          <w:w w:val="100"/>
          <w:position w:val="0"/>
        </w:rPr>
        <w:t>3</w:t>
      </w:r>
      <w:bookmarkEnd w:id="930"/>
      <w:r>
        <w:rPr>
          <w:color w:val="000000"/>
          <w:spacing w:val="0"/>
          <w:w w:val="100"/>
          <w:position w:val="0"/>
        </w:rPr>
        <w:t>、</w:t>
        <w:tab/>
        <w:t>按完工百分比法确认提供劳务的收入和建造合同收入的确认和计量原则</w:t>
      </w:r>
    </w:p>
    <w:p>
      <w:pPr>
        <w:pStyle w:val="Style17"/>
        <w:keepNext w:val="0"/>
        <w:keepLines w:val="0"/>
        <w:widowControl w:val="0"/>
        <w:shd w:val="clear" w:color="auto" w:fill="auto"/>
        <w:bidi w:val="0"/>
        <w:spacing w:before="0" w:after="0" w:line="311" w:lineRule="exact"/>
        <w:ind w:left="460" w:right="0" w:firstLine="420"/>
        <w:jc w:val="both"/>
      </w:pPr>
      <w:r>
        <w:rPr>
          <w:color w:val="000000"/>
          <w:spacing w:val="0"/>
          <w:w w:val="100"/>
          <w:position w:val="0"/>
        </w:rPr>
        <w:t>在资产负债表日提供劳务交易的结果能够可靠估计的，采用完工百分比法确认提供劳务收入。提供劳 务交易的完工进度，依据已经发生的成本占估计总成本的比例确定。</w:t>
      </w:r>
    </w:p>
    <w:p>
      <w:pPr>
        <w:pStyle w:val="Style17"/>
        <w:keepNext w:val="0"/>
        <w:keepLines w:val="0"/>
        <w:widowControl w:val="0"/>
        <w:shd w:val="clear" w:color="auto" w:fill="auto"/>
        <w:bidi w:val="0"/>
        <w:spacing w:before="0" w:after="0" w:line="311" w:lineRule="exact"/>
        <w:ind w:left="460" w:right="0" w:firstLine="42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17"/>
        <w:keepNext w:val="0"/>
        <w:keepLines w:val="0"/>
        <w:widowControl w:val="0"/>
        <w:shd w:val="clear" w:color="auto" w:fill="auto"/>
        <w:bidi w:val="0"/>
        <w:spacing w:before="0" w:after="0" w:line="311" w:lineRule="exact"/>
        <w:ind w:left="460" w:right="0" w:firstLine="420"/>
        <w:jc w:val="both"/>
      </w:pPr>
      <w:r>
        <w:rPr>
          <w:color w:val="000000"/>
          <w:spacing w:val="0"/>
          <w:w w:val="100"/>
          <w:position w:val="0"/>
        </w:rPr>
        <w:t>在资产负债表日提供劳务交易结果不能够可靠估计的，分别下列情况处理：</w:t>
      </w:r>
    </w:p>
    <w:p>
      <w:pPr>
        <w:pStyle w:val="Style17"/>
        <w:keepNext w:val="0"/>
        <w:keepLines w:val="0"/>
        <w:widowControl w:val="0"/>
        <w:shd w:val="clear" w:color="auto" w:fill="auto"/>
        <w:bidi w:val="0"/>
        <w:spacing w:before="0" w:after="0" w:line="311" w:lineRule="exact"/>
        <w:ind w:left="460" w:right="0" w:firstLine="420"/>
        <w:jc w:val="both"/>
      </w:pPr>
      <w:r>
        <w:rPr>
          <w:color w:val="000000"/>
          <w:spacing w:val="0"/>
          <w:w w:val="100"/>
          <w:position w:val="0"/>
        </w:rPr>
        <w:t>①已经发生的劳务成本预计能够得到补偿的，按照已经发生的劳务成本金额确认提供劳务收入，并按 相同金额结转劳务成本。</w:t>
      </w:r>
    </w:p>
    <w:p>
      <w:pPr>
        <w:pStyle w:val="Style17"/>
        <w:keepNext w:val="0"/>
        <w:keepLines w:val="0"/>
        <w:widowControl w:val="0"/>
        <w:shd w:val="clear" w:color="auto" w:fill="auto"/>
        <w:bidi w:val="0"/>
        <w:spacing w:before="0" w:after="580" w:line="311" w:lineRule="exact"/>
        <w:ind w:left="460" w:right="0" w:firstLine="0"/>
        <w:jc w:val="both"/>
      </w:pPr>
      <w:r>
        <w:rPr>
          <w:color w:val="000000"/>
          <w:spacing w:val="0"/>
          <w:w w:val="100"/>
          <w:position w:val="0"/>
        </w:rPr>
        <w:t>②已经发生的劳务成本预计不能够得到补偿的，将已经发生的劳务成本计入当期损益，不确认提供劳务收 入。</w:t>
      </w:r>
    </w:p>
    <w:p>
      <w:pPr>
        <w:pStyle w:val="Style34"/>
        <w:keepNext/>
        <w:keepLines/>
        <w:widowControl w:val="0"/>
        <w:shd w:val="clear" w:color="auto" w:fill="auto"/>
        <w:bidi w:val="0"/>
        <w:spacing w:before="0" w:after="300" w:line="313" w:lineRule="exact"/>
        <w:ind w:left="460" w:right="0" w:firstLine="0"/>
        <w:jc w:val="both"/>
      </w:pPr>
      <w:bookmarkStart w:id="931" w:name="bookmark931"/>
      <w:bookmarkStart w:id="932" w:name="bookmark932"/>
      <w:bookmarkStart w:id="933" w:name="bookmark933"/>
      <w:bookmarkStart w:id="934" w:name="bookmark934"/>
      <w:r>
        <w:rPr>
          <w:color w:val="000000"/>
          <w:spacing w:val="0"/>
          <w:w w:val="100"/>
          <w:position w:val="0"/>
        </w:rPr>
        <w:t>2</w:t>
      </w:r>
      <w:bookmarkEnd w:id="933"/>
      <w:r>
        <w:rPr>
          <w:color w:val="000000"/>
          <w:spacing w:val="0"/>
          <w:w w:val="100"/>
          <w:position w:val="0"/>
        </w:rPr>
        <w:t>4</w:t>
      </w:r>
      <w:r>
        <w:rPr>
          <w:color w:val="000000"/>
          <w:spacing w:val="0"/>
          <w:w w:val="100"/>
          <w:position w:val="0"/>
        </w:rPr>
        <w:t>、政府补助</w:t>
      </w:r>
      <w:bookmarkEnd w:id="931"/>
      <w:bookmarkEnd w:id="932"/>
      <w:bookmarkEnd w:id="934"/>
    </w:p>
    <w:p>
      <w:pPr>
        <w:pStyle w:val="Style34"/>
        <w:keepNext/>
        <w:keepLines/>
        <w:widowControl w:val="0"/>
        <w:shd w:val="clear" w:color="auto" w:fill="auto"/>
        <w:tabs>
          <w:tab w:pos="953" w:val="left"/>
        </w:tabs>
        <w:bidi w:val="0"/>
        <w:spacing w:before="0" w:after="300" w:line="313" w:lineRule="exact"/>
        <w:ind w:left="460" w:right="0" w:firstLine="0"/>
        <w:jc w:val="both"/>
      </w:pPr>
      <w:bookmarkStart w:id="931" w:name="bookmark931"/>
      <w:bookmarkStart w:id="932" w:name="bookmark932"/>
      <w:bookmarkStart w:id="935" w:name="bookmark935"/>
      <w:bookmarkStart w:id="936" w:name="bookmark936"/>
      <w:r>
        <w:rPr>
          <w:color w:val="000000"/>
          <w:spacing w:val="0"/>
          <w:w w:val="100"/>
          <w:position w:val="0"/>
        </w:rPr>
        <w:t>（</w:t>
      </w:r>
      <w:bookmarkEnd w:id="935"/>
      <w:r>
        <w:rPr>
          <w:color w:val="000000"/>
          <w:spacing w:val="0"/>
          <w:w w:val="100"/>
          <w:position w:val="0"/>
        </w:rPr>
        <w:t>1</w:t>
      </w:r>
      <w:r>
        <w:rPr>
          <w:color w:val="000000"/>
          <w:spacing w:val="0"/>
          <w:w w:val="100"/>
          <w:position w:val="0"/>
        </w:rPr>
        <w:t>）</w:t>
        <w:tab/>
        <w:t>与资产相关的政府补助判断依据及会计处理方法</w:t>
      </w:r>
      <w:bookmarkEnd w:id="931"/>
      <w:bookmarkEnd w:id="932"/>
      <w:bookmarkEnd w:id="936"/>
    </w:p>
    <w:p>
      <w:pPr>
        <w:pStyle w:val="Style17"/>
        <w:keepNext w:val="0"/>
        <w:keepLines w:val="0"/>
        <w:widowControl w:val="0"/>
        <w:shd w:val="clear" w:color="auto" w:fill="auto"/>
        <w:bidi w:val="0"/>
        <w:spacing w:before="0" w:after="300" w:line="314" w:lineRule="exact"/>
        <w:ind w:left="460" w:right="0" w:firstLine="0"/>
        <w:jc w:val="both"/>
      </w:pPr>
      <w:r>
        <w:rPr>
          <w:color w:val="000000"/>
          <w:spacing w:val="0"/>
          <w:w w:val="100"/>
          <w:position w:val="0"/>
        </w:rPr>
        <w:t>本公司取得的、用于购建或以其他方式形成长期资产的政府补助，确认为与资产相关的政府补助，与资产 相关的政府补助，确认为递延收益，自相关资产可供使用时起，按照相关资产的预计使用期限，将递延收 益平均分摊转入当期损益。</w:t>
      </w:r>
    </w:p>
    <w:p>
      <w:pPr>
        <w:pStyle w:val="Style34"/>
        <w:keepNext/>
        <w:keepLines/>
        <w:widowControl w:val="0"/>
        <w:shd w:val="clear" w:color="auto" w:fill="auto"/>
        <w:tabs>
          <w:tab w:pos="953" w:val="left"/>
        </w:tabs>
        <w:bidi w:val="0"/>
        <w:spacing w:before="0" w:after="300" w:line="313" w:lineRule="exact"/>
        <w:ind w:left="460" w:right="0" w:firstLine="0"/>
        <w:jc w:val="both"/>
      </w:pPr>
      <w:bookmarkStart w:id="937" w:name="bookmark937"/>
      <w:bookmarkStart w:id="938" w:name="bookmark938"/>
      <w:bookmarkStart w:id="939" w:name="bookmark939"/>
      <w:bookmarkStart w:id="940" w:name="bookmark940"/>
      <w:r>
        <w:rPr>
          <w:color w:val="000000"/>
          <w:spacing w:val="0"/>
          <w:w w:val="100"/>
          <w:position w:val="0"/>
        </w:rPr>
        <w:t>（</w:t>
      </w:r>
      <w:bookmarkEnd w:id="939"/>
      <w:r>
        <w:rPr>
          <w:color w:val="000000"/>
          <w:spacing w:val="0"/>
          <w:w w:val="100"/>
          <w:position w:val="0"/>
        </w:rPr>
        <w:t>2</w:t>
      </w:r>
      <w:r>
        <w:rPr>
          <w:color w:val="000000"/>
          <w:spacing w:val="0"/>
          <w:w w:val="100"/>
          <w:position w:val="0"/>
        </w:rPr>
        <w:t>）</w:t>
        <w:tab/>
        <w:t>与收益相关的政府补助判断依据及会计处理方法</w:t>
      </w:r>
      <w:bookmarkEnd w:id="937"/>
      <w:bookmarkEnd w:id="938"/>
      <w:bookmarkEnd w:id="940"/>
    </w:p>
    <w:p>
      <w:pPr>
        <w:pStyle w:val="Style17"/>
        <w:keepNext w:val="0"/>
        <w:keepLines w:val="0"/>
        <w:widowControl w:val="0"/>
        <w:shd w:val="clear" w:color="auto" w:fill="auto"/>
        <w:bidi w:val="0"/>
        <w:spacing w:before="0" w:after="680" w:line="312" w:lineRule="exact"/>
        <w:ind w:left="460" w:right="0" w:firstLine="0"/>
        <w:jc w:val="both"/>
      </w:pPr>
      <w:r>
        <w:rPr>
          <w:color w:val="000000"/>
          <w:spacing w:val="0"/>
          <w:w w:val="100"/>
          <w:position w:val="0"/>
        </w:rPr>
        <w:t>除与资产相关的政府补助之外的政府补助，确认为与收益相关的政府补助。分别下列情况处理：用于补偿 企业以后期间的相关费用或损失的，确认为递延收益，并在确认相关费用的期间，计入当期损益；用于补 偿企业已发生的相关费用或损失的，直接计入当期损益。</w:t>
      </w:r>
      <w:r>
        <w:rPr>
          <w:color w:val="000000"/>
          <w:spacing w:val="0"/>
          <w:w w:val="100"/>
          <w:position w:val="0"/>
        </w:rPr>
        <w:t>；</w:t>
      </w:r>
    </w:p>
    <w:p>
      <w:pPr>
        <w:pStyle w:val="Style34"/>
        <w:keepNext/>
        <w:keepLines/>
        <w:widowControl w:val="0"/>
        <w:shd w:val="clear" w:color="auto" w:fill="auto"/>
        <w:bidi w:val="0"/>
        <w:spacing w:before="0" w:after="380" w:line="240" w:lineRule="auto"/>
        <w:ind w:left="460" w:right="0" w:firstLine="0"/>
        <w:jc w:val="both"/>
      </w:pPr>
      <w:bookmarkStart w:id="941" w:name="bookmark941"/>
      <w:bookmarkStart w:id="942" w:name="bookmark942"/>
      <w:bookmarkStart w:id="943" w:name="bookmark943"/>
      <w:bookmarkStart w:id="944" w:name="bookmark944"/>
      <w:r>
        <w:rPr>
          <w:color w:val="000000"/>
          <w:spacing w:val="0"/>
          <w:w w:val="100"/>
          <w:position w:val="0"/>
        </w:rPr>
        <w:t>2</w:t>
      </w:r>
      <w:bookmarkEnd w:id="943"/>
      <w:r>
        <w:rPr>
          <w:color w:val="000000"/>
          <w:spacing w:val="0"/>
          <w:w w:val="100"/>
          <w:position w:val="0"/>
        </w:rPr>
        <w:t>5</w:t>
      </w:r>
      <w:r>
        <w:rPr>
          <w:color w:val="000000"/>
          <w:spacing w:val="0"/>
          <w:w w:val="100"/>
          <w:position w:val="0"/>
        </w:rPr>
        <w:t>、递延所得税资产</w:t>
      </w:r>
      <w:r>
        <w:rPr>
          <w:color w:val="000000"/>
          <w:spacing w:val="0"/>
          <w:w w:val="100"/>
          <w:position w:val="0"/>
        </w:rPr>
        <w:t>/</w:t>
      </w:r>
      <w:r>
        <w:rPr>
          <w:color w:val="000000"/>
          <w:spacing w:val="0"/>
          <w:w w:val="100"/>
          <w:position w:val="0"/>
        </w:rPr>
        <w:t>递延所得税负债</w:t>
      </w:r>
      <w:bookmarkEnd w:id="941"/>
      <w:bookmarkEnd w:id="942"/>
      <w:bookmarkEnd w:id="944"/>
    </w:p>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w:t>
      </w:r>
      <w:r>
        <w:rPr>
          <w:color w:val="000000"/>
          <w:spacing w:val="0"/>
          <w:w w:val="100"/>
          <w:position w:val="0"/>
        </w:rPr>
        <w:t xml:space="preserve">、根据资产、负债的账面价值与其计税基础之间的差额（未作为资产和负债确认的项目按照税法规 </w:t>
      </w:r>
      <w:r>
        <w:rPr>
          <w:color w:val="000000"/>
          <w:spacing w:val="0"/>
          <w:w w:val="100"/>
          <w:position w:val="0"/>
        </w:rPr>
        <w:t>定可以确定其计税基础的，确定该计税基础为其差额），按照预期收回该资产或清偿该负债期间的适用税 率计算确认递延所得税资产或递延所得税负债。</w:t>
      </w:r>
    </w:p>
    <w:p>
      <w:pPr>
        <w:pStyle w:val="Style17"/>
        <w:keepNext w:val="0"/>
        <w:keepLines w:val="0"/>
        <w:widowControl w:val="0"/>
        <w:shd w:val="clear" w:color="auto" w:fill="auto"/>
        <w:tabs>
          <w:tab w:pos="1255" w:val="left"/>
        </w:tabs>
        <w:bidi w:val="0"/>
        <w:spacing w:before="0" w:after="0" w:line="315" w:lineRule="exact"/>
        <w:ind w:left="460" w:right="0" w:firstLine="420"/>
        <w:jc w:val="both"/>
      </w:pPr>
      <w:bookmarkStart w:id="945" w:name="bookmark945"/>
      <w:r>
        <w:rPr>
          <w:color w:val="000000"/>
          <w:spacing w:val="0"/>
          <w:w w:val="100"/>
          <w:position w:val="0"/>
        </w:rPr>
        <w:t>2</w:t>
      </w:r>
      <w:bookmarkEnd w:id="945"/>
      <w:r>
        <w:rPr>
          <w:color w:val="000000"/>
          <w:spacing w:val="0"/>
          <w:w w:val="100"/>
          <w:position w:val="0"/>
        </w:rPr>
        <w:t>、</w:t>
        <w:tab/>
        <w:t>递延所得税资产的确认以很可能取得用来抵扣可抵扣暂时性差异的应纳税所得额为限。资产负债 表日，有确凿证据表明未来期间很可能获得足够的应纳税所得额用来抵扣可抵扣暂时性差异的，确认以前 会计期间未确认的递延所得税资产。如未来期间很可能无法获得足够的应纳税所得额用以抵扣递延所得税 资产的，则减记递延所得税资产的账面价值。</w:t>
      </w:r>
    </w:p>
    <w:p>
      <w:pPr>
        <w:pStyle w:val="Style17"/>
        <w:keepNext w:val="0"/>
        <w:keepLines w:val="0"/>
        <w:widowControl w:val="0"/>
        <w:shd w:val="clear" w:color="auto" w:fill="auto"/>
        <w:tabs>
          <w:tab w:pos="1260" w:val="left"/>
        </w:tabs>
        <w:bidi w:val="0"/>
        <w:spacing w:before="0" w:after="580" w:line="315" w:lineRule="exact"/>
        <w:ind w:left="460" w:right="0" w:firstLine="420"/>
        <w:jc w:val="both"/>
      </w:pPr>
      <w:bookmarkStart w:id="946" w:name="bookmark946"/>
      <w:r>
        <w:rPr>
          <w:color w:val="000000"/>
          <w:spacing w:val="0"/>
          <w:w w:val="100"/>
          <w:position w:val="0"/>
        </w:rPr>
        <w:t>3</w:t>
      </w:r>
      <w:bookmarkEnd w:id="946"/>
      <w:r>
        <w:rPr>
          <w:color w:val="000000"/>
          <w:spacing w:val="0"/>
          <w:w w:val="100"/>
          <w:position w:val="0"/>
        </w:rPr>
        <w:t>、</w:t>
        <w:tab/>
        <w:t>对与子公司及联营企业投资相关的应纳税暂时性差异，确认递延所得税负债，除非本公司能够控 制暂时性差异转回的时间且该暂时性差异在可预见的未来很可能不会转回。对与子公司及联营企业投资相 关的可抵扣暂时性差异，当该暂时性差异在可预见的未来很可能转回且未来很可能获得用来抵扣可抵扣暂 时性差异的应纳税所得额时，确认递延所得税资产。</w:t>
      </w:r>
    </w:p>
    <w:p>
      <w:pPr>
        <w:pStyle w:val="Style34"/>
        <w:keepNext/>
        <w:keepLines/>
        <w:widowControl w:val="0"/>
        <w:shd w:val="clear" w:color="auto" w:fill="auto"/>
        <w:tabs>
          <w:tab w:pos="943" w:val="left"/>
        </w:tabs>
        <w:bidi w:val="0"/>
        <w:spacing w:before="0" w:after="300" w:line="312" w:lineRule="exact"/>
        <w:ind w:left="460" w:right="0" w:firstLine="0"/>
        <w:jc w:val="both"/>
      </w:pPr>
      <w:bookmarkStart w:id="947" w:name="bookmark947"/>
      <w:bookmarkStart w:id="948" w:name="bookmark948"/>
      <w:bookmarkStart w:id="949" w:name="bookmark949"/>
      <w:bookmarkStart w:id="950" w:name="bookmark950"/>
      <w:r>
        <w:rPr>
          <w:color w:val="000000"/>
          <w:spacing w:val="0"/>
          <w:w w:val="100"/>
          <w:position w:val="0"/>
        </w:rPr>
        <w:t>2</w:t>
      </w:r>
      <w:bookmarkEnd w:id="949"/>
      <w:r>
        <w:rPr>
          <w:color w:val="000000"/>
          <w:spacing w:val="0"/>
          <w:w w:val="100"/>
          <w:position w:val="0"/>
        </w:rPr>
        <w:t>6</w:t>
      </w:r>
      <w:r>
        <w:rPr>
          <w:color w:val="000000"/>
          <w:spacing w:val="0"/>
          <w:w w:val="100"/>
          <w:position w:val="0"/>
        </w:rPr>
        <w:t>、</w:t>
        <w:tab/>
        <w:t>租赁</w:t>
      </w:r>
      <w:bookmarkEnd w:id="947"/>
      <w:bookmarkEnd w:id="948"/>
      <w:bookmarkEnd w:id="950"/>
    </w:p>
    <w:p>
      <w:pPr>
        <w:pStyle w:val="Style34"/>
        <w:keepNext/>
        <w:keepLines/>
        <w:widowControl w:val="0"/>
        <w:shd w:val="clear" w:color="auto" w:fill="auto"/>
        <w:tabs>
          <w:tab w:pos="953" w:val="left"/>
        </w:tabs>
        <w:bidi w:val="0"/>
        <w:spacing w:before="0" w:after="300" w:line="312" w:lineRule="exact"/>
        <w:ind w:left="460" w:right="0" w:firstLine="0"/>
        <w:jc w:val="both"/>
      </w:pPr>
      <w:bookmarkStart w:id="947" w:name="bookmark947"/>
      <w:bookmarkStart w:id="948" w:name="bookmark948"/>
      <w:bookmarkStart w:id="951" w:name="bookmark951"/>
      <w:bookmarkStart w:id="952" w:name="bookmark952"/>
      <w:r>
        <w:rPr>
          <w:color w:val="000000"/>
          <w:spacing w:val="0"/>
          <w:w w:val="100"/>
          <w:position w:val="0"/>
        </w:rPr>
        <w:t>（</w:t>
      </w:r>
      <w:bookmarkEnd w:id="951"/>
      <w:r>
        <w:rPr>
          <w:color w:val="000000"/>
          <w:spacing w:val="0"/>
          <w:w w:val="100"/>
          <w:position w:val="0"/>
        </w:rPr>
        <w:t>1</w:t>
      </w:r>
      <w:r>
        <w:rPr>
          <w:color w:val="000000"/>
          <w:spacing w:val="0"/>
          <w:w w:val="100"/>
          <w:position w:val="0"/>
        </w:rPr>
        <w:t>）</w:t>
        <w:tab/>
        <w:t>经营租赁的会计处理方法</w:t>
      </w:r>
      <w:bookmarkEnd w:id="947"/>
      <w:bookmarkEnd w:id="948"/>
      <w:bookmarkEnd w:id="952"/>
    </w:p>
    <w:p>
      <w:pPr>
        <w:pStyle w:val="Style17"/>
        <w:keepNext w:val="0"/>
        <w:keepLines w:val="0"/>
        <w:widowControl w:val="0"/>
        <w:shd w:val="clear" w:color="auto" w:fill="auto"/>
        <w:bidi w:val="0"/>
        <w:spacing w:before="0" w:after="300" w:line="312" w:lineRule="exact"/>
        <w:ind w:left="460" w:right="0" w:firstLine="0"/>
        <w:jc w:val="both"/>
      </w:pPr>
      <w:r>
        <w:rPr>
          <w:color w:val="000000"/>
          <w:spacing w:val="0"/>
          <w:w w:val="100"/>
          <w:position w:val="0"/>
        </w:rPr>
        <w:t>经营租赁的租金支出在租赁期内按照直线法计入相关资产成本或当期损益。</w:t>
      </w:r>
    </w:p>
    <w:p>
      <w:pPr>
        <w:pStyle w:val="Style34"/>
        <w:keepNext/>
        <w:keepLines/>
        <w:widowControl w:val="0"/>
        <w:shd w:val="clear" w:color="auto" w:fill="auto"/>
        <w:tabs>
          <w:tab w:pos="953" w:val="left"/>
        </w:tabs>
        <w:bidi w:val="0"/>
        <w:spacing w:before="0" w:after="300" w:line="312" w:lineRule="exact"/>
        <w:ind w:left="460" w:right="0" w:firstLine="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color w:val="000000"/>
          <w:spacing w:val="0"/>
          <w:w w:val="100"/>
          <w:position w:val="0"/>
        </w:rPr>
        <w:t>2</w:t>
      </w:r>
      <w:r>
        <w:rPr>
          <w:color w:val="000000"/>
          <w:spacing w:val="0"/>
          <w:w w:val="100"/>
          <w:position w:val="0"/>
        </w:rPr>
        <w:t>）</w:t>
        <w:tab/>
        <w:t>融资租赁的会计处理方法</w:t>
      </w:r>
      <w:bookmarkEnd w:id="953"/>
      <w:bookmarkEnd w:id="954"/>
      <w:bookmarkEnd w:id="956"/>
    </w:p>
    <w:p>
      <w:pPr>
        <w:pStyle w:val="Style17"/>
        <w:keepNext w:val="0"/>
        <w:keepLines w:val="0"/>
        <w:widowControl w:val="0"/>
        <w:shd w:val="clear" w:color="auto" w:fill="auto"/>
        <w:bidi w:val="0"/>
        <w:spacing w:before="0" w:after="300" w:line="312" w:lineRule="exact"/>
        <w:ind w:left="460" w:right="0" w:firstLine="0"/>
        <w:jc w:val="both"/>
      </w:pPr>
      <w:r>
        <w:rPr>
          <w:color w:val="000000"/>
          <w:spacing w:val="0"/>
          <w:w w:val="100"/>
          <w:position w:val="0"/>
        </w:rPr>
        <w:t>以租赁资产的公允价值与最低租赁付款额的现值两者中较低者作为租入资产的入账价值，租入资产的入账 价值与最低租赁付款额之间的差额作为未确认融资费用，在租赁期内按实际利率法摊销。最低租赁付款额 扣除未确认融资费用后的余额作为长期应付款列示。</w:t>
      </w:r>
    </w:p>
    <w:p>
      <w:pPr>
        <w:pStyle w:val="Style34"/>
        <w:keepNext/>
        <w:keepLines/>
        <w:widowControl w:val="0"/>
        <w:shd w:val="clear" w:color="auto" w:fill="auto"/>
        <w:tabs>
          <w:tab w:pos="943" w:val="left"/>
        </w:tabs>
        <w:bidi w:val="0"/>
        <w:spacing w:before="0" w:after="380" w:line="312" w:lineRule="exact"/>
        <w:ind w:left="460" w:right="0" w:firstLine="0"/>
        <w:jc w:val="both"/>
      </w:pPr>
      <w:bookmarkStart w:id="957" w:name="bookmark957"/>
      <w:bookmarkStart w:id="958" w:name="bookmark958"/>
      <w:bookmarkStart w:id="959" w:name="bookmark959"/>
      <w:bookmarkStart w:id="960" w:name="bookmark960"/>
      <w:r>
        <w:rPr>
          <w:color w:val="000000"/>
          <w:spacing w:val="0"/>
          <w:w w:val="100"/>
          <w:position w:val="0"/>
        </w:rPr>
        <w:t>2</w:t>
      </w:r>
      <w:bookmarkEnd w:id="959"/>
      <w:r>
        <w:rPr>
          <w:color w:val="000000"/>
          <w:spacing w:val="0"/>
          <w:w w:val="100"/>
          <w:position w:val="0"/>
        </w:rPr>
        <w:t>7</w:t>
      </w:r>
      <w:r>
        <w:rPr>
          <w:color w:val="000000"/>
          <w:spacing w:val="0"/>
          <w:w w:val="100"/>
          <w:position w:val="0"/>
        </w:rPr>
        <w:t>、</w:t>
        <w:tab/>
        <w:t>其他重要的会计政策和会计估计</w:t>
      </w:r>
      <w:bookmarkEnd w:id="957"/>
      <w:bookmarkEnd w:id="958"/>
      <w:bookmarkEnd w:id="960"/>
    </w:p>
    <w:p>
      <w:pPr>
        <w:pStyle w:val="Style30"/>
        <w:keepNext w:val="0"/>
        <w:keepLines w:val="0"/>
        <w:widowControl w:val="0"/>
        <w:shd w:val="clear" w:color="auto" w:fill="auto"/>
        <w:bidi w:val="0"/>
        <w:spacing w:before="0" w:after="300" w:line="240" w:lineRule="auto"/>
        <w:ind w:left="460" w:right="0" w:firstLine="0"/>
        <w:jc w:val="both"/>
      </w:pPr>
      <w:r>
        <w:rPr>
          <w:color w:val="000000"/>
          <w:spacing w:val="0"/>
          <w:w w:val="100"/>
          <w:position w:val="0"/>
        </w:rPr>
        <w:t>无。</w:t>
      </w:r>
    </w:p>
    <w:p>
      <w:pPr>
        <w:pStyle w:val="Style34"/>
        <w:keepNext/>
        <w:keepLines/>
        <w:widowControl w:val="0"/>
        <w:shd w:val="clear" w:color="auto" w:fill="auto"/>
        <w:tabs>
          <w:tab w:pos="943" w:val="left"/>
        </w:tabs>
        <w:bidi w:val="0"/>
        <w:spacing w:before="0" w:after="300" w:line="312" w:lineRule="exact"/>
        <w:ind w:left="460" w:right="0" w:firstLine="0"/>
        <w:jc w:val="both"/>
      </w:pPr>
      <w:bookmarkStart w:id="961" w:name="bookmark961"/>
      <w:bookmarkStart w:id="962" w:name="bookmark962"/>
      <w:bookmarkStart w:id="963" w:name="bookmark963"/>
      <w:bookmarkStart w:id="964" w:name="bookmark964"/>
      <w:r>
        <w:rPr>
          <w:color w:val="000000"/>
          <w:spacing w:val="0"/>
          <w:w w:val="100"/>
          <w:position w:val="0"/>
        </w:rPr>
        <w:t>2</w:t>
      </w:r>
      <w:bookmarkEnd w:id="963"/>
      <w:r>
        <w:rPr>
          <w:color w:val="000000"/>
          <w:spacing w:val="0"/>
          <w:w w:val="100"/>
          <w:position w:val="0"/>
        </w:rPr>
        <w:t>8</w:t>
      </w:r>
      <w:r>
        <w:rPr>
          <w:color w:val="000000"/>
          <w:spacing w:val="0"/>
          <w:w w:val="100"/>
          <w:position w:val="0"/>
        </w:rPr>
        <w:t>、</w:t>
        <w:tab/>
        <w:t>重要会计政策和会计估计变更</w:t>
      </w:r>
      <w:bookmarkEnd w:id="961"/>
      <w:bookmarkEnd w:id="962"/>
      <w:bookmarkEnd w:id="964"/>
    </w:p>
    <w:p>
      <w:pPr>
        <w:pStyle w:val="Style34"/>
        <w:keepNext/>
        <w:keepLines/>
        <w:widowControl w:val="0"/>
        <w:shd w:val="clear" w:color="auto" w:fill="auto"/>
        <w:tabs>
          <w:tab w:pos="953" w:val="left"/>
        </w:tabs>
        <w:bidi w:val="0"/>
        <w:spacing w:before="0" w:after="380" w:line="312" w:lineRule="exact"/>
        <w:ind w:left="460" w:right="0" w:firstLine="0"/>
        <w:jc w:val="both"/>
      </w:pPr>
      <w:bookmarkStart w:id="961" w:name="bookmark961"/>
      <w:bookmarkStart w:id="962" w:name="bookmark962"/>
      <w:bookmarkStart w:id="965" w:name="bookmark965"/>
      <w:bookmarkStart w:id="966" w:name="bookmark966"/>
      <w:r>
        <w:rPr>
          <w:color w:val="000000"/>
          <w:spacing w:val="0"/>
          <w:w w:val="100"/>
          <w:position w:val="0"/>
        </w:rPr>
        <w:t>（</w:t>
      </w:r>
      <w:bookmarkEnd w:id="965"/>
      <w:r>
        <w:rPr>
          <w:color w:val="000000"/>
          <w:spacing w:val="0"/>
          <w:w w:val="100"/>
          <w:position w:val="0"/>
        </w:rPr>
        <w:t>1</w:t>
      </w:r>
      <w:r>
        <w:rPr>
          <w:color w:val="000000"/>
          <w:spacing w:val="0"/>
          <w:w w:val="100"/>
          <w:position w:val="0"/>
        </w:rPr>
        <w:t>）</w:t>
        <w:tab/>
        <w:t>重要会计政策变更</w:t>
      </w:r>
      <w:bookmarkEnd w:id="961"/>
      <w:bookmarkEnd w:id="962"/>
      <w:bookmarkEnd w:id="966"/>
    </w:p>
    <w:p>
      <w:pPr>
        <w:pStyle w:val="Style30"/>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tabs>
          <w:tab w:pos="953" w:val="left"/>
        </w:tabs>
        <w:bidi w:val="0"/>
        <w:spacing w:before="0" w:after="380" w:line="312" w:lineRule="exact"/>
        <w:ind w:left="0" w:right="0" w:firstLine="460"/>
        <w:jc w:val="both"/>
      </w:pPr>
      <w:bookmarkStart w:id="967" w:name="bookmark967"/>
      <w:bookmarkStart w:id="968" w:name="bookmark968"/>
      <w:bookmarkStart w:id="969" w:name="bookmark969"/>
      <w:bookmarkStart w:id="970" w:name="bookmark970"/>
      <w:r>
        <w:rPr>
          <w:color w:val="000000"/>
          <w:spacing w:val="0"/>
          <w:w w:val="100"/>
          <w:position w:val="0"/>
        </w:rPr>
        <w:t>（</w:t>
      </w:r>
      <w:bookmarkEnd w:id="969"/>
      <w:r>
        <w:rPr>
          <w:color w:val="000000"/>
          <w:spacing w:val="0"/>
          <w:w w:val="100"/>
          <w:position w:val="0"/>
        </w:rPr>
        <w:t>2</w:t>
      </w:r>
      <w:r>
        <w:rPr>
          <w:color w:val="000000"/>
          <w:spacing w:val="0"/>
          <w:w w:val="100"/>
          <w:position w:val="0"/>
        </w:rPr>
        <w:t>）</w:t>
        <w:tab/>
        <w:t>重要会计估计变更</w:t>
      </w:r>
      <w:bookmarkEnd w:id="967"/>
      <w:bookmarkEnd w:id="968"/>
      <w:bookmarkEnd w:id="970"/>
    </w:p>
    <w:p>
      <w:pPr>
        <w:pStyle w:val="Style30"/>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17"/>
        <w:keepNext w:val="0"/>
        <w:keepLines w:val="0"/>
        <w:widowControl w:val="0"/>
        <w:shd w:val="clear" w:color="auto" w:fill="auto"/>
        <w:bidi w:val="0"/>
        <w:spacing w:before="0" w:after="380" w:line="240" w:lineRule="auto"/>
        <w:ind w:left="0" w:right="0" w:firstLine="440"/>
        <w:jc w:val="both"/>
      </w:pPr>
      <w:bookmarkStart w:id="971" w:name="bookmark971"/>
      <w:r>
        <w:rPr>
          <w:b/>
          <w:bCs/>
          <w:color w:val="000000"/>
          <w:spacing w:val="0"/>
          <w:w w:val="100"/>
          <w:position w:val="0"/>
        </w:rPr>
        <w:t>2</w:t>
      </w:r>
      <w:bookmarkEnd w:id="971"/>
      <w:r>
        <w:rPr>
          <w:b/>
          <w:bCs/>
          <w:color w:val="000000"/>
          <w:spacing w:val="0"/>
          <w:w w:val="100"/>
          <w:position w:val="0"/>
        </w:rPr>
        <w:t>9</w:t>
      </w:r>
      <w:r>
        <w:rPr>
          <w:b/>
          <w:bCs/>
          <w:color w:val="000000"/>
          <w:spacing w:val="0"/>
          <w:w w:val="100"/>
          <w:position w:val="0"/>
        </w:rPr>
        <w:t>、其他</w:t>
      </w:r>
    </w:p>
    <w:p>
      <w:pPr>
        <w:pStyle w:val="Style28"/>
        <w:keepNext/>
        <w:keepLines/>
        <w:widowControl w:val="0"/>
        <w:shd w:val="clear" w:color="auto" w:fill="auto"/>
        <w:bidi w:val="0"/>
        <w:spacing w:before="0" w:after="320" w:line="240" w:lineRule="auto"/>
        <w:ind w:left="0" w:right="0" w:firstLine="440"/>
        <w:jc w:val="both"/>
      </w:pPr>
      <w:bookmarkStart w:id="972" w:name="bookmark972"/>
      <w:bookmarkStart w:id="973" w:name="bookmark973"/>
      <w:bookmarkStart w:id="974" w:name="bookmark974"/>
      <w:bookmarkStart w:id="975" w:name="bookmark975"/>
      <w:r>
        <w:rPr>
          <w:color w:val="000000"/>
          <w:spacing w:val="0"/>
          <w:w w:val="100"/>
          <w:position w:val="0"/>
        </w:rPr>
        <w:t>六</w:t>
      </w:r>
      <w:bookmarkEnd w:id="974"/>
      <w:r>
        <w:rPr>
          <w:color w:val="000000"/>
          <w:spacing w:val="0"/>
          <w:w w:val="100"/>
          <w:position w:val="0"/>
        </w:rPr>
        <w:t>、税项</w:t>
      </w:r>
      <w:bookmarkEnd w:id="972"/>
      <w:bookmarkEnd w:id="973"/>
      <w:bookmarkEnd w:id="975"/>
    </w:p>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、主要税种及税率</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汉鼎宇佑互联网股份有限公司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汉鼎宇佑信息产业有限公司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四川宇佑通普系统工程有限公司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4"/>
        <w:keepNext/>
        <w:keepLines/>
        <w:widowControl w:val="0"/>
        <w:shd w:val="clear" w:color="auto" w:fill="auto"/>
        <w:bidi w:val="0"/>
        <w:spacing w:before="0" w:after="320" w:line="310" w:lineRule="exact"/>
        <w:ind w:left="0" w:right="0" w:firstLine="440"/>
        <w:jc w:val="both"/>
      </w:pPr>
      <w:bookmarkStart w:id="976" w:name="bookmark976"/>
      <w:bookmarkStart w:id="977" w:name="bookmark977"/>
      <w:bookmarkStart w:id="978" w:name="bookmark978"/>
      <w:r>
        <w:rPr>
          <w:color w:val="000000"/>
          <w:spacing w:val="0"/>
          <w:w w:val="100"/>
          <w:position w:val="0"/>
        </w:rPr>
        <w:t>2</w:t>
      </w:r>
      <w:r>
        <w:rPr>
          <w:color w:val="000000"/>
          <w:spacing w:val="0"/>
          <w:w w:val="100"/>
          <w:position w:val="0"/>
        </w:rPr>
        <w:t>、税收优惠</w:t>
      </w:r>
      <w:bookmarkEnd w:id="976"/>
      <w:bookmarkEnd w:id="977"/>
      <w:bookmarkEnd w:id="978"/>
    </w:p>
    <w:p>
      <w:pPr>
        <w:pStyle w:val="Style17"/>
        <w:keepNext w:val="0"/>
        <w:keepLines w:val="0"/>
        <w:widowControl w:val="0"/>
        <w:shd w:val="clear" w:color="auto" w:fill="auto"/>
        <w:bidi w:val="0"/>
        <w:spacing w:before="0" w:after="0" w:line="310" w:lineRule="exact"/>
        <w:ind w:left="440" w:right="0" w:firstLine="440"/>
        <w:jc w:val="both"/>
      </w:pPr>
      <w:r>
        <w:rPr>
          <w:color w:val="000000"/>
          <w:spacing w:val="0"/>
          <w:w w:val="100"/>
          <w:position w:val="0"/>
        </w:rPr>
        <w:t>根据浙江省科学技术厅、浙江省财政厅、浙江省国家税务局和浙江省地方税务局联合发布的浙科发高 【</w:t>
      </w:r>
      <w:r>
        <w:rPr>
          <w:color w:val="000000"/>
          <w:spacing w:val="0"/>
          <w:w w:val="100"/>
          <w:position w:val="0"/>
        </w:rPr>
        <w:t>2010</w:t>
      </w:r>
      <w:r>
        <w:rPr>
          <w:color w:val="000000"/>
          <w:spacing w:val="0"/>
          <w:w w:val="100"/>
          <w:position w:val="0"/>
        </w:rPr>
        <w:t>】</w:t>
      </w:r>
      <w:r>
        <w:rPr>
          <w:color w:val="000000"/>
          <w:spacing w:val="0"/>
          <w:w w:val="100"/>
          <w:position w:val="0"/>
        </w:rPr>
        <w:t>258</w:t>
      </w:r>
      <w:r>
        <w:rPr>
          <w:color w:val="000000"/>
          <w:spacing w:val="0"/>
          <w:w w:val="100"/>
          <w:position w:val="0"/>
        </w:rPr>
        <w:t>号《关于认定杭州华扬电子有限公司等</w:t>
      </w:r>
      <w:r>
        <w:rPr>
          <w:color w:val="000000"/>
          <w:spacing w:val="0"/>
          <w:w w:val="100"/>
          <w:position w:val="0"/>
        </w:rPr>
        <w:t>203</w:t>
      </w:r>
      <w:r>
        <w:rPr>
          <w:color w:val="000000"/>
          <w:spacing w:val="0"/>
          <w:w w:val="100"/>
          <w:position w:val="0"/>
        </w:rPr>
        <w:t>家企业为</w:t>
      </w:r>
      <w:r>
        <w:rPr>
          <w:color w:val="000000"/>
          <w:spacing w:val="0"/>
          <w:w w:val="100"/>
          <w:position w:val="0"/>
        </w:rPr>
        <w:t>2010</w:t>
      </w:r>
      <w:r>
        <w:rPr>
          <w:color w:val="000000"/>
          <w:spacing w:val="0"/>
          <w:w w:val="100"/>
          <w:position w:val="0"/>
        </w:rPr>
        <w:t>年第二批高新技术企业的通知》的文 件，公司于</w:t>
      </w:r>
      <w:r>
        <w:rPr>
          <w:color w:val="000000"/>
          <w:spacing w:val="0"/>
          <w:w w:val="100"/>
          <w:position w:val="0"/>
        </w:rPr>
        <w:t>2010</w:t>
      </w:r>
      <w:r>
        <w:rPr>
          <w:color w:val="000000"/>
          <w:spacing w:val="0"/>
          <w:w w:val="100"/>
          <w:position w:val="0"/>
        </w:rPr>
        <w:t>年</w:t>
      </w:r>
      <w:r>
        <w:rPr>
          <w:color w:val="000000"/>
          <w:spacing w:val="0"/>
          <w:w w:val="100"/>
          <w:position w:val="0"/>
        </w:rPr>
        <w:t>11</w:t>
      </w:r>
      <w:r>
        <w:rPr>
          <w:color w:val="000000"/>
          <w:spacing w:val="0"/>
          <w:w w:val="100"/>
          <w:position w:val="0"/>
        </w:rPr>
        <w:t>月通过高新技术企业认定，于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月通过高新技术企业复审，</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月再次通 过高新技术企业复审，企业所得税优惠期为</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2016</w:t>
      </w:r>
      <w:r>
        <w:rPr>
          <w:color w:val="000000"/>
          <w:spacing w:val="0"/>
          <w:w w:val="100"/>
          <w:position w:val="0"/>
        </w:rPr>
        <w:t xml:space="preserve">年度企业所得税可减按 </w:t>
      </w:r>
      <w:r>
        <w:rPr>
          <w:color w:val="000000"/>
          <w:spacing w:val="0"/>
          <w:w w:val="100"/>
          <w:position w:val="0"/>
        </w:rPr>
        <w:t>15%</w:t>
      </w:r>
      <w:r>
        <w:rPr>
          <w:color w:val="000000"/>
          <w:spacing w:val="0"/>
          <w:w w:val="100"/>
          <w:position w:val="0"/>
        </w:rPr>
        <w:t>的税率征收。</w:t>
      </w:r>
    </w:p>
    <w:p>
      <w:pPr>
        <w:pStyle w:val="Style17"/>
        <w:keepNext w:val="0"/>
        <w:keepLines w:val="0"/>
        <w:widowControl w:val="0"/>
        <w:shd w:val="clear" w:color="auto" w:fill="auto"/>
        <w:bidi w:val="0"/>
        <w:spacing w:before="0" w:after="0" w:line="310" w:lineRule="exact"/>
        <w:ind w:left="440" w:right="0" w:firstLine="440"/>
        <w:jc w:val="both"/>
      </w:pPr>
      <w:r>
        <w:rPr>
          <w:color w:val="000000"/>
          <w:spacing w:val="0"/>
          <w:w w:val="100"/>
          <w:position w:val="0"/>
        </w:rPr>
        <w:t>根据浙江省科学技术厅、浙江省财政厅、浙江省国家税务局和浙江省地方税务局联合批准的证书编号 为</w:t>
      </w:r>
      <w:r>
        <w:rPr>
          <w:color w:val="000000"/>
          <w:spacing w:val="0"/>
          <w:w w:val="100"/>
          <w:position w:val="0"/>
        </w:rPr>
        <w:t>GF201533000115</w:t>
      </w:r>
      <w:r>
        <w:rPr>
          <w:color w:val="000000"/>
          <w:spacing w:val="0"/>
          <w:w w:val="100"/>
          <w:position w:val="0"/>
        </w:rPr>
        <w:t>号的《高新技术企业证书》，子公司汉鼎宇佑信息产业有限公司于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月通过高新技 术企业认定，企业所得税优惠期为</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2016</w:t>
      </w:r>
      <w:r>
        <w:rPr>
          <w:color w:val="000000"/>
          <w:spacing w:val="0"/>
          <w:w w:val="100"/>
          <w:position w:val="0"/>
        </w:rPr>
        <w:t>年度企业所得税按应纳税所得额 的</w:t>
      </w:r>
      <w:r>
        <w:rPr>
          <w:color w:val="000000"/>
          <w:spacing w:val="0"/>
          <w:w w:val="100"/>
          <w:position w:val="0"/>
        </w:rPr>
        <w:t>15%</w:t>
      </w:r>
      <w:r>
        <w:rPr>
          <w:color w:val="000000"/>
          <w:spacing w:val="0"/>
          <w:w w:val="100"/>
          <w:position w:val="0"/>
        </w:rPr>
        <w:t>税率计缴。</w:t>
      </w:r>
    </w:p>
    <w:p>
      <w:pPr>
        <w:pStyle w:val="Style17"/>
        <w:keepNext w:val="0"/>
        <w:keepLines w:val="0"/>
        <w:widowControl w:val="0"/>
        <w:shd w:val="clear" w:color="auto" w:fill="auto"/>
        <w:bidi w:val="0"/>
        <w:spacing w:before="0" w:after="0" w:line="310" w:lineRule="exact"/>
        <w:ind w:left="440" w:right="0" w:firstLine="440"/>
        <w:jc w:val="both"/>
      </w:pPr>
      <w:r>
        <w:rPr>
          <w:color w:val="000000"/>
          <w:spacing w:val="0"/>
          <w:w w:val="100"/>
          <w:position w:val="0"/>
        </w:rPr>
        <w:t>根据四川省科学技术厅、四川省财政厅、四川省国家税务局和四川省地方税务局联合批准的证书编号 为</w:t>
      </w:r>
      <w:r>
        <w:rPr>
          <w:color w:val="000000"/>
          <w:spacing w:val="0"/>
          <w:w w:val="100"/>
          <w:position w:val="0"/>
        </w:rPr>
        <w:t>GR20135100014</w:t>
      </w:r>
      <w:r>
        <w:rPr>
          <w:color w:val="000000"/>
          <w:spacing w:val="0"/>
          <w:w w:val="100"/>
          <w:position w:val="0"/>
        </w:rPr>
        <w:t>1</w:t>
      </w:r>
      <w:r>
        <w:rPr>
          <w:color w:val="000000"/>
          <w:spacing w:val="0"/>
          <w:w w:val="100"/>
          <w:position w:val="0"/>
        </w:rPr>
        <w:t>号的《高新技术企业证书》，子公司四川宇佑通普系统工程有限公司于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月通过 高新技术企业认定，于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月通过高新技术企业复审，企业所得税优惠期为</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2018</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2016</w:t>
      </w:r>
      <w:r>
        <w:rPr>
          <w:color w:val="000000"/>
          <w:spacing w:val="0"/>
          <w:w w:val="100"/>
          <w:position w:val="0"/>
        </w:rPr>
        <w:t>年度企业所得税按应纳税所得额的</w:t>
      </w:r>
      <w:r>
        <w:rPr>
          <w:color w:val="000000"/>
          <w:spacing w:val="0"/>
          <w:w w:val="100"/>
          <w:position w:val="0"/>
        </w:rPr>
        <w:t>15%</w:t>
      </w:r>
      <w:r>
        <w:rPr>
          <w:color w:val="000000"/>
          <w:spacing w:val="0"/>
          <w:w w:val="100"/>
          <w:position w:val="0"/>
        </w:rPr>
        <w:t>税率计缴。</w:t>
      </w:r>
    </w:p>
    <w:p>
      <w:pPr>
        <w:pStyle w:val="Style17"/>
        <w:keepNext w:val="0"/>
        <w:keepLines w:val="0"/>
        <w:widowControl w:val="0"/>
        <w:shd w:val="clear" w:color="auto" w:fill="auto"/>
        <w:bidi w:val="0"/>
        <w:spacing w:before="0" w:after="680" w:line="310" w:lineRule="exact"/>
        <w:ind w:left="440" w:right="0" w:firstLine="440"/>
        <w:jc w:val="both"/>
      </w:pPr>
      <w:r>
        <w:rPr>
          <w:color w:val="000000"/>
          <w:spacing w:val="0"/>
          <w:w w:val="100"/>
          <w:position w:val="0"/>
        </w:rPr>
        <w:t>根据财税【</w:t>
      </w:r>
      <w:r>
        <w:rPr>
          <w:color w:val="000000"/>
          <w:spacing w:val="0"/>
          <w:w w:val="100"/>
          <w:position w:val="0"/>
        </w:rPr>
        <w:t>2016</w:t>
      </w:r>
      <w:r>
        <w:rPr>
          <w:color w:val="000000"/>
          <w:spacing w:val="0"/>
          <w:w w:val="100"/>
          <w:position w:val="0"/>
        </w:rPr>
        <w:t>】</w:t>
      </w:r>
      <w:r>
        <w:rPr>
          <w:color w:val="000000"/>
          <w:spacing w:val="0"/>
          <w:w w:val="100"/>
          <w:position w:val="0"/>
        </w:rPr>
        <w:t>49</w:t>
      </w:r>
      <w:r>
        <w:rPr>
          <w:color w:val="000000"/>
          <w:spacing w:val="0"/>
          <w:w w:val="100"/>
          <w:position w:val="0"/>
        </w:rPr>
        <w:t>号《关于软件和集成电路产业企业所得税优惠政策有关问题的通知》文件，对享 受财税【</w:t>
      </w:r>
      <w:r>
        <w:rPr>
          <w:color w:val="000000"/>
          <w:spacing w:val="0"/>
          <w:w w:val="100"/>
          <w:position w:val="0"/>
        </w:rPr>
        <w:t>2012</w:t>
      </w:r>
      <w:r>
        <w:rPr>
          <w:color w:val="000000"/>
          <w:spacing w:val="0"/>
          <w:w w:val="100"/>
          <w:position w:val="0"/>
        </w:rPr>
        <w:t>】</w:t>
      </w:r>
      <w:r>
        <w:rPr>
          <w:color w:val="000000"/>
          <w:spacing w:val="0"/>
          <w:w w:val="100"/>
          <w:position w:val="0"/>
        </w:rPr>
        <w:t>27</w:t>
      </w:r>
      <w:r>
        <w:rPr>
          <w:color w:val="000000"/>
          <w:spacing w:val="0"/>
          <w:w w:val="100"/>
          <w:position w:val="0"/>
        </w:rPr>
        <w:t xml:space="preserve">号《关于进一步鼓励软件产业和集成电路产业发展企业所得税政策的通知》的文件规定 的税收优惠政策的软件、集成电路企业，每年汇算清缴时应按照《国家税务总局关于发布〈企业所得税优 </w:t>
      </w:r>
      <w:r>
        <w:rPr>
          <w:color w:val="000000"/>
          <w:spacing w:val="0"/>
          <w:w w:val="100"/>
          <w:position w:val="0"/>
        </w:rPr>
        <w:t>惠政策事项办理办法〉的公告》（国家税务总局公告</w:t>
      </w:r>
      <w:r>
        <w:rPr>
          <w:color w:val="000000"/>
          <w:spacing w:val="0"/>
          <w:w w:val="100"/>
          <w:position w:val="0"/>
        </w:rPr>
        <w:t>2015</w:t>
      </w:r>
      <w:r>
        <w:rPr>
          <w:color w:val="000000"/>
          <w:spacing w:val="0"/>
          <w:w w:val="100"/>
          <w:position w:val="0"/>
        </w:rPr>
        <w:t>年第</w:t>
      </w:r>
      <w:r>
        <w:rPr>
          <w:color w:val="000000"/>
          <w:spacing w:val="0"/>
          <w:w w:val="100"/>
          <w:position w:val="0"/>
        </w:rPr>
        <w:t>76</w:t>
      </w:r>
      <w:r>
        <w:rPr>
          <w:color w:val="000000"/>
          <w:spacing w:val="0"/>
          <w:w w:val="100"/>
          <w:position w:val="0"/>
        </w:rPr>
        <w:t>号）规定向税务机关备案，同时提交《享受 企业所得税优惠政策的软件和集成电路企业备案资料明细表》规定的备案资料。子公司浙江汉动信息科技 有限公司经所属税务机关认可，可先享受企业所得税“两免三减半”的优惠政策待年度汇算清缴时再做相 关备案，</w:t>
      </w:r>
      <w:r>
        <w:rPr>
          <w:color w:val="000000"/>
          <w:spacing w:val="0"/>
          <w:w w:val="100"/>
          <w:position w:val="0"/>
        </w:rPr>
        <w:t>2016</w:t>
      </w:r>
      <w:r>
        <w:rPr>
          <w:color w:val="000000"/>
          <w:spacing w:val="0"/>
          <w:w w:val="100"/>
          <w:position w:val="0"/>
        </w:rPr>
        <w:t>年度系享受企业所得税“两免三减半”优惠政策的第一年，故无需计缴企业所得税。</w:t>
      </w:r>
    </w:p>
    <w:p>
      <w:pPr>
        <w:pStyle w:val="Style34"/>
        <w:keepNext/>
        <w:keepLines/>
        <w:widowControl w:val="0"/>
        <w:shd w:val="clear" w:color="auto" w:fill="auto"/>
        <w:bidi w:val="0"/>
        <w:spacing w:before="0" w:after="280" w:line="240" w:lineRule="auto"/>
        <w:ind w:left="440" w:right="0" w:firstLine="20"/>
        <w:jc w:val="both"/>
      </w:pPr>
      <w:bookmarkStart w:id="979" w:name="bookmark979"/>
      <w:bookmarkStart w:id="980" w:name="bookmark980"/>
      <w:bookmarkStart w:id="981" w:name="bookmark981"/>
      <w:bookmarkStart w:id="982" w:name="bookmark982"/>
      <w:r>
        <w:rPr>
          <w:color w:val="000000"/>
          <w:spacing w:val="0"/>
          <w:w w:val="100"/>
          <w:position w:val="0"/>
        </w:rPr>
        <w:t>3</w:t>
      </w:r>
      <w:bookmarkEnd w:id="981"/>
      <w:r>
        <w:rPr>
          <w:color w:val="000000"/>
          <w:spacing w:val="0"/>
          <w:w w:val="100"/>
          <w:position w:val="0"/>
        </w:rPr>
        <w:t>、其他</w:t>
      </w:r>
      <w:bookmarkEnd w:id="979"/>
      <w:bookmarkEnd w:id="980"/>
      <w:bookmarkEnd w:id="982"/>
    </w:p>
    <w:p>
      <w:pPr>
        <w:pStyle w:val="Style30"/>
        <w:keepNext w:val="0"/>
        <w:keepLines w:val="0"/>
        <w:widowControl w:val="0"/>
        <w:shd w:val="clear" w:color="auto" w:fill="auto"/>
        <w:tabs>
          <w:tab w:pos="772" w:val="left"/>
        </w:tabs>
        <w:bidi w:val="0"/>
        <w:spacing w:before="0" w:after="0" w:line="314" w:lineRule="exact"/>
        <w:ind w:left="440" w:right="0" w:firstLine="20"/>
        <w:jc w:val="both"/>
      </w:pPr>
      <w:bookmarkStart w:id="983" w:name="bookmark983"/>
      <w:r>
        <w:rPr>
          <w:color w:val="000000"/>
          <w:spacing w:val="0"/>
          <w:w w:val="100"/>
          <w:position w:val="0"/>
          <w:sz w:val="16"/>
          <w:szCs w:val="16"/>
        </w:rPr>
        <w:t>1</w:t>
      </w:r>
      <w:bookmarkEnd w:id="983"/>
      <w:r>
        <w:rPr>
          <w:color w:val="000000"/>
          <w:spacing w:val="0"/>
          <w:w w:val="100"/>
          <w:position w:val="0"/>
        </w:rPr>
        <w:t>、</w:t>
        <w:tab/>
        <w:t>本公司和子公司汉鼎宇佑信息产业有限公司、上海汉鼎信息技术有限公司以及四川宇佑通普系统工程有限公司销售货物 根据销售额的</w:t>
      </w:r>
      <w:r>
        <w:rPr>
          <w:color w:val="000000"/>
          <w:spacing w:val="0"/>
          <w:w w:val="100"/>
          <w:position w:val="0"/>
          <w:sz w:val="16"/>
          <w:szCs w:val="16"/>
        </w:rPr>
        <w:t>17%</w:t>
      </w:r>
      <w:r>
        <w:rPr>
          <w:color w:val="000000"/>
          <w:spacing w:val="0"/>
          <w:w w:val="100"/>
          <w:position w:val="0"/>
        </w:rPr>
        <w:t>计算销项税额，按规定扣除进项税额后缴纳；除舟山市智慧城市信息技术有限公司外各公司设计及技术服 务业务按销售额的</w:t>
      </w:r>
      <w:r>
        <w:rPr>
          <w:color w:val="000000"/>
          <w:spacing w:val="0"/>
          <w:w w:val="100"/>
          <w:position w:val="0"/>
          <w:sz w:val="16"/>
          <w:szCs w:val="16"/>
        </w:rPr>
        <w:t>6%</w:t>
      </w:r>
      <w:r>
        <w:rPr>
          <w:color w:val="000000"/>
          <w:spacing w:val="0"/>
          <w:w w:val="100"/>
          <w:position w:val="0"/>
        </w:rPr>
        <w:t>计缴；舟山市智慧城市信息技术有限公司为小规模纳税人，适用</w:t>
      </w:r>
      <w:r>
        <w:rPr>
          <w:color w:val="000000"/>
          <w:spacing w:val="0"/>
          <w:w w:val="100"/>
          <w:position w:val="0"/>
          <w:sz w:val="16"/>
          <w:szCs w:val="16"/>
        </w:rPr>
        <w:t>3%</w:t>
      </w:r>
      <w:r>
        <w:rPr>
          <w:color w:val="000000"/>
          <w:spacing w:val="0"/>
          <w:w w:val="100"/>
          <w:position w:val="0"/>
        </w:rPr>
        <w:t>的增值税征收率；本公司和子公司汉 鼎宇佑信息产业有限公司以及四川宇佑通普系统工程有限公司建筑劳务除按规定选择简易计税方法计税，适用</w:t>
      </w:r>
      <w:r>
        <w:rPr>
          <w:color w:val="000000"/>
          <w:spacing w:val="0"/>
          <w:w w:val="100"/>
          <w:position w:val="0"/>
          <w:sz w:val="16"/>
          <w:szCs w:val="16"/>
        </w:rPr>
        <w:t>3%</w:t>
      </w:r>
      <w:r>
        <w:rPr>
          <w:color w:val="000000"/>
          <w:spacing w:val="0"/>
          <w:w w:val="100"/>
          <w:position w:val="0"/>
        </w:rPr>
        <w:t>的增值税征 收率外，根据应税收入</w:t>
      </w:r>
      <w:r>
        <w:rPr>
          <w:color w:val="000000"/>
          <w:spacing w:val="0"/>
          <w:w w:val="100"/>
          <w:position w:val="0"/>
          <w:sz w:val="16"/>
          <w:szCs w:val="16"/>
        </w:rPr>
        <w:t>11%</w:t>
      </w:r>
      <w:r>
        <w:rPr>
          <w:color w:val="000000"/>
          <w:spacing w:val="0"/>
          <w:w w:val="100"/>
          <w:position w:val="0"/>
        </w:rPr>
        <w:t>计算销项税额，按规定扣除进项税额后缴纳。</w:t>
      </w:r>
    </w:p>
    <w:p>
      <w:pPr>
        <w:pStyle w:val="Style30"/>
        <w:keepNext w:val="0"/>
        <w:keepLines w:val="0"/>
        <w:widowControl w:val="0"/>
        <w:shd w:val="clear" w:color="auto" w:fill="auto"/>
        <w:tabs>
          <w:tab w:pos="777" w:val="left"/>
        </w:tabs>
        <w:bidi w:val="0"/>
        <w:spacing w:before="0" w:after="380" w:line="314" w:lineRule="exact"/>
        <w:ind w:left="440" w:right="0" w:firstLine="20"/>
        <w:jc w:val="both"/>
      </w:pPr>
      <w:bookmarkStart w:id="984" w:name="bookmark984"/>
      <w:r>
        <w:rPr>
          <w:color w:val="000000"/>
          <w:spacing w:val="0"/>
          <w:w w:val="100"/>
          <w:position w:val="0"/>
          <w:sz w:val="16"/>
          <w:szCs w:val="16"/>
        </w:rPr>
        <w:t>2</w:t>
      </w:r>
      <w:bookmarkEnd w:id="984"/>
      <w:r>
        <w:rPr>
          <w:color w:val="000000"/>
          <w:spacing w:val="0"/>
          <w:w w:val="100"/>
          <w:position w:val="0"/>
        </w:rPr>
        <w:t>、</w:t>
        <w:tab/>
        <w:t>本公司和子公司四川宇佑通普系统工程有限公司根据项目地不同分别按应缴流转税税额的</w:t>
      </w:r>
      <w:r>
        <w:rPr>
          <w:color w:val="000000"/>
          <w:spacing w:val="0"/>
          <w:w w:val="100"/>
          <w:position w:val="0"/>
          <w:sz w:val="16"/>
          <w:szCs w:val="16"/>
        </w:rPr>
        <w:t>5%</w:t>
      </w:r>
      <w:r>
        <w:rPr>
          <w:color w:val="000000"/>
          <w:spacing w:val="0"/>
          <w:w w:val="100"/>
          <w:position w:val="0"/>
        </w:rPr>
        <w:t>、</w:t>
      </w:r>
      <w:r>
        <w:rPr>
          <w:color w:val="000000"/>
          <w:spacing w:val="0"/>
          <w:w w:val="100"/>
          <w:position w:val="0"/>
          <w:sz w:val="16"/>
          <w:szCs w:val="16"/>
        </w:rPr>
        <w:t>7%</w:t>
      </w:r>
      <w:r>
        <w:rPr>
          <w:color w:val="000000"/>
          <w:spacing w:val="0"/>
          <w:w w:val="100"/>
          <w:position w:val="0"/>
        </w:rPr>
        <w:t>计缴；其他子公司按应 缴流转税税额的</w:t>
      </w:r>
      <w:r>
        <w:rPr>
          <w:color w:val="000000"/>
          <w:spacing w:val="0"/>
          <w:w w:val="100"/>
          <w:position w:val="0"/>
          <w:sz w:val="16"/>
          <w:szCs w:val="16"/>
        </w:rPr>
        <w:t>7%</w:t>
      </w:r>
      <w:r>
        <w:rPr>
          <w:color w:val="000000"/>
          <w:spacing w:val="0"/>
          <w:w w:val="100"/>
          <w:position w:val="0"/>
        </w:rPr>
        <w:t>计缴。</w:t>
      </w:r>
    </w:p>
    <w:p>
      <w:pPr>
        <w:pStyle w:val="Style28"/>
        <w:keepNext/>
        <w:keepLines/>
        <w:widowControl w:val="0"/>
        <w:shd w:val="clear" w:color="auto" w:fill="auto"/>
        <w:bidi w:val="0"/>
        <w:spacing w:before="0" w:after="380" w:line="240" w:lineRule="auto"/>
        <w:ind w:left="0" w:right="0" w:firstLine="440"/>
        <w:jc w:val="both"/>
      </w:pPr>
      <w:bookmarkStart w:id="985" w:name="bookmark985"/>
      <w:bookmarkStart w:id="986" w:name="bookmark986"/>
      <w:bookmarkStart w:id="987" w:name="bookmark987"/>
      <w:bookmarkStart w:id="988" w:name="bookmark988"/>
      <w:r>
        <w:rPr>
          <w:color w:val="000000"/>
          <w:spacing w:val="0"/>
          <w:w w:val="100"/>
          <w:position w:val="0"/>
        </w:rPr>
        <w:t>七</w:t>
      </w:r>
      <w:bookmarkEnd w:id="987"/>
      <w:r>
        <w:rPr>
          <w:color w:val="000000"/>
          <w:spacing w:val="0"/>
          <w:w w:val="100"/>
          <w:position w:val="0"/>
        </w:rPr>
        <w:t>、合并财务报表项目注释</w:t>
      </w:r>
      <w:bookmarkEnd w:id="985"/>
      <w:bookmarkEnd w:id="986"/>
      <w:bookmarkEnd w:id="988"/>
    </w:p>
    <w:p>
      <w:pPr>
        <w:pStyle w:val="Style34"/>
        <w:keepNext/>
        <w:keepLines/>
        <w:widowControl w:val="0"/>
        <w:shd w:val="clear" w:color="auto" w:fill="auto"/>
        <w:bidi w:val="0"/>
        <w:spacing w:before="0" w:after="380" w:line="240" w:lineRule="auto"/>
        <w:ind w:left="0" w:right="0" w:firstLine="440"/>
        <w:jc w:val="both"/>
      </w:pPr>
      <w:bookmarkStart w:id="989" w:name="bookmark989"/>
      <w:bookmarkStart w:id="990" w:name="bookmark990"/>
      <w:bookmarkStart w:id="991" w:name="bookmark991"/>
      <w:r>
        <w:rPr>
          <w:color w:val="000000"/>
          <w:spacing w:val="0"/>
          <w:w w:val="100"/>
          <w:position w:val="0"/>
        </w:rPr>
        <w:t>1</w:t>
      </w:r>
      <w:r>
        <w:rPr>
          <w:color w:val="000000"/>
          <w:spacing w:val="0"/>
          <w:w w:val="100"/>
          <w:position w:val="0"/>
        </w:rPr>
        <w:t>、货币资金</w:t>
      </w:r>
      <w:bookmarkEnd w:id="989"/>
      <w:bookmarkEnd w:id="990"/>
      <w:bookmarkEnd w:id="991"/>
    </w:p>
    <w:p>
      <w:pPr>
        <w:pStyle w:val="Style3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1,015,409,122.73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292,494,046.11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162,946,685.49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7,995,918.58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1,178,365,866.12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300,546,106.07</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其他说明</w:t>
      </w:r>
    </w:p>
    <w:p>
      <w:pPr>
        <w:pStyle w:val="Style17"/>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其中因抵押、质押或冻结等对使用有限制的货币资金明细如下:</w:t>
      </w:r>
    </w:p>
    <w:tbl>
      <w:tblPr>
        <w:tblOverlap w:val="never"/>
        <w:jc w:val="center"/>
        <w:tblLayout w:type="fixed"/>
      </w:tblPr>
      <w:tblGrid>
        <w:gridCol w:w="3110"/>
        <w:gridCol w:w="2923"/>
        <w:gridCol w:w="2765"/>
      </w:tblGrid>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center"/>
            </w:pPr>
            <w:r>
              <w:rPr>
                <w:color w:val="000000"/>
                <w:spacing w:val="0"/>
                <w:w w:val="100"/>
                <w:position w:val="0"/>
              </w:rPr>
              <w:t>类</w:t>
              <w:tab/>
              <w:t>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银行承兑汇票保证金及利息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667,944.10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Arial Narrow" w:eastAsia="Arial Narrow" w:hAnsi="Arial Narrow" w:cs="Arial Narrow"/>
                <w:color w:val="000000"/>
                <w:spacing w:val="0"/>
                <w:w w:val="100"/>
                <w:position w:val="0"/>
                <w:sz w:val="18"/>
                <w:szCs w:val="18"/>
              </w:rPr>
              <w:t>3,954,840.63</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保函保证金及利息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Arial Narrow" w:eastAsia="Arial Narrow" w:hAnsi="Arial Narrow" w:cs="Arial Narrow"/>
                <w:color w:val="000000"/>
                <w:spacing w:val="0"/>
                <w:w w:val="100"/>
                <w:position w:val="0"/>
                <w:sz w:val="18"/>
                <w:szCs w:val="18"/>
              </w:rPr>
              <w:t>13,943,289.42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Arial Narrow" w:eastAsia="Arial Narrow" w:hAnsi="Arial Narrow" w:cs="Arial Narrow"/>
                <w:color w:val="000000"/>
                <w:spacing w:val="0"/>
                <w:w w:val="100"/>
                <w:position w:val="0"/>
                <w:sz w:val="18"/>
                <w:szCs w:val="18"/>
              </w:rPr>
              <w:t>3,427,424.40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欠薪诚信保障金及利息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1,214,868.64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612,891.07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5,000,583.33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借款保证金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Arial Narrow" w:eastAsia="Arial Narrow" w:hAnsi="Arial Narrow" w:cs="Arial Narrow"/>
                <w:color w:val="000000"/>
                <w:spacing w:val="0"/>
                <w:w w:val="100"/>
                <w:position w:val="0"/>
                <w:sz w:val="18"/>
                <w:szCs w:val="18"/>
              </w:rPr>
              <w:t>67,120,000.00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Arial Narrow" w:eastAsia="Arial Narrow" w:hAnsi="Arial Narrow" w:cs="Arial Narrow"/>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162,946,685.49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Arial Narrow" w:eastAsia="Arial Narrow" w:hAnsi="Arial Narrow" w:cs="Arial Narrow"/>
                <w:color w:val="000000"/>
                <w:spacing w:val="0"/>
                <w:w w:val="100"/>
                <w:position w:val="0"/>
                <w:sz w:val="18"/>
                <w:szCs w:val="18"/>
              </w:rPr>
              <w:t>7,995,156.10</w:t>
            </w:r>
          </w:p>
        </w:tc>
      </w:tr>
    </w:tbl>
    <w:p>
      <w:pPr>
        <w:pStyle w:val="Style36"/>
        <w:keepNext w:val="0"/>
        <w:keepLines w:val="0"/>
        <w:widowControl w:val="0"/>
        <w:shd w:val="clear" w:color="auto" w:fill="auto"/>
        <w:bidi w:val="0"/>
        <w:spacing w:before="0" w:after="0" w:line="360" w:lineRule="exact"/>
        <w:ind w:left="0" w:right="0" w:firstLine="0"/>
        <w:jc w:val="left"/>
        <w:rPr>
          <w:sz w:val="15"/>
          <w:szCs w:val="15"/>
        </w:rPr>
      </w:pPr>
      <w:r>
        <w:rPr>
          <w:color w:val="000000"/>
          <w:spacing w:val="0"/>
          <w:w w:val="100"/>
          <w:position w:val="0"/>
          <w:sz w:val="15"/>
          <w:szCs w:val="15"/>
        </w:rPr>
        <w:t>注：截至</w:t>
      </w:r>
      <w:r>
        <w:rPr>
          <w:rFonts w:ascii="Arial Narrow" w:eastAsia="Arial Narrow" w:hAnsi="Arial Narrow" w:cs="Arial Narrow"/>
          <w:color w:val="000000"/>
          <w:spacing w:val="0"/>
          <w:w w:val="100"/>
          <w:position w:val="0"/>
          <w:sz w:val="15"/>
          <w:szCs w:val="15"/>
        </w:rPr>
        <w:t>2016</w:t>
      </w:r>
      <w:r>
        <w:rPr>
          <w:color w:val="000000"/>
          <w:spacing w:val="0"/>
          <w:w w:val="100"/>
          <w:position w:val="0"/>
          <w:sz w:val="15"/>
          <w:szCs w:val="15"/>
        </w:rPr>
        <w:t>年</w:t>
      </w:r>
      <w:r>
        <w:rPr>
          <w:rFonts w:ascii="Arial Narrow" w:eastAsia="Arial Narrow" w:hAnsi="Arial Narrow" w:cs="Arial Narrow"/>
          <w:color w:val="000000"/>
          <w:spacing w:val="0"/>
          <w:w w:val="100"/>
          <w:position w:val="0"/>
          <w:sz w:val="15"/>
          <w:szCs w:val="15"/>
        </w:rPr>
        <w:t>12</w:t>
      </w:r>
      <w:r>
        <w:rPr>
          <w:color w:val="000000"/>
          <w:spacing w:val="0"/>
          <w:w w:val="100"/>
          <w:position w:val="0"/>
          <w:sz w:val="15"/>
          <w:szCs w:val="15"/>
        </w:rPr>
        <w:t>月</w:t>
      </w:r>
      <w:r>
        <w:rPr>
          <w:rFonts w:ascii="Arial Narrow" w:eastAsia="Arial Narrow" w:hAnsi="Arial Narrow" w:cs="Arial Narrow"/>
          <w:color w:val="000000"/>
          <w:spacing w:val="0"/>
          <w:w w:val="100"/>
          <w:position w:val="0"/>
          <w:sz w:val="15"/>
          <w:szCs w:val="15"/>
        </w:rPr>
        <w:t>31</w:t>
      </w:r>
      <w:r>
        <w:rPr>
          <w:color w:val="000000"/>
          <w:spacing w:val="0"/>
          <w:w w:val="100"/>
          <w:position w:val="0"/>
          <w:sz w:val="15"/>
          <w:szCs w:val="15"/>
        </w:rPr>
        <w:t>日，其他货币资金中</w:t>
      </w:r>
      <w:r>
        <w:rPr>
          <w:rFonts w:ascii="Arial Narrow" w:eastAsia="Arial Narrow" w:hAnsi="Arial Narrow" w:cs="Arial Narrow"/>
          <w:color w:val="000000"/>
          <w:spacing w:val="0"/>
          <w:w w:val="100"/>
          <w:position w:val="0"/>
          <w:sz w:val="15"/>
          <w:szCs w:val="15"/>
        </w:rPr>
        <w:t>667,944.10</w:t>
      </w:r>
      <w:r>
        <w:rPr>
          <w:color w:val="000000"/>
          <w:spacing w:val="0"/>
          <w:w w:val="100"/>
          <w:position w:val="0"/>
          <w:sz w:val="15"/>
          <w:szCs w:val="15"/>
        </w:rPr>
        <w:t xml:space="preserve">元为汉鼎宇佑互联网有限公司向银行申请开具银行承兑汇票存入的保证金存款及利息， </w:t>
      </w:r>
      <w:r>
        <w:rPr>
          <w:rFonts w:ascii="Arial Narrow" w:eastAsia="Arial Narrow" w:hAnsi="Arial Narrow" w:cs="Arial Narrow"/>
          <w:color w:val="000000"/>
          <w:spacing w:val="0"/>
          <w:w w:val="100"/>
          <w:position w:val="0"/>
          <w:sz w:val="15"/>
          <w:szCs w:val="15"/>
        </w:rPr>
        <w:t>13,943,289.42</w:t>
      </w:r>
      <w:r>
        <w:rPr>
          <w:color w:val="000000"/>
          <w:spacing w:val="0"/>
          <w:w w:val="100"/>
          <w:position w:val="0"/>
          <w:sz w:val="15"/>
          <w:szCs w:val="15"/>
        </w:rPr>
        <w:t>元为向银行申请开具无条件、不可撤销的担保函所存入的保证金存款及利息，</w:t>
      </w:r>
      <w:r>
        <w:rPr>
          <w:rFonts w:ascii="Arial Narrow" w:eastAsia="Arial Narrow" w:hAnsi="Arial Narrow" w:cs="Arial Narrow"/>
          <w:color w:val="000000"/>
          <w:spacing w:val="0"/>
          <w:w w:val="100"/>
          <w:position w:val="0"/>
          <w:sz w:val="15"/>
          <w:szCs w:val="15"/>
        </w:rPr>
        <w:t>1,214,868.64</w:t>
      </w:r>
      <w:r>
        <w:rPr>
          <w:color w:val="000000"/>
          <w:spacing w:val="0"/>
          <w:w w:val="100"/>
          <w:position w:val="0"/>
          <w:sz w:val="15"/>
          <w:szCs w:val="15"/>
        </w:rPr>
        <w:t>元为存入指定银行账户的欠薪诚信保证金及利 息，</w:t>
      </w:r>
      <w:r>
        <w:rPr>
          <w:rFonts w:ascii="Arial Narrow" w:eastAsia="Arial Narrow" w:hAnsi="Arial Narrow" w:cs="Arial Narrow"/>
          <w:color w:val="000000"/>
          <w:spacing w:val="0"/>
          <w:w w:val="100"/>
          <w:position w:val="0"/>
          <w:sz w:val="15"/>
          <w:szCs w:val="15"/>
        </w:rPr>
        <w:t>67,120,000.00</w:t>
      </w:r>
      <w:r>
        <w:rPr>
          <w:color w:val="000000"/>
          <w:spacing w:val="0"/>
          <w:w w:val="100"/>
          <w:position w:val="0"/>
          <w:sz w:val="15"/>
          <w:szCs w:val="15"/>
        </w:rPr>
        <w:t>元为汉鼎国际发展有限公司借款而存入指定银行账户的借款保证金</w:t>
      </w:r>
      <w:r>
        <w:rPr>
          <w:color w:val="000000"/>
          <w:spacing w:val="0"/>
          <w:w w:val="100"/>
          <w:position w:val="0"/>
          <w:sz w:val="15"/>
          <w:szCs w:val="15"/>
        </w:rPr>
        <w:t>，</w:t>
      </w:r>
      <w:r>
        <w:rPr>
          <w:rFonts w:ascii="Arial Narrow" w:eastAsia="Arial Narrow" w:hAnsi="Arial Narrow" w:cs="Arial Narrow"/>
          <w:color w:val="000000"/>
          <w:spacing w:val="0"/>
          <w:w w:val="100"/>
          <w:position w:val="0"/>
          <w:sz w:val="15"/>
          <w:szCs w:val="15"/>
        </w:rPr>
        <w:t>75,000,000.00</w:t>
      </w:r>
      <w:r>
        <w:rPr>
          <w:color w:val="000000"/>
          <w:spacing w:val="0"/>
          <w:w w:val="100"/>
          <w:position w:val="0"/>
          <w:sz w:val="15"/>
          <w:szCs w:val="15"/>
        </w:rPr>
        <w:t>元为汉鼎国际发展有限公司借款而质押的存单。</w:t>
      </w:r>
      <w:r>
        <w:br w:type="page"/>
      </w:r>
    </w:p>
    <w:p>
      <w:pPr>
        <w:pStyle w:val="Style76"/>
        <w:keepNext w:val="0"/>
        <w:keepLines w:val="0"/>
        <w:widowControl w:val="0"/>
        <w:shd w:val="clear" w:color="auto" w:fill="auto"/>
        <w:bidi w:val="0"/>
        <w:spacing w:before="0" w:line="240" w:lineRule="auto"/>
        <w:ind w:left="0" w:right="0"/>
        <w:jc w:val="left"/>
      </w:pPr>
      <w:r>
        <w:rPr>
          <w:color w:val="000000"/>
          <w:spacing w:val="0"/>
          <w:w w:val="100"/>
          <w:position w:val="0"/>
        </w:rPr>
        <w:t>注</w:t>
      </w:r>
      <w:r>
        <w:rPr>
          <w:rFonts w:ascii="Arial Narrow" w:eastAsia="Arial Narrow" w:hAnsi="Arial Narrow" w:cs="Arial Narrow"/>
          <w:color w:val="000000"/>
          <w:spacing w:val="0"/>
          <w:w w:val="100"/>
          <w:position w:val="0"/>
          <w:sz w:val="15"/>
          <w:szCs w:val="15"/>
        </w:rPr>
        <w:t>2</w:t>
      </w:r>
      <w:r>
        <w:rPr>
          <w:color w:val="000000"/>
          <w:spacing w:val="0"/>
          <w:w w:val="100"/>
          <w:position w:val="0"/>
        </w:rPr>
        <w:t>截至</w:t>
      </w:r>
      <w:r>
        <w:rPr>
          <w:rFonts w:ascii="Arial Narrow" w:eastAsia="Arial Narrow" w:hAnsi="Arial Narrow" w:cs="Arial Narrow"/>
          <w:color w:val="000000"/>
          <w:spacing w:val="0"/>
          <w:w w:val="100"/>
          <w:position w:val="0"/>
          <w:sz w:val="15"/>
          <w:szCs w:val="15"/>
        </w:rPr>
        <w:t>2016</w:t>
      </w:r>
      <w:r>
        <w:rPr>
          <w:color w:val="000000"/>
          <w:spacing w:val="0"/>
          <w:w w:val="100"/>
          <w:position w:val="0"/>
        </w:rPr>
        <w:t>年</w:t>
      </w:r>
      <w:r>
        <w:rPr>
          <w:rFonts w:ascii="Arial Narrow" w:eastAsia="Arial Narrow" w:hAnsi="Arial Narrow" w:cs="Arial Narrow"/>
          <w:color w:val="000000"/>
          <w:spacing w:val="0"/>
          <w:w w:val="100"/>
          <w:position w:val="0"/>
          <w:sz w:val="15"/>
          <w:szCs w:val="15"/>
        </w:rPr>
        <w:t>12</w:t>
      </w:r>
      <w:r>
        <w:rPr>
          <w:color w:val="000000"/>
          <w:spacing w:val="0"/>
          <w:w w:val="100"/>
          <w:position w:val="0"/>
        </w:rPr>
        <w:t>月</w:t>
      </w:r>
      <w:r>
        <w:rPr>
          <w:rFonts w:ascii="Arial Narrow" w:eastAsia="Arial Narrow" w:hAnsi="Arial Narrow" w:cs="Arial Narrow"/>
          <w:color w:val="000000"/>
          <w:spacing w:val="0"/>
          <w:w w:val="100"/>
          <w:position w:val="0"/>
          <w:sz w:val="15"/>
          <w:szCs w:val="15"/>
        </w:rPr>
        <w:t>31</w:t>
      </w:r>
      <w:r>
        <w:rPr>
          <w:color w:val="000000"/>
          <w:spacing w:val="0"/>
          <w:w w:val="100"/>
          <w:position w:val="0"/>
        </w:rPr>
        <w:t>日，其他货币资金中</w:t>
      </w:r>
      <w:r>
        <w:rPr>
          <w:rFonts w:ascii="Arial Narrow" w:eastAsia="Arial Narrow" w:hAnsi="Arial Narrow" w:cs="Arial Narrow"/>
          <w:color w:val="000000"/>
          <w:spacing w:val="0"/>
          <w:w w:val="100"/>
          <w:position w:val="0"/>
          <w:sz w:val="15"/>
          <w:szCs w:val="15"/>
        </w:rPr>
        <w:t>5,000,583.33</w:t>
      </w:r>
      <w:r>
        <w:rPr>
          <w:color w:val="000000"/>
          <w:spacing w:val="0"/>
          <w:w w:val="100"/>
          <w:position w:val="0"/>
        </w:rPr>
        <w:t>元为杭州鼎有财金融服务有限公司向银行申请资金存管业务存入的保证金及利息。</w:t>
      </w:r>
    </w:p>
    <w:p>
      <w:pPr>
        <w:pStyle w:val="Style34"/>
        <w:keepNext/>
        <w:keepLines/>
        <w:widowControl w:val="0"/>
        <w:shd w:val="clear" w:color="auto" w:fill="auto"/>
        <w:bidi w:val="0"/>
        <w:spacing w:before="0" w:after="380" w:line="240" w:lineRule="auto"/>
        <w:ind w:left="0" w:right="0" w:firstLine="140"/>
        <w:jc w:val="left"/>
      </w:pPr>
      <w:bookmarkStart w:id="992" w:name="bookmark992"/>
      <w:bookmarkStart w:id="993" w:name="bookmark993"/>
      <w:bookmarkStart w:id="994" w:name="bookmark994"/>
      <w:r>
        <w:rPr>
          <w:color w:val="000000"/>
          <w:spacing w:val="0"/>
          <w:w w:val="100"/>
          <w:position w:val="0"/>
        </w:rPr>
        <w:t>2</w:t>
      </w:r>
      <w:r>
        <w:rPr>
          <w:color w:val="000000"/>
          <w:spacing w:val="0"/>
          <w:w w:val="100"/>
          <w:position w:val="0"/>
        </w:rPr>
        <w:t>、应收票据</w:t>
      </w:r>
      <w:bookmarkEnd w:id="992"/>
      <w:bookmarkEnd w:id="993"/>
      <w:bookmarkEnd w:id="994"/>
    </w:p>
    <w:p>
      <w:pPr>
        <w:pStyle w:val="Style34"/>
        <w:keepNext/>
        <w:keepLines/>
        <w:widowControl w:val="0"/>
        <w:numPr>
          <w:ilvl w:val="0"/>
          <w:numId w:val="39"/>
        </w:numPr>
        <w:shd w:val="clear" w:color="auto" w:fill="auto"/>
        <w:bidi w:val="0"/>
        <w:spacing w:before="0" w:after="320" w:line="240" w:lineRule="auto"/>
        <w:ind w:left="0" w:right="0" w:firstLine="140"/>
        <w:jc w:val="left"/>
      </w:pPr>
      <w:bookmarkStart w:id="992" w:name="bookmark992"/>
      <w:bookmarkStart w:id="993" w:name="bookmark993"/>
      <w:bookmarkStart w:id="995" w:name="bookmark995"/>
      <w:bookmarkStart w:id="996" w:name="bookmark996"/>
      <w:bookmarkEnd w:id="995"/>
      <w:r>
        <w:rPr>
          <w:color w:val="000000"/>
          <w:spacing w:val="0"/>
          <w:w w:val="100"/>
          <w:position w:val="0"/>
        </w:rPr>
        <w:t>应收票据分类列示</w:t>
      </w:r>
      <w:bookmarkEnd w:id="992"/>
      <w:bookmarkEnd w:id="993"/>
      <w:bookmarkEnd w:id="996"/>
    </w:p>
    <w:tbl>
      <w:tblPr>
        <w:tblOverlap w:val="never"/>
        <w:jc w:val="center"/>
        <w:tblLayout w:type="fixed"/>
      </w:tblPr>
      <w:tblGrid>
        <w:gridCol w:w="4560"/>
        <w:gridCol w:w="1997"/>
        <w:gridCol w:w="34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1,537,560.99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2,003,427.55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2,737,560.99</w:t>
            </w:r>
          </w:p>
        </w:tc>
      </w:tr>
    </w:tbl>
    <w:p>
      <w:pPr>
        <w:widowControl w:val="0"/>
        <w:spacing w:after="319" w:line="1" w:lineRule="exact"/>
      </w:pPr>
    </w:p>
    <w:p>
      <w:pPr>
        <w:pStyle w:val="Style34"/>
        <w:keepNext/>
        <w:keepLines/>
        <w:widowControl w:val="0"/>
        <w:numPr>
          <w:ilvl w:val="0"/>
          <w:numId w:val="39"/>
        </w:numPr>
        <w:shd w:val="clear" w:color="auto" w:fill="auto"/>
        <w:bidi w:val="0"/>
        <w:spacing w:before="0" w:after="380" w:line="240" w:lineRule="auto"/>
        <w:ind w:left="0" w:right="0" w:firstLine="280"/>
        <w:jc w:val="left"/>
      </w:pPr>
      <w:bookmarkStart w:id="1000" w:name="bookmark1000"/>
      <w:bookmarkStart w:id="997" w:name="bookmark997"/>
      <w:bookmarkStart w:id="998" w:name="bookmark998"/>
      <w:bookmarkStart w:id="999" w:name="bookmark999"/>
      <w:bookmarkEnd w:id="999"/>
      <w:r>
        <w:rPr>
          <w:color w:val="000000"/>
          <w:spacing w:val="0"/>
          <w:w w:val="100"/>
          <w:position w:val="0"/>
        </w:rPr>
        <w:t>期末公司已质押的应收票据</w:t>
      </w:r>
      <w:bookmarkEnd w:id="1000"/>
      <w:bookmarkEnd w:id="997"/>
      <w:bookmarkEnd w:id="99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4"/>
        <w:keepNext/>
        <w:keepLines/>
        <w:widowControl w:val="0"/>
        <w:numPr>
          <w:ilvl w:val="0"/>
          <w:numId w:val="39"/>
        </w:numPr>
        <w:shd w:val="clear" w:color="auto" w:fill="auto"/>
        <w:bidi w:val="0"/>
        <w:spacing w:before="0" w:after="380" w:line="240" w:lineRule="auto"/>
        <w:ind w:left="0" w:right="0" w:firstLine="28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期末公司已背书或贴现且在资产负债表日尚未到期的应收票据</w:t>
      </w:r>
      <w:bookmarkEnd w:id="1001"/>
      <w:bookmarkEnd w:id="1002"/>
      <w:bookmarkEnd w:id="100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2,097,487.00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2,097,487.00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39"/>
        </w:numPr>
        <w:shd w:val="clear" w:color="auto" w:fill="auto"/>
        <w:bidi w:val="0"/>
        <w:spacing w:before="0" w:after="380" w:line="240" w:lineRule="auto"/>
        <w:ind w:left="0" w:right="0" w:firstLine="28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期末公司因出票人未履约而将其转应收账款的票据</w:t>
      </w:r>
      <w:bookmarkEnd w:id="1005"/>
      <w:bookmarkEnd w:id="1006"/>
      <w:bookmarkEnd w:id="100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19" w:line="1" w:lineRule="exact"/>
      </w:pPr>
    </w:p>
    <w:p>
      <w:pPr>
        <w:pStyle w:val="Style34"/>
        <w:keepNext/>
        <w:keepLines/>
        <w:widowControl w:val="0"/>
        <w:shd w:val="clear" w:color="auto" w:fill="auto"/>
        <w:bidi w:val="0"/>
        <w:spacing w:before="0" w:after="380" w:line="240" w:lineRule="auto"/>
        <w:ind w:left="0" w:right="0" w:firstLine="140"/>
        <w:jc w:val="both"/>
      </w:pPr>
      <w:bookmarkStart w:id="1009" w:name="bookmark1009"/>
      <w:bookmarkStart w:id="1010" w:name="bookmark1010"/>
      <w:bookmarkStart w:id="1011" w:name="bookmark1011"/>
      <w:bookmarkStart w:id="1012" w:name="bookmark1012"/>
      <w:r>
        <w:rPr>
          <w:color w:val="000000"/>
          <w:spacing w:val="0"/>
          <w:w w:val="100"/>
          <w:position w:val="0"/>
        </w:rPr>
        <w:t>3</w:t>
      </w:r>
      <w:bookmarkEnd w:id="1011"/>
      <w:r>
        <w:rPr>
          <w:color w:val="000000"/>
          <w:spacing w:val="0"/>
          <w:w w:val="100"/>
          <w:position w:val="0"/>
        </w:rPr>
        <w:t>、应收账款</w:t>
      </w:r>
      <w:bookmarkEnd w:id="1009"/>
      <w:bookmarkEnd w:id="1010"/>
      <w:bookmarkEnd w:id="1012"/>
    </w:p>
    <w:p>
      <w:pPr>
        <w:pStyle w:val="Style34"/>
        <w:keepNext/>
        <w:keepLines/>
        <w:widowControl w:val="0"/>
        <w:numPr>
          <w:ilvl w:val="0"/>
          <w:numId w:val="41"/>
        </w:numPr>
        <w:shd w:val="clear" w:color="auto" w:fill="auto"/>
        <w:bidi w:val="0"/>
        <w:spacing w:before="0" w:after="380" w:line="240" w:lineRule="auto"/>
        <w:ind w:left="0" w:right="0" w:firstLine="280"/>
        <w:jc w:val="left"/>
      </w:pPr>
      <w:bookmarkStart w:id="1009" w:name="bookmark1009"/>
      <w:bookmarkStart w:id="1010" w:name="bookmark1010"/>
      <w:bookmarkStart w:id="1013" w:name="bookmark1013"/>
      <w:bookmarkStart w:id="1014" w:name="bookmark1014"/>
      <w:bookmarkEnd w:id="1013"/>
      <w:r>
        <w:rPr>
          <w:color w:val="000000"/>
          <w:spacing w:val="0"/>
          <w:w w:val="100"/>
          <w:position w:val="0"/>
        </w:rPr>
        <w:t>应收账款分类披露</w:t>
      </w:r>
      <w:bookmarkEnd w:id="1009"/>
      <w:bookmarkEnd w:id="1010"/>
      <w:bookmarkEnd w:id="101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396,31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52,013,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41,041,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491,780,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334.48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396,31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52,013,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41,041,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491,780,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334.48</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117,122,909.57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5,856,145.48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159,046,969.37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15,904,696.93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103,882,563.05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20,776,512.61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9,173,663.45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4,586,831.73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4,405,049.99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2,202,525.00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2,687,036.25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2,687,036.25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396,318,191.68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52,013,748.00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34"/>
        <w:keepNext/>
        <w:keepLines/>
        <w:widowControl w:val="0"/>
        <w:numPr>
          <w:ilvl w:val="0"/>
          <w:numId w:val="41"/>
        </w:numPr>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本期计提、收回或转回的坏账准备情况</w:t>
      </w:r>
      <w:bookmarkEnd w:id="1015"/>
      <w:bookmarkEnd w:id="1016"/>
      <w:bookmarkEnd w:id="101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10,972,113.94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numPr>
          <w:ilvl w:val="0"/>
          <w:numId w:val="41"/>
        </w:numPr>
        <w:shd w:val="clear" w:color="auto" w:fill="auto"/>
        <w:bidi w:val="0"/>
        <w:spacing w:before="0" w:line="240" w:lineRule="auto"/>
        <w:ind w:left="0" w:right="0" w:firstLine="14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本期实际核销的应收账款情况</w:t>
      </w:r>
      <w:bookmarkEnd w:id="1019"/>
      <w:bookmarkEnd w:id="1020"/>
      <w:bookmarkEnd w:id="1022"/>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r>
        <w:br w:type="page"/>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4"/>
        <w:keepNext/>
        <w:keepLines/>
        <w:widowControl w:val="0"/>
        <w:numPr>
          <w:ilvl w:val="0"/>
          <w:numId w:val="41"/>
        </w:numPr>
        <w:shd w:val="clear" w:color="auto" w:fill="auto"/>
        <w:bidi w:val="0"/>
        <w:spacing w:before="0" w:after="360" w:line="240" w:lineRule="auto"/>
        <w:ind w:left="0" w:right="0" w:firstLine="26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按欠款方归集的期末余额前五名的应收账款情况</w:t>
      </w:r>
      <w:bookmarkEnd w:id="1023"/>
      <w:bookmarkEnd w:id="1024"/>
      <w:bookmarkEnd w:id="1026"/>
    </w:p>
    <w:tbl>
      <w:tblPr>
        <w:tblOverlap w:val="never"/>
        <w:jc w:val="left"/>
        <w:tblLayout w:type="fixed"/>
      </w:tblPr>
      <w:tblGrid>
        <w:gridCol w:w="2222"/>
        <w:gridCol w:w="2184"/>
        <w:gridCol w:w="2179"/>
        <w:gridCol w:w="2213"/>
      </w:tblGrid>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占应收账款总额的比例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坏账准备余额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84, </w:t>
            </w:r>
            <w:r>
              <w:rPr>
                <w:color w:val="000000"/>
                <w:spacing w:val="0"/>
                <w:w w:val="100"/>
                <w:position w:val="0"/>
                <w:sz w:val="16"/>
                <w:szCs w:val="16"/>
              </w:rPr>
              <w:t>481,157.98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12, 052, </w:t>
            </w:r>
            <w:r>
              <w:rPr>
                <w:color w:val="000000"/>
                <w:spacing w:val="0"/>
                <w:w w:val="100"/>
                <w:position w:val="0"/>
                <w:sz w:val="16"/>
                <w:szCs w:val="16"/>
              </w:rPr>
              <w:t xml:space="preserve">325. </w:t>
            </w:r>
            <w:r>
              <w:rPr>
                <w:color w:val="000000"/>
                <w:spacing w:val="0"/>
                <w:w w:val="100"/>
                <w:position w:val="0"/>
                <w:sz w:val="16"/>
                <w:szCs w:val="16"/>
              </w:rPr>
              <w:t>40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66, </w:t>
            </w:r>
            <w:r>
              <w:rPr>
                <w:color w:val="000000"/>
                <w:spacing w:val="0"/>
                <w:w w:val="100"/>
                <w:position w:val="0"/>
                <w:sz w:val="16"/>
                <w:szCs w:val="16"/>
              </w:rPr>
              <w:t>698,211.70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10, 092, </w:t>
            </w:r>
            <w:r>
              <w:rPr>
                <w:color w:val="000000"/>
                <w:spacing w:val="0"/>
                <w:w w:val="100"/>
                <w:position w:val="0"/>
                <w:sz w:val="16"/>
                <w:szCs w:val="16"/>
              </w:rPr>
              <w:t xml:space="preserve">842. </w:t>
            </w:r>
            <w:r>
              <w:rPr>
                <w:color w:val="000000"/>
                <w:spacing w:val="0"/>
                <w:w w:val="100"/>
                <w:position w:val="0"/>
                <w:sz w:val="16"/>
                <w:szCs w:val="16"/>
              </w:rPr>
              <w:t>57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201,884.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5, 235, </w:t>
            </w:r>
            <w:r>
              <w:rPr>
                <w:color w:val="000000"/>
                <w:spacing w:val="0"/>
                <w:w w:val="100"/>
                <w:position w:val="0"/>
                <w:sz w:val="16"/>
                <w:szCs w:val="16"/>
              </w:rPr>
              <w:t xml:space="preserve">606. </w:t>
            </w:r>
            <w:r>
              <w:rPr>
                <w:color w:val="000000"/>
                <w:spacing w:val="0"/>
                <w:w w:val="100"/>
                <w:position w:val="0"/>
                <w:sz w:val="16"/>
                <w:szCs w:val="16"/>
              </w:rPr>
              <w:t>06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680,818.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1,205, </w:t>
            </w:r>
            <w:r>
              <w:rPr>
                <w:color w:val="000000"/>
                <w:spacing w:val="0"/>
                <w:w w:val="100"/>
                <w:position w:val="0"/>
                <w:sz w:val="16"/>
                <w:szCs w:val="16"/>
              </w:rPr>
              <w:t xml:space="preserve">544. </w:t>
            </w:r>
            <w:r>
              <w:rPr>
                <w:color w:val="000000"/>
                <w:spacing w:val="0"/>
                <w:w w:val="100"/>
                <w:position w:val="0"/>
                <w:sz w:val="16"/>
                <w:szCs w:val="16"/>
              </w:rPr>
              <w:t>81</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14, 259, </w:t>
            </w:r>
            <w:r>
              <w:rPr>
                <w:color w:val="000000"/>
                <w:spacing w:val="0"/>
                <w:w w:val="100"/>
                <w:position w:val="0"/>
                <w:sz w:val="16"/>
                <w:szCs w:val="16"/>
              </w:rPr>
              <w:t>631.80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712, </w:t>
            </w:r>
            <w:r>
              <w:rPr>
                <w:color w:val="000000"/>
                <w:spacing w:val="0"/>
                <w:w w:val="100"/>
                <w:position w:val="0"/>
                <w:sz w:val="16"/>
                <w:szCs w:val="16"/>
              </w:rPr>
              <w:t xml:space="preserve">981. </w:t>
            </w:r>
            <w:r>
              <w:rPr>
                <w:color w:val="000000"/>
                <w:spacing w:val="0"/>
                <w:w w:val="100"/>
                <w:position w:val="0"/>
                <w:sz w:val="16"/>
                <w:szCs w:val="16"/>
              </w:rPr>
              <w:t>59</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225, </w:t>
            </w:r>
            <w:r>
              <w:rPr>
                <w:color w:val="000000"/>
                <w:spacing w:val="0"/>
                <w:w w:val="100"/>
                <w:position w:val="0"/>
                <w:sz w:val="16"/>
                <w:szCs w:val="16"/>
              </w:rPr>
              <w:t xml:space="preserve">321,704.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56.85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29, 299, </w:t>
            </w:r>
            <w:r>
              <w:rPr>
                <w:color w:val="000000"/>
                <w:spacing w:val="0"/>
                <w:w w:val="100"/>
                <w:position w:val="0"/>
                <w:sz w:val="16"/>
                <w:szCs w:val="16"/>
              </w:rPr>
              <w:t xml:space="preserve">300. </w:t>
            </w:r>
            <w:r>
              <w:rPr>
                <w:color w:val="000000"/>
                <w:spacing w:val="0"/>
                <w:w w:val="100"/>
                <w:position w:val="0"/>
                <w:sz w:val="16"/>
                <w:szCs w:val="16"/>
              </w:rPr>
              <w:t>43</w:t>
            </w:r>
          </w:p>
        </w:tc>
      </w:tr>
    </w:tbl>
    <w:p>
      <w:pPr>
        <w:widowControl w:val="0"/>
        <w:spacing w:after="279" w:line="1" w:lineRule="exact"/>
      </w:pPr>
    </w:p>
    <w:p>
      <w:pPr>
        <w:pStyle w:val="Style30"/>
        <w:keepNext w:val="0"/>
        <w:keepLines w:val="0"/>
        <w:widowControl w:val="0"/>
        <w:shd w:val="clear" w:color="auto" w:fill="auto"/>
        <w:bidi w:val="0"/>
        <w:spacing w:before="0" w:after="360" w:line="355" w:lineRule="exact"/>
        <w:ind w:left="0" w:right="0" w:firstLine="140"/>
        <w:jc w:val="left"/>
      </w:pPr>
      <w:r>
        <w:rPr>
          <w:color w:val="000000"/>
          <w:spacing w:val="0"/>
          <w:w w:val="100"/>
          <w:position w:val="0"/>
        </w:rPr>
        <w:t>公司是否需要遵守特殊行业的披露要求 否</w:t>
      </w:r>
    </w:p>
    <w:p>
      <w:pPr>
        <w:pStyle w:val="Style34"/>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4</w:t>
      </w:r>
      <w:bookmarkEnd w:id="1029"/>
      <w:r>
        <w:rPr>
          <w:color w:val="000000"/>
          <w:spacing w:val="0"/>
          <w:w w:val="100"/>
          <w:position w:val="0"/>
        </w:rPr>
        <w:t>、预付账款</w:t>
      </w:r>
      <w:bookmarkEnd w:id="1027"/>
      <w:bookmarkEnd w:id="1028"/>
      <w:bookmarkEnd w:id="1030"/>
    </w:p>
    <w:p>
      <w:pPr>
        <w:pStyle w:val="Style34"/>
        <w:keepNext/>
        <w:keepLines/>
        <w:widowControl w:val="0"/>
        <w:numPr>
          <w:ilvl w:val="0"/>
          <w:numId w:val="43"/>
        </w:numPr>
        <w:shd w:val="clear" w:color="auto" w:fill="auto"/>
        <w:bidi w:val="0"/>
        <w:spacing w:before="0" w:after="680" w:line="240" w:lineRule="auto"/>
        <w:ind w:left="0" w:right="0" w:firstLine="0"/>
        <w:jc w:val="left"/>
      </w:pPr>
      <w:bookmarkStart w:id="1027" w:name="bookmark1027"/>
      <w:bookmarkStart w:id="1028" w:name="bookmark1028"/>
      <w:bookmarkStart w:id="1031" w:name="bookmark1031"/>
      <w:bookmarkStart w:id="1032" w:name="bookmark1032"/>
      <w:bookmarkEnd w:id="1031"/>
      <w:r>
        <w:rPr>
          <w:color w:val="000000"/>
          <w:spacing w:val="0"/>
          <w:w w:val="100"/>
          <w:position w:val="0"/>
        </w:rPr>
        <w:t>预付账款按账龄列示</w:t>
      </w:r>
      <w:bookmarkEnd w:id="1027"/>
      <w:bookmarkEnd w:id="1028"/>
      <w:bookmarkEnd w:id="1032"/>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19,866,445.11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4,019,073.22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571,834.81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253,331.00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21,936,303.70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5,232,082.56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34"/>
        <w:keepNext/>
        <w:keepLines/>
        <w:widowControl w:val="0"/>
        <w:numPr>
          <w:ilvl w:val="0"/>
          <w:numId w:val="43"/>
        </w:numPr>
        <w:shd w:val="clear" w:color="auto" w:fill="auto"/>
        <w:bidi w:val="0"/>
        <w:spacing w:before="0" w:after="360" w:line="240" w:lineRule="auto"/>
        <w:ind w:left="0" w:right="0" w:firstLine="26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按预付对象归集的期末余额前五名的预付款情况</w:t>
      </w:r>
      <w:bookmarkEnd w:id="1033"/>
      <w:bookmarkEnd w:id="1034"/>
      <w:bookmarkEnd w:id="1036"/>
    </w:p>
    <w:tbl>
      <w:tblPr>
        <w:tblOverlap w:val="never"/>
        <w:jc w:val="left"/>
        <w:tblLayout w:type="fixed"/>
      </w:tblPr>
      <w:tblGrid>
        <w:gridCol w:w="3413"/>
        <w:gridCol w:w="2678"/>
        <w:gridCol w:w="2707"/>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占预付款项总额的比例(%)</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杭州道业科技有限公司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5, 863,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73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浙江欣晶电子科技有限公司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2, 647,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07</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浙江微动天下信息技术股份有限公司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1,489,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79</w:t>
            </w:r>
          </w:p>
        </w:tc>
      </w:tr>
    </w:tbl>
    <w:p>
      <w:pPr>
        <w:spacing w:lineRule="exact" w:line="1"/>
        <w:rPr>
          <w:sz w:val="2"/>
          <w:szCs w:val="2"/>
        </w:rPr>
      </w:pPr>
      <w:r>
        <w:br w:type="page"/>
      </w:r>
    </w:p>
    <w:tbl>
      <w:tblPr>
        <w:tblOverlap w:val="never"/>
        <w:jc w:val="left"/>
        <w:tblLayout w:type="fixed"/>
      </w:tblPr>
      <w:tblGrid>
        <w:gridCol w:w="3413"/>
        <w:gridCol w:w="2678"/>
        <w:gridCol w:w="2707"/>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占预付款项总额的比例(%)</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上海贝其信息科技有限公司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1,128,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15</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贵州传越信息科技有限公司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56</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11,908, </w:t>
            </w:r>
            <w:r>
              <w:rPr>
                <w:color w:val="000000"/>
                <w:spacing w:val="0"/>
                <w:w w:val="100"/>
                <w:position w:val="0"/>
                <w:sz w:val="16"/>
                <w:szCs w:val="16"/>
              </w:rPr>
              <w:t xml:space="preserve">780.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29</w:t>
            </w:r>
          </w:p>
        </w:tc>
      </w:tr>
    </w:tbl>
    <w:p>
      <w:pPr>
        <w:widowControl w:val="0"/>
        <w:spacing w:after="679" w:line="1" w:lineRule="exact"/>
      </w:pPr>
    </w:p>
    <w:p>
      <w:pPr>
        <w:pStyle w:val="Style34"/>
        <w:keepNext/>
        <w:keepLines/>
        <w:widowControl w:val="0"/>
        <w:shd w:val="clear" w:color="auto" w:fill="auto"/>
        <w:bidi w:val="0"/>
        <w:spacing w:before="0" w:after="380" w:line="240" w:lineRule="auto"/>
        <w:ind w:left="0" w:right="0" w:firstLine="140"/>
        <w:jc w:val="left"/>
      </w:pPr>
      <w:bookmarkStart w:id="1037" w:name="bookmark1037"/>
      <w:bookmarkStart w:id="1038" w:name="bookmark1038"/>
      <w:bookmarkStart w:id="1039" w:name="bookmark1039"/>
      <w:bookmarkStart w:id="1040" w:name="bookmark1040"/>
      <w:r>
        <w:rPr>
          <w:color w:val="000000"/>
          <w:spacing w:val="0"/>
          <w:w w:val="100"/>
          <w:position w:val="0"/>
        </w:rPr>
        <w:t>5</w:t>
      </w:r>
      <w:bookmarkEnd w:id="1039"/>
      <w:r>
        <w:rPr>
          <w:color w:val="000000"/>
          <w:spacing w:val="0"/>
          <w:w w:val="100"/>
          <w:position w:val="0"/>
        </w:rPr>
        <w:t>、其他应收款</w:t>
      </w:r>
      <w:bookmarkEnd w:id="1037"/>
      <w:bookmarkEnd w:id="1038"/>
      <w:bookmarkEnd w:id="1040"/>
    </w:p>
    <w:p>
      <w:pPr>
        <w:pStyle w:val="Style34"/>
        <w:keepNext/>
        <w:keepLines/>
        <w:widowControl w:val="0"/>
        <w:numPr>
          <w:ilvl w:val="0"/>
          <w:numId w:val="45"/>
        </w:numPr>
        <w:shd w:val="clear" w:color="auto" w:fill="auto"/>
        <w:bidi w:val="0"/>
        <w:spacing w:before="0" w:after="680" w:line="240" w:lineRule="auto"/>
        <w:ind w:left="0" w:right="0" w:firstLine="140"/>
        <w:jc w:val="left"/>
      </w:pPr>
      <w:bookmarkStart w:id="1037" w:name="bookmark1037"/>
      <w:bookmarkStart w:id="1038" w:name="bookmark1038"/>
      <w:bookmarkStart w:id="1041" w:name="bookmark1041"/>
      <w:bookmarkStart w:id="1042" w:name="bookmark1042"/>
      <w:bookmarkEnd w:id="1041"/>
      <w:r>
        <w:rPr>
          <w:color w:val="000000"/>
          <w:spacing w:val="0"/>
          <w:w w:val="100"/>
          <w:position w:val="0"/>
        </w:rPr>
        <w:t>其他应收款分类披露</w:t>
      </w:r>
      <w:bookmarkEnd w:id="1037"/>
      <w:bookmarkEnd w:id="1038"/>
      <w:bookmarkEnd w:id="1042"/>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7,586.9</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20,338,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162,0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32,61</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16,189,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7,586.9</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20,338,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162,0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32,61</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16,189,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813.61</w:t>
            </w:r>
          </w:p>
        </w:tc>
      </w:tr>
    </w:tbl>
    <w:p>
      <w:pPr>
        <w:pStyle w:val="Style30"/>
        <w:keepNext w:val="0"/>
        <w:keepLines w:val="0"/>
        <w:widowControl w:val="0"/>
        <w:shd w:val="clear" w:color="auto" w:fill="auto"/>
        <w:bidi w:val="0"/>
        <w:spacing w:before="0" w:after="0" w:line="341" w:lineRule="exact"/>
        <w:ind w:left="14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line="336" w:lineRule="exact"/>
        <w:ind w:left="140" w:right="0" w:firstLine="0"/>
        <w:jc w:val="left"/>
      </w:pPr>
      <w:r>
        <w:rPr>
          <w:color w:val="000000"/>
          <w:spacing w:val="0"/>
          <w:w w:val="100"/>
          <w:position w:val="0"/>
        </w:rPr>
        <w:t xml:space="preserve">组合中，按账龄分析法计提坏账准备的其他应收款： </w:t>
      </w: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42,320,940.16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2,116,046.98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97,505,595.93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9,750,559.59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14,240,292.86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2,848,058.58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1,768,315.66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884,157.83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4,625,130.40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2,312,565.20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2,427,311.95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2,427,311.95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162,887,586.96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20,338,700.13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14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numPr>
          <w:ilvl w:val="0"/>
          <w:numId w:val="45"/>
        </w:numPr>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本期计提、收回或转回的坏账准备情况</w:t>
      </w:r>
      <w:bookmarkEnd w:id="1043"/>
      <w:bookmarkEnd w:id="1044"/>
      <w:bookmarkEnd w:id="1046"/>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7,504,091.02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3,355,194.61</w:t>
      </w:r>
      <w:r>
        <w:rPr>
          <w:color w:val="000000"/>
          <w:spacing w:val="0"/>
          <w:w w:val="100"/>
          <w:position w:val="0"/>
        </w:rPr>
        <w:t>元。</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本期处置子公司减少坏账准备金额</w:t>
      </w:r>
      <w:r>
        <w:rPr>
          <w:color w:val="000000"/>
          <w:spacing w:val="0"/>
          <w:w w:val="100"/>
          <w:position w:val="0"/>
        </w:rPr>
        <w:t xml:space="preserve">3, 355, </w:t>
      </w:r>
      <w:r>
        <w:rPr>
          <w:color w:val="000000"/>
          <w:spacing w:val="0"/>
          <w:w w:val="100"/>
          <w:position w:val="0"/>
        </w:rPr>
        <w:t xml:space="preserve">194. </w:t>
      </w:r>
      <w:r>
        <w:rPr>
          <w:color w:val="000000"/>
          <w:spacing w:val="0"/>
          <w:w w:val="100"/>
          <w:position w:val="0"/>
        </w:rPr>
        <w:t>61</w:t>
      </w:r>
      <w:r>
        <w:rPr>
          <w:color w:val="000000"/>
          <w:spacing w:val="0"/>
          <w:w w:val="100"/>
          <w:position w:val="0"/>
        </w:rPr>
        <w:t>元。</w:t>
      </w:r>
    </w:p>
    <w:p>
      <w:pPr>
        <w:pStyle w:val="Style34"/>
        <w:keepNext/>
        <w:keepLines/>
        <w:widowControl w:val="0"/>
        <w:numPr>
          <w:ilvl w:val="0"/>
          <w:numId w:val="45"/>
        </w:numPr>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本期实际核销的其他应收款情况</w:t>
      </w:r>
      <w:bookmarkEnd w:id="1047"/>
      <w:bookmarkEnd w:id="1048"/>
      <w:bookmarkEnd w:id="105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4"/>
        <w:keepNext/>
        <w:keepLines/>
        <w:widowControl w:val="0"/>
        <w:numPr>
          <w:ilvl w:val="0"/>
          <w:numId w:val="45"/>
        </w:numPr>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其他应收款按款项性质分类情况</w:t>
      </w:r>
      <w:bookmarkEnd w:id="1051"/>
      <w:bookmarkEnd w:id="1052"/>
      <w:bookmarkEnd w:id="105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136,336,389.25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137,961,325.39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19,991,599.20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20,503,497.93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6,280,391.87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3,502,379.01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279,206.64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162,887,586.96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162,032,617.33</w:t>
            </w:r>
          </w:p>
        </w:tc>
      </w:tr>
    </w:tbl>
    <w:p>
      <w:pPr>
        <w:widowControl w:val="0"/>
        <w:spacing w:after="379" w:line="1" w:lineRule="exact"/>
      </w:pPr>
    </w:p>
    <w:p>
      <w:pPr>
        <w:pStyle w:val="Style34"/>
        <w:keepNext/>
        <w:keepLines/>
        <w:widowControl w:val="0"/>
        <w:numPr>
          <w:ilvl w:val="0"/>
          <w:numId w:val="45"/>
        </w:numPr>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按欠款方归集的期末余额前五名的其他应收款情况</w:t>
      </w:r>
      <w:bookmarkEnd w:id="1055"/>
      <w:bookmarkEnd w:id="1056"/>
      <w:bookmarkEnd w:id="105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4,000,000.00</w:t>
            </w:r>
          </w:p>
        </w:tc>
      </w:tr>
    </w:tbl>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96,500,000.00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10,650,000.00</w:t>
            </w:r>
          </w:p>
        </w:tc>
      </w:tr>
    </w:tbl>
    <w:p>
      <w:pPr>
        <w:widowControl w:val="0"/>
        <w:spacing w:after="319" w:line="1" w:lineRule="exact"/>
      </w:pPr>
    </w:p>
    <w:p>
      <w:pPr>
        <w:pStyle w:val="Style34"/>
        <w:keepNext/>
        <w:keepLines/>
        <w:widowControl w:val="0"/>
        <w:numPr>
          <w:ilvl w:val="0"/>
          <w:numId w:val="45"/>
        </w:numPr>
        <w:shd w:val="clear" w:color="auto" w:fill="auto"/>
        <w:bidi w:val="0"/>
        <w:spacing w:before="0" w:after="380" w:line="240" w:lineRule="auto"/>
        <w:ind w:left="0" w:right="0" w:firstLine="14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涉及政府补助的应收款项</w:t>
      </w:r>
      <w:bookmarkEnd w:id="1059"/>
      <w:bookmarkEnd w:id="1060"/>
      <w:bookmarkEnd w:id="106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19" w:line="1" w:lineRule="exact"/>
      </w:pPr>
    </w:p>
    <w:p>
      <w:pPr>
        <w:pStyle w:val="Style34"/>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因金融资产转移而终止确认的其他应收款</w:t>
      </w:r>
      <w:bookmarkEnd w:id="1063"/>
      <w:bookmarkEnd w:id="1064"/>
      <w:bookmarkEnd w:id="1066"/>
    </w:p>
    <w:p>
      <w:pPr>
        <w:pStyle w:val="Style34"/>
        <w:keepNext/>
        <w:keepLines/>
        <w:widowControl w:val="0"/>
        <w:numPr>
          <w:ilvl w:val="0"/>
          <w:numId w:val="45"/>
        </w:numPr>
        <w:shd w:val="clear" w:color="auto" w:fill="auto"/>
        <w:bidi w:val="0"/>
        <w:spacing w:before="0" w:after="380" w:line="240" w:lineRule="auto"/>
        <w:ind w:left="0" w:right="0" w:firstLine="0"/>
        <w:jc w:val="left"/>
      </w:pPr>
      <w:bookmarkStart w:id="1063" w:name="bookmark1063"/>
      <w:bookmarkStart w:id="1064" w:name="bookmark1064"/>
      <w:bookmarkStart w:id="1067" w:name="bookmark1067"/>
      <w:bookmarkStart w:id="1068" w:name="bookmark1068"/>
      <w:bookmarkEnd w:id="1067"/>
      <w:r>
        <w:rPr>
          <w:color w:val="000000"/>
          <w:spacing w:val="0"/>
          <w:w w:val="100"/>
          <w:position w:val="0"/>
        </w:rPr>
        <w:t xml:space="preserve"> 转移其他应收款且继续涉入形成的资产、负债金额</w:t>
      </w:r>
      <w:bookmarkEnd w:id="1063"/>
      <w:bookmarkEnd w:id="1064"/>
      <w:bookmarkEnd w:id="106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6</w:t>
      </w:r>
      <w:bookmarkEnd w:id="1071"/>
      <w:r>
        <w:rPr>
          <w:color w:val="000000"/>
          <w:spacing w:val="0"/>
          <w:w w:val="100"/>
          <w:position w:val="0"/>
        </w:rPr>
        <w:t>、存货</w:t>
      </w:r>
      <w:bookmarkEnd w:id="1069"/>
      <w:bookmarkEnd w:id="1070"/>
      <w:bookmarkEnd w:id="107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4"/>
        <w:keepNext/>
        <w:keepLines/>
        <w:widowControl w:val="0"/>
        <w:numPr>
          <w:ilvl w:val="0"/>
          <w:numId w:val="47"/>
        </w:numPr>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存货分类</w:t>
      </w:r>
      <w:bookmarkEnd w:id="1073"/>
      <w:bookmarkEnd w:id="1074"/>
      <w:bookmarkEnd w:id="107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145,834,894.04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145,834,894.04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155,268,332.49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155,268,332.49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 的已完工未结 算资产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399,883,146.73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399,883,146.73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283,486,349.03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283,486,349.03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545,718,040.77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545,718,040.77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438,754,681.52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438,754,681.52</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 否</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r>
        <w:br w:type="page"/>
      </w:r>
    </w:p>
    <w:p>
      <w:pPr>
        <w:pStyle w:val="Style34"/>
        <w:keepNext/>
        <w:keepLines/>
        <w:widowControl w:val="0"/>
        <w:numPr>
          <w:ilvl w:val="0"/>
          <w:numId w:val="47"/>
        </w:numPr>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存货跌价准备</w:t>
      </w:r>
      <w:bookmarkEnd w:id="1077"/>
      <w:bookmarkEnd w:id="1078"/>
      <w:bookmarkEnd w:id="108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4"/>
        <w:keepNext/>
        <w:keepLines/>
        <w:widowControl w:val="0"/>
        <w:numPr>
          <w:ilvl w:val="0"/>
          <w:numId w:val="47"/>
        </w:numPr>
        <w:shd w:val="clear" w:color="auto" w:fill="auto"/>
        <w:tabs>
          <w:tab w:pos="493" w:val="left"/>
        </w:tabs>
        <w:bidi w:val="0"/>
        <w:spacing w:before="0" w:after="38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存货期末余额含有借款费用资本化金额的说明</w:t>
      </w:r>
      <w:bookmarkEnd w:id="1081"/>
      <w:bookmarkEnd w:id="1082"/>
      <w:bookmarkEnd w:id="1084"/>
    </w:p>
    <w:p>
      <w:pPr>
        <w:pStyle w:val="Style34"/>
        <w:keepNext/>
        <w:keepLines/>
        <w:widowControl w:val="0"/>
        <w:numPr>
          <w:ilvl w:val="0"/>
          <w:numId w:val="47"/>
        </w:numPr>
        <w:shd w:val="clear" w:color="auto" w:fill="auto"/>
        <w:tabs>
          <w:tab w:pos="493" w:val="left"/>
        </w:tabs>
        <w:bidi w:val="0"/>
        <w:spacing w:before="0" w:after="380" w:line="240" w:lineRule="auto"/>
        <w:ind w:left="0" w:right="0" w:firstLine="0"/>
        <w:jc w:val="left"/>
      </w:pPr>
      <w:bookmarkStart w:id="1081" w:name="bookmark1081"/>
      <w:bookmarkStart w:id="1082" w:name="bookmark1082"/>
      <w:bookmarkStart w:id="1085" w:name="bookmark1085"/>
      <w:bookmarkStart w:id="1086" w:name="bookmark1086"/>
      <w:bookmarkEnd w:id="1085"/>
      <w:r>
        <w:rPr>
          <w:color w:val="000000"/>
          <w:spacing w:val="0"/>
          <w:w w:val="100"/>
          <w:position w:val="0"/>
        </w:rPr>
        <w:t>期末建造合同形成的已完工未结算资产情况</w:t>
      </w:r>
      <w:bookmarkEnd w:id="1081"/>
      <w:bookmarkEnd w:id="1082"/>
      <w:bookmarkEnd w:id="108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1,057,039,244.74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300,120,099.11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957,276,197.12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399,883,146.73</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7</w:t>
      </w:r>
      <w:bookmarkEnd w:id="1089"/>
      <w:r>
        <w:rPr>
          <w:color w:val="000000"/>
          <w:spacing w:val="0"/>
          <w:w w:val="100"/>
          <w:position w:val="0"/>
        </w:rPr>
        <w:t>、一年内到期的非流动资产</w:t>
      </w:r>
      <w:bookmarkEnd w:id="1087"/>
      <w:bookmarkEnd w:id="1088"/>
      <w:bookmarkEnd w:id="109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85,016,254.98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85,016,254.98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8</w:t>
      </w:r>
      <w:bookmarkEnd w:id="1093"/>
      <w:r>
        <w:rPr>
          <w:color w:val="000000"/>
          <w:spacing w:val="0"/>
          <w:w w:val="100"/>
          <w:position w:val="0"/>
        </w:rPr>
        <w:t>、其他流动资产</w:t>
      </w:r>
      <w:bookmarkEnd w:id="1091"/>
      <w:bookmarkEnd w:id="1092"/>
      <w:bookmarkEnd w:id="109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7,725,263.31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274,188.02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2,914,680.11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129,888.14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10,769,831.56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274,188.02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both"/>
      </w:pPr>
      <w:bookmarkStart w:id="1095" w:name="bookmark1095"/>
      <w:bookmarkStart w:id="1096" w:name="bookmark1096"/>
      <w:bookmarkStart w:id="1097" w:name="bookmark1097"/>
      <w:bookmarkStart w:id="1098" w:name="bookmark1098"/>
      <w:r>
        <w:rPr>
          <w:color w:val="000000"/>
          <w:spacing w:val="0"/>
          <w:w w:val="100"/>
          <w:position w:val="0"/>
        </w:rPr>
        <w:t>9</w:t>
      </w:r>
      <w:bookmarkEnd w:id="1097"/>
      <w:r>
        <w:rPr>
          <w:color w:val="000000"/>
          <w:spacing w:val="0"/>
          <w:w w:val="100"/>
          <w:position w:val="0"/>
        </w:rPr>
        <w:t>、可供出售金融资产</w:t>
      </w:r>
      <w:bookmarkEnd w:id="1095"/>
      <w:bookmarkEnd w:id="1096"/>
      <w:bookmarkEnd w:id="1098"/>
    </w:p>
    <w:p>
      <w:pPr>
        <w:pStyle w:val="Style34"/>
        <w:keepNext/>
        <w:keepLines/>
        <w:widowControl w:val="0"/>
        <w:numPr>
          <w:ilvl w:val="0"/>
          <w:numId w:val="49"/>
        </w:numPr>
        <w:shd w:val="clear" w:color="auto" w:fill="auto"/>
        <w:bidi w:val="0"/>
        <w:spacing w:before="0" w:after="380" w:line="240" w:lineRule="auto"/>
        <w:ind w:left="0" w:right="0" w:firstLine="0"/>
        <w:jc w:val="left"/>
      </w:pPr>
      <w:bookmarkStart w:id="1095" w:name="bookmark1095"/>
      <w:bookmarkStart w:id="1096" w:name="bookmark1096"/>
      <w:bookmarkStart w:id="1099" w:name="bookmark1099"/>
      <w:bookmarkStart w:id="1100" w:name="bookmark1100"/>
      <w:bookmarkEnd w:id="1099"/>
      <w:r>
        <w:rPr>
          <w:color w:val="000000"/>
          <w:spacing w:val="0"/>
          <w:w w:val="100"/>
          <w:position w:val="0"/>
        </w:rPr>
        <w:t>可供出售金融资产情况</w:t>
      </w:r>
      <w:bookmarkEnd w:id="1095"/>
      <w:bookmarkEnd w:id="1096"/>
      <w:bookmarkEnd w:id="110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200"/>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149,929,346.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149,929,346.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149,929,346.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149,929,346.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149,929,346.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149,929,346.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w:t>
            </w:r>
          </w:p>
        </w:tc>
      </w:tr>
    </w:tbl>
    <w:p>
      <w:pPr>
        <w:widowControl w:val="0"/>
        <w:spacing w:after="319" w:line="1" w:lineRule="exact"/>
      </w:pPr>
    </w:p>
    <w:p>
      <w:pPr>
        <w:pStyle w:val="Style34"/>
        <w:keepNext/>
        <w:keepLines/>
        <w:widowControl w:val="0"/>
        <w:numPr>
          <w:ilvl w:val="0"/>
          <w:numId w:val="49"/>
        </w:numPr>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期末按公允价值计量的可供出售金融资产</w:t>
      </w:r>
      <w:bookmarkEnd w:id="1101"/>
      <w:bookmarkEnd w:id="1102"/>
      <w:bookmarkEnd w:id="110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2693"/>
        <w:gridCol w:w="299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可供出售金融资产分 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4"/>
        <w:keepNext/>
        <w:keepLines/>
        <w:widowControl w:val="0"/>
        <w:numPr>
          <w:ilvl w:val="0"/>
          <w:numId w:val="49"/>
        </w:numPr>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期末按成本计量的可供出售金融资产</w:t>
      </w:r>
      <w:bookmarkEnd w:id="1105"/>
      <w:bookmarkEnd w:id="1106"/>
      <w:bookmarkEnd w:id="110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 南洋码 头网络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上海保 险交易 所股份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 想科技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杭州醍 醐文化 创意有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浙江中 城智慧 城市规 划咨询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2,056,53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2,056,53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杭州火 剧科技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全民歌 星(北 京)科技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Creative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6,747,25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6,747,25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Aurora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Moblie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98" w:lineRule="exact"/>
              <w:ind w:left="0" w:right="0" w:firstLine="0"/>
              <w:jc w:val="left"/>
              <w:rPr>
                <w:sz w:val="18"/>
                <w:szCs w:val="18"/>
              </w:rPr>
            </w:pPr>
            <w:r>
              <w:rPr>
                <w:color w:val="000000"/>
                <w:spacing w:val="0"/>
                <w:w w:val="100"/>
                <w:position w:val="0"/>
                <w:sz w:val="17"/>
                <w:szCs w:val="17"/>
              </w:rPr>
              <w:t>株式会 社</w:t>
            </w:r>
            <w:r>
              <w:rPr>
                <w:rFonts w:ascii="Times New Roman" w:eastAsia="Times New Roman" w:hAnsi="Times New Roman" w:cs="Times New Roman"/>
                <w:color w:val="000000"/>
                <w:spacing w:val="0"/>
                <w:w w:val="100"/>
                <w:position w:val="0"/>
                <w:sz w:val="18"/>
                <w:szCs w:val="18"/>
              </w:rPr>
              <w:t>BIG</w:t>
            </w:r>
          </w:p>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FACE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6,255,41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6,255,41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143,929,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49"/>
        </w:numPr>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报告期内可供出售金融资产减值的变动情况</w:t>
      </w:r>
      <w:bookmarkEnd w:id="1109"/>
      <w:bookmarkEnd w:id="1110"/>
      <w:bookmarkEnd w:id="111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3403"/>
        <w:gridCol w:w="2419"/>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可供出售金融资产分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4"/>
        <w:keepNext/>
        <w:keepLines/>
        <w:widowControl w:val="0"/>
        <w:numPr>
          <w:ilvl w:val="0"/>
          <w:numId w:val="49"/>
        </w:numPr>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可供出售权益工具期末公允价值严重下跌或非暂时性下跌但未计提减值准备的相关说明</w:t>
      </w:r>
      <w:bookmarkEnd w:id="1113"/>
      <w:bookmarkEnd w:id="1114"/>
      <w:bookmarkEnd w:id="111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公允价值相对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己计提减值金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68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工具项目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于成本的下跌 幅度</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1</w:t>
      </w:r>
      <w:bookmarkEnd w:id="1119"/>
      <w:r>
        <w:rPr>
          <w:color w:val="000000"/>
          <w:spacing w:val="0"/>
          <w:w w:val="100"/>
          <w:position w:val="0"/>
        </w:rPr>
        <w:t>0</w:t>
      </w:r>
      <w:r>
        <w:rPr>
          <w:color w:val="000000"/>
          <w:spacing w:val="0"/>
          <w:w w:val="100"/>
          <w:position w:val="0"/>
        </w:rPr>
        <w:t>、长期应收款</w:t>
      </w:r>
      <w:bookmarkEnd w:id="1117"/>
      <w:bookmarkEnd w:id="1118"/>
      <w:bookmarkEnd w:id="1120"/>
    </w:p>
    <w:p>
      <w:pPr>
        <w:pStyle w:val="Style34"/>
        <w:keepNext/>
        <w:keepLines/>
        <w:widowControl w:val="0"/>
        <w:numPr>
          <w:ilvl w:val="0"/>
          <w:numId w:val="51"/>
        </w:numPr>
        <w:shd w:val="clear" w:color="auto" w:fill="auto"/>
        <w:bidi w:val="0"/>
        <w:spacing w:before="0" w:after="380" w:line="240" w:lineRule="auto"/>
        <w:ind w:left="0" w:right="0" w:firstLine="0"/>
        <w:jc w:val="left"/>
      </w:pPr>
      <w:bookmarkStart w:id="1117" w:name="bookmark1117"/>
      <w:bookmarkStart w:id="1118" w:name="bookmark1118"/>
      <w:bookmarkStart w:id="1121" w:name="bookmark1121"/>
      <w:bookmarkStart w:id="1122" w:name="bookmark1122"/>
      <w:bookmarkEnd w:id="1121"/>
      <w:r>
        <w:rPr>
          <w:color w:val="000000"/>
          <w:spacing w:val="0"/>
          <w:w w:val="100"/>
          <w:position w:val="0"/>
        </w:rPr>
        <w:t>长期应收款情况</w:t>
      </w:r>
      <w:bookmarkEnd w:id="1117"/>
      <w:bookmarkEnd w:id="1118"/>
      <w:bookmarkEnd w:id="112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131,520,253.</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1,315,202.54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130,205,050.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其中：未实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8,049,017.92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8,049,017.92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131,520,253.</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1,315,202.54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130,205,050.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因金融资产转移而终止确认的长期应收款</w:t>
      </w:r>
      <w:bookmarkEnd w:id="1123"/>
      <w:bookmarkEnd w:id="1124"/>
      <w:bookmarkEnd w:id="1126"/>
    </w:p>
    <w:p>
      <w:pPr>
        <w:pStyle w:val="Style34"/>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1123" w:name="bookmark1123"/>
      <w:bookmarkStart w:id="1124" w:name="bookmark1124"/>
      <w:bookmarkStart w:id="1127" w:name="bookmark1127"/>
      <w:bookmarkStart w:id="1128" w:name="bookmark1128"/>
      <w:bookmarkEnd w:id="1127"/>
      <w:r>
        <w:rPr>
          <w:color w:val="000000"/>
          <w:spacing w:val="0"/>
          <w:w w:val="100"/>
          <w:position w:val="0"/>
        </w:rPr>
        <w:t>转移长期应收款且继续涉入形成的资产、负债金额</w:t>
      </w:r>
      <w:bookmarkEnd w:id="1123"/>
      <w:bookmarkEnd w:id="1124"/>
      <w:bookmarkEnd w:id="112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1</w:t>
      </w:r>
      <w:bookmarkEnd w:id="1131"/>
      <w:r>
        <w:rPr>
          <w:color w:val="000000"/>
          <w:spacing w:val="0"/>
          <w:w w:val="100"/>
          <w:position w:val="0"/>
        </w:rPr>
        <w:t>1</w:t>
      </w:r>
      <w:r>
        <w:rPr>
          <w:color w:val="000000"/>
          <w:spacing w:val="0"/>
          <w:w w:val="100"/>
          <w:position w:val="0"/>
        </w:rPr>
        <w:t>、长期股权投资</w:t>
      </w:r>
      <w:bookmarkEnd w:id="1129"/>
      <w:bookmarkEnd w:id="1130"/>
      <w:bookmarkEnd w:id="113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浙江搜 道网络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007.95</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广东蜂 助手网 络技术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5,370,1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073.38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小铜人 金融服 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5,117,2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300.91</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浙江中 城智慧 城市规 划咨询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2,612,0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-131,14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浙江雄 猫软件 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15,433,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680.77</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微贷</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 州）金 融信息 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4,091.6</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73,681,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395,00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5,154.6</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73,681,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395,00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5,154.6</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700" w:line="317" w:lineRule="exact"/>
        <w:ind w:left="0" w:right="0" w:firstLine="320"/>
        <w:jc w:val="left"/>
      </w:pPr>
      <w:r>
        <w:rPr>
          <w:color w:val="000000"/>
          <w:spacing w:val="0"/>
          <w:w w:val="100"/>
          <w:position w:val="0"/>
        </w:rPr>
        <w:t>注：其他处置系</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29 0</w:t>
      </w:r>
      <w:r>
        <w:rPr>
          <w:color w:val="000000"/>
          <w:spacing w:val="0"/>
          <w:w w:val="100"/>
          <w:position w:val="0"/>
        </w:rPr>
        <w:t>转让浙江中城智慧城市规划咨询有限公司</w:t>
      </w:r>
      <w:r>
        <w:rPr>
          <w:color w:val="000000"/>
          <w:spacing w:val="0"/>
          <w:w w:val="100"/>
          <w:position w:val="0"/>
          <w:sz w:val="16"/>
          <w:szCs w:val="16"/>
        </w:rPr>
        <w:t>4%</w:t>
      </w:r>
      <w:r>
        <w:rPr>
          <w:color w:val="000000"/>
          <w:spacing w:val="0"/>
          <w:w w:val="100"/>
          <w:position w:val="0"/>
        </w:rPr>
        <w:t>的股权，于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w:t>
      </w:r>
      <w:r>
        <w:rPr>
          <w:color w:val="000000"/>
          <w:spacing w:val="0"/>
          <w:w w:val="100"/>
          <w:position w:val="0"/>
        </w:rPr>
        <w:t>日办理完工商变更 后，公司员工从董事会退出，</w:t>
      </w:r>
      <w:r>
        <w:rPr>
          <w:color w:val="000000"/>
          <w:spacing w:val="0"/>
          <w:w w:val="100"/>
          <w:position w:val="0"/>
          <w:sz w:val="16"/>
          <w:szCs w:val="16"/>
        </w:rPr>
        <w:t>12</w:t>
      </w:r>
      <w:r>
        <w:rPr>
          <w:color w:val="000000"/>
          <w:spacing w:val="0"/>
          <w:w w:val="100"/>
          <w:position w:val="0"/>
        </w:rPr>
        <w:t>月份起调整至可供出售金融资产列示。</w:t>
      </w:r>
    </w:p>
    <w:p>
      <w:pPr>
        <w:pStyle w:val="Style34"/>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1</w:t>
      </w:r>
      <w:bookmarkEnd w:id="1135"/>
      <w:r>
        <w:rPr>
          <w:color w:val="000000"/>
          <w:spacing w:val="0"/>
          <w:w w:val="100"/>
          <w:position w:val="0"/>
        </w:rPr>
        <w:t>2</w:t>
      </w:r>
      <w:r>
        <w:rPr>
          <w:color w:val="000000"/>
          <w:spacing w:val="0"/>
          <w:w w:val="100"/>
          <w:position w:val="0"/>
        </w:rPr>
        <w:t>、投资性房地产</w:t>
      </w:r>
      <w:bookmarkEnd w:id="1133"/>
      <w:bookmarkEnd w:id="1134"/>
      <w:bookmarkEnd w:id="1136"/>
    </w:p>
    <w:p>
      <w:pPr>
        <w:pStyle w:val="Style34"/>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7" w:name="bookmark1137"/>
      <w:bookmarkStart w:id="1138" w:name="bookmark1138"/>
      <w:r>
        <w:rPr>
          <w:color w:val="000000"/>
          <w:spacing w:val="0"/>
          <w:w w:val="100"/>
          <w:position w:val="0"/>
        </w:rPr>
        <w:t>（</w:t>
      </w:r>
      <w:bookmarkEnd w:id="1137"/>
      <w:r>
        <w:rPr>
          <w:color w:val="000000"/>
          <w:spacing w:val="0"/>
          <w:w w:val="100"/>
          <w:position w:val="0"/>
        </w:rPr>
        <w:t>1</w:t>
      </w:r>
      <w:r>
        <w:rPr>
          <w:color w:val="000000"/>
          <w:spacing w:val="0"/>
          <w:w w:val="100"/>
          <w:position w:val="0"/>
        </w:rPr>
        <w:t>）采用成本计量模式的投资性房地产</w:t>
      </w:r>
      <w:bookmarkEnd w:id="1133"/>
      <w:bookmarkEnd w:id="1134"/>
      <w:bookmarkEnd w:id="1138"/>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14,269,659.60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14,269,659.60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2,821,289.00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2,821,289.00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2,821,289.00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2,821,289.00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17,090,948.60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17,090,948.60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2,144,609.34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2,144,609.34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1,414,870.56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1,414,870.56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811,820.04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811,820.04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603,050.52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603,050.52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3,559,479.90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3,559,479.90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13,531,468.70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13,531,468.70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12,125,050.26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12,125,050.26</w:t>
            </w:r>
          </w:p>
        </w:tc>
      </w:tr>
    </w:tbl>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color w:val="000000"/>
          <w:spacing w:val="0"/>
          <w:w w:val="100"/>
          <w:position w:val="0"/>
        </w:rPr>
        <w:t>2</w:t>
      </w:r>
      <w:r>
        <w:rPr>
          <w:color w:val="000000"/>
          <w:spacing w:val="0"/>
          <w:w w:val="100"/>
          <w:position w:val="0"/>
        </w:rPr>
        <w:t>）采用公允价值计量模式的投资性房地产</w:t>
      </w:r>
      <w:bookmarkEnd w:id="1139"/>
      <w:bookmarkEnd w:id="1140"/>
      <w:bookmarkEnd w:id="114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color w:val="000000"/>
          <w:spacing w:val="0"/>
          <w:w w:val="100"/>
          <w:position w:val="0"/>
        </w:rPr>
        <w:t>3</w:t>
      </w:r>
      <w:r>
        <w:rPr>
          <w:color w:val="000000"/>
          <w:spacing w:val="0"/>
          <w:w w:val="100"/>
          <w:position w:val="0"/>
        </w:rPr>
        <w:t>）未办妥产权证书的投资性房地产情况</w:t>
      </w:r>
      <w:bookmarkEnd w:id="1143"/>
      <w:bookmarkEnd w:id="1144"/>
      <w:bookmarkEnd w:id="114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1</w:t>
      </w:r>
      <w:bookmarkEnd w:id="1149"/>
      <w:r>
        <w:rPr>
          <w:color w:val="000000"/>
          <w:spacing w:val="0"/>
          <w:w w:val="100"/>
          <w:position w:val="0"/>
        </w:rPr>
        <w:t>3</w:t>
      </w:r>
      <w:r>
        <w:rPr>
          <w:color w:val="000000"/>
          <w:spacing w:val="0"/>
          <w:w w:val="100"/>
          <w:position w:val="0"/>
        </w:rPr>
        <w:t>、固定资产</w:t>
      </w:r>
      <w:bookmarkEnd w:id="1147"/>
      <w:bookmarkEnd w:id="1148"/>
      <w:bookmarkEnd w:id="1150"/>
    </w:p>
    <w:p>
      <w:pPr>
        <w:pStyle w:val="Style34"/>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51" w:name="bookmark1151"/>
      <w:bookmarkStart w:id="1152" w:name="bookmark1152"/>
      <w:r>
        <w:rPr>
          <w:color w:val="000000"/>
          <w:spacing w:val="0"/>
          <w:w w:val="100"/>
          <w:position w:val="0"/>
        </w:rPr>
        <w:t>（</w:t>
      </w:r>
      <w:bookmarkEnd w:id="1151"/>
      <w:r>
        <w:rPr>
          <w:color w:val="000000"/>
          <w:spacing w:val="0"/>
          <w:w w:val="100"/>
          <w:position w:val="0"/>
        </w:rPr>
        <w:t>1</w:t>
      </w:r>
      <w:r>
        <w:rPr>
          <w:color w:val="000000"/>
          <w:spacing w:val="0"/>
          <w:w w:val="100"/>
          <w:position w:val="0"/>
        </w:rPr>
        <w:t>）固定资产情况</w:t>
      </w:r>
      <w:bookmarkEnd w:id="1147"/>
      <w:bookmarkEnd w:id="1148"/>
      <w:bookmarkEnd w:id="115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82,262,999.95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596,091.00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13,261,793.20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17,277,631.82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113,398,515.97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1,280,388.06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1,635,436.96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594,508.14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3,510,333.16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1,280,388.06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1,635,436.96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594,508.14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3,510,333.16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2,821,289.00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810,736.00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99,625.30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3,731,650.30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2,821,289.00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496,059.00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86,275.30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3,403,623.30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314,677.00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328,027.00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80,722,099.01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596,091.00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14,086,494.16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17,772,514.66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113,177,198.83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18,977,161.29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525,969.05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9,197,273.31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6,070,686.49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34,771,090.14</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4,524,580.92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2,197,269.93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3,070,328.16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9,792,425.97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4,524,580.92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2,197,269.93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3,070,328.16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9,792,425.97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603,050.52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625,710.16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89,921.51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1,318,682.19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603,050.52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471,256.10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80,621.04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1,154,927.66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154,454.06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22,898,691.69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526,216.01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10,768,833.08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9,051,093.14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43,244,833.92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57,823,407.32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69,874.99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3,317,661.08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8,721,421.52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69,932,364.91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63,285,838.66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70,121.95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4,064,519.89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11,206,945.33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78,627,425.83</w:t>
            </w:r>
          </w:p>
        </w:tc>
      </w:tr>
    </w:tbl>
    <w:p>
      <w:pPr>
        <w:widowControl w:val="0"/>
        <w:spacing w:after="239" w:line="1" w:lineRule="exact"/>
      </w:pPr>
    </w:p>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注：其他减少系</w:t>
      </w:r>
      <w:r>
        <w:rPr>
          <w:color w:val="000000"/>
          <w:spacing w:val="0"/>
          <w:w w:val="100"/>
          <w:position w:val="0"/>
        </w:rPr>
        <w:t>2016</w:t>
      </w:r>
      <w:r>
        <w:rPr>
          <w:color w:val="000000"/>
          <w:spacing w:val="0"/>
          <w:w w:val="100"/>
          <w:position w:val="0"/>
        </w:rPr>
        <w:t>年转让辽宁华迪电子科技有限公司股权，辽宁华迪电子科技有限公司不再纳入合并 范围所致。</w:t>
      </w:r>
    </w:p>
    <w:p>
      <w:pPr>
        <w:pStyle w:val="Style34"/>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color w:val="000000"/>
          <w:spacing w:val="0"/>
          <w:w w:val="100"/>
          <w:position w:val="0"/>
        </w:rPr>
        <w:t>2</w:t>
      </w:r>
      <w:r>
        <w:rPr>
          <w:color w:val="000000"/>
          <w:spacing w:val="0"/>
          <w:w w:val="100"/>
          <w:position w:val="0"/>
        </w:rPr>
        <w:t>）暂时闲置的固定资产情况</w:t>
      </w:r>
      <w:bookmarkEnd w:id="1153"/>
      <w:bookmarkEnd w:id="1154"/>
      <w:bookmarkEnd w:id="1156"/>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color w:val="000000"/>
          <w:spacing w:val="0"/>
          <w:w w:val="100"/>
          <w:position w:val="0"/>
        </w:rPr>
        <w:t>3</w:t>
      </w:r>
      <w:r>
        <w:rPr>
          <w:color w:val="000000"/>
          <w:spacing w:val="0"/>
          <w:w w:val="100"/>
          <w:position w:val="0"/>
        </w:rPr>
        <w:t>）通过融资租赁租入的固定资产情况</w:t>
      </w:r>
      <w:bookmarkEnd w:id="1157"/>
      <w:bookmarkEnd w:id="1158"/>
      <w:bookmarkEnd w:id="1160"/>
    </w:p>
    <w:p>
      <w:pPr>
        <w:pStyle w:val="Style30"/>
        <w:keepNext w:val="0"/>
        <w:keepLines w:val="0"/>
        <w:widowControl w:val="0"/>
        <w:shd w:val="clear" w:color="auto" w:fill="auto"/>
        <w:bidi w:val="0"/>
        <w:spacing w:before="0" w:after="340" w:line="240" w:lineRule="auto"/>
        <w:ind w:left="8840" w:right="0" w:firstLine="0"/>
        <w:jc w:val="left"/>
        <w:sectPr>
          <w:footnotePr>
            <w:pos w:val="pageBottom"/>
            <w:numFmt w:val="decimal"/>
            <w:numRestart w:val="continuous"/>
          </w:footnotePr>
          <w:pgSz w:w="11900" w:h="16840"/>
          <w:pgMar w:top="1216" w:right="867" w:bottom="1308" w:left="799" w:header="788"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4"/>
        <w:keepNext/>
        <w:keepLines/>
        <w:widowControl w:val="0"/>
        <w:numPr>
          <w:ilvl w:val="0"/>
          <w:numId w:val="51"/>
        </w:numPr>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通过经营租赁租出的固定资产</w:t>
      </w:r>
      <w:bookmarkEnd w:id="1161"/>
      <w:bookmarkEnd w:id="1162"/>
      <w:bookmarkEnd w:id="116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4"/>
        <w:keepNext/>
        <w:keepLines/>
        <w:widowControl w:val="0"/>
        <w:numPr>
          <w:ilvl w:val="0"/>
          <w:numId w:val="51"/>
        </w:numPr>
        <w:shd w:val="clear" w:color="auto" w:fill="auto"/>
        <w:bidi w:val="0"/>
        <w:spacing w:before="0" w:after="38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未办妥产权证书的固定资产情况</w:t>
      </w:r>
      <w:bookmarkEnd w:id="1165"/>
      <w:bookmarkEnd w:id="1166"/>
      <w:bookmarkEnd w:id="116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注：其他减少系</w:t>
      </w:r>
      <w:r>
        <w:rPr>
          <w:color w:val="000000"/>
          <w:spacing w:val="0"/>
          <w:w w:val="100"/>
          <w:position w:val="0"/>
          <w:sz w:val="16"/>
          <w:szCs w:val="16"/>
        </w:rPr>
        <w:t>2016</w:t>
      </w:r>
      <w:r>
        <w:rPr>
          <w:color w:val="000000"/>
          <w:spacing w:val="0"/>
          <w:w w:val="100"/>
          <w:position w:val="0"/>
        </w:rPr>
        <w:t>年转让辽宁华迪电子科技有限公司股权，辽宁华迪电子科技有限公司不再纳入合并范围所致。</w:t>
      </w:r>
    </w:p>
    <w:p>
      <w:pPr>
        <w:pStyle w:val="Style34"/>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1</w:t>
      </w:r>
      <w:bookmarkEnd w:id="1171"/>
      <w:r>
        <w:rPr>
          <w:color w:val="000000"/>
          <w:spacing w:val="0"/>
          <w:w w:val="100"/>
          <w:position w:val="0"/>
        </w:rPr>
        <w:t>4</w:t>
      </w:r>
      <w:r>
        <w:rPr>
          <w:color w:val="000000"/>
          <w:spacing w:val="0"/>
          <w:w w:val="100"/>
          <w:position w:val="0"/>
        </w:rPr>
        <w:t>、在建工程</w:t>
      </w:r>
      <w:bookmarkEnd w:id="1169"/>
      <w:bookmarkEnd w:id="1170"/>
      <w:bookmarkEnd w:id="1172"/>
    </w:p>
    <w:p>
      <w:pPr>
        <w:pStyle w:val="Style34"/>
        <w:keepNext/>
        <w:keepLines/>
        <w:widowControl w:val="0"/>
        <w:numPr>
          <w:ilvl w:val="0"/>
          <w:numId w:val="53"/>
        </w:numPr>
        <w:shd w:val="clear" w:color="auto" w:fill="auto"/>
        <w:bidi w:val="0"/>
        <w:spacing w:before="0" w:after="380" w:line="240" w:lineRule="auto"/>
        <w:ind w:left="0" w:right="0" w:firstLine="0"/>
        <w:jc w:val="left"/>
      </w:pPr>
      <w:bookmarkStart w:id="1169" w:name="bookmark1169"/>
      <w:bookmarkStart w:id="1170" w:name="bookmark1170"/>
      <w:bookmarkStart w:id="1173" w:name="bookmark1173"/>
      <w:bookmarkStart w:id="1174" w:name="bookmark1174"/>
      <w:bookmarkEnd w:id="1173"/>
      <w:r>
        <w:rPr>
          <w:color w:val="000000"/>
          <w:spacing w:val="0"/>
          <w:w w:val="100"/>
          <w:position w:val="0"/>
        </w:rPr>
        <w:t>在建工程情况</w:t>
      </w:r>
      <w:bookmarkEnd w:id="1169"/>
      <w:bookmarkEnd w:id="1170"/>
      <w:bookmarkEnd w:id="117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新购商品房及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130,558,287.58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130,558,287.58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130,558,287.58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130,558,287.58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53"/>
        </w:numPr>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重要在建工程项目本期变动情况</w:t>
      </w:r>
      <w:bookmarkEnd w:id="1175"/>
      <w:bookmarkEnd w:id="1176"/>
      <w:bookmarkEnd w:id="117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其中：</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利息 资本 化金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资金 来源</w:t>
            </w:r>
          </w:p>
        </w:tc>
      </w:tr>
    </w:tbl>
    <w:p>
      <w:pPr>
        <w:widowControl w:val="0"/>
        <w:spacing w:after="319" w:line="1" w:lineRule="exact"/>
      </w:pPr>
    </w:p>
    <w:p>
      <w:pPr>
        <w:pStyle w:val="Style34"/>
        <w:keepNext/>
        <w:keepLines/>
        <w:widowControl w:val="0"/>
        <w:numPr>
          <w:ilvl w:val="0"/>
          <w:numId w:val="53"/>
        </w:numPr>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本期计提在建工程减值准备情况</w:t>
      </w:r>
      <w:bookmarkEnd w:id="1179"/>
      <w:bookmarkEnd w:id="1180"/>
      <w:bookmarkEnd w:id="118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1</w:t>
      </w:r>
      <w:bookmarkEnd w:id="1185"/>
      <w:r>
        <w:rPr>
          <w:color w:val="000000"/>
          <w:spacing w:val="0"/>
          <w:w w:val="100"/>
          <w:position w:val="0"/>
        </w:rPr>
        <w:t>5</w:t>
      </w:r>
      <w:r>
        <w:rPr>
          <w:color w:val="000000"/>
          <w:spacing w:val="0"/>
          <w:w w:val="100"/>
          <w:position w:val="0"/>
        </w:rPr>
        <w:t>、无形资产</w:t>
      </w:r>
      <w:bookmarkEnd w:id="1183"/>
      <w:bookmarkEnd w:id="1184"/>
      <w:bookmarkEnd w:id="1186"/>
    </w:p>
    <w:p>
      <w:pPr>
        <w:pStyle w:val="Style34"/>
        <w:keepNext/>
        <w:keepLines/>
        <w:widowControl w:val="0"/>
        <w:numPr>
          <w:ilvl w:val="0"/>
          <w:numId w:val="55"/>
        </w:numPr>
        <w:shd w:val="clear" w:color="auto" w:fill="auto"/>
        <w:bidi w:val="0"/>
        <w:spacing w:before="0" w:after="380" w:line="240" w:lineRule="auto"/>
        <w:ind w:left="0" w:right="0" w:firstLine="0"/>
        <w:jc w:val="left"/>
      </w:pPr>
      <w:bookmarkStart w:id="1183" w:name="bookmark1183"/>
      <w:bookmarkStart w:id="1184" w:name="bookmark1184"/>
      <w:bookmarkStart w:id="1187" w:name="bookmark1187"/>
      <w:bookmarkStart w:id="1188" w:name="bookmark1188"/>
      <w:bookmarkEnd w:id="1187"/>
      <w:r>
        <w:rPr>
          <w:color w:val="000000"/>
          <w:spacing w:val="0"/>
          <w:w w:val="100"/>
          <w:position w:val="0"/>
        </w:rPr>
        <w:t>无形资产情况</w:t>
      </w:r>
      <w:bookmarkEnd w:id="1183"/>
      <w:bookmarkEnd w:id="1184"/>
      <w:bookmarkEnd w:id="118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3,647,212.21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3,803,312.21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3,156,475.87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3,156,475.87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3,156,475.87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3,156,475.87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6,803,688.08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6,959,788.08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134,924.94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2,179,643.46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2,314,568.40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1,670,590.85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1,687,063.70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1,670,590.85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1,687,063.70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151,397.79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3,850,234.31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4,001,632.10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2,953,453.77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2,958,155.98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1,467,568.75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1,488,743.81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34"/>
        <w:keepNext/>
        <w:keepLines/>
        <w:widowControl w:val="0"/>
        <w:numPr>
          <w:ilvl w:val="0"/>
          <w:numId w:val="55"/>
        </w:numPr>
        <w:shd w:val="clear" w:color="auto" w:fill="auto"/>
        <w:bidi w:val="0"/>
        <w:spacing w:before="0" w:after="36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未办妥产权证书的土地使用权情况</w:t>
      </w:r>
      <w:bookmarkEnd w:id="1189"/>
      <w:bookmarkEnd w:id="1190"/>
      <w:bookmarkEnd w:id="119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1</w:t>
      </w:r>
      <w:bookmarkEnd w:id="1195"/>
      <w:r>
        <w:rPr>
          <w:color w:val="000000"/>
          <w:spacing w:val="0"/>
          <w:w w:val="100"/>
          <w:position w:val="0"/>
        </w:rPr>
        <w:t>6</w:t>
      </w:r>
      <w:r>
        <w:rPr>
          <w:color w:val="000000"/>
          <w:spacing w:val="0"/>
          <w:w w:val="100"/>
          <w:position w:val="0"/>
        </w:rPr>
        <w:t>、商誉</w:t>
      </w:r>
      <w:bookmarkEnd w:id="1193"/>
      <w:bookmarkEnd w:id="1194"/>
      <w:bookmarkEnd w:id="1196"/>
    </w:p>
    <w:p>
      <w:pPr>
        <w:pStyle w:val="Style34"/>
        <w:keepNext/>
        <w:keepLines/>
        <w:widowControl w:val="0"/>
        <w:numPr>
          <w:ilvl w:val="0"/>
          <w:numId w:val="57"/>
        </w:numPr>
        <w:shd w:val="clear" w:color="auto" w:fill="auto"/>
        <w:bidi w:val="0"/>
        <w:spacing w:before="0" w:after="360" w:line="240" w:lineRule="auto"/>
        <w:ind w:left="0" w:right="0" w:firstLine="0"/>
        <w:jc w:val="left"/>
      </w:pPr>
      <w:bookmarkStart w:id="1193" w:name="bookmark1193"/>
      <w:bookmarkStart w:id="1194" w:name="bookmark1194"/>
      <w:bookmarkStart w:id="1197" w:name="bookmark1197"/>
      <w:bookmarkStart w:id="1198" w:name="bookmark1198"/>
      <w:bookmarkEnd w:id="1197"/>
      <w:r>
        <w:rPr>
          <w:color w:val="000000"/>
          <w:spacing w:val="0"/>
          <w:w w:val="100"/>
          <w:position w:val="0"/>
        </w:rPr>
        <w:t>商誉账面原值</w:t>
      </w:r>
      <w:bookmarkEnd w:id="1193"/>
      <w:bookmarkEnd w:id="1194"/>
      <w:bookmarkEnd w:id="119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07" w:lineRule="exact"/>
              <w:ind w:left="0" w:right="0" w:firstLine="420"/>
              <w:jc w:val="left"/>
            </w:pPr>
            <w:r>
              <w:rPr>
                <w:color w:val="000000"/>
                <w:spacing w:val="0"/>
                <w:w w:val="100"/>
                <w:position w:val="0"/>
              </w:rPr>
              <w:t>的事项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四川宇佑通普 系统工程有限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6,908,068.46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6,908,068.46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辽宁华迪电子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3,953,450.20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3,953,450.20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10,861,518.66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3,953,450.20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6,908,068.46</w:t>
            </w:r>
          </w:p>
        </w:tc>
      </w:tr>
    </w:tbl>
    <w:p>
      <w:pPr>
        <w:widowControl w:val="0"/>
        <w:spacing w:after="359" w:line="1" w:lineRule="exact"/>
      </w:pPr>
    </w:p>
    <w:p>
      <w:pPr>
        <w:pStyle w:val="Style34"/>
        <w:keepNext/>
        <w:keepLines/>
        <w:widowControl w:val="0"/>
        <w:numPr>
          <w:ilvl w:val="0"/>
          <w:numId w:val="57"/>
        </w:numPr>
        <w:shd w:val="clear" w:color="auto" w:fill="auto"/>
        <w:bidi w:val="0"/>
        <w:spacing w:before="0" w:after="36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商誉减值准备</w:t>
      </w:r>
      <w:bookmarkEnd w:id="1199"/>
      <w:bookmarkEnd w:id="1200"/>
      <w:bookmarkEnd w:id="120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的事项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辽宁华迪电子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3,953,450.20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3,953,450.20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3,953,450.20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3,953,450.20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1</w:t>
      </w:r>
      <w:bookmarkEnd w:id="1205"/>
      <w:r>
        <w:rPr>
          <w:color w:val="000000"/>
          <w:spacing w:val="0"/>
          <w:w w:val="100"/>
          <w:position w:val="0"/>
        </w:rPr>
        <w:t>7</w:t>
      </w:r>
      <w:r>
        <w:rPr>
          <w:color w:val="000000"/>
          <w:spacing w:val="0"/>
          <w:w w:val="100"/>
          <w:position w:val="0"/>
        </w:rPr>
        <w:t>、长期待摊费用</w:t>
      </w:r>
      <w:bookmarkEnd w:id="1203"/>
      <w:bookmarkEnd w:id="1204"/>
      <w:bookmarkEnd w:id="120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影院装修费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375,379.00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62,563.14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312,815.86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消防工程安装费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11,666.64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3,100,379.00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65,896.50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3,034,482.50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1</w:t>
      </w:r>
      <w:bookmarkEnd w:id="1209"/>
      <w:r>
        <w:rPr>
          <w:color w:val="000000"/>
          <w:spacing w:val="0"/>
          <w:w w:val="100"/>
          <w:position w:val="0"/>
        </w:rPr>
        <w:t>8</w:t>
      </w:r>
      <w:r>
        <w:rPr>
          <w:color w:val="000000"/>
          <w:spacing w:val="0"/>
          <w:w w:val="100"/>
          <w:position w:val="0"/>
        </w:rPr>
        <w:t>、递延所得税资产</w:t>
      </w:r>
      <w:r>
        <w:rPr>
          <w:color w:val="000000"/>
          <w:spacing w:val="0"/>
          <w:w w:val="100"/>
          <w:position w:val="0"/>
        </w:rPr>
        <w:t>/</w:t>
      </w:r>
      <w:r>
        <w:rPr>
          <w:color w:val="000000"/>
          <w:spacing w:val="0"/>
          <w:w w:val="100"/>
          <w:position w:val="0"/>
        </w:rPr>
        <w:t>递延所得税负债</w:t>
      </w:r>
      <w:bookmarkEnd w:id="1207"/>
      <w:bookmarkEnd w:id="1208"/>
      <w:bookmarkEnd w:id="1210"/>
    </w:p>
    <w:p>
      <w:pPr>
        <w:pStyle w:val="Style34"/>
        <w:keepNext/>
        <w:keepLines/>
        <w:widowControl w:val="0"/>
        <w:numPr>
          <w:ilvl w:val="0"/>
          <w:numId w:val="59"/>
        </w:numPr>
        <w:shd w:val="clear" w:color="auto" w:fill="auto"/>
        <w:bidi w:val="0"/>
        <w:spacing w:before="0" w:after="380" w:line="240" w:lineRule="auto"/>
        <w:ind w:left="0" w:right="0" w:firstLine="0"/>
        <w:jc w:val="left"/>
      </w:pPr>
      <w:bookmarkStart w:id="1207" w:name="bookmark1207"/>
      <w:bookmarkStart w:id="1208" w:name="bookmark1208"/>
      <w:bookmarkStart w:id="1211" w:name="bookmark1211"/>
      <w:bookmarkStart w:id="1212" w:name="bookmark1212"/>
      <w:bookmarkEnd w:id="1211"/>
      <w:r>
        <w:rPr>
          <w:color w:val="000000"/>
          <w:spacing w:val="0"/>
          <w:w w:val="100"/>
          <w:position w:val="0"/>
        </w:rPr>
        <w:t>未经抵销的递延所得税资产</w:t>
      </w:r>
      <w:bookmarkEnd w:id="1207"/>
      <w:bookmarkEnd w:id="1208"/>
      <w:bookmarkEnd w:id="121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68,366,908.42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10,042,788.62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55,217,363.26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8,296,960.59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7,060,681.25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1,059,102.19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36,649,183.54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5,497,377.53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75,427,589.67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11,101,890.81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91,866,546.80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13,794,338.12</w:t>
            </w:r>
          </w:p>
        </w:tc>
      </w:tr>
    </w:tbl>
    <w:p>
      <w:pPr>
        <w:widowControl w:val="0"/>
        <w:spacing w:after="319" w:line="1" w:lineRule="exact"/>
      </w:pPr>
    </w:p>
    <w:p>
      <w:pPr>
        <w:pStyle w:val="Style34"/>
        <w:keepNext/>
        <w:keepLines/>
        <w:widowControl w:val="0"/>
        <w:numPr>
          <w:ilvl w:val="0"/>
          <w:numId w:val="59"/>
        </w:numPr>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未经抵销的递延所得税负债</w:t>
      </w:r>
      <w:bookmarkEnd w:id="1213"/>
      <w:bookmarkEnd w:id="1214"/>
      <w:bookmarkEnd w:id="121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1</w:t>
      </w:r>
      <w:bookmarkEnd w:id="1219"/>
      <w:r>
        <w:rPr>
          <w:color w:val="000000"/>
          <w:spacing w:val="0"/>
          <w:w w:val="100"/>
          <w:position w:val="0"/>
        </w:rPr>
        <w:t>9</w:t>
      </w:r>
      <w:r>
        <w:rPr>
          <w:color w:val="000000"/>
          <w:spacing w:val="0"/>
          <w:w w:val="100"/>
          <w:position w:val="0"/>
        </w:rPr>
        <w:t>、其他非流动资产</w:t>
      </w:r>
      <w:bookmarkEnd w:id="1217"/>
      <w:bookmarkEnd w:id="1218"/>
      <w:bookmarkEnd w:id="122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2,820,019.70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预付股权购买款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51,697,400.00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184,517,419.70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2</w:t>
      </w:r>
      <w:bookmarkEnd w:id="1223"/>
      <w:r>
        <w:rPr>
          <w:color w:val="000000"/>
          <w:spacing w:val="0"/>
          <w:w w:val="100"/>
          <w:position w:val="0"/>
        </w:rPr>
        <w:t>0</w:t>
      </w:r>
      <w:r>
        <w:rPr>
          <w:color w:val="000000"/>
          <w:spacing w:val="0"/>
          <w:w w:val="100"/>
          <w:position w:val="0"/>
        </w:rPr>
        <w:t>、短期借款</w:t>
      </w:r>
      <w:bookmarkEnd w:id="1221"/>
      <w:bookmarkEnd w:id="1222"/>
      <w:bookmarkEnd w:id="1224"/>
    </w:p>
    <w:p>
      <w:pPr>
        <w:pStyle w:val="Style34"/>
        <w:keepNext/>
        <w:keepLines/>
        <w:widowControl w:val="0"/>
        <w:numPr>
          <w:ilvl w:val="0"/>
          <w:numId w:val="61"/>
        </w:numPr>
        <w:shd w:val="clear" w:color="auto" w:fill="auto"/>
        <w:bidi w:val="0"/>
        <w:spacing w:before="0" w:after="380" w:line="240" w:lineRule="auto"/>
        <w:ind w:left="0" w:right="0" w:firstLine="140"/>
        <w:jc w:val="left"/>
      </w:pPr>
      <w:bookmarkStart w:id="1221" w:name="bookmark1221"/>
      <w:bookmarkStart w:id="1222" w:name="bookmark1222"/>
      <w:bookmarkStart w:id="1225" w:name="bookmark1225"/>
      <w:bookmarkStart w:id="1226" w:name="bookmark1226"/>
      <w:bookmarkEnd w:id="1225"/>
      <w:r>
        <w:rPr>
          <w:color w:val="000000"/>
          <w:spacing w:val="0"/>
          <w:w w:val="100"/>
          <w:position w:val="0"/>
        </w:rPr>
        <w:t>短期借款分类</w:t>
      </w:r>
      <w:bookmarkEnd w:id="1221"/>
      <w:bookmarkEnd w:id="1222"/>
      <w:bookmarkEnd w:id="122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137,699,588.74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802,699,588.74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298,000,000.00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4"/>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2</w:t>
      </w:r>
      <w:bookmarkEnd w:id="1229"/>
      <w:r>
        <w:rPr>
          <w:color w:val="000000"/>
          <w:spacing w:val="0"/>
          <w:w w:val="100"/>
          <w:position w:val="0"/>
        </w:rPr>
        <w:t>1</w:t>
      </w:r>
      <w:r>
        <w:rPr>
          <w:color w:val="000000"/>
          <w:spacing w:val="0"/>
          <w:w w:val="100"/>
          <w:position w:val="0"/>
        </w:rPr>
        <w:t>、应付票据</w:t>
      </w:r>
      <w:bookmarkEnd w:id="1227"/>
      <w:bookmarkEnd w:id="1228"/>
      <w:bookmarkEnd w:id="12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3,321,385.00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19,701,157.98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3,321,385.00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19,701,157.98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2</w:t>
      </w:r>
      <w:bookmarkEnd w:id="1233"/>
      <w:r>
        <w:rPr>
          <w:color w:val="000000"/>
          <w:spacing w:val="0"/>
          <w:w w:val="100"/>
          <w:position w:val="0"/>
        </w:rPr>
        <w:t>2</w:t>
      </w:r>
      <w:r>
        <w:rPr>
          <w:color w:val="000000"/>
          <w:spacing w:val="0"/>
          <w:w w:val="100"/>
          <w:position w:val="0"/>
        </w:rPr>
        <w:t>、应付账款</w:t>
      </w:r>
      <w:bookmarkEnd w:id="1231"/>
      <w:bookmarkEnd w:id="1232"/>
      <w:bookmarkEnd w:id="1234"/>
    </w:p>
    <w:p>
      <w:pPr>
        <w:pStyle w:val="Style34"/>
        <w:keepNext/>
        <w:keepLines/>
        <w:widowControl w:val="0"/>
        <w:shd w:val="clear" w:color="auto" w:fill="auto"/>
        <w:bidi w:val="0"/>
        <w:spacing w:before="0" w:after="380" w:line="240" w:lineRule="auto"/>
        <w:ind w:left="0" w:right="0" w:firstLine="140"/>
        <w:jc w:val="left"/>
      </w:pPr>
      <w:bookmarkStart w:id="1231" w:name="bookmark1231"/>
      <w:bookmarkStart w:id="1232" w:name="bookmark1232"/>
      <w:bookmarkStart w:id="1235" w:name="bookmark1235"/>
      <w:r>
        <w:rPr>
          <w:color w:val="000000"/>
          <w:spacing w:val="0"/>
          <w:w w:val="100"/>
          <w:position w:val="0"/>
        </w:rPr>
        <w:t>(1</w:t>
      </w:r>
      <w:r>
        <w:rPr>
          <w:color w:val="000000"/>
          <w:spacing w:val="0"/>
          <w:w w:val="100"/>
          <w:position w:val="0"/>
        </w:rPr>
        <w:t>)应付账款列示</w:t>
      </w:r>
      <w:bookmarkEnd w:id="1231"/>
      <w:bookmarkEnd w:id="1232"/>
      <w:bookmarkEnd w:id="123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285,929,773.13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318,395,952.70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23,286,360.00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11,127,273.10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309,216,133.13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329,523,225.80</w:t>
            </w:r>
          </w:p>
        </w:tc>
      </w:tr>
    </w:tbl>
    <w:p>
      <w:pPr>
        <w:widowControl w:val="0"/>
        <w:spacing w:after="319" w:line="1" w:lineRule="exact"/>
      </w:pPr>
    </w:p>
    <w:p>
      <w:pPr>
        <w:pStyle w:val="Style34"/>
        <w:keepNext/>
        <w:keepLines/>
        <w:widowControl w:val="0"/>
        <w:numPr>
          <w:ilvl w:val="0"/>
          <w:numId w:val="61"/>
        </w:numPr>
        <w:shd w:val="clear" w:color="auto" w:fill="auto"/>
        <w:bidi w:val="0"/>
        <w:spacing w:before="0" w:after="380" w:line="240" w:lineRule="auto"/>
        <w:ind w:left="0" w:right="0" w:firstLine="14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账龄超过</w:t>
      </w:r>
      <w:r>
        <w:rPr>
          <w:color w:val="000000"/>
          <w:spacing w:val="0"/>
          <w:w w:val="100"/>
          <w:position w:val="0"/>
        </w:rPr>
        <w:t>1</w:t>
      </w:r>
      <w:r>
        <w:rPr>
          <w:color w:val="000000"/>
          <w:spacing w:val="0"/>
          <w:w w:val="100"/>
          <w:position w:val="0"/>
        </w:rPr>
        <w:t>年的重要应付账款</w:t>
      </w:r>
      <w:bookmarkEnd w:id="1236"/>
      <w:bookmarkEnd w:id="1237"/>
      <w:bookmarkEnd w:id="123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重庆广通实业发展有限责任公司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4,733,346.00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拉萨市暖心燃气热力设备销售有限公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5,752,873.07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盐城市盐都区群易电子产品经营部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1,563,926.70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合肥市星导电子科技有限公司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1,429,936.00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13,480,081.77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2</w:t>
      </w:r>
      <w:bookmarkEnd w:id="1242"/>
      <w:r>
        <w:rPr>
          <w:color w:val="000000"/>
          <w:spacing w:val="0"/>
          <w:w w:val="100"/>
          <w:position w:val="0"/>
        </w:rPr>
        <w:t>3</w:t>
      </w:r>
      <w:r>
        <w:rPr>
          <w:color w:val="000000"/>
          <w:spacing w:val="0"/>
          <w:w w:val="100"/>
          <w:position w:val="0"/>
        </w:rPr>
        <w:t>、预收款项</w:t>
      </w:r>
      <w:bookmarkEnd w:id="1240"/>
      <w:bookmarkEnd w:id="1241"/>
      <w:bookmarkEnd w:id="1243"/>
    </w:p>
    <w:p>
      <w:pPr>
        <w:pStyle w:val="Style34"/>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4" w:name="bookmark1244"/>
      <w:r>
        <w:rPr>
          <w:color w:val="000000"/>
          <w:spacing w:val="0"/>
          <w:w w:val="100"/>
          <w:position w:val="0"/>
        </w:rPr>
        <w:t>(</w:t>
      </w:r>
      <w:r>
        <w:rPr>
          <w:color w:val="000000"/>
          <w:spacing w:val="0"/>
          <w:w w:val="100"/>
          <w:position w:val="0"/>
        </w:rPr>
        <w:t>1</w:t>
      </w:r>
      <w:r>
        <w:rPr>
          <w:color w:val="000000"/>
          <w:spacing w:val="0"/>
          <w:w w:val="100"/>
          <w:position w:val="0"/>
        </w:rPr>
        <w:t>)预收款项列示</w:t>
      </w:r>
      <w:bookmarkEnd w:id="1240"/>
      <w:bookmarkEnd w:id="1241"/>
      <w:bookmarkEnd w:id="124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43,786,428.59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49,440,806.10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3,482,969.52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6,054,672.83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47,269,398.11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55,495,478.93</w:t>
            </w:r>
          </w:p>
        </w:tc>
      </w:tr>
    </w:tbl>
    <w:p>
      <w:pPr>
        <w:widowControl w:val="0"/>
        <w:spacing w:after="319" w:line="1" w:lineRule="exact"/>
      </w:pPr>
    </w:p>
    <w:p>
      <w:pPr>
        <w:pStyle w:val="Style34"/>
        <w:keepNext/>
        <w:keepLines/>
        <w:widowControl w:val="0"/>
        <w:numPr>
          <w:ilvl w:val="0"/>
          <w:numId w:val="63"/>
        </w:numPr>
        <w:shd w:val="clear" w:color="auto" w:fill="auto"/>
        <w:bidi w:val="0"/>
        <w:spacing w:before="0" w:after="380" w:line="240" w:lineRule="auto"/>
        <w:ind w:left="0" w:right="0" w:firstLine="14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账龄超过</w:t>
      </w:r>
      <w:r>
        <w:rPr>
          <w:color w:val="000000"/>
          <w:spacing w:val="0"/>
          <w:w w:val="100"/>
          <w:position w:val="0"/>
        </w:rPr>
        <w:t>1</w:t>
      </w:r>
      <w:r>
        <w:rPr>
          <w:color w:val="000000"/>
          <w:spacing w:val="0"/>
          <w:w w:val="100"/>
          <w:position w:val="0"/>
        </w:rPr>
        <w:t>年的重要预收款项</w:t>
      </w:r>
      <w:bookmarkEnd w:id="1245"/>
      <w:bookmarkEnd w:id="1246"/>
      <w:bookmarkEnd w:id="124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4"/>
        <w:keepNext/>
        <w:keepLines/>
        <w:widowControl w:val="0"/>
        <w:numPr>
          <w:ilvl w:val="0"/>
          <w:numId w:val="63"/>
        </w:numPr>
        <w:shd w:val="clear" w:color="auto" w:fill="auto"/>
        <w:bidi w:val="0"/>
        <w:spacing w:before="0" w:after="380" w:line="240" w:lineRule="auto"/>
        <w:ind w:left="0" w:right="0" w:firstLine="14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期末建造合同形成的已结算未完工项目情况</w:t>
      </w:r>
      <w:bookmarkEnd w:id="1249"/>
      <w:bookmarkEnd w:id="1250"/>
      <w:bookmarkEnd w:id="125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2</w:t>
      </w:r>
      <w:bookmarkEnd w:id="1255"/>
      <w:r>
        <w:rPr>
          <w:color w:val="000000"/>
          <w:spacing w:val="0"/>
          <w:w w:val="100"/>
          <w:position w:val="0"/>
        </w:rPr>
        <w:t>4</w:t>
      </w:r>
      <w:r>
        <w:rPr>
          <w:color w:val="000000"/>
          <w:spacing w:val="0"/>
          <w:w w:val="100"/>
          <w:position w:val="0"/>
        </w:rPr>
        <w:t>、应付职工薪酬</w:t>
      </w:r>
      <w:bookmarkEnd w:id="1253"/>
      <w:bookmarkEnd w:id="1254"/>
      <w:bookmarkEnd w:id="1256"/>
    </w:p>
    <w:p>
      <w:pPr>
        <w:pStyle w:val="Style34"/>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7" w:name="bookmark1257"/>
      <w:r>
        <w:rPr>
          <w:color w:val="000000"/>
          <w:spacing w:val="0"/>
          <w:w w:val="100"/>
          <w:position w:val="0"/>
        </w:rPr>
        <w:t>(</w:t>
      </w:r>
      <w:r>
        <w:rPr>
          <w:color w:val="000000"/>
          <w:spacing w:val="0"/>
          <w:w w:val="100"/>
          <w:position w:val="0"/>
        </w:rPr>
        <w:t>1</w:t>
      </w:r>
      <w:r>
        <w:rPr>
          <w:color w:val="000000"/>
          <w:spacing w:val="0"/>
          <w:w w:val="100"/>
          <w:position w:val="0"/>
        </w:rPr>
        <w:t>)应付职工薪酬列示</w:t>
      </w:r>
      <w:bookmarkEnd w:id="1253"/>
      <w:bookmarkEnd w:id="1254"/>
      <w:bookmarkEnd w:id="125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9,627,637.46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46,199,863.91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47,779,924.12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8,047,577.25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1,834,542.65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1,837,811.74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105,810.99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9,736,717.54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48,230,781.56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49,814,110.86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8,153,388.24</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2</w:t>
            </w:r>
            <w:r>
              <w:rPr>
                <w:b/>
                <w:bCs/>
                <w:color w:val="000000"/>
                <w:spacing w:val="0"/>
                <w:w w:val="100"/>
                <w:position w:val="0"/>
                <w:sz w:val="20"/>
                <w:szCs w:val="20"/>
              </w:rPr>
              <w:t>)短期薪酬列示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6,422,210.79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42,122,739.90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43,758,808.30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4,786,142.39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787,886.15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787,886.15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92,426.91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1,291,843.05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1,294,502.71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89,767.25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80,557.93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1,146,118.79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1,145,651.05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81,025.67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2,155.57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103,978.14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6,586.01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1,612,550.95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1,613,033.95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3,112,516.76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384,843.86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325,693.01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3,171,667.61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9,627,637.46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46,199,863.91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47,779,924.12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8,047,577.25</w:t>
            </w:r>
          </w:p>
        </w:tc>
      </w:tr>
    </w:tbl>
    <w:p>
      <w:pPr>
        <w:widowControl w:val="0"/>
        <w:spacing w:after="319" w:line="1" w:lineRule="exact"/>
      </w:pPr>
    </w:p>
    <w:p>
      <w:pPr>
        <w:pStyle w:val="Style34"/>
        <w:keepNext/>
        <w:keepLines/>
        <w:widowControl w:val="0"/>
        <w:numPr>
          <w:ilvl w:val="0"/>
          <w:numId w:val="61"/>
        </w:numPr>
        <w:shd w:val="clear" w:color="auto" w:fill="auto"/>
        <w:bidi w:val="0"/>
        <w:spacing w:before="0" w:after="380" w:line="240" w:lineRule="auto"/>
        <w:ind w:left="0" w:right="0" w:firstLine="14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设定提存计划列示</w:t>
      </w:r>
      <w:bookmarkEnd w:id="1258"/>
      <w:bookmarkEnd w:id="1259"/>
      <w:bookmarkEnd w:id="126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98,568.21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1,703,101.00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1,702,912.29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98,756.92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10,511.87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131,441.65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134,899.45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7,054.07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1,834,542.65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1,837,811.74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105,810.99</w:t>
            </w:r>
          </w:p>
        </w:tc>
      </w:tr>
    </w:tbl>
    <w:p>
      <w:pPr>
        <w:pStyle w:val="Style3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其他说明：注：工会经费和职工教育经费其他减少中</w:t>
      </w:r>
      <w:r>
        <w:rPr>
          <w:color w:val="000000"/>
          <w:spacing w:val="0"/>
          <w:w w:val="100"/>
          <w:position w:val="0"/>
          <w:sz w:val="16"/>
          <w:szCs w:val="16"/>
        </w:rPr>
        <w:t>2553.21</w:t>
      </w:r>
      <w:r>
        <w:rPr>
          <w:color w:val="000000"/>
          <w:spacing w:val="0"/>
          <w:w w:val="100"/>
          <w:position w:val="0"/>
        </w:rPr>
        <w:t>元系</w:t>
      </w:r>
      <w:r>
        <w:rPr>
          <w:color w:val="000000"/>
          <w:spacing w:val="0"/>
          <w:w w:val="100"/>
          <w:position w:val="0"/>
          <w:sz w:val="16"/>
          <w:szCs w:val="16"/>
        </w:rPr>
        <w:t>2016</w:t>
      </w:r>
      <w:r>
        <w:rPr>
          <w:color w:val="000000"/>
          <w:spacing w:val="0"/>
          <w:w w:val="100"/>
          <w:position w:val="0"/>
        </w:rPr>
        <w:t>年转让辽宁华迪电子科技有限公司股权，辽宁华迪 电子科技有限公司不再纳入合并范围所致。</w:t>
      </w:r>
    </w:p>
    <w:p>
      <w:pPr>
        <w:pStyle w:val="Style34"/>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2</w:t>
      </w:r>
      <w:bookmarkEnd w:id="1264"/>
      <w:r>
        <w:rPr>
          <w:color w:val="000000"/>
          <w:spacing w:val="0"/>
          <w:w w:val="100"/>
          <w:position w:val="0"/>
        </w:rPr>
        <w:t>5</w:t>
      </w:r>
      <w:r>
        <w:rPr>
          <w:color w:val="000000"/>
          <w:spacing w:val="0"/>
          <w:w w:val="100"/>
          <w:position w:val="0"/>
        </w:rPr>
        <w:t>、应交税费</w:t>
      </w:r>
      <w:bookmarkEnd w:id="1262"/>
      <w:bookmarkEnd w:id="1263"/>
      <w:bookmarkEnd w:id="126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3,232,486.60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12,487,920.35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1,149,933.17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3,972,502.62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477,067.10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166,544.26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1,727,544.45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1,998,792.13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16,674,314.21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435,551.71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861,754.83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308,004.00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596,357.60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632,322.65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7,419,438.39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37,461,977.51</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bookmarkStart w:id="1269" w:name="bookmark1269"/>
      <w:r>
        <w:rPr>
          <w:color w:val="000000"/>
          <w:spacing w:val="0"/>
          <w:w w:val="100"/>
          <w:position w:val="0"/>
        </w:rPr>
        <w:t>2</w:t>
      </w:r>
      <w:bookmarkEnd w:id="1268"/>
      <w:r>
        <w:rPr>
          <w:color w:val="000000"/>
          <w:spacing w:val="0"/>
          <w:w w:val="100"/>
          <w:position w:val="0"/>
        </w:rPr>
        <w:t>6</w:t>
      </w:r>
      <w:r>
        <w:rPr>
          <w:color w:val="000000"/>
          <w:spacing w:val="0"/>
          <w:w w:val="100"/>
          <w:position w:val="0"/>
        </w:rPr>
        <w:t>、应付利息</w:t>
      </w:r>
      <w:bookmarkEnd w:id="1266"/>
      <w:bookmarkEnd w:id="1267"/>
      <w:bookmarkEnd w:id="126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1,823,456.13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370,569.46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1,823,456.13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370,569.46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70" w:name="bookmark1270"/>
      <w:bookmarkStart w:id="1271" w:name="bookmark1271"/>
      <w:bookmarkStart w:id="1272" w:name="bookmark1272"/>
      <w:bookmarkStart w:id="1273" w:name="bookmark1273"/>
      <w:r>
        <w:rPr>
          <w:color w:val="000000"/>
          <w:spacing w:val="0"/>
          <w:w w:val="100"/>
          <w:position w:val="0"/>
        </w:rPr>
        <w:t>2</w:t>
      </w:r>
      <w:bookmarkEnd w:id="1272"/>
      <w:r>
        <w:rPr>
          <w:color w:val="000000"/>
          <w:spacing w:val="0"/>
          <w:w w:val="100"/>
          <w:position w:val="0"/>
        </w:rPr>
        <w:t>7</w:t>
      </w:r>
      <w:r>
        <w:rPr>
          <w:color w:val="000000"/>
          <w:spacing w:val="0"/>
          <w:w w:val="100"/>
          <w:position w:val="0"/>
        </w:rPr>
        <w:t>、应付股利</w:t>
      </w:r>
      <w:bookmarkEnd w:id="1270"/>
      <w:bookmarkEnd w:id="1271"/>
      <w:bookmarkEnd w:id="127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4"/>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2</w:t>
      </w:r>
      <w:bookmarkEnd w:id="1276"/>
      <w:r>
        <w:rPr>
          <w:color w:val="000000"/>
          <w:spacing w:val="0"/>
          <w:w w:val="100"/>
          <w:position w:val="0"/>
        </w:rPr>
        <w:t>8</w:t>
      </w:r>
      <w:r>
        <w:rPr>
          <w:color w:val="000000"/>
          <w:spacing w:val="0"/>
          <w:w w:val="100"/>
          <w:position w:val="0"/>
        </w:rPr>
        <w:t>、其他应付款</w:t>
      </w:r>
      <w:bookmarkEnd w:id="1274"/>
      <w:bookmarkEnd w:id="1275"/>
      <w:bookmarkEnd w:id="1277"/>
    </w:p>
    <w:p>
      <w:pPr>
        <w:pStyle w:val="Style34"/>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8" w:name="bookmark1278"/>
      <w:r>
        <w:rPr>
          <w:color w:val="000000"/>
          <w:spacing w:val="0"/>
          <w:w w:val="100"/>
          <w:position w:val="0"/>
        </w:rPr>
        <w:t>(</w:t>
      </w:r>
      <w:r>
        <w:rPr>
          <w:color w:val="000000"/>
          <w:spacing w:val="0"/>
          <w:w w:val="100"/>
          <w:position w:val="0"/>
        </w:rPr>
        <w:t>1</w:t>
      </w:r>
      <w:r>
        <w:rPr>
          <w:color w:val="000000"/>
          <w:spacing w:val="0"/>
          <w:w w:val="100"/>
          <w:position w:val="0"/>
        </w:rPr>
        <w:t>)按款项性质列示其他应付款</w:t>
      </w:r>
      <w:bookmarkEnd w:id="1274"/>
      <w:bookmarkEnd w:id="1275"/>
      <w:bookmarkEnd w:id="127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15,197,507.58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6,284,981.32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15,980,327.00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60,536,410.03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796,662.14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1,608,800.53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31,974,496.72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74,506,707.88</w:t>
            </w:r>
          </w:p>
        </w:tc>
      </w:tr>
    </w:tbl>
    <w:p>
      <w:pPr>
        <w:widowControl w:val="0"/>
        <w:spacing w:after="379" w:line="1" w:lineRule="exact"/>
      </w:pPr>
    </w:p>
    <w:p>
      <w:pPr>
        <w:pStyle w:val="Style34"/>
        <w:keepNext/>
        <w:keepLines/>
        <w:widowControl w:val="0"/>
        <w:shd w:val="clear" w:color="auto" w:fill="auto"/>
        <w:bidi w:val="0"/>
        <w:spacing w:before="0" w:after="380" w:line="240" w:lineRule="auto"/>
        <w:ind w:left="0" w:right="0" w:firstLine="140"/>
        <w:jc w:val="left"/>
      </w:pPr>
      <w:bookmarkStart w:id="1279" w:name="bookmark1279"/>
      <w:bookmarkStart w:id="1280" w:name="bookmark1280"/>
      <w:bookmarkStart w:id="1281" w:name="bookmark1281"/>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年的重要其他应付款</w:t>
      </w:r>
      <w:bookmarkEnd w:id="1279"/>
      <w:bookmarkEnd w:id="1280"/>
      <w:bookmarkEnd w:id="1281"/>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2</w:t>
      </w:r>
      <w:bookmarkEnd w:id="1284"/>
      <w:r>
        <w:rPr>
          <w:color w:val="000000"/>
          <w:spacing w:val="0"/>
          <w:w w:val="100"/>
          <w:position w:val="0"/>
        </w:rPr>
        <w:t>9</w:t>
      </w:r>
      <w:r>
        <w:rPr>
          <w:color w:val="000000"/>
          <w:spacing w:val="0"/>
          <w:w w:val="100"/>
          <w:position w:val="0"/>
        </w:rPr>
        <w:t>、一年内到期的非流动负债</w:t>
      </w:r>
      <w:bookmarkEnd w:id="1282"/>
      <w:bookmarkEnd w:id="1283"/>
      <w:bookmarkEnd w:id="128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30,605,208.29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30,605,208.29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3</w:t>
      </w:r>
      <w:bookmarkEnd w:id="1288"/>
      <w:r>
        <w:rPr>
          <w:color w:val="000000"/>
          <w:spacing w:val="0"/>
          <w:w w:val="100"/>
          <w:position w:val="0"/>
        </w:rPr>
        <w:t>0</w:t>
      </w:r>
      <w:r>
        <w:rPr>
          <w:color w:val="000000"/>
          <w:spacing w:val="0"/>
          <w:w w:val="100"/>
          <w:position w:val="0"/>
        </w:rPr>
        <w:t>、其他流动负债</w:t>
      </w:r>
      <w:bookmarkEnd w:id="1286"/>
      <w:bookmarkEnd w:id="1287"/>
      <w:bookmarkEnd w:id="128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待转销项数额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25,292,248.51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25,292,248.51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806"/>
        <w:gridCol w:w="797"/>
        <w:gridCol w:w="802"/>
        <w:gridCol w:w="797"/>
        <w:gridCol w:w="797"/>
        <w:gridCol w:w="797"/>
        <w:gridCol w:w="802"/>
        <w:gridCol w:w="797"/>
        <w:gridCol w:w="797"/>
        <w:gridCol w:w="797"/>
        <w:gridCol w:w="1531"/>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溢折价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3</w:t>
      </w:r>
      <w:bookmarkEnd w:id="1292"/>
      <w:r>
        <w:rPr>
          <w:color w:val="000000"/>
          <w:spacing w:val="0"/>
          <w:w w:val="100"/>
          <w:position w:val="0"/>
        </w:rPr>
        <w:t>1</w:t>
      </w:r>
      <w:r>
        <w:rPr>
          <w:color w:val="000000"/>
          <w:spacing w:val="0"/>
          <w:w w:val="100"/>
          <w:position w:val="0"/>
        </w:rPr>
        <w:t>、长期应付款</w:t>
      </w:r>
      <w:bookmarkEnd w:id="1290"/>
      <w:bookmarkEnd w:id="1291"/>
      <w:bookmarkEnd w:id="1293"/>
    </w:p>
    <w:p>
      <w:pPr>
        <w:pStyle w:val="Style34"/>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4" w:name="bookmark1294"/>
      <w:r>
        <w:rPr>
          <w:color w:val="000000"/>
          <w:spacing w:val="0"/>
          <w:w w:val="100"/>
          <w:position w:val="0"/>
        </w:rPr>
        <w:t>（</w:t>
      </w:r>
      <w:r>
        <w:rPr>
          <w:color w:val="000000"/>
          <w:spacing w:val="0"/>
          <w:w w:val="100"/>
          <w:position w:val="0"/>
        </w:rPr>
        <w:t>1</w:t>
      </w:r>
      <w:r>
        <w:rPr>
          <w:color w:val="000000"/>
          <w:spacing w:val="0"/>
          <w:w w:val="100"/>
          <w:position w:val="0"/>
        </w:rPr>
        <w:t>）按款项性质列示长期应付款</w:t>
      </w:r>
      <w:bookmarkEnd w:id="1290"/>
      <w:bookmarkEnd w:id="1291"/>
      <w:bookmarkEnd w:id="129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64,697,505.25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64,697,505.25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3</w:t>
      </w:r>
      <w:bookmarkEnd w:id="1297"/>
      <w:r>
        <w:rPr>
          <w:color w:val="000000"/>
          <w:spacing w:val="0"/>
          <w:w w:val="100"/>
          <w:position w:val="0"/>
        </w:rPr>
        <w:t>2</w:t>
      </w:r>
      <w:r>
        <w:rPr>
          <w:color w:val="000000"/>
          <w:spacing w:val="0"/>
          <w:w w:val="100"/>
          <w:position w:val="0"/>
        </w:rPr>
        <w:t>、递延收益</w:t>
      </w:r>
      <w:bookmarkEnd w:id="1295"/>
      <w:bookmarkEnd w:id="1296"/>
      <w:bookmarkEnd w:id="129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3</w:t>
      </w:r>
      <w:bookmarkEnd w:id="1301"/>
      <w:r>
        <w:rPr>
          <w:color w:val="000000"/>
          <w:spacing w:val="0"/>
          <w:w w:val="100"/>
          <w:position w:val="0"/>
        </w:rPr>
        <w:t>3</w:t>
      </w:r>
      <w:r>
        <w:rPr>
          <w:color w:val="000000"/>
          <w:spacing w:val="0"/>
          <w:w w:val="100"/>
          <w:position w:val="0"/>
        </w:rPr>
        <w:t>、股本</w:t>
      </w:r>
      <w:bookmarkEnd w:id="1299"/>
      <w:bookmarkEnd w:id="1300"/>
      <w:bookmarkEnd w:id="130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76,593,716.0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76,593,716.0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459,393,716.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84"/>
        <w:keepNext w:val="0"/>
        <w:keepLines w:val="0"/>
        <w:widowControl w:val="0"/>
        <w:shd w:val="clear" w:color="auto" w:fill="auto"/>
        <w:bidi w:val="0"/>
        <w:spacing w:before="0" w:after="0"/>
        <w:ind w:left="0" w:right="0"/>
        <w:jc w:val="both"/>
        <w:rPr>
          <w:sz w:val="15"/>
          <w:szCs w:val="15"/>
        </w:rPr>
      </w:pPr>
      <w:r>
        <w:rPr>
          <w:color w:val="000000"/>
          <w:spacing w:val="0"/>
          <w:w w:val="100"/>
          <w:position w:val="0"/>
          <w:sz w:val="15"/>
          <w:szCs w:val="15"/>
        </w:rPr>
        <w:t>注</w:t>
      </w:r>
      <w:r>
        <w:rPr>
          <w:color w:val="000000"/>
          <w:spacing w:val="0"/>
          <w:w w:val="100"/>
          <w:position w:val="0"/>
          <w:sz w:val="12"/>
          <w:szCs w:val="12"/>
        </w:rPr>
        <w:t>1： 2016</w:t>
      </w:r>
      <w:r>
        <w:rPr>
          <w:color w:val="000000"/>
          <w:spacing w:val="0"/>
          <w:w w:val="100"/>
          <w:position w:val="0"/>
          <w:sz w:val="15"/>
          <w:szCs w:val="15"/>
        </w:rPr>
        <w:t>年</w:t>
      </w:r>
      <w:r>
        <w:rPr>
          <w:color w:val="000000"/>
          <w:spacing w:val="0"/>
          <w:w w:val="100"/>
          <w:position w:val="0"/>
          <w:sz w:val="12"/>
          <w:szCs w:val="12"/>
        </w:rPr>
        <w:t>3</w:t>
      </w:r>
      <w:r>
        <w:rPr>
          <w:color w:val="000000"/>
          <w:spacing w:val="0"/>
          <w:w w:val="100"/>
          <w:position w:val="0"/>
          <w:sz w:val="15"/>
          <w:szCs w:val="15"/>
        </w:rPr>
        <w:t>月，第一期股票期权行权，共计收到</w:t>
      </w:r>
      <w:r>
        <w:rPr>
          <w:color w:val="000000"/>
          <w:spacing w:val="0"/>
          <w:w w:val="100"/>
          <w:position w:val="0"/>
          <w:sz w:val="12"/>
          <w:szCs w:val="12"/>
        </w:rPr>
        <w:t>25</w:t>
      </w:r>
      <w:r>
        <w:rPr>
          <w:color w:val="000000"/>
          <w:spacing w:val="0"/>
          <w:w w:val="100"/>
          <w:position w:val="0"/>
          <w:sz w:val="15"/>
          <w:szCs w:val="15"/>
        </w:rPr>
        <w:t>名激励对象出资款</w:t>
      </w:r>
      <w:r>
        <w:rPr>
          <w:color w:val="000000"/>
          <w:spacing w:val="0"/>
          <w:w w:val="100"/>
          <w:position w:val="0"/>
          <w:sz w:val="12"/>
          <w:szCs w:val="12"/>
        </w:rPr>
        <w:t xml:space="preserve">8, 027, </w:t>
      </w:r>
      <w:r>
        <w:rPr>
          <w:color w:val="000000"/>
          <w:spacing w:val="0"/>
          <w:w w:val="100"/>
          <w:position w:val="0"/>
          <w:sz w:val="12"/>
          <w:szCs w:val="12"/>
        </w:rPr>
        <w:t xml:space="preserve">984. </w:t>
      </w:r>
      <w:r>
        <w:rPr>
          <w:color w:val="000000"/>
          <w:spacing w:val="0"/>
          <w:w w:val="100"/>
          <w:position w:val="0"/>
          <w:sz w:val="12"/>
          <w:szCs w:val="12"/>
        </w:rPr>
        <w:t>50</w:t>
      </w:r>
      <w:r>
        <w:rPr>
          <w:color w:val="000000"/>
          <w:spacing w:val="0"/>
          <w:w w:val="100"/>
          <w:position w:val="0"/>
          <w:sz w:val="15"/>
          <w:szCs w:val="15"/>
        </w:rPr>
        <w:t>元，扣除股权激励自主行权代扣分个人所得税</w:t>
      </w:r>
      <w:r>
        <w:rPr>
          <w:color w:val="000000"/>
          <w:spacing w:val="0"/>
          <w:w w:val="100"/>
          <w:position w:val="0"/>
          <w:sz w:val="12"/>
          <w:szCs w:val="12"/>
        </w:rPr>
        <w:t xml:space="preserve">2,090,254.50 </w:t>
      </w:r>
      <w:r>
        <w:rPr>
          <w:color w:val="000000"/>
          <w:spacing w:val="0"/>
          <w:w w:val="100"/>
          <w:position w:val="0"/>
          <w:sz w:val="15"/>
          <w:szCs w:val="15"/>
        </w:rPr>
        <w:t>元，其中</w:t>
      </w:r>
      <w:r>
        <w:rPr>
          <w:color w:val="000000"/>
          <w:spacing w:val="0"/>
          <w:w w:val="100"/>
          <w:position w:val="0"/>
          <w:sz w:val="12"/>
          <w:szCs w:val="12"/>
        </w:rPr>
        <w:t xml:space="preserve">610, </w:t>
      </w:r>
      <w:r>
        <w:rPr>
          <w:color w:val="000000"/>
          <w:spacing w:val="0"/>
          <w:w w:val="100"/>
          <w:position w:val="0"/>
          <w:sz w:val="12"/>
          <w:szCs w:val="12"/>
        </w:rPr>
        <w:t>000.00</w:t>
      </w:r>
      <w:r>
        <w:rPr>
          <w:color w:val="000000"/>
          <w:spacing w:val="0"/>
          <w:w w:val="100"/>
          <w:position w:val="0"/>
          <w:sz w:val="15"/>
          <w:szCs w:val="15"/>
        </w:rPr>
        <w:t>元计入股本，</w:t>
      </w:r>
      <w:r>
        <w:rPr>
          <w:color w:val="000000"/>
          <w:spacing w:val="0"/>
          <w:w w:val="100"/>
          <w:position w:val="0"/>
          <w:sz w:val="12"/>
          <w:szCs w:val="12"/>
        </w:rPr>
        <w:t xml:space="preserve">2, 687, </w:t>
      </w:r>
      <w:r>
        <w:rPr>
          <w:color w:val="000000"/>
          <w:spacing w:val="0"/>
          <w:w w:val="100"/>
          <w:position w:val="0"/>
          <w:sz w:val="12"/>
          <w:szCs w:val="12"/>
        </w:rPr>
        <w:t xml:space="preserve">600. </w:t>
      </w:r>
      <w:r>
        <w:rPr>
          <w:color w:val="000000"/>
          <w:spacing w:val="0"/>
          <w:w w:val="100"/>
          <w:position w:val="0"/>
          <w:sz w:val="12"/>
          <w:szCs w:val="12"/>
        </w:rPr>
        <w:t>00</w:t>
      </w:r>
      <w:r>
        <w:rPr>
          <w:color w:val="000000"/>
          <w:spacing w:val="0"/>
          <w:w w:val="100"/>
          <w:position w:val="0"/>
          <w:sz w:val="15"/>
          <w:szCs w:val="15"/>
        </w:rPr>
        <w:t>元冲减其他资本公积，</w:t>
      </w:r>
      <w:r>
        <w:rPr>
          <w:color w:val="000000"/>
          <w:spacing w:val="0"/>
          <w:w w:val="100"/>
          <w:position w:val="0"/>
          <w:sz w:val="12"/>
          <w:szCs w:val="12"/>
        </w:rPr>
        <w:t>8,015,330.00</w:t>
      </w:r>
      <w:r>
        <w:rPr>
          <w:color w:val="000000"/>
          <w:spacing w:val="0"/>
          <w:w w:val="100"/>
          <w:position w:val="0"/>
          <w:sz w:val="15"/>
          <w:szCs w:val="15"/>
        </w:rPr>
        <w:t>元增加资本溢价。</w:t>
      </w:r>
    </w:p>
    <w:p>
      <w:pPr>
        <w:pStyle w:val="Style84"/>
        <w:keepNext w:val="0"/>
        <w:keepLines w:val="0"/>
        <w:widowControl w:val="0"/>
        <w:shd w:val="clear" w:color="auto" w:fill="auto"/>
        <w:tabs>
          <w:tab w:pos="784" w:val="left"/>
        </w:tabs>
        <w:bidi w:val="0"/>
        <w:spacing w:before="0" w:after="0"/>
        <w:ind w:left="0" w:right="0"/>
        <w:jc w:val="both"/>
      </w:pPr>
      <w:r>
        <w:rPr>
          <w:color w:val="000000"/>
          <w:spacing w:val="0"/>
          <w:w w:val="100"/>
          <w:position w:val="0"/>
          <w:sz w:val="15"/>
          <w:szCs w:val="15"/>
        </w:rPr>
        <w:t>注</w:t>
      </w:r>
      <w:r>
        <w:rPr>
          <w:color w:val="000000"/>
          <w:spacing w:val="0"/>
          <w:w w:val="100"/>
          <w:position w:val="0"/>
        </w:rPr>
        <w:t>2：</w:t>
        <w:tab/>
        <w:t>2016</w:t>
      </w:r>
      <w:r>
        <w:rPr>
          <w:color w:val="000000"/>
          <w:spacing w:val="0"/>
          <w:w w:val="100"/>
          <w:position w:val="0"/>
          <w:sz w:val="15"/>
          <w:szCs w:val="15"/>
        </w:rPr>
        <w:t>年</w:t>
      </w:r>
      <w:r>
        <w:rPr>
          <w:color w:val="000000"/>
          <w:spacing w:val="0"/>
          <w:w w:val="100"/>
          <w:position w:val="0"/>
        </w:rPr>
        <w:t>4</w:t>
      </w:r>
      <w:r>
        <w:rPr>
          <w:color w:val="000000"/>
          <w:spacing w:val="0"/>
          <w:w w:val="100"/>
          <w:position w:val="0"/>
          <w:sz w:val="15"/>
          <w:szCs w:val="15"/>
        </w:rPr>
        <w:t>月，向特定投资者非公开发行普通股</w:t>
      </w:r>
      <w:r>
        <w:rPr>
          <w:color w:val="000000"/>
          <w:spacing w:val="0"/>
          <w:w w:val="100"/>
          <w:position w:val="0"/>
        </w:rPr>
        <w:t>75,983,716</w:t>
      </w:r>
      <w:r>
        <w:rPr>
          <w:color w:val="000000"/>
          <w:spacing w:val="0"/>
          <w:w w:val="100"/>
          <w:position w:val="0"/>
          <w:sz w:val="15"/>
          <w:szCs w:val="15"/>
        </w:rPr>
        <w:t>股，每股面值</w:t>
      </w:r>
      <w:r>
        <w:rPr>
          <w:color w:val="000000"/>
          <w:spacing w:val="0"/>
          <w:w w:val="100"/>
          <w:position w:val="0"/>
        </w:rPr>
        <w:t>1</w:t>
      </w:r>
      <w:r>
        <w:rPr>
          <w:color w:val="000000"/>
          <w:spacing w:val="0"/>
          <w:w w:val="100"/>
          <w:position w:val="0"/>
          <w:sz w:val="15"/>
          <w:szCs w:val="15"/>
        </w:rPr>
        <w:t>元，共计募集</w:t>
      </w:r>
      <w:r>
        <w:rPr>
          <w:color w:val="000000"/>
          <w:spacing w:val="0"/>
          <w:w w:val="100"/>
          <w:position w:val="0"/>
        </w:rPr>
        <w:t>1,396,580,700.08</w:t>
      </w:r>
      <w:r>
        <w:rPr>
          <w:color w:val="000000"/>
          <w:spacing w:val="0"/>
          <w:w w:val="100"/>
          <w:position w:val="0"/>
          <w:sz w:val="15"/>
          <w:szCs w:val="15"/>
        </w:rPr>
        <w:t>元，扣除发行费用</w:t>
      </w:r>
      <w:r>
        <w:rPr>
          <w:color w:val="000000"/>
          <w:spacing w:val="0"/>
          <w:w w:val="100"/>
          <w:position w:val="0"/>
        </w:rPr>
        <w:t>13,255,926.26</w:t>
      </w:r>
    </w:p>
    <w:p>
      <w:pPr>
        <w:pStyle w:val="Style84"/>
        <w:keepNext w:val="0"/>
        <w:keepLines w:val="0"/>
        <w:widowControl w:val="0"/>
        <w:shd w:val="clear" w:color="auto" w:fill="auto"/>
        <w:bidi w:val="0"/>
        <w:spacing w:before="0" w:after="720"/>
        <w:ind w:left="0" w:right="0" w:firstLine="0"/>
        <w:jc w:val="both"/>
        <w:rPr>
          <w:sz w:val="15"/>
          <w:szCs w:val="15"/>
        </w:rPr>
      </w:pPr>
      <w:r>
        <w:rPr>
          <w:color w:val="000000"/>
          <w:spacing w:val="0"/>
          <w:w w:val="100"/>
          <w:position w:val="0"/>
          <w:sz w:val="15"/>
          <w:szCs w:val="15"/>
        </w:rPr>
        <w:t>元，实际募集资金净额</w:t>
      </w:r>
      <w:r>
        <w:rPr>
          <w:color w:val="000000"/>
          <w:spacing w:val="0"/>
          <w:w w:val="100"/>
          <w:position w:val="0"/>
          <w:sz w:val="12"/>
          <w:szCs w:val="12"/>
        </w:rPr>
        <w:t>1,383,324,773.8</w:t>
      </w:r>
      <w:r>
        <w:rPr>
          <w:color w:val="000000"/>
          <w:spacing w:val="0"/>
          <w:w w:val="100"/>
          <w:position w:val="0"/>
          <w:sz w:val="12"/>
          <w:szCs w:val="12"/>
        </w:rPr>
        <w:t>2</w:t>
      </w:r>
      <w:r>
        <w:rPr>
          <w:color w:val="000000"/>
          <w:spacing w:val="0"/>
          <w:w w:val="100"/>
          <w:position w:val="0"/>
          <w:sz w:val="15"/>
          <w:szCs w:val="15"/>
        </w:rPr>
        <w:t>元，其中</w:t>
      </w:r>
      <w:r>
        <w:rPr>
          <w:color w:val="000000"/>
          <w:spacing w:val="0"/>
          <w:w w:val="100"/>
          <w:position w:val="0"/>
          <w:sz w:val="12"/>
          <w:szCs w:val="12"/>
        </w:rPr>
        <w:t>75,983,716.0</w:t>
      </w:r>
      <w:r>
        <w:rPr>
          <w:color w:val="000000"/>
          <w:spacing w:val="0"/>
          <w:w w:val="100"/>
          <w:position w:val="0"/>
          <w:sz w:val="12"/>
          <w:szCs w:val="12"/>
        </w:rPr>
        <w:t>0</w:t>
      </w:r>
      <w:r>
        <w:rPr>
          <w:color w:val="000000"/>
          <w:spacing w:val="0"/>
          <w:w w:val="100"/>
          <w:position w:val="0"/>
          <w:sz w:val="15"/>
          <w:szCs w:val="15"/>
        </w:rPr>
        <w:t>元计入股本，剩余资金</w:t>
      </w:r>
      <w:r>
        <w:rPr>
          <w:color w:val="000000"/>
          <w:spacing w:val="0"/>
          <w:w w:val="100"/>
          <w:position w:val="0"/>
          <w:sz w:val="12"/>
          <w:szCs w:val="12"/>
        </w:rPr>
        <w:t>1,307,341,057.82</w:t>
      </w:r>
      <w:r>
        <w:rPr>
          <w:color w:val="000000"/>
          <w:spacing w:val="0"/>
          <w:w w:val="100"/>
          <w:position w:val="0"/>
          <w:sz w:val="15"/>
          <w:szCs w:val="15"/>
        </w:rPr>
        <w:t>元计入资本公积-资本溢价。</w:t>
      </w:r>
    </w:p>
    <w:p>
      <w:pPr>
        <w:pStyle w:val="Style34"/>
        <w:keepNext/>
        <w:keepLines/>
        <w:widowControl w:val="0"/>
        <w:shd w:val="clear" w:color="auto" w:fill="auto"/>
        <w:bidi w:val="0"/>
        <w:spacing w:before="0" w:after="380" w:line="240" w:lineRule="auto"/>
        <w:ind w:left="0" w:right="0" w:firstLine="0"/>
        <w:jc w:val="both"/>
      </w:pPr>
      <w:bookmarkStart w:id="1303" w:name="bookmark1303"/>
      <w:bookmarkStart w:id="1304" w:name="bookmark1304"/>
      <w:bookmarkStart w:id="1305" w:name="bookmark1305"/>
      <w:bookmarkStart w:id="1306" w:name="bookmark1306"/>
      <w:r>
        <w:rPr>
          <w:color w:val="000000"/>
          <w:spacing w:val="0"/>
          <w:w w:val="100"/>
          <w:position w:val="0"/>
        </w:rPr>
        <w:t>3</w:t>
      </w:r>
      <w:bookmarkEnd w:id="1305"/>
      <w:r>
        <w:rPr>
          <w:color w:val="000000"/>
          <w:spacing w:val="0"/>
          <w:w w:val="100"/>
          <w:position w:val="0"/>
        </w:rPr>
        <w:t>4</w:t>
      </w:r>
      <w:r>
        <w:rPr>
          <w:color w:val="000000"/>
          <w:spacing w:val="0"/>
          <w:w w:val="100"/>
          <w:position w:val="0"/>
        </w:rPr>
        <w:t>、资本公积</w:t>
      </w:r>
      <w:bookmarkEnd w:id="1303"/>
      <w:bookmarkEnd w:id="1304"/>
      <w:bookmarkEnd w:id="1306"/>
    </w:p>
    <w:p>
      <w:pPr>
        <w:pStyle w:val="Style30"/>
        <w:keepNext w:val="0"/>
        <w:keepLines w:val="0"/>
        <w:widowControl w:val="0"/>
        <w:shd w:val="clear" w:color="auto" w:fill="auto"/>
        <w:bidi w:val="0"/>
        <w:spacing w:before="0" w:after="100" w:line="240" w:lineRule="auto"/>
        <w:ind w:left="8840" w:right="0" w:firstLine="0"/>
        <w:jc w:val="both"/>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56,180,735.26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1,315,356,387.82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1,371,537,123.08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14,435,040.76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10,064,075.08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5,520,549.38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70,615,776.02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1,316,505,971.52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10,064,075.08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1,377,057,672.46</w:t>
            </w: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84"/>
        <w:keepNext w:val="0"/>
        <w:keepLines w:val="0"/>
        <w:widowControl w:val="0"/>
        <w:shd w:val="clear" w:color="auto" w:fill="auto"/>
        <w:bidi w:val="0"/>
        <w:spacing w:before="0" w:after="0" w:line="314" w:lineRule="exact"/>
        <w:ind w:left="0" w:right="0"/>
        <w:jc w:val="both"/>
        <w:rPr>
          <w:sz w:val="15"/>
          <w:szCs w:val="15"/>
        </w:rPr>
      </w:pPr>
      <w:r>
        <w:rPr>
          <w:color w:val="000000"/>
          <w:spacing w:val="0"/>
          <w:w w:val="100"/>
          <w:position w:val="0"/>
          <w:sz w:val="15"/>
          <w:szCs w:val="15"/>
        </w:rPr>
        <w:t>注</w:t>
      </w:r>
      <w:r>
        <w:rPr>
          <w:color w:val="000000"/>
          <w:spacing w:val="0"/>
          <w:w w:val="100"/>
          <w:position w:val="0"/>
          <w:sz w:val="12"/>
          <w:szCs w:val="12"/>
        </w:rPr>
        <w:t>1：</w:t>
      </w:r>
      <w:r>
        <w:rPr>
          <w:color w:val="000000"/>
          <w:spacing w:val="0"/>
          <w:w w:val="100"/>
          <w:position w:val="0"/>
          <w:sz w:val="15"/>
          <w:szCs w:val="15"/>
        </w:rPr>
        <w:t>资本溢价增加</w:t>
      </w:r>
      <w:r>
        <w:rPr>
          <w:color w:val="000000"/>
          <w:spacing w:val="0"/>
          <w:w w:val="100"/>
          <w:position w:val="0"/>
          <w:sz w:val="12"/>
          <w:szCs w:val="12"/>
        </w:rPr>
        <w:t xml:space="preserve">1, 315,356, </w:t>
      </w:r>
      <w:r>
        <w:rPr>
          <w:color w:val="000000"/>
          <w:spacing w:val="0"/>
          <w:w w:val="100"/>
          <w:position w:val="0"/>
          <w:sz w:val="12"/>
          <w:szCs w:val="12"/>
        </w:rPr>
        <w:t xml:space="preserve">387. </w:t>
      </w:r>
      <w:r>
        <w:rPr>
          <w:color w:val="000000"/>
          <w:spacing w:val="0"/>
          <w:w w:val="100"/>
          <w:position w:val="0"/>
          <w:sz w:val="12"/>
          <w:szCs w:val="12"/>
        </w:rPr>
        <w:t>82</w:t>
      </w:r>
      <w:r>
        <w:rPr>
          <w:color w:val="000000"/>
          <w:spacing w:val="0"/>
          <w:w w:val="100"/>
          <w:position w:val="0"/>
          <w:sz w:val="15"/>
          <w:szCs w:val="15"/>
        </w:rPr>
        <w:t>元，其中：非公开发行增加资本公积</w:t>
      </w:r>
      <w:r>
        <w:rPr>
          <w:color w:val="000000"/>
          <w:spacing w:val="0"/>
          <w:w w:val="100"/>
          <w:position w:val="0"/>
          <w:sz w:val="12"/>
          <w:szCs w:val="12"/>
        </w:rPr>
        <w:t xml:space="preserve">1, 307, 341, </w:t>
      </w:r>
      <w:r>
        <w:rPr>
          <w:color w:val="000000"/>
          <w:spacing w:val="0"/>
          <w:w w:val="100"/>
          <w:position w:val="0"/>
          <w:sz w:val="12"/>
          <w:szCs w:val="12"/>
        </w:rPr>
        <w:t>057.82</w:t>
      </w:r>
      <w:r>
        <w:rPr>
          <w:color w:val="000000"/>
          <w:spacing w:val="0"/>
          <w:w w:val="100"/>
          <w:position w:val="0"/>
          <w:sz w:val="15"/>
          <w:szCs w:val="15"/>
        </w:rPr>
        <w:t>元；股权激励行权增加资本公积</w:t>
      </w:r>
      <w:r>
        <w:rPr>
          <w:color w:val="000000"/>
          <w:spacing w:val="0"/>
          <w:w w:val="100"/>
          <w:position w:val="0"/>
          <w:sz w:val="12"/>
          <w:szCs w:val="12"/>
        </w:rPr>
        <w:t xml:space="preserve">8,015, </w:t>
      </w:r>
      <w:r>
        <w:rPr>
          <w:color w:val="000000"/>
          <w:spacing w:val="0"/>
          <w:w w:val="100"/>
          <w:position w:val="0"/>
          <w:sz w:val="12"/>
          <w:szCs w:val="12"/>
        </w:rPr>
        <w:t>330.00</w:t>
      </w:r>
      <w:r>
        <w:rPr>
          <w:color w:val="000000"/>
          <w:spacing w:val="0"/>
          <w:w w:val="100"/>
          <w:position w:val="0"/>
          <w:sz w:val="15"/>
          <w:szCs w:val="15"/>
        </w:rPr>
        <w:t>元， 见“五（三十一）股本注</w:t>
      </w:r>
      <w:r>
        <w:rPr>
          <w:color w:val="000000"/>
          <w:spacing w:val="0"/>
          <w:w w:val="100"/>
          <w:position w:val="0"/>
          <w:sz w:val="12"/>
          <w:szCs w:val="12"/>
        </w:rPr>
        <w:t>1</w:t>
      </w:r>
      <w:r>
        <w:rPr>
          <w:color w:val="000000"/>
          <w:spacing w:val="0"/>
          <w:w w:val="100"/>
          <w:position w:val="0"/>
          <w:sz w:val="15"/>
          <w:szCs w:val="15"/>
        </w:rPr>
        <w:t>、注</w:t>
      </w:r>
      <w:r>
        <w:rPr>
          <w:color w:val="000000"/>
          <w:spacing w:val="0"/>
          <w:w w:val="100"/>
          <w:position w:val="0"/>
          <w:sz w:val="12"/>
          <w:szCs w:val="12"/>
        </w:rPr>
        <w:t>2”</w:t>
      </w:r>
      <w:r>
        <w:rPr>
          <w:color w:val="000000"/>
          <w:spacing w:val="0"/>
          <w:w w:val="100"/>
          <w:position w:val="0"/>
          <w:sz w:val="15"/>
          <w:szCs w:val="15"/>
        </w:rPr>
        <w:t>。</w:t>
      </w:r>
    </w:p>
    <w:p>
      <w:pPr>
        <w:pStyle w:val="Style76"/>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注</w:t>
      </w:r>
      <w:r>
        <w:rPr>
          <w:color w:val="000000"/>
          <w:spacing w:val="0"/>
          <w:w w:val="100"/>
          <w:position w:val="0"/>
          <w:sz w:val="12"/>
          <w:szCs w:val="12"/>
        </w:rPr>
        <w:t>2：</w:t>
      </w:r>
      <w:r>
        <w:rPr>
          <w:color w:val="000000"/>
          <w:spacing w:val="0"/>
          <w:w w:val="100"/>
          <w:position w:val="0"/>
        </w:rPr>
        <w:t>其他资本公积增加</w:t>
      </w:r>
      <w:r>
        <w:rPr>
          <w:color w:val="000000"/>
          <w:spacing w:val="0"/>
          <w:w w:val="100"/>
          <w:position w:val="0"/>
          <w:sz w:val="12"/>
          <w:szCs w:val="12"/>
        </w:rPr>
        <w:t>1,149,583.7</w:t>
      </w:r>
      <w:r>
        <w:rPr>
          <w:color w:val="000000"/>
          <w:spacing w:val="0"/>
          <w:w w:val="100"/>
          <w:position w:val="0"/>
          <w:sz w:val="12"/>
          <w:szCs w:val="12"/>
        </w:rPr>
        <w:t>0</w:t>
      </w:r>
      <w:r>
        <w:rPr>
          <w:color w:val="000000"/>
          <w:spacing w:val="0"/>
          <w:w w:val="100"/>
          <w:position w:val="0"/>
        </w:rPr>
        <w:t>元，其中：广东蜂助手网络技术股份有限公司持股比例变动增加资本公积</w:t>
      </w:r>
      <w:r>
        <w:rPr>
          <w:color w:val="000000"/>
          <w:spacing w:val="0"/>
          <w:w w:val="100"/>
          <w:position w:val="0"/>
          <w:sz w:val="12"/>
          <w:szCs w:val="12"/>
        </w:rPr>
        <w:t>671,</w:t>
      </w:r>
      <w:r>
        <w:rPr>
          <w:color w:val="000000"/>
          <w:spacing w:val="0"/>
          <w:w w:val="100"/>
          <w:position w:val="0"/>
          <w:sz w:val="12"/>
          <w:szCs w:val="12"/>
        </w:rPr>
        <w:t xml:space="preserve">126. </w:t>
      </w:r>
      <w:r>
        <w:rPr>
          <w:color w:val="000000"/>
          <w:spacing w:val="0"/>
          <w:w w:val="100"/>
          <w:position w:val="0"/>
          <w:sz w:val="12"/>
          <w:szCs w:val="12"/>
        </w:rPr>
        <w:t>14</w:t>
      </w:r>
      <w:r>
        <w:rPr>
          <w:color w:val="000000"/>
          <w:spacing w:val="0"/>
          <w:w w:val="100"/>
          <w:position w:val="0"/>
        </w:rPr>
        <w:t>元；不丧失控制权处 置四川宇佑通普系统工程有限公司部分股权增加资本公积</w:t>
      </w:r>
      <w:r>
        <w:rPr>
          <w:color w:val="000000"/>
          <w:spacing w:val="0"/>
          <w:w w:val="100"/>
          <w:position w:val="0"/>
          <w:sz w:val="12"/>
          <w:szCs w:val="12"/>
        </w:rPr>
        <w:t xml:space="preserve">478, </w:t>
      </w:r>
      <w:r>
        <w:rPr>
          <w:color w:val="000000"/>
          <w:spacing w:val="0"/>
          <w:w w:val="100"/>
          <w:position w:val="0"/>
          <w:sz w:val="12"/>
          <w:szCs w:val="12"/>
        </w:rPr>
        <w:t xml:space="preserve">457. </w:t>
      </w:r>
      <w:r>
        <w:rPr>
          <w:color w:val="000000"/>
          <w:spacing w:val="0"/>
          <w:w w:val="100"/>
          <w:position w:val="0"/>
          <w:sz w:val="12"/>
          <w:szCs w:val="12"/>
        </w:rPr>
        <w:t>56</w:t>
      </w:r>
      <w:r>
        <w:rPr>
          <w:color w:val="000000"/>
          <w:spacing w:val="0"/>
          <w:w w:val="100"/>
          <w:position w:val="0"/>
        </w:rPr>
        <w:t>元。</w:t>
      </w:r>
    </w:p>
    <w:p>
      <w:pPr>
        <w:pStyle w:val="Style76"/>
        <w:keepNext w:val="0"/>
        <w:keepLines w:val="0"/>
        <w:widowControl w:val="0"/>
        <w:shd w:val="clear" w:color="auto" w:fill="auto"/>
        <w:bidi w:val="0"/>
        <w:spacing w:before="0" w:after="720" w:line="314" w:lineRule="exact"/>
        <w:ind w:left="0" w:right="0" w:firstLine="320"/>
        <w:jc w:val="both"/>
      </w:pPr>
      <w:r>
        <w:rPr>
          <w:color w:val="000000"/>
          <w:spacing w:val="0"/>
          <w:w w:val="100"/>
          <w:position w:val="0"/>
        </w:rPr>
        <w:t>注</w:t>
      </w:r>
      <w:r>
        <w:rPr>
          <w:color w:val="000000"/>
          <w:spacing w:val="0"/>
          <w:w w:val="100"/>
          <w:position w:val="0"/>
          <w:sz w:val="12"/>
          <w:szCs w:val="12"/>
        </w:rPr>
        <w:t>3：</w:t>
      </w:r>
      <w:r>
        <w:rPr>
          <w:color w:val="000000"/>
          <w:spacing w:val="0"/>
          <w:w w:val="100"/>
          <w:position w:val="0"/>
        </w:rPr>
        <w:t>其他资本公积减少</w:t>
      </w:r>
      <w:r>
        <w:rPr>
          <w:color w:val="000000"/>
          <w:spacing w:val="0"/>
          <w:w w:val="100"/>
          <w:position w:val="0"/>
          <w:sz w:val="12"/>
          <w:szCs w:val="12"/>
        </w:rPr>
        <w:t>10,064,075.08</w:t>
      </w:r>
      <w:r>
        <w:rPr>
          <w:color w:val="000000"/>
          <w:spacing w:val="0"/>
          <w:w w:val="100"/>
          <w:position w:val="0"/>
        </w:rPr>
        <w:t>元，其中：股权激励行权减少资本公积</w:t>
      </w:r>
      <w:r>
        <w:rPr>
          <w:color w:val="000000"/>
          <w:spacing w:val="0"/>
          <w:w w:val="100"/>
          <w:position w:val="0"/>
          <w:sz w:val="12"/>
          <w:szCs w:val="12"/>
        </w:rPr>
        <w:t xml:space="preserve">2, 687, </w:t>
      </w:r>
      <w:r>
        <w:rPr>
          <w:color w:val="000000"/>
          <w:spacing w:val="0"/>
          <w:w w:val="100"/>
          <w:position w:val="0"/>
          <w:sz w:val="12"/>
          <w:szCs w:val="12"/>
        </w:rPr>
        <w:t xml:space="preserve">600. </w:t>
      </w:r>
      <w:r>
        <w:rPr>
          <w:color w:val="000000"/>
          <w:spacing w:val="0"/>
          <w:w w:val="100"/>
          <w:position w:val="0"/>
          <w:sz w:val="12"/>
          <w:szCs w:val="12"/>
        </w:rPr>
        <w:t>00</w:t>
      </w:r>
      <w:r>
        <w:rPr>
          <w:color w:val="000000"/>
          <w:spacing w:val="0"/>
          <w:w w:val="100"/>
          <w:position w:val="0"/>
        </w:rPr>
        <w:t>元，见“（三十一）股本注</w:t>
      </w:r>
      <w:r>
        <w:rPr>
          <w:color w:val="000000"/>
          <w:spacing w:val="0"/>
          <w:w w:val="100"/>
          <w:position w:val="0"/>
          <w:sz w:val="12"/>
          <w:szCs w:val="12"/>
        </w:rPr>
        <w:t>1”；</w:t>
      </w:r>
      <w:r>
        <w:rPr>
          <w:color w:val="000000"/>
          <w:spacing w:val="0"/>
          <w:w w:val="100"/>
          <w:position w:val="0"/>
        </w:rPr>
        <w:t>期股权激励行权冲回 递延所得税资产计入资本公积</w:t>
      </w:r>
      <w:r>
        <w:rPr>
          <w:color w:val="000000"/>
          <w:spacing w:val="0"/>
          <w:w w:val="100"/>
          <w:position w:val="0"/>
          <w:sz w:val="12"/>
          <w:szCs w:val="12"/>
        </w:rPr>
        <w:t xml:space="preserve">3, 445, </w:t>
      </w:r>
      <w:r>
        <w:rPr>
          <w:color w:val="000000"/>
          <w:spacing w:val="0"/>
          <w:w w:val="100"/>
          <w:position w:val="0"/>
          <w:sz w:val="12"/>
          <w:szCs w:val="12"/>
        </w:rPr>
        <w:t xml:space="preserve">487. </w:t>
      </w:r>
      <w:r>
        <w:rPr>
          <w:color w:val="000000"/>
          <w:spacing w:val="0"/>
          <w:w w:val="100"/>
          <w:position w:val="0"/>
          <w:sz w:val="12"/>
          <w:szCs w:val="12"/>
        </w:rPr>
        <w:t>16</w:t>
      </w:r>
      <w:r>
        <w:rPr>
          <w:color w:val="000000"/>
          <w:spacing w:val="0"/>
          <w:w w:val="100"/>
          <w:position w:val="0"/>
        </w:rPr>
        <w:t>元；本期冲回股权激励费用</w:t>
      </w:r>
      <w:r>
        <w:rPr>
          <w:color w:val="000000"/>
          <w:spacing w:val="0"/>
          <w:w w:val="100"/>
          <w:position w:val="0"/>
          <w:sz w:val="12"/>
          <w:szCs w:val="12"/>
        </w:rPr>
        <w:t xml:space="preserve">3, 930, </w:t>
      </w:r>
      <w:r>
        <w:rPr>
          <w:color w:val="000000"/>
          <w:spacing w:val="0"/>
          <w:w w:val="100"/>
          <w:position w:val="0"/>
          <w:sz w:val="12"/>
          <w:szCs w:val="12"/>
        </w:rPr>
        <w:t xml:space="preserve">987. </w:t>
      </w:r>
      <w:r>
        <w:rPr>
          <w:color w:val="000000"/>
          <w:spacing w:val="0"/>
          <w:w w:val="100"/>
          <w:position w:val="0"/>
          <w:sz w:val="12"/>
          <w:szCs w:val="12"/>
        </w:rPr>
        <w:t>92</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307" w:name="bookmark1307"/>
      <w:bookmarkStart w:id="1308" w:name="bookmark1308"/>
      <w:bookmarkStart w:id="1309" w:name="bookmark1309"/>
      <w:bookmarkStart w:id="1310" w:name="bookmark1310"/>
      <w:r>
        <w:rPr>
          <w:color w:val="000000"/>
          <w:spacing w:val="0"/>
          <w:w w:val="100"/>
          <w:position w:val="0"/>
        </w:rPr>
        <w:t>3</w:t>
      </w:r>
      <w:bookmarkEnd w:id="1309"/>
      <w:r>
        <w:rPr>
          <w:color w:val="000000"/>
          <w:spacing w:val="0"/>
          <w:w w:val="100"/>
          <w:position w:val="0"/>
        </w:rPr>
        <w:t>5</w:t>
      </w:r>
      <w:r>
        <w:rPr>
          <w:color w:val="000000"/>
          <w:spacing w:val="0"/>
          <w:w w:val="100"/>
          <w:position w:val="0"/>
        </w:rPr>
        <w:t>、其他综合收益</w:t>
      </w:r>
      <w:bookmarkEnd w:id="1307"/>
      <w:bookmarkEnd w:id="1308"/>
      <w:bookmarkEnd w:id="1310"/>
    </w:p>
    <w:p>
      <w:pPr>
        <w:pStyle w:val="Style30"/>
        <w:keepNext w:val="0"/>
        <w:keepLines w:val="0"/>
        <w:widowControl w:val="0"/>
        <w:shd w:val="clear" w:color="auto" w:fill="auto"/>
        <w:bidi w:val="0"/>
        <w:spacing w:before="0" w:after="100" w:line="240" w:lineRule="auto"/>
        <w:ind w:left="8840" w:right="0" w:firstLine="0"/>
        <w:jc w:val="both"/>
      </w:pPr>
      <w:r>
        <w:rPr>
          <w:color w:val="000000"/>
          <w:spacing w:val="0"/>
          <w:w w:val="100"/>
          <w:position w:val="0"/>
        </w:rPr>
        <w:t>单位： 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r>
      <w:tr>
        <w:trPr>
          <w:trHeight w:val="37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减：前期计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减：所得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818"/>
        <w:gridCol w:w="1070"/>
        <w:gridCol w:w="936"/>
        <w:gridCol w:w="1152"/>
        <w:gridCol w:w="931"/>
        <w:gridCol w:w="936"/>
        <w:gridCol w:w="936"/>
        <w:gridCol w:w="80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得税前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入其他综合 收益当期转 入损益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属于少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数股东</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-2,940,81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-2,940,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815.52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-2,940,81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-2,940,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815.52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-2,940,81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-2,940,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815.52</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4"/>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3</w:t>
      </w:r>
      <w:bookmarkEnd w:id="1313"/>
      <w:r>
        <w:rPr>
          <w:color w:val="000000"/>
          <w:spacing w:val="0"/>
          <w:w w:val="100"/>
          <w:position w:val="0"/>
        </w:rPr>
        <w:t>6</w:t>
      </w:r>
      <w:r>
        <w:rPr>
          <w:color w:val="000000"/>
          <w:spacing w:val="0"/>
          <w:w w:val="100"/>
          <w:position w:val="0"/>
        </w:rPr>
        <w:t>、盈余公积</w:t>
      </w:r>
      <w:bookmarkEnd w:id="1311"/>
      <w:bookmarkEnd w:id="1312"/>
      <w:bookmarkEnd w:id="131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35,644,457.25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2,622,221.06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38,266,678.31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35,644,457.25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2,622,221.06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38,266,678.31</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3</w:t>
      </w:r>
      <w:bookmarkEnd w:id="1317"/>
      <w:r>
        <w:rPr>
          <w:color w:val="000000"/>
          <w:spacing w:val="0"/>
          <w:w w:val="100"/>
          <w:position w:val="0"/>
        </w:rPr>
        <w:t>7</w:t>
      </w:r>
      <w:r>
        <w:rPr>
          <w:color w:val="000000"/>
          <w:spacing w:val="0"/>
          <w:w w:val="100"/>
          <w:position w:val="0"/>
        </w:rPr>
        <w:t>、未分配利润</w:t>
      </w:r>
      <w:bookmarkEnd w:id="1315"/>
      <w:bookmarkEnd w:id="1316"/>
      <w:bookmarkEnd w:id="131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297,735,728.68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245,193,802.72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297,735,728.68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245,193,802.72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38,236,757.20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78,693,807.28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2,622,221.06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7,011,881.32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27,605,519.66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305,744,745.16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297,735,728.68</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20" w:line="240" w:lineRule="auto"/>
        <w:ind w:left="0" w:right="0" w:firstLine="0"/>
        <w:jc w:val="left"/>
      </w:pPr>
      <w:bookmarkStart w:id="1319" w:name="bookmark1319"/>
      <w:r>
        <w:rPr>
          <w:rFonts w:ascii="Times New Roman" w:eastAsia="Times New Roman" w:hAnsi="Times New Roman" w:cs="Times New Roman"/>
          <w:color w:val="000000"/>
          <w:spacing w:val="0"/>
          <w:w w:val="100"/>
          <w:position w:val="0"/>
          <w:sz w:val="18"/>
          <w:szCs w:val="18"/>
        </w:rPr>
        <w:t>1</w:t>
      </w:r>
      <w:bookmarkEnd w:id="13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20" w:name="bookmark1320"/>
      <w:r>
        <w:rPr>
          <w:rFonts w:ascii="Times New Roman" w:eastAsia="Times New Roman" w:hAnsi="Times New Roman" w:cs="Times New Roman"/>
          <w:color w:val="000000"/>
          <w:spacing w:val="0"/>
          <w:w w:val="100"/>
          <w:position w:val="0"/>
          <w:sz w:val="18"/>
          <w:szCs w:val="18"/>
        </w:rPr>
        <w:t>2</w:t>
      </w:r>
      <w:bookmarkEnd w:id="13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21" w:name="bookmark1321"/>
      <w:r>
        <w:rPr>
          <w:rFonts w:ascii="Times New Roman" w:eastAsia="Times New Roman" w:hAnsi="Times New Roman" w:cs="Times New Roman"/>
          <w:color w:val="000000"/>
          <w:spacing w:val="0"/>
          <w:w w:val="100"/>
          <w:position w:val="0"/>
          <w:sz w:val="18"/>
          <w:szCs w:val="18"/>
        </w:rPr>
        <w:t>3</w:t>
      </w:r>
      <w:bookmarkEnd w:id="13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22" w:name="bookmark1322"/>
      <w:r>
        <w:rPr>
          <w:rFonts w:ascii="Times New Roman" w:eastAsia="Times New Roman" w:hAnsi="Times New Roman" w:cs="Times New Roman"/>
          <w:color w:val="000000"/>
          <w:spacing w:val="0"/>
          <w:w w:val="100"/>
          <w:position w:val="0"/>
          <w:sz w:val="18"/>
          <w:szCs w:val="18"/>
        </w:rPr>
        <w:t>4</w:t>
      </w:r>
      <w:bookmarkEnd w:id="13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323" w:name="bookmark1323"/>
      <w:r>
        <w:rPr>
          <w:rFonts w:ascii="Times New Roman" w:eastAsia="Times New Roman" w:hAnsi="Times New Roman" w:cs="Times New Roman"/>
          <w:color w:val="000000"/>
          <w:spacing w:val="0"/>
          <w:w w:val="100"/>
          <w:position w:val="0"/>
          <w:sz w:val="18"/>
          <w:szCs w:val="18"/>
        </w:rPr>
        <w:t>5</w:t>
      </w:r>
      <w:bookmarkEnd w:id="13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3</w:t>
      </w:r>
      <w:bookmarkEnd w:id="1326"/>
      <w:r>
        <w:rPr>
          <w:color w:val="000000"/>
          <w:spacing w:val="0"/>
          <w:w w:val="100"/>
          <w:position w:val="0"/>
        </w:rPr>
        <w:t>8</w:t>
      </w:r>
      <w:r>
        <w:rPr>
          <w:color w:val="000000"/>
          <w:spacing w:val="0"/>
          <w:w w:val="100"/>
          <w:position w:val="0"/>
        </w:rPr>
        <w:t>、营业收入和营业成本</w:t>
      </w:r>
      <w:bookmarkEnd w:id="1324"/>
      <w:bookmarkEnd w:id="1325"/>
      <w:bookmarkEnd w:id="1327"/>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427,527,839.68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311,444,706.01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684,090,578.72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516,232,116.56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1,301,078.25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28,514,489.23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3,633,865.54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428,828,917.93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312,264,526.05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712,605,067.95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519,865,982.10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3</w:t>
      </w:r>
      <w:bookmarkEnd w:id="1330"/>
      <w:r>
        <w:rPr>
          <w:color w:val="000000"/>
          <w:spacing w:val="0"/>
          <w:w w:val="100"/>
          <w:position w:val="0"/>
        </w:rPr>
        <w:t>9</w:t>
      </w:r>
      <w:r>
        <w:rPr>
          <w:color w:val="000000"/>
          <w:spacing w:val="0"/>
          <w:w w:val="100"/>
          <w:position w:val="0"/>
        </w:rPr>
        <w:t>、税金及附加</w:t>
      </w:r>
      <w:bookmarkEnd w:id="1328"/>
      <w:bookmarkEnd w:id="1329"/>
      <w:bookmarkEnd w:id="133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807,251.43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1,231,569.01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348,535.85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534,493.23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1,044,668.05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102,258.85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122,115.13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843,127.68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232,357.23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361,864.48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6,093,226.99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13,064,844.69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9,593,541.21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15,192,771.41</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4</w:t>
      </w:r>
      <w:bookmarkEnd w:id="1334"/>
      <w:r>
        <w:rPr>
          <w:color w:val="000000"/>
          <w:spacing w:val="0"/>
          <w:w w:val="100"/>
          <w:position w:val="0"/>
        </w:rPr>
        <w:t>0</w:t>
      </w:r>
      <w:r>
        <w:rPr>
          <w:color w:val="000000"/>
          <w:spacing w:val="0"/>
          <w:w w:val="100"/>
          <w:position w:val="0"/>
        </w:rPr>
        <w:t>、销售费用</w:t>
      </w:r>
      <w:bookmarkEnd w:id="1332"/>
      <w:bookmarkEnd w:id="1333"/>
      <w:bookmarkEnd w:id="133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3,067,421.77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5,869,045.98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640,713.05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664,792.13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477,502.05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1,139,889.40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238,621.85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286,332.02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222,896.08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768,574.24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277,668.88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487,663.32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254,468.05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483,035.11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8,720,784.07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1,016,894.20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工程前期费用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326,987.68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1,813,872.87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1,724,040.14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1,361,211.67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1,115,724.87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15,652,010.63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15,369,864.28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4</w:t>
      </w:r>
      <w:bookmarkEnd w:id="1338"/>
      <w:r>
        <w:rPr>
          <w:color w:val="000000"/>
          <w:spacing w:val="0"/>
          <w:w w:val="100"/>
          <w:position w:val="0"/>
        </w:rPr>
        <w:t>1</w:t>
      </w:r>
      <w:r>
        <w:rPr>
          <w:color w:val="000000"/>
          <w:spacing w:val="0"/>
          <w:w w:val="100"/>
          <w:position w:val="0"/>
        </w:rPr>
        <w:t>、管理费用</w:t>
      </w:r>
      <w:bookmarkEnd w:id="1336"/>
      <w:bookmarkEnd w:id="1337"/>
      <w:bookmarkEnd w:id="133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52,720,789.35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60,423,640.55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-3,930,987.92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-2,456,762.08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15,977,360.53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11,814,642.47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5,245,895.75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5,525,473.94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1,796,626.44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2,622,359.59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1,640,789.34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1,789,012.00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1,047,849.86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2,069,797.56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460,223.06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2,147,883.79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4,970,234.15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1,847,218.77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868,646.34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845,681.30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590,706.64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1,005,029.38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2,813,971.17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2,804,184.88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84,268,001.21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90,438,162.15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4</w:t>
      </w:r>
      <w:bookmarkEnd w:id="1342"/>
      <w:r>
        <w:rPr>
          <w:color w:val="000000"/>
          <w:spacing w:val="0"/>
          <w:w w:val="100"/>
          <w:position w:val="0"/>
        </w:rPr>
        <w:t>2</w:t>
      </w:r>
      <w:r>
        <w:rPr>
          <w:color w:val="000000"/>
          <w:spacing w:val="0"/>
          <w:w w:val="100"/>
          <w:position w:val="0"/>
        </w:rPr>
        <w:t>、财务费用</w:t>
      </w:r>
      <w:bookmarkEnd w:id="1340"/>
      <w:bookmarkEnd w:id="1341"/>
      <w:bookmarkEnd w:id="134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26,331,229.57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10,228,652.13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9,920,188.20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3,694,561.69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1,071,424.91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302,713.54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211,199.56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17,726,618.30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6,735,942.29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4</w:t>
      </w:r>
      <w:bookmarkEnd w:id="1346"/>
      <w:r>
        <w:rPr>
          <w:color w:val="000000"/>
          <w:spacing w:val="0"/>
          <w:w w:val="100"/>
          <w:position w:val="0"/>
        </w:rPr>
        <w:t>3</w:t>
      </w:r>
      <w:r>
        <w:rPr>
          <w:color w:val="000000"/>
          <w:spacing w:val="0"/>
          <w:w w:val="100"/>
          <w:position w:val="0"/>
        </w:rPr>
        <w:t>、资产减值损失</w:t>
      </w:r>
      <w:bookmarkEnd w:id="1344"/>
      <w:bookmarkEnd w:id="1345"/>
      <w:bookmarkEnd w:id="134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20,650,157.55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22,326,200.47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3,953,450.20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20,650,157.55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26,279,650.67</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4</w:t>
      </w:r>
      <w:bookmarkEnd w:id="1350"/>
      <w:r>
        <w:rPr>
          <w:color w:val="000000"/>
          <w:spacing w:val="0"/>
          <w:w w:val="100"/>
          <w:position w:val="0"/>
        </w:rPr>
        <w:t>4</w:t>
      </w:r>
      <w:r>
        <w:rPr>
          <w:color w:val="000000"/>
          <w:spacing w:val="0"/>
          <w:w w:val="100"/>
          <w:position w:val="0"/>
        </w:rPr>
        <w:t>、投资收益</w:t>
      </w:r>
      <w:bookmarkEnd w:id="1348"/>
      <w:bookmarkEnd w:id="1349"/>
      <w:bookmarkEnd w:id="135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19,303,891.34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2,478,750.32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7,268,895.92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15,171,883.07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22,154,843.39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88,002.91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26,604,151.64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39,893,479.69</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4</w:t>
      </w:r>
      <w:bookmarkEnd w:id="1354"/>
      <w:r>
        <w:rPr>
          <w:color w:val="000000"/>
          <w:spacing w:val="0"/>
          <w:w w:val="100"/>
          <w:position w:val="0"/>
        </w:rPr>
        <w:t>5</w:t>
      </w:r>
      <w:r>
        <w:rPr>
          <w:color w:val="000000"/>
          <w:spacing w:val="0"/>
          <w:w w:val="100"/>
          <w:position w:val="0"/>
        </w:rPr>
        <w:t>、营业外收入</w:t>
      </w:r>
      <w:bookmarkEnd w:id="1352"/>
      <w:bookmarkEnd w:id="1353"/>
      <w:bookmarkEnd w:id="135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115,197.10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115,197.10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115,197.10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115,197.10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9,949,890.67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9,227,063.54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9,949,890.67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非公开发行违约金收入（注）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112,340.44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112,340.44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50,177,428.21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9,261,532.70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50,177,428.21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年省 级科技型 中小企业 扶持和科 技发展专 项（第一批 重大科技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杭州市下 城区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年杭 州市重大 科技创新 项目补助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年表 彰重点企 业贡献奖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国家高技 术产业发 展项目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 一批省财 政配套补 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年杭 州市参与 山海协作 工程、中部 崛起、西部 大开发和 振兴东北 项目财政 贴息资金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 一批市场 拓展项目 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国家高技 术产业发 展项目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 二批市财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政配套补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稳定就业 社保补贴</w:t>
            </w:r>
          </w:p>
          <w:p>
            <w:pPr>
              <w:pStyle w:val="Style2"/>
              <w:keepNext w:val="0"/>
              <w:keepLines w:val="0"/>
              <w:widowControl w:val="0"/>
              <w:shd w:val="clear" w:color="auto" w:fill="auto"/>
              <w:tabs>
                <w:tab w:leader="hyphen" w:pos="365" w:val="left"/>
              </w:tabs>
              <w:bidi w:val="0"/>
              <w:spacing w:before="0" w:after="0" w:line="314" w:lineRule="exact"/>
              <w:ind w:left="0" w:right="0" w:firstLine="0"/>
              <w:jc w:val="left"/>
            </w:pPr>
            <w:r>
              <w:rPr>
                <w:color w:val="000000"/>
                <w:spacing w:val="0"/>
                <w:w w:val="100"/>
                <w:position w:val="0"/>
              </w:rPr>
              <w:t xml:space="preserve">（适用于 第一批） </w:t>
              <w:tab/>
              <w:t>杭州 市就业管 理服务局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下城区</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258</w:t>
            </w:r>
            <w:r>
              <w:rPr>
                <w:color w:val="000000"/>
                <w:spacing w:val="0"/>
                <w:w w:val="100"/>
                <w:position w:val="0"/>
              </w:rPr>
              <w:t>” 人 才“十二 五”第三批 培养人选 名单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年下 城区知识 产权（专 利）专项资 金资助项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第六批市 文化创意 产业补助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下城区工 信切块资 金资助计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 授权发明 专利省级 资助资金 </w:t>
            </w:r>
            <w:r>
              <w:rPr>
                <w:color w:val="000000"/>
                <w:spacing w:val="0"/>
                <w:w w:val="100"/>
                <w:position w:val="0"/>
              </w:rPr>
              <w:t>—</w:t>
            </w:r>
            <w:r>
              <w:rPr>
                <w:color w:val="000000"/>
                <w:spacing w:val="0"/>
                <w:w w:val="100"/>
                <w:position w:val="0"/>
              </w:rPr>
              <w:t>西湖 区科学技 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 专利补助 </w:t>
            </w:r>
            <w:r>
              <w:rPr>
                <w:color w:val="000000"/>
                <w:spacing w:val="0"/>
                <w:w w:val="100"/>
                <w:position w:val="0"/>
              </w:rPr>
              <w:t>—</w:t>
            </w:r>
            <w:r>
              <w:rPr>
                <w:color w:val="000000"/>
                <w:spacing w:val="0"/>
                <w:w w:val="100"/>
                <w:position w:val="0"/>
              </w:rPr>
              <w:t>下城 区科学技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年杭 州市工业 统筹资金 信息软件 和电子商 务项目资 助及奖励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中共杭州 市委、杭州 市人民政 府关于实 施创新强 市战略完 善区域创 新体系发 展创新型 经济的若 干意见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年杭 州市社会 发展科研 攻关项目 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关于认定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年下 城区企业 高新技术 研发中心 的决定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38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 二批专利 保护与管 理专项资 金、</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年省级科 技型中小 企业扶持 和科技发 展专项（省 第二批知 识产权保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护和管理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第十五批 文化创业 产业备案 企业一 杭州高新 开发区（滨 江）文化创 业产业办 公室区文 创办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137,970.00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二批现代 商贸服务 业发展项 目资助资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重点企业 贡献奖奖 励（注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软件即征 即退款（注</w:t>
            </w:r>
          </w:p>
          <w:p>
            <w:pPr>
              <w:pStyle w:val="Style2"/>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40,450.79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26" w:lineRule="exact"/>
              <w:ind w:left="0" w:right="0" w:firstLine="0"/>
              <w:jc w:val="left"/>
            </w:pPr>
            <w:r>
              <w:rPr>
                <w:color w:val="000000"/>
                <w:spacing w:val="0"/>
                <w:w w:val="100"/>
                <w:position w:val="0"/>
              </w:rPr>
              <w:t>质优企业 扶持补助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年网 上技术交 易成果转 化项目（注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发明专利</w:t>
            </w:r>
          </w:p>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（一种智 能建筑能 源管理系 统）（注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05" w:lineRule="exact"/>
              <w:ind w:left="0" w:right="0" w:firstLine="0"/>
              <w:jc w:val="left"/>
            </w:pPr>
            <w:r>
              <w:rPr>
                <w:color w:val="000000"/>
                <w:spacing w:val="0"/>
                <w:w w:val="100"/>
                <w:position w:val="0"/>
              </w:rPr>
              <w:t>表彰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2014-2015</w:t>
            </w:r>
          </w:p>
          <w:p>
            <w:pPr>
              <w:pStyle w:val="Style2"/>
              <w:keepNext w:val="0"/>
              <w:keepLines w:val="0"/>
              <w:widowControl w:val="0"/>
              <w:shd w:val="clear" w:color="auto" w:fill="auto"/>
              <w:bidi w:val="0"/>
              <w:spacing w:before="0" w:after="40" w:line="305" w:lineRule="exact"/>
              <w:ind w:left="0" w:right="0" w:firstLine="0"/>
              <w:jc w:val="left"/>
            </w:pPr>
            <w:r>
              <w:rPr>
                <w:color w:val="000000"/>
                <w:spacing w:val="0"/>
                <w:w w:val="100"/>
                <w:position w:val="0"/>
              </w:rPr>
              <w:t>年度税收 特别贡献 奖企业（注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智慧城市 综合环境 监测系统 平台研发 项目（注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杭州博士 后研究人 员一次性 科研补助</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汉鼎股份 互联网金 融云服务 省级重点 企业研究 院项目（注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基于交通 流分析的 智能交通 管控平台 系统项目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基于感情 的城市安 全智能监 控研究项 目（注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物联网智 能感知关 键技术研 究及产业 化项目（注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杭州市软 件登记费 补助（注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利用光载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波布里渊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处理的频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响均衡装 置项目（注</w:t>
            </w:r>
          </w:p>
          <w:p>
            <w:pPr>
              <w:pStyle w:val="Style2"/>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258</w:t>
            </w:r>
            <w:r>
              <w:rPr>
                <w:color w:val="000000"/>
                <w:spacing w:val="0"/>
                <w:w w:val="100"/>
                <w:position w:val="0"/>
              </w:rPr>
              <w:t>” 人 才培养人 才资助（注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云数据中 心虚拟资 源管理与 节能关键 技术研究 与开发（注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软件著作 专利（注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实用新型 专利（注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面向城市 安防的下 一代互联 网应用管 理平台项 目（注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企业发展 激励（注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关于下达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年杭 州市科技 型初创企 业培育工 程资助经 费的通知</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租补贴（注</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杭州市下 城区科技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50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局杭州市 下城区财 政局关于 下达</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年知识产 权（专利） 专项资金 资助项目 （授权专 利、科技成 果、软件著 作权、软件 产品登记 补助等）经 费的通知</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成都市科 学技术局 关于下达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年成 都市第四 批科技项 目及经费 的通知（注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杭州市下 城区科学 技术局、杭 州市下城 区财政局 关于下达 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认定的省 科技型中 小企业进 行补助的 通知（注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杭州市下 城区科技 局、杭州市 下城区财 政局关于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bl>
    <w:tbl>
      <w:tblPr>
        <w:tblOverlap w:val="never"/>
        <w:jc w:val="center"/>
        <w:tblLayout w:type="fixed"/>
      </w:tblPr>
      <w:tblGrid>
        <w:gridCol w:w="1075"/>
        <w:gridCol w:w="1061"/>
        <w:gridCol w:w="1066"/>
        <w:gridCol w:w="1061"/>
        <w:gridCol w:w="1061"/>
        <w:gridCol w:w="1066"/>
        <w:gridCol w:w="1061"/>
        <w:gridCol w:w="1066"/>
        <w:gridCol w:w="1070"/>
      </w:tblGrid>
      <w:tr>
        <w:trPr>
          <w:trHeight w:val="41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下达</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年区知识 产权（专 利）专项资 金资助项 目（授权专 利、科技成 果、软件著 作权、软件 产品登记 补助等）经 费的通知</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left"/>
            </w:pPr>
            <w:r>
              <w:rPr>
                <w:color w:val="000000"/>
                <w:spacing w:val="0"/>
                <w:w w:val="100"/>
                <w:position w:val="0"/>
              </w:rPr>
              <w:t>融资租赁 售后回租 增值税即 征即退（注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1,000,139.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9,949,890.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6"/>
        <w:keepNext w:val="0"/>
        <w:keepLines w:val="0"/>
        <w:widowControl w:val="0"/>
        <w:shd w:val="clear" w:color="auto" w:fill="auto"/>
        <w:bidi w:val="0"/>
        <w:spacing w:before="0" w:after="0" w:line="313" w:lineRule="exact"/>
        <w:ind w:left="0" w:right="0" w:firstLine="320"/>
        <w:jc w:val="left"/>
      </w:pPr>
      <w:r>
        <w:rPr>
          <w:color w:val="000000"/>
          <w:spacing w:val="0"/>
          <w:w w:val="100"/>
          <w:position w:val="0"/>
        </w:rPr>
        <w:t>注：</w:t>
      </w:r>
      <w:r>
        <w:rPr>
          <w:color w:val="000000"/>
          <w:spacing w:val="0"/>
          <w:w w:val="100"/>
          <w:position w:val="0"/>
          <w:sz w:val="12"/>
          <w:szCs w:val="12"/>
        </w:rPr>
        <w:t>2015</w:t>
      </w:r>
      <w:r>
        <w:rPr>
          <w:color w:val="000000"/>
          <w:spacing w:val="0"/>
          <w:w w:val="100"/>
          <w:position w:val="0"/>
        </w:rPr>
        <w:t>年</w:t>
      </w:r>
      <w:r>
        <w:rPr>
          <w:color w:val="000000"/>
          <w:spacing w:val="0"/>
          <w:w w:val="100"/>
          <w:position w:val="0"/>
          <w:sz w:val="12"/>
          <w:szCs w:val="12"/>
        </w:rPr>
        <w:t>5</w:t>
      </w:r>
      <w:r>
        <w:rPr>
          <w:color w:val="000000"/>
          <w:spacing w:val="0"/>
          <w:w w:val="100"/>
          <w:position w:val="0"/>
        </w:rPr>
        <w:t>月，公司收到上海和君股权投资管理合伙企业（有限公司）代和达（天津）股权投资基金管理合伙企业（有限合伙）缴纳的认购公 司非公开发行股份保证金</w:t>
      </w:r>
      <w:r>
        <w:rPr>
          <w:color w:val="000000"/>
          <w:spacing w:val="0"/>
          <w:w w:val="100"/>
          <w:position w:val="0"/>
          <w:sz w:val="12"/>
          <w:szCs w:val="12"/>
        </w:rPr>
        <w:t>1,500.00</w:t>
      </w:r>
      <w:r>
        <w:rPr>
          <w:color w:val="000000"/>
          <w:spacing w:val="0"/>
          <w:w w:val="100"/>
          <w:position w:val="0"/>
        </w:rPr>
        <w:t>万元，收到深圳市方德智联投资管理有限公司缴纳的认购公司非公开发行股份保证金</w:t>
      </w:r>
      <w:r>
        <w:rPr>
          <w:color w:val="000000"/>
          <w:spacing w:val="0"/>
          <w:w w:val="100"/>
          <w:position w:val="0"/>
          <w:sz w:val="12"/>
          <w:szCs w:val="12"/>
        </w:rPr>
        <w:t>2,500.00</w:t>
      </w:r>
      <w:r>
        <w:rPr>
          <w:color w:val="000000"/>
          <w:spacing w:val="0"/>
          <w:w w:val="100"/>
          <w:position w:val="0"/>
        </w:rPr>
        <w:t>万元-和达（天津） 股权投资基金管理合伙企业（有限合伙）、深圳市方德智联投资管理有限公司截止到规定的时间</w:t>
      </w:r>
      <w:r>
        <w:rPr>
          <w:color w:val="000000"/>
          <w:spacing w:val="0"/>
          <w:w w:val="100"/>
          <w:position w:val="0"/>
          <w:sz w:val="12"/>
          <w:szCs w:val="12"/>
        </w:rPr>
        <w:t>2016</w:t>
      </w:r>
      <w:r>
        <w:rPr>
          <w:color w:val="000000"/>
          <w:spacing w:val="0"/>
          <w:w w:val="100"/>
          <w:position w:val="0"/>
        </w:rPr>
        <w:t>年</w:t>
      </w:r>
      <w:r>
        <w:rPr>
          <w:color w:val="000000"/>
          <w:spacing w:val="0"/>
          <w:w w:val="100"/>
          <w:position w:val="0"/>
          <w:sz w:val="12"/>
          <w:szCs w:val="12"/>
        </w:rPr>
        <w:t>4</w:t>
      </w:r>
      <w:r>
        <w:rPr>
          <w:color w:val="000000"/>
          <w:spacing w:val="0"/>
          <w:w w:val="100"/>
          <w:position w:val="0"/>
        </w:rPr>
        <w:t>月</w:t>
      </w:r>
      <w:r>
        <w:rPr>
          <w:color w:val="000000"/>
          <w:spacing w:val="0"/>
          <w:w w:val="100"/>
          <w:position w:val="0"/>
          <w:sz w:val="12"/>
          <w:szCs w:val="12"/>
        </w:rPr>
        <w:t>15</w:t>
      </w:r>
      <w:r>
        <w:rPr>
          <w:color w:val="000000"/>
          <w:spacing w:val="0"/>
          <w:w w:val="100"/>
          <w:position w:val="0"/>
        </w:rPr>
        <w:t>日尚未缴付认购款项，放弃此次认购。 公司于</w:t>
      </w:r>
      <w:r>
        <w:rPr>
          <w:color w:val="000000"/>
          <w:spacing w:val="0"/>
          <w:w w:val="100"/>
          <w:position w:val="0"/>
          <w:sz w:val="12"/>
          <w:szCs w:val="12"/>
        </w:rPr>
        <w:t>2016</w:t>
      </w:r>
      <w:r>
        <w:rPr>
          <w:color w:val="000000"/>
          <w:spacing w:val="0"/>
          <w:w w:val="100"/>
          <w:position w:val="0"/>
        </w:rPr>
        <w:t>年</w:t>
      </w:r>
      <w:r>
        <w:rPr>
          <w:color w:val="000000"/>
          <w:spacing w:val="0"/>
          <w:w w:val="100"/>
          <w:position w:val="0"/>
          <w:sz w:val="12"/>
          <w:szCs w:val="12"/>
        </w:rPr>
        <w:t>4</w:t>
      </w:r>
      <w:r>
        <w:rPr>
          <w:color w:val="000000"/>
          <w:spacing w:val="0"/>
          <w:w w:val="100"/>
          <w:position w:val="0"/>
        </w:rPr>
        <w:t>月确认营业外收入</w:t>
      </w:r>
      <w:r>
        <w:rPr>
          <w:color w:val="000000"/>
          <w:spacing w:val="0"/>
          <w:w w:val="100"/>
          <w:position w:val="0"/>
          <w:sz w:val="12"/>
          <w:szCs w:val="12"/>
        </w:rPr>
        <w:t xml:space="preserve">4, </w:t>
      </w:r>
      <w:r>
        <w:rPr>
          <w:color w:val="000000"/>
          <w:spacing w:val="0"/>
          <w:w w:val="100"/>
          <w:position w:val="0"/>
          <w:sz w:val="12"/>
          <w:szCs w:val="12"/>
        </w:rPr>
        <w:t xml:space="preserve">000. </w:t>
      </w:r>
      <w:r>
        <w:rPr>
          <w:color w:val="000000"/>
          <w:spacing w:val="0"/>
          <w:w w:val="100"/>
          <w:position w:val="0"/>
          <w:sz w:val="12"/>
          <w:szCs w:val="12"/>
        </w:rPr>
        <w:t>00</w:t>
      </w:r>
      <w:r>
        <w:rPr>
          <w:color w:val="000000"/>
          <w:spacing w:val="0"/>
          <w:w w:val="100"/>
          <w:position w:val="0"/>
        </w:rPr>
        <w:t>万元。</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本期收到的与收益相关的政府补助</w:t>
      </w:r>
      <w:r>
        <w:rPr>
          <w:color w:val="000000"/>
          <w:spacing w:val="0"/>
          <w:w w:val="100"/>
          <w:position w:val="0"/>
          <w:sz w:val="16"/>
          <w:szCs w:val="16"/>
        </w:rPr>
        <w:t xml:space="preserve">9, 949, </w:t>
      </w:r>
      <w:r>
        <w:rPr>
          <w:color w:val="000000"/>
          <w:spacing w:val="0"/>
          <w:w w:val="100"/>
          <w:position w:val="0"/>
          <w:sz w:val="16"/>
          <w:szCs w:val="16"/>
        </w:rPr>
        <w:t xml:space="preserve">890. </w:t>
      </w:r>
      <w:r>
        <w:rPr>
          <w:color w:val="000000"/>
          <w:spacing w:val="0"/>
          <w:w w:val="100"/>
          <w:position w:val="0"/>
          <w:sz w:val="16"/>
          <w:szCs w:val="16"/>
        </w:rPr>
        <w:t>67</w:t>
      </w:r>
      <w:r>
        <w:rPr>
          <w:color w:val="000000"/>
          <w:spacing w:val="0"/>
          <w:w w:val="100"/>
          <w:position w:val="0"/>
        </w:rPr>
        <w:t>元，其中：</w:t>
      </w:r>
    </w:p>
    <w:p>
      <w:pPr>
        <w:pStyle w:val="Style30"/>
        <w:keepNext w:val="0"/>
        <w:keepLines w:val="0"/>
        <w:widowControl w:val="0"/>
        <w:shd w:val="clear" w:color="auto" w:fill="auto"/>
        <w:tabs>
          <w:tab w:pos="860" w:val="left"/>
        </w:tabs>
        <w:bidi w:val="0"/>
        <w:spacing w:before="0" w:after="0" w:line="313" w:lineRule="exact"/>
        <w:ind w:left="0" w:right="0" w:firstLine="380"/>
        <w:jc w:val="both"/>
      </w:pPr>
      <w:bookmarkStart w:id="1356" w:name="bookmark1356"/>
      <w:r>
        <w:rPr>
          <w:color w:val="000000"/>
          <w:spacing w:val="0"/>
          <w:w w:val="100"/>
          <w:position w:val="0"/>
          <w:sz w:val="16"/>
          <w:szCs w:val="16"/>
        </w:rPr>
        <w:t>（</w:t>
      </w:r>
      <w:bookmarkEnd w:id="1356"/>
      <w:r>
        <w:rPr>
          <w:color w:val="000000"/>
          <w:spacing w:val="0"/>
          <w:w w:val="100"/>
          <w:position w:val="0"/>
          <w:sz w:val="16"/>
          <w:szCs w:val="16"/>
        </w:rPr>
        <w:t>1）</w:t>
        <w:tab/>
      </w:r>
      <w:r>
        <w:rPr>
          <w:color w:val="000000"/>
          <w:spacing w:val="0"/>
          <w:w w:val="100"/>
          <w:position w:val="0"/>
        </w:rPr>
        <w:t>根据中共杭州市下城区天水街道工作委员会，杭州市下城区人民政府天水街道办事处发布的天工委【</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2</w:t>
      </w:r>
      <w:r>
        <w:rPr>
          <w:color w:val="000000"/>
          <w:spacing w:val="0"/>
          <w:w w:val="100"/>
          <w:position w:val="0"/>
        </w:rPr>
        <w:t>号文 件《关于表彰重点企业贡献奖励的决定》，公司于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月收到政府补助</w:t>
      </w:r>
      <w:r>
        <w:rPr>
          <w:color w:val="000000"/>
          <w:spacing w:val="0"/>
          <w:w w:val="100"/>
          <w:position w:val="0"/>
          <w:sz w:val="16"/>
          <w:szCs w:val="16"/>
        </w:rPr>
        <w:t>20,000.0</w:t>
      </w:r>
      <w:r>
        <w:rPr>
          <w:color w:val="000000"/>
          <w:spacing w:val="0"/>
          <w:w w:val="100"/>
          <w:position w:val="0"/>
          <w:sz w:val="16"/>
          <w:szCs w:val="16"/>
        </w:rPr>
        <w:t>0</w:t>
      </w:r>
      <w:r>
        <w:rPr>
          <w:color w:val="000000"/>
          <w:spacing w:val="0"/>
          <w:w w:val="100"/>
          <w:position w:val="0"/>
        </w:rPr>
        <w:t>元，计入营业外收入；</w:t>
      </w:r>
    </w:p>
    <w:p>
      <w:pPr>
        <w:pStyle w:val="Style30"/>
        <w:keepNext w:val="0"/>
        <w:keepLines w:val="0"/>
        <w:widowControl w:val="0"/>
        <w:shd w:val="clear" w:color="auto" w:fill="auto"/>
        <w:tabs>
          <w:tab w:pos="782" w:val="left"/>
        </w:tabs>
        <w:bidi w:val="0"/>
        <w:spacing w:before="0" w:after="0" w:line="313" w:lineRule="exact"/>
        <w:ind w:left="0" w:right="0" w:firstLine="380"/>
        <w:jc w:val="both"/>
      </w:pPr>
      <w:bookmarkStart w:id="1357" w:name="bookmark1357"/>
      <w:r>
        <w:rPr>
          <w:color w:val="000000"/>
          <w:spacing w:val="0"/>
          <w:w w:val="100"/>
          <w:position w:val="0"/>
          <w:sz w:val="16"/>
          <w:szCs w:val="16"/>
        </w:rPr>
        <w:t>（</w:t>
      </w:r>
      <w:bookmarkEnd w:id="1357"/>
      <w:r>
        <w:rPr>
          <w:color w:val="000000"/>
          <w:spacing w:val="0"/>
          <w:w w:val="100"/>
          <w:position w:val="0"/>
          <w:sz w:val="16"/>
          <w:szCs w:val="16"/>
        </w:rPr>
        <w:t>2）</w:t>
        <w:tab/>
      </w:r>
      <w:r>
        <w:rPr>
          <w:color w:val="000000"/>
          <w:spacing w:val="0"/>
          <w:w w:val="100"/>
          <w:position w:val="0"/>
        </w:rPr>
        <w:t>根据软件增值税即征即退，公司于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2</w:t>
      </w:r>
      <w:r>
        <w:rPr>
          <w:color w:val="000000"/>
          <w:spacing w:val="0"/>
          <w:w w:val="100"/>
          <w:position w:val="0"/>
        </w:rPr>
        <w:t>月收到政府补助</w:t>
      </w:r>
      <w:r>
        <w:rPr>
          <w:color w:val="000000"/>
          <w:spacing w:val="0"/>
          <w:w w:val="100"/>
          <w:position w:val="0"/>
          <w:sz w:val="16"/>
          <w:szCs w:val="16"/>
        </w:rPr>
        <w:t>40,450.79</w:t>
      </w:r>
      <w:r>
        <w:rPr>
          <w:color w:val="000000"/>
          <w:spacing w:val="0"/>
          <w:w w:val="100"/>
          <w:position w:val="0"/>
        </w:rPr>
        <w:t>元，计入营业外收入；</w:t>
      </w:r>
    </w:p>
    <w:p>
      <w:pPr>
        <w:pStyle w:val="Style30"/>
        <w:keepNext w:val="0"/>
        <w:keepLines w:val="0"/>
        <w:widowControl w:val="0"/>
        <w:shd w:val="clear" w:color="auto" w:fill="auto"/>
        <w:tabs>
          <w:tab w:pos="851" w:val="left"/>
        </w:tabs>
        <w:bidi w:val="0"/>
        <w:spacing w:before="0" w:after="0" w:line="313" w:lineRule="exact"/>
        <w:ind w:left="0" w:right="0" w:firstLine="380"/>
        <w:jc w:val="both"/>
      </w:pPr>
      <w:bookmarkStart w:id="1358" w:name="bookmark1358"/>
      <w:r>
        <w:rPr>
          <w:color w:val="000000"/>
          <w:spacing w:val="0"/>
          <w:w w:val="100"/>
          <w:position w:val="0"/>
          <w:sz w:val="16"/>
          <w:szCs w:val="16"/>
        </w:rPr>
        <w:t>（</w:t>
      </w:r>
      <w:bookmarkEnd w:id="1358"/>
      <w:r>
        <w:rPr>
          <w:color w:val="000000"/>
          <w:spacing w:val="0"/>
          <w:w w:val="100"/>
          <w:position w:val="0"/>
          <w:sz w:val="16"/>
          <w:szCs w:val="16"/>
        </w:rPr>
        <w:t>3）</w:t>
        <w:tab/>
      </w:r>
      <w:r>
        <w:rPr>
          <w:color w:val="000000"/>
          <w:spacing w:val="0"/>
          <w:w w:val="100"/>
          <w:position w:val="0"/>
        </w:rPr>
        <w:t>根据杭州市下城区人民政府天水街道办事处发布的《关于给予汉鼎信息科技股份有限公司相关扶持政策的意见》， 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月收到政府补助</w:t>
      </w:r>
      <w:r>
        <w:rPr>
          <w:color w:val="000000"/>
          <w:spacing w:val="0"/>
          <w:w w:val="100"/>
          <w:position w:val="0"/>
          <w:sz w:val="16"/>
          <w:szCs w:val="16"/>
        </w:rPr>
        <w:t xml:space="preserve">566, </w:t>
      </w:r>
      <w:r>
        <w:rPr>
          <w:color w:val="000000"/>
          <w:spacing w:val="0"/>
          <w:w w:val="100"/>
          <w:position w:val="0"/>
          <w:sz w:val="16"/>
          <w:szCs w:val="16"/>
        </w:rPr>
        <w:t xml:space="preserve">300.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tabs>
          <w:tab w:pos="855" w:val="left"/>
        </w:tabs>
        <w:bidi w:val="0"/>
        <w:spacing w:before="0" w:after="0" w:line="313" w:lineRule="exact"/>
        <w:ind w:left="0" w:right="0" w:firstLine="380"/>
        <w:jc w:val="both"/>
      </w:pPr>
      <w:bookmarkStart w:id="1359" w:name="bookmark1359"/>
      <w:r>
        <w:rPr>
          <w:color w:val="000000"/>
          <w:spacing w:val="0"/>
          <w:w w:val="100"/>
          <w:position w:val="0"/>
          <w:sz w:val="16"/>
          <w:szCs w:val="16"/>
        </w:rPr>
        <w:t>（</w:t>
      </w:r>
      <w:bookmarkEnd w:id="1359"/>
      <w:r>
        <w:rPr>
          <w:color w:val="000000"/>
          <w:spacing w:val="0"/>
          <w:w w:val="100"/>
          <w:position w:val="0"/>
          <w:sz w:val="16"/>
          <w:szCs w:val="16"/>
        </w:rPr>
        <w:t>4）</w:t>
        <w:tab/>
      </w:r>
      <w:r>
        <w:rPr>
          <w:color w:val="000000"/>
          <w:spacing w:val="0"/>
          <w:w w:val="100"/>
          <w:position w:val="0"/>
        </w:rPr>
        <w:t>根据杭州市科学技术委员会，杭州市财政局发布的杭科合【</w:t>
      </w:r>
      <w:r>
        <w:rPr>
          <w:color w:val="000000"/>
          <w:spacing w:val="0"/>
          <w:w w:val="100"/>
          <w:position w:val="0"/>
          <w:sz w:val="16"/>
          <w:szCs w:val="16"/>
        </w:rPr>
        <w:t>2015</w:t>
      </w:r>
      <w:r>
        <w:rPr>
          <w:color w:val="000000"/>
          <w:spacing w:val="0"/>
          <w:w w:val="100"/>
          <w:position w:val="0"/>
        </w:rPr>
        <w:t>】</w:t>
      </w:r>
      <w:r>
        <w:rPr>
          <w:color w:val="000000"/>
          <w:spacing w:val="0"/>
          <w:w w:val="100"/>
          <w:position w:val="0"/>
          <w:sz w:val="16"/>
          <w:szCs w:val="16"/>
        </w:rPr>
        <w:t>227</w:t>
      </w:r>
      <w:r>
        <w:rPr>
          <w:color w:val="000000"/>
          <w:spacing w:val="0"/>
          <w:w w:val="100"/>
          <w:position w:val="0"/>
        </w:rPr>
        <w:t>号、杭财教会【</w:t>
      </w:r>
      <w:r>
        <w:rPr>
          <w:color w:val="000000"/>
          <w:spacing w:val="0"/>
          <w:w w:val="100"/>
          <w:position w:val="0"/>
          <w:sz w:val="16"/>
          <w:szCs w:val="16"/>
        </w:rPr>
        <w:t>2015</w:t>
      </w:r>
      <w:r>
        <w:rPr>
          <w:color w:val="000000"/>
          <w:spacing w:val="0"/>
          <w:w w:val="100"/>
          <w:position w:val="0"/>
        </w:rPr>
        <w:t>】</w:t>
      </w:r>
      <w:r>
        <w:rPr>
          <w:color w:val="000000"/>
          <w:spacing w:val="0"/>
          <w:w w:val="100"/>
          <w:position w:val="0"/>
          <w:sz w:val="16"/>
          <w:szCs w:val="16"/>
        </w:rPr>
        <w:t>323</w:t>
      </w:r>
      <w:r>
        <w:rPr>
          <w:color w:val="000000"/>
          <w:spacing w:val="0"/>
          <w:w w:val="100"/>
          <w:position w:val="0"/>
        </w:rPr>
        <w:t>号文件《关于下 达</w:t>
      </w:r>
      <w:r>
        <w:rPr>
          <w:color w:val="000000"/>
          <w:spacing w:val="0"/>
          <w:w w:val="100"/>
          <w:position w:val="0"/>
          <w:sz w:val="16"/>
          <w:szCs w:val="16"/>
        </w:rPr>
        <w:t>2015</w:t>
      </w:r>
      <w:r>
        <w:rPr>
          <w:color w:val="000000"/>
          <w:spacing w:val="0"/>
          <w:w w:val="100"/>
          <w:position w:val="0"/>
        </w:rPr>
        <w:t>年杭州市网上技术交易成果转化项目补助经费的通知》，公司于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月收到政府补助</w:t>
      </w:r>
      <w:r>
        <w:rPr>
          <w:color w:val="000000"/>
          <w:spacing w:val="0"/>
          <w:w w:val="100"/>
          <w:position w:val="0"/>
          <w:sz w:val="16"/>
          <w:szCs w:val="16"/>
        </w:rPr>
        <w:t xml:space="preserve">165,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月收 到政府补助</w:t>
      </w:r>
      <w:r>
        <w:rPr>
          <w:color w:val="000000"/>
          <w:spacing w:val="0"/>
          <w:w w:val="100"/>
          <w:position w:val="0"/>
          <w:sz w:val="16"/>
          <w:szCs w:val="16"/>
        </w:rPr>
        <w:t>165,000.00</w:t>
      </w:r>
      <w:r>
        <w:rPr>
          <w:color w:val="000000"/>
          <w:spacing w:val="0"/>
          <w:w w:val="100"/>
          <w:position w:val="0"/>
        </w:rPr>
        <w:t>元，计入营业外收入。</w:t>
      </w:r>
    </w:p>
    <w:p>
      <w:pPr>
        <w:pStyle w:val="Style30"/>
        <w:keepNext w:val="0"/>
        <w:keepLines w:val="0"/>
        <w:widowControl w:val="0"/>
        <w:shd w:val="clear" w:color="auto" w:fill="auto"/>
        <w:tabs>
          <w:tab w:pos="782" w:val="left"/>
        </w:tabs>
        <w:bidi w:val="0"/>
        <w:spacing w:before="0" w:after="0" w:line="313" w:lineRule="exact"/>
        <w:ind w:left="0" w:right="0" w:firstLine="380"/>
        <w:jc w:val="both"/>
      </w:pPr>
      <w:bookmarkStart w:id="1360" w:name="bookmark1360"/>
      <w:r>
        <w:rPr>
          <w:color w:val="000000"/>
          <w:spacing w:val="0"/>
          <w:w w:val="100"/>
          <w:position w:val="0"/>
          <w:sz w:val="16"/>
          <w:szCs w:val="16"/>
        </w:rPr>
        <w:t>（</w:t>
      </w:r>
      <w:bookmarkEnd w:id="1360"/>
      <w:r>
        <w:rPr>
          <w:color w:val="000000"/>
          <w:spacing w:val="0"/>
          <w:w w:val="100"/>
          <w:position w:val="0"/>
          <w:sz w:val="16"/>
          <w:szCs w:val="16"/>
        </w:rPr>
        <w:t>5）</w:t>
        <w:tab/>
      </w:r>
      <w:r>
        <w:rPr>
          <w:color w:val="000000"/>
          <w:spacing w:val="0"/>
          <w:w w:val="100"/>
          <w:position w:val="0"/>
        </w:rPr>
        <w:t>根据杭州市科技局文件，公司于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月收到政府补助</w:t>
      </w: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tabs>
          <w:tab w:pos="855" w:val="left"/>
        </w:tabs>
        <w:bidi w:val="0"/>
        <w:spacing w:before="0" w:after="0" w:line="313" w:lineRule="exact"/>
        <w:ind w:left="0" w:right="0" w:firstLine="380"/>
        <w:jc w:val="both"/>
      </w:pPr>
      <w:bookmarkStart w:id="1361" w:name="bookmark1361"/>
      <w:r>
        <w:rPr>
          <w:color w:val="000000"/>
          <w:spacing w:val="0"/>
          <w:w w:val="100"/>
          <w:position w:val="0"/>
          <w:sz w:val="16"/>
          <w:szCs w:val="16"/>
        </w:rPr>
        <w:t>（</w:t>
      </w:r>
      <w:bookmarkEnd w:id="1361"/>
      <w:r>
        <w:rPr>
          <w:color w:val="000000"/>
          <w:spacing w:val="0"/>
          <w:w w:val="100"/>
          <w:position w:val="0"/>
          <w:sz w:val="16"/>
          <w:szCs w:val="16"/>
        </w:rPr>
        <w:t>6）</w:t>
        <w:tab/>
      </w:r>
      <w:r>
        <w:rPr>
          <w:color w:val="000000"/>
          <w:spacing w:val="0"/>
          <w:w w:val="100"/>
          <w:position w:val="0"/>
        </w:rPr>
        <w:t>根据中共下城区委员会，下城区人民政府发布的区委发【</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11</w:t>
      </w:r>
      <w:r>
        <w:rPr>
          <w:color w:val="000000"/>
          <w:spacing w:val="0"/>
          <w:w w:val="100"/>
          <w:position w:val="0"/>
        </w:rPr>
        <w:t>号文件《关于表彰下城区</w:t>
      </w:r>
      <w:r>
        <w:rPr>
          <w:color w:val="000000"/>
          <w:spacing w:val="0"/>
          <w:w w:val="100"/>
          <w:position w:val="0"/>
          <w:sz w:val="16"/>
          <w:szCs w:val="16"/>
        </w:rPr>
        <w:t>2014-2015</w:t>
      </w:r>
      <w:r>
        <w:rPr>
          <w:color w:val="000000"/>
          <w:spacing w:val="0"/>
          <w:w w:val="100"/>
          <w:position w:val="0"/>
        </w:rPr>
        <w:t>年度税收特 别重点骨干企业的通知》，公司于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月收到政府补助</w:t>
      </w:r>
      <w:r>
        <w:rPr>
          <w:color w:val="000000"/>
          <w:spacing w:val="0"/>
          <w:w w:val="100"/>
          <w:position w:val="0"/>
          <w:sz w:val="16"/>
          <w:szCs w:val="16"/>
        </w:rPr>
        <w:t>200,000.00</w:t>
      </w:r>
      <w:r>
        <w:rPr>
          <w:color w:val="000000"/>
          <w:spacing w:val="0"/>
          <w:w w:val="100"/>
          <w:position w:val="0"/>
        </w:rPr>
        <w:t>元，计入营业外收入。</w:t>
      </w:r>
    </w:p>
    <w:p>
      <w:pPr>
        <w:pStyle w:val="Style30"/>
        <w:keepNext w:val="0"/>
        <w:keepLines w:val="0"/>
        <w:widowControl w:val="0"/>
        <w:shd w:val="clear" w:color="auto" w:fill="auto"/>
        <w:tabs>
          <w:tab w:pos="860" w:val="left"/>
        </w:tabs>
        <w:bidi w:val="0"/>
        <w:spacing w:before="0" w:after="0" w:line="313" w:lineRule="exact"/>
        <w:ind w:left="0" w:right="0" w:firstLine="380"/>
        <w:jc w:val="both"/>
      </w:pPr>
      <w:bookmarkStart w:id="1362" w:name="bookmark1362"/>
      <w:r>
        <w:rPr>
          <w:color w:val="000000"/>
          <w:spacing w:val="0"/>
          <w:w w:val="100"/>
          <w:position w:val="0"/>
          <w:sz w:val="16"/>
          <w:szCs w:val="16"/>
        </w:rPr>
        <w:t>（</w:t>
      </w:r>
      <w:bookmarkEnd w:id="1362"/>
      <w:r>
        <w:rPr>
          <w:color w:val="000000"/>
          <w:spacing w:val="0"/>
          <w:w w:val="100"/>
          <w:position w:val="0"/>
          <w:sz w:val="16"/>
          <w:szCs w:val="16"/>
        </w:rPr>
        <w:t>7）</w:t>
        <w:tab/>
      </w:r>
      <w:r>
        <w:rPr>
          <w:color w:val="000000"/>
          <w:spacing w:val="0"/>
          <w:w w:val="100"/>
          <w:position w:val="0"/>
        </w:rPr>
        <w:t>根据浙江省财政厅，浙江省科学技术厅发布的浙财教【</w:t>
      </w:r>
      <w:r>
        <w:rPr>
          <w:color w:val="000000"/>
          <w:spacing w:val="0"/>
          <w:w w:val="100"/>
          <w:position w:val="0"/>
          <w:sz w:val="16"/>
          <w:szCs w:val="16"/>
        </w:rPr>
        <w:t>2015</w:t>
      </w:r>
      <w:r>
        <w:rPr>
          <w:color w:val="000000"/>
          <w:spacing w:val="0"/>
          <w:w w:val="100"/>
          <w:position w:val="0"/>
        </w:rPr>
        <w:t>】</w:t>
      </w:r>
      <w:r>
        <w:rPr>
          <w:color w:val="000000"/>
          <w:spacing w:val="0"/>
          <w:w w:val="100"/>
          <w:position w:val="0"/>
          <w:sz w:val="16"/>
          <w:szCs w:val="16"/>
        </w:rPr>
        <w:t>26</w:t>
      </w:r>
      <w:r>
        <w:rPr>
          <w:color w:val="000000"/>
          <w:spacing w:val="0"/>
          <w:w w:val="100"/>
          <w:position w:val="0"/>
        </w:rPr>
        <w:t>号文件《关于下达</w:t>
      </w:r>
      <w:r>
        <w:rPr>
          <w:color w:val="000000"/>
          <w:spacing w:val="0"/>
          <w:w w:val="100"/>
          <w:position w:val="0"/>
          <w:sz w:val="16"/>
          <w:szCs w:val="16"/>
        </w:rPr>
        <w:t>2015</w:t>
      </w:r>
      <w:r>
        <w:rPr>
          <w:color w:val="000000"/>
          <w:spacing w:val="0"/>
          <w:w w:val="100"/>
          <w:position w:val="0"/>
        </w:rPr>
        <w:t>年省级科技型中小企业扶 持和科技发展专项（第一批重大科技专项）资金的通知》，政府计划支持总额</w:t>
      </w:r>
      <w:r>
        <w:rPr>
          <w:color w:val="000000"/>
          <w:spacing w:val="0"/>
          <w:w w:val="100"/>
          <w:position w:val="0"/>
          <w:sz w:val="16"/>
          <w:szCs w:val="16"/>
        </w:rPr>
        <w:t xml:space="preserve">3, 250,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6</w:t>
      </w:r>
      <w:r>
        <w:rPr>
          <w:color w:val="000000"/>
          <w:spacing w:val="0"/>
          <w:w w:val="100"/>
          <w:position w:val="0"/>
        </w:rPr>
        <w:t>月收到首期政 府补助</w:t>
      </w:r>
      <w:r>
        <w:rPr>
          <w:color w:val="000000"/>
          <w:spacing w:val="0"/>
          <w:w w:val="100"/>
          <w:position w:val="0"/>
          <w:sz w:val="16"/>
          <w:szCs w:val="16"/>
        </w:rPr>
        <w:t>1,300,000.00</w:t>
      </w:r>
      <w:r>
        <w:rPr>
          <w:color w:val="000000"/>
          <w:spacing w:val="0"/>
          <w:w w:val="100"/>
          <w:position w:val="0"/>
        </w:rPr>
        <w:t>元，计入营业外收入。</w:t>
      </w:r>
    </w:p>
    <w:p>
      <w:pPr>
        <w:pStyle w:val="Style30"/>
        <w:keepNext w:val="0"/>
        <w:keepLines w:val="0"/>
        <w:widowControl w:val="0"/>
        <w:shd w:val="clear" w:color="auto" w:fill="auto"/>
        <w:tabs>
          <w:tab w:pos="851" w:val="left"/>
        </w:tabs>
        <w:bidi w:val="0"/>
        <w:spacing w:before="0" w:after="0" w:line="313" w:lineRule="exact"/>
        <w:ind w:left="0" w:right="0" w:firstLine="380"/>
        <w:jc w:val="both"/>
      </w:pPr>
      <w:bookmarkStart w:id="1363" w:name="bookmark1363"/>
      <w:r>
        <w:rPr>
          <w:color w:val="000000"/>
          <w:spacing w:val="0"/>
          <w:w w:val="100"/>
          <w:position w:val="0"/>
          <w:sz w:val="16"/>
          <w:szCs w:val="16"/>
        </w:rPr>
        <w:t>（</w:t>
      </w:r>
      <w:bookmarkEnd w:id="1363"/>
      <w:r>
        <w:rPr>
          <w:color w:val="000000"/>
          <w:spacing w:val="0"/>
          <w:w w:val="100"/>
          <w:position w:val="0"/>
          <w:sz w:val="16"/>
          <w:szCs w:val="16"/>
        </w:rPr>
        <w:t>8）</w:t>
        <w:tab/>
      </w:r>
      <w:r>
        <w:rPr>
          <w:color w:val="000000"/>
          <w:spacing w:val="0"/>
          <w:w w:val="100"/>
          <w:position w:val="0"/>
        </w:rPr>
        <w:t>根据杭州市财政局发布的杭财行【</w:t>
      </w:r>
      <w:r>
        <w:rPr>
          <w:color w:val="000000"/>
          <w:spacing w:val="0"/>
          <w:w w:val="100"/>
          <w:position w:val="0"/>
          <w:sz w:val="16"/>
          <w:szCs w:val="16"/>
        </w:rPr>
        <w:t>2015</w:t>
      </w:r>
      <w:r>
        <w:rPr>
          <w:color w:val="000000"/>
          <w:spacing w:val="0"/>
          <w:w w:val="100"/>
          <w:position w:val="0"/>
        </w:rPr>
        <w:t>】</w:t>
      </w:r>
      <w:r>
        <w:rPr>
          <w:color w:val="000000"/>
          <w:spacing w:val="0"/>
          <w:w w:val="100"/>
          <w:position w:val="0"/>
          <w:sz w:val="16"/>
          <w:szCs w:val="16"/>
        </w:rPr>
        <w:t>62</w:t>
      </w:r>
      <w:r>
        <w:rPr>
          <w:color w:val="000000"/>
          <w:spacing w:val="0"/>
          <w:w w:val="100"/>
          <w:position w:val="0"/>
        </w:rPr>
        <w:t>号文件《关于核拨杭州市博士后科研工作站建站资助和博士后研究人 员一次性科研补助经费的通知》，公司于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月收到政府补助</w:t>
      </w: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tabs>
          <w:tab w:pos="402" w:val="left"/>
        </w:tabs>
        <w:bidi w:val="0"/>
        <w:spacing w:before="0" w:after="0" w:line="313" w:lineRule="exact"/>
        <w:ind w:left="0" w:right="0" w:firstLine="380"/>
        <w:jc w:val="both"/>
      </w:pPr>
      <w:bookmarkStart w:id="1364" w:name="bookmark1364"/>
      <w:r>
        <w:rPr>
          <w:color w:val="000000"/>
          <w:spacing w:val="0"/>
          <w:w w:val="100"/>
          <w:position w:val="0"/>
          <w:sz w:val="16"/>
          <w:szCs w:val="16"/>
        </w:rPr>
        <w:t>（</w:t>
      </w:r>
      <w:bookmarkEnd w:id="1364"/>
      <w:r>
        <w:rPr>
          <w:color w:val="000000"/>
          <w:spacing w:val="0"/>
          <w:w w:val="100"/>
          <w:position w:val="0"/>
          <w:sz w:val="16"/>
          <w:szCs w:val="16"/>
        </w:rPr>
        <w:t>9）</w:t>
        <w:tab/>
      </w:r>
      <w:r>
        <w:rPr>
          <w:color w:val="000000"/>
          <w:spacing w:val="0"/>
          <w:w w:val="100"/>
          <w:position w:val="0"/>
        </w:rPr>
        <w:t>根据杭州市下城区经济和旅游局，杭州市下城区财政局发布的下经旅【</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30</w:t>
      </w:r>
      <w:r>
        <w:rPr>
          <w:color w:val="000000"/>
          <w:spacing w:val="0"/>
          <w:w w:val="100"/>
          <w:position w:val="0"/>
        </w:rPr>
        <w:t>号文件《关于下达</w:t>
      </w:r>
      <w:r>
        <w:rPr>
          <w:color w:val="000000"/>
          <w:spacing w:val="0"/>
          <w:w w:val="100"/>
          <w:position w:val="0"/>
          <w:sz w:val="16"/>
          <w:szCs w:val="16"/>
        </w:rPr>
        <w:t>2016</w:t>
      </w:r>
      <w:r>
        <w:rPr>
          <w:color w:val="000000"/>
          <w:spacing w:val="0"/>
          <w:w w:val="100"/>
          <w:position w:val="0"/>
        </w:rPr>
        <w:t xml:space="preserve">年第一批 </w:t>
      </w:r>
      <w:r>
        <w:rPr>
          <w:color w:val="000000"/>
          <w:spacing w:val="0"/>
          <w:w w:val="100"/>
          <w:position w:val="0"/>
        </w:rPr>
        <w:t>省工业与信息化发展财政专项资金的通知》，公司于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月收到政府补助</w:t>
      </w: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tabs>
          <w:tab w:pos="927" w:val="left"/>
        </w:tabs>
        <w:bidi w:val="0"/>
        <w:spacing w:before="0" w:after="0" w:line="313" w:lineRule="exact"/>
        <w:ind w:left="0" w:right="0" w:firstLine="380"/>
        <w:jc w:val="both"/>
      </w:pPr>
      <w:bookmarkStart w:id="1365" w:name="bookmark1365"/>
      <w:r>
        <w:rPr>
          <w:color w:val="000000"/>
          <w:spacing w:val="0"/>
          <w:w w:val="100"/>
          <w:position w:val="0"/>
          <w:sz w:val="16"/>
          <w:szCs w:val="16"/>
        </w:rPr>
        <w:t>（</w:t>
      </w:r>
      <w:bookmarkEnd w:id="1365"/>
      <w:r>
        <w:rPr>
          <w:color w:val="000000"/>
          <w:spacing w:val="0"/>
          <w:w w:val="100"/>
          <w:position w:val="0"/>
          <w:sz w:val="16"/>
          <w:szCs w:val="16"/>
        </w:rPr>
        <w:t>10）</w:t>
        <w:tab/>
      </w:r>
      <w:r>
        <w:rPr>
          <w:color w:val="000000"/>
          <w:spacing w:val="0"/>
          <w:w w:val="100"/>
          <w:position w:val="0"/>
        </w:rPr>
        <w:t>根据杭州市下城区发展和改革局，杭州市下城区财政局发布的下发改【</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42</w:t>
      </w:r>
      <w:r>
        <w:rPr>
          <w:color w:val="000000"/>
          <w:spacing w:val="0"/>
          <w:w w:val="100"/>
          <w:position w:val="0"/>
        </w:rPr>
        <w:t>号文件《关于下达</w:t>
      </w:r>
      <w:r>
        <w:rPr>
          <w:color w:val="000000"/>
          <w:spacing w:val="0"/>
          <w:w w:val="100"/>
          <w:position w:val="0"/>
          <w:sz w:val="16"/>
          <w:szCs w:val="16"/>
        </w:rPr>
        <w:t>2015</w:t>
      </w:r>
      <w:r>
        <w:rPr>
          <w:color w:val="000000"/>
          <w:spacing w:val="0"/>
          <w:w w:val="100"/>
          <w:position w:val="0"/>
        </w:rPr>
        <w:t>年度杭州 市高技术产业化项目专项资金的通知》，公司于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月收到政府补助</w:t>
      </w:r>
      <w:r>
        <w:rPr>
          <w:color w:val="000000"/>
          <w:spacing w:val="0"/>
          <w:w w:val="100"/>
          <w:position w:val="0"/>
          <w:sz w:val="16"/>
          <w:szCs w:val="16"/>
        </w:rPr>
        <w:t xml:space="preserve">687, </w:t>
      </w:r>
      <w:r>
        <w:rPr>
          <w:color w:val="000000"/>
          <w:spacing w:val="0"/>
          <w:w w:val="100"/>
          <w:position w:val="0"/>
          <w:sz w:val="16"/>
          <w:szCs w:val="16"/>
        </w:rPr>
        <w:t xml:space="preserve">300.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bidi w:val="0"/>
        <w:spacing w:before="0" w:after="0" w:line="313" w:lineRule="exact"/>
        <w:ind w:left="0" w:right="0" w:firstLine="380"/>
        <w:jc w:val="both"/>
      </w:pPr>
      <w:bookmarkStart w:id="1366" w:name="bookmark1366"/>
      <w:r>
        <w:rPr>
          <w:color w:val="000000"/>
          <w:spacing w:val="0"/>
          <w:w w:val="100"/>
          <w:position w:val="0"/>
          <w:sz w:val="16"/>
          <w:szCs w:val="16"/>
        </w:rPr>
        <w:t>（</w:t>
      </w:r>
      <w:bookmarkEnd w:id="1366"/>
      <w:r>
        <w:rPr>
          <w:color w:val="000000"/>
          <w:spacing w:val="0"/>
          <w:w w:val="100"/>
          <w:position w:val="0"/>
          <w:sz w:val="16"/>
          <w:szCs w:val="16"/>
        </w:rPr>
        <w:t xml:space="preserve">11） </w:t>
      </w:r>
      <w:r>
        <w:rPr>
          <w:color w:val="000000"/>
          <w:spacing w:val="0"/>
          <w:w w:val="100"/>
          <w:position w:val="0"/>
        </w:rPr>
        <w:t>根据浙江省人力资源和社会保障厅发布的浙人社发【</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73</w:t>
      </w:r>
      <w:r>
        <w:rPr>
          <w:color w:val="000000"/>
          <w:spacing w:val="0"/>
          <w:w w:val="100"/>
          <w:position w:val="0"/>
        </w:rPr>
        <w:t>号文件《关于公布</w:t>
      </w:r>
      <w:r>
        <w:rPr>
          <w:color w:val="000000"/>
          <w:spacing w:val="0"/>
          <w:w w:val="100"/>
          <w:position w:val="0"/>
          <w:sz w:val="16"/>
          <w:szCs w:val="16"/>
        </w:rPr>
        <w:t>2016</w:t>
      </w:r>
      <w:r>
        <w:rPr>
          <w:color w:val="000000"/>
          <w:spacing w:val="0"/>
          <w:w w:val="100"/>
          <w:position w:val="0"/>
        </w:rPr>
        <w:t>年度省博士后科研项目择优 资助人员名单的通知》，公司于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月收到政府补助</w:t>
      </w: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tabs>
          <w:tab w:pos="937" w:val="left"/>
        </w:tabs>
        <w:bidi w:val="0"/>
        <w:spacing w:before="0" w:after="0" w:line="313" w:lineRule="exact"/>
        <w:ind w:left="0" w:right="0" w:firstLine="380"/>
        <w:jc w:val="both"/>
      </w:pPr>
      <w:bookmarkStart w:id="1367" w:name="bookmark1367"/>
      <w:r>
        <w:rPr>
          <w:color w:val="000000"/>
          <w:spacing w:val="0"/>
          <w:w w:val="100"/>
          <w:position w:val="0"/>
          <w:sz w:val="16"/>
          <w:szCs w:val="16"/>
        </w:rPr>
        <w:t>（</w:t>
      </w:r>
      <w:bookmarkEnd w:id="1367"/>
      <w:r>
        <w:rPr>
          <w:color w:val="000000"/>
          <w:spacing w:val="0"/>
          <w:w w:val="100"/>
          <w:position w:val="0"/>
          <w:sz w:val="16"/>
          <w:szCs w:val="16"/>
        </w:rPr>
        <w:t>12）</w:t>
        <w:tab/>
      </w:r>
      <w:r>
        <w:rPr>
          <w:color w:val="000000"/>
          <w:spacing w:val="0"/>
          <w:w w:val="100"/>
          <w:position w:val="0"/>
        </w:rPr>
        <w:t>根据下政办发【</w:t>
      </w:r>
      <w:r>
        <w:rPr>
          <w:color w:val="000000"/>
          <w:spacing w:val="0"/>
          <w:w w:val="100"/>
          <w:position w:val="0"/>
          <w:sz w:val="16"/>
          <w:szCs w:val="16"/>
        </w:rPr>
        <w:t>2015</w:t>
      </w:r>
      <w:r>
        <w:rPr>
          <w:color w:val="000000"/>
          <w:spacing w:val="0"/>
          <w:w w:val="100"/>
          <w:position w:val="0"/>
        </w:rPr>
        <w:t>】</w:t>
      </w:r>
      <w:r>
        <w:rPr>
          <w:color w:val="000000"/>
          <w:spacing w:val="0"/>
          <w:w w:val="100"/>
          <w:position w:val="0"/>
          <w:sz w:val="16"/>
          <w:szCs w:val="16"/>
        </w:rPr>
        <w:t>32</w:t>
      </w:r>
      <w:r>
        <w:rPr>
          <w:color w:val="000000"/>
          <w:spacing w:val="0"/>
          <w:w w:val="100"/>
          <w:position w:val="0"/>
        </w:rPr>
        <w:t>号文件《下城区进一步促进经济发展的若干意见》，公司于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 xml:space="preserve">月收到政府补助 </w:t>
      </w:r>
      <w:r>
        <w:rPr>
          <w:color w:val="000000"/>
          <w:spacing w:val="0"/>
          <w:w w:val="100"/>
          <w:position w:val="0"/>
          <w:sz w:val="16"/>
          <w:szCs w:val="16"/>
        </w:rPr>
        <w:t xml:space="preserve">70,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tabs>
          <w:tab w:pos="937" w:val="left"/>
        </w:tabs>
        <w:bidi w:val="0"/>
        <w:spacing w:before="0" w:after="0" w:line="313" w:lineRule="exact"/>
        <w:ind w:left="0" w:right="0" w:firstLine="380"/>
        <w:jc w:val="both"/>
      </w:pPr>
      <w:bookmarkStart w:id="1368" w:name="bookmark1368"/>
      <w:r>
        <w:rPr>
          <w:color w:val="000000"/>
          <w:spacing w:val="0"/>
          <w:w w:val="100"/>
          <w:position w:val="0"/>
          <w:sz w:val="16"/>
          <w:szCs w:val="16"/>
        </w:rPr>
        <w:t>（</w:t>
      </w:r>
      <w:bookmarkEnd w:id="1368"/>
      <w:r>
        <w:rPr>
          <w:color w:val="000000"/>
          <w:spacing w:val="0"/>
          <w:w w:val="100"/>
          <w:position w:val="0"/>
          <w:sz w:val="16"/>
          <w:szCs w:val="16"/>
        </w:rPr>
        <w:t>13）</w:t>
        <w:tab/>
      </w:r>
      <w:r>
        <w:rPr>
          <w:color w:val="000000"/>
          <w:spacing w:val="0"/>
          <w:w w:val="100"/>
          <w:position w:val="0"/>
        </w:rPr>
        <w:t>根据《关于发放省、市专利（软著）资助资金的通知》，公司于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月收到政府补助</w:t>
      </w:r>
      <w:r>
        <w:rPr>
          <w:color w:val="000000"/>
          <w:spacing w:val="0"/>
          <w:w w:val="100"/>
          <w:position w:val="0"/>
          <w:sz w:val="16"/>
          <w:szCs w:val="16"/>
        </w:rPr>
        <w:t>2,100.00</w:t>
      </w:r>
      <w:r>
        <w:rPr>
          <w:color w:val="000000"/>
          <w:spacing w:val="0"/>
          <w:w w:val="100"/>
          <w:position w:val="0"/>
        </w:rPr>
        <w:t>元，</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月收到政府补助</w:t>
      </w: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bidi w:val="0"/>
        <w:spacing w:before="0" w:after="0" w:line="313" w:lineRule="exact"/>
        <w:ind w:left="0" w:right="0" w:firstLine="380"/>
        <w:jc w:val="both"/>
      </w:pPr>
      <w:bookmarkStart w:id="1369" w:name="bookmark1369"/>
      <w:r>
        <w:rPr>
          <w:color w:val="000000"/>
          <w:spacing w:val="0"/>
          <w:w w:val="100"/>
          <w:position w:val="0"/>
          <w:sz w:val="16"/>
          <w:szCs w:val="16"/>
        </w:rPr>
        <w:t>（</w:t>
      </w:r>
      <w:bookmarkEnd w:id="1369"/>
      <w:r>
        <w:rPr>
          <w:color w:val="000000"/>
          <w:spacing w:val="0"/>
          <w:w w:val="100"/>
          <w:position w:val="0"/>
          <w:sz w:val="16"/>
          <w:szCs w:val="16"/>
        </w:rPr>
        <w:t xml:space="preserve">14） </w:t>
      </w:r>
      <w:r>
        <w:rPr>
          <w:color w:val="000000"/>
          <w:spacing w:val="0"/>
          <w:w w:val="100"/>
          <w:position w:val="0"/>
        </w:rPr>
        <w:t>根据《关于申报</w:t>
      </w:r>
      <w:r>
        <w:rPr>
          <w:color w:val="000000"/>
          <w:spacing w:val="0"/>
          <w:w w:val="100"/>
          <w:position w:val="0"/>
          <w:sz w:val="16"/>
          <w:szCs w:val="16"/>
        </w:rPr>
        <w:t>2015</w:t>
      </w:r>
      <w:r>
        <w:rPr>
          <w:color w:val="000000"/>
          <w:spacing w:val="0"/>
          <w:w w:val="100"/>
          <w:position w:val="0"/>
        </w:rPr>
        <w:t>年下城区</w:t>
      </w:r>
      <w:r>
        <w:rPr>
          <w:color w:val="000000"/>
          <w:spacing w:val="0"/>
          <w:w w:val="100"/>
          <w:position w:val="0"/>
          <w:sz w:val="16"/>
          <w:szCs w:val="16"/>
        </w:rPr>
        <w:t>“258</w:t>
      </w:r>
      <w:r>
        <w:rPr>
          <w:color w:val="000000"/>
          <w:spacing w:val="0"/>
          <w:w w:val="100"/>
          <w:position w:val="0"/>
        </w:rPr>
        <w:t>”人才培养人选资助经费相关事项的通知》，公司于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 xml:space="preserve">月收到政府补助 </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tabs>
          <w:tab w:pos="937" w:val="left"/>
        </w:tabs>
        <w:bidi w:val="0"/>
        <w:spacing w:before="0" w:after="0" w:line="313" w:lineRule="exact"/>
        <w:ind w:left="0" w:right="0" w:firstLine="380"/>
        <w:jc w:val="both"/>
      </w:pPr>
      <w:bookmarkStart w:id="1370" w:name="bookmark1370"/>
      <w:r>
        <w:rPr>
          <w:color w:val="000000"/>
          <w:spacing w:val="0"/>
          <w:w w:val="100"/>
          <w:position w:val="0"/>
          <w:sz w:val="16"/>
          <w:szCs w:val="16"/>
        </w:rPr>
        <w:t>（</w:t>
      </w:r>
      <w:bookmarkEnd w:id="1370"/>
      <w:r>
        <w:rPr>
          <w:color w:val="000000"/>
          <w:spacing w:val="0"/>
          <w:w w:val="100"/>
          <w:position w:val="0"/>
          <w:sz w:val="16"/>
          <w:szCs w:val="16"/>
        </w:rPr>
        <w:t>15）</w:t>
        <w:tab/>
      </w:r>
      <w:r>
        <w:rPr>
          <w:color w:val="000000"/>
          <w:spacing w:val="0"/>
          <w:w w:val="100"/>
          <w:position w:val="0"/>
        </w:rPr>
        <w:t>根据杭州市科学技术委员会、杭州市财政局发布的关于下达</w:t>
      </w:r>
      <w:r>
        <w:rPr>
          <w:color w:val="000000"/>
          <w:spacing w:val="0"/>
          <w:w w:val="100"/>
          <w:position w:val="0"/>
          <w:sz w:val="16"/>
          <w:szCs w:val="16"/>
        </w:rPr>
        <w:t>2015</w:t>
      </w:r>
      <w:r>
        <w:rPr>
          <w:color w:val="000000"/>
          <w:spacing w:val="0"/>
          <w:w w:val="100"/>
          <w:position w:val="0"/>
        </w:rPr>
        <w:t>年杭州市网上技术交易成果转化项目补助经费的 通知，杭科合【</w:t>
      </w:r>
      <w:r>
        <w:rPr>
          <w:color w:val="000000"/>
          <w:spacing w:val="0"/>
          <w:w w:val="100"/>
          <w:position w:val="0"/>
          <w:sz w:val="16"/>
          <w:szCs w:val="16"/>
        </w:rPr>
        <w:t>2015</w:t>
      </w:r>
      <w:r>
        <w:rPr>
          <w:color w:val="000000"/>
          <w:spacing w:val="0"/>
          <w:w w:val="100"/>
          <w:position w:val="0"/>
        </w:rPr>
        <w:t>】</w:t>
      </w:r>
      <w:r>
        <w:rPr>
          <w:color w:val="000000"/>
          <w:spacing w:val="0"/>
          <w:w w:val="100"/>
          <w:position w:val="0"/>
          <w:sz w:val="16"/>
          <w:szCs w:val="16"/>
        </w:rPr>
        <w:t>227</w:t>
      </w:r>
      <w:r>
        <w:rPr>
          <w:color w:val="000000"/>
          <w:spacing w:val="0"/>
          <w:w w:val="100"/>
          <w:position w:val="0"/>
        </w:rPr>
        <w:t>号及杭财教会【</w:t>
      </w:r>
      <w:r>
        <w:rPr>
          <w:color w:val="000000"/>
          <w:spacing w:val="0"/>
          <w:w w:val="100"/>
          <w:position w:val="0"/>
          <w:sz w:val="16"/>
          <w:szCs w:val="16"/>
        </w:rPr>
        <w:t>2015</w:t>
      </w:r>
      <w:r>
        <w:rPr>
          <w:color w:val="000000"/>
          <w:spacing w:val="0"/>
          <w:w w:val="100"/>
          <w:position w:val="0"/>
        </w:rPr>
        <w:t>】</w:t>
      </w:r>
      <w:r>
        <w:rPr>
          <w:color w:val="000000"/>
          <w:spacing w:val="0"/>
          <w:w w:val="100"/>
          <w:position w:val="0"/>
          <w:sz w:val="16"/>
          <w:szCs w:val="16"/>
        </w:rPr>
        <w:t>323</w:t>
      </w:r>
      <w:r>
        <w:rPr>
          <w:color w:val="000000"/>
          <w:spacing w:val="0"/>
          <w:w w:val="100"/>
          <w:position w:val="0"/>
        </w:rPr>
        <w:t>号，公司于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月收到下城区财政局补助</w:t>
      </w:r>
      <w:r>
        <w:rPr>
          <w:color w:val="000000"/>
          <w:spacing w:val="0"/>
          <w:w w:val="100"/>
          <w:position w:val="0"/>
          <w:sz w:val="16"/>
          <w:szCs w:val="16"/>
        </w:rPr>
        <w:t>165,000.00</w:t>
      </w:r>
      <w:r>
        <w:rPr>
          <w:color w:val="000000"/>
          <w:spacing w:val="0"/>
          <w:w w:val="100"/>
          <w:position w:val="0"/>
        </w:rPr>
        <w:t>元，计入营业 外收入。</w:t>
      </w:r>
    </w:p>
    <w:p>
      <w:pPr>
        <w:pStyle w:val="Style30"/>
        <w:keepNext w:val="0"/>
        <w:keepLines w:val="0"/>
        <w:widowControl w:val="0"/>
        <w:shd w:val="clear" w:color="auto" w:fill="auto"/>
        <w:tabs>
          <w:tab w:pos="937" w:val="left"/>
        </w:tabs>
        <w:bidi w:val="0"/>
        <w:spacing w:before="0" w:after="0" w:line="313" w:lineRule="exact"/>
        <w:ind w:left="0" w:right="0" w:firstLine="380"/>
        <w:jc w:val="both"/>
      </w:pPr>
      <w:bookmarkStart w:id="1371" w:name="bookmark1371"/>
      <w:r>
        <w:rPr>
          <w:color w:val="000000"/>
          <w:spacing w:val="0"/>
          <w:w w:val="100"/>
          <w:position w:val="0"/>
          <w:sz w:val="16"/>
          <w:szCs w:val="16"/>
        </w:rPr>
        <w:t>（</w:t>
      </w:r>
      <w:bookmarkEnd w:id="1371"/>
      <w:r>
        <w:rPr>
          <w:color w:val="000000"/>
          <w:spacing w:val="0"/>
          <w:w w:val="100"/>
          <w:position w:val="0"/>
          <w:sz w:val="16"/>
          <w:szCs w:val="16"/>
        </w:rPr>
        <w:t>16）</w:t>
        <w:tab/>
      </w:r>
      <w:r>
        <w:rPr>
          <w:color w:val="000000"/>
          <w:spacing w:val="0"/>
          <w:w w:val="100"/>
          <w:position w:val="0"/>
        </w:rPr>
        <w:t>根据杭州市下城区科学技术局，杭州市下城区财政局发布的下科字【</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32</w:t>
      </w:r>
      <w:r>
        <w:rPr>
          <w:color w:val="000000"/>
          <w:spacing w:val="0"/>
          <w:w w:val="100"/>
          <w:position w:val="0"/>
        </w:rPr>
        <w:t>号文件《关于下达</w:t>
      </w:r>
      <w:r>
        <w:rPr>
          <w:color w:val="000000"/>
          <w:spacing w:val="0"/>
          <w:w w:val="100"/>
          <w:position w:val="0"/>
          <w:sz w:val="16"/>
          <w:szCs w:val="16"/>
        </w:rPr>
        <w:t>2016</w:t>
      </w:r>
      <w:r>
        <w:rPr>
          <w:color w:val="000000"/>
          <w:spacing w:val="0"/>
          <w:w w:val="100"/>
          <w:position w:val="0"/>
        </w:rPr>
        <w:t>年区知识产 权（专利）专项资金资助项目（授权专利、科技成果、软件著作权、软件产品登记补助等）经费的通知》，公司于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月收到政府补助</w:t>
      </w:r>
      <w:r>
        <w:rPr>
          <w:color w:val="000000"/>
          <w:spacing w:val="0"/>
          <w:w w:val="100"/>
          <w:position w:val="0"/>
          <w:sz w:val="16"/>
          <w:szCs w:val="16"/>
        </w:rPr>
        <w:t xml:space="preserve">14,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tabs>
          <w:tab w:pos="937" w:val="left"/>
        </w:tabs>
        <w:bidi w:val="0"/>
        <w:spacing w:before="0" w:after="0" w:line="313" w:lineRule="exact"/>
        <w:ind w:left="0" w:right="0" w:firstLine="380"/>
        <w:jc w:val="both"/>
      </w:pPr>
      <w:bookmarkStart w:id="1372" w:name="bookmark1372"/>
      <w:r>
        <w:rPr>
          <w:color w:val="000000"/>
          <w:spacing w:val="0"/>
          <w:w w:val="100"/>
          <w:position w:val="0"/>
          <w:sz w:val="16"/>
          <w:szCs w:val="16"/>
        </w:rPr>
        <w:t>（</w:t>
      </w:r>
      <w:bookmarkEnd w:id="1372"/>
      <w:r>
        <w:rPr>
          <w:color w:val="000000"/>
          <w:spacing w:val="0"/>
          <w:w w:val="100"/>
          <w:position w:val="0"/>
          <w:sz w:val="16"/>
          <w:szCs w:val="16"/>
        </w:rPr>
        <w:t>17）</w:t>
        <w:tab/>
      </w:r>
      <w:r>
        <w:rPr>
          <w:color w:val="000000"/>
          <w:spacing w:val="0"/>
          <w:w w:val="100"/>
          <w:position w:val="0"/>
        </w:rPr>
        <w:t>根据中共下城区委宣传部、下城区文化创意产业办公室、下城区财政局发布的下委宣【</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29</w:t>
      </w:r>
      <w:r>
        <w:rPr>
          <w:color w:val="000000"/>
          <w:spacing w:val="0"/>
          <w:w w:val="100"/>
          <w:position w:val="0"/>
        </w:rPr>
        <w:t>号文件《关于拨 付</w:t>
      </w:r>
      <w:r>
        <w:rPr>
          <w:color w:val="000000"/>
          <w:spacing w:val="0"/>
          <w:w w:val="100"/>
          <w:position w:val="0"/>
          <w:sz w:val="16"/>
          <w:szCs w:val="16"/>
        </w:rPr>
        <w:t>2015</w:t>
      </w:r>
      <w:r>
        <w:rPr>
          <w:color w:val="000000"/>
          <w:spacing w:val="0"/>
          <w:w w:val="100"/>
          <w:position w:val="0"/>
        </w:rPr>
        <w:t>年度第六批市文化创意产业专项区财政配套资助资金的通知》，公司于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月收到政府补助</w:t>
      </w: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 营业外收入。</w:t>
      </w:r>
    </w:p>
    <w:p>
      <w:pPr>
        <w:pStyle w:val="Style30"/>
        <w:keepNext w:val="0"/>
        <w:keepLines w:val="0"/>
        <w:widowControl w:val="0"/>
        <w:shd w:val="clear" w:color="auto" w:fill="auto"/>
        <w:tabs>
          <w:tab w:pos="942" w:val="left"/>
        </w:tabs>
        <w:bidi w:val="0"/>
        <w:spacing w:before="0" w:after="0" w:line="313" w:lineRule="exact"/>
        <w:ind w:left="0" w:right="0" w:firstLine="380"/>
        <w:jc w:val="both"/>
      </w:pPr>
      <w:bookmarkStart w:id="1373" w:name="bookmark1373"/>
      <w:r>
        <w:rPr>
          <w:color w:val="000000"/>
          <w:spacing w:val="0"/>
          <w:w w:val="100"/>
          <w:position w:val="0"/>
          <w:sz w:val="16"/>
          <w:szCs w:val="16"/>
        </w:rPr>
        <w:t>（</w:t>
      </w:r>
      <w:bookmarkEnd w:id="1373"/>
      <w:r>
        <w:rPr>
          <w:color w:val="000000"/>
          <w:spacing w:val="0"/>
          <w:w w:val="100"/>
          <w:position w:val="0"/>
          <w:sz w:val="16"/>
          <w:szCs w:val="16"/>
        </w:rPr>
        <w:t>18）</w:t>
        <w:tab/>
      </w:r>
      <w:r>
        <w:rPr>
          <w:color w:val="000000"/>
          <w:spacing w:val="0"/>
          <w:w w:val="100"/>
          <w:position w:val="0"/>
        </w:rPr>
        <w:t>根据中共杭州市滨江区长河街道工作委员会发布的（长党【</w:t>
      </w:r>
      <w:r>
        <w:rPr>
          <w:color w:val="000000"/>
          <w:spacing w:val="0"/>
          <w:w w:val="100"/>
          <w:position w:val="0"/>
          <w:sz w:val="16"/>
          <w:szCs w:val="16"/>
        </w:rPr>
        <w:t>2014</w:t>
      </w:r>
      <w:r>
        <w:rPr>
          <w:color w:val="000000"/>
          <w:spacing w:val="0"/>
          <w:w w:val="100"/>
          <w:position w:val="0"/>
        </w:rPr>
        <w:t>】</w:t>
      </w:r>
      <w:r>
        <w:rPr>
          <w:color w:val="000000"/>
          <w:spacing w:val="0"/>
          <w:w w:val="100"/>
          <w:position w:val="0"/>
          <w:sz w:val="16"/>
          <w:szCs w:val="16"/>
        </w:rPr>
        <w:t>37</w:t>
      </w:r>
      <w:r>
        <w:rPr>
          <w:color w:val="000000"/>
          <w:spacing w:val="0"/>
          <w:w w:val="100"/>
          <w:position w:val="0"/>
        </w:rPr>
        <w:t>号）《关于进一步鼓励创新企业转型发展的 激励政策》，子公司浙江汉动信息科技有限公司于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月收到政府补助</w:t>
      </w:r>
      <w:r>
        <w:rPr>
          <w:color w:val="000000"/>
          <w:spacing w:val="0"/>
          <w:w w:val="100"/>
          <w:position w:val="0"/>
          <w:sz w:val="16"/>
          <w:szCs w:val="16"/>
        </w:rPr>
        <w:t xml:space="preserve">8, </w:t>
      </w:r>
      <w:r>
        <w:rPr>
          <w:color w:val="000000"/>
          <w:spacing w:val="0"/>
          <w:w w:val="100"/>
          <w:position w:val="0"/>
          <w:sz w:val="16"/>
          <w:szCs w:val="16"/>
        </w:rPr>
        <w:t xml:space="preserve">200.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bidi w:val="0"/>
        <w:spacing w:before="0" w:after="0" w:line="313" w:lineRule="exact"/>
        <w:ind w:left="0" w:right="0" w:firstLine="380"/>
        <w:jc w:val="both"/>
      </w:pPr>
      <w:bookmarkStart w:id="1374" w:name="bookmark1374"/>
      <w:r>
        <w:rPr>
          <w:color w:val="000000"/>
          <w:spacing w:val="0"/>
          <w:w w:val="100"/>
          <w:position w:val="0"/>
          <w:sz w:val="16"/>
          <w:szCs w:val="16"/>
        </w:rPr>
        <w:t>（</w:t>
      </w:r>
      <w:bookmarkEnd w:id="1374"/>
      <w:r>
        <w:rPr>
          <w:color w:val="000000"/>
          <w:spacing w:val="0"/>
          <w:w w:val="100"/>
          <w:position w:val="0"/>
          <w:sz w:val="16"/>
          <w:szCs w:val="16"/>
        </w:rPr>
        <w:t xml:space="preserve">19） </w:t>
      </w:r>
      <w:r>
        <w:rPr>
          <w:color w:val="000000"/>
          <w:spacing w:val="0"/>
          <w:w w:val="100"/>
          <w:position w:val="0"/>
        </w:rPr>
        <w:t>根据杭州高新技术产业开发区科学技术局、杭州市滨江区科学技术局、杭州高新技术产业开发区财政局、杭州市 滨江区财政局发布的关于下达</w:t>
      </w:r>
      <w:r>
        <w:rPr>
          <w:color w:val="000000"/>
          <w:spacing w:val="0"/>
          <w:w w:val="100"/>
          <w:position w:val="0"/>
          <w:sz w:val="16"/>
          <w:szCs w:val="16"/>
        </w:rPr>
        <w:t>2015</w:t>
      </w:r>
      <w:r>
        <w:rPr>
          <w:color w:val="000000"/>
          <w:spacing w:val="0"/>
          <w:w w:val="100"/>
          <w:position w:val="0"/>
        </w:rPr>
        <w:t>年杭州市科技型初创企业培育工程资助经费的通知，区科技【</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11</w:t>
      </w:r>
      <w:r>
        <w:rPr>
          <w:color w:val="000000"/>
          <w:spacing w:val="0"/>
          <w:w w:val="100"/>
          <w:position w:val="0"/>
        </w:rPr>
        <w:t>号及区财【</w:t>
      </w:r>
      <w:r>
        <w:rPr>
          <w:color w:val="000000"/>
          <w:spacing w:val="0"/>
          <w:w w:val="100"/>
          <w:position w:val="0"/>
          <w:sz w:val="16"/>
          <w:szCs w:val="16"/>
        </w:rPr>
        <w:t>2016</w:t>
      </w:r>
      <w:r>
        <w:rPr>
          <w:color w:val="000000"/>
          <w:spacing w:val="0"/>
          <w:w w:val="100"/>
          <w:position w:val="0"/>
        </w:rPr>
        <w:t xml:space="preserve">】 </w:t>
      </w:r>
      <w:r>
        <w:rPr>
          <w:color w:val="000000"/>
          <w:spacing w:val="0"/>
          <w:w w:val="100"/>
          <w:position w:val="0"/>
          <w:sz w:val="16"/>
          <w:szCs w:val="16"/>
        </w:rPr>
        <w:t>47</w:t>
      </w:r>
      <w:r>
        <w:rPr>
          <w:color w:val="000000"/>
          <w:spacing w:val="0"/>
          <w:w w:val="100"/>
          <w:position w:val="0"/>
        </w:rPr>
        <w:t>号，子公司浙江汉动信息科技有限公司于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6</w:t>
      </w:r>
      <w:r>
        <w:rPr>
          <w:color w:val="000000"/>
          <w:spacing w:val="0"/>
          <w:w w:val="100"/>
          <w:position w:val="0"/>
        </w:rPr>
        <w:t>月收到政府补助</w:t>
      </w: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bidi w:val="0"/>
        <w:spacing w:before="0" w:after="0" w:line="313" w:lineRule="exact"/>
        <w:ind w:left="0" w:right="0" w:firstLine="380"/>
        <w:jc w:val="both"/>
      </w:pPr>
      <w:bookmarkStart w:id="1375" w:name="bookmark1375"/>
      <w:r>
        <w:rPr>
          <w:color w:val="000000"/>
          <w:spacing w:val="0"/>
          <w:w w:val="100"/>
          <w:position w:val="0"/>
          <w:sz w:val="16"/>
          <w:szCs w:val="16"/>
        </w:rPr>
        <w:t>（</w:t>
      </w:r>
      <w:bookmarkEnd w:id="1375"/>
      <w:r>
        <w:rPr>
          <w:color w:val="000000"/>
          <w:spacing w:val="0"/>
          <w:w w:val="100"/>
          <w:position w:val="0"/>
          <w:sz w:val="16"/>
          <w:szCs w:val="16"/>
        </w:rPr>
        <w:t xml:space="preserve">20） </w:t>
      </w:r>
      <w:r>
        <w:rPr>
          <w:color w:val="000000"/>
          <w:spacing w:val="0"/>
          <w:w w:val="100"/>
          <w:position w:val="0"/>
        </w:rPr>
        <w:t>根据杭州高新技术产业开发区管理委员会发布的杭高新</w:t>
      </w:r>
      <w:r>
        <w:rPr>
          <w:color w:val="000000"/>
          <w:spacing w:val="0"/>
          <w:w w:val="100"/>
          <w:position w:val="0"/>
          <w:sz w:val="16"/>
          <w:szCs w:val="16"/>
        </w:rPr>
        <w:t>（2014）6</w:t>
      </w:r>
      <w:r>
        <w:rPr>
          <w:color w:val="000000"/>
          <w:spacing w:val="0"/>
          <w:w w:val="100"/>
          <w:position w:val="0"/>
        </w:rPr>
        <w:t>号《关于扶持文化创意产业发展的实施意见》， 杭州高新开发区（滨江）文化创意产业办公室发布的区文创办【</w:t>
      </w:r>
      <w:r>
        <w:rPr>
          <w:color w:val="000000"/>
          <w:spacing w:val="0"/>
          <w:w w:val="100"/>
          <w:position w:val="0"/>
          <w:sz w:val="16"/>
          <w:szCs w:val="16"/>
        </w:rPr>
        <w:t>2014</w:t>
      </w:r>
      <w:r>
        <w:rPr>
          <w:color w:val="000000"/>
          <w:spacing w:val="0"/>
          <w:w w:val="100"/>
          <w:position w:val="0"/>
        </w:rPr>
        <w:t>】</w:t>
      </w:r>
      <w:r>
        <w:rPr>
          <w:color w:val="000000"/>
          <w:spacing w:val="0"/>
          <w:w w:val="100"/>
          <w:position w:val="0"/>
          <w:sz w:val="16"/>
          <w:szCs w:val="16"/>
        </w:rPr>
        <w:t>6</w:t>
      </w:r>
      <w:r>
        <w:rPr>
          <w:color w:val="000000"/>
          <w:spacing w:val="0"/>
          <w:w w:val="100"/>
          <w:position w:val="0"/>
        </w:rPr>
        <w:t>号《关于认定高新区（滨江）第十五批文化创意产 业备案企业的通知》，子公司浙江汉动信息科技有限公司于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月收到政府补助</w:t>
      </w:r>
      <w:r>
        <w:rPr>
          <w:color w:val="000000"/>
          <w:spacing w:val="0"/>
          <w:w w:val="100"/>
          <w:position w:val="0"/>
          <w:sz w:val="16"/>
          <w:szCs w:val="16"/>
        </w:rPr>
        <w:t xml:space="preserve">131,400.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tabs>
          <w:tab w:pos="932" w:val="left"/>
        </w:tabs>
        <w:bidi w:val="0"/>
        <w:spacing w:before="0" w:after="0" w:line="313" w:lineRule="exact"/>
        <w:ind w:left="0" w:right="0" w:firstLine="380"/>
        <w:jc w:val="both"/>
      </w:pPr>
      <w:bookmarkStart w:id="1376" w:name="bookmark1376"/>
      <w:r>
        <w:rPr>
          <w:color w:val="000000"/>
          <w:spacing w:val="0"/>
          <w:w w:val="100"/>
          <w:position w:val="0"/>
          <w:sz w:val="16"/>
          <w:szCs w:val="16"/>
        </w:rPr>
        <w:t>（</w:t>
      </w:r>
      <w:bookmarkEnd w:id="1376"/>
      <w:r>
        <w:rPr>
          <w:color w:val="000000"/>
          <w:spacing w:val="0"/>
          <w:w w:val="100"/>
          <w:position w:val="0"/>
          <w:sz w:val="16"/>
          <w:szCs w:val="16"/>
        </w:rPr>
        <w:t>21）</w:t>
        <w:tab/>
      </w:r>
      <w:r>
        <w:rPr>
          <w:color w:val="000000"/>
          <w:spacing w:val="0"/>
          <w:w w:val="100"/>
          <w:position w:val="0"/>
        </w:rPr>
        <w:t>根据杭州市下城区科技局杭州市下城区财政局关于下达</w:t>
      </w:r>
      <w:r>
        <w:rPr>
          <w:color w:val="000000"/>
          <w:spacing w:val="0"/>
          <w:w w:val="100"/>
          <w:position w:val="0"/>
          <w:sz w:val="16"/>
          <w:szCs w:val="16"/>
        </w:rPr>
        <w:t>2016</w:t>
      </w:r>
      <w:r>
        <w:rPr>
          <w:color w:val="000000"/>
          <w:spacing w:val="0"/>
          <w:w w:val="100"/>
          <w:position w:val="0"/>
        </w:rPr>
        <w:t>年知识产权（专利）专项资金资助项目（授权专利、 科技成果、软件著作权、软件产品登记补助等）经费的通知，下科字【</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32</w:t>
      </w:r>
      <w:r>
        <w:rPr>
          <w:color w:val="000000"/>
          <w:spacing w:val="0"/>
          <w:w w:val="100"/>
          <w:position w:val="0"/>
        </w:rPr>
        <w:t>号，子公司汉鼎宇佑信息产业有限公司于</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月收到政府补助</w:t>
      </w:r>
      <w:r>
        <w:rPr>
          <w:color w:val="000000"/>
          <w:spacing w:val="0"/>
          <w:w w:val="100"/>
          <w:position w:val="0"/>
          <w:sz w:val="16"/>
          <w:szCs w:val="16"/>
        </w:rPr>
        <w:t xml:space="preserve">22,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bidi w:val="0"/>
        <w:spacing w:before="0" w:after="0" w:line="313" w:lineRule="exact"/>
        <w:ind w:left="0" w:right="0" w:firstLine="380"/>
        <w:jc w:val="both"/>
      </w:pPr>
      <w:bookmarkStart w:id="1377" w:name="bookmark1377"/>
      <w:r>
        <w:rPr>
          <w:color w:val="000000"/>
          <w:spacing w:val="0"/>
          <w:w w:val="100"/>
          <w:position w:val="0"/>
          <w:sz w:val="16"/>
          <w:szCs w:val="16"/>
        </w:rPr>
        <w:t>（</w:t>
      </w:r>
      <w:bookmarkEnd w:id="1377"/>
      <w:r>
        <w:rPr>
          <w:color w:val="000000"/>
          <w:spacing w:val="0"/>
          <w:w w:val="100"/>
          <w:position w:val="0"/>
          <w:sz w:val="16"/>
          <w:szCs w:val="16"/>
        </w:rPr>
        <w:t xml:space="preserve">22） </w:t>
      </w:r>
      <w:r>
        <w:rPr>
          <w:color w:val="000000"/>
          <w:spacing w:val="0"/>
          <w:w w:val="100"/>
          <w:position w:val="0"/>
        </w:rPr>
        <w:t>根据成都市科学技术局关于下达</w:t>
      </w:r>
      <w:r>
        <w:rPr>
          <w:color w:val="000000"/>
          <w:spacing w:val="0"/>
          <w:w w:val="100"/>
          <w:position w:val="0"/>
          <w:sz w:val="16"/>
          <w:szCs w:val="16"/>
        </w:rPr>
        <w:t>2016</w:t>
      </w:r>
      <w:r>
        <w:rPr>
          <w:color w:val="000000"/>
          <w:spacing w:val="0"/>
          <w:w w:val="100"/>
          <w:position w:val="0"/>
        </w:rPr>
        <w:t>年成都市第四批科技项目及经费的通知，成科计</w:t>
      </w:r>
      <w:r>
        <w:rPr>
          <w:color w:val="000000"/>
          <w:spacing w:val="0"/>
          <w:w w:val="100"/>
          <w:position w:val="0"/>
          <w:sz w:val="16"/>
          <w:szCs w:val="16"/>
        </w:rPr>
        <w:t>[2016]25</w:t>
      </w:r>
      <w:r>
        <w:rPr>
          <w:color w:val="000000"/>
          <w:spacing w:val="0"/>
          <w:w w:val="100"/>
          <w:position w:val="0"/>
        </w:rPr>
        <w:t>号文件，子公司四 川宇佑通普系统工程有限公司于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月收到成都市武侯区财政支付中心补贴</w:t>
      </w: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元，计入营业外收入。</w:t>
      </w:r>
    </w:p>
    <w:p>
      <w:pPr>
        <w:pStyle w:val="Style30"/>
        <w:keepNext w:val="0"/>
        <w:keepLines w:val="0"/>
        <w:widowControl w:val="0"/>
        <w:shd w:val="clear" w:color="auto" w:fill="auto"/>
        <w:tabs>
          <w:tab w:pos="927" w:val="left"/>
        </w:tabs>
        <w:bidi w:val="0"/>
        <w:spacing w:before="0" w:after="0" w:line="313" w:lineRule="exact"/>
        <w:ind w:left="0" w:right="0" w:firstLine="380"/>
        <w:jc w:val="both"/>
      </w:pPr>
      <w:bookmarkStart w:id="1378" w:name="bookmark1378"/>
      <w:r>
        <w:rPr>
          <w:color w:val="000000"/>
          <w:spacing w:val="0"/>
          <w:w w:val="100"/>
          <w:position w:val="0"/>
          <w:sz w:val="16"/>
          <w:szCs w:val="16"/>
        </w:rPr>
        <w:t>（</w:t>
      </w:r>
      <w:bookmarkEnd w:id="1378"/>
      <w:r>
        <w:rPr>
          <w:color w:val="000000"/>
          <w:spacing w:val="0"/>
          <w:w w:val="100"/>
          <w:position w:val="0"/>
          <w:sz w:val="16"/>
          <w:szCs w:val="16"/>
        </w:rPr>
        <w:t>23）</w:t>
        <w:tab/>
      </w:r>
      <w:r>
        <w:rPr>
          <w:color w:val="000000"/>
          <w:spacing w:val="0"/>
          <w:w w:val="100"/>
          <w:position w:val="0"/>
        </w:rPr>
        <w:t>根据杭州市下城区科学技术局、杭州市下城区财政局发布的对</w:t>
      </w:r>
      <w:r>
        <w:rPr>
          <w:color w:val="000000"/>
          <w:spacing w:val="0"/>
          <w:w w:val="100"/>
          <w:position w:val="0"/>
          <w:sz w:val="16"/>
          <w:szCs w:val="16"/>
        </w:rPr>
        <w:t>2016</w:t>
      </w:r>
      <w:r>
        <w:rPr>
          <w:color w:val="000000"/>
          <w:spacing w:val="0"/>
          <w:w w:val="100"/>
          <w:position w:val="0"/>
        </w:rPr>
        <w:t>年认定的省科技型中小企业进行补助的通知， 下科字【</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28</w:t>
      </w:r>
      <w:r>
        <w:rPr>
          <w:color w:val="000000"/>
          <w:spacing w:val="0"/>
          <w:w w:val="100"/>
          <w:position w:val="0"/>
        </w:rPr>
        <w:t>号，子公司浙江汉鼎宇佑金融服务有限公司于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月收到下城区财政局政府补助</w:t>
      </w:r>
      <w:r>
        <w:rPr>
          <w:color w:val="000000"/>
          <w:spacing w:val="0"/>
          <w:w w:val="100"/>
          <w:position w:val="0"/>
          <w:sz w:val="16"/>
          <w:szCs w:val="16"/>
        </w:rPr>
        <w:t>10,000.00</w:t>
      </w:r>
      <w:r>
        <w:rPr>
          <w:color w:val="000000"/>
          <w:spacing w:val="0"/>
          <w:w w:val="100"/>
          <w:position w:val="0"/>
        </w:rPr>
        <w:t>元。</w:t>
      </w:r>
    </w:p>
    <w:p>
      <w:pPr>
        <w:pStyle w:val="Style30"/>
        <w:keepNext w:val="0"/>
        <w:keepLines w:val="0"/>
        <w:widowControl w:val="0"/>
        <w:shd w:val="clear" w:color="auto" w:fill="auto"/>
        <w:tabs>
          <w:tab w:pos="932" w:val="left"/>
        </w:tabs>
        <w:bidi w:val="0"/>
        <w:spacing w:before="0" w:after="0" w:line="313" w:lineRule="exact"/>
        <w:ind w:left="0" w:right="0" w:firstLine="380"/>
        <w:jc w:val="both"/>
      </w:pPr>
      <w:bookmarkStart w:id="1379" w:name="bookmark1379"/>
      <w:r>
        <w:rPr>
          <w:color w:val="000000"/>
          <w:spacing w:val="0"/>
          <w:w w:val="100"/>
          <w:position w:val="0"/>
          <w:sz w:val="16"/>
          <w:szCs w:val="16"/>
        </w:rPr>
        <w:t>（</w:t>
      </w:r>
      <w:bookmarkEnd w:id="1379"/>
      <w:r>
        <w:rPr>
          <w:color w:val="000000"/>
          <w:spacing w:val="0"/>
          <w:w w:val="100"/>
          <w:position w:val="0"/>
          <w:sz w:val="16"/>
          <w:szCs w:val="16"/>
        </w:rPr>
        <w:t>24）</w:t>
        <w:tab/>
      </w:r>
      <w:r>
        <w:rPr>
          <w:color w:val="000000"/>
          <w:spacing w:val="0"/>
          <w:w w:val="100"/>
          <w:position w:val="0"/>
        </w:rPr>
        <w:t>根据杭州市下城区科技局、杭州市下城区财政局发布的</w:t>
      </w:r>
      <w:r>
        <w:rPr>
          <w:color w:val="000000"/>
          <w:spacing w:val="0"/>
          <w:w w:val="100"/>
          <w:position w:val="0"/>
          <w:sz w:val="16"/>
          <w:szCs w:val="16"/>
        </w:rPr>
        <w:t>2016</w:t>
      </w:r>
      <w:r>
        <w:rPr>
          <w:color w:val="000000"/>
          <w:spacing w:val="0"/>
          <w:w w:val="100"/>
          <w:position w:val="0"/>
        </w:rPr>
        <w:t>年区知识产权（专利）专项资金资助项目（授权专利、 科技成果、软件著作权、软件产品登记补助等）经费的通知，下科字【</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32</w:t>
      </w:r>
      <w:r>
        <w:rPr>
          <w:color w:val="000000"/>
          <w:spacing w:val="0"/>
          <w:w w:val="100"/>
          <w:position w:val="0"/>
        </w:rPr>
        <w:t>号，浙江汉鼎宇佑金融服务有限公司于</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月收到下城区财政局政府补助</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30"/>
        <w:keepNext w:val="0"/>
        <w:keepLines w:val="0"/>
        <w:widowControl w:val="0"/>
        <w:shd w:val="clear" w:color="auto" w:fill="auto"/>
        <w:tabs>
          <w:tab w:pos="932" w:val="left"/>
        </w:tabs>
        <w:bidi w:val="0"/>
        <w:spacing w:before="0" w:after="0" w:line="313" w:lineRule="exact"/>
        <w:ind w:left="0" w:right="0" w:firstLine="380"/>
        <w:jc w:val="both"/>
      </w:pPr>
      <w:bookmarkStart w:id="1380" w:name="bookmark1380"/>
      <w:r>
        <w:rPr>
          <w:color w:val="000000"/>
          <w:spacing w:val="0"/>
          <w:w w:val="100"/>
          <w:position w:val="0"/>
          <w:sz w:val="16"/>
          <w:szCs w:val="16"/>
        </w:rPr>
        <w:t>（</w:t>
      </w:r>
      <w:bookmarkEnd w:id="1380"/>
      <w:r>
        <w:rPr>
          <w:color w:val="000000"/>
          <w:spacing w:val="0"/>
          <w:w w:val="100"/>
          <w:position w:val="0"/>
          <w:sz w:val="16"/>
          <w:szCs w:val="16"/>
        </w:rPr>
        <w:t>25）</w:t>
        <w:tab/>
      </w:r>
      <w:r>
        <w:rPr>
          <w:color w:val="000000"/>
          <w:spacing w:val="0"/>
          <w:w w:val="100"/>
          <w:position w:val="0"/>
        </w:rPr>
        <w:t>根据财税</w:t>
      </w:r>
      <w:r>
        <w:rPr>
          <w:color w:val="000000"/>
          <w:spacing w:val="0"/>
          <w:w w:val="100"/>
          <w:position w:val="0"/>
          <w:sz w:val="16"/>
          <w:szCs w:val="16"/>
        </w:rPr>
        <w:t>[2016]36</w:t>
      </w:r>
      <w:r>
        <w:rPr>
          <w:color w:val="000000"/>
          <w:spacing w:val="0"/>
          <w:w w:val="100"/>
          <w:position w:val="0"/>
        </w:rPr>
        <w:t>号财政部《国家税务总局关于全面推开营业税改征增值税试点的通知》附件</w:t>
      </w:r>
      <w:r>
        <w:rPr>
          <w:color w:val="000000"/>
          <w:spacing w:val="0"/>
          <w:w w:val="100"/>
          <w:position w:val="0"/>
          <w:sz w:val="16"/>
          <w:szCs w:val="16"/>
        </w:rPr>
        <w:t>3</w:t>
      </w:r>
      <w:r>
        <w:rPr>
          <w:color w:val="000000"/>
          <w:spacing w:val="0"/>
          <w:w w:val="100"/>
          <w:position w:val="0"/>
        </w:rPr>
        <w:t>第</w:t>
      </w:r>
      <w:r>
        <w:rPr>
          <w:color w:val="000000"/>
          <w:spacing w:val="0"/>
          <w:w w:val="100"/>
          <w:position w:val="0"/>
          <w:sz w:val="16"/>
          <w:szCs w:val="16"/>
        </w:rPr>
        <w:t>2</w:t>
      </w:r>
      <w:r>
        <w:rPr>
          <w:color w:val="000000"/>
          <w:spacing w:val="0"/>
          <w:w w:val="100"/>
          <w:position w:val="0"/>
        </w:rPr>
        <w:t>大项：经人民 银行、银监会或者商务部批准从事融资租赁业务的试点纳税人中的一般纳税人，提供有形动产融资租赁服务和有形动产融资 性售后回租服务，对其增值税实际税负超过</w:t>
      </w:r>
      <w:r>
        <w:rPr>
          <w:color w:val="000000"/>
          <w:spacing w:val="0"/>
          <w:w w:val="100"/>
          <w:position w:val="0"/>
          <w:sz w:val="16"/>
          <w:szCs w:val="16"/>
        </w:rPr>
        <w:t>3%</w:t>
      </w:r>
      <w:r>
        <w:rPr>
          <w:color w:val="000000"/>
          <w:spacing w:val="0"/>
          <w:w w:val="100"/>
          <w:position w:val="0"/>
        </w:rPr>
        <w:t>的部分实行增值税即征即退政策。子公司汉鼎宇佑融资租赁有限公司于</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-11</w:t>
      </w:r>
      <w:r>
        <w:rPr>
          <w:color w:val="000000"/>
          <w:spacing w:val="0"/>
          <w:w w:val="100"/>
          <w:position w:val="0"/>
        </w:rPr>
        <w:t>月收到增值税即征即退税款</w:t>
      </w:r>
      <w:r>
        <w:rPr>
          <w:color w:val="000000"/>
          <w:spacing w:val="0"/>
          <w:w w:val="100"/>
          <w:position w:val="0"/>
          <w:sz w:val="16"/>
          <w:szCs w:val="16"/>
        </w:rPr>
        <w:t xml:space="preserve">1, 000, </w:t>
      </w:r>
      <w:r>
        <w:rPr>
          <w:color w:val="000000"/>
          <w:spacing w:val="0"/>
          <w:w w:val="100"/>
          <w:position w:val="0"/>
          <w:sz w:val="16"/>
          <w:szCs w:val="16"/>
        </w:rPr>
        <w:t xml:space="preserve">139. </w:t>
      </w:r>
      <w:r>
        <w:rPr>
          <w:color w:val="000000"/>
          <w:spacing w:val="0"/>
          <w:w w:val="100"/>
          <w:position w:val="0"/>
          <w:sz w:val="16"/>
          <w:szCs w:val="16"/>
        </w:rPr>
        <w:t>88</w:t>
      </w:r>
      <w:r>
        <w:rPr>
          <w:color w:val="000000"/>
          <w:spacing w:val="0"/>
          <w:w w:val="100"/>
          <w:position w:val="0"/>
        </w:rPr>
        <w:t>元，计入营业外收入。</w:t>
      </w:r>
      <w:r>
        <w:br w:type="page"/>
      </w:r>
    </w:p>
    <w:p>
      <w:pPr>
        <w:pStyle w:val="Style34"/>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4</w:t>
      </w:r>
      <w:bookmarkEnd w:id="1383"/>
      <w:r>
        <w:rPr>
          <w:color w:val="000000"/>
          <w:spacing w:val="0"/>
          <w:w w:val="100"/>
          <w:position w:val="0"/>
        </w:rPr>
        <w:t>6</w:t>
      </w:r>
      <w:r>
        <w:rPr>
          <w:color w:val="000000"/>
          <w:spacing w:val="0"/>
          <w:w w:val="100"/>
          <w:position w:val="0"/>
        </w:rPr>
        <w:t>、营业外支出</w:t>
      </w:r>
      <w:bookmarkEnd w:id="1381"/>
      <w:bookmarkEnd w:id="1382"/>
      <w:bookmarkEnd w:id="138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4,634.26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4,634.26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155,658.39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411,459.35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155,658.39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347,611.24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113,548.39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347,611.24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507,903.89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551,120.65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507,903.89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4</w:t>
      </w:r>
      <w:bookmarkEnd w:id="1387"/>
      <w:r>
        <w:rPr>
          <w:color w:val="000000"/>
          <w:spacing w:val="0"/>
          <w:w w:val="100"/>
          <w:position w:val="0"/>
        </w:rPr>
        <w:t>7</w:t>
      </w:r>
      <w:r>
        <w:rPr>
          <w:color w:val="000000"/>
          <w:spacing w:val="0"/>
          <w:w w:val="100"/>
          <w:position w:val="0"/>
        </w:rPr>
        <w:t>、所得税费用</w:t>
      </w:r>
      <w:bookmarkEnd w:id="1385"/>
      <w:bookmarkEnd w:id="1386"/>
      <w:bookmarkEnd w:id="1388"/>
    </w:p>
    <w:p>
      <w:pPr>
        <w:pStyle w:val="Style34"/>
        <w:keepNext/>
        <w:keepLines/>
        <w:widowControl w:val="0"/>
        <w:shd w:val="clear" w:color="auto" w:fill="auto"/>
        <w:bidi w:val="0"/>
        <w:spacing w:before="0" w:after="380" w:line="240" w:lineRule="auto"/>
        <w:ind w:left="0" w:right="0" w:firstLine="140"/>
        <w:jc w:val="left"/>
      </w:pPr>
      <w:bookmarkStart w:id="1385" w:name="bookmark1385"/>
      <w:bookmarkStart w:id="1386" w:name="bookmark1386"/>
      <w:bookmarkStart w:id="1389" w:name="bookmark1389"/>
      <w:r>
        <w:rPr>
          <w:color w:val="000000"/>
          <w:spacing w:val="0"/>
          <w:w w:val="100"/>
          <w:position w:val="0"/>
        </w:rPr>
        <w:t>(1</w:t>
      </w:r>
      <w:r>
        <w:rPr>
          <w:color w:val="000000"/>
          <w:spacing w:val="0"/>
          <w:w w:val="100"/>
          <w:position w:val="0"/>
        </w:rPr>
        <w:t>)所得税费用表</w:t>
      </w:r>
      <w:bookmarkEnd w:id="1385"/>
      <w:bookmarkEnd w:id="1386"/>
      <w:bookmarkEnd w:id="138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6265718.86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12,203,449.02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-753039.85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-3,861,177.92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5,512,679.01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8,342,271.10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390" w:name="bookmark1390"/>
      <w:bookmarkStart w:id="1391" w:name="bookmark1391"/>
      <w:bookmarkStart w:id="1392" w:name="bookmark1392"/>
      <w:r>
        <w:rPr>
          <w:color w:val="000000"/>
          <w:spacing w:val="0"/>
          <w:w w:val="100"/>
          <w:position w:val="0"/>
        </w:rPr>
        <w:t>(2</w:t>
      </w:r>
      <w:r>
        <w:rPr>
          <w:color w:val="000000"/>
          <w:spacing w:val="0"/>
          <w:w w:val="100"/>
          <w:position w:val="0"/>
        </w:rPr>
        <w:t>)会计利润与所得税费用调整过程</w:t>
      </w:r>
      <w:bookmarkEnd w:id="1390"/>
      <w:bookmarkEnd w:id="1391"/>
      <w:bookmarkEnd w:id="139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44,947,738.94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5,512,679.01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4</w:t>
      </w:r>
      <w:bookmarkEnd w:id="1395"/>
      <w:r>
        <w:rPr>
          <w:color w:val="000000"/>
          <w:spacing w:val="0"/>
          <w:w w:val="100"/>
          <w:position w:val="0"/>
        </w:rPr>
        <w:t>8</w:t>
      </w:r>
      <w:r>
        <w:rPr>
          <w:color w:val="000000"/>
          <w:spacing w:val="0"/>
          <w:w w:val="100"/>
          <w:position w:val="0"/>
        </w:rPr>
        <w:t>、</w:t>
        <w:tab/>
        <w:t>其他综合收益</w:t>
      </w:r>
      <w:bookmarkEnd w:id="1393"/>
      <w:bookmarkEnd w:id="1394"/>
      <w:bookmarkEnd w:id="139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详见附注三十五。</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4</w:t>
      </w:r>
      <w:bookmarkEnd w:id="1399"/>
      <w:r>
        <w:rPr>
          <w:color w:val="000000"/>
          <w:spacing w:val="0"/>
          <w:w w:val="100"/>
          <w:position w:val="0"/>
        </w:rPr>
        <w:t>9</w:t>
      </w:r>
      <w:r>
        <w:rPr>
          <w:color w:val="000000"/>
          <w:spacing w:val="0"/>
          <w:w w:val="100"/>
          <w:position w:val="0"/>
        </w:rPr>
        <w:t>、</w:t>
        <w:tab/>
        <w:t>现金流量表项目</w:t>
      </w:r>
      <w:bookmarkEnd w:id="1397"/>
      <w:bookmarkEnd w:id="1398"/>
      <w:bookmarkEnd w:id="1400"/>
    </w:p>
    <w:p>
      <w:pPr>
        <w:pStyle w:val="Style34"/>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401" w:name="bookmark1401"/>
      <w:r>
        <w:rPr>
          <w:color w:val="000000"/>
          <w:spacing w:val="0"/>
          <w:w w:val="100"/>
          <w:position w:val="0"/>
        </w:rPr>
        <w:t>(</w:t>
      </w:r>
      <w:r>
        <w:rPr>
          <w:color w:val="000000"/>
          <w:spacing w:val="0"/>
          <w:w w:val="100"/>
          <w:position w:val="0"/>
        </w:rPr>
        <w:t>1</w:t>
      </w:r>
      <w:r>
        <w:rPr>
          <w:color w:val="000000"/>
          <w:spacing w:val="0"/>
          <w:w w:val="100"/>
          <w:position w:val="0"/>
        </w:rPr>
        <w:t>)收到的其他与经营活动有关的现金</w:t>
      </w:r>
      <w:bookmarkEnd w:id="1397"/>
      <w:bookmarkEnd w:id="1398"/>
      <w:bookmarkEnd w:id="140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其中：收回的投标保证金、履约保证金、 往来款等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7,995,156.10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37,371,906.38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9,949,890.67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9,060,563.54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9,920,188.20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3,743,397.42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27,977,575.41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50,253,778.16</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r>
        <w:rPr>
          <w:color w:val="000000"/>
          <w:spacing w:val="0"/>
          <w:w w:val="100"/>
          <w:position w:val="0"/>
        </w:rPr>
        <w:t>（</w:t>
      </w:r>
      <w:r>
        <w:rPr>
          <w:color w:val="000000"/>
          <w:spacing w:val="0"/>
          <w:w w:val="100"/>
          <w:position w:val="0"/>
        </w:rPr>
        <w:t>2</w:t>
      </w:r>
      <w:r>
        <w:rPr>
          <w:color w:val="000000"/>
          <w:spacing w:val="0"/>
          <w:w w:val="100"/>
          <w:position w:val="0"/>
        </w:rPr>
        <w:t>）支付的其他与经营活动有关的现金</w:t>
      </w:r>
      <w:bookmarkEnd w:id="1402"/>
      <w:bookmarkEnd w:id="1403"/>
      <w:bookmarkEnd w:id="140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支付的投标保证金、履约保证金、往来 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168,472,847.26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116,905,457.59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49,824,753.56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25,884,046.28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2,118,291.39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2,928,901.40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5,523,564.63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3,110,022.91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工程前期费用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1,813,872.87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1,270,745.94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2,838,371.80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1,123,114.39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1,328,716.41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4,970,234.15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1,847,218.77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1,464,400.08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1,016,894.20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1,291,361.40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11,431,566.83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5,404,764.24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247,355,834.40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164,369,627.87</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color w:val="000000"/>
          <w:spacing w:val="0"/>
          <w:w w:val="100"/>
          <w:position w:val="0"/>
        </w:rPr>
        <w:t>3</w:t>
      </w:r>
      <w:r>
        <w:rPr>
          <w:color w:val="000000"/>
          <w:spacing w:val="0"/>
          <w:w w:val="100"/>
          <w:position w:val="0"/>
        </w:rPr>
        <w:t>）收到的其他与投资活动有关的现金</w:t>
      </w:r>
      <w:bookmarkEnd w:id="1405"/>
      <w:bookmarkEnd w:id="1406"/>
      <w:bookmarkEnd w:id="140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color w:val="000000"/>
          <w:spacing w:val="0"/>
          <w:w w:val="100"/>
          <w:position w:val="0"/>
        </w:rPr>
        <w:t>4</w:t>
      </w:r>
      <w:r>
        <w:rPr>
          <w:color w:val="000000"/>
          <w:spacing w:val="0"/>
          <w:w w:val="100"/>
          <w:position w:val="0"/>
        </w:rPr>
        <w:t>）支付的其他与投资活动有关的现金</w:t>
      </w:r>
      <w:bookmarkEnd w:id="1409"/>
      <w:bookmarkEnd w:id="1410"/>
      <w:bookmarkEnd w:id="141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4"/>
        <w:keepNext/>
        <w:keepLines/>
        <w:widowControl w:val="0"/>
        <w:numPr>
          <w:ilvl w:val="0"/>
          <w:numId w:val="65"/>
        </w:numPr>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收到的其他与筹资活动有关的现金</w:t>
      </w:r>
      <w:bookmarkEnd w:id="1413"/>
      <w:bookmarkEnd w:id="1414"/>
      <w:bookmarkEnd w:id="141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收到的非公开发行保证金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收到的资金往来款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4,013,649.24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收到的承兑保证金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2,008,437.16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5,135,345.86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611,261.29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71,768,693.55</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numPr>
          <w:ilvl w:val="0"/>
          <w:numId w:val="65"/>
        </w:numPr>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支付的其他与筹资活动有关的现金</w:t>
      </w:r>
      <w:bookmarkEnd w:id="1417"/>
      <w:bookmarkEnd w:id="1418"/>
      <w:bookmarkEnd w:id="142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支付的资金往来款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330,188.68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3,954,840.63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3,427,424.40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612,891.07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8,325,344.78</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5</w:t>
      </w:r>
      <w:bookmarkEnd w:id="1423"/>
      <w:r>
        <w:rPr>
          <w:color w:val="000000"/>
          <w:spacing w:val="0"/>
          <w:w w:val="100"/>
          <w:position w:val="0"/>
        </w:rPr>
        <w:t>0</w:t>
      </w:r>
      <w:r>
        <w:rPr>
          <w:color w:val="000000"/>
          <w:spacing w:val="0"/>
          <w:w w:val="100"/>
          <w:position w:val="0"/>
        </w:rPr>
        <w:t>、现金流量表补充资料</w:t>
      </w:r>
      <w:bookmarkEnd w:id="1421"/>
      <w:bookmarkEnd w:id="1422"/>
      <w:bookmarkEnd w:id="1424"/>
    </w:p>
    <w:p>
      <w:pPr>
        <w:pStyle w:val="Style34"/>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5" w:name="bookmark1425"/>
      <w:r>
        <w:rPr>
          <w:color w:val="000000"/>
          <w:spacing w:val="0"/>
          <w:w w:val="100"/>
          <w:position w:val="0"/>
        </w:rPr>
        <w:t>(1</w:t>
      </w:r>
      <w:r>
        <w:rPr>
          <w:color w:val="000000"/>
          <w:spacing w:val="0"/>
          <w:w w:val="100"/>
          <w:position w:val="0"/>
        </w:rPr>
        <w:t>)现金流量表补充资料</w:t>
      </w:r>
      <w:bookmarkEnd w:id="1421"/>
      <w:bookmarkEnd w:id="1422"/>
      <w:bookmarkEnd w:id="142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39,435,059.93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78,984,315.69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20,650,157.55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26,279,650.67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10,604,246.01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10,987,249.77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1,687,063.70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1,235,601.63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104,456.52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 产的损失(收益以"一”号填列)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26,112.91</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26,575,381.59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10,219,304.42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-26,604,151.64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-39,893,479.69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递延所得税资产减少（增加以“一”号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-753039.85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-3,861,177.92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-106,963,359.25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-105,897,397.41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经营性应收项目的减少（增加以“一”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-92,232,572.07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-184,377,450.91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-171,846,345.12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120,482,982.95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-3930987.92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1,938,992.51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-303,423,213.41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-83,770,838.86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1,015,419,180.63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292,550,949.97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292,550,949.97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236,207,059.07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722,868,230.66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56,343,890.90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r>
        <w:rPr>
          <w:color w:val="000000"/>
          <w:spacing w:val="0"/>
          <w:w w:val="100"/>
          <w:position w:val="0"/>
        </w:rPr>
        <w:t>（2</w:t>
      </w:r>
      <w:r>
        <w:rPr>
          <w:color w:val="000000"/>
          <w:spacing w:val="0"/>
          <w:w w:val="100"/>
          <w:position w:val="0"/>
        </w:rPr>
        <w:t>）本期支付的取得子公司的现金净额</w:t>
      </w:r>
      <w:bookmarkEnd w:id="1426"/>
      <w:bookmarkEnd w:id="1427"/>
      <w:bookmarkEnd w:id="142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color w:val="000000"/>
          <w:spacing w:val="0"/>
          <w:w w:val="100"/>
          <w:position w:val="0"/>
        </w:rPr>
        <w:t>3</w:t>
      </w:r>
      <w:r>
        <w:rPr>
          <w:color w:val="000000"/>
          <w:spacing w:val="0"/>
          <w:w w:val="100"/>
          <w:position w:val="0"/>
        </w:rPr>
        <w:t>）本期收到的处置子公司的现金净额</w:t>
      </w:r>
      <w:bookmarkEnd w:id="1429"/>
      <w:bookmarkEnd w:id="1430"/>
      <w:bookmarkEnd w:id="143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其中：辽宁华迪电子科技有限公司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其中：辽宁华迪电子科技有限公司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1,207.40</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5,798,792.60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numPr>
          <w:ilvl w:val="0"/>
          <w:numId w:val="67"/>
        </w:numPr>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现金和现金等价物的构成</w:t>
      </w:r>
      <w:bookmarkEnd w:id="1433"/>
      <w:bookmarkEnd w:id="1434"/>
      <w:bookmarkEnd w:id="143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1,015,419,180.63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292,550,949.97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1,015,409,122.73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292,494,046.11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1,015,419,180.63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292,550,949.97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5</w:t>
      </w:r>
      <w:bookmarkEnd w:id="1439"/>
      <w:r>
        <w:rPr>
          <w:color w:val="000000"/>
          <w:spacing w:val="0"/>
          <w:w w:val="100"/>
          <w:position w:val="0"/>
        </w:rPr>
        <w:t>1</w:t>
      </w:r>
      <w:r>
        <w:rPr>
          <w:color w:val="000000"/>
          <w:spacing w:val="0"/>
          <w:w w:val="100"/>
          <w:position w:val="0"/>
        </w:rPr>
        <w:t>、</w:t>
        <w:tab/>
        <w:t>所有者权益变动表项目注释</w:t>
      </w:r>
      <w:bookmarkEnd w:id="1437"/>
      <w:bookmarkEnd w:id="1438"/>
      <w:bookmarkEnd w:id="144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5</w:t>
      </w:r>
      <w:bookmarkEnd w:id="1443"/>
      <w:r>
        <w:rPr>
          <w:color w:val="000000"/>
          <w:spacing w:val="0"/>
          <w:w w:val="100"/>
          <w:position w:val="0"/>
        </w:rPr>
        <w:t>2</w:t>
      </w:r>
      <w:r>
        <w:rPr>
          <w:color w:val="000000"/>
          <w:spacing w:val="0"/>
          <w:w w:val="100"/>
          <w:position w:val="0"/>
        </w:rPr>
        <w:t>、</w:t>
        <w:tab/>
        <w:t>所有权或使用权受到限制的资产</w:t>
      </w:r>
      <w:bookmarkEnd w:id="1441"/>
      <w:bookmarkEnd w:id="1442"/>
      <w:bookmarkEnd w:id="144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162,946,685.49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见七(一)货币资金注释</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162,946,685.49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5</w:t>
      </w:r>
      <w:bookmarkEnd w:id="1447"/>
      <w:r>
        <w:rPr>
          <w:color w:val="000000"/>
          <w:spacing w:val="0"/>
          <w:w w:val="100"/>
          <w:position w:val="0"/>
        </w:rPr>
        <w:t>3</w:t>
      </w:r>
      <w:r>
        <w:rPr>
          <w:color w:val="000000"/>
          <w:spacing w:val="0"/>
          <w:w w:val="100"/>
          <w:position w:val="0"/>
        </w:rPr>
        <w:t>、外币货币性项目</w:t>
      </w:r>
      <w:bookmarkEnd w:id="1445"/>
      <w:bookmarkEnd w:id="1446"/>
      <w:bookmarkEnd w:id="1448"/>
    </w:p>
    <w:p>
      <w:pPr>
        <w:pStyle w:val="Style34"/>
        <w:keepNext/>
        <w:keepLines/>
        <w:widowControl w:val="0"/>
        <w:shd w:val="clear" w:color="auto" w:fill="auto"/>
        <w:bidi w:val="0"/>
        <w:spacing w:before="0" w:after="380" w:line="240" w:lineRule="auto"/>
        <w:ind w:left="0" w:right="0" w:firstLine="140"/>
        <w:jc w:val="left"/>
      </w:pPr>
      <w:bookmarkStart w:id="1445" w:name="bookmark1445"/>
      <w:bookmarkStart w:id="1446" w:name="bookmark1446"/>
      <w:bookmarkStart w:id="1449" w:name="bookmark1449"/>
      <w:r>
        <w:rPr>
          <w:color w:val="000000"/>
          <w:spacing w:val="0"/>
          <w:w w:val="100"/>
          <w:position w:val="0"/>
        </w:rPr>
        <w:t>⑴外币货币性项目</w:t>
      </w:r>
      <w:bookmarkEnd w:id="1445"/>
      <w:bookmarkEnd w:id="1446"/>
      <w:bookmarkEnd w:id="144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12,949,730.37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1,380,890.21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9,579,235.39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730,315.24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2,951,014.54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2,639,712.02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467.72</w:t>
            </w:r>
          </w:p>
        </w:tc>
      </w:tr>
    </w:tbl>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137,699,588.74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19,850,020.00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137,699,588.74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4"/>
        <w:keepNext/>
        <w:keepLines/>
        <w:widowControl w:val="0"/>
        <w:shd w:val="clear" w:color="auto" w:fill="auto"/>
        <w:bidi w:val="0"/>
        <w:spacing w:before="0" w:line="331" w:lineRule="exact"/>
        <w:ind w:left="0" w:right="0" w:firstLine="0"/>
        <w:jc w:val="left"/>
      </w:pPr>
      <w:bookmarkStart w:id="1450" w:name="bookmark1450"/>
      <w:bookmarkStart w:id="1451" w:name="bookmark1451"/>
      <w:bookmarkStart w:id="1452" w:name="bookmark1452"/>
      <w:r>
        <w:rPr>
          <w:color w:val="000000"/>
          <w:spacing w:val="0"/>
          <w:w w:val="100"/>
          <w:position w:val="0"/>
        </w:rPr>
        <w:t>(</w:t>
      </w:r>
      <w:r>
        <w:rPr>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50"/>
      <w:bookmarkEnd w:id="1451"/>
      <w:bookmarkEnd w:id="1452"/>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八</w:t>
      </w:r>
      <w:bookmarkEnd w:id="1455"/>
      <w:r>
        <w:rPr>
          <w:color w:val="000000"/>
          <w:spacing w:val="0"/>
          <w:w w:val="100"/>
          <w:position w:val="0"/>
        </w:rPr>
        <w:t>、合并范围的变更</w:t>
      </w:r>
      <w:bookmarkEnd w:id="1453"/>
      <w:bookmarkEnd w:id="1454"/>
      <w:bookmarkEnd w:id="1456"/>
    </w:p>
    <w:p>
      <w:pPr>
        <w:pStyle w:val="Style34"/>
        <w:keepNext/>
        <w:keepLines/>
        <w:widowControl w:val="0"/>
        <w:shd w:val="clear" w:color="auto" w:fill="auto"/>
        <w:bidi w:val="0"/>
        <w:spacing w:before="0" w:after="260" w:line="331" w:lineRule="exact"/>
        <w:ind w:left="0" w:right="0" w:firstLine="0"/>
        <w:jc w:val="left"/>
      </w:pPr>
      <w:bookmarkStart w:id="1457" w:name="bookmark1457"/>
      <w:bookmarkStart w:id="1458" w:name="bookmark1458"/>
      <w:bookmarkStart w:id="1459" w:name="bookmark1459"/>
      <w:r>
        <w:rPr>
          <w:color w:val="000000"/>
          <w:spacing w:val="0"/>
          <w:w w:val="100"/>
          <w:position w:val="0"/>
        </w:rPr>
        <w:t>1</w:t>
      </w:r>
      <w:r>
        <w:rPr>
          <w:color w:val="000000"/>
          <w:spacing w:val="0"/>
          <w:w w:val="100"/>
          <w:position w:val="0"/>
        </w:rPr>
        <w:t>、非同一控制下企业合并</w:t>
      </w:r>
      <w:bookmarkEnd w:id="1457"/>
      <w:bookmarkEnd w:id="1458"/>
      <w:bookmarkEnd w:id="1459"/>
    </w:p>
    <w:p>
      <w:pPr>
        <w:pStyle w:val="Style34"/>
        <w:keepNext/>
        <w:keepLines/>
        <w:widowControl w:val="0"/>
        <w:shd w:val="clear" w:color="auto" w:fill="auto"/>
        <w:bidi w:val="0"/>
        <w:spacing w:before="0" w:line="331" w:lineRule="exact"/>
        <w:ind w:left="0" w:right="0" w:firstLine="0"/>
        <w:jc w:val="left"/>
      </w:pPr>
      <w:bookmarkStart w:id="1457" w:name="bookmark1457"/>
      <w:bookmarkStart w:id="1458" w:name="bookmark1458"/>
      <w:bookmarkStart w:id="1460" w:name="bookmark1460"/>
      <w:r>
        <w:rPr>
          <w:color w:val="000000"/>
          <w:spacing w:val="0"/>
          <w:w w:val="100"/>
          <w:position w:val="0"/>
        </w:rPr>
        <w:t>(</w:t>
      </w:r>
      <w:r>
        <w:rPr>
          <w:color w:val="000000"/>
          <w:spacing w:val="0"/>
          <w:w w:val="100"/>
          <w:position w:val="0"/>
        </w:rPr>
        <w:t>1</w:t>
      </w:r>
      <w:r>
        <w:rPr>
          <w:color w:val="000000"/>
          <w:spacing w:val="0"/>
          <w:w w:val="100"/>
          <w:position w:val="0"/>
        </w:rPr>
        <w:t>)本期发生的非同一控制下企业合并</w:t>
      </w:r>
      <w:bookmarkEnd w:id="1457"/>
      <w:bookmarkEnd w:id="1458"/>
      <w:bookmarkEnd w:id="146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购买日至</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被购买方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期末被购</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期末被购</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买方的收</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买方的净</w:t>
            </w:r>
          </w:p>
        </w:tc>
      </w:tr>
      <w:tr>
        <w:trPr>
          <w:trHeight w:val="36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17"/>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本期未发生非同一控制下企业合并。</w:t>
      </w:r>
    </w:p>
    <w:p>
      <w:pPr>
        <w:pStyle w:val="Style34"/>
        <w:keepNext/>
        <w:keepLines/>
        <w:widowControl w:val="0"/>
        <w:numPr>
          <w:ilvl w:val="0"/>
          <w:numId w:val="69"/>
        </w:numPr>
        <w:shd w:val="clear" w:color="auto" w:fill="auto"/>
        <w:tabs>
          <w:tab w:pos="493" w:val="left"/>
        </w:tabs>
        <w:bidi w:val="0"/>
        <w:spacing w:before="0" w:line="240" w:lineRule="auto"/>
        <w:ind w:left="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合并成本及商誉</w:t>
      </w:r>
      <w:bookmarkEnd w:id="1461"/>
      <w:bookmarkEnd w:id="1462"/>
      <w:bookmarkEnd w:id="1464"/>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numPr>
          <w:ilvl w:val="0"/>
          <w:numId w:val="69"/>
        </w:numPr>
        <w:shd w:val="clear" w:color="auto" w:fill="auto"/>
        <w:tabs>
          <w:tab w:pos="493" w:val="left"/>
        </w:tabs>
        <w:bidi w:val="0"/>
        <w:spacing w:before="0" w:line="240"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被购买方于购买日可辨认资产、负债</w:t>
      </w:r>
      <w:bookmarkEnd w:id="1465"/>
      <w:bookmarkEnd w:id="1466"/>
      <w:bookmarkEnd w:id="146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numPr>
          <w:ilvl w:val="0"/>
          <w:numId w:val="69"/>
        </w:numPr>
        <w:shd w:val="clear" w:color="auto" w:fill="auto"/>
        <w:tabs>
          <w:tab w:pos="493" w:val="left"/>
        </w:tabs>
        <w:bidi w:val="0"/>
        <w:spacing w:before="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购买日之前持有的股权按照公允价值重新计量产生的利得或损失</w:t>
      </w:r>
      <w:bookmarkEnd w:id="1469"/>
      <w:bookmarkEnd w:id="1470"/>
      <w:bookmarkEnd w:id="147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是"否</w:t>
      </w:r>
    </w:p>
    <w:p>
      <w:pPr>
        <w:pStyle w:val="Style17"/>
        <w:keepNext w:val="0"/>
        <w:keepLines w:val="0"/>
        <w:widowControl w:val="0"/>
        <w:numPr>
          <w:ilvl w:val="0"/>
          <w:numId w:val="69"/>
        </w:numPr>
        <w:shd w:val="clear" w:color="auto" w:fill="auto"/>
        <w:bidi w:val="0"/>
        <w:spacing w:before="0" w:after="380" w:line="240" w:lineRule="auto"/>
        <w:ind w:left="0" w:right="0" w:firstLine="0"/>
        <w:jc w:val="left"/>
      </w:pPr>
      <w:bookmarkStart w:id="1473" w:name="bookmark1473"/>
      <w:bookmarkEnd w:id="1473"/>
      <w:r>
        <w:rPr>
          <w:b/>
          <w:bCs/>
          <w:color w:val="000000"/>
          <w:spacing w:val="0"/>
          <w:w w:val="100"/>
          <w:position w:val="0"/>
        </w:rPr>
        <w:t xml:space="preserve"> 购买日或合并当期期末无法合理确定合并对价或被购买方可辨认资产、负债公允价值的相关说明</w:t>
      </w:r>
    </w:p>
    <w:p>
      <w:pPr>
        <w:pStyle w:val="Style17"/>
        <w:keepNext w:val="0"/>
        <w:keepLines w:val="0"/>
        <w:widowControl w:val="0"/>
        <w:numPr>
          <w:ilvl w:val="0"/>
          <w:numId w:val="69"/>
        </w:numPr>
        <w:shd w:val="clear" w:color="auto" w:fill="auto"/>
        <w:tabs>
          <w:tab w:pos="493" w:val="left"/>
        </w:tabs>
        <w:bidi w:val="0"/>
        <w:spacing w:before="0" w:after="380" w:line="240" w:lineRule="auto"/>
        <w:ind w:left="0" w:right="0" w:firstLine="0"/>
        <w:jc w:val="left"/>
      </w:pPr>
      <w:bookmarkStart w:id="1474" w:name="bookmark1474"/>
      <w:bookmarkEnd w:id="1474"/>
      <w:r>
        <w:rPr>
          <w:b/>
          <w:bCs/>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2</w:t>
      </w:r>
      <w:r>
        <w:rPr>
          <w:b/>
          <w:bCs/>
          <w:color w:val="000000"/>
          <w:spacing w:val="0"/>
          <w:w w:val="100"/>
          <w:position w:val="0"/>
        </w:rPr>
        <w:t>、同一控制下企业合并</w:t>
      </w:r>
    </w:p>
    <w:p>
      <w:pPr>
        <w:pStyle w:val="Style1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b/>
          <w:bCs/>
          <w:color w:val="000000"/>
          <w:spacing w:val="0"/>
          <w:w w:val="100"/>
          <w:position w:val="0"/>
        </w:rPr>
        <w:t>1</w:t>
      </w:r>
      <w:r>
        <w:rPr>
          <w:b/>
          <w:bCs/>
          <w:color w:val="000000"/>
          <w:spacing w:val="0"/>
          <w:w w:val="100"/>
          <w:position w:val="0"/>
        </w:rPr>
        <w:t>)本期发生的同一控制下企业合并</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合并当期 期初至合 并日被合 并方的净</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本期未发生同一控制下企业合并。</w:t>
      </w:r>
    </w:p>
    <w:p>
      <w:pPr>
        <w:pStyle w:val="Style17"/>
        <w:keepNext w:val="0"/>
        <w:keepLines w:val="0"/>
        <w:widowControl w:val="0"/>
        <w:numPr>
          <w:ilvl w:val="0"/>
          <w:numId w:val="71"/>
        </w:numPr>
        <w:shd w:val="clear" w:color="auto" w:fill="auto"/>
        <w:tabs>
          <w:tab w:pos="493" w:val="left"/>
        </w:tabs>
        <w:bidi w:val="0"/>
        <w:spacing w:before="0" w:after="380" w:line="240" w:lineRule="auto"/>
        <w:ind w:left="0" w:right="0" w:firstLine="0"/>
        <w:jc w:val="left"/>
      </w:pPr>
      <w:bookmarkStart w:id="1475" w:name="bookmark1475"/>
      <w:bookmarkEnd w:id="1475"/>
      <w:r>
        <w:rPr>
          <w:b/>
          <w:bCs/>
          <w:color w:val="000000"/>
          <w:spacing w:val="0"/>
          <w:w w:val="100"/>
          <w:position w:val="0"/>
        </w:rPr>
        <w:t>合并成本</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或有对价及其变动的说明：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7"/>
        <w:keepNext w:val="0"/>
        <w:keepLines w:val="0"/>
        <w:widowControl w:val="0"/>
        <w:numPr>
          <w:ilvl w:val="0"/>
          <w:numId w:val="71"/>
        </w:numPr>
        <w:shd w:val="clear" w:color="auto" w:fill="auto"/>
        <w:tabs>
          <w:tab w:pos="493" w:val="left"/>
        </w:tabs>
        <w:bidi w:val="0"/>
        <w:spacing w:before="0" w:after="380" w:line="240" w:lineRule="auto"/>
        <w:ind w:left="0" w:right="0" w:firstLine="0"/>
        <w:jc w:val="left"/>
      </w:pPr>
      <w:bookmarkStart w:id="1476" w:name="bookmark1476"/>
      <w:bookmarkEnd w:id="1476"/>
      <w:r>
        <w:rPr>
          <w:b/>
          <w:bCs/>
          <w:color w:val="000000"/>
          <w:spacing w:val="0"/>
          <w:w w:val="100"/>
          <w:position w:val="0"/>
        </w:rPr>
        <w:t>合并日被合并方资产、负债的账面价值</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企业合并中承担的被合并方的或有负债：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tabs>
          <w:tab w:pos="378" w:val="left"/>
        </w:tabs>
        <w:bidi w:val="0"/>
        <w:spacing w:before="0" w:after="380" w:line="240" w:lineRule="auto"/>
        <w:ind w:left="0" w:right="0" w:firstLine="0"/>
        <w:jc w:val="left"/>
      </w:pPr>
      <w:bookmarkStart w:id="1477" w:name="bookmark1477"/>
      <w:r>
        <w:rPr>
          <w:b/>
          <w:bCs/>
          <w:color w:val="000000"/>
          <w:spacing w:val="0"/>
          <w:w w:val="100"/>
          <w:position w:val="0"/>
        </w:rPr>
        <w:t>3</w:t>
      </w:r>
      <w:bookmarkEnd w:id="1477"/>
      <w:r>
        <w:rPr>
          <w:b/>
          <w:bCs/>
          <w:color w:val="000000"/>
          <w:spacing w:val="0"/>
          <w:w w:val="100"/>
          <w:position w:val="0"/>
        </w:rPr>
        <w:t>、</w:t>
        <w:tab/>
        <w:t>反向购买</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17"/>
        <w:keepNext w:val="0"/>
        <w:keepLines w:val="0"/>
        <w:widowControl w:val="0"/>
        <w:shd w:val="clear" w:color="auto" w:fill="auto"/>
        <w:tabs>
          <w:tab w:pos="378" w:val="left"/>
        </w:tabs>
        <w:bidi w:val="0"/>
        <w:spacing w:before="0" w:after="380" w:line="240" w:lineRule="auto"/>
        <w:ind w:left="0" w:right="0" w:firstLine="0"/>
        <w:jc w:val="left"/>
      </w:pPr>
      <w:bookmarkStart w:id="1478" w:name="bookmark1478"/>
      <w:r>
        <w:rPr>
          <w:b/>
          <w:bCs/>
          <w:color w:val="000000"/>
          <w:spacing w:val="0"/>
          <w:w w:val="100"/>
          <w:position w:val="0"/>
        </w:rPr>
        <w:t>4</w:t>
      </w:r>
      <w:bookmarkEnd w:id="1478"/>
      <w:r>
        <w:rPr>
          <w:b/>
          <w:bCs/>
          <w:color w:val="000000"/>
          <w:spacing w:val="0"/>
          <w:w w:val="100"/>
          <w:position w:val="0"/>
        </w:rPr>
        <w:t>、</w:t>
        <w:tab/>
        <w:t>处置子公司</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 控制 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丧失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丧失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丧失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丧失</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与原</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价款</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公允</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司名</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司股</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价款</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点的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置投</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日剩</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日剩</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重新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日剩</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权投</w:t>
            </w:r>
          </w:p>
        </w:tc>
      </w:tr>
      <w:tr>
        <w:trPr>
          <w:trHeight w:val="331"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确定</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资对</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计量</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资相</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both"/>
            </w:pPr>
            <w:r>
              <w:rPr>
                <w:color w:val="000000"/>
                <w:spacing w:val="0"/>
                <w:w w:val="100"/>
                <w:position w:val="0"/>
              </w:rPr>
              <w:t>应的 合并 财务 报表 层面 享有 该子 公司 净资 产份 额的 差额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权的 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权的</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账面</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价值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权的 公允 价值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剩余 股权 产生 的利 得或 损失</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权公 允价 值的 确定 方法 及主 要假 设</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关的 其他 综合 收益 转入 投资 损益 的金 额</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辽宁 华迪 电子 科技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 会决 议、股 权转 让协 议和 股权 款日 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不再 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注：根据公司</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27</w:t>
      </w:r>
      <w:r>
        <w:rPr>
          <w:color w:val="000000"/>
          <w:spacing w:val="0"/>
          <w:w w:val="100"/>
          <w:position w:val="0"/>
        </w:rPr>
        <w:t>日召开的总经理办公会会议，公司将辽宁华迪电子科技有限公司</w:t>
      </w:r>
      <w:r>
        <w:rPr>
          <w:color w:val="000000"/>
          <w:spacing w:val="0"/>
          <w:w w:val="100"/>
          <w:position w:val="0"/>
          <w:sz w:val="16"/>
          <w:szCs w:val="16"/>
        </w:rPr>
        <w:t>100%</w:t>
      </w:r>
      <w:r>
        <w:rPr>
          <w:color w:val="000000"/>
          <w:spacing w:val="0"/>
          <w:w w:val="100"/>
          <w:position w:val="0"/>
        </w:rPr>
        <w:t>股权转让给杭州承崇投资管 理有限公司。公司与杭州承崇投资管理有限公司于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28</w:t>
      </w:r>
      <w:r>
        <w:rPr>
          <w:color w:val="000000"/>
          <w:spacing w:val="0"/>
          <w:w w:val="100"/>
          <w:position w:val="0"/>
        </w:rPr>
        <w:t>日签订股权转让协议，并于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 xml:space="preserve">日收到股权转让款 </w:t>
      </w:r>
      <w:r>
        <w:rPr>
          <w:color w:val="000000"/>
          <w:spacing w:val="0"/>
          <w:w w:val="100"/>
          <w:position w:val="0"/>
          <w:sz w:val="16"/>
          <w:szCs w:val="16"/>
        </w:rPr>
        <w:t xml:space="preserve">580. </w:t>
      </w:r>
      <w:r>
        <w:rPr>
          <w:color w:val="000000"/>
          <w:spacing w:val="0"/>
          <w:w w:val="100"/>
          <w:position w:val="0"/>
          <w:sz w:val="16"/>
          <w:szCs w:val="16"/>
        </w:rPr>
        <w:t>00</w:t>
      </w:r>
      <w:r>
        <w:rPr>
          <w:color w:val="000000"/>
          <w:spacing w:val="0"/>
          <w:w w:val="100"/>
          <w:position w:val="0"/>
        </w:rPr>
        <w:t>万元。综上，丧失控制权的时点为</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400" w:line="310" w:lineRule="exact"/>
        <w:ind w:left="0" w:right="0" w:firstLine="0"/>
        <w:jc w:val="both"/>
      </w:pPr>
      <w:r>
        <w:rPr>
          <w:color w:val="000000"/>
          <w:spacing w:val="0"/>
          <w:w w:val="100"/>
          <w:position w:val="0"/>
        </w:rPr>
        <w:t>□</w:t>
      </w:r>
      <w:r>
        <w:rPr>
          <w:color w:val="000000"/>
          <w:spacing w:val="0"/>
          <w:w w:val="100"/>
          <w:position w:val="0"/>
        </w:rPr>
        <w:t>是"否</w:t>
      </w:r>
    </w:p>
    <w:p>
      <w:pPr>
        <w:pStyle w:val="Style34"/>
        <w:keepNext/>
        <w:keepLines/>
        <w:widowControl w:val="0"/>
        <w:shd w:val="clear" w:color="auto" w:fill="auto"/>
        <w:bidi w:val="0"/>
        <w:spacing w:before="0" w:line="240" w:lineRule="auto"/>
        <w:ind w:left="0" w:right="0" w:firstLine="0"/>
        <w:jc w:val="both"/>
      </w:pPr>
      <w:bookmarkStart w:id="1479" w:name="bookmark1479"/>
      <w:bookmarkStart w:id="1480" w:name="bookmark1480"/>
      <w:bookmarkStart w:id="1481" w:name="bookmark1481"/>
      <w:bookmarkStart w:id="1482" w:name="bookmark1482"/>
      <w:r>
        <w:rPr>
          <w:color w:val="000000"/>
          <w:spacing w:val="0"/>
          <w:w w:val="100"/>
          <w:position w:val="0"/>
        </w:rPr>
        <w:t>5</w:t>
      </w:r>
      <w:bookmarkEnd w:id="1481"/>
      <w:r>
        <w:rPr>
          <w:color w:val="000000"/>
          <w:spacing w:val="0"/>
          <w:w w:val="100"/>
          <w:position w:val="0"/>
        </w:rPr>
        <w:t>、其他原因的合并范围变动</w:t>
      </w:r>
      <w:bookmarkEnd w:id="1479"/>
      <w:bookmarkEnd w:id="1480"/>
      <w:bookmarkEnd w:id="1482"/>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17"/>
        <w:keepNext w:val="0"/>
        <w:keepLines w:val="0"/>
        <w:widowControl w:val="0"/>
        <w:shd w:val="clear" w:color="auto" w:fill="auto"/>
        <w:tabs>
          <w:tab w:pos="790" w:val="left"/>
        </w:tabs>
        <w:bidi w:val="0"/>
        <w:spacing w:before="0" w:after="0" w:line="320" w:lineRule="exact"/>
        <w:ind w:left="0" w:right="0" w:firstLine="440"/>
        <w:jc w:val="both"/>
      </w:pPr>
      <w:bookmarkStart w:id="1483" w:name="bookmark1483"/>
      <w:r>
        <w:rPr>
          <w:color w:val="000000"/>
          <w:spacing w:val="0"/>
          <w:w w:val="100"/>
          <w:position w:val="0"/>
        </w:rPr>
        <w:t>1</w:t>
      </w:r>
      <w:bookmarkEnd w:id="1483"/>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月，子公司杭州汉鼎租赁有限公司、汉鼎国际发展有限公司共同新设子公司汉鼎宇佑融资 租赁有限公司，从其设立之日起，将其纳入合并报表范围。</w:t>
      </w:r>
    </w:p>
    <w:p>
      <w:pPr>
        <w:pStyle w:val="Style17"/>
        <w:keepNext w:val="0"/>
        <w:keepLines w:val="0"/>
        <w:widowControl w:val="0"/>
        <w:shd w:val="clear" w:color="auto" w:fill="auto"/>
        <w:tabs>
          <w:tab w:pos="795" w:val="left"/>
        </w:tabs>
        <w:bidi w:val="0"/>
        <w:spacing w:before="0" w:after="0" w:line="320" w:lineRule="exact"/>
        <w:ind w:left="0" w:right="0" w:firstLine="440"/>
        <w:jc w:val="both"/>
      </w:pPr>
      <w:bookmarkStart w:id="1484" w:name="bookmark1484"/>
      <w:r>
        <w:rPr>
          <w:color w:val="000000"/>
          <w:spacing w:val="0"/>
          <w:w w:val="100"/>
          <w:position w:val="0"/>
        </w:rPr>
        <w:t>2</w:t>
      </w:r>
      <w:bookmarkEnd w:id="1484"/>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月，公司新设子公司杭州汉鼎宇佑资本管理有限公司，从其设立之日起，将其纳入合并报 表范围。</w:t>
      </w:r>
    </w:p>
    <w:p>
      <w:pPr>
        <w:pStyle w:val="Style17"/>
        <w:keepNext w:val="0"/>
        <w:keepLines w:val="0"/>
        <w:widowControl w:val="0"/>
        <w:shd w:val="clear" w:color="auto" w:fill="auto"/>
        <w:tabs>
          <w:tab w:pos="795" w:val="left"/>
        </w:tabs>
        <w:bidi w:val="0"/>
        <w:spacing w:before="0" w:after="0" w:line="320" w:lineRule="exact"/>
        <w:ind w:left="0" w:right="0" w:firstLine="440"/>
        <w:jc w:val="both"/>
      </w:pPr>
      <w:bookmarkStart w:id="1485" w:name="bookmark1485"/>
      <w:r>
        <w:rPr>
          <w:color w:val="000000"/>
          <w:spacing w:val="0"/>
          <w:w w:val="100"/>
          <w:position w:val="0"/>
        </w:rPr>
        <w:t>3</w:t>
      </w:r>
      <w:bookmarkEnd w:id="1485"/>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月，公司新设子公司杭州汉鼎宇佑互动娱乐管理有限公司，从其设立之日起，将其纳入合 并报表范围。</w:t>
      </w:r>
    </w:p>
    <w:p>
      <w:pPr>
        <w:pStyle w:val="Style17"/>
        <w:keepNext w:val="0"/>
        <w:keepLines w:val="0"/>
        <w:widowControl w:val="0"/>
        <w:shd w:val="clear" w:color="auto" w:fill="auto"/>
        <w:tabs>
          <w:tab w:pos="813" w:val="left"/>
        </w:tabs>
        <w:bidi w:val="0"/>
        <w:spacing w:before="0" w:after="0" w:line="320" w:lineRule="exact"/>
        <w:ind w:left="0" w:right="0" w:firstLine="440"/>
        <w:jc w:val="both"/>
      </w:pPr>
      <w:bookmarkStart w:id="1486" w:name="bookmark1486"/>
      <w:r>
        <w:rPr>
          <w:color w:val="000000"/>
          <w:spacing w:val="0"/>
          <w:w w:val="100"/>
          <w:position w:val="0"/>
        </w:rPr>
        <w:t>4</w:t>
      </w:r>
      <w:bookmarkEnd w:id="1486"/>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月，公司新设子公司汉鼎道纪有限公司，从其设立之日起，将其纳入合并报表范围。</w:t>
      </w:r>
    </w:p>
    <w:p>
      <w:pPr>
        <w:pStyle w:val="Style17"/>
        <w:keepNext w:val="0"/>
        <w:keepLines w:val="0"/>
        <w:widowControl w:val="0"/>
        <w:shd w:val="clear" w:color="auto" w:fill="auto"/>
        <w:tabs>
          <w:tab w:pos="795" w:val="left"/>
        </w:tabs>
        <w:bidi w:val="0"/>
        <w:spacing w:before="0" w:after="0" w:line="320" w:lineRule="exact"/>
        <w:ind w:left="0" w:right="0" w:firstLine="440"/>
        <w:jc w:val="both"/>
      </w:pPr>
      <w:bookmarkStart w:id="1487" w:name="bookmark1487"/>
      <w:r>
        <w:rPr>
          <w:color w:val="000000"/>
          <w:spacing w:val="0"/>
          <w:w w:val="100"/>
          <w:position w:val="0"/>
        </w:rPr>
        <w:t>5</w:t>
      </w:r>
      <w:bookmarkEnd w:id="1487"/>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月，公司新设子公司杭州汉鼎宇佑商业发展有限公司，从其设立之日起，将其纳入合并 报表范围。</w:t>
      </w:r>
    </w:p>
    <w:p>
      <w:pPr>
        <w:pStyle w:val="Style17"/>
        <w:keepNext w:val="0"/>
        <w:keepLines w:val="0"/>
        <w:widowControl w:val="0"/>
        <w:shd w:val="clear" w:color="auto" w:fill="auto"/>
        <w:tabs>
          <w:tab w:pos="786" w:val="left"/>
        </w:tabs>
        <w:bidi w:val="0"/>
        <w:spacing w:before="0" w:after="0" w:line="320" w:lineRule="exact"/>
        <w:ind w:left="0" w:right="0" w:firstLine="440"/>
        <w:jc w:val="both"/>
        <w:sectPr>
          <w:footerReference w:type="default" r:id="rId21"/>
          <w:footerReference w:type="first" r:id="rId22"/>
          <w:footnotePr>
            <w:pos w:val="pageBottom"/>
            <w:numFmt w:val="decimal"/>
            <w:numRestart w:val="continuous"/>
          </w:footnotePr>
          <w:pgSz w:w="11900" w:h="16840"/>
          <w:pgMar w:top="1216" w:right="867" w:bottom="1308" w:left="799" w:header="0" w:footer="3" w:gutter="0"/>
          <w:cols w:space="720"/>
          <w:noEndnote/>
          <w:titlePg/>
          <w:rtlGutter w:val="0"/>
          <w:docGrid w:linePitch="360"/>
        </w:sectPr>
      </w:pPr>
      <w:bookmarkStart w:id="1488" w:name="bookmark1488"/>
      <w:r>
        <w:rPr>
          <w:color w:val="000000"/>
          <w:spacing w:val="0"/>
          <w:w w:val="100"/>
          <w:position w:val="0"/>
        </w:rPr>
        <w:t>6</w:t>
      </w:r>
      <w:bookmarkEnd w:id="1488"/>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月，子公司杭州汉鼎宇佑互动娱乐管理有限公司新设子公司淳安县汉鼎宇佑电影有限公 司，从其设立之日起，将其纳入合并报表范围。</w:t>
      </w:r>
    </w:p>
    <w:p>
      <w:pPr>
        <w:pStyle w:val="Style28"/>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九</w:t>
      </w:r>
      <w:bookmarkEnd w:id="1491"/>
      <w:r>
        <w:rPr>
          <w:color w:val="000000"/>
          <w:spacing w:val="0"/>
          <w:w w:val="100"/>
          <w:position w:val="0"/>
        </w:rPr>
        <w:t>、在其他主体中的权益</w:t>
      </w:r>
      <w:bookmarkEnd w:id="1489"/>
      <w:bookmarkEnd w:id="1490"/>
      <w:bookmarkEnd w:id="1492"/>
    </w:p>
    <w:p>
      <w:pPr>
        <w:pStyle w:val="Style34"/>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r>
        <w:rPr>
          <w:color w:val="000000"/>
          <w:spacing w:val="0"/>
          <w:w w:val="100"/>
          <w:position w:val="0"/>
        </w:rPr>
        <w:t>1</w:t>
      </w:r>
      <w:r>
        <w:rPr>
          <w:color w:val="000000"/>
          <w:spacing w:val="0"/>
          <w:w w:val="100"/>
          <w:position w:val="0"/>
        </w:rPr>
        <w:t>、在子公司中的权益</w:t>
      </w:r>
      <w:bookmarkEnd w:id="1493"/>
      <w:bookmarkEnd w:id="1494"/>
      <w:bookmarkEnd w:id="1495"/>
    </w:p>
    <w:p>
      <w:pPr>
        <w:pStyle w:val="Style34"/>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6" w:name="bookmark1496"/>
      <w:r>
        <w:rPr>
          <w:color w:val="000000"/>
          <w:spacing w:val="0"/>
          <w:w w:val="100"/>
          <w:position w:val="0"/>
        </w:rPr>
        <w:t>(1</w:t>
      </w:r>
      <w:r>
        <w:rPr>
          <w:color w:val="000000"/>
          <w:spacing w:val="0"/>
          <w:w w:val="100"/>
          <w:position w:val="0"/>
        </w:rPr>
        <w:t>)企业集团的构成</w:t>
      </w:r>
      <w:bookmarkEnd w:id="1493"/>
      <w:bookmarkEnd w:id="1494"/>
      <w:bookmarkEnd w:id="149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上海汉鼎信息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舟山市智慧城 市信息技术有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技术开发、技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浙江汉动信息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技术开发、技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汉鼎宇佑信息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四川宇佑通普 系统工程有限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成都宇佑信息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计算机网络、 技术开发、销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汉鼎国际发展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境外投资并 购、智慧城市 项目产品进出 口结算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浙江汉鼎宇佑 金融服务有限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金融服务、咨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杭州鼎有财金 融服务有限公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金融服务、技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杭州宇佑股权 众筹科技有限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金融服务、批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杭州汉鼎租赁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租赁服务、批 发零售、进出 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ectPr>
          <w:headerReference w:type="default" r:id="rId23"/>
          <w:footerReference w:type="default" r:id="rId24"/>
          <w:footnotePr>
            <w:pos w:val="pageBottom"/>
            <w:numFmt w:val="decimal"/>
            <w:numRestart w:val="continuous"/>
          </w:footnotePr>
          <w:pgSz w:w="11900" w:h="16840"/>
          <w:pgMar w:top="2070" w:right="1191" w:bottom="1465" w:left="1119" w:header="0" w:footer="3" w:gutter="0"/>
          <w:cols w:space="720"/>
          <w:noEndnote/>
          <w:rtlGutter w:val="0"/>
          <w:docGrid w:linePitch="360"/>
        </w:sectPr>
      </w:pP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汉鼎宇佑融资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金融租赁业务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浙江汉鼎宇佑 资本管理有限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投资与资产管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杭州汉鼎宇佑 互动娱乐管理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租赁与商务服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汉鼎道纪有限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杭州汉鼎宇佑 商业发展有限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商务信息咨询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淳安县汉鼎宇 佑电影有限公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浙江淳安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浙江淳安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电影放映服 务、销售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r>
        <w:rPr>
          <w:color w:val="000000"/>
          <w:spacing w:val="0"/>
          <w:w w:val="100"/>
          <w:position w:val="0"/>
        </w:rPr>
        <w:t>(</w:t>
      </w:r>
      <w:r>
        <w:rPr>
          <w:color w:val="000000"/>
          <w:spacing w:val="0"/>
          <w:w w:val="100"/>
          <w:position w:val="0"/>
        </w:rPr>
        <w:t>2</w:t>
      </w:r>
      <w:r>
        <w:rPr>
          <w:color w:val="000000"/>
          <w:spacing w:val="0"/>
          <w:w w:val="100"/>
          <w:position w:val="0"/>
        </w:rPr>
        <w:t>)重要的非全资子公司</w:t>
      </w:r>
      <w:bookmarkEnd w:id="1497"/>
      <w:bookmarkEnd w:id="1498"/>
      <w:bookmarkEnd w:id="149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期末少数股东权益余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numPr>
          <w:ilvl w:val="0"/>
          <w:numId w:val="73"/>
        </w:numPr>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重要非全资子公司的主要财务信息</w:t>
      </w:r>
      <w:bookmarkEnd w:id="1500"/>
      <w:bookmarkEnd w:id="1501"/>
      <w:bookmarkEnd w:id="150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资产 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负债 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 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负债 合计</w:t>
            </w:r>
          </w:p>
        </w:tc>
      </w:tr>
    </w:tbl>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bl>
    <w:p>
      <w:pPr>
        <w:widowControl w:val="0"/>
        <w:spacing w:after="9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93" w:val="left"/>
        </w:tabs>
        <w:bidi w:val="0"/>
        <w:spacing w:before="0" w:after="300" w:line="312" w:lineRule="exact"/>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color w:val="000000"/>
          <w:spacing w:val="0"/>
          <w:w w:val="100"/>
          <w:position w:val="0"/>
        </w:rPr>
        <w:t>4</w:t>
      </w:r>
      <w:r>
        <w:rPr>
          <w:color w:val="000000"/>
          <w:spacing w:val="0"/>
          <w:w w:val="100"/>
          <w:position w:val="0"/>
        </w:rPr>
        <w:t>）</w:t>
        <w:tab/>
        <w:t>使用企业集团资产和清偿企业集团债务的重大限制</w:t>
      </w:r>
      <w:bookmarkEnd w:id="1504"/>
      <w:bookmarkEnd w:id="1505"/>
      <w:bookmarkEnd w:id="1507"/>
    </w:p>
    <w:p>
      <w:pPr>
        <w:pStyle w:val="Style34"/>
        <w:keepNext/>
        <w:keepLines/>
        <w:widowControl w:val="0"/>
        <w:shd w:val="clear" w:color="auto" w:fill="auto"/>
        <w:tabs>
          <w:tab w:pos="493" w:val="left"/>
        </w:tabs>
        <w:bidi w:val="0"/>
        <w:spacing w:before="0" w:after="380" w:line="312" w:lineRule="exact"/>
        <w:ind w:left="0" w:right="0" w:firstLine="0"/>
        <w:jc w:val="left"/>
      </w:pPr>
      <w:bookmarkStart w:id="1504" w:name="bookmark1504"/>
      <w:bookmarkStart w:id="1505" w:name="bookmark1505"/>
      <w:bookmarkStart w:id="1508" w:name="bookmark1508"/>
      <w:bookmarkStart w:id="1509" w:name="bookmark1509"/>
      <w:r>
        <w:rPr>
          <w:color w:val="000000"/>
          <w:spacing w:val="0"/>
          <w:w w:val="100"/>
          <w:position w:val="0"/>
        </w:rPr>
        <w:t>（</w:t>
      </w:r>
      <w:bookmarkEnd w:id="1508"/>
      <w:r>
        <w:rPr>
          <w:color w:val="000000"/>
          <w:spacing w:val="0"/>
          <w:w w:val="100"/>
          <w:position w:val="0"/>
        </w:rPr>
        <w:t>5</w:t>
      </w:r>
      <w:r>
        <w:rPr>
          <w:color w:val="000000"/>
          <w:spacing w:val="0"/>
          <w:w w:val="100"/>
          <w:position w:val="0"/>
        </w:rPr>
        <w:t>）</w:t>
        <w:tab/>
        <w:t>向纳入合并财务报表范围的结构化主体提供的财务支持或其他支持</w:t>
      </w:r>
      <w:bookmarkEnd w:id="1504"/>
      <w:bookmarkEnd w:id="1505"/>
      <w:bookmarkEnd w:id="1509"/>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00" w:line="312" w:lineRule="exact"/>
        <w:ind w:left="0" w:right="0" w:firstLine="0"/>
        <w:jc w:val="left"/>
      </w:pPr>
      <w:bookmarkStart w:id="1510" w:name="bookmark1510"/>
      <w:bookmarkStart w:id="1511" w:name="bookmark1511"/>
      <w:bookmarkStart w:id="1512" w:name="bookmark1512"/>
      <w:r>
        <w:rPr>
          <w:color w:val="000000"/>
          <w:spacing w:val="0"/>
          <w:w w:val="100"/>
          <w:position w:val="0"/>
        </w:rPr>
        <w:t>2</w:t>
      </w:r>
      <w:r>
        <w:rPr>
          <w:color w:val="000000"/>
          <w:spacing w:val="0"/>
          <w:w w:val="100"/>
          <w:position w:val="0"/>
        </w:rPr>
        <w:t>、在子公司的所有者权益份额发生变化且仍控制子公司的交易</w:t>
      </w:r>
      <w:bookmarkEnd w:id="1510"/>
      <w:bookmarkEnd w:id="1511"/>
      <w:bookmarkEnd w:id="1512"/>
    </w:p>
    <w:p>
      <w:pPr>
        <w:pStyle w:val="Style34"/>
        <w:keepNext/>
        <w:keepLines/>
        <w:widowControl w:val="0"/>
        <w:shd w:val="clear" w:color="auto" w:fill="auto"/>
        <w:tabs>
          <w:tab w:pos="493" w:val="left"/>
        </w:tabs>
        <w:bidi w:val="0"/>
        <w:spacing w:before="0" w:after="300" w:line="312" w:lineRule="exact"/>
        <w:ind w:left="0" w:right="0" w:firstLine="0"/>
        <w:jc w:val="left"/>
      </w:pPr>
      <w:bookmarkStart w:id="1510" w:name="bookmark1510"/>
      <w:bookmarkStart w:id="1511" w:name="bookmark1511"/>
      <w:bookmarkStart w:id="1513" w:name="bookmark1513"/>
      <w:bookmarkStart w:id="1514" w:name="bookmark1514"/>
      <w:r>
        <w:rPr>
          <w:color w:val="000000"/>
          <w:spacing w:val="0"/>
          <w:w w:val="100"/>
          <w:position w:val="0"/>
        </w:rPr>
        <w:t>（</w:t>
      </w:r>
      <w:bookmarkEnd w:id="1513"/>
      <w:r>
        <w:rPr>
          <w:color w:val="000000"/>
          <w:spacing w:val="0"/>
          <w:w w:val="100"/>
          <w:position w:val="0"/>
        </w:rPr>
        <w:t>1</w:t>
      </w:r>
      <w:r>
        <w:rPr>
          <w:color w:val="000000"/>
          <w:spacing w:val="0"/>
          <w:w w:val="100"/>
          <w:position w:val="0"/>
        </w:rPr>
        <w:t>）</w:t>
        <w:tab/>
        <w:t>在子公司所有者权益份额发生变化的情况说明</w:t>
      </w:r>
      <w:bookmarkEnd w:id="1510"/>
      <w:bookmarkEnd w:id="1511"/>
      <w:bookmarkEnd w:id="1514"/>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日召开的总经理办公会会议，公司将四川宇佑通普系统工程有限公司</w:t>
      </w:r>
      <w:r>
        <w:rPr>
          <w:color w:val="000000"/>
          <w:spacing w:val="0"/>
          <w:w w:val="100"/>
          <w:position w:val="0"/>
        </w:rPr>
        <w:t>7.8%</w:t>
      </w:r>
      <w:r>
        <w:rPr>
          <w:color w:val="000000"/>
          <w:spacing w:val="0"/>
          <w:w w:val="100"/>
          <w:position w:val="0"/>
        </w:rPr>
        <w:t>股权转让 江川。公司与江川于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日签订股权转让协议，并于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日收到股权转让款</w:t>
      </w:r>
      <w:r>
        <w:rPr>
          <w:color w:val="000000"/>
          <w:spacing w:val="0"/>
          <w:w w:val="100"/>
          <w:position w:val="0"/>
        </w:rPr>
        <w:t xml:space="preserve">190. </w:t>
      </w:r>
      <w:r>
        <w:rPr>
          <w:color w:val="000000"/>
          <w:spacing w:val="0"/>
          <w:w w:val="100"/>
          <w:position w:val="0"/>
        </w:rPr>
        <w:t>00</w:t>
      </w:r>
      <w:r>
        <w:rPr>
          <w:color w:val="000000"/>
          <w:spacing w:val="0"/>
          <w:w w:val="100"/>
          <w:position w:val="0"/>
        </w:rPr>
        <w:t>万元, 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日收到股权转让款</w:t>
      </w:r>
      <w:r>
        <w:rPr>
          <w:color w:val="000000"/>
          <w:spacing w:val="0"/>
          <w:w w:val="100"/>
          <w:position w:val="0"/>
        </w:rPr>
        <w:t>70.0</w:t>
      </w:r>
      <w:r>
        <w:rPr>
          <w:color w:val="000000"/>
          <w:spacing w:val="0"/>
          <w:w w:val="100"/>
          <w:position w:val="0"/>
        </w:rPr>
        <w:t>0</w:t>
      </w:r>
      <w:r>
        <w:rPr>
          <w:color w:val="000000"/>
          <w:spacing w:val="0"/>
          <w:w w:val="100"/>
          <w:position w:val="0"/>
        </w:rPr>
        <w:t>万元。</w:t>
      </w:r>
    </w:p>
    <w:p>
      <w:pPr>
        <w:pStyle w:val="Style34"/>
        <w:keepNext/>
        <w:keepLines/>
        <w:widowControl w:val="0"/>
        <w:shd w:val="clear" w:color="auto" w:fill="auto"/>
        <w:tabs>
          <w:tab w:pos="493" w:val="left"/>
        </w:tabs>
        <w:bidi w:val="0"/>
        <w:spacing w:before="0" w:after="380" w:line="312" w:lineRule="exact"/>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color w:val="000000"/>
          <w:spacing w:val="0"/>
          <w:w w:val="100"/>
          <w:position w:val="0"/>
        </w:rPr>
        <w:t>2</w:t>
      </w:r>
      <w:r>
        <w:rPr>
          <w:color w:val="000000"/>
          <w:spacing w:val="0"/>
          <w:w w:val="100"/>
          <w:position w:val="0"/>
        </w:rPr>
        <w:t>）</w:t>
        <w:tab/>
        <w:t>交易对于少数股东权益及归属于母公司所有者权益的影响</w:t>
      </w:r>
      <w:bookmarkEnd w:id="1515"/>
      <w:bookmarkEnd w:id="1516"/>
      <w:bookmarkEnd w:id="151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四川宇佑通普系统工程有限公司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2,121,542.44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478,457.56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478,457.56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3</w:t>
      </w:r>
      <w:bookmarkEnd w:id="1521"/>
      <w:r>
        <w:rPr>
          <w:color w:val="000000"/>
          <w:spacing w:val="0"/>
          <w:w w:val="100"/>
          <w:position w:val="0"/>
        </w:rPr>
        <w:t>、在合营安排或联营企业中的权益</w:t>
      </w:r>
      <w:bookmarkEnd w:id="1519"/>
      <w:bookmarkEnd w:id="1520"/>
      <w:bookmarkEnd w:id="1522"/>
    </w:p>
    <w:p>
      <w:pPr>
        <w:pStyle w:val="Style34"/>
        <w:keepNext/>
        <w:keepLines/>
        <w:widowControl w:val="0"/>
        <w:shd w:val="clear" w:color="auto" w:fill="auto"/>
        <w:bidi w:val="0"/>
        <w:spacing w:before="0" w:after="300" w:line="240" w:lineRule="auto"/>
        <w:ind w:left="0" w:right="0" w:firstLine="0"/>
        <w:jc w:val="left"/>
      </w:pPr>
      <w:bookmarkStart w:id="1519" w:name="bookmark1519"/>
      <w:bookmarkStart w:id="1520" w:name="bookmark1520"/>
      <w:bookmarkStart w:id="1523" w:name="bookmark1523"/>
      <w:r>
        <w:rPr>
          <w:color w:val="000000"/>
          <w:spacing w:val="0"/>
          <w:w w:val="100"/>
          <w:position w:val="0"/>
        </w:rPr>
        <w:t>（</w:t>
      </w:r>
      <w:r>
        <w:rPr>
          <w:color w:val="000000"/>
          <w:spacing w:val="0"/>
          <w:w w:val="100"/>
          <w:position w:val="0"/>
        </w:rPr>
        <w:t>1</w:t>
      </w:r>
      <w:r>
        <w:rPr>
          <w:color w:val="000000"/>
          <w:spacing w:val="0"/>
          <w:w w:val="100"/>
          <w:position w:val="0"/>
        </w:rPr>
        <w:t>）重要的合营企业或联营企业</w:t>
      </w:r>
      <w:bookmarkEnd w:id="1519"/>
      <w:bookmarkEnd w:id="1520"/>
      <w:bookmarkEnd w:id="152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广东蜂助手网 络技术股份有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广告、通讯、 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微贷（杭州）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金融信息服务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76"/>
        <w:keepNext w:val="0"/>
        <w:keepLines w:val="0"/>
        <w:widowControl w:val="0"/>
        <w:shd w:val="clear" w:color="auto" w:fill="auto"/>
        <w:bidi w:val="0"/>
        <w:spacing w:before="0" w:after="460" w:line="315" w:lineRule="exact"/>
        <w:ind w:left="0" w:right="0" w:firstLine="320"/>
        <w:jc w:val="both"/>
      </w:pPr>
      <w:r>
        <w:rPr>
          <w:color w:val="000000"/>
          <w:spacing w:val="0"/>
          <w:w w:val="100"/>
          <w:position w:val="0"/>
        </w:rPr>
        <w:t>注：根据微贷（杭州）金融信息服务有限公司</w:t>
      </w:r>
      <w:r>
        <w:rPr>
          <w:color w:val="000000"/>
          <w:spacing w:val="0"/>
          <w:w w:val="100"/>
          <w:position w:val="0"/>
          <w:sz w:val="12"/>
          <w:szCs w:val="12"/>
        </w:rPr>
        <w:t>2016</w:t>
      </w:r>
      <w:r>
        <w:rPr>
          <w:color w:val="000000"/>
          <w:spacing w:val="0"/>
          <w:w w:val="100"/>
          <w:position w:val="0"/>
        </w:rPr>
        <w:t>年</w:t>
      </w:r>
      <w:r>
        <w:rPr>
          <w:color w:val="000000"/>
          <w:spacing w:val="0"/>
          <w:w w:val="100"/>
          <w:position w:val="0"/>
          <w:sz w:val="12"/>
          <w:szCs w:val="12"/>
        </w:rPr>
        <w:t>10</w:t>
      </w:r>
      <w:r>
        <w:rPr>
          <w:color w:val="000000"/>
          <w:spacing w:val="0"/>
          <w:w w:val="100"/>
          <w:position w:val="0"/>
        </w:rPr>
        <w:t>月</w:t>
      </w:r>
      <w:r>
        <w:rPr>
          <w:color w:val="000000"/>
          <w:spacing w:val="0"/>
          <w:w w:val="100"/>
          <w:position w:val="0"/>
          <w:sz w:val="12"/>
          <w:szCs w:val="12"/>
        </w:rPr>
        <w:t>24</w:t>
      </w:r>
      <w:r>
        <w:rPr>
          <w:color w:val="000000"/>
          <w:spacing w:val="0"/>
          <w:w w:val="100"/>
          <w:position w:val="0"/>
        </w:rPr>
        <w:t>日股东会决议及章程规定，微贷（杭州）金融信息服务有限公司董事会由</w:t>
      </w:r>
      <w:r>
        <w:rPr>
          <w:color w:val="000000"/>
          <w:spacing w:val="0"/>
          <w:w w:val="100"/>
          <w:position w:val="0"/>
          <w:sz w:val="12"/>
          <w:szCs w:val="12"/>
        </w:rPr>
        <w:t>9</w:t>
      </w:r>
      <w:r>
        <w:rPr>
          <w:color w:val="000000"/>
          <w:spacing w:val="0"/>
          <w:w w:val="100"/>
          <w:position w:val="0"/>
        </w:rPr>
        <w:t>名董事组 成，其中股东姚宏有权委派</w:t>
      </w:r>
      <w:r>
        <w:rPr>
          <w:color w:val="000000"/>
          <w:spacing w:val="0"/>
          <w:w w:val="100"/>
          <w:position w:val="0"/>
          <w:sz w:val="12"/>
          <w:szCs w:val="12"/>
        </w:rPr>
        <w:t>5</w:t>
      </w:r>
      <w:r>
        <w:rPr>
          <w:color w:val="000000"/>
          <w:spacing w:val="0"/>
          <w:w w:val="100"/>
          <w:position w:val="0"/>
        </w:rPr>
        <w:t>名董事，苏州维新仲华创业投资合伙企业（有限合伙）有权委派</w:t>
      </w:r>
      <w:r>
        <w:rPr>
          <w:color w:val="000000"/>
          <w:spacing w:val="0"/>
          <w:w w:val="100"/>
          <w:position w:val="0"/>
          <w:sz w:val="12"/>
          <w:szCs w:val="12"/>
        </w:rPr>
        <w:t>1</w:t>
      </w:r>
      <w:r>
        <w:rPr>
          <w:color w:val="000000"/>
          <w:spacing w:val="0"/>
          <w:w w:val="100"/>
          <w:position w:val="0"/>
        </w:rPr>
        <w:t>名董事，浙江汉鼎宇佑金融服务有限公司有权委派</w:t>
      </w:r>
      <w:r>
        <w:rPr>
          <w:color w:val="000000"/>
          <w:spacing w:val="0"/>
          <w:w w:val="100"/>
          <w:position w:val="0"/>
          <w:sz w:val="12"/>
          <w:szCs w:val="12"/>
        </w:rPr>
        <w:t>2</w:t>
      </w:r>
      <w:r>
        <w:rPr>
          <w:color w:val="000000"/>
          <w:spacing w:val="0"/>
          <w:w w:val="100"/>
          <w:position w:val="0"/>
        </w:rPr>
        <w:t>名 董事，杭州利海互联创业投资合伙企业（有限合伙）有权委派</w:t>
      </w:r>
      <w:r>
        <w:rPr>
          <w:color w:val="000000"/>
          <w:spacing w:val="0"/>
          <w:w w:val="100"/>
          <w:position w:val="0"/>
          <w:sz w:val="12"/>
          <w:szCs w:val="12"/>
        </w:rPr>
        <w:t>1</w:t>
      </w:r>
      <w:r>
        <w:rPr>
          <w:color w:val="000000"/>
          <w:spacing w:val="0"/>
          <w:w w:val="100"/>
          <w:position w:val="0"/>
        </w:rPr>
        <w:t>名董事。浙江汉鼎宇佑金融服务有限公司已委派方路遥、陈开伟</w:t>
      </w:r>
      <w:r>
        <w:rPr>
          <w:color w:val="000000"/>
          <w:spacing w:val="0"/>
          <w:w w:val="100"/>
          <w:position w:val="0"/>
          <w:sz w:val="12"/>
          <w:szCs w:val="12"/>
        </w:rPr>
        <w:t>2</w:t>
      </w:r>
      <w:r>
        <w:rPr>
          <w:color w:val="000000"/>
          <w:spacing w:val="0"/>
          <w:w w:val="100"/>
          <w:position w:val="0"/>
        </w:rPr>
        <w:t>名董事，对微贷（杭 州）金融信息服务有限公司有重大影响。</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4"/>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r>
        <w:rPr>
          <w:color w:val="000000"/>
          <w:spacing w:val="0"/>
          <w:w w:val="100"/>
          <w:position w:val="0"/>
        </w:rPr>
        <w:t>（</w:t>
      </w:r>
      <w:r>
        <w:rPr>
          <w:color w:val="000000"/>
          <w:spacing w:val="0"/>
          <w:w w:val="100"/>
          <w:position w:val="0"/>
        </w:rPr>
        <w:t>2</w:t>
      </w:r>
      <w:r>
        <w:rPr>
          <w:color w:val="000000"/>
          <w:spacing w:val="0"/>
          <w:w w:val="100"/>
          <w:position w:val="0"/>
        </w:rPr>
        <w:t>）重要合营企业的主要财务信息</w:t>
      </w:r>
      <w:bookmarkEnd w:id="1524"/>
      <w:bookmarkEnd w:id="1525"/>
      <w:bookmarkEnd w:id="152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3826"/>
        <w:gridCol w:w="384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color w:val="000000"/>
          <w:spacing w:val="0"/>
          <w:w w:val="100"/>
          <w:position w:val="0"/>
        </w:rPr>
        <w:t>3</w:t>
      </w:r>
      <w:r>
        <w:rPr>
          <w:color w:val="000000"/>
          <w:spacing w:val="0"/>
          <w:w w:val="100"/>
          <w:position w:val="0"/>
        </w:rPr>
        <w:t>）重要联营企业的主要财务信息</w:t>
      </w:r>
      <w:bookmarkEnd w:id="1527"/>
      <w:bookmarkEnd w:id="1528"/>
      <w:bookmarkEnd w:id="15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微贷（杭州）金融信 息服务有限公司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广东蜂助手网络技术 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微贷（杭州）金融信 息服务有限公司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广东蜂助手网络技术 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1,891,023,043.98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103,901,694.00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53,453,495.55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101,774,988.24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20,619,643.48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12,994,905.97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1,992,798,032.22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124,521,337.48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66,448,401.52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1,269,848,687.63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36,145,279.77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9,546,956.53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1,269,848,687.63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36,145,279.77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9,546,956.53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2,000,309.41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归属于母公司股东权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720,949,035.18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88,376,057.71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56,901,444.99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按持股比例计算的净 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89,224,652.54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21,404,681.18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15,363,390.15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对联营企业权益投资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400,034,091.68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35,848,073.38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29,806,782.35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1,776,299,931.90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302,246,669.84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76,566,144.73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325,495,049.74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21,974,612.72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15,870,089.22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325,495,049.74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21,974,612.72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15,870,089.22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numPr>
          <w:ilvl w:val="0"/>
          <w:numId w:val="73"/>
        </w:numPr>
        <w:shd w:val="clear" w:color="auto" w:fill="auto"/>
        <w:bidi w:val="0"/>
        <w:spacing w:before="0" w:after="380" w:line="240" w:lineRule="auto"/>
        <w:ind w:left="0" w:right="0" w:firstLine="14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不重要的合营企业和联营企业的汇总财务信息</w:t>
      </w:r>
      <w:bookmarkEnd w:id="1531"/>
      <w:bookmarkEnd w:id="1532"/>
      <w:bookmarkEnd w:id="153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50,292,989.63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43,874,278.64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3,899,634.77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-428,357.44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3,899,634.77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-428,357.44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140"/>
        <w:jc w:val="left"/>
      </w:pPr>
      <w:bookmarkStart w:id="1535" w:name="bookmark1535"/>
      <w:bookmarkStart w:id="1536" w:name="bookmark1536"/>
      <w:bookmarkStart w:id="1537" w:name="bookmark1537"/>
      <w:bookmarkStart w:id="1538" w:name="bookmark1538"/>
      <w:r>
        <w:rPr>
          <w:color w:val="000000"/>
          <w:spacing w:val="0"/>
          <w:w w:val="100"/>
          <w:position w:val="0"/>
        </w:rPr>
        <w:t>⑸</w:t>
      </w:r>
      <w:bookmarkEnd w:id="1537"/>
      <w:r>
        <w:rPr>
          <w:color w:val="000000"/>
          <w:spacing w:val="0"/>
          <w:w w:val="100"/>
          <w:position w:val="0"/>
        </w:rPr>
        <w:t>合营企业或联营企业向本公司转移资金的能力存在重大限制的说明</w:t>
      </w:r>
      <w:bookmarkEnd w:id="1535"/>
      <w:bookmarkEnd w:id="1536"/>
      <w:bookmarkEnd w:id="1538"/>
    </w:p>
    <w:p>
      <w:pPr>
        <w:pStyle w:val="Style34"/>
        <w:keepNext/>
        <w:keepLines/>
        <w:widowControl w:val="0"/>
        <w:numPr>
          <w:ilvl w:val="0"/>
          <w:numId w:val="75"/>
        </w:numPr>
        <w:shd w:val="clear" w:color="auto" w:fill="auto"/>
        <w:bidi w:val="0"/>
        <w:spacing w:before="0" w:after="380" w:line="240" w:lineRule="auto"/>
        <w:ind w:left="0" w:right="0" w:firstLine="140"/>
        <w:jc w:val="left"/>
      </w:pPr>
      <w:bookmarkStart w:id="1535" w:name="bookmark1535"/>
      <w:bookmarkStart w:id="1536" w:name="bookmark1536"/>
      <w:bookmarkStart w:id="1539" w:name="bookmark1539"/>
      <w:bookmarkStart w:id="1540" w:name="bookmark1540"/>
      <w:bookmarkEnd w:id="1539"/>
      <w:r>
        <w:rPr>
          <w:color w:val="000000"/>
          <w:spacing w:val="0"/>
          <w:w w:val="100"/>
          <w:position w:val="0"/>
        </w:rPr>
        <w:t>合营企业或联营企业发生的超额亏损</w:t>
      </w:r>
      <w:bookmarkEnd w:id="1535"/>
      <w:bookmarkEnd w:id="1536"/>
      <w:bookmarkEnd w:id="154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numPr>
          <w:ilvl w:val="0"/>
          <w:numId w:val="75"/>
        </w:numPr>
        <w:shd w:val="clear" w:color="auto" w:fill="auto"/>
        <w:tabs>
          <w:tab w:pos="493" w:val="left"/>
        </w:tabs>
        <w:bidi w:val="0"/>
        <w:spacing w:before="0" w:after="380" w:line="240" w:lineRule="auto"/>
        <w:ind w:left="0" w:right="0" w:firstLine="0"/>
        <w:jc w:val="left"/>
      </w:pPr>
      <w:bookmarkStart w:id="1541" w:name="bookmark1541"/>
      <w:bookmarkStart w:id="1542" w:name="bookmark1542"/>
      <w:bookmarkStart w:id="1543" w:name="bookmark1543"/>
      <w:bookmarkStart w:id="1544" w:name="bookmark1544"/>
      <w:bookmarkEnd w:id="1543"/>
      <w:r>
        <w:rPr>
          <w:color w:val="000000"/>
          <w:spacing w:val="0"/>
          <w:w w:val="100"/>
          <w:position w:val="0"/>
        </w:rPr>
        <w:t>与合营企业投资相关的未确认承诺</w:t>
      </w:r>
      <w:bookmarkEnd w:id="1541"/>
      <w:bookmarkEnd w:id="1542"/>
      <w:bookmarkEnd w:id="1544"/>
    </w:p>
    <w:p>
      <w:pPr>
        <w:pStyle w:val="Style34"/>
        <w:keepNext/>
        <w:keepLines/>
        <w:widowControl w:val="0"/>
        <w:numPr>
          <w:ilvl w:val="0"/>
          <w:numId w:val="75"/>
        </w:numPr>
        <w:shd w:val="clear" w:color="auto" w:fill="auto"/>
        <w:tabs>
          <w:tab w:pos="493" w:val="left"/>
        </w:tabs>
        <w:bidi w:val="0"/>
        <w:spacing w:before="0" w:after="380" w:line="240" w:lineRule="auto"/>
        <w:ind w:left="0" w:right="0" w:firstLine="0"/>
        <w:jc w:val="left"/>
      </w:pPr>
      <w:bookmarkStart w:id="1541" w:name="bookmark1541"/>
      <w:bookmarkStart w:id="1542" w:name="bookmark1542"/>
      <w:bookmarkStart w:id="1545" w:name="bookmark1545"/>
      <w:bookmarkStart w:id="1546" w:name="bookmark1546"/>
      <w:bookmarkEnd w:id="1545"/>
      <w:r>
        <w:rPr>
          <w:color w:val="000000"/>
          <w:spacing w:val="0"/>
          <w:w w:val="100"/>
          <w:position w:val="0"/>
        </w:rPr>
        <w:t>与合营企业或联营企业投资相关的或有负债</w:t>
      </w:r>
      <w:bookmarkEnd w:id="1541"/>
      <w:bookmarkEnd w:id="1542"/>
      <w:bookmarkEnd w:id="1546"/>
    </w:p>
    <w:p>
      <w:pPr>
        <w:pStyle w:val="Style34"/>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7" w:name="bookmark1547"/>
      <w:bookmarkStart w:id="1548" w:name="bookmark1548"/>
      <w:r>
        <w:rPr>
          <w:color w:val="000000"/>
          <w:spacing w:val="0"/>
          <w:w w:val="100"/>
          <w:position w:val="0"/>
        </w:rPr>
        <w:t>4</w:t>
      </w:r>
      <w:bookmarkEnd w:id="1547"/>
      <w:r>
        <w:rPr>
          <w:color w:val="000000"/>
          <w:spacing w:val="0"/>
          <w:w w:val="100"/>
          <w:position w:val="0"/>
        </w:rPr>
        <w:t>、重要的共同经营</w:t>
      </w:r>
      <w:bookmarkEnd w:id="1541"/>
      <w:bookmarkEnd w:id="1542"/>
      <w:bookmarkEnd w:id="1548"/>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4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5</w:t>
      </w:r>
      <w:bookmarkEnd w:id="1551"/>
      <w:r>
        <w:rPr>
          <w:color w:val="000000"/>
          <w:spacing w:val="0"/>
          <w:w w:val="100"/>
          <w:position w:val="0"/>
        </w:rPr>
        <w:t>、在未纳入合并财务报表范围的结构化主体中的权益</w:t>
      </w:r>
      <w:bookmarkEnd w:id="1549"/>
      <w:bookmarkEnd w:id="1550"/>
      <w:bookmarkEnd w:id="1552"/>
    </w:p>
    <w:p>
      <w:pPr>
        <w:pStyle w:val="Style30"/>
        <w:keepNext w:val="0"/>
        <w:keepLines w:val="0"/>
        <w:widowControl w:val="0"/>
        <w:shd w:val="clear" w:color="auto" w:fill="auto"/>
        <w:bidi w:val="0"/>
        <w:spacing w:before="0" w:after="380" w:line="350" w:lineRule="exact"/>
        <w:ind w:left="0" w:right="0" w:firstLine="0"/>
        <w:jc w:val="left"/>
        <w:sectPr>
          <w:headerReference w:type="default" r:id="rId25"/>
          <w:footerReference w:type="default" r:id="rId26"/>
          <w:footnotePr>
            <w:pos w:val="pageBottom"/>
            <w:numFmt w:val="decimal"/>
            <w:numRestart w:val="continuous"/>
          </w:footnotePr>
          <w:pgSz w:w="11900" w:h="16840"/>
          <w:pgMar w:top="1396" w:right="1043" w:bottom="1286" w:left="1065" w:header="968" w:footer="3" w:gutter="0"/>
          <w:cols w:space="720"/>
          <w:noEndnote/>
          <w:rtlGutter w:val="0"/>
          <w:docGrid w:linePitch="360"/>
        </w:sectPr>
      </w:pPr>
      <w:r>
        <w:rPr>
          <w:color w:val="000000"/>
          <w:spacing w:val="0"/>
          <w:w w:val="100"/>
          <w:position w:val="0"/>
        </w:rPr>
        <w:t>未纳入合并财务报表范围的结构化主体的相关说明：</w:t>
      </w:r>
    </w:p>
    <w:p>
      <w:pPr>
        <w:pStyle w:val="Style28"/>
        <w:keepNext/>
        <w:keepLines/>
        <w:widowControl w:val="0"/>
        <w:shd w:val="clear" w:color="auto" w:fill="auto"/>
        <w:bidi w:val="0"/>
        <w:spacing w:before="300" w:after="260" w:line="240" w:lineRule="auto"/>
        <w:ind w:left="0" w:right="0" w:firstLine="0"/>
        <w:jc w:val="left"/>
      </w:pPr>
      <w:bookmarkStart w:id="1553" w:name="bookmark1553"/>
      <w:bookmarkStart w:id="1554" w:name="bookmark1554"/>
      <w:bookmarkStart w:id="1555" w:name="bookmark1555"/>
      <w:r>
        <w:rPr>
          <w:color w:val="000000"/>
          <w:spacing w:val="0"/>
          <w:w w:val="100"/>
          <w:position w:val="0"/>
        </w:rPr>
        <w:t>十、与金融工具相关的风险</w:t>
      </w:r>
      <w:bookmarkEnd w:id="1553"/>
      <w:bookmarkEnd w:id="1554"/>
      <w:bookmarkEnd w:id="1555"/>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险管理目标和政策的确定，并对风险管理目标和政策承担最终责任，公司财务部设计和实施能确保风险管 理目标和政策得以有效执行的程序。董事会通过财务部递交的报告来审查已执行程序的有效性以及风险管 理目标和政策的合理性。</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本公司的内部审计师也会审计风险管理的政策和程序，并且将有关发现汇报给审计委员会。</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17"/>
        <w:keepNext w:val="0"/>
        <w:keepLines w:val="0"/>
        <w:widowControl w:val="0"/>
        <w:shd w:val="clear" w:color="auto" w:fill="auto"/>
        <w:tabs>
          <w:tab w:pos="951" w:val="left"/>
        </w:tabs>
        <w:bidi w:val="0"/>
        <w:spacing w:before="0" w:after="0" w:line="313" w:lineRule="exact"/>
        <w:ind w:left="0" w:right="0" w:firstLine="420"/>
        <w:jc w:val="both"/>
      </w:pPr>
      <w:bookmarkStart w:id="1556" w:name="bookmark1556"/>
      <w:r>
        <w:rPr>
          <w:color w:val="000000"/>
          <w:spacing w:val="0"/>
          <w:w w:val="100"/>
          <w:position w:val="0"/>
        </w:rPr>
        <w:t>（</w:t>
      </w:r>
      <w:bookmarkEnd w:id="1556"/>
      <w:r>
        <w:rPr>
          <w:color w:val="000000"/>
          <w:spacing w:val="0"/>
          <w:w w:val="100"/>
          <w:position w:val="0"/>
        </w:rPr>
        <w:t>一）</w:t>
        <w:tab/>
        <w:t>信用风险</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致的客户信用风险。在签订新合同之前，本公司会对新客户的信用风险进行了解评估。公司通过对已有客 户信用评级以及应收账款账龄分析来确保公司的整体信用风险在可控的范围内。</w:t>
      </w:r>
    </w:p>
    <w:p>
      <w:pPr>
        <w:pStyle w:val="Style17"/>
        <w:keepNext w:val="0"/>
        <w:keepLines w:val="0"/>
        <w:widowControl w:val="0"/>
        <w:shd w:val="clear" w:color="auto" w:fill="auto"/>
        <w:tabs>
          <w:tab w:pos="971" w:val="left"/>
        </w:tabs>
        <w:bidi w:val="0"/>
        <w:spacing w:before="0" w:after="0" w:line="307" w:lineRule="exact"/>
        <w:ind w:left="0" w:right="0" w:firstLine="440"/>
        <w:jc w:val="both"/>
      </w:pPr>
      <w:bookmarkStart w:id="1557" w:name="bookmark1557"/>
      <w:r>
        <w:rPr>
          <w:color w:val="000000"/>
          <w:spacing w:val="0"/>
          <w:w w:val="100"/>
          <w:position w:val="0"/>
        </w:rPr>
        <w:t>（</w:t>
      </w:r>
      <w:bookmarkEnd w:id="1557"/>
      <w:r>
        <w:rPr>
          <w:color w:val="000000"/>
          <w:spacing w:val="0"/>
          <w:w w:val="100"/>
          <w:position w:val="0"/>
        </w:rPr>
        <w:t>二）</w:t>
        <w:tab/>
        <w:t>市场风险</w:t>
      </w:r>
    </w:p>
    <w:p>
      <w:pPr>
        <w:pStyle w:val="Style1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金融工具的市场风险，是指金融工具的公允价值或未来现金流量因市场价格变动而发生波动的风险， 包括外汇风险、利率风险和其他价格风险。</w:t>
      </w:r>
    </w:p>
    <w:p>
      <w:pPr>
        <w:pStyle w:val="Style17"/>
        <w:keepNext w:val="0"/>
        <w:keepLines w:val="0"/>
        <w:widowControl w:val="0"/>
        <w:shd w:val="clear" w:color="auto" w:fill="auto"/>
        <w:tabs>
          <w:tab w:pos="791" w:val="left"/>
        </w:tabs>
        <w:bidi w:val="0"/>
        <w:spacing w:before="0" w:after="0" w:line="307" w:lineRule="exact"/>
        <w:ind w:left="0" w:right="0" w:firstLine="420"/>
        <w:jc w:val="both"/>
      </w:pPr>
      <w:bookmarkStart w:id="1558" w:name="bookmark1558"/>
      <w:r>
        <w:rPr>
          <w:color w:val="000000"/>
          <w:spacing w:val="0"/>
          <w:w w:val="100"/>
          <w:position w:val="0"/>
        </w:rPr>
        <w:t>1</w:t>
      </w:r>
      <w:bookmarkEnd w:id="1558"/>
      <w:r>
        <w:rPr>
          <w:color w:val="000000"/>
          <w:spacing w:val="0"/>
          <w:w w:val="100"/>
          <w:position w:val="0"/>
        </w:rPr>
        <w:t>、</w:t>
        <w:tab/>
        <w:t>利率风险</w:t>
      </w:r>
    </w:p>
    <w:p>
      <w:pPr>
        <w:pStyle w:val="Style17"/>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利率风险，是指金融工具的公允价值或未来现金流量因市场利率变动而发生波动的风险。</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公司目前的政策是维持固定利率借款占外部借款的绝大部分。尽管该政策不能使本公司完全避免支付 的利率超出现行市场利率的风险，也不能完全消除与利息支付波动相关的现金流量风险，但是管理层认为 该政策实现了这些风险之间的合理平衡。</w:t>
      </w:r>
    </w:p>
    <w:p>
      <w:pPr>
        <w:pStyle w:val="Style17"/>
        <w:keepNext w:val="0"/>
        <w:keepLines w:val="0"/>
        <w:widowControl w:val="0"/>
        <w:shd w:val="clear" w:color="auto" w:fill="auto"/>
        <w:tabs>
          <w:tab w:pos="813" w:val="left"/>
        </w:tabs>
        <w:bidi w:val="0"/>
        <w:spacing w:before="0" w:after="0" w:line="313" w:lineRule="exact"/>
        <w:ind w:left="0" w:right="0" w:firstLine="440"/>
        <w:jc w:val="both"/>
      </w:pPr>
      <w:bookmarkStart w:id="1559" w:name="bookmark1559"/>
      <w:r>
        <w:rPr>
          <w:color w:val="000000"/>
          <w:spacing w:val="0"/>
          <w:w w:val="100"/>
          <w:position w:val="0"/>
        </w:rPr>
        <w:t>2</w:t>
      </w:r>
      <w:bookmarkEnd w:id="1559"/>
      <w:r>
        <w:rPr>
          <w:color w:val="000000"/>
          <w:spacing w:val="0"/>
          <w:w w:val="100"/>
          <w:position w:val="0"/>
        </w:rPr>
        <w:t>、</w:t>
        <w:tab/>
        <w:t>外汇风险</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外汇风险，是指金融工具的公允价值或未来现金流量因外汇汇率变动而发生波动的风险。本公司尽可 能将外币收入与外币支出相匹配以降低外汇风险。</w:t>
      </w:r>
    </w:p>
    <w:p>
      <w:pPr>
        <w:pStyle w:val="Style17"/>
        <w:keepNext w:val="0"/>
        <w:keepLines w:val="0"/>
        <w:widowControl w:val="0"/>
        <w:shd w:val="clear" w:color="auto" w:fill="auto"/>
        <w:tabs>
          <w:tab w:pos="971" w:val="left"/>
        </w:tabs>
        <w:bidi w:val="0"/>
        <w:spacing w:before="0" w:after="0" w:line="313" w:lineRule="exact"/>
        <w:ind w:left="0" w:right="0" w:firstLine="440"/>
        <w:jc w:val="both"/>
      </w:pPr>
      <w:bookmarkStart w:id="1560" w:name="bookmark1560"/>
      <w:r>
        <w:rPr>
          <w:color w:val="000000"/>
          <w:spacing w:val="0"/>
          <w:w w:val="100"/>
          <w:position w:val="0"/>
        </w:rPr>
        <w:t>（</w:t>
      </w:r>
      <w:bookmarkEnd w:id="1560"/>
      <w:r>
        <w:rPr>
          <w:color w:val="000000"/>
          <w:spacing w:val="0"/>
          <w:w w:val="100"/>
          <w:position w:val="0"/>
        </w:rPr>
        <w:t>三）</w:t>
        <w:tab/>
        <w:t>流动性风险</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color w:val="000000"/>
          <w:spacing w:val="0"/>
          <w:w w:val="100"/>
          <w:position w:val="0"/>
        </w:rPr>
        <w:t>12</w:t>
      </w:r>
      <w:r>
        <w:rPr>
          <w:color w:val="000000"/>
          <w:spacing w:val="0"/>
          <w:w w:val="100"/>
          <w:position w:val="0"/>
        </w:rPr>
        <w:t>个月现金流量的滚动预测，确保公司在所有合理 预测的情况下拥有充足的资金偿还债务。</w:t>
      </w:r>
    </w:p>
    <w:p>
      <w:pPr>
        <w:pStyle w:val="Style17"/>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本公司主要金融负债按到期日列示如下：</w:t>
      </w:r>
    </w:p>
    <w:tbl>
      <w:tblPr>
        <w:tblOverlap w:val="never"/>
        <w:jc w:val="center"/>
        <w:tblLayout w:type="fixed"/>
      </w:tblPr>
      <w:tblGrid>
        <w:gridCol w:w="1997"/>
        <w:gridCol w:w="1358"/>
        <w:gridCol w:w="1349"/>
        <w:gridCol w:w="1354"/>
        <w:gridCol w:w="1354"/>
        <w:gridCol w:w="1387"/>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802,699,588.74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802,699,588.74</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3,321,385.00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3,321,385.00</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285,929,773.13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18,027,689.42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1,461,149.43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3,797,521.15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309,216,133.13</w:t>
            </w:r>
          </w:p>
        </w:tc>
      </w:tr>
      <w:tr>
        <w:trPr>
          <w:trHeight w:val="49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43,786,428.59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2,613,602.46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506,660.02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362,707.04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47,269,398.11</w:t>
            </w:r>
          </w:p>
        </w:tc>
      </w:tr>
    </w:tbl>
    <w:p>
      <w:pPr>
        <w:widowControl w:val="0"/>
        <w:spacing w:after="419" w:line="1" w:lineRule="exact"/>
      </w:pPr>
    </w:p>
    <w:tbl>
      <w:tblPr>
        <w:tblOverlap w:val="never"/>
        <w:jc w:val="center"/>
        <w:tblLayout w:type="fixed"/>
      </w:tblPr>
      <w:tblGrid>
        <w:gridCol w:w="1958"/>
        <w:gridCol w:w="1358"/>
        <w:gridCol w:w="1358"/>
        <w:gridCol w:w="1358"/>
        <w:gridCol w:w="1358"/>
        <w:gridCol w:w="1392"/>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9"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tbl>
      <w:tblPr>
        <w:tblOverlap w:val="never"/>
        <w:jc w:val="left"/>
        <w:tblLayout w:type="fixed"/>
      </w:tblPr>
      <w:tblGrid>
        <w:gridCol w:w="1973"/>
        <w:gridCol w:w="1358"/>
        <w:gridCol w:w="1358"/>
        <w:gridCol w:w="1358"/>
        <w:gridCol w:w="1358"/>
        <w:gridCol w:w="1392"/>
      </w:tblGrid>
      <w:tr>
        <w:trPr>
          <w:trHeight w:val="528" w:hRule="exact"/>
        </w:trPr>
        <w:tc>
          <w:tcPr>
            <w:tcBorders>
              <w:top w:val="single" w:sz="4"/>
            </w:tcBorders>
            <w:shd w:val="clear" w:color="auto" w:fill="FFFFFF"/>
            <w:vAlign w:val="center"/>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298,000,000.00</w:t>
            </w:r>
          </w:p>
        </w:tc>
        <w:tc>
          <w:tcPr>
            <w:tcBorders>
              <w:top w:val="single" w:sz="4"/>
              <w:left w:val="single" w:sz="4"/>
            </w:tcBorders>
            <w:shd w:val="clear" w:color="auto" w:fill="FFFFFF"/>
            <w:vAlign w:val="top"/>
          </w:tcPr>
          <w:p>
            <w:pPr>
              <w:framePr w:w="8798" w:h="1968" w:vSpace="230" w:wrap="notBeside" w:vAnchor="text" w:hAnchor="text" w:x="469" w:y="231"/>
              <w:widowControl w:val="0"/>
              <w:rPr>
                <w:sz w:val="10"/>
                <w:szCs w:val="10"/>
              </w:rPr>
            </w:pPr>
          </w:p>
        </w:tc>
        <w:tc>
          <w:tcPr>
            <w:tcBorders>
              <w:top w:val="single" w:sz="4"/>
              <w:left w:val="single" w:sz="4"/>
            </w:tcBorders>
            <w:shd w:val="clear" w:color="auto" w:fill="FFFFFF"/>
            <w:vAlign w:val="top"/>
          </w:tcPr>
          <w:p>
            <w:pPr>
              <w:framePr w:w="8798" w:h="1968" w:vSpace="230" w:wrap="notBeside" w:vAnchor="text" w:hAnchor="text" w:x="469" w:y="231"/>
              <w:widowControl w:val="0"/>
              <w:rPr>
                <w:sz w:val="10"/>
                <w:szCs w:val="10"/>
              </w:rPr>
            </w:pPr>
          </w:p>
        </w:tc>
        <w:tc>
          <w:tcPr>
            <w:tcBorders>
              <w:top w:val="single" w:sz="4"/>
              <w:left w:val="single" w:sz="4"/>
            </w:tcBorders>
            <w:shd w:val="clear" w:color="auto" w:fill="FFFFFF"/>
            <w:vAlign w:val="top"/>
          </w:tcPr>
          <w:p>
            <w:pPr>
              <w:framePr w:w="8798" w:h="1968" w:vSpace="230" w:wrap="notBeside" w:vAnchor="text" w:hAnchor="text" w:x="469" w:y="231"/>
              <w:widowControl w:val="0"/>
              <w:rPr>
                <w:sz w:val="10"/>
                <w:szCs w:val="10"/>
              </w:rPr>
            </w:pPr>
          </w:p>
        </w:tc>
        <w:tc>
          <w:tcPr>
            <w:tcBorders>
              <w:top w:val="single" w:sz="4"/>
              <w:left w:val="single" w:sz="4"/>
            </w:tcBorders>
            <w:shd w:val="clear" w:color="auto" w:fill="FFFFFF"/>
            <w:vAlign w:val="bottom"/>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298,000,000.00</w:t>
            </w:r>
          </w:p>
        </w:tc>
      </w:tr>
      <w:tr>
        <w:trPr>
          <w:trHeight w:val="470" w:hRule="exact"/>
        </w:trPr>
        <w:tc>
          <w:tcPr>
            <w:tcBorders>
              <w:top w:val="single" w:sz="4"/>
            </w:tcBorders>
            <w:shd w:val="clear" w:color="auto" w:fill="FFFFFF"/>
            <w:vAlign w:val="center"/>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19,701,157.98</w:t>
            </w:r>
          </w:p>
        </w:tc>
        <w:tc>
          <w:tcPr>
            <w:tcBorders>
              <w:top w:val="single" w:sz="4"/>
              <w:left w:val="single" w:sz="4"/>
            </w:tcBorders>
            <w:shd w:val="clear" w:color="auto" w:fill="FFFFFF"/>
            <w:vAlign w:val="top"/>
          </w:tcPr>
          <w:p>
            <w:pPr>
              <w:framePr w:w="8798" w:h="1968" w:vSpace="230" w:wrap="notBeside" w:vAnchor="text" w:hAnchor="text" w:x="469" w:y="231"/>
              <w:widowControl w:val="0"/>
              <w:rPr>
                <w:sz w:val="10"/>
                <w:szCs w:val="10"/>
              </w:rPr>
            </w:pPr>
          </w:p>
        </w:tc>
        <w:tc>
          <w:tcPr>
            <w:tcBorders>
              <w:top w:val="single" w:sz="4"/>
              <w:left w:val="single" w:sz="4"/>
            </w:tcBorders>
            <w:shd w:val="clear" w:color="auto" w:fill="FFFFFF"/>
            <w:vAlign w:val="top"/>
          </w:tcPr>
          <w:p>
            <w:pPr>
              <w:framePr w:w="8798" w:h="1968" w:vSpace="230" w:wrap="notBeside" w:vAnchor="text" w:hAnchor="text" w:x="469" w:y="231"/>
              <w:widowControl w:val="0"/>
              <w:rPr>
                <w:sz w:val="10"/>
                <w:szCs w:val="10"/>
              </w:rPr>
            </w:pPr>
          </w:p>
        </w:tc>
        <w:tc>
          <w:tcPr>
            <w:tcBorders>
              <w:top w:val="single" w:sz="4"/>
              <w:left w:val="single" w:sz="4"/>
            </w:tcBorders>
            <w:shd w:val="clear" w:color="auto" w:fill="FFFFFF"/>
            <w:vAlign w:val="top"/>
          </w:tcPr>
          <w:p>
            <w:pPr>
              <w:framePr w:w="8798" w:h="1968" w:vSpace="230" w:wrap="notBeside" w:vAnchor="text" w:hAnchor="text" w:x="469" w:y="231"/>
              <w:widowControl w:val="0"/>
              <w:rPr>
                <w:sz w:val="10"/>
                <w:szCs w:val="10"/>
              </w:rPr>
            </w:pPr>
          </w:p>
        </w:tc>
        <w:tc>
          <w:tcPr>
            <w:tcBorders>
              <w:top w:val="single" w:sz="4"/>
              <w:left w:val="single" w:sz="4"/>
            </w:tcBorders>
            <w:shd w:val="clear" w:color="auto" w:fill="FFFFFF"/>
            <w:vAlign w:val="bottom"/>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19,701,157.98</w:t>
            </w:r>
          </w:p>
        </w:tc>
      </w:tr>
      <w:tr>
        <w:trPr>
          <w:trHeight w:val="470" w:hRule="exact"/>
        </w:trPr>
        <w:tc>
          <w:tcPr>
            <w:tcBorders>
              <w:top w:val="single" w:sz="4"/>
            </w:tcBorders>
            <w:shd w:val="clear" w:color="auto" w:fill="FFFFFF"/>
            <w:vAlign w:val="center"/>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318,395,952.70</w:t>
            </w:r>
          </w:p>
        </w:tc>
        <w:tc>
          <w:tcPr>
            <w:tcBorders>
              <w:top w:val="single" w:sz="4"/>
              <w:left w:val="single" w:sz="4"/>
            </w:tcBorders>
            <w:shd w:val="clear" w:color="auto" w:fill="FFFFFF"/>
            <w:vAlign w:val="bottom"/>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5,149,815.26</w:t>
            </w:r>
          </w:p>
        </w:tc>
        <w:tc>
          <w:tcPr>
            <w:tcBorders>
              <w:top w:val="single" w:sz="4"/>
              <w:left w:val="single" w:sz="4"/>
            </w:tcBorders>
            <w:shd w:val="clear" w:color="auto" w:fill="FFFFFF"/>
            <w:vAlign w:val="bottom"/>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4,562,736.58</w:t>
            </w:r>
          </w:p>
        </w:tc>
        <w:tc>
          <w:tcPr>
            <w:tcBorders>
              <w:top w:val="single" w:sz="4"/>
              <w:left w:val="single" w:sz="4"/>
            </w:tcBorders>
            <w:shd w:val="clear" w:color="auto" w:fill="FFFFFF"/>
            <w:vAlign w:val="bottom"/>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1,414,721.26</w:t>
            </w:r>
          </w:p>
        </w:tc>
        <w:tc>
          <w:tcPr>
            <w:tcBorders>
              <w:top w:val="single" w:sz="4"/>
              <w:left w:val="single" w:sz="4"/>
            </w:tcBorders>
            <w:shd w:val="clear" w:color="auto" w:fill="FFFFFF"/>
            <w:vAlign w:val="bottom"/>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329,523,225.80</w:t>
            </w:r>
          </w:p>
        </w:tc>
      </w:tr>
      <w:tr>
        <w:trPr>
          <w:trHeight w:val="499" w:hRule="exact"/>
        </w:trPr>
        <w:tc>
          <w:tcPr>
            <w:tcBorders>
              <w:top w:val="single" w:sz="4"/>
              <w:bottom w:val="single" w:sz="4"/>
            </w:tcBorders>
            <w:shd w:val="clear" w:color="auto" w:fill="FFFFFF"/>
            <w:vAlign w:val="center"/>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49,440,806.10</w:t>
            </w:r>
          </w:p>
        </w:tc>
        <w:tc>
          <w:tcPr>
            <w:tcBorders>
              <w:top w:val="single" w:sz="4"/>
              <w:left w:val="single" w:sz="4"/>
              <w:bottom w:val="single" w:sz="4"/>
            </w:tcBorders>
            <w:shd w:val="clear" w:color="auto" w:fill="FFFFFF"/>
            <w:vAlign w:val="center"/>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5,491,965.79</w:t>
            </w:r>
          </w:p>
        </w:tc>
        <w:tc>
          <w:tcPr>
            <w:tcBorders>
              <w:top w:val="single" w:sz="4"/>
              <w:left w:val="single" w:sz="4"/>
              <w:bottom w:val="single" w:sz="4"/>
            </w:tcBorders>
            <w:shd w:val="clear" w:color="auto" w:fill="FFFFFF"/>
            <w:vAlign w:val="center"/>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562,707.04</w:t>
            </w:r>
          </w:p>
        </w:tc>
        <w:tc>
          <w:tcPr>
            <w:tcBorders>
              <w:top w:val="single" w:sz="4"/>
              <w:left w:val="single" w:sz="4"/>
              <w:bottom w:val="single" w:sz="4"/>
            </w:tcBorders>
            <w:shd w:val="clear" w:color="auto" w:fill="FFFFFF"/>
            <w:vAlign w:val="top"/>
          </w:tcPr>
          <w:p>
            <w:pPr>
              <w:framePr w:w="8798" w:h="1968" w:vSpace="230" w:wrap="notBeside" w:vAnchor="text" w:hAnchor="text" w:x="469" w:y="23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8798" w:h="1968" w:vSpace="230" w:wrap="notBeside" w:vAnchor="text" w:hAnchor="text" w:x="469" w:y="231"/>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55,495,478.93</w:t>
            </w:r>
          </w:p>
        </w:tc>
      </w:tr>
    </w:tbl>
    <w:p>
      <w:pPr>
        <w:pStyle w:val="Style36"/>
        <w:keepNext w:val="0"/>
        <w:keepLines w:val="0"/>
        <w:framePr w:w="398" w:h="226" w:hSpace="468" w:wrap="notBeside" w:vAnchor="text" w:hAnchor="text" w:x="1280" w:y="1"/>
        <w:widowControl w:val="0"/>
        <w:shd w:val="clear" w:color="auto" w:fill="auto"/>
        <w:bidi w:val="0"/>
        <w:spacing w:before="0" w:after="0" w:line="240" w:lineRule="auto"/>
        <w:ind w:left="0" w:right="0" w:firstLine="0"/>
        <w:jc w:val="left"/>
      </w:pPr>
      <w:r>
        <w:rPr>
          <w:color w:val="000000"/>
          <w:spacing w:val="0"/>
          <w:w w:val="100"/>
          <w:position w:val="0"/>
        </w:rPr>
        <w:t>项目</w:t>
      </w:r>
    </w:p>
    <w:p>
      <w:pPr>
        <w:pStyle w:val="Style36"/>
        <w:keepNext w:val="0"/>
        <w:keepLines w:val="0"/>
        <w:framePr w:w="763" w:h="226" w:hSpace="468" w:wrap="notBeside" w:vAnchor="text" w:hAnchor="text" w:x="5461" w:y="1"/>
        <w:widowControl w:val="0"/>
        <w:shd w:val="clear" w:color="auto" w:fill="auto"/>
        <w:bidi w:val="0"/>
        <w:spacing w:before="0" w:after="0" w:line="240" w:lineRule="auto"/>
        <w:ind w:left="0" w:right="0" w:firstLine="0"/>
        <w:jc w:val="left"/>
      </w:pPr>
      <w:r>
        <w:rPr>
          <w:color w:val="000000"/>
          <w:spacing w:val="0"/>
          <w:w w:val="100"/>
          <w:position w:val="0"/>
        </w:rPr>
        <w:t>期初余额</w:t>
      </w:r>
    </w:p>
    <w:p>
      <w:pPr>
        <w:widowControl w:val="0"/>
        <w:spacing w:line="1" w:lineRule="exact"/>
      </w:pPr>
    </w:p>
    <w:p>
      <w:pPr>
        <w:pStyle w:val="Style28"/>
        <w:keepNext/>
        <w:keepLines/>
        <w:widowControl w:val="0"/>
        <w:shd w:val="clear" w:color="auto" w:fill="auto"/>
        <w:bidi w:val="0"/>
        <w:spacing w:before="0" w:after="360" w:line="240" w:lineRule="auto"/>
        <w:ind w:left="0" w:right="0" w:firstLine="0"/>
        <w:jc w:val="left"/>
      </w:pPr>
      <w:bookmarkStart w:id="1561" w:name="bookmark1561"/>
      <w:bookmarkStart w:id="1562" w:name="bookmark1562"/>
      <w:bookmarkStart w:id="1563" w:name="bookmark1563"/>
      <w:r>
        <w:rPr>
          <w:color w:val="000000"/>
          <w:spacing w:val="0"/>
          <w:w w:val="100"/>
          <w:position w:val="0"/>
        </w:rPr>
        <w:t>十一、关联方与关联交易</w:t>
      </w:r>
      <w:bookmarkEnd w:id="1561"/>
      <w:bookmarkEnd w:id="1562"/>
      <w:bookmarkEnd w:id="1563"/>
    </w:p>
    <w:p>
      <w:pPr>
        <w:pStyle w:val="Style34"/>
        <w:keepNext/>
        <w:keepLines/>
        <w:widowControl w:val="0"/>
        <w:shd w:val="clear" w:color="auto" w:fill="auto"/>
        <w:bidi w:val="0"/>
        <w:spacing w:before="0" w:after="360" w:line="240" w:lineRule="auto"/>
        <w:ind w:left="0" w:right="0" w:firstLine="0"/>
        <w:jc w:val="left"/>
      </w:pPr>
      <w:bookmarkStart w:id="1564" w:name="bookmark1564"/>
      <w:bookmarkStart w:id="1565" w:name="bookmark1565"/>
      <w:bookmarkStart w:id="1566" w:name="bookmark1566"/>
      <w:r>
        <w:rPr>
          <w:color w:val="000000"/>
          <w:spacing w:val="0"/>
          <w:w w:val="100"/>
          <w:position w:val="0"/>
        </w:rPr>
        <w:t>1</w:t>
      </w:r>
      <w:r>
        <w:rPr>
          <w:color w:val="000000"/>
          <w:spacing w:val="0"/>
          <w:w w:val="100"/>
          <w:position w:val="0"/>
        </w:rPr>
        <w:t>、本企业的母公司情况</w:t>
      </w:r>
      <w:bookmarkEnd w:id="1564"/>
      <w:bookmarkEnd w:id="1565"/>
      <w:bookmarkEnd w:id="1566"/>
    </w:p>
    <w:tbl>
      <w:tblPr>
        <w:tblOverlap w:val="never"/>
        <w:jc w:val="center"/>
        <w:tblLayout w:type="fixed"/>
      </w:tblPr>
      <w:tblGrid>
        <w:gridCol w:w="1632"/>
        <w:gridCol w:w="1627"/>
        <w:gridCol w:w="1622"/>
        <w:gridCol w:w="1618"/>
        <w:gridCol w:w="1608"/>
        <w:gridCol w:w="161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r>
    </w:tbl>
    <w:p>
      <w:pPr>
        <w:widowControl w:val="0"/>
        <w:spacing w:after="43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注：吴艳与王麒诚为实际控制人。</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2</w:t>
      </w:r>
      <w:bookmarkEnd w:id="1569"/>
      <w:r>
        <w:rPr>
          <w:color w:val="000000"/>
          <w:spacing w:val="0"/>
          <w:w w:val="100"/>
          <w:position w:val="0"/>
        </w:rPr>
        <w:t>、</w:t>
        <w:tab/>
        <w:t>本企业的子公司情况</w:t>
      </w:r>
      <w:bookmarkEnd w:id="1567"/>
      <w:bookmarkEnd w:id="1568"/>
      <w:bookmarkEnd w:id="157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本企业子公司的情况详见附注“九、在其他主体中的权益”。</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3</w:t>
      </w:r>
      <w:bookmarkEnd w:id="1573"/>
      <w:r>
        <w:rPr>
          <w:color w:val="000000"/>
          <w:spacing w:val="0"/>
          <w:w w:val="100"/>
          <w:position w:val="0"/>
        </w:rPr>
        <w:t>、</w:t>
        <w:tab/>
        <w:t>本企业合营和联营企业情况</w:t>
      </w:r>
      <w:bookmarkEnd w:id="1571"/>
      <w:bookmarkEnd w:id="1572"/>
      <w:bookmarkEnd w:id="1574"/>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广东蜂助手网络技术股份有限公司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4</w:t>
      </w:r>
      <w:bookmarkEnd w:id="1577"/>
      <w:r>
        <w:rPr>
          <w:color w:val="000000"/>
          <w:spacing w:val="0"/>
          <w:w w:val="100"/>
          <w:position w:val="0"/>
        </w:rPr>
        <w:t>、其他关联方情况</w:t>
      </w:r>
      <w:bookmarkEnd w:id="1575"/>
      <w:bookmarkEnd w:id="1576"/>
      <w:bookmarkEnd w:id="157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公司股东，实质控制人控制的公司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杭州卓业投资发展有限公司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公司董事控制的公司</w:t>
            </w:r>
          </w:p>
        </w:tc>
      </w:tr>
    </w:tbl>
    <w:p>
      <w:pPr>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1653" w:right="1066" w:bottom="1411" w:left="1100" w:header="0" w:footer="3" w:gutter="0"/>
          <w:cols w:space="720"/>
          <w:noEndnote/>
          <w:titlePg/>
          <w:rtlGutter w:val="0"/>
          <w:docGrid w:linePitch="360"/>
        </w:sectPr>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浙江中城智慧城市规划咨询有限公司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月起不再具有重大影响）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深圳市云蜂智慧传媒有限公司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广东蜂助手网络技术股份有限公司（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月起，由子 公司转为联营企业）的联营企业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汉鼎宇佑传媒集团有限公司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实质控制人控制的公司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杭州宇佑影院管理有限公司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实质控制人控制的公司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年已离职）</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罗洪鹏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年已离职）</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5</w:t>
      </w:r>
      <w:bookmarkEnd w:id="1581"/>
      <w:r>
        <w:rPr>
          <w:color w:val="000000"/>
          <w:spacing w:val="0"/>
          <w:w w:val="100"/>
          <w:position w:val="0"/>
        </w:rPr>
        <w:t>、关联交易情况</w:t>
      </w:r>
      <w:bookmarkEnd w:id="1579"/>
      <w:bookmarkEnd w:id="1580"/>
      <w:bookmarkEnd w:id="1582"/>
    </w:p>
    <w:p>
      <w:pPr>
        <w:pStyle w:val="Style34"/>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3" w:name="bookmark1583"/>
      <w:r>
        <w:rPr>
          <w:color w:val="000000"/>
          <w:spacing w:val="0"/>
          <w:w w:val="100"/>
          <w:position w:val="0"/>
        </w:rPr>
        <w:t>（</w:t>
      </w:r>
      <w:r>
        <w:rPr>
          <w:color w:val="000000"/>
          <w:spacing w:val="0"/>
          <w:w w:val="100"/>
          <w:position w:val="0"/>
        </w:rPr>
        <w:t>1</w:t>
      </w:r>
      <w:r>
        <w:rPr>
          <w:color w:val="000000"/>
          <w:spacing w:val="0"/>
          <w:w w:val="100"/>
          <w:position w:val="0"/>
        </w:rPr>
        <w:t>）购销商品、提供和接受劳务的关联交易</w:t>
      </w:r>
      <w:bookmarkEnd w:id="1579"/>
      <w:bookmarkEnd w:id="1580"/>
      <w:bookmarkEnd w:id="158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广东蜂助手网络 技术股份有限公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1,742,668.10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浙江宇佑影视传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购买游戏改编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2,830,188.69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深圳市云蜂智慧 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1,100,921.67</w:t>
            </w:r>
          </w:p>
        </w:tc>
      </w:tr>
    </w:tbl>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杭州卓业投资发展有限公司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417,653.68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4,230,751.67</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4"/>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color w:val="000000"/>
          <w:spacing w:val="0"/>
          <w:w w:val="100"/>
          <w:position w:val="0"/>
        </w:rPr>
        <w:t>2</w:t>
      </w:r>
      <w:r>
        <w:rPr>
          <w:color w:val="000000"/>
          <w:spacing w:val="0"/>
          <w:w w:val="100"/>
          <w:position w:val="0"/>
        </w:rPr>
        <w:t>）关联受托管理</w:t>
      </w:r>
      <w:r>
        <w:rPr>
          <w:color w:val="000000"/>
          <w:spacing w:val="0"/>
          <w:w w:val="100"/>
          <w:position w:val="0"/>
        </w:rPr>
        <w:t>/</w:t>
      </w:r>
      <w:r>
        <w:rPr>
          <w:color w:val="000000"/>
          <w:spacing w:val="0"/>
          <w:w w:val="100"/>
          <w:position w:val="0"/>
        </w:rPr>
        <w:t>承包及委托管理</w:t>
      </w:r>
      <w:r>
        <w:rPr>
          <w:color w:val="000000"/>
          <w:spacing w:val="0"/>
          <w:w w:val="100"/>
          <w:position w:val="0"/>
        </w:rPr>
        <w:t>/</w:t>
      </w:r>
      <w:r>
        <w:rPr>
          <w:color w:val="000000"/>
          <w:spacing w:val="0"/>
          <w:w w:val="100"/>
          <w:position w:val="0"/>
        </w:rPr>
        <w:t>出包情况</w:t>
      </w:r>
      <w:bookmarkEnd w:id="1584"/>
      <w:bookmarkEnd w:id="1585"/>
      <w:bookmarkEnd w:id="158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34"/>
        <w:keepNext/>
        <w:keepLines/>
        <w:widowControl w:val="0"/>
        <w:numPr>
          <w:ilvl w:val="0"/>
          <w:numId w:val="77"/>
        </w:numPr>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关联租赁情况</w:t>
      </w:r>
      <w:bookmarkEnd w:id="1587"/>
      <w:bookmarkEnd w:id="1588"/>
      <w:bookmarkEnd w:id="159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4"/>
        <w:keepNext/>
        <w:keepLines/>
        <w:widowControl w:val="0"/>
        <w:numPr>
          <w:ilvl w:val="0"/>
          <w:numId w:val="77"/>
        </w:numPr>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关联担保情况</w:t>
      </w:r>
      <w:bookmarkEnd w:id="1591"/>
      <w:bookmarkEnd w:id="1592"/>
      <w:bookmarkEnd w:id="159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汉鼎国际发展有限公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汉鼎国际发展有限公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530,828.30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530,828.30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97,821,385.00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97,821,385.00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王麒诚、吴艳、汉鼎 宇佑集团有限公司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王麒诚、吴艳、汉鼎 宇佑集团有限公司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color w:val="000000"/>
          <w:spacing w:val="0"/>
          <w:w w:val="100"/>
          <w:position w:val="0"/>
          <w:sz w:val="16"/>
          <w:szCs w:val="16"/>
        </w:rPr>
        <w:t>1：</w:t>
      </w:r>
      <w:r>
        <w:rPr>
          <w:color w:val="000000"/>
          <w:spacing w:val="0"/>
          <w:w w:val="100"/>
          <w:position w:val="0"/>
        </w:rPr>
        <w:t>吴艳与兴业银行股份有限公司杭州分行签订最高额个人担保声明书(兴银企金四部个保</w:t>
      </w:r>
      <w:r>
        <w:rPr>
          <w:color w:val="000000"/>
          <w:spacing w:val="0"/>
          <w:w w:val="100"/>
          <w:position w:val="0"/>
          <w:sz w:val="16"/>
          <w:szCs w:val="16"/>
        </w:rPr>
        <w:t>[2014]1</w:t>
      </w:r>
      <w:r>
        <w:rPr>
          <w:color w:val="000000"/>
          <w:spacing w:val="0"/>
          <w:w w:val="100"/>
          <w:position w:val="0"/>
        </w:rPr>
        <w:t>号)，为公司</w:t>
      </w:r>
      <w:r>
        <w:rPr>
          <w:color w:val="000000"/>
          <w:spacing w:val="0"/>
          <w:w w:val="100"/>
          <w:position w:val="0"/>
          <w:sz w:val="16"/>
          <w:szCs w:val="16"/>
        </w:rPr>
        <w:t xml:space="preserve">2014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w:t>
      </w:r>
      <w:r>
        <w:rPr>
          <w:color w:val="000000"/>
          <w:spacing w:val="0"/>
          <w:w w:val="100"/>
          <w:position w:val="0"/>
        </w:rPr>
        <w:t>日在人民币</w:t>
      </w:r>
      <w:r>
        <w:rPr>
          <w:color w:val="000000"/>
          <w:spacing w:val="0"/>
          <w:w w:val="100"/>
          <w:position w:val="0"/>
          <w:sz w:val="16"/>
          <w:szCs w:val="16"/>
        </w:rPr>
        <w:t>1</w:t>
      </w:r>
      <w:r>
        <w:rPr>
          <w:color w:val="000000"/>
          <w:spacing w:val="0"/>
          <w:w w:val="100"/>
          <w:position w:val="0"/>
        </w:rPr>
        <w:t>亿元最高额债务额度内提供连带责任担保；王麒诚与兴业银行股份有限公司杭州分行签 订最高额个人担保声明书(兴银企金四部个保</w:t>
      </w:r>
      <w:r>
        <w:rPr>
          <w:color w:val="000000"/>
          <w:spacing w:val="0"/>
          <w:w w:val="100"/>
          <w:position w:val="0"/>
          <w:sz w:val="16"/>
          <w:szCs w:val="16"/>
        </w:rPr>
        <w:t>[2014]2</w:t>
      </w:r>
      <w:r>
        <w:rPr>
          <w:color w:val="000000"/>
          <w:spacing w:val="0"/>
          <w:w w:val="100"/>
          <w:position w:val="0"/>
        </w:rPr>
        <w:t>号)，为公司</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w:t>
      </w:r>
      <w:r>
        <w:rPr>
          <w:color w:val="000000"/>
          <w:spacing w:val="0"/>
          <w:w w:val="100"/>
          <w:position w:val="0"/>
        </w:rPr>
        <w:t>日在人民币</w:t>
      </w:r>
      <w:r>
        <w:rPr>
          <w:color w:val="000000"/>
          <w:spacing w:val="0"/>
          <w:w w:val="100"/>
          <w:position w:val="0"/>
          <w:sz w:val="16"/>
          <w:szCs w:val="16"/>
        </w:rPr>
        <w:t>1</w:t>
      </w:r>
      <w:r>
        <w:rPr>
          <w:color w:val="000000"/>
          <w:spacing w:val="0"/>
          <w:w w:val="100"/>
          <w:position w:val="0"/>
        </w:rPr>
        <w:t xml:space="preserve">亿元最高额债务 额度内提供连带责任担保。截止期末，在上述合同项下公司向兴业银行股份有限公司杭州分行开具尚未到期的保函 </w:t>
      </w:r>
      <w:r>
        <w:rPr>
          <w:color w:val="000000"/>
          <w:spacing w:val="0"/>
          <w:w w:val="100"/>
          <w:position w:val="0"/>
          <w:sz w:val="16"/>
          <w:szCs w:val="16"/>
        </w:rPr>
        <w:t xml:space="preserve">530, </w:t>
      </w:r>
      <w:r>
        <w:rPr>
          <w:color w:val="000000"/>
          <w:spacing w:val="0"/>
          <w:w w:val="100"/>
          <w:position w:val="0"/>
          <w:sz w:val="16"/>
          <w:szCs w:val="16"/>
        </w:rPr>
        <w:t xml:space="preserve">828. </w:t>
      </w:r>
      <w:r>
        <w:rPr>
          <w:color w:val="000000"/>
          <w:spacing w:val="0"/>
          <w:w w:val="100"/>
          <w:position w:val="0"/>
          <w:sz w:val="16"/>
          <w:szCs w:val="16"/>
        </w:rPr>
        <w:t>30</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color w:val="000000"/>
          <w:spacing w:val="0"/>
          <w:w w:val="100"/>
          <w:position w:val="0"/>
          <w:sz w:val="16"/>
          <w:szCs w:val="16"/>
        </w:rPr>
        <w:t>2：</w:t>
      </w:r>
      <w:r>
        <w:rPr>
          <w:color w:val="000000"/>
          <w:spacing w:val="0"/>
          <w:w w:val="100"/>
          <w:position w:val="0"/>
        </w:rPr>
        <w:t>吴艳与招商银行股份有限公司之江分行签订最高额不可撤销担保书</w:t>
      </w:r>
      <w:r>
        <w:rPr>
          <w:color w:val="000000"/>
          <w:spacing w:val="0"/>
          <w:w w:val="100"/>
          <w:position w:val="0"/>
          <w:sz w:val="16"/>
          <w:szCs w:val="16"/>
        </w:rPr>
        <w:t>(2016</w:t>
      </w:r>
      <w:r>
        <w:rPr>
          <w:color w:val="000000"/>
          <w:spacing w:val="0"/>
          <w:w w:val="100"/>
          <w:position w:val="0"/>
        </w:rPr>
        <w:t>年授保字</w:t>
      </w:r>
      <w:r>
        <w:rPr>
          <w:color w:val="000000"/>
          <w:spacing w:val="0"/>
          <w:w w:val="100"/>
          <w:position w:val="0"/>
          <w:sz w:val="16"/>
          <w:szCs w:val="16"/>
        </w:rPr>
        <w:t>030-1</w:t>
      </w:r>
      <w:r>
        <w:rPr>
          <w:color w:val="000000"/>
          <w:spacing w:val="0"/>
          <w:w w:val="100"/>
          <w:position w:val="0"/>
        </w:rPr>
        <w:t>号)，为公司</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 xml:space="preserve">14 </w:t>
      </w:r>
      <w:r>
        <w:rPr>
          <w:color w:val="000000"/>
          <w:spacing w:val="0"/>
          <w:w w:val="100"/>
          <w:position w:val="0"/>
        </w:rPr>
        <w:t>日至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13</w:t>
      </w:r>
      <w:r>
        <w:rPr>
          <w:color w:val="000000"/>
          <w:spacing w:val="0"/>
          <w:w w:val="100"/>
          <w:position w:val="0"/>
        </w:rPr>
        <w:t>日在人民币</w:t>
      </w:r>
      <w:r>
        <w:rPr>
          <w:color w:val="000000"/>
          <w:spacing w:val="0"/>
          <w:w w:val="100"/>
          <w:position w:val="0"/>
          <w:sz w:val="16"/>
          <w:szCs w:val="16"/>
        </w:rPr>
        <w:t>1</w:t>
      </w:r>
      <w:r>
        <w:rPr>
          <w:color w:val="000000"/>
          <w:spacing w:val="0"/>
          <w:w w:val="100"/>
          <w:position w:val="0"/>
        </w:rPr>
        <w:t>亿元最高额债务额度内提供连带责任担保;王麒诚与招商银行股份有限公司之江分行签订最高 额不可撤销担保书</w:t>
      </w:r>
      <w:r>
        <w:rPr>
          <w:color w:val="000000"/>
          <w:spacing w:val="0"/>
          <w:w w:val="100"/>
          <w:position w:val="0"/>
          <w:sz w:val="16"/>
          <w:szCs w:val="16"/>
        </w:rPr>
        <w:t>(2016</w:t>
      </w:r>
      <w:r>
        <w:rPr>
          <w:color w:val="000000"/>
          <w:spacing w:val="0"/>
          <w:w w:val="100"/>
          <w:position w:val="0"/>
        </w:rPr>
        <w:t>年授保字</w:t>
      </w:r>
      <w:r>
        <w:rPr>
          <w:color w:val="000000"/>
          <w:spacing w:val="0"/>
          <w:w w:val="100"/>
          <w:position w:val="0"/>
          <w:sz w:val="16"/>
          <w:szCs w:val="16"/>
        </w:rPr>
        <w:t>030-2</w:t>
      </w:r>
      <w:r>
        <w:rPr>
          <w:color w:val="000000"/>
          <w:spacing w:val="0"/>
          <w:w w:val="100"/>
          <w:position w:val="0"/>
        </w:rPr>
        <w:t>号</w:t>
      </w:r>
      <w:r>
        <w:rPr>
          <w:color w:val="000000"/>
          <w:spacing w:val="0"/>
          <w:w w:val="100"/>
          <w:position w:val="0"/>
          <w:sz w:val="16"/>
          <w:szCs w:val="16"/>
        </w:rPr>
        <w:t>)</w:t>
      </w:r>
      <w:r>
        <w:rPr>
          <w:color w:val="000000"/>
          <w:spacing w:val="0"/>
          <w:w w:val="100"/>
          <w:position w:val="0"/>
        </w:rPr>
        <w:t>，为公司</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14</w:t>
      </w:r>
      <w:r>
        <w:rPr>
          <w:color w:val="000000"/>
          <w:spacing w:val="0"/>
          <w:w w:val="100"/>
          <w:position w:val="0"/>
        </w:rPr>
        <w:t>日至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13</w:t>
      </w:r>
      <w:r>
        <w:rPr>
          <w:color w:val="000000"/>
          <w:spacing w:val="0"/>
          <w:w w:val="100"/>
          <w:position w:val="0"/>
        </w:rPr>
        <w:t>日在人民币</w:t>
      </w:r>
      <w:r>
        <w:rPr>
          <w:color w:val="000000"/>
          <w:spacing w:val="0"/>
          <w:w w:val="100"/>
          <w:position w:val="0"/>
          <w:sz w:val="16"/>
          <w:szCs w:val="16"/>
        </w:rPr>
        <w:t>1</w:t>
      </w:r>
      <w:r>
        <w:rPr>
          <w:color w:val="000000"/>
          <w:spacing w:val="0"/>
          <w:w w:val="100"/>
          <w:position w:val="0"/>
        </w:rPr>
        <w:t>亿元最高额债务额度内提供 连带责任担保。截止期末，在上述合同项下公司向招商银行股份有限公司之江分行借入短期借款</w:t>
      </w:r>
      <w:r>
        <w:rPr>
          <w:color w:val="000000"/>
          <w:spacing w:val="0"/>
          <w:w w:val="100"/>
          <w:position w:val="0"/>
          <w:sz w:val="16"/>
          <w:szCs w:val="16"/>
        </w:rPr>
        <w:t xml:space="preserve">9, </w:t>
      </w:r>
      <w:r>
        <w:rPr>
          <w:color w:val="000000"/>
          <w:spacing w:val="0"/>
          <w:w w:val="100"/>
          <w:position w:val="0"/>
          <w:sz w:val="16"/>
          <w:szCs w:val="16"/>
        </w:rPr>
        <w:t xml:space="preserve">450. </w:t>
      </w:r>
      <w:r>
        <w:rPr>
          <w:color w:val="000000"/>
          <w:spacing w:val="0"/>
          <w:w w:val="100"/>
          <w:position w:val="0"/>
          <w:sz w:val="16"/>
          <w:szCs w:val="16"/>
        </w:rPr>
        <w:t>00</w:t>
      </w:r>
      <w:r>
        <w:rPr>
          <w:color w:val="000000"/>
          <w:spacing w:val="0"/>
          <w:w w:val="100"/>
          <w:position w:val="0"/>
        </w:rPr>
        <w:t xml:space="preserve">万元 </w:t>
      </w:r>
      <w:r>
        <w:rPr>
          <w:color w:val="000000"/>
          <w:spacing w:val="0"/>
          <w:w w:val="100"/>
          <w:position w:val="0"/>
          <w:sz w:val="16"/>
          <w:szCs w:val="16"/>
        </w:rPr>
        <w:t>(2016/7/18-2017/7/13)，</w:t>
      </w:r>
      <w:r>
        <w:rPr>
          <w:color w:val="000000"/>
          <w:spacing w:val="0"/>
          <w:w w:val="100"/>
          <w:position w:val="0"/>
        </w:rPr>
        <w:t>开具尚未到期的银行承兑汇票</w:t>
      </w:r>
      <w:r>
        <w:rPr>
          <w:color w:val="000000"/>
          <w:spacing w:val="0"/>
          <w:w w:val="100"/>
          <w:position w:val="0"/>
          <w:sz w:val="16"/>
          <w:szCs w:val="16"/>
        </w:rPr>
        <w:t xml:space="preserve">3, 321, </w:t>
      </w:r>
      <w:r>
        <w:rPr>
          <w:color w:val="000000"/>
          <w:spacing w:val="0"/>
          <w:w w:val="100"/>
          <w:position w:val="0"/>
          <w:sz w:val="16"/>
          <w:szCs w:val="16"/>
        </w:rPr>
        <w:t xml:space="preserve">385. </w:t>
      </w:r>
      <w:r>
        <w:rPr>
          <w:color w:val="000000"/>
          <w:spacing w:val="0"/>
          <w:w w:val="100"/>
          <w:position w:val="0"/>
          <w:sz w:val="16"/>
          <w:szCs w:val="16"/>
        </w:rPr>
        <w:t>00</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color w:val="000000"/>
          <w:spacing w:val="0"/>
          <w:w w:val="100"/>
          <w:position w:val="0"/>
          <w:sz w:val="16"/>
          <w:szCs w:val="16"/>
        </w:rPr>
        <w:t>3：</w:t>
      </w:r>
      <w:r>
        <w:rPr>
          <w:color w:val="000000"/>
          <w:spacing w:val="0"/>
          <w:w w:val="100"/>
          <w:position w:val="0"/>
        </w:rPr>
        <w:t>王麒诚、吴艳与上海浦东发展银行股份有限公司杭州保俶支行签订最高额保证合同</w:t>
      </w:r>
      <w:r>
        <w:rPr>
          <w:color w:val="000000"/>
          <w:spacing w:val="0"/>
          <w:w w:val="100"/>
          <w:position w:val="0"/>
          <w:sz w:val="16"/>
          <w:szCs w:val="16"/>
        </w:rPr>
        <w:t>(ZB9503201600000021),</w:t>
      </w:r>
      <w:r>
        <w:rPr>
          <w:color w:val="000000"/>
          <w:spacing w:val="0"/>
          <w:w w:val="100"/>
          <w:position w:val="0"/>
        </w:rPr>
        <w:t>为汉 鼎宇佑互联网股份有限公司</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15</w:t>
      </w:r>
      <w:r>
        <w:rPr>
          <w:color w:val="000000"/>
          <w:spacing w:val="0"/>
          <w:w w:val="100"/>
          <w:position w:val="0"/>
        </w:rPr>
        <w:t>日至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15</w:t>
      </w:r>
      <w:r>
        <w:rPr>
          <w:color w:val="000000"/>
          <w:spacing w:val="0"/>
          <w:w w:val="100"/>
          <w:position w:val="0"/>
        </w:rPr>
        <w:t>日在人民币</w:t>
      </w:r>
      <w:r>
        <w:rPr>
          <w:color w:val="000000"/>
          <w:spacing w:val="0"/>
          <w:w w:val="100"/>
          <w:position w:val="0"/>
          <w:sz w:val="16"/>
          <w:szCs w:val="16"/>
        </w:rPr>
        <w:t xml:space="preserve">18,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万元最高额债务额度内提供连带责任担保。 截止期末，在上述合同项下公司向上海浦东发展银行股份有限公司杭州保俶支行借入短期借款</w:t>
      </w:r>
      <w:r>
        <w:rPr>
          <w:color w:val="000000"/>
          <w:spacing w:val="0"/>
          <w:w w:val="100"/>
          <w:position w:val="0"/>
          <w:sz w:val="16"/>
          <w:szCs w:val="16"/>
        </w:rPr>
        <w:t xml:space="preserve">18, </w:t>
      </w:r>
      <w:r>
        <w:rPr>
          <w:color w:val="000000"/>
          <w:spacing w:val="0"/>
          <w:w w:val="100"/>
          <w:position w:val="0"/>
          <w:sz w:val="16"/>
          <w:szCs w:val="16"/>
        </w:rPr>
        <w:t>000.00</w:t>
      </w:r>
      <w:r>
        <w:rPr>
          <w:color w:val="000000"/>
          <w:spacing w:val="0"/>
          <w:w w:val="100"/>
          <w:position w:val="0"/>
        </w:rPr>
        <w:t xml:space="preserve">万元 </w:t>
      </w:r>
      <w:r>
        <w:rPr>
          <w:color w:val="000000"/>
          <w:spacing w:val="0"/>
          <w:w w:val="100"/>
          <w:position w:val="0"/>
          <w:sz w:val="16"/>
          <w:szCs w:val="16"/>
        </w:rPr>
        <w:t>(2016/7/6-2017/7/6)</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color w:val="000000"/>
          <w:spacing w:val="0"/>
          <w:w w:val="100"/>
          <w:position w:val="0"/>
          <w:sz w:val="16"/>
          <w:szCs w:val="16"/>
        </w:rPr>
        <w:t>4：</w:t>
      </w:r>
      <w:r>
        <w:rPr>
          <w:color w:val="000000"/>
          <w:spacing w:val="0"/>
          <w:w w:val="100"/>
          <w:position w:val="0"/>
        </w:rPr>
        <w:t>王麒诚与杭州银行股份有限公司文创支行签订保证合同</w:t>
      </w:r>
      <w:r>
        <w:rPr>
          <w:color w:val="000000"/>
          <w:spacing w:val="0"/>
          <w:w w:val="100"/>
          <w:position w:val="0"/>
          <w:sz w:val="16"/>
          <w:szCs w:val="16"/>
        </w:rPr>
        <w:t>(015C1102016000601)，</w:t>
      </w:r>
      <w:r>
        <w:rPr>
          <w:color w:val="000000"/>
          <w:spacing w:val="0"/>
          <w:w w:val="100"/>
          <w:position w:val="0"/>
        </w:rPr>
        <w:t>吴艳、王麒诚与杭州银行股份有 限公司文创支行签订《融资担保书》。为公司向杭州银行股份有限公司文创支行借入的短期借款</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 xml:space="preserve">万元 </w:t>
      </w:r>
      <w:r>
        <w:rPr>
          <w:color w:val="000000"/>
          <w:spacing w:val="0"/>
          <w:w w:val="100"/>
          <w:position w:val="0"/>
          <w:sz w:val="16"/>
          <w:szCs w:val="16"/>
        </w:rPr>
        <w:t>(2016/3/16-2017/3/15</w:t>
      </w:r>
      <w:r>
        <w:rPr>
          <w:color w:val="000000"/>
          <w:spacing w:val="0"/>
          <w:w w:val="100"/>
          <w:position w:val="0"/>
        </w:rPr>
        <w:t>)提供担保。截止期末，在上述合同项下的银行借款余额为</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color w:val="000000"/>
          <w:spacing w:val="0"/>
          <w:w w:val="100"/>
          <w:position w:val="0"/>
          <w:sz w:val="16"/>
          <w:szCs w:val="16"/>
        </w:rPr>
        <w:t>5：</w:t>
      </w:r>
      <w:r>
        <w:rPr>
          <w:color w:val="000000"/>
          <w:spacing w:val="0"/>
          <w:w w:val="100"/>
          <w:position w:val="0"/>
        </w:rPr>
        <w:t>王麒诚与杭州银行股份有限公司文创支行签订保证合同</w:t>
      </w:r>
      <w:r>
        <w:rPr>
          <w:color w:val="000000"/>
          <w:spacing w:val="0"/>
          <w:w w:val="100"/>
          <w:position w:val="0"/>
          <w:sz w:val="16"/>
          <w:szCs w:val="16"/>
        </w:rPr>
        <w:t>(015C1102016000771)，</w:t>
      </w:r>
      <w:r>
        <w:rPr>
          <w:color w:val="000000"/>
          <w:spacing w:val="0"/>
          <w:w w:val="100"/>
          <w:position w:val="0"/>
        </w:rPr>
        <w:t>吴艳、王麒诚与杭州银行股份有 限公司文创支行签订《融资担保书》。为公司向杭州银行股份有限公司文创支行借入的短期借款</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 xml:space="preserve">万元 </w:t>
      </w:r>
      <w:r>
        <w:rPr>
          <w:color w:val="000000"/>
          <w:spacing w:val="0"/>
          <w:w w:val="100"/>
          <w:position w:val="0"/>
          <w:sz w:val="16"/>
          <w:szCs w:val="16"/>
        </w:rPr>
        <w:t>(2016/3/29-2017/3/28</w:t>
      </w:r>
      <w:r>
        <w:rPr>
          <w:color w:val="000000"/>
          <w:spacing w:val="0"/>
          <w:w w:val="100"/>
          <w:position w:val="0"/>
        </w:rPr>
        <w:t>)提供担保。截止期末，在上述合同项下的银行借款余额为</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firstLine="380"/>
        <w:jc w:val="both"/>
        <w:rPr>
          <w:sz w:val="16"/>
          <w:szCs w:val="16"/>
        </w:rPr>
      </w:pPr>
      <w:r>
        <w:rPr>
          <w:color w:val="000000"/>
          <w:spacing w:val="0"/>
          <w:w w:val="100"/>
          <w:position w:val="0"/>
          <w:sz w:val="17"/>
          <w:szCs w:val="17"/>
        </w:rPr>
        <w:t>注</w:t>
      </w:r>
      <w:r>
        <w:rPr>
          <w:color w:val="000000"/>
          <w:spacing w:val="0"/>
          <w:w w:val="100"/>
          <w:position w:val="0"/>
          <w:sz w:val="16"/>
          <w:szCs w:val="16"/>
        </w:rPr>
        <w:t>6：</w:t>
      </w:r>
      <w:r>
        <w:rPr>
          <w:color w:val="000000"/>
          <w:spacing w:val="0"/>
          <w:w w:val="100"/>
          <w:position w:val="0"/>
          <w:sz w:val="17"/>
          <w:szCs w:val="17"/>
        </w:rPr>
        <w:t>王麒诚、吴艳与广发银行股份有限公司杭州分行签订最高额保证合同</w:t>
      </w:r>
      <w:r>
        <w:rPr>
          <w:color w:val="000000"/>
          <w:spacing w:val="0"/>
          <w:w w:val="100"/>
          <w:position w:val="0"/>
          <w:sz w:val="16"/>
          <w:szCs w:val="16"/>
        </w:rPr>
        <w:t>(FD2015-4019)，</w:t>
      </w:r>
      <w:r>
        <w:rPr>
          <w:color w:val="000000"/>
          <w:spacing w:val="0"/>
          <w:w w:val="100"/>
          <w:position w:val="0"/>
          <w:sz w:val="17"/>
          <w:szCs w:val="17"/>
        </w:rPr>
        <w:t>为公司</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日至</w:t>
      </w: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日在人民币</w:t>
      </w:r>
      <w:r>
        <w:rPr>
          <w:color w:val="000000"/>
          <w:spacing w:val="0"/>
          <w:w w:val="100"/>
          <w:position w:val="0"/>
          <w:sz w:val="16"/>
          <w:szCs w:val="16"/>
        </w:rPr>
        <w:t xml:space="preserve">8,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万元最高额债务额度内提供连带责任担保。截止期末，在上述合同项下公司向广发银行股份有 限公司杭州分行借入短期借款</w:t>
      </w:r>
      <w:r>
        <w:rPr>
          <w:color w:val="000000"/>
          <w:spacing w:val="0"/>
          <w:w w:val="100"/>
          <w:position w:val="0"/>
          <w:sz w:val="16"/>
          <w:szCs w:val="16"/>
        </w:rPr>
        <w:t xml:space="preserve">4050.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(2016/4/28-2017/2/9)</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color w:val="000000"/>
          <w:spacing w:val="0"/>
          <w:w w:val="100"/>
          <w:position w:val="0"/>
          <w:sz w:val="16"/>
          <w:szCs w:val="16"/>
        </w:rPr>
        <w:t>7：</w:t>
      </w:r>
      <w:r>
        <w:rPr>
          <w:color w:val="000000"/>
          <w:spacing w:val="0"/>
          <w:w w:val="100"/>
          <w:position w:val="0"/>
        </w:rPr>
        <w:t>王麒诚、吴艳与中国银行股份有限公司浙江省分行签订最高额保证合同(</w:t>
      </w:r>
      <w:r>
        <w:rPr>
          <w:color w:val="000000"/>
          <w:spacing w:val="0"/>
          <w:w w:val="100"/>
          <w:position w:val="0"/>
          <w:sz w:val="16"/>
          <w:szCs w:val="16"/>
        </w:rPr>
        <w:t>15XRGB181),</w:t>
      </w:r>
      <w:r>
        <w:rPr>
          <w:color w:val="000000"/>
          <w:spacing w:val="0"/>
          <w:w w:val="100"/>
          <w:position w:val="0"/>
        </w:rPr>
        <w:t>为公司</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21</w:t>
      </w:r>
      <w:r>
        <w:rPr>
          <w:color w:val="000000"/>
          <w:spacing w:val="0"/>
          <w:w w:val="100"/>
          <w:position w:val="0"/>
        </w:rPr>
        <w:t xml:space="preserve">日至 </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日在人民币</w:t>
      </w:r>
      <w:r>
        <w:rPr>
          <w:color w:val="000000"/>
          <w:spacing w:val="0"/>
          <w:w w:val="100"/>
          <w:position w:val="0"/>
          <w:sz w:val="16"/>
          <w:szCs w:val="16"/>
        </w:rPr>
        <w:t>2</w:t>
      </w:r>
      <w:r>
        <w:rPr>
          <w:color w:val="000000"/>
          <w:spacing w:val="0"/>
          <w:w w:val="100"/>
          <w:position w:val="0"/>
        </w:rPr>
        <w:t>亿元最高额债务额度内提供连带责任担保。截止期末，在上述合同项下公司向中国银行股份有限 公司浙江省分行借入短期借款</w:t>
      </w:r>
      <w:r>
        <w:rPr>
          <w:color w:val="000000"/>
          <w:spacing w:val="0"/>
          <w:w w:val="100"/>
          <w:position w:val="0"/>
          <w:sz w:val="16"/>
          <w:szCs w:val="16"/>
        </w:rPr>
        <w:t>1</w:t>
      </w:r>
      <w:r>
        <w:rPr>
          <w:color w:val="000000"/>
          <w:spacing w:val="0"/>
          <w:w w:val="100"/>
          <w:position w:val="0"/>
        </w:rPr>
        <w:t>亿元</w:t>
      </w:r>
      <w:r>
        <w:rPr>
          <w:color w:val="000000"/>
          <w:spacing w:val="0"/>
          <w:w w:val="100"/>
          <w:position w:val="0"/>
          <w:sz w:val="16"/>
          <w:szCs w:val="16"/>
        </w:rPr>
        <w:t>(</w:t>
      </w:r>
      <w:r>
        <w:rPr>
          <w:color w:val="000000"/>
          <w:spacing w:val="0"/>
          <w:w w:val="100"/>
          <w:position w:val="0"/>
          <w:sz w:val="16"/>
          <w:szCs w:val="16"/>
        </w:rPr>
        <w:t>2016/10/19-2017/10/18)</w:t>
      </w:r>
      <w:r>
        <w:rPr>
          <w:color w:val="000000"/>
          <w:spacing w:val="0"/>
          <w:w w:val="100"/>
          <w:position w:val="0"/>
        </w:rPr>
        <w:t>，短期借款</w:t>
      </w:r>
      <w:r>
        <w:rPr>
          <w:color w:val="000000"/>
          <w:spacing w:val="0"/>
          <w:w w:val="100"/>
          <w:position w:val="0"/>
          <w:sz w:val="16"/>
          <w:szCs w:val="16"/>
        </w:rPr>
        <w:t>1</w:t>
      </w:r>
      <w:r>
        <w:rPr>
          <w:color w:val="000000"/>
          <w:spacing w:val="0"/>
          <w:w w:val="100"/>
          <w:position w:val="0"/>
        </w:rPr>
        <w:t>亿元(期限</w:t>
      </w:r>
      <w:r>
        <w:rPr>
          <w:color w:val="000000"/>
          <w:spacing w:val="0"/>
          <w:w w:val="100"/>
          <w:position w:val="0"/>
          <w:sz w:val="16"/>
          <w:szCs w:val="16"/>
        </w:rPr>
        <w:t>2016/11/16-2017/11/9),</w:t>
      </w:r>
      <w:r>
        <w:rPr>
          <w:color w:val="000000"/>
          <w:spacing w:val="0"/>
          <w:w w:val="100"/>
          <w:position w:val="0"/>
        </w:rPr>
        <w:t>开具尚未 到期的保函</w:t>
      </w:r>
      <w:r>
        <w:rPr>
          <w:color w:val="000000"/>
          <w:spacing w:val="0"/>
          <w:w w:val="100"/>
          <w:position w:val="0"/>
          <w:sz w:val="16"/>
          <w:szCs w:val="16"/>
        </w:rPr>
        <w:t xml:space="preserve">46,123, </w:t>
      </w:r>
      <w:r>
        <w:rPr>
          <w:color w:val="000000"/>
          <w:spacing w:val="0"/>
          <w:w w:val="100"/>
          <w:position w:val="0"/>
          <w:sz w:val="16"/>
          <w:szCs w:val="16"/>
        </w:rPr>
        <w:t xml:space="preserve">745. </w:t>
      </w:r>
      <w:r>
        <w:rPr>
          <w:color w:val="000000"/>
          <w:spacing w:val="0"/>
          <w:w w:val="100"/>
          <w:position w:val="0"/>
          <w:sz w:val="16"/>
          <w:szCs w:val="16"/>
        </w:rPr>
        <w:t>79</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color w:val="000000"/>
          <w:spacing w:val="0"/>
          <w:w w:val="100"/>
          <w:position w:val="0"/>
          <w:sz w:val="16"/>
          <w:szCs w:val="16"/>
        </w:rPr>
        <w:t>8：</w:t>
      </w:r>
      <w:r>
        <w:rPr>
          <w:color w:val="000000"/>
          <w:spacing w:val="0"/>
          <w:w w:val="100"/>
          <w:position w:val="0"/>
        </w:rPr>
        <w:t>公司与交通银行股份有限公司杭州城西支行签订了开立担保函合同</w:t>
      </w:r>
      <w:r>
        <w:rPr>
          <w:color w:val="000000"/>
          <w:spacing w:val="0"/>
          <w:w w:val="100"/>
          <w:position w:val="0"/>
          <w:sz w:val="16"/>
          <w:szCs w:val="16"/>
        </w:rPr>
        <w:t>(2016CXBH001)，</w:t>
      </w:r>
      <w:r>
        <w:rPr>
          <w:color w:val="000000"/>
          <w:spacing w:val="0"/>
          <w:w w:val="100"/>
          <w:position w:val="0"/>
        </w:rPr>
        <w:t>以</w:t>
      </w:r>
      <w:r>
        <w:rPr>
          <w:color w:val="000000"/>
          <w:spacing w:val="0"/>
          <w:w w:val="100"/>
          <w:position w:val="0"/>
          <w:sz w:val="16"/>
          <w:szCs w:val="16"/>
        </w:rPr>
        <w:t>6712.0</w:t>
      </w:r>
      <w:r>
        <w:rPr>
          <w:color w:val="000000"/>
          <w:spacing w:val="0"/>
          <w:w w:val="100"/>
          <w:position w:val="0"/>
          <w:sz w:val="16"/>
          <w:szCs w:val="16"/>
        </w:rPr>
        <w:t>0</w:t>
      </w:r>
      <w:r>
        <w:rPr>
          <w:color w:val="000000"/>
          <w:spacing w:val="0"/>
          <w:w w:val="100"/>
          <w:position w:val="0"/>
        </w:rPr>
        <w:t>万元的保证金，为 汉鼎国际发展有限公司在中国信托商业银行的短期借款</w:t>
      </w:r>
      <w:r>
        <w:rPr>
          <w:color w:val="000000"/>
          <w:spacing w:val="0"/>
          <w:w w:val="100"/>
          <w:position w:val="0"/>
          <w:sz w:val="16"/>
          <w:szCs w:val="16"/>
        </w:rPr>
        <w:t xml:space="preserve">985. </w:t>
      </w:r>
      <w:r>
        <w:rPr>
          <w:color w:val="000000"/>
          <w:spacing w:val="0"/>
          <w:w w:val="100"/>
          <w:position w:val="0"/>
          <w:sz w:val="16"/>
          <w:szCs w:val="16"/>
        </w:rPr>
        <w:t>00</w:t>
      </w:r>
      <w:r>
        <w:rPr>
          <w:color w:val="000000"/>
          <w:spacing w:val="0"/>
          <w:w w:val="100"/>
          <w:position w:val="0"/>
        </w:rPr>
        <w:t>万美元</w:t>
      </w:r>
      <w:r>
        <w:rPr>
          <w:color w:val="000000"/>
          <w:spacing w:val="0"/>
          <w:w w:val="100"/>
          <w:position w:val="0"/>
          <w:sz w:val="16"/>
          <w:szCs w:val="16"/>
        </w:rPr>
        <w:t>(2016/1/21-2017/1/20</w:t>
      </w:r>
      <w:r>
        <w:rPr>
          <w:color w:val="000000"/>
          <w:spacing w:val="0"/>
          <w:w w:val="100"/>
          <w:position w:val="0"/>
        </w:rPr>
        <w:t>)提供担保。截止期末，在上 述合同项下的银行借款余额为</w:t>
      </w:r>
      <w:r>
        <w:rPr>
          <w:color w:val="000000"/>
          <w:spacing w:val="0"/>
          <w:w w:val="100"/>
          <w:position w:val="0"/>
          <w:sz w:val="16"/>
          <w:szCs w:val="16"/>
        </w:rPr>
        <w:t xml:space="preserve">9, 850,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美元</w:t>
      </w:r>
    </w:p>
    <w:p>
      <w:pPr>
        <w:pStyle w:val="Style30"/>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注</w:t>
      </w:r>
      <w:r>
        <w:rPr>
          <w:color w:val="000000"/>
          <w:spacing w:val="0"/>
          <w:w w:val="100"/>
          <w:position w:val="0"/>
          <w:sz w:val="16"/>
          <w:szCs w:val="16"/>
        </w:rPr>
        <w:t>9：</w:t>
      </w:r>
      <w:r>
        <w:rPr>
          <w:color w:val="000000"/>
          <w:spacing w:val="0"/>
          <w:w w:val="100"/>
          <w:position w:val="0"/>
        </w:rPr>
        <w:t>公司与杭州银行股份有限公司文创支行签订了开立对外保函</w:t>
      </w:r>
      <w:r>
        <w:rPr>
          <w:color w:val="000000"/>
          <w:spacing w:val="0"/>
          <w:w w:val="100"/>
          <w:position w:val="0"/>
          <w:sz w:val="16"/>
          <w:szCs w:val="16"/>
        </w:rPr>
        <w:t>/</w:t>
      </w:r>
      <w:r>
        <w:rPr>
          <w:color w:val="000000"/>
          <w:spacing w:val="0"/>
          <w:w w:val="100"/>
          <w:position w:val="0"/>
        </w:rPr>
        <w:t>备用信用证合同</w:t>
      </w:r>
      <w:r>
        <w:rPr>
          <w:color w:val="000000"/>
          <w:spacing w:val="0"/>
          <w:w w:val="100"/>
          <w:position w:val="0"/>
          <w:sz w:val="16"/>
          <w:szCs w:val="16"/>
        </w:rPr>
        <w:t>(015C664201600011)</w:t>
      </w:r>
      <w:r>
        <w:rPr>
          <w:color w:val="000000"/>
          <w:spacing w:val="0"/>
          <w:w w:val="100"/>
          <w:position w:val="0"/>
        </w:rPr>
        <w:t>，以</w:t>
      </w:r>
      <w:r>
        <w:rPr>
          <w:color w:val="000000"/>
          <w:spacing w:val="0"/>
          <w:w w:val="100"/>
          <w:position w:val="0"/>
          <w:sz w:val="16"/>
          <w:szCs w:val="16"/>
        </w:rPr>
        <w:t xml:space="preserve">7,500.00 </w:t>
      </w:r>
      <w:r>
        <w:rPr>
          <w:color w:val="000000"/>
          <w:spacing w:val="0"/>
          <w:w w:val="100"/>
          <w:position w:val="0"/>
        </w:rPr>
        <w:t>万元的保证金，为汉鼎国际发展有限公司在该行的短期借款</w:t>
      </w:r>
      <w:r>
        <w:rPr>
          <w:color w:val="000000"/>
          <w:spacing w:val="0"/>
          <w:w w:val="100"/>
          <w:position w:val="0"/>
          <w:sz w:val="16"/>
          <w:szCs w:val="16"/>
        </w:rPr>
        <w:t>10,000,020.0</w:t>
      </w:r>
      <w:r>
        <w:rPr>
          <w:color w:val="000000"/>
          <w:spacing w:val="0"/>
          <w:w w:val="100"/>
          <w:position w:val="0"/>
          <w:sz w:val="16"/>
          <w:szCs w:val="16"/>
        </w:rPr>
        <w:t>0</w:t>
      </w:r>
      <w:r>
        <w:rPr>
          <w:color w:val="000000"/>
          <w:spacing w:val="0"/>
          <w:w w:val="100"/>
          <w:position w:val="0"/>
        </w:rPr>
        <w:t>美元</w:t>
      </w:r>
      <w:r>
        <w:rPr>
          <w:color w:val="000000"/>
          <w:spacing w:val="0"/>
          <w:w w:val="100"/>
          <w:position w:val="0"/>
          <w:sz w:val="16"/>
          <w:szCs w:val="16"/>
        </w:rPr>
        <w:t>(2016/7/18-2017/7/7)</w:t>
      </w:r>
      <w:r>
        <w:rPr>
          <w:color w:val="000000"/>
          <w:spacing w:val="0"/>
          <w:w w:val="100"/>
          <w:position w:val="0"/>
        </w:rPr>
        <w:t>提供担保。截止期 末，在上述合同项下的银行借款余额为</w:t>
      </w:r>
      <w:r>
        <w:rPr>
          <w:color w:val="000000"/>
          <w:spacing w:val="0"/>
          <w:w w:val="100"/>
          <w:position w:val="0"/>
          <w:sz w:val="16"/>
          <w:szCs w:val="16"/>
        </w:rPr>
        <w:t xml:space="preserve">10, 000, </w:t>
      </w:r>
      <w:r>
        <w:rPr>
          <w:color w:val="000000"/>
          <w:spacing w:val="0"/>
          <w:w w:val="100"/>
          <w:position w:val="0"/>
          <w:sz w:val="16"/>
          <w:szCs w:val="16"/>
        </w:rPr>
        <w:t xml:space="preserve">020. </w:t>
      </w:r>
      <w:r>
        <w:rPr>
          <w:color w:val="000000"/>
          <w:spacing w:val="0"/>
          <w:w w:val="100"/>
          <w:position w:val="0"/>
          <w:sz w:val="16"/>
          <w:szCs w:val="16"/>
        </w:rPr>
        <w:t>00</w:t>
      </w:r>
      <w:r>
        <w:rPr>
          <w:color w:val="000000"/>
          <w:spacing w:val="0"/>
          <w:w w:val="100"/>
          <w:position w:val="0"/>
        </w:rPr>
        <w:t>美元。</w:t>
      </w:r>
    </w:p>
    <w:p>
      <w:pPr>
        <w:pStyle w:val="Style34"/>
        <w:keepNext/>
        <w:keepLines/>
        <w:widowControl w:val="0"/>
        <w:numPr>
          <w:ilvl w:val="0"/>
          <w:numId w:val="77"/>
        </w:numPr>
        <w:shd w:val="clear" w:color="auto" w:fill="auto"/>
        <w:bidi w:val="0"/>
        <w:spacing w:before="0" w:after="380" w:line="240" w:lineRule="auto"/>
        <w:ind w:left="0" w:right="0" w:firstLine="14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关联方资金拆借</w:t>
      </w:r>
      <w:bookmarkEnd w:id="1595"/>
      <w:bookmarkEnd w:id="1596"/>
      <w:bookmarkEnd w:id="159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bl>
    <w:p>
      <w:pPr>
        <w:spacing w:lineRule="exact" w:line="1"/>
        <w:rPr>
          <w:sz w:val="2"/>
          <w:szCs w:val="2"/>
        </w:rPr>
      </w:pPr>
      <w:r>
        <w:br w:type="page"/>
      </w:r>
    </w:p>
    <w:p>
      <w:pPr>
        <w:pStyle w:val="Style30"/>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90" w:line="240" w:lineRule="auto"/>
        <w:ind w:left="0" w:right="0" w:firstLine="0"/>
        <w:jc w:val="left"/>
      </w:pPr>
      <w:r>
        <w:rPr>
          <w:color w:val="000000"/>
          <w:spacing w:val="0"/>
          <w:w w:val="100"/>
          <w:position w:val="0"/>
        </w:rPr>
        <w:t>拆出</w:t>
      </w:r>
    </w:p>
    <w:p>
      <w:pPr>
        <w:pStyle w:val="Style34"/>
        <w:keepNext/>
        <w:keepLines/>
        <w:widowControl w:val="0"/>
        <w:numPr>
          <w:ilvl w:val="0"/>
          <w:numId w:val="77"/>
        </w:numPr>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关联方资产转让、债务重组情况</w:t>
      </w:r>
      <w:bookmarkEnd w:id="1599"/>
      <w:bookmarkEnd w:id="1600"/>
      <w:bookmarkEnd w:id="160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杭州卓业投资发展有限公司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bl>
    <w:p>
      <w:pPr>
        <w:widowControl w:val="0"/>
        <w:spacing w:after="319" w:line="1" w:lineRule="exact"/>
      </w:pPr>
    </w:p>
    <w:p>
      <w:pPr>
        <w:pStyle w:val="Style34"/>
        <w:keepNext/>
        <w:keepLines/>
        <w:widowControl w:val="0"/>
        <w:numPr>
          <w:ilvl w:val="0"/>
          <w:numId w:val="77"/>
        </w:numPr>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关键管理人员报酬</w:t>
      </w:r>
      <w:bookmarkEnd w:id="1603"/>
      <w:bookmarkEnd w:id="1604"/>
      <w:bookmarkEnd w:id="160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2,914,121.84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2,069,595.04</w:t>
            </w:r>
          </w:p>
        </w:tc>
      </w:tr>
    </w:tbl>
    <w:p>
      <w:pPr>
        <w:widowControl w:val="0"/>
        <w:spacing w:after="319" w:line="1" w:lineRule="exact"/>
      </w:pPr>
    </w:p>
    <w:p>
      <w:pPr>
        <w:pStyle w:val="Style34"/>
        <w:keepNext/>
        <w:keepLines/>
        <w:widowControl w:val="0"/>
        <w:numPr>
          <w:ilvl w:val="0"/>
          <w:numId w:val="77"/>
        </w:numPr>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其他关联交易</w:t>
      </w:r>
      <w:bookmarkEnd w:id="1607"/>
      <w:bookmarkEnd w:id="1608"/>
      <w:bookmarkEnd w:id="1610"/>
    </w:p>
    <w:p>
      <w:pPr>
        <w:pStyle w:val="Style34"/>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11" w:name="bookmark1611"/>
      <w:bookmarkStart w:id="1612" w:name="bookmark1612"/>
      <w:r>
        <w:rPr>
          <w:color w:val="000000"/>
          <w:spacing w:val="0"/>
          <w:w w:val="100"/>
          <w:position w:val="0"/>
        </w:rPr>
        <w:t>6</w:t>
      </w:r>
      <w:bookmarkEnd w:id="1611"/>
      <w:r>
        <w:rPr>
          <w:color w:val="000000"/>
          <w:spacing w:val="0"/>
          <w:w w:val="100"/>
          <w:position w:val="0"/>
        </w:rPr>
        <w:t>、关联方应收应付款项</w:t>
      </w:r>
      <w:bookmarkEnd w:id="1607"/>
      <w:bookmarkEnd w:id="1608"/>
      <w:bookmarkEnd w:id="1612"/>
    </w:p>
    <w:p>
      <w:pPr>
        <w:pStyle w:val="Style34"/>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13" w:name="bookmark1613"/>
      <w:r>
        <w:rPr>
          <w:color w:val="000000"/>
          <w:spacing w:val="0"/>
          <w:w w:val="100"/>
          <w:position w:val="0"/>
        </w:rPr>
        <w:t>(</w:t>
      </w:r>
      <w:r>
        <w:rPr>
          <w:color w:val="000000"/>
          <w:spacing w:val="0"/>
          <w:w w:val="100"/>
          <w:position w:val="0"/>
        </w:rPr>
        <w:t>1</w:t>
      </w:r>
      <w:r>
        <w:rPr>
          <w:color w:val="000000"/>
          <w:spacing w:val="0"/>
          <w:w w:val="100"/>
          <w:position w:val="0"/>
        </w:rPr>
        <w:t>)应收项目</w:t>
      </w:r>
      <w:bookmarkEnd w:id="1607"/>
      <w:bookmarkEnd w:id="1608"/>
      <w:bookmarkEnd w:id="161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杭州卓业投资发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868,690.58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868,690.58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43,434.53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杭州卓业投资发 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r>
        <w:rPr>
          <w:color w:val="000000"/>
          <w:spacing w:val="0"/>
          <w:w w:val="100"/>
          <w:position w:val="0"/>
        </w:rPr>
        <w:t>(2</w:t>
      </w:r>
      <w:r>
        <w:rPr>
          <w:color w:val="000000"/>
          <w:spacing w:val="0"/>
          <w:w w:val="100"/>
          <w:position w:val="0"/>
        </w:rPr>
        <w:t>)应付项目</w:t>
      </w:r>
      <w:bookmarkEnd w:id="1614"/>
      <w:bookmarkEnd w:id="1615"/>
      <w:bookmarkEnd w:id="161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广东蜂助手网络技术股份有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866,887.20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汉鼎宇佑传媒集团有限公司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杭州宇佑影院管理有限公司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7</w:t>
      </w:r>
      <w:bookmarkEnd w:id="1619"/>
      <w:r>
        <w:rPr>
          <w:color w:val="000000"/>
          <w:spacing w:val="0"/>
          <w:w w:val="100"/>
          <w:position w:val="0"/>
        </w:rPr>
        <w:t>、关联方承诺</w:t>
      </w:r>
      <w:bookmarkEnd w:id="1617"/>
      <w:bookmarkEnd w:id="1618"/>
      <w:bookmarkEnd w:id="1620"/>
    </w:p>
    <w:p>
      <w:pPr>
        <w:pStyle w:val="Style34"/>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21" w:name="bookmark1621"/>
      <w:bookmarkStart w:id="1622" w:name="bookmark1622"/>
      <w:r>
        <w:rPr>
          <w:color w:val="000000"/>
          <w:spacing w:val="0"/>
          <w:w w:val="100"/>
          <w:position w:val="0"/>
        </w:rPr>
        <w:t>8</w:t>
      </w:r>
      <w:bookmarkEnd w:id="1621"/>
      <w:r>
        <w:rPr>
          <w:color w:val="000000"/>
          <w:spacing w:val="0"/>
          <w:w w:val="100"/>
          <w:position w:val="0"/>
        </w:rPr>
        <w:t>、其他</w:t>
      </w:r>
      <w:bookmarkEnd w:id="1617"/>
      <w:bookmarkEnd w:id="1618"/>
      <w:bookmarkEnd w:id="1622"/>
    </w:p>
    <w:p>
      <w:pPr>
        <w:pStyle w:val="Style28"/>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r>
        <w:rPr>
          <w:color w:val="000000"/>
          <w:spacing w:val="0"/>
          <w:w w:val="100"/>
          <w:position w:val="0"/>
        </w:rPr>
        <w:t>十二、股份支付</w:t>
      </w:r>
      <w:bookmarkEnd w:id="1623"/>
      <w:bookmarkEnd w:id="1624"/>
      <w:bookmarkEnd w:id="1625"/>
    </w:p>
    <w:p>
      <w:pPr>
        <w:pStyle w:val="Style34"/>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r>
        <w:rPr>
          <w:color w:val="000000"/>
          <w:spacing w:val="0"/>
          <w:w w:val="100"/>
          <w:position w:val="0"/>
        </w:rPr>
        <w:t>1</w:t>
      </w:r>
      <w:r>
        <w:rPr>
          <w:color w:val="000000"/>
          <w:spacing w:val="0"/>
          <w:w w:val="100"/>
          <w:position w:val="0"/>
        </w:rPr>
        <w:t>、股份支付总体情况</w:t>
      </w:r>
      <w:bookmarkEnd w:id="1626"/>
      <w:bookmarkEnd w:id="1627"/>
      <w:bookmarkEnd w:id="1628"/>
    </w:p>
    <w:p>
      <w:pPr>
        <w:pStyle w:val="Style30"/>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3,066,000.00</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月授予的股票期权的行权价格为</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9.5649088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月授予的股票期权的行 权价格为</w:t>
            </w:r>
            <w:r>
              <w:rPr>
                <w:rFonts w:ascii="Times New Roman" w:eastAsia="Times New Roman" w:hAnsi="Times New Roman" w:cs="Times New Roman"/>
                <w:color w:val="000000"/>
                <w:spacing w:val="0"/>
                <w:w w:val="100"/>
                <w:position w:val="0"/>
                <w:sz w:val="18"/>
                <w:szCs w:val="18"/>
              </w:rPr>
              <w:t>12.3349088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股；合同剩余期限：</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月授予的股票期权剩余年限截止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月授予的股票期权剩余年限截止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629" w:name="bookmark1629"/>
      <w:bookmarkStart w:id="1630" w:name="bookmark1630"/>
      <w:bookmarkStart w:id="1631" w:name="bookmark1631"/>
      <w:r>
        <w:rPr>
          <w:color w:val="000000"/>
          <w:spacing w:val="0"/>
          <w:w w:val="100"/>
          <w:position w:val="0"/>
        </w:rPr>
        <w:t>2</w:t>
      </w:r>
      <w:r>
        <w:rPr>
          <w:color w:val="000000"/>
          <w:spacing w:val="0"/>
          <w:w w:val="100"/>
          <w:position w:val="0"/>
        </w:rPr>
        <w:t>、以权益结算的股份支付情况</w:t>
      </w:r>
      <w:bookmarkEnd w:id="1629"/>
      <w:bookmarkEnd w:id="1630"/>
      <w:bookmarkEnd w:id="1631"/>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等待期内每个资产负债表日，根据最新取得的可行权职 工人数变动等后续信息做出最佳估计，修正预计可行权 的权益工具数量。在可行权日，最终预计可行权权益工 具的数量与实际可行权工具的数量一致。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年业绩未达到公司股票期权行权条件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3,896,310.00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-3,930,987.92</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632" w:name="bookmark1632"/>
      <w:bookmarkStart w:id="1633" w:name="bookmark1633"/>
      <w:bookmarkStart w:id="1634" w:name="bookmark1634"/>
      <w:bookmarkStart w:id="1635" w:name="bookmark1635"/>
      <w:r>
        <w:rPr>
          <w:color w:val="000000"/>
          <w:spacing w:val="0"/>
          <w:w w:val="100"/>
          <w:position w:val="0"/>
        </w:rPr>
        <w:t>3</w:t>
      </w:r>
      <w:bookmarkEnd w:id="1634"/>
      <w:r>
        <w:rPr>
          <w:color w:val="000000"/>
          <w:spacing w:val="0"/>
          <w:w w:val="100"/>
          <w:position w:val="0"/>
        </w:rPr>
        <w:t>、以现金结算的股份支付情况</w:t>
      </w:r>
      <w:bookmarkEnd w:id="1632"/>
      <w:bookmarkEnd w:id="1633"/>
      <w:bookmarkEnd w:id="1635"/>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after="260" w:line="314" w:lineRule="exact"/>
        <w:ind w:left="0" w:right="0" w:firstLine="0"/>
        <w:jc w:val="both"/>
      </w:pPr>
      <w:bookmarkStart w:id="1636" w:name="bookmark1636"/>
      <w:bookmarkStart w:id="1637" w:name="bookmark1637"/>
      <w:bookmarkStart w:id="1638" w:name="bookmark1638"/>
      <w:bookmarkStart w:id="1639" w:name="bookmark1639"/>
      <w:r>
        <w:rPr>
          <w:color w:val="000000"/>
          <w:spacing w:val="0"/>
          <w:w w:val="100"/>
          <w:position w:val="0"/>
        </w:rPr>
        <w:t>4</w:t>
      </w:r>
      <w:bookmarkEnd w:id="1638"/>
      <w:r>
        <w:rPr>
          <w:color w:val="000000"/>
          <w:spacing w:val="0"/>
          <w:w w:val="100"/>
          <w:position w:val="0"/>
        </w:rPr>
        <w:t>、股份支付的修改、终止情况</w:t>
      </w:r>
      <w:bookmarkEnd w:id="1636"/>
      <w:bookmarkEnd w:id="1637"/>
      <w:bookmarkEnd w:id="1639"/>
    </w:p>
    <w:p>
      <w:pPr>
        <w:pStyle w:val="Style17"/>
        <w:keepNext w:val="0"/>
        <w:keepLines w:val="0"/>
        <w:widowControl w:val="0"/>
        <w:shd w:val="clear" w:color="auto" w:fill="auto"/>
        <w:tabs>
          <w:tab w:pos="630" w:val="left"/>
        </w:tabs>
        <w:bidi w:val="0"/>
        <w:spacing w:before="0" w:after="0" w:line="329" w:lineRule="exact"/>
        <w:ind w:left="0" w:right="0" w:firstLine="340"/>
        <w:jc w:val="both"/>
      </w:pPr>
      <w:bookmarkStart w:id="1640" w:name="bookmark1640"/>
      <w:r>
        <w:rPr>
          <w:color w:val="000000"/>
          <w:spacing w:val="0"/>
          <w:w w:val="100"/>
          <w:position w:val="0"/>
        </w:rPr>
        <w:t>1</w:t>
      </w:r>
      <w:bookmarkEnd w:id="1640"/>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日，公司第二届董事会第十六次会议审议通过了《关于公司股票期权激励计划（草案） 及摘要的议案》，后根据中国证监会的反馈意见，公司对股权激励计划进行了修订。</w:t>
      </w:r>
    </w:p>
    <w:p>
      <w:pPr>
        <w:pStyle w:val="Style17"/>
        <w:keepNext w:val="0"/>
        <w:keepLines w:val="0"/>
        <w:widowControl w:val="0"/>
        <w:shd w:val="clear" w:color="auto" w:fill="auto"/>
        <w:tabs>
          <w:tab w:pos="630" w:val="left"/>
        </w:tabs>
        <w:bidi w:val="0"/>
        <w:spacing w:before="0" w:after="0" w:line="329" w:lineRule="exact"/>
        <w:ind w:left="0" w:right="0" w:firstLine="340"/>
        <w:jc w:val="both"/>
      </w:pPr>
      <w:bookmarkStart w:id="1641" w:name="bookmark1641"/>
      <w:r>
        <w:rPr>
          <w:color w:val="000000"/>
          <w:spacing w:val="0"/>
          <w:w w:val="100"/>
          <w:position w:val="0"/>
        </w:rPr>
        <w:t>2</w:t>
      </w:r>
      <w:bookmarkEnd w:id="1641"/>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日，公司第二届董事会第十八次会议审议通过了《公司股票期权激励计划（草案修订 稿）及其摘要的议案》。</w:t>
      </w:r>
    </w:p>
    <w:p>
      <w:pPr>
        <w:pStyle w:val="Style17"/>
        <w:keepNext w:val="0"/>
        <w:keepLines w:val="0"/>
        <w:widowControl w:val="0"/>
        <w:shd w:val="clear" w:color="auto" w:fill="auto"/>
        <w:tabs>
          <w:tab w:pos="634" w:val="left"/>
        </w:tabs>
        <w:bidi w:val="0"/>
        <w:spacing w:before="0" w:after="0" w:line="314" w:lineRule="exact"/>
        <w:ind w:left="0" w:right="0" w:firstLine="340"/>
        <w:jc w:val="both"/>
      </w:pPr>
      <w:bookmarkStart w:id="1642" w:name="bookmark1642"/>
      <w:r>
        <w:rPr>
          <w:color w:val="000000"/>
          <w:spacing w:val="0"/>
          <w:w w:val="100"/>
          <w:position w:val="0"/>
        </w:rPr>
        <w:t>3</w:t>
      </w:r>
      <w:bookmarkEnd w:id="1642"/>
      <w:r>
        <w:rPr>
          <w:color w:val="000000"/>
          <w:spacing w:val="0"/>
          <w:w w:val="100"/>
          <w:position w:val="0"/>
        </w:rPr>
        <w:t>、</w:t>
        <w:tab/>
        <w:t>《汉鼎信息科技股份有限公司股票期权激励计划（草案）》经中国证监会备案无异议后，</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 xml:space="preserve">月 </w:t>
      </w:r>
      <w:r>
        <w:rPr>
          <w:color w:val="000000"/>
          <w:spacing w:val="0"/>
          <w:w w:val="100"/>
          <w:position w:val="0"/>
        </w:rPr>
        <w:t>12</w:t>
      </w:r>
      <w:r>
        <w:rPr>
          <w:color w:val="000000"/>
          <w:spacing w:val="0"/>
          <w:w w:val="100"/>
          <w:position w:val="0"/>
        </w:rPr>
        <w:t>日，公司</w:t>
      </w:r>
      <w:r>
        <w:rPr>
          <w:color w:val="000000"/>
          <w:spacing w:val="0"/>
          <w:w w:val="100"/>
          <w:position w:val="0"/>
        </w:rPr>
        <w:t>2014</w:t>
      </w:r>
      <w:r>
        <w:rPr>
          <w:color w:val="000000"/>
          <w:spacing w:val="0"/>
          <w:w w:val="100"/>
          <w:position w:val="0"/>
        </w:rPr>
        <w:t>年第一次临时股东大会审议通过了《公司股票期权激励计划（草案修订稿）及其摘要的议 案》、《关于公司〈股票期权激励计划考核管理办法〉的议案》和《关于提请股东大会授权董事会办理公司 股票期权激励计划相关事宜的议案》。</w:t>
      </w:r>
    </w:p>
    <w:p>
      <w:pPr>
        <w:pStyle w:val="Style17"/>
        <w:keepNext w:val="0"/>
        <w:keepLines w:val="0"/>
        <w:widowControl w:val="0"/>
        <w:shd w:val="clear" w:color="auto" w:fill="auto"/>
        <w:bidi w:val="0"/>
        <w:spacing w:before="0" w:after="0" w:line="314" w:lineRule="exact"/>
        <w:ind w:left="0" w:right="0" w:firstLine="220"/>
        <w:jc w:val="both"/>
      </w:pPr>
      <w:bookmarkStart w:id="1643" w:name="bookmark1643"/>
      <w:r>
        <w:rPr>
          <w:color w:val="000000"/>
          <w:spacing w:val="0"/>
          <w:w w:val="100"/>
          <w:position w:val="0"/>
        </w:rPr>
        <w:t>4</w:t>
      </w:r>
      <w:bookmarkEnd w:id="1643"/>
      <w:r>
        <w:rPr>
          <w:color w:val="000000"/>
          <w:spacing w:val="0"/>
          <w:w w:val="100"/>
          <w:position w:val="0"/>
        </w:rPr>
        <w:t>、</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日，公司第二届董事会第十九次会议确定公司股票期权激励计划的授予日为</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 xml:space="preserve">月 </w:t>
      </w:r>
      <w:r>
        <w:rPr>
          <w:color w:val="000000"/>
          <w:spacing w:val="0"/>
          <w:w w:val="100"/>
          <w:position w:val="0"/>
        </w:rPr>
        <w:t>28</w:t>
      </w:r>
      <w:r>
        <w:rPr>
          <w:color w:val="000000"/>
          <w:spacing w:val="0"/>
          <w:w w:val="100"/>
          <w:position w:val="0"/>
        </w:rPr>
        <w:t>日，并审议通过了《关于公司股票期权激励计划授予相关事项的议案》，首次授予的股票期权数量为</w:t>
      </w:r>
      <w:r>
        <w:rPr>
          <w:color w:val="000000"/>
          <w:spacing w:val="0"/>
          <w:w w:val="100"/>
          <w:position w:val="0"/>
        </w:rPr>
        <w:t xml:space="preserve">360 </w:t>
      </w:r>
      <w:r>
        <w:rPr>
          <w:color w:val="000000"/>
          <w:spacing w:val="0"/>
          <w:w w:val="100"/>
          <w:position w:val="0"/>
        </w:rPr>
        <w:t>万份，行权价格为</w:t>
      </w:r>
      <w:r>
        <w:rPr>
          <w:color w:val="000000"/>
          <w:spacing w:val="0"/>
          <w:w w:val="100"/>
          <w:position w:val="0"/>
        </w:rPr>
        <w:t>19.38</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17"/>
        <w:keepNext w:val="0"/>
        <w:keepLines w:val="0"/>
        <w:widowControl w:val="0"/>
        <w:shd w:val="clear" w:color="auto" w:fill="auto"/>
        <w:tabs>
          <w:tab w:pos="630" w:val="left"/>
        </w:tabs>
        <w:bidi w:val="0"/>
        <w:spacing w:before="0" w:after="0" w:line="314" w:lineRule="exact"/>
        <w:ind w:left="0" w:right="0" w:firstLine="340"/>
        <w:jc w:val="both"/>
      </w:pPr>
      <w:bookmarkStart w:id="1644" w:name="bookmark1644"/>
      <w:r>
        <w:rPr>
          <w:color w:val="000000"/>
          <w:spacing w:val="0"/>
          <w:w w:val="100"/>
          <w:position w:val="0"/>
        </w:rPr>
        <w:t>5</w:t>
      </w:r>
      <w:bookmarkEnd w:id="1644"/>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日，公司第二届董事会第二十六次会议审议通过了《关于对公司股票期权激励计划中 股票期权行权价格调整的议案》，根据公司</w:t>
      </w:r>
      <w:r>
        <w:rPr>
          <w:color w:val="000000"/>
          <w:spacing w:val="0"/>
          <w:w w:val="100"/>
          <w:position w:val="0"/>
        </w:rPr>
        <w:t>2013</w:t>
      </w:r>
      <w:r>
        <w:rPr>
          <w:color w:val="000000"/>
          <w:spacing w:val="0"/>
          <w:w w:val="100"/>
          <w:position w:val="0"/>
        </w:rPr>
        <w:t>年度“向全体股东每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0.3</w:t>
      </w:r>
      <w:r>
        <w:rPr>
          <w:color w:val="000000"/>
          <w:spacing w:val="0"/>
          <w:w w:val="100"/>
          <w:position w:val="0"/>
        </w:rPr>
        <w:t>元人民币（含税）” 的利润分配预案，将首次授予的股票期权行权价格由</w:t>
      </w:r>
      <w:r>
        <w:rPr>
          <w:color w:val="000000"/>
          <w:spacing w:val="0"/>
          <w:w w:val="100"/>
          <w:position w:val="0"/>
        </w:rPr>
        <w:t>19.38</w:t>
      </w:r>
      <w:r>
        <w:rPr>
          <w:color w:val="000000"/>
          <w:spacing w:val="0"/>
          <w:w w:val="100"/>
          <w:position w:val="0"/>
        </w:rPr>
        <w:t>元调整为</w:t>
      </w:r>
      <w:r>
        <w:rPr>
          <w:color w:val="000000"/>
          <w:spacing w:val="0"/>
          <w:w w:val="100"/>
          <w:position w:val="0"/>
        </w:rPr>
        <w:t>19.35</w:t>
      </w:r>
      <w:r>
        <w:rPr>
          <w:color w:val="000000"/>
          <w:spacing w:val="0"/>
          <w:w w:val="100"/>
          <w:position w:val="0"/>
        </w:rPr>
        <w:t>元。会议同时审议并通过了《关 于公司股票期权激励计划预留期权授予相关事项的议案》，同意将预留</w:t>
      </w:r>
      <w:r>
        <w:rPr>
          <w:color w:val="000000"/>
          <w:spacing w:val="0"/>
          <w:w w:val="100"/>
          <w:position w:val="0"/>
        </w:rPr>
        <w:t>40</w:t>
      </w:r>
      <w:r>
        <w:rPr>
          <w:color w:val="000000"/>
          <w:spacing w:val="0"/>
          <w:w w:val="100"/>
          <w:position w:val="0"/>
        </w:rPr>
        <w:t>万股票期权授予罗洪鹏等</w:t>
      </w:r>
      <w:r>
        <w:rPr>
          <w:color w:val="000000"/>
          <w:spacing w:val="0"/>
          <w:w w:val="100"/>
          <w:position w:val="0"/>
        </w:rPr>
        <w:t>5</w:t>
      </w:r>
      <w:r>
        <w:rPr>
          <w:color w:val="000000"/>
          <w:spacing w:val="0"/>
          <w:w w:val="100"/>
          <w:position w:val="0"/>
        </w:rPr>
        <w:t>名激励 对象，并确定</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日为本次预留股权期权的授予日，行权价格为</w:t>
      </w:r>
      <w:r>
        <w:rPr>
          <w:color w:val="000000"/>
          <w:spacing w:val="0"/>
          <w:w w:val="100"/>
          <w:position w:val="0"/>
        </w:rPr>
        <w:t>24.89</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17"/>
        <w:keepNext w:val="0"/>
        <w:keepLines w:val="0"/>
        <w:widowControl w:val="0"/>
        <w:shd w:val="clear" w:color="auto" w:fill="auto"/>
        <w:tabs>
          <w:tab w:pos="630" w:val="left"/>
        </w:tabs>
        <w:bidi w:val="0"/>
        <w:spacing w:before="0" w:after="0" w:line="314" w:lineRule="exact"/>
        <w:ind w:left="0" w:right="0" w:firstLine="340"/>
        <w:jc w:val="both"/>
      </w:pPr>
      <w:bookmarkStart w:id="1645" w:name="bookmark1645"/>
      <w:r>
        <w:rPr>
          <w:color w:val="000000"/>
          <w:spacing w:val="0"/>
          <w:w w:val="100"/>
          <w:position w:val="0"/>
        </w:rPr>
        <w:t>6</w:t>
      </w:r>
      <w:bookmarkEnd w:id="1645"/>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w:t>
      </w:r>
      <w:r>
        <w:rPr>
          <w:color w:val="000000"/>
          <w:spacing w:val="0"/>
          <w:w w:val="100"/>
          <w:position w:val="0"/>
        </w:rPr>
        <w:t>日，公司第二届董事会第三十二次会议审议通过了《关于调整公司首期股票期权激励计 划激励对象名单及期权授予数量的议案》，公司股票期权激励计划首次授予对象张广新先生因个人原因离 职，其所获授的尚未行权的</w:t>
      </w:r>
      <w:r>
        <w:rPr>
          <w:color w:val="000000"/>
          <w:spacing w:val="0"/>
          <w:w w:val="100"/>
          <w:position w:val="0"/>
        </w:rPr>
        <w:t>8</w:t>
      </w:r>
      <w:r>
        <w:rPr>
          <w:color w:val="000000"/>
          <w:spacing w:val="0"/>
          <w:w w:val="100"/>
          <w:position w:val="0"/>
        </w:rPr>
        <w:t>万份股票期权不具有可操作性，公司取消其未行权的股票期权，并予以注销。 经上述调整后，首次授予的股票期权的激励对象从</w:t>
      </w:r>
      <w:r>
        <w:rPr>
          <w:color w:val="000000"/>
          <w:spacing w:val="0"/>
          <w:w w:val="100"/>
          <w:position w:val="0"/>
        </w:rPr>
        <w:t>26</w:t>
      </w:r>
      <w:r>
        <w:rPr>
          <w:color w:val="000000"/>
          <w:spacing w:val="0"/>
          <w:w w:val="100"/>
          <w:position w:val="0"/>
        </w:rPr>
        <w:t>人调整为</w:t>
      </w:r>
      <w:r>
        <w:rPr>
          <w:color w:val="000000"/>
          <w:spacing w:val="0"/>
          <w:w w:val="100"/>
          <w:position w:val="0"/>
        </w:rPr>
        <w:t>25</w:t>
      </w:r>
      <w:r>
        <w:rPr>
          <w:color w:val="000000"/>
          <w:spacing w:val="0"/>
          <w:w w:val="100"/>
          <w:position w:val="0"/>
        </w:rPr>
        <w:t>人，股票期权总数从</w:t>
      </w:r>
      <w:r>
        <w:rPr>
          <w:color w:val="000000"/>
          <w:spacing w:val="0"/>
          <w:w w:val="100"/>
          <w:position w:val="0"/>
        </w:rPr>
        <w:t>360</w:t>
      </w:r>
      <w:r>
        <w:rPr>
          <w:color w:val="000000"/>
          <w:spacing w:val="0"/>
          <w:w w:val="100"/>
          <w:position w:val="0"/>
        </w:rPr>
        <w:t>万份调整为</w:t>
      </w:r>
      <w:r>
        <w:rPr>
          <w:color w:val="000000"/>
          <w:spacing w:val="0"/>
          <w:w w:val="100"/>
          <w:position w:val="0"/>
        </w:rPr>
        <w:t>352</w:t>
      </w:r>
      <w:r>
        <w:rPr>
          <w:color w:val="000000"/>
          <w:spacing w:val="0"/>
          <w:w w:val="100"/>
          <w:position w:val="0"/>
        </w:rPr>
        <w:t>万 份。预留</w:t>
      </w:r>
      <w:r>
        <w:rPr>
          <w:color w:val="000000"/>
          <w:spacing w:val="0"/>
          <w:w w:val="100"/>
          <w:position w:val="0"/>
        </w:rPr>
        <w:t>40</w:t>
      </w:r>
      <w:r>
        <w:rPr>
          <w:color w:val="000000"/>
          <w:spacing w:val="0"/>
          <w:w w:val="100"/>
          <w:position w:val="0"/>
        </w:rPr>
        <w:t>万股票期权授予的对象和数量保持不变。</w:t>
      </w:r>
    </w:p>
    <w:p>
      <w:pPr>
        <w:pStyle w:val="Style17"/>
        <w:keepNext w:val="0"/>
        <w:keepLines w:val="0"/>
        <w:widowControl w:val="0"/>
        <w:shd w:val="clear" w:color="auto" w:fill="auto"/>
        <w:bidi w:val="0"/>
        <w:spacing w:before="0" w:after="0" w:line="314" w:lineRule="exact"/>
        <w:ind w:left="0" w:right="0" w:firstLine="440"/>
        <w:jc w:val="both"/>
      </w:pPr>
      <w:bookmarkStart w:id="1646" w:name="bookmark1646"/>
      <w:r>
        <w:rPr>
          <w:color w:val="000000"/>
          <w:spacing w:val="0"/>
          <w:w w:val="100"/>
          <w:position w:val="0"/>
        </w:rPr>
        <w:t>7</w:t>
      </w:r>
      <w:bookmarkEnd w:id="1646"/>
      <w:r>
        <w:rPr>
          <w:color w:val="000000"/>
          <w:spacing w:val="0"/>
          <w:w w:val="100"/>
          <w:position w:val="0"/>
        </w:rPr>
        <w:t>、根据</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27</w:t>
      </w:r>
      <w:r>
        <w:rPr>
          <w:color w:val="000000"/>
          <w:spacing w:val="0"/>
          <w:w w:val="100"/>
          <w:position w:val="0"/>
        </w:rPr>
        <w:t>日董事会决议，由于罗洪鹏先生因个人原因辞职，不再满足股权激励对象调减， 公司董事会决定取消对该激励对象资格并作废对应的获授股票期权</w:t>
      </w:r>
      <w:r>
        <w:rPr>
          <w:color w:val="000000"/>
          <w:spacing w:val="0"/>
          <w:w w:val="100"/>
          <w:position w:val="0"/>
        </w:rPr>
        <w:t>20</w:t>
      </w:r>
      <w:r>
        <w:rPr>
          <w:color w:val="000000"/>
          <w:spacing w:val="0"/>
          <w:w w:val="100"/>
          <w:position w:val="0"/>
        </w:rPr>
        <w:t>万份，预留股票期权激励总数从</w:t>
      </w:r>
      <w:r>
        <w:rPr>
          <w:color w:val="000000"/>
          <w:spacing w:val="0"/>
          <w:w w:val="100"/>
          <w:position w:val="0"/>
        </w:rPr>
        <w:t>40</w:t>
      </w:r>
      <w:r>
        <w:rPr>
          <w:color w:val="000000"/>
          <w:spacing w:val="0"/>
          <w:w w:val="100"/>
          <w:position w:val="0"/>
        </w:rPr>
        <w:t>万 份调整为</w:t>
      </w:r>
      <w:r>
        <w:rPr>
          <w:color w:val="000000"/>
          <w:spacing w:val="0"/>
          <w:w w:val="100"/>
          <w:position w:val="0"/>
        </w:rPr>
        <w:t>20</w:t>
      </w:r>
      <w:r>
        <w:rPr>
          <w:color w:val="000000"/>
          <w:spacing w:val="0"/>
          <w:w w:val="100"/>
          <w:position w:val="0"/>
        </w:rPr>
        <w:t>万份。预留期权激励对象从</w:t>
      </w:r>
      <w:r>
        <w:rPr>
          <w:color w:val="000000"/>
          <w:spacing w:val="0"/>
          <w:w w:val="100"/>
          <w:position w:val="0"/>
        </w:rPr>
        <w:t>5</w:t>
      </w:r>
      <w:r>
        <w:rPr>
          <w:color w:val="000000"/>
          <w:spacing w:val="0"/>
          <w:w w:val="100"/>
          <w:position w:val="0"/>
        </w:rPr>
        <w:t>人调整为</w:t>
      </w:r>
      <w:r>
        <w:rPr>
          <w:color w:val="000000"/>
          <w:spacing w:val="0"/>
          <w:w w:val="100"/>
          <w:position w:val="0"/>
        </w:rPr>
        <w:t>4</w:t>
      </w:r>
      <w:r>
        <w:rPr>
          <w:color w:val="000000"/>
          <w:spacing w:val="0"/>
          <w:w w:val="100"/>
          <w:position w:val="0"/>
        </w:rPr>
        <w:t>人。</w:t>
      </w:r>
    </w:p>
    <w:p>
      <w:pPr>
        <w:pStyle w:val="Style17"/>
        <w:keepNext w:val="0"/>
        <w:keepLines w:val="0"/>
        <w:widowControl w:val="0"/>
        <w:shd w:val="clear" w:color="auto" w:fill="auto"/>
        <w:tabs>
          <w:tab w:pos="900" w:val="left"/>
        </w:tabs>
        <w:bidi w:val="0"/>
        <w:spacing w:before="0" w:after="0" w:line="314" w:lineRule="exact"/>
        <w:ind w:left="0" w:right="0" w:firstLine="540"/>
        <w:jc w:val="both"/>
      </w:pPr>
      <w:bookmarkStart w:id="1647" w:name="bookmark1647"/>
      <w:r>
        <w:rPr>
          <w:color w:val="000000"/>
          <w:spacing w:val="0"/>
          <w:w w:val="100"/>
          <w:position w:val="0"/>
        </w:rPr>
        <w:t>8</w:t>
      </w:r>
      <w:bookmarkEnd w:id="1647"/>
      <w:r>
        <w:rPr>
          <w:color w:val="000000"/>
          <w:spacing w:val="0"/>
          <w:w w:val="100"/>
          <w:position w:val="0"/>
        </w:rPr>
        <w:t>、</w:t>
        <w:tab/>
        <w:t>根据</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日董事会决议，由于张晓涵先生个人原因辞职，不再满足成为股权激励对象的 条件，公司董事会决定取消对该激励对象所授股票期权</w:t>
      </w:r>
      <w:r>
        <w:rPr>
          <w:color w:val="000000"/>
          <w:spacing w:val="0"/>
          <w:w w:val="100"/>
          <w:position w:val="0"/>
        </w:rPr>
        <w:t>18</w:t>
      </w:r>
      <w:r>
        <w:rPr>
          <w:color w:val="000000"/>
          <w:spacing w:val="0"/>
          <w:w w:val="100"/>
          <w:position w:val="0"/>
        </w:rPr>
        <w:t>万份（实施</w:t>
      </w:r>
      <w:r>
        <w:rPr>
          <w:color w:val="000000"/>
          <w:spacing w:val="0"/>
          <w:w w:val="100"/>
          <w:position w:val="0"/>
        </w:rPr>
        <w:t>2014</w:t>
      </w:r>
      <w:r>
        <w:rPr>
          <w:color w:val="000000"/>
          <w:spacing w:val="0"/>
          <w:w w:val="100"/>
          <w:position w:val="0"/>
        </w:rPr>
        <w:t>年度权益分派调整后）并予以注 销，首次授予的股票期权总数从</w:t>
      </w:r>
      <w:r>
        <w:rPr>
          <w:color w:val="000000"/>
          <w:spacing w:val="0"/>
          <w:w w:val="100"/>
          <w:position w:val="0"/>
        </w:rPr>
        <w:t>704</w:t>
      </w:r>
      <w:r>
        <w:rPr>
          <w:color w:val="000000"/>
          <w:spacing w:val="0"/>
          <w:w w:val="100"/>
          <w:position w:val="0"/>
        </w:rPr>
        <w:t>万份调整为</w:t>
      </w:r>
      <w:r>
        <w:rPr>
          <w:color w:val="000000"/>
          <w:spacing w:val="0"/>
          <w:w w:val="100"/>
          <w:position w:val="0"/>
        </w:rPr>
        <w:t>686</w:t>
      </w:r>
      <w:r>
        <w:rPr>
          <w:color w:val="000000"/>
          <w:spacing w:val="0"/>
          <w:w w:val="100"/>
          <w:position w:val="0"/>
        </w:rPr>
        <w:t>万份。首次授予的股票期权的激励对象从</w:t>
      </w:r>
      <w:r>
        <w:rPr>
          <w:color w:val="000000"/>
          <w:spacing w:val="0"/>
          <w:w w:val="100"/>
          <w:position w:val="0"/>
        </w:rPr>
        <w:t>25</w:t>
      </w:r>
      <w:r>
        <w:rPr>
          <w:color w:val="000000"/>
          <w:spacing w:val="0"/>
          <w:w w:val="100"/>
          <w:position w:val="0"/>
        </w:rPr>
        <w:t>人调整为</w:t>
      </w:r>
      <w:r>
        <w:rPr>
          <w:color w:val="000000"/>
          <w:spacing w:val="0"/>
          <w:w w:val="100"/>
          <w:position w:val="0"/>
        </w:rPr>
        <w:t xml:space="preserve">24 </w:t>
      </w:r>
      <w:r>
        <w:rPr>
          <w:color w:val="000000"/>
          <w:spacing w:val="0"/>
          <w:w w:val="100"/>
          <w:position w:val="0"/>
        </w:rPr>
        <w:t>人。</w:t>
      </w:r>
    </w:p>
    <w:p>
      <w:pPr>
        <w:pStyle w:val="Style17"/>
        <w:keepNext w:val="0"/>
        <w:keepLines w:val="0"/>
        <w:widowControl w:val="0"/>
        <w:shd w:val="clear" w:color="auto" w:fill="auto"/>
        <w:tabs>
          <w:tab w:pos="900" w:val="left"/>
        </w:tabs>
        <w:bidi w:val="0"/>
        <w:spacing w:before="0" w:after="0" w:line="311" w:lineRule="exact"/>
        <w:ind w:left="0" w:right="0" w:firstLine="540"/>
        <w:jc w:val="both"/>
      </w:pPr>
      <w:bookmarkStart w:id="1648" w:name="bookmark1648"/>
      <w:r>
        <w:rPr>
          <w:color w:val="000000"/>
          <w:spacing w:val="0"/>
          <w:w w:val="100"/>
          <w:position w:val="0"/>
        </w:rPr>
        <w:t>9</w:t>
      </w:r>
      <w:bookmarkEnd w:id="1648"/>
      <w:r>
        <w:rPr>
          <w:color w:val="000000"/>
          <w:spacing w:val="0"/>
          <w:w w:val="100"/>
          <w:position w:val="0"/>
        </w:rPr>
        <w:t>、</w:t>
        <w:tab/>
        <w:t>根据</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日董事会决议，由于王维山先生和王智斌先生因个人原因离职，不再满足股权激 励对象调减，公司董事会决定取消对王维山所授予股票期权</w:t>
      </w:r>
      <w:r>
        <w:rPr>
          <w:color w:val="000000"/>
          <w:spacing w:val="0"/>
          <w:w w:val="100"/>
          <w:position w:val="0"/>
        </w:rPr>
        <w:t>60</w:t>
      </w:r>
      <w:r>
        <w:rPr>
          <w:color w:val="000000"/>
          <w:spacing w:val="0"/>
          <w:w w:val="100"/>
          <w:position w:val="0"/>
        </w:rPr>
        <w:t>万份和对王智斌所授予的股票期权</w:t>
      </w:r>
      <w:r>
        <w:rPr>
          <w:color w:val="000000"/>
          <w:spacing w:val="0"/>
          <w:w w:val="100"/>
          <w:position w:val="0"/>
        </w:rPr>
        <w:t>40</w:t>
      </w:r>
      <w:r>
        <w:rPr>
          <w:color w:val="000000"/>
          <w:spacing w:val="0"/>
          <w:w w:val="100"/>
          <w:position w:val="0"/>
        </w:rPr>
        <w:t>万份并 予以注销。首次授予的股票期权总数从</w:t>
      </w:r>
      <w:r>
        <w:rPr>
          <w:color w:val="000000"/>
          <w:spacing w:val="0"/>
          <w:w w:val="100"/>
          <w:position w:val="0"/>
        </w:rPr>
        <w:t>686</w:t>
      </w:r>
      <w:r>
        <w:rPr>
          <w:color w:val="000000"/>
          <w:spacing w:val="0"/>
          <w:w w:val="100"/>
          <w:position w:val="0"/>
        </w:rPr>
        <w:t>万份调整为</w:t>
      </w:r>
      <w:r>
        <w:rPr>
          <w:color w:val="000000"/>
          <w:spacing w:val="0"/>
          <w:w w:val="100"/>
          <w:position w:val="0"/>
        </w:rPr>
        <w:t>586</w:t>
      </w:r>
      <w:r>
        <w:rPr>
          <w:color w:val="000000"/>
          <w:spacing w:val="0"/>
          <w:w w:val="100"/>
          <w:position w:val="0"/>
        </w:rPr>
        <w:t>万份。首次授予的股票期权的激励对象从</w:t>
      </w:r>
      <w:r>
        <w:rPr>
          <w:color w:val="000000"/>
          <w:spacing w:val="0"/>
          <w:w w:val="100"/>
          <w:position w:val="0"/>
        </w:rPr>
        <w:t>24</w:t>
      </w:r>
      <w:r>
        <w:rPr>
          <w:color w:val="000000"/>
          <w:spacing w:val="0"/>
          <w:w w:val="100"/>
          <w:position w:val="0"/>
        </w:rPr>
        <w:t>人调 整为</w:t>
      </w:r>
      <w:r>
        <w:rPr>
          <w:color w:val="000000"/>
          <w:spacing w:val="0"/>
          <w:w w:val="100"/>
          <w:position w:val="0"/>
        </w:rPr>
        <w:t>22</w:t>
      </w:r>
      <w:r>
        <w:rPr>
          <w:color w:val="000000"/>
          <w:spacing w:val="0"/>
          <w:w w:val="100"/>
          <w:position w:val="0"/>
        </w:rPr>
        <w:t>人。</w:t>
      </w:r>
    </w:p>
    <w:p>
      <w:pPr>
        <w:pStyle w:val="Style17"/>
        <w:keepNext w:val="0"/>
        <w:keepLines w:val="0"/>
        <w:widowControl w:val="0"/>
        <w:shd w:val="clear" w:color="auto" w:fill="auto"/>
        <w:tabs>
          <w:tab w:pos="946" w:val="left"/>
        </w:tabs>
        <w:bidi w:val="0"/>
        <w:spacing w:before="0" w:after="0" w:line="311" w:lineRule="exact"/>
        <w:ind w:left="0" w:right="0" w:firstLine="540"/>
        <w:jc w:val="both"/>
      </w:pPr>
      <w:bookmarkStart w:id="1649" w:name="bookmark1649"/>
      <w:r>
        <w:rPr>
          <w:color w:val="000000"/>
          <w:spacing w:val="0"/>
          <w:w w:val="100"/>
          <w:position w:val="0"/>
        </w:rPr>
        <w:t>1</w:t>
      </w:r>
      <w:bookmarkEnd w:id="1649"/>
      <w:r>
        <w:rPr>
          <w:color w:val="000000"/>
          <w:spacing w:val="0"/>
          <w:w w:val="100"/>
          <w:position w:val="0"/>
        </w:rPr>
        <w:t>0</w:t>
      </w:r>
      <w:r>
        <w:rPr>
          <w:color w:val="000000"/>
          <w:spacing w:val="0"/>
          <w:w w:val="100"/>
          <w:position w:val="0"/>
        </w:rPr>
        <w:t>、</w:t>
        <w:tab/>
        <w:t>根据</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日董事会决议，由于一名激励对象因个人原因辞职（金吉霖），不再满足成为 股权激励对象的条件，公司董事会决定取消对该激励对象的资格并作废对应的获授股票期权</w:t>
      </w:r>
      <w:r>
        <w:rPr>
          <w:color w:val="000000"/>
          <w:spacing w:val="0"/>
          <w:w w:val="100"/>
          <w:position w:val="0"/>
        </w:rPr>
        <w:t>16</w:t>
      </w:r>
      <w:r>
        <w:rPr>
          <w:color w:val="000000"/>
          <w:spacing w:val="0"/>
          <w:w w:val="100"/>
          <w:position w:val="0"/>
        </w:rPr>
        <w:t>万份，预留 期权激励总数从</w:t>
      </w:r>
      <w:r>
        <w:rPr>
          <w:color w:val="000000"/>
          <w:spacing w:val="0"/>
          <w:w w:val="100"/>
          <w:position w:val="0"/>
        </w:rPr>
        <w:t>40</w:t>
      </w:r>
      <w:r>
        <w:rPr>
          <w:color w:val="000000"/>
          <w:spacing w:val="0"/>
          <w:w w:val="100"/>
          <w:position w:val="0"/>
        </w:rPr>
        <w:t>万份调整为</w:t>
      </w:r>
      <w:r>
        <w:rPr>
          <w:color w:val="000000"/>
          <w:spacing w:val="0"/>
          <w:w w:val="100"/>
          <w:position w:val="0"/>
        </w:rPr>
        <w:t>24</w:t>
      </w:r>
      <w:r>
        <w:rPr>
          <w:color w:val="000000"/>
          <w:spacing w:val="0"/>
          <w:w w:val="100"/>
          <w:position w:val="0"/>
        </w:rPr>
        <w:t>万份。预留期权激励对象从</w:t>
      </w:r>
      <w:r>
        <w:rPr>
          <w:color w:val="000000"/>
          <w:spacing w:val="0"/>
          <w:w w:val="100"/>
          <w:position w:val="0"/>
        </w:rPr>
        <w:t>4</w:t>
      </w:r>
      <w:r>
        <w:rPr>
          <w:color w:val="000000"/>
          <w:spacing w:val="0"/>
          <w:w w:val="100"/>
          <w:position w:val="0"/>
        </w:rPr>
        <w:t>人调整为</w:t>
      </w:r>
      <w:r>
        <w:rPr>
          <w:color w:val="000000"/>
          <w:spacing w:val="0"/>
          <w:w w:val="100"/>
          <w:position w:val="0"/>
        </w:rPr>
        <w:t>3</w:t>
      </w:r>
      <w:r>
        <w:rPr>
          <w:color w:val="000000"/>
          <w:spacing w:val="0"/>
          <w:w w:val="100"/>
          <w:position w:val="0"/>
        </w:rPr>
        <w:t>人。</w:t>
      </w:r>
    </w:p>
    <w:p>
      <w:pPr>
        <w:pStyle w:val="Style17"/>
        <w:keepNext w:val="0"/>
        <w:keepLines w:val="0"/>
        <w:widowControl w:val="0"/>
        <w:shd w:val="clear" w:color="auto" w:fill="auto"/>
        <w:tabs>
          <w:tab w:pos="946" w:val="left"/>
        </w:tabs>
        <w:bidi w:val="0"/>
        <w:spacing w:before="0" w:after="0" w:line="311" w:lineRule="exact"/>
        <w:ind w:left="0" w:right="0" w:firstLine="540"/>
        <w:jc w:val="both"/>
      </w:pPr>
      <w:bookmarkStart w:id="1650" w:name="bookmark1650"/>
      <w:r>
        <w:rPr>
          <w:color w:val="000000"/>
          <w:spacing w:val="0"/>
          <w:w w:val="100"/>
          <w:position w:val="0"/>
        </w:rPr>
        <w:t>1</w:t>
      </w:r>
      <w:bookmarkEnd w:id="1650"/>
      <w:r>
        <w:rPr>
          <w:color w:val="000000"/>
          <w:spacing w:val="0"/>
          <w:w w:val="100"/>
          <w:position w:val="0"/>
        </w:rPr>
        <w:t>1</w:t>
      </w:r>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日，公司第二届董事会第六十八次会议审议通过了《关于因实施</w:t>
      </w:r>
      <w:r>
        <w:rPr>
          <w:color w:val="000000"/>
          <w:spacing w:val="0"/>
          <w:w w:val="100"/>
          <w:position w:val="0"/>
        </w:rPr>
        <w:t>2015</w:t>
      </w:r>
      <w:r>
        <w:rPr>
          <w:color w:val="000000"/>
          <w:spacing w:val="0"/>
          <w:w w:val="100"/>
          <w:position w:val="0"/>
        </w:rPr>
        <w:t>年度权益分派 后调整公司股票期权激励计划中股票行权价格的议案》。根据公司《股票期权激励计划》中关于股票期权 行权价格的相关规定，公司董事会拟对股票期权激励计划行权价格进行调整：首次授予的股票期权行权价 格由</w:t>
      </w:r>
      <w:r>
        <w:rPr>
          <w:color w:val="000000"/>
          <w:spacing w:val="0"/>
          <w:w w:val="100"/>
          <w:position w:val="0"/>
        </w:rPr>
        <w:t xml:space="preserve">9. </w:t>
      </w:r>
      <w:r>
        <w:rPr>
          <w:color w:val="000000"/>
          <w:spacing w:val="0"/>
          <w:w w:val="100"/>
          <w:position w:val="0"/>
        </w:rPr>
        <w:t>625</w:t>
      </w:r>
      <w:r>
        <w:rPr>
          <w:color w:val="000000"/>
          <w:spacing w:val="0"/>
          <w:w w:val="100"/>
          <w:position w:val="0"/>
        </w:rPr>
        <w:t>元调整为</w:t>
      </w:r>
      <w:r>
        <w:rPr>
          <w:color w:val="000000"/>
          <w:spacing w:val="0"/>
          <w:w w:val="100"/>
          <w:position w:val="0"/>
        </w:rPr>
        <w:t>9.5649088</w:t>
      </w:r>
      <w:r>
        <w:rPr>
          <w:color w:val="000000"/>
          <w:spacing w:val="0"/>
          <w:w w:val="100"/>
          <w:position w:val="0"/>
        </w:rPr>
        <w:t>元，预留期权行权价格由</w:t>
      </w:r>
      <w:r>
        <w:rPr>
          <w:color w:val="000000"/>
          <w:spacing w:val="0"/>
          <w:w w:val="100"/>
          <w:position w:val="0"/>
        </w:rPr>
        <w:t>12.395</w:t>
      </w:r>
      <w:r>
        <w:rPr>
          <w:color w:val="000000"/>
          <w:spacing w:val="0"/>
          <w:w w:val="100"/>
          <w:position w:val="0"/>
        </w:rPr>
        <w:t>元调整为</w:t>
      </w:r>
      <w:r>
        <w:rPr>
          <w:color w:val="000000"/>
          <w:spacing w:val="0"/>
          <w:w w:val="100"/>
          <w:position w:val="0"/>
        </w:rPr>
        <w:t>12.3349088</w:t>
      </w:r>
      <w:r>
        <w:rPr>
          <w:color w:val="000000"/>
          <w:spacing w:val="0"/>
          <w:w w:val="100"/>
          <w:position w:val="0"/>
        </w:rPr>
        <w:t>元。</w:t>
      </w:r>
    </w:p>
    <w:p>
      <w:pPr>
        <w:pStyle w:val="Style17"/>
        <w:keepNext w:val="0"/>
        <w:keepLines w:val="0"/>
        <w:widowControl w:val="0"/>
        <w:shd w:val="clear" w:color="auto" w:fill="auto"/>
        <w:tabs>
          <w:tab w:pos="942" w:val="left"/>
        </w:tabs>
        <w:bidi w:val="0"/>
        <w:spacing w:before="0" w:after="680" w:line="311" w:lineRule="exact"/>
        <w:ind w:left="0" w:right="0" w:firstLine="540"/>
        <w:jc w:val="both"/>
      </w:pPr>
      <w:bookmarkStart w:id="1651" w:name="bookmark1651"/>
      <w:r>
        <w:rPr>
          <w:color w:val="000000"/>
          <w:spacing w:val="0"/>
          <w:w w:val="100"/>
          <w:position w:val="0"/>
        </w:rPr>
        <w:t>1</w:t>
      </w:r>
      <w:bookmarkEnd w:id="1651"/>
      <w:r>
        <w:rPr>
          <w:color w:val="000000"/>
          <w:spacing w:val="0"/>
          <w:w w:val="100"/>
          <w:position w:val="0"/>
        </w:rPr>
        <w:t>2</w:t>
      </w:r>
      <w:r>
        <w:rPr>
          <w:color w:val="000000"/>
          <w:spacing w:val="0"/>
          <w:w w:val="100"/>
          <w:position w:val="0"/>
        </w:rPr>
        <w:t>、</w:t>
        <w:tab/>
        <w:t>根据</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日董事会决议，由于首次授予激励对象王艳、马纲等合计</w:t>
      </w:r>
      <w:r>
        <w:rPr>
          <w:color w:val="000000"/>
          <w:spacing w:val="0"/>
          <w:w w:val="100"/>
          <w:position w:val="0"/>
        </w:rPr>
        <w:t>5</w:t>
      </w:r>
      <w:r>
        <w:rPr>
          <w:color w:val="000000"/>
          <w:spacing w:val="0"/>
          <w:w w:val="100"/>
          <w:position w:val="0"/>
        </w:rPr>
        <w:t>人因个人原因已办 理离职手续，根据公司《股票期权激励计划（草案修订稿）》相关规定，取消对这</w:t>
      </w:r>
      <w:r>
        <w:rPr>
          <w:color w:val="000000"/>
          <w:spacing w:val="0"/>
          <w:w w:val="100"/>
          <w:position w:val="0"/>
        </w:rPr>
        <w:t>5</w:t>
      </w:r>
      <w:r>
        <w:rPr>
          <w:color w:val="000000"/>
          <w:spacing w:val="0"/>
          <w:w w:val="100"/>
          <w:position w:val="0"/>
        </w:rPr>
        <w:t>名激励对象所授予的首 次授予的股票期权合计</w:t>
      </w:r>
      <w:r>
        <w:rPr>
          <w:color w:val="000000"/>
          <w:spacing w:val="0"/>
          <w:w w:val="100"/>
          <w:position w:val="0"/>
        </w:rPr>
        <w:t>167.4</w:t>
      </w:r>
      <w:r>
        <w:rPr>
          <w:color w:val="000000"/>
          <w:spacing w:val="0"/>
          <w:w w:val="100"/>
          <w:position w:val="0"/>
        </w:rPr>
        <w:t>0</w:t>
      </w:r>
      <w:r>
        <w:rPr>
          <w:color w:val="000000"/>
          <w:spacing w:val="0"/>
          <w:w w:val="100"/>
          <w:position w:val="0"/>
        </w:rPr>
        <w:t>万份；由于预留部分激励对象丁国卿、诸葛彬</w:t>
      </w:r>
      <w:r>
        <w:rPr>
          <w:color w:val="000000"/>
          <w:spacing w:val="0"/>
          <w:w w:val="100"/>
          <w:position w:val="0"/>
        </w:rPr>
        <w:t>2</w:t>
      </w:r>
      <w:r>
        <w:rPr>
          <w:color w:val="000000"/>
          <w:spacing w:val="0"/>
          <w:w w:val="100"/>
          <w:position w:val="0"/>
        </w:rPr>
        <w:t xml:space="preserve">人因个人原已办理离职手续， </w:t>
      </w:r>
      <w:r>
        <w:rPr>
          <w:color w:val="000000"/>
          <w:spacing w:val="0"/>
          <w:w w:val="100"/>
          <w:position w:val="0"/>
        </w:rPr>
        <w:t>根据公司《股票期权激励计划（草案修订稿）》相关规定，取消对这</w:t>
      </w:r>
      <w:r>
        <w:rPr>
          <w:color w:val="000000"/>
          <w:spacing w:val="0"/>
          <w:w w:val="100"/>
          <w:position w:val="0"/>
        </w:rPr>
        <w:t>2</w:t>
      </w:r>
      <w:r>
        <w:rPr>
          <w:color w:val="000000"/>
          <w:spacing w:val="0"/>
          <w:w w:val="100"/>
          <w:position w:val="0"/>
        </w:rPr>
        <w:t>名激励对象所授予的预留股票期权合 计</w:t>
      </w:r>
      <w:r>
        <w:rPr>
          <w:color w:val="000000"/>
          <w:spacing w:val="0"/>
          <w:w w:val="100"/>
          <w:position w:val="0"/>
        </w:rPr>
        <w:t>18</w:t>
      </w:r>
      <w:r>
        <w:rPr>
          <w:color w:val="000000"/>
          <w:spacing w:val="0"/>
          <w:w w:val="100"/>
          <w:position w:val="0"/>
        </w:rPr>
        <w:t>万份；鉴于公司第二个行权期业绩考核未达到设定的行权条件，根据</w:t>
      </w:r>
      <w:r>
        <w:rPr>
          <w:color w:val="000000"/>
          <w:spacing w:val="0"/>
          <w:w w:val="100"/>
          <w:position w:val="0"/>
        </w:rPr>
        <w:t>2014</w:t>
      </w:r>
      <w:r>
        <w:rPr>
          <w:color w:val="000000"/>
          <w:spacing w:val="0"/>
          <w:w w:val="100"/>
          <w:position w:val="0"/>
        </w:rPr>
        <w:t>年第一次临时股东大会的授 权，董事会决定注销已获授的第二个行权期对应股票期权，其中注销首次授予部分激励对象已获的第二个 行权期对应的</w:t>
      </w:r>
      <w:r>
        <w:rPr>
          <w:color w:val="000000"/>
          <w:spacing w:val="0"/>
          <w:w w:val="100"/>
          <w:position w:val="0"/>
        </w:rPr>
        <w:t>120</w:t>
      </w:r>
      <w:r>
        <w:rPr>
          <w:color w:val="000000"/>
          <w:spacing w:val="0"/>
          <w:w w:val="100"/>
          <w:position w:val="0"/>
        </w:rPr>
        <w:t>万份股票期权，注销预留部分对象已获授的第二个行权期对应的</w:t>
      </w:r>
      <w:r>
        <w:rPr>
          <w:color w:val="000000"/>
          <w:spacing w:val="0"/>
          <w:w w:val="100"/>
          <w:position w:val="0"/>
        </w:rPr>
        <w:t>1.2</w:t>
      </w:r>
      <w:r>
        <w:rPr>
          <w:color w:val="000000"/>
          <w:spacing w:val="0"/>
          <w:w w:val="100"/>
          <w:position w:val="0"/>
        </w:rPr>
        <w:t>万份股票期权。经过 上述调整，首次授予部分的激励对象从</w:t>
      </w:r>
      <w:r>
        <w:rPr>
          <w:color w:val="000000"/>
          <w:spacing w:val="0"/>
          <w:w w:val="100"/>
          <w:position w:val="0"/>
        </w:rPr>
        <w:t>22</w:t>
      </w:r>
      <w:r>
        <w:rPr>
          <w:color w:val="000000"/>
          <w:spacing w:val="0"/>
          <w:w w:val="100"/>
          <w:position w:val="0"/>
        </w:rPr>
        <w:t>人调整为</w:t>
      </w:r>
      <w:r>
        <w:rPr>
          <w:color w:val="000000"/>
          <w:spacing w:val="0"/>
          <w:w w:val="100"/>
          <w:position w:val="0"/>
        </w:rPr>
        <w:t>17</w:t>
      </w:r>
      <w:r>
        <w:rPr>
          <w:color w:val="000000"/>
          <w:spacing w:val="0"/>
          <w:w w:val="100"/>
          <w:position w:val="0"/>
        </w:rPr>
        <w:t>人，首次授予部分股票期权总数从</w:t>
      </w:r>
      <w:r>
        <w:rPr>
          <w:color w:val="000000"/>
          <w:spacing w:val="0"/>
          <w:w w:val="100"/>
          <w:position w:val="0"/>
        </w:rPr>
        <w:t>527.40</w:t>
      </w:r>
      <w:r>
        <w:rPr>
          <w:color w:val="000000"/>
          <w:spacing w:val="0"/>
          <w:w w:val="100"/>
          <w:position w:val="0"/>
        </w:rPr>
        <w:t xml:space="preserve">万份调整为 </w:t>
      </w:r>
      <w:r>
        <w:rPr>
          <w:color w:val="000000"/>
          <w:spacing w:val="0"/>
          <w:w w:val="100"/>
          <w:position w:val="0"/>
        </w:rPr>
        <w:t>240</w:t>
      </w:r>
      <w:r>
        <w:rPr>
          <w:color w:val="000000"/>
          <w:spacing w:val="0"/>
          <w:w w:val="100"/>
          <w:position w:val="0"/>
        </w:rPr>
        <w:t>万份；预留部分的激励对象从</w:t>
      </w:r>
      <w:r>
        <w:rPr>
          <w:color w:val="000000"/>
          <w:spacing w:val="0"/>
          <w:w w:val="100"/>
          <w:position w:val="0"/>
        </w:rPr>
        <w:t>3</w:t>
      </w:r>
      <w:r>
        <w:rPr>
          <w:color w:val="000000"/>
          <w:spacing w:val="0"/>
          <w:w w:val="100"/>
          <w:position w:val="0"/>
        </w:rPr>
        <w:t>人调整为</w:t>
      </w:r>
      <w:r>
        <w:rPr>
          <w:color w:val="000000"/>
          <w:spacing w:val="0"/>
          <w:w w:val="100"/>
          <w:position w:val="0"/>
        </w:rPr>
        <w:t>1</w:t>
      </w:r>
      <w:r>
        <w:rPr>
          <w:color w:val="000000"/>
          <w:spacing w:val="0"/>
          <w:w w:val="100"/>
          <w:position w:val="0"/>
        </w:rPr>
        <w:t>人，预留部分股票期权总数从</w:t>
      </w:r>
      <w:r>
        <w:rPr>
          <w:color w:val="000000"/>
          <w:spacing w:val="0"/>
          <w:w w:val="100"/>
          <w:position w:val="0"/>
        </w:rPr>
        <w:t>21.6</w:t>
      </w:r>
      <w:r>
        <w:rPr>
          <w:color w:val="000000"/>
          <w:spacing w:val="0"/>
          <w:w w:val="100"/>
          <w:position w:val="0"/>
        </w:rPr>
        <w:t>万份调整为</w:t>
      </w:r>
      <w:r>
        <w:rPr>
          <w:color w:val="000000"/>
          <w:spacing w:val="0"/>
          <w:w w:val="100"/>
          <w:position w:val="0"/>
        </w:rPr>
        <w:t>2.4</w:t>
      </w:r>
      <w:r>
        <w:rPr>
          <w:color w:val="000000"/>
          <w:spacing w:val="0"/>
          <w:w w:val="100"/>
          <w:position w:val="0"/>
        </w:rPr>
        <w:t>万份。</w:t>
      </w:r>
    </w:p>
    <w:p>
      <w:pPr>
        <w:pStyle w:val="Style17"/>
        <w:keepNext w:val="0"/>
        <w:keepLines w:val="0"/>
        <w:widowControl w:val="0"/>
        <w:shd w:val="clear" w:color="auto" w:fill="auto"/>
        <w:bidi w:val="0"/>
        <w:spacing w:before="0" w:after="380" w:line="240" w:lineRule="auto"/>
        <w:ind w:left="0" w:right="0" w:firstLine="0"/>
        <w:jc w:val="both"/>
      </w:pPr>
      <w:bookmarkStart w:id="1652" w:name="bookmark1652"/>
      <w:r>
        <w:rPr>
          <w:b/>
          <w:bCs/>
          <w:color w:val="000000"/>
          <w:spacing w:val="0"/>
          <w:w w:val="100"/>
          <w:position w:val="0"/>
        </w:rPr>
        <w:t>5</w:t>
      </w:r>
      <w:bookmarkEnd w:id="1652"/>
      <w:r>
        <w:rPr>
          <w:b/>
          <w:bCs/>
          <w:color w:val="000000"/>
          <w:spacing w:val="0"/>
          <w:w w:val="100"/>
          <w:position w:val="0"/>
        </w:rPr>
        <w:t>、其他</w:t>
      </w:r>
    </w:p>
    <w:p>
      <w:pPr>
        <w:pStyle w:val="Style28"/>
        <w:keepNext/>
        <w:keepLines/>
        <w:widowControl w:val="0"/>
        <w:shd w:val="clear" w:color="auto" w:fill="auto"/>
        <w:bidi w:val="0"/>
        <w:spacing w:before="0" w:after="380" w:line="240" w:lineRule="auto"/>
        <w:ind w:left="0" w:right="0" w:firstLine="0"/>
        <w:jc w:val="both"/>
      </w:pPr>
      <w:bookmarkStart w:id="1653" w:name="bookmark1653"/>
      <w:bookmarkStart w:id="1654" w:name="bookmark1654"/>
      <w:bookmarkStart w:id="1655" w:name="bookmark1655"/>
      <w:r>
        <w:rPr>
          <w:color w:val="000000"/>
          <w:spacing w:val="0"/>
          <w:w w:val="100"/>
          <w:position w:val="0"/>
        </w:rPr>
        <w:t>十三、承诺及或有事项</w:t>
      </w:r>
      <w:bookmarkEnd w:id="1653"/>
      <w:bookmarkEnd w:id="1654"/>
      <w:bookmarkEnd w:id="1655"/>
    </w:p>
    <w:p>
      <w:pPr>
        <w:pStyle w:val="Style34"/>
        <w:keepNext/>
        <w:keepLines/>
        <w:widowControl w:val="0"/>
        <w:shd w:val="clear" w:color="auto" w:fill="auto"/>
        <w:bidi w:val="0"/>
        <w:spacing w:before="0" w:after="380" w:line="240" w:lineRule="auto"/>
        <w:ind w:left="0" w:right="0" w:firstLine="0"/>
        <w:jc w:val="both"/>
      </w:pPr>
      <w:bookmarkStart w:id="1656" w:name="bookmark1656"/>
      <w:bookmarkStart w:id="1657" w:name="bookmark1657"/>
      <w:bookmarkStart w:id="1658" w:name="bookmark1658"/>
      <w:r>
        <w:rPr>
          <w:color w:val="000000"/>
          <w:spacing w:val="0"/>
          <w:w w:val="100"/>
          <w:position w:val="0"/>
        </w:rPr>
        <w:t>1</w:t>
      </w:r>
      <w:r>
        <w:rPr>
          <w:color w:val="000000"/>
          <w:spacing w:val="0"/>
          <w:w w:val="100"/>
          <w:position w:val="0"/>
        </w:rPr>
        <w:t>、重要承诺事项</w:t>
      </w:r>
      <w:bookmarkEnd w:id="1656"/>
      <w:bookmarkEnd w:id="1657"/>
      <w:bookmarkEnd w:id="1658"/>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资产负债表日存在的重要承诺</w:t>
      </w:r>
    </w:p>
    <w:p>
      <w:pPr>
        <w:pStyle w:val="Style17"/>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日，本公司无需要披露的重大承诺事项。</w:t>
      </w:r>
    </w:p>
    <w:p>
      <w:pPr>
        <w:pStyle w:val="Style34"/>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r>
        <w:rPr>
          <w:color w:val="000000"/>
          <w:spacing w:val="0"/>
          <w:w w:val="100"/>
          <w:position w:val="0"/>
        </w:rPr>
        <w:t>2</w:t>
      </w:r>
      <w:r>
        <w:rPr>
          <w:color w:val="000000"/>
          <w:spacing w:val="0"/>
          <w:w w:val="100"/>
          <w:position w:val="0"/>
        </w:rPr>
        <w:t>、或有事项</w:t>
      </w:r>
      <w:bookmarkEnd w:id="1659"/>
      <w:bookmarkEnd w:id="1660"/>
      <w:bookmarkEnd w:id="1661"/>
    </w:p>
    <w:p>
      <w:pPr>
        <w:pStyle w:val="Style34"/>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2" w:name="bookmark1662"/>
      <w:r>
        <w:rPr>
          <w:color w:val="000000"/>
          <w:spacing w:val="0"/>
          <w:w w:val="100"/>
          <w:position w:val="0"/>
        </w:rPr>
        <w:t>（</w:t>
      </w:r>
      <w:r>
        <w:rPr>
          <w:color w:val="000000"/>
          <w:spacing w:val="0"/>
          <w:w w:val="100"/>
          <w:position w:val="0"/>
        </w:rPr>
        <w:t>1</w:t>
      </w:r>
      <w:r>
        <w:rPr>
          <w:color w:val="000000"/>
          <w:spacing w:val="0"/>
          <w:w w:val="100"/>
          <w:position w:val="0"/>
        </w:rPr>
        <w:t>）资产负债表日存在的重要或有事项</w:t>
      </w:r>
      <w:bookmarkEnd w:id="1659"/>
      <w:bookmarkEnd w:id="1660"/>
      <w:bookmarkEnd w:id="1662"/>
    </w:p>
    <w:p>
      <w:pPr>
        <w:pStyle w:val="Style17"/>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日，公司为承接智能化工程出具投标、履约、预付款及融资性保函</w:t>
      </w:r>
      <w:r>
        <w:rPr>
          <w:color w:val="000000"/>
          <w:spacing w:val="0"/>
          <w:w w:val="100"/>
          <w:position w:val="0"/>
        </w:rPr>
        <w:t>19</w:t>
      </w:r>
      <w:r>
        <w:rPr>
          <w:color w:val="000000"/>
          <w:spacing w:val="0"/>
          <w:w w:val="100"/>
          <w:position w:val="0"/>
        </w:rPr>
        <w:t>份，投标及履</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约保函金额为</w:t>
      </w:r>
      <w:r>
        <w:rPr>
          <w:color w:val="000000"/>
          <w:spacing w:val="0"/>
          <w:w w:val="100"/>
          <w:position w:val="0"/>
        </w:rPr>
        <w:t>188,774,574.09</w:t>
      </w:r>
      <w:r>
        <w:rPr>
          <w:color w:val="000000"/>
          <w:spacing w:val="0"/>
          <w:w w:val="100"/>
          <w:position w:val="0"/>
        </w:rPr>
        <w:t>元，存入保证金金额</w:t>
      </w:r>
      <w:r>
        <w:rPr>
          <w:color w:val="000000"/>
          <w:spacing w:val="0"/>
          <w:w w:val="100"/>
          <w:position w:val="0"/>
        </w:rPr>
        <w:t>156,063,289.4</w:t>
      </w:r>
      <w:r>
        <w:rPr>
          <w:color w:val="000000"/>
          <w:spacing w:val="0"/>
          <w:w w:val="100"/>
          <w:position w:val="0"/>
        </w:rPr>
        <w:t>2</w:t>
      </w:r>
      <w:r>
        <w:rPr>
          <w:color w:val="000000"/>
          <w:spacing w:val="0"/>
          <w:w w:val="100"/>
          <w:position w:val="0"/>
        </w:rPr>
        <w:t>元，明细列示如下：</w:t>
      </w:r>
    </w:p>
    <w:p>
      <w:pPr>
        <w:pStyle w:val="Style34"/>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r>
        <w:rPr>
          <w:color w:val="000000"/>
          <w:spacing w:val="0"/>
          <w:w w:val="100"/>
          <w:position w:val="0"/>
        </w:rPr>
        <w:t>2</w:t>
      </w:r>
      <w:r>
        <w:rPr>
          <w:color w:val="000000"/>
          <w:spacing w:val="0"/>
          <w:w w:val="100"/>
          <w:position w:val="0"/>
        </w:rPr>
        <w:t>、利润分配情况</w:t>
      </w:r>
      <w:bookmarkEnd w:id="1663"/>
      <w:bookmarkEnd w:id="1664"/>
      <w:bookmarkEnd w:id="166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4,593,937.16</w:t>
            </w:r>
          </w:p>
        </w:tc>
      </w:tr>
    </w:tbl>
    <w:p>
      <w:pPr>
        <w:widowControl w:val="0"/>
        <w:spacing w:after="239" w:line="1" w:lineRule="exact"/>
      </w:pPr>
    </w:p>
    <w:p>
      <w:pPr>
        <w:pStyle w:val="Style34"/>
        <w:keepNext/>
        <w:keepLines/>
        <w:widowControl w:val="0"/>
        <w:shd w:val="clear" w:color="auto" w:fill="auto"/>
        <w:tabs>
          <w:tab w:pos="378" w:val="left"/>
        </w:tabs>
        <w:bidi w:val="0"/>
        <w:spacing w:before="0" w:after="300" w:line="311" w:lineRule="exact"/>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3</w:t>
      </w:r>
      <w:bookmarkEnd w:id="1668"/>
      <w:r>
        <w:rPr>
          <w:color w:val="000000"/>
          <w:spacing w:val="0"/>
          <w:w w:val="100"/>
          <w:position w:val="0"/>
        </w:rPr>
        <w:t>、</w:t>
        <w:tab/>
        <w:t>销售退回</w:t>
      </w:r>
      <w:bookmarkEnd w:id="1666"/>
      <w:bookmarkEnd w:id="1667"/>
      <w:bookmarkEnd w:id="1669"/>
    </w:p>
    <w:p>
      <w:pPr>
        <w:pStyle w:val="Style34"/>
        <w:keepNext/>
        <w:keepLines/>
        <w:widowControl w:val="0"/>
        <w:shd w:val="clear" w:color="auto" w:fill="auto"/>
        <w:tabs>
          <w:tab w:pos="378" w:val="left"/>
        </w:tabs>
        <w:bidi w:val="0"/>
        <w:spacing w:before="0" w:after="300" w:line="311" w:lineRule="exact"/>
        <w:ind w:left="0" w:right="0" w:firstLine="0"/>
        <w:jc w:val="left"/>
      </w:pPr>
      <w:bookmarkStart w:id="1666" w:name="bookmark1666"/>
      <w:bookmarkStart w:id="1667" w:name="bookmark1667"/>
      <w:bookmarkStart w:id="1670" w:name="bookmark1670"/>
      <w:bookmarkStart w:id="1671" w:name="bookmark1671"/>
      <w:r>
        <w:rPr>
          <w:color w:val="000000"/>
          <w:spacing w:val="0"/>
          <w:w w:val="100"/>
          <w:position w:val="0"/>
        </w:rPr>
        <w:t>4</w:t>
      </w:r>
      <w:bookmarkEnd w:id="1670"/>
      <w:r>
        <w:rPr>
          <w:color w:val="000000"/>
          <w:spacing w:val="0"/>
          <w:w w:val="100"/>
          <w:position w:val="0"/>
        </w:rPr>
        <w:t>、</w:t>
        <w:tab/>
        <w:t>其他资产负债表日后事项说明</w:t>
      </w:r>
      <w:bookmarkEnd w:id="1666"/>
      <w:bookmarkEnd w:id="1667"/>
      <w:bookmarkEnd w:id="1671"/>
    </w:p>
    <w:p>
      <w:pPr>
        <w:pStyle w:val="Style17"/>
        <w:keepNext w:val="0"/>
        <w:keepLines w:val="0"/>
        <w:widowControl w:val="0"/>
        <w:shd w:val="clear" w:color="auto" w:fill="auto"/>
        <w:tabs>
          <w:tab w:pos="790" w:val="left"/>
        </w:tabs>
        <w:bidi w:val="0"/>
        <w:spacing w:before="0" w:after="0" w:line="311" w:lineRule="exact"/>
        <w:ind w:left="0" w:right="0" w:firstLine="440"/>
        <w:jc w:val="left"/>
      </w:pPr>
      <w:bookmarkStart w:id="1672" w:name="bookmark1672"/>
      <w:r>
        <w:rPr>
          <w:color w:val="000000"/>
          <w:spacing w:val="0"/>
          <w:w w:val="100"/>
          <w:position w:val="0"/>
        </w:rPr>
        <w:t>1</w:t>
      </w:r>
      <w:bookmarkEnd w:id="1672"/>
      <w:r>
        <w:rPr>
          <w:color w:val="000000"/>
          <w:spacing w:val="0"/>
          <w:w w:val="100"/>
          <w:position w:val="0"/>
        </w:rPr>
        <w:t>、</w:t>
        <w:tab/>
        <w:t>根据杭州市发展和改革委员会文件《关于下达杭州市国家高端软件及应用系统集聚发展试点实施 项目（第一批）的通知》（杭发改高技</w:t>
      </w:r>
      <w:r>
        <w:rPr>
          <w:color w:val="000000"/>
          <w:spacing w:val="0"/>
          <w:w w:val="100"/>
          <w:position w:val="0"/>
        </w:rPr>
        <w:t>[2016]531</w:t>
      </w:r>
      <w:r>
        <w:rPr>
          <w:color w:val="000000"/>
          <w:spacing w:val="0"/>
          <w:w w:val="100"/>
          <w:position w:val="0"/>
        </w:rPr>
        <w:t>号）和杭州市财政局、杭州市发展和改革委员会文件《关 于下达中央财政</w:t>
      </w:r>
      <w:r>
        <w:rPr>
          <w:color w:val="000000"/>
          <w:spacing w:val="0"/>
          <w:w w:val="100"/>
          <w:position w:val="0"/>
        </w:rPr>
        <w:t>2015</w:t>
      </w:r>
      <w:r>
        <w:rPr>
          <w:color w:val="000000"/>
          <w:spacing w:val="0"/>
          <w:w w:val="100"/>
          <w:position w:val="0"/>
        </w:rPr>
        <w:t>年战略性新兴产业发展专项（区域集聚发展试点补助）的通知》（杭财企</w:t>
      </w:r>
      <w:r>
        <w:rPr>
          <w:color w:val="000000"/>
          <w:spacing w:val="0"/>
          <w:w w:val="100"/>
          <w:position w:val="0"/>
        </w:rPr>
        <w:t>[2016]119</w:t>
      </w:r>
      <w:r>
        <w:rPr>
          <w:color w:val="000000"/>
          <w:spacing w:val="0"/>
          <w:w w:val="100"/>
          <w:position w:val="0"/>
        </w:rPr>
        <w:t>号）, 公司“基于大数据的平安城市综合管理云平台研发与应用”项目列入杭州市国家高端软件及应用系统集聚 发展试点实施项目，并于</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月收到财政补助资金</w:t>
      </w:r>
      <w:r>
        <w:rPr>
          <w:color w:val="000000"/>
          <w:spacing w:val="0"/>
          <w:w w:val="100"/>
          <w:position w:val="0"/>
        </w:rPr>
        <w:t>643</w:t>
      </w:r>
      <w:r>
        <w:rPr>
          <w:color w:val="000000"/>
          <w:spacing w:val="0"/>
          <w:w w:val="100"/>
          <w:position w:val="0"/>
        </w:rPr>
        <w:t>万元。</w:t>
      </w:r>
    </w:p>
    <w:p>
      <w:pPr>
        <w:pStyle w:val="Style17"/>
        <w:keepNext w:val="0"/>
        <w:keepLines w:val="0"/>
        <w:widowControl w:val="0"/>
        <w:shd w:val="clear" w:color="auto" w:fill="auto"/>
        <w:tabs>
          <w:tab w:pos="795" w:val="left"/>
        </w:tabs>
        <w:bidi w:val="0"/>
        <w:spacing w:before="0" w:after="0" w:line="311" w:lineRule="exact"/>
        <w:ind w:left="0" w:right="0" w:firstLine="440"/>
        <w:jc w:val="left"/>
      </w:pPr>
      <w:bookmarkStart w:id="1673" w:name="bookmark1673"/>
      <w:r>
        <w:rPr>
          <w:color w:val="000000"/>
          <w:spacing w:val="0"/>
          <w:w w:val="100"/>
          <w:position w:val="0"/>
        </w:rPr>
        <w:t>2</w:t>
      </w:r>
      <w:bookmarkEnd w:id="1673"/>
      <w:r>
        <w:rPr>
          <w:color w:val="000000"/>
          <w:spacing w:val="0"/>
          <w:w w:val="100"/>
          <w:position w:val="0"/>
        </w:rPr>
        <w:t>、</w:t>
        <w:tab/>
        <w:t>根据公司</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日第二届董事会第八十二次会议审议通过，满足全资子公司杭州汉鼎宇佑商 业发展有限公司的业务发展需要，为杭州汉鼎宇佑商业发展有限公司与杭州市下城区国有投资控股有限公 司拟签订的《房屋租赁合同》提供担保，承担连带责任。公司为杭州汉鼎宇佑商业发展有限公司全面履行 合同的权利义务承担连带保证责任，担保金额为人民币</w:t>
      </w:r>
      <w:r>
        <w:rPr>
          <w:color w:val="000000"/>
          <w:spacing w:val="0"/>
          <w:w w:val="100"/>
          <w:position w:val="0"/>
        </w:rPr>
        <w:t>5,000</w:t>
      </w:r>
      <w:r>
        <w:rPr>
          <w:color w:val="000000"/>
          <w:spacing w:val="0"/>
          <w:w w:val="100"/>
          <w:position w:val="0"/>
        </w:rPr>
        <w:t>万元整。</w:t>
      </w:r>
    </w:p>
    <w:p>
      <w:pPr>
        <w:pStyle w:val="Style17"/>
        <w:keepNext w:val="0"/>
        <w:keepLines w:val="0"/>
        <w:widowControl w:val="0"/>
        <w:shd w:val="clear" w:color="auto" w:fill="auto"/>
        <w:tabs>
          <w:tab w:pos="373" w:val="left"/>
        </w:tabs>
        <w:bidi w:val="0"/>
        <w:spacing w:before="0" w:after="0" w:line="311" w:lineRule="exact"/>
        <w:ind w:left="0" w:right="0" w:firstLine="440"/>
        <w:jc w:val="left"/>
      </w:pPr>
      <w:bookmarkStart w:id="1674" w:name="bookmark1674"/>
      <w:r>
        <w:rPr>
          <w:color w:val="000000"/>
          <w:spacing w:val="0"/>
          <w:w w:val="100"/>
          <w:position w:val="0"/>
        </w:rPr>
        <w:t>3</w:t>
      </w:r>
      <w:bookmarkEnd w:id="1674"/>
      <w:r>
        <w:rPr>
          <w:color w:val="000000"/>
          <w:spacing w:val="0"/>
          <w:w w:val="100"/>
          <w:position w:val="0"/>
        </w:rPr>
        <w:t>、</w:t>
        <w:tab/>
        <w:t>根据公司</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 xml:space="preserve">日第二届董事会第八十一次会议审议通过《关于全资子公司收购深圳市云影 </w:t>
      </w:r>
      <w:r>
        <w:rPr>
          <w:color w:val="000000"/>
          <w:spacing w:val="0"/>
          <w:w w:val="100"/>
          <w:position w:val="0"/>
        </w:rPr>
        <w:t>易投资管理有限责任公司</w:t>
      </w:r>
      <w:r>
        <w:rPr>
          <w:color w:val="000000"/>
          <w:spacing w:val="0"/>
          <w:w w:val="100"/>
          <w:position w:val="0"/>
        </w:rPr>
        <w:t>80%</w:t>
      </w:r>
      <w:r>
        <w:rPr>
          <w:color w:val="000000"/>
          <w:spacing w:val="0"/>
          <w:w w:val="100"/>
          <w:position w:val="0"/>
        </w:rPr>
        <w:t>股权的议案》，公司全资子公司杭州汉鼎宇佑互动娱乐管理有限公司拟使用自 筹资金人民币</w:t>
      </w:r>
      <w:r>
        <w:rPr>
          <w:color w:val="000000"/>
          <w:spacing w:val="0"/>
          <w:w w:val="100"/>
          <w:position w:val="0"/>
        </w:rPr>
        <w:t>1,000</w:t>
      </w:r>
      <w:r>
        <w:rPr>
          <w:color w:val="000000"/>
          <w:spacing w:val="0"/>
          <w:w w:val="100"/>
          <w:position w:val="0"/>
        </w:rPr>
        <w:t>万元向深圳市大影易科技有限公司收购深圳市云影易投资管理有限责任公司</w:t>
      </w:r>
      <w:r>
        <w:rPr>
          <w:color w:val="000000"/>
          <w:spacing w:val="0"/>
          <w:w w:val="100"/>
          <w:position w:val="0"/>
        </w:rPr>
        <w:t>80%</w:t>
      </w:r>
      <w:r>
        <w:rPr>
          <w:color w:val="000000"/>
          <w:spacing w:val="0"/>
          <w:w w:val="100"/>
          <w:position w:val="0"/>
        </w:rPr>
        <w:t>股权。</w:t>
      </w:r>
    </w:p>
    <w:p>
      <w:pPr>
        <w:pStyle w:val="Style17"/>
        <w:keepNext w:val="0"/>
        <w:keepLines w:val="0"/>
        <w:widowControl w:val="0"/>
        <w:shd w:val="clear" w:color="auto" w:fill="auto"/>
        <w:bidi w:val="0"/>
        <w:spacing w:before="0" w:after="680" w:line="312" w:lineRule="exact"/>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16</w:t>
      </w:r>
      <w:r>
        <w:rPr>
          <w:color w:val="000000"/>
          <w:spacing w:val="0"/>
          <w:w w:val="100"/>
          <w:position w:val="0"/>
        </w:rPr>
        <w:t>日股权出让方深圳市大影易科技有限公司与股权受让方杭州汉鼎宇佑互动娱乐管理有限公 司签署的《股权转让协议》约定：“股权出让方承诺于收到股权转让价款后</w:t>
      </w:r>
      <w:r>
        <w:rPr>
          <w:color w:val="000000"/>
          <w:spacing w:val="0"/>
          <w:w w:val="100"/>
          <w:position w:val="0"/>
        </w:rPr>
        <w:t>15</w:t>
      </w:r>
      <w:r>
        <w:rPr>
          <w:color w:val="000000"/>
          <w:spacing w:val="0"/>
          <w:w w:val="100"/>
          <w:position w:val="0"/>
        </w:rPr>
        <w:t>个工作日内，认购股权受让 方母公司汉鼎宇佑互联网股份有限公司（股票代码</w:t>
      </w:r>
      <w:r>
        <w:rPr>
          <w:color w:val="000000"/>
          <w:spacing w:val="0"/>
          <w:w w:val="100"/>
          <w:position w:val="0"/>
        </w:rPr>
        <w:t>：300300）</w:t>
      </w:r>
      <w:r>
        <w:rPr>
          <w:color w:val="000000"/>
          <w:spacing w:val="0"/>
          <w:w w:val="100"/>
          <w:position w:val="0"/>
        </w:rPr>
        <w:t>价值不少于</w:t>
      </w:r>
      <w:r>
        <w:rPr>
          <w:color w:val="000000"/>
          <w:spacing w:val="0"/>
          <w:w w:val="100"/>
          <w:position w:val="0"/>
        </w:rPr>
        <w:t>600</w:t>
      </w:r>
      <w:r>
        <w:rPr>
          <w:color w:val="000000"/>
          <w:spacing w:val="0"/>
          <w:w w:val="100"/>
          <w:position w:val="0"/>
        </w:rPr>
        <w:t>万元的股票（股票价格以购 买时的价格为准）。股权出让方应在购买完相应股票后三日内通知汉鼎宇佑互联网股份有限公司，由汉鼎 宇佑互联网股份有限公司联系深圳证券交易所发布公告，并到中国证券登记结算有限公司深圳分公司办理 股权出让方证券账户的锁定手续。股权出让方承诺将积极无条件配合办理证券账户锁定的相关事宜。锁定 期间该证券账户中被锁定的股票分红、派息、转增股本等权益分配的权利仍由股权出让方享有。股权出让 方深圳市大影易科技有限公司分别于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日以合计人民币</w:t>
      </w:r>
      <w:r>
        <w:rPr>
          <w:color w:val="000000"/>
          <w:spacing w:val="0"/>
          <w:w w:val="100"/>
          <w:position w:val="0"/>
        </w:rPr>
        <w:t>6,001,834</w:t>
      </w:r>
      <w:r>
        <w:rPr>
          <w:color w:val="000000"/>
          <w:spacing w:val="0"/>
          <w:w w:val="100"/>
          <w:position w:val="0"/>
        </w:rPr>
        <w:t>元通过二级市 场买入汉鼎宇佑股票合计</w:t>
      </w:r>
      <w:r>
        <w:rPr>
          <w:color w:val="000000"/>
          <w:spacing w:val="0"/>
          <w:w w:val="100"/>
          <w:position w:val="0"/>
        </w:rPr>
        <w:t>289,800</w:t>
      </w:r>
      <w:r>
        <w:rPr>
          <w:color w:val="000000"/>
          <w:spacing w:val="0"/>
          <w:w w:val="100"/>
          <w:position w:val="0"/>
        </w:rPr>
        <w:t>股，占公司总股本的比例为</w:t>
      </w:r>
      <w:r>
        <w:rPr>
          <w:color w:val="000000"/>
          <w:spacing w:val="0"/>
          <w:w w:val="100"/>
          <w:position w:val="0"/>
        </w:rPr>
        <w:t>0.0631%,</w:t>
      </w:r>
      <w:r>
        <w:rPr>
          <w:color w:val="000000"/>
          <w:spacing w:val="0"/>
          <w:w w:val="100"/>
          <w:position w:val="0"/>
        </w:rPr>
        <w:t>并于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日向公司出具了《股 份锁定承诺函》，自愿将上述所持有的公司股票锁定</w:t>
      </w:r>
      <w:r>
        <w:rPr>
          <w:color w:val="000000"/>
          <w:spacing w:val="0"/>
          <w:w w:val="100"/>
          <w:position w:val="0"/>
        </w:rPr>
        <w:t>36</w:t>
      </w:r>
      <w:r>
        <w:rPr>
          <w:color w:val="000000"/>
          <w:spacing w:val="0"/>
          <w:w w:val="100"/>
          <w:position w:val="0"/>
        </w:rPr>
        <w:t>个月，锁定期分别至</w:t>
      </w:r>
      <w:r>
        <w:rPr>
          <w:color w:val="000000"/>
          <w:spacing w:val="0"/>
          <w:w w:val="100"/>
          <w:position w:val="0"/>
        </w:rPr>
        <w:t>2020</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02</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03</w:t>
      </w:r>
      <w:r>
        <w:rPr>
          <w:color w:val="000000"/>
          <w:spacing w:val="0"/>
          <w:w w:val="100"/>
          <w:position w:val="0"/>
        </w:rPr>
        <w:t xml:space="preserve">月 </w:t>
      </w:r>
      <w:r>
        <w:rPr>
          <w:color w:val="000000"/>
          <w:spacing w:val="0"/>
          <w:w w:val="100"/>
          <w:position w:val="0"/>
        </w:rPr>
        <w:t>05</w:t>
      </w:r>
      <w:r>
        <w:rPr>
          <w:color w:val="000000"/>
          <w:spacing w:val="0"/>
          <w:w w:val="100"/>
          <w:position w:val="0"/>
        </w:rPr>
        <w:t>日。</w:t>
      </w:r>
    </w:p>
    <w:p>
      <w:pPr>
        <w:pStyle w:val="Style28"/>
        <w:keepNext/>
        <w:keepLines/>
        <w:widowControl w:val="0"/>
        <w:shd w:val="clear" w:color="auto" w:fill="auto"/>
        <w:bidi w:val="0"/>
        <w:spacing w:before="0" w:after="360" w:line="240" w:lineRule="auto"/>
        <w:ind w:left="0" w:right="0" w:firstLine="0"/>
        <w:jc w:val="both"/>
      </w:pPr>
      <w:bookmarkStart w:id="1675" w:name="bookmark1675"/>
      <w:bookmarkStart w:id="1676" w:name="bookmark1676"/>
      <w:bookmarkStart w:id="1677" w:name="bookmark1677"/>
      <w:r>
        <w:rPr>
          <w:color w:val="000000"/>
          <w:spacing w:val="0"/>
          <w:w w:val="100"/>
          <w:position w:val="0"/>
        </w:rPr>
        <w:t>十五、其他重要事项</w:t>
      </w:r>
      <w:bookmarkEnd w:id="1675"/>
      <w:bookmarkEnd w:id="1676"/>
      <w:bookmarkEnd w:id="1677"/>
    </w:p>
    <w:p>
      <w:pPr>
        <w:pStyle w:val="Style34"/>
        <w:keepNext/>
        <w:keepLines/>
        <w:widowControl w:val="0"/>
        <w:shd w:val="clear" w:color="auto" w:fill="auto"/>
        <w:bidi w:val="0"/>
        <w:spacing w:before="0" w:after="360" w:line="240" w:lineRule="auto"/>
        <w:ind w:left="0" w:right="0" w:firstLine="0"/>
        <w:jc w:val="both"/>
      </w:pPr>
      <w:bookmarkStart w:id="1678" w:name="bookmark1678"/>
      <w:bookmarkStart w:id="1679" w:name="bookmark1679"/>
      <w:bookmarkStart w:id="1680" w:name="bookmark1680"/>
      <w:r>
        <w:rPr>
          <w:color w:val="000000"/>
          <w:spacing w:val="0"/>
          <w:w w:val="100"/>
          <w:position w:val="0"/>
        </w:rPr>
        <w:t>1</w:t>
      </w:r>
      <w:r>
        <w:rPr>
          <w:color w:val="000000"/>
          <w:spacing w:val="0"/>
          <w:w w:val="100"/>
          <w:position w:val="0"/>
        </w:rPr>
        <w:t>、前期会计差错更正</w:t>
      </w:r>
      <w:bookmarkEnd w:id="1678"/>
      <w:bookmarkEnd w:id="1679"/>
      <w:bookmarkEnd w:id="1680"/>
    </w:p>
    <w:p>
      <w:pPr>
        <w:pStyle w:val="Style34"/>
        <w:keepNext/>
        <w:keepLines/>
        <w:widowControl w:val="0"/>
        <w:shd w:val="clear" w:color="auto" w:fill="auto"/>
        <w:bidi w:val="0"/>
        <w:spacing w:before="0" w:after="420" w:line="240" w:lineRule="auto"/>
        <w:ind w:left="0" w:right="0" w:firstLine="0"/>
        <w:jc w:val="both"/>
      </w:pPr>
      <w:bookmarkStart w:id="1678" w:name="bookmark1678"/>
      <w:bookmarkStart w:id="1679" w:name="bookmark1679"/>
      <w:bookmarkStart w:id="1681" w:name="bookmark1681"/>
      <w:r>
        <w:rPr>
          <w:color w:val="000000"/>
          <w:spacing w:val="0"/>
          <w:w w:val="100"/>
          <w:position w:val="0"/>
        </w:rPr>
        <w:t>（</w:t>
      </w:r>
      <w:r>
        <w:rPr>
          <w:color w:val="000000"/>
          <w:spacing w:val="0"/>
          <w:w w:val="100"/>
          <w:position w:val="0"/>
        </w:rPr>
        <w:t>1</w:t>
      </w:r>
      <w:r>
        <w:rPr>
          <w:color w:val="000000"/>
          <w:spacing w:val="0"/>
          <w:w w:val="100"/>
          <w:position w:val="0"/>
        </w:rPr>
        <w:t>）追溯重述法</w:t>
      </w:r>
      <w:bookmarkEnd w:id="1678"/>
      <w:bookmarkEnd w:id="1679"/>
      <w:bookmarkEnd w:id="168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6"/>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17"/>
        <w:keepNext w:val="0"/>
        <w:keepLines w:val="0"/>
        <w:widowControl w:val="0"/>
        <w:shd w:val="clear" w:color="auto" w:fill="auto"/>
        <w:tabs>
          <w:tab w:pos="370" w:val="left"/>
        </w:tabs>
        <w:bidi w:val="0"/>
        <w:spacing w:before="0" w:after="360" w:line="240" w:lineRule="auto"/>
        <w:ind w:left="0" w:right="0" w:firstLine="0"/>
        <w:jc w:val="both"/>
      </w:pPr>
      <w:bookmarkStart w:id="1682" w:name="bookmark1682"/>
      <w:r>
        <w:rPr>
          <w:b/>
          <w:bCs/>
          <w:color w:val="000000"/>
          <w:spacing w:val="0"/>
          <w:w w:val="100"/>
          <w:position w:val="0"/>
        </w:rPr>
        <w:t>2</w:t>
      </w:r>
      <w:bookmarkEnd w:id="1682"/>
      <w:r>
        <w:rPr>
          <w:b/>
          <w:bCs/>
          <w:color w:val="000000"/>
          <w:spacing w:val="0"/>
          <w:w w:val="100"/>
          <w:position w:val="0"/>
        </w:rPr>
        <w:t>、</w:t>
        <w:tab/>
        <w:t>债务重组</w:t>
      </w:r>
    </w:p>
    <w:p>
      <w:pPr>
        <w:pStyle w:val="Style17"/>
        <w:keepNext w:val="0"/>
        <w:keepLines w:val="0"/>
        <w:widowControl w:val="0"/>
        <w:shd w:val="clear" w:color="auto" w:fill="auto"/>
        <w:tabs>
          <w:tab w:pos="370" w:val="left"/>
        </w:tabs>
        <w:bidi w:val="0"/>
        <w:spacing w:before="0" w:after="420" w:line="240" w:lineRule="auto"/>
        <w:ind w:left="0" w:right="0" w:firstLine="0"/>
        <w:jc w:val="both"/>
      </w:pPr>
      <w:bookmarkStart w:id="1683" w:name="bookmark1683"/>
      <w:r>
        <w:rPr>
          <w:b/>
          <w:bCs/>
          <w:color w:val="000000"/>
          <w:spacing w:val="0"/>
          <w:w w:val="100"/>
          <w:position w:val="0"/>
        </w:rPr>
        <w:t>3</w:t>
      </w:r>
      <w:bookmarkEnd w:id="1683"/>
      <w:r>
        <w:rPr>
          <w:b/>
          <w:bCs/>
          <w:color w:val="000000"/>
          <w:spacing w:val="0"/>
          <w:w w:val="100"/>
          <w:position w:val="0"/>
        </w:rPr>
        <w:t>、</w:t>
        <w:tab/>
        <w:t>资产置换</w:t>
      </w:r>
    </w:p>
    <w:p>
      <w:pPr>
        <w:pStyle w:val="Style17"/>
        <w:keepNext w:val="0"/>
        <w:keepLines w:val="0"/>
        <w:widowControl w:val="0"/>
        <w:shd w:val="clear" w:color="auto" w:fill="auto"/>
        <w:tabs>
          <w:tab w:pos="485" w:val="left"/>
        </w:tabs>
        <w:bidi w:val="0"/>
        <w:spacing w:before="0" w:after="360" w:line="240" w:lineRule="auto"/>
        <w:ind w:left="0" w:right="0" w:firstLine="0"/>
        <w:jc w:val="both"/>
      </w:pPr>
      <w:bookmarkStart w:id="1684" w:name="bookmark1684"/>
      <w:r>
        <w:rPr>
          <w:b/>
          <w:bCs/>
          <w:color w:val="000000"/>
          <w:spacing w:val="0"/>
          <w:w w:val="100"/>
          <w:position w:val="0"/>
        </w:rPr>
        <w:t>（</w:t>
      </w:r>
      <w:bookmarkEnd w:id="1684"/>
      <w:r>
        <w:rPr>
          <w:b/>
          <w:bCs/>
          <w:color w:val="000000"/>
          <w:spacing w:val="0"/>
          <w:w w:val="100"/>
          <w:position w:val="0"/>
        </w:rPr>
        <w:t>1</w:t>
      </w:r>
      <w:r>
        <w:rPr>
          <w:b/>
          <w:bCs/>
          <w:color w:val="000000"/>
          <w:spacing w:val="0"/>
          <w:w w:val="100"/>
          <w:position w:val="0"/>
        </w:rPr>
        <w:t>）</w:t>
        <w:tab/>
        <w:t>非货币性资产交换</w:t>
      </w:r>
    </w:p>
    <w:p>
      <w:pPr>
        <w:pStyle w:val="Style17"/>
        <w:keepNext w:val="0"/>
        <w:keepLines w:val="0"/>
        <w:widowControl w:val="0"/>
        <w:shd w:val="clear" w:color="auto" w:fill="auto"/>
        <w:tabs>
          <w:tab w:pos="485" w:val="left"/>
        </w:tabs>
        <w:bidi w:val="0"/>
        <w:spacing w:before="0" w:after="360" w:line="240" w:lineRule="auto"/>
        <w:ind w:left="0" w:right="0" w:firstLine="0"/>
        <w:jc w:val="both"/>
      </w:pPr>
      <w:bookmarkStart w:id="1685" w:name="bookmark1685"/>
      <w:r>
        <w:rPr>
          <w:b/>
          <w:bCs/>
          <w:color w:val="000000"/>
          <w:spacing w:val="0"/>
          <w:w w:val="100"/>
          <w:position w:val="0"/>
        </w:rPr>
        <w:t>（</w:t>
      </w:r>
      <w:bookmarkEnd w:id="1685"/>
      <w:r>
        <w:rPr>
          <w:b/>
          <w:bCs/>
          <w:color w:val="000000"/>
          <w:spacing w:val="0"/>
          <w:w w:val="100"/>
          <w:position w:val="0"/>
        </w:rPr>
        <w:t>2</w:t>
      </w:r>
      <w:r>
        <w:rPr>
          <w:b/>
          <w:bCs/>
          <w:color w:val="000000"/>
          <w:spacing w:val="0"/>
          <w:w w:val="100"/>
          <w:position w:val="0"/>
        </w:rPr>
        <w:t>）</w:t>
        <w:tab/>
        <w:t>其他资产置换</w:t>
      </w:r>
    </w:p>
    <w:p>
      <w:pPr>
        <w:pStyle w:val="Style17"/>
        <w:keepNext w:val="0"/>
        <w:keepLines w:val="0"/>
        <w:widowControl w:val="0"/>
        <w:shd w:val="clear" w:color="auto" w:fill="auto"/>
        <w:tabs>
          <w:tab w:pos="370" w:val="left"/>
        </w:tabs>
        <w:bidi w:val="0"/>
        <w:spacing w:before="0" w:after="360" w:line="240" w:lineRule="auto"/>
        <w:ind w:left="0" w:right="0" w:firstLine="0"/>
        <w:jc w:val="both"/>
      </w:pPr>
      <w:bookmarkStart w:id="1686" w:name="bookmark1686"/>
      <w:r>
        <w:rPr>
          <w:b/>
          <w:bCs/>
          <w:color w:val="000000"/>
          <w:spacing w:val="0"/>
          <w:w w:val="100"/>
          <w:position w:val="0"/>
        </w:rPr>
        <w:t>4</w:t>
      </w:r>
      <w:bookmarkEnd w:id="1686"/>
      <w:r>
        <w:rPr>
          <w:b/>
          <w:bCs/>
          <w:color w:val="000000"/>
          <w:spacing w:val="0"/>
          <w:w w:val="100"/>
          <w:position w:val="0"/>
        </w:rPr>
        <w:t>、</w:t>
        <w:tab/>
        <w:t>年金计划</w:t>
      </w:r>
    </w:p>
    <w:p>
      <w:pPr>
        <w:pStyle w:val="Style17"/>
        <w:keepNext w:val="0"/>
        <w:keepLines w:val="0"/>
        <w:widowControl w:val="0"/>
        <w:shd w:val="clear" w:color="auto" w:fill="auto"/>
        <w:tabs>
          <w:tab w:pos="370" w:val="left"/>
        </w:tabs>
        <w:bidi w:val="0"/>
        <w:spacing w:before="0" w:after="420" w:line="240" w:lineRule="auto"/>
        <w:ind w:left="0" w:right="0" w:firstLine="0"/>
        <w:jc w:val="both"/>
      </w:pPr>
      <w:bookmarkStart w:id="1687" w:name="bookmark1687"/>
      <w:r>
        <w:rPr>
          <w:b/>
          <w:bCs/>
          <w:color w:val="000000"/>
          <w:spacing w:val="0"/>
          <w:w w:val="100"/>
          <w:position w:val="0"/>
        </w:rPr>
        <w:t>5</w:t>
      </w:r>
      <w:bookmarkEnd w:id="1687"/>
      <w:r>
        <w:rPr>
          <w:b/>
          <w:bCs/>
          <w:color w:val="000000"/>
          <w:spacing w:val="0"/>
          <w:w w:val="100"/>
          <w:position w:val="0"/>
        </w:rPr>
        <w:t>、</w:t>
        <w:tab/>
        <w:t>终止经营</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69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140" w:right="0" w:firstLine="0"/>
              <w:jc w:val="left"/>
            </w:pPr>
            <w:r>
              <w:rPr>
                <w:color w:val="000000"/>
                <w:spacing w:val="0"/>
                <w:w w:val="100"/>
                <w:position w:val="0"/>
              </w:rPr>
              <w:t>归属于母公司 所有者的终止</w:t>
            </w:r>
          </w:p>
        </w:tc>
      </w:tr>
    </w:tbl>
    <w:tbl>
      <w:tblPr>
        <w:tblOverlap w:val="never"/>
        <w:jc w:val="center"/>
        <w:tblLayout w:type="fixed"/>
      </w:tblPr>
      <w:tblGrid>
        <w:gridCol w:w="1378"/>
        <w:gridCol w:w="1368"/>
        <w:gridCol w:w="1368"/>
        <w:gridCol w:w="1363"/>
        <w:gridCol w:w="1368"/>
        <w:gridCol w:w="1368"/>
        <w:gridCol w:w="137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经营利润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7"/>
        <w:keepNext w:val="0"/>
        <w:keepLines w:val="0"/>
        <w:widowControl w:val="0"/>
        <w:shd w:val="clear" w:color="auto" w:fill="auto"/>
        <w:bidi w:val="0"/>
        <w:spacing w:before="0" w:after="400" w:line="240" w:lineRule="auto"/>
        <w:ind w:left="0" w:right="0" w:firstLine="0"/>
        <w:jc w:val="both"/>
      </w:pPr>
      <w:bookmarkStart w:id="1688" w:name="bookmark1688"/>
      <w:r>
        <w:rPr>
          <w:b/>
          <w:bCs/>
          <w:color w:val="000000"/>
          <w:spacing w:val="0"/>
          <w:w w:val="100"/>
          <w:position w:val="0"/>
        </w:rPr>
        <w:t>6</w:t>
      </w:r>
      <w:bookmarkEnd w:id="1688"/>
      <w:r>
        <w:rPr>
          <w:b/>
          <w:bCs/>
          <w:color w:val="000000"/>
          <w:spacing w:val="0"/>
          <w:w w:val="100"/>
          <w:position w:val="0"/>
        </w:rPr>
        <w:t>、分部信息</w:t>
      </w:r>
    </w:p>
    <w:p>
      <w:pPr>
        <w:pStyle w:val="Style17"/>
        <w:keepNext w:val="0"/>
        <w:keepLines w:val="0"/>
        <w:widowControl w:val="0"/>
        <w:numPr>
          <w:ilvl w:val="0"/>
          <w:numId w:val="79"/>
        </w:numPr>
        <w:shd w:val="clear" w:color="auto" w:fill="auto"/>
        <w:tabs>
          <w:tab w:pos="493" w:val="left"/>
        </w:tabs>
        <w:bidi w:val="0"/>
        <w:spacing w:before="0" w:after="360" w:line="240" w:lineRule="auto"/>
        <w:ind w:left="0" w:right="0" w:firstLine="0"/>
        <w:jc w:val="both"/>
      </w:pPr>
      <w:bookmarkStart w:id="1689" w:name="bookmark1689"/>
      <w:bookmarkEnd w:id="1689"/>
      <w:r>
        <w:rPr>
          <w:b/>
          <w:bCs/>
          <w:color w:val="000000"/>
          <w:spacing w:val="0"/>
          <w:w w:val="100"/>
          <w:position w:val="0"/>
        </w:rPr>
        <w:t>报告分部的确定依据与会计政策</w:t>
      </w:r>
    </w:p>
    <w:p>
      <w:pPr>
        <w:pStyle w:val="Style17"/>
        <w:keepNext w:val="0"/>
        <w:keepLines w:val="0"/>
        <w:widowControl w:val="0"/>
        <w:numPr>
          <w:ilvl w:val="0"/>
          <w:numId w:val="79"/>
        </w:numPr>
        <w:shd w:val="clear" w:color="auto" w:fill="auto"/>
        <w:tabs>
          <w:tab w:pos="493" w:val="left"/>
        </w:tabs>
        <w:bidi w:val="0"/>
        <w:spacing w:before="0" w:after="400" w:line="240" w:lineRule="auto"/>
        <w:ind w:left="0" w:right="0" w:firstLine="0"/>
        <w:jc w:val="both"/>
      </w:pPr>
      <w:bookmarkStart w:id="1690" w:name="bookmark1690"/>
      <w:bookmarkEnd w:id="1690"/>
      <w:r>
        <w:rPr>
          <w:b/>
          <w:bCs/>
          <w:color w:val="000000"/>
          <w:spacing w:val="0"/>
          <w:w w:val="100"/>
          <w:position w:val="0"/>
        </w:rPr>
        <w:t>报告分部的财务信息</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17"/>
        <w:keepNext w:val="0"/>
        <w:keepLines w:val="0"/>
        <w:widowControl w:val="0"/>
        <w:numPr>
          <w:ilvl w:val="0"/>
          <w:numId w:val="79"/>
        </w:numPr>
        <w:shd w:val="clear" w:color="auto" w:fill="auto"/>
        <w:bidi w:val="0"/>
        <w:spacing w:before="0" w:after="360" w:line="240" w:lineRule="auto"/>
        <w:ind w:left="0" w:right="0" w:firstLine="0"/>
        <w:jc w:val="both"/>
      </w:pPr>
      <w:bookmarkStart w:id="1691" w:name="bookmark1691"/>
      <w:bookmarkEnd w:id="1691"/>
      <w:r>
        <w:rPr>
          <w:b/>
          <w:bCs/>
          <w:color w:val="000000"/>
          <w:spacing w:val="0"/>
          <w:w w:val="100"/>
          <w:position w:val="0"/>
        </w:rPr>
        <w:t xml:space="preserve"> 公司无报告分部的，或者不能披露各报告分部的资产总额和负债总额的，应说明原因</w:t>
      </w:r>
    </w:p>
    <w:p>
      <w:pPr>
        <w:pStyle w:val="Style17"/>
        <w:keepNext w:val="0"/>
        <w:keepLines w:val="0"/>
        <w:widowControl w:val="0"/>
        <w:numPr>
          <w:ilvl w:val="0"/>
          <w:numId w:val="79"/>
        </w:numPr>
        <w:shd w:val="clear" w:color="auto" w:fill="auto"/>
        <w:tabs>
          <w:tab w:pos="493" w:val="left"/>
        </w:tabs>
        <w:bidi w:val="0"/>
        <w:spacing w:before="0" w:after="360" w:line="240" w:lineRule="auto"/>
        <w:ind w:left="0" w:right="0" w:firstLine="0"/>
        <w:jc w:val="both"/>
      </w:pPr>
      <w:bookmarkStart w:id="1692" w:name="bookmark1692"/>
      <w:bookmarkEnd w:id="1692"/>
      <w:r>
        <w:rPr>
          <w:b/>
          <w:bCs/>
          <w:color w:val="000000"/>
          <w:spacing w:val="0"/>
          <w:w w:val="100"/>
          <w:position w:val="0"/>
        </w:rPr>
        <w:t>其他说明</w:t>
      </w:r>
    </w:p>
    <w:p>
      <w:pPr>
        <w:pStyle w:val="Style17"/>
        <w:keepNext w:val="0"/>
        <w:keepLines w:val="0"/>
        <w:widowControl w:val="0"/>
        <w:shd w:val="clear" w:color="auto" w:fill="auto"/>
        <w:bidi w:val="0"/>
        <w:spacing w:before="0" w:after="300" w:line="240" w:lineRule="auto"/>
        <w:ind w:left="0" w:right="0" w:firstLine="0"/>
        <w:jc w:val="both"/>
      </w:pPr>
      <w:bookmarkStart w:id="1693" w:name="bookmark1693"/>
      <w:r>
        <w:rPr>
          <w:b/>
          <w:bCs/>
          <w:color w:val="000000"/>
          <w:spacing w:val="0"/>
          <w:w w:val="100"/>
          <w:position w:val="0"/>
        </w:rPr>
        <w:t>7</w:t>
      </w:r>
      <w:bookmarkEnd w:id="1693"/>
      <w:r>
        <w:rPr>
          <w:b/>
          <w:bCs/>
          <w:color w:val="000000"/>
          <w:spacing w:val="0"/>
          <w:w w:val="100"/>
          <w:position w:val="0"/>
        </w:rPr>
        <w:t xml:space="preserve">、其他对投资者决策有影响的重要交易和事项 </w:t>
      </w:r>
      <w:bookmarkStart w:id="1694" w:name="bookmark1694"/>
      <w:r>
        <w:rPr>
          <w:b/>
          <w:bCs/>
          <w:color w:val="000000"/>
          <w:spacing w:val="0"/>
          <w:w w:val="100"/>
          <w:position w:val="0"/>
        </w:rPr>
        <w:t>8</w:t>
      </w:r>
      <w:bookmarkEnd w:id="1694"/>
      <w:r>
        <w:rPr>
          <w:b/>
          <w:bCs/>
          <w:color w:val="000000"/>
          <w:spacing w:val="0"/>
          <w:w w:val="100"/>
          <w:position w:val="0"/>
        </w:rPr>
        <w:t>、其他</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截止本报告披露日，吴艳持有公司股份</w:t>
      </w:r>
      <w:r>
        <w:rPr>
          <w:color w:val="000000"/>
          <w:spacing w:val="0"/>
          <w:w w:val="100"/>
          <w:position w:val="0"/>
        </w:rPr>
        <w:t>21,927.4084</w:t>
      </w:r>
      <w:r>
        <w:rPr>
          <w:color w:val="000000"/>
          <w:spacing w:val="0"/>
          <w:w w:val="100"/>
          <w:position w:val="0"/>
        </w:rPr>
        <w:t>万股，占公司股份总数的</w:t>
      </w:r>
      <w:r>
        <w:rPr>
          <w:color w:val="000000"/>
          <w:spacing w:val="0"/>
          <w:w w:val="100"/>
          <w:position w:val="0"/>
        </w:rPr>
        <w:t>47.73%；</w:t>
      </w:r>
      <w:r>
        <w:rPr>
          <w:color w:val="000000"/>
          <w:spacing w:val="0"/>
          <w:w w:val="100"/>
          <w:position w:val="0"/>
        </w:rPr>
        <w:t>吴艳质押其持 有的公司股份</w:t>
      </w:r>
      <w:r>
        <w:rPr>
          <w:color w:val="000000"/>
          <w:spacing w:val="0"/>
          <w:w w:val="100"/>
          <w:position w:val="0"/>
        </w:rPr>
        <w:t>20,212.4084</w:t>
      </w:r>
      <w:r>
        <w:rPr>
          <w:color w:val="000000"/>
          <w:spacing w:val="0"/>
          <w:w w:val="100"/>
          <w:position w:val="0"/>
        </w:rPr>
        <w:t>万股，占公司股份总数的</w:t>
      </w:r>
      <w:r>
        <w:rPr>
          <w:color w:val="000000"/>
          <w:spacing w:val="0"/>
          <w:w w:val="100"/>
          <w:position w:val="0"/>
        </w:rPr>
        <w:t>43.99%</w:t>
      </w:r>
      <w:r>
        <w:rPr>
          <w:color w:val="000000"/>
          <w:spacing w:val="0"/>
          <w:w w:val="100"/>
          <w:position w:val="0"/>
        </w:rPr>
        <w:t>，占其所持有公司股份的</w:t>
      </w:r>
      <w:r>
        <w:rPr>
          <w:color w:val="000000"/>
          <w:spacing w:val="0"/>
          <w:w w:val="100"/>
          <w:position w:val="0"/>
        </w:rPr>
        <w:t>92.18%</w:t>
      </w:r>
      <w:r>
        <w:rPr>
          <w:color w:val="000000"/>
          <w:spacing w:val="0"/>
          <w:w w:val="100"/>
          <w:position w:val="0"/>
        </w:rPr>
        <w:t>。</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截止本报告披露日，王麒诚持有公司股份</w:t>
      </w:r>
      <w:r>
        <w:rPr>
          <w:color w:val="000000"/>
          <w:spacing w:val="0"/>
          <w:w w:val="100"/>
          <w:position w:val="0"/>
        </w:rPr>
        <w:t>2,008,631</w:t>
      </w:r>
      <w:r>
        <w:rPr>
          <w:color w:val="000000"/>
          <w:spacing w:val="0"/>
          <w:w w:val="100"/>
          <w:position w:val="0"/>
        </w:rPr>
        <w:t>股，占公司股份总数的</w:t>
      </w:r>
      <w:r>
        <w:rPr>
          <w:color w:val="000000"/>
          <w:spacing w:val="0"/>
          <w:w w:val="100"/>
          <w:position w:val="0"/>
        </w:rPr>
        <w:t>0.44%；</w:t>
      </w:r>
      <w:r>
        <w:rPr>
          <w:color w:val="000000"/>
          <w:spacing w:val="0"/>
          <w:w w:val="100"/>
          <w:position w:val="0"/>
        </w:rPr>
        <w:t>王麒诚质押其持有 的公司股份</w:t>
      </w:r>
      <w:r>
        <w:rPr>
          <w:color w:val="000000"/>
          <w:spacing w:val="0"/>
          <w:w w:val="100"/>
          <w:position w:val="0"/>
        </w:rPr>
        <w:t>2,008,431</w:t>
      </w:r>
      <w:r>
        <w:rPr>
          <w:color w:val="000000"/>
          <w:spacing w:val="0"/>
          <w:w w:val="100"/>
          <w:position w:val="0"/>
        </w:rPr>
        <w:t>股，占公司股份总数的</w:t>
      </w:r>
      <w:r>
        <w:rPr>
          <w:color w:val="000000"/>
          <w:spacing w:val="0"/>
          <w:w w:val="100"/>
          <w:position w:val="0"/>
        </w:rPr>
        <w:t>0.44%,</w:t>
      </w:r>
      <w:r>
        <w:rPr>
          <w:color w:val="000000"/>
          <w:spacing w:val="0"/>
          <w:w w:val="100"/>
          <w:position w:val="0"/>
        </w:rPr>
        <w:t>占其所持有公司股份的</w:t>
      </w:r>
      <w:r>
        <w:rPr>
          <w:color w:val="000000"/>
          <w:spacing w:val="0"/>
          <w:w w:val="100"/>
          <w:position w:val="0"/>
        </w:rPr>
        <w:t>100%</w:t>
      </w:r>
      <w:r>
        <w:rPr>
          <w:color w:val="000000"/>
          <w:spacing w:val="0"/>
          <w:w w:val="100"/>
          <w:position w:val="0"/>
        </w:rPr>
        <w:t>。</w:t>
      </w:r>
    </w:p>
    <w:p>
      <w:pPr>
        <w:pStyle w:val="Style17"/>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截止本报告披露日，汉鼎宇佑集团有限公司持有公司股份</w:t>
      </w:r>
      <w:r>
        <w:rPr>
          <w:color w:val="000000"/>
          <w:spacing w:val="0"/>
          <w:w w:val="100"/>
          <w:position w:val="0"/>
        </w:rPr>
        <w:t>33, 000, 000</w:t>
      </w:r>
      <w:r>
        <w:rPr>
          <w:color w:val="000000"/>
          <w:spacing w:val="0"/>
          <w:w w:val="100"/>
          <w:position w:val="0"/>
        </w:rPr>
        <w:t>股，占公司股份总数的</w:t>
      </w:r>
      <w:r>
        <w:rPr>
          <w:color w:val="000000"/>
          <w:spacing w:val="0"/>
          <w:w w:val="100"/>
          <w:position w:val="0"/>
        </w:rPr>
        <w:t xml:space="preserve">8.61%； </w:t>
      </w:r>
      <w:r>
        <w:rPr>
          <w:color w:val="000000"/>
          <w:spacing w:val="0"/>
          <w:w w:val="100"/>
          <w:position w:val="0"/>
        </w:rPr>
        <w:t>汉鼎宇佑集团有限公司质押其持有的公司股份</w:t>
      </w:r>
      <w:r>
        <w:rPr>
          <w:color w:val="000000"/>
          <w:spacing w:val="0"/>
          <w:w w:val="100"/>
          <w:position w:val="0"/>
        </w:rPr>
        <w:t>1,215.00</w:t>
      </w:r>
      <w:r>
        <w:rPr>
          <w:color w:val="000000"/>
          <w:spacing w:val="0"/>
          <w:w w:val="100"/>
          <w:position w:val="0"/>
        </w:rPr>
        <w:t>万股，占公司股份总数的</w:t>
      </w:r>
      <w:r>
        <w:rPr>
          <w:color w:val="000000"/>
          <w:spacing w:val="0"/>
          <w:w w:val="100"/>
          <w:position w:val="0"/>
        </w:rPr>
        <w:t>2.64%,</w:t>
      </w:r>
      <w:r>
        <w:rPr>
          <w:color w:val="000000"/>
          <w:spacing w:val="0"/>
          <w:w w:val="100"/>
          <w:position w:val="0"/>
        </w:rPr>
        <w:t>占其所持有公司 股份的</w:t>
      </w:r>
      <w:r>
        <w:rPr>
          <w:color w:val="000000"/>
          <w:spacing w:val="0"/>
          <w:w w:val="100"/>
          <w:position w:val="0"/>
        </w:rPr>
        <w:t>36.82%</w:t>
      </w:r>
      <w:r>
        <w:rPr>
          <w:color w:val="000000"/>
          <w:spacing w:val="0"/>
          <w:w w:val="100"/>
          <w:position w:val="0"/>
        </w:rPr>
        <w:t>。</w:t>
      </w:r>
    </w:p>
    <w:p>
      <w:pPr>
        <w:pStyle w:val="Style28"/>
        <w:keepNext/>
        <w:keepLines/>
        <w:widowControl w:val="0"/>
        <w:shd w:val="clear" w:color="auto" w:fill="auto"/>
        <w:bidi w:val="0"/>
        <w:spacing w:before="0" w:after="300" w:line="240" w:lineRule="auto"/>
        <w:ind w:left="0" w:right="0" w:firstLine="0"/>
        <w:jc w:val="left"/>
      </w:pPr>
      <w:bookmarkStart w:id="1695" w:name="bookmark1695"/>
      <w:bookmarkStart w:id="1696" w:name="bookmark1696"/>
      <w:bookmarkStart w:id="1697" w:name="bookmark1697"/>
      <w:r>
        <w:rPr>
          <w:color w:val="000000"/>
          <w:spacing w:val="0"/>
          <w:w w:val="100"/>
          <w:position w:val="0"/>
        </w:rPr>
        <w:t>十六、母公司财务报表主要项目注释</w:t>
      </w:r>
      <w:bookmarkEnd w:id="1695"/>
      <w:bookmarkEnd w:id="1696"/>
      <w:bookmarkEnd w:id="1697"/>
    </w:p>
    <w:p>
      <w:pPr>
        <w:pStyle w:val="Style34"/>
        <w:keepNext/>
        <w:keepLines/>
        <w:widowControl w:val="0"/>
        <w:shd w:val="clear" w:color="auto" w:fill="auto"/>
        <w:bidi w:val="0"/>
        <w:spacing w:before="0" w:after="300" w:line="311" w:lineRule="exact"/>
        <w:ind w:left="0" w:right="0" w:firstLine="0"/>
        <w:jc w:val="left"/>
      </w:pPr>
      <w:bookmarkStart w:id="1698" w:name="bookmark1698"/>
      <w:bookmarkStart w:id="1699" w:name="bookmark1699"/>
      <w:bookmarkStart w:id="1700" w:name="bookmark1700"/>
      <w:r>
        <w:rPr>
          <w:color w:val="000000"/>
          <w:spacing w:val="0"/>
          <w:w w:val="100"/>
          <w:position w:val="0"/>
        </w:rPr>
        <w:t>1</w:t>
      </w:r>
      <w:r>
        <w:rPr>
          <w:color w:val="000000"/>
          <w:spacing w:val="0"/>
          <w:w w:val="100"/>
          <w:position w:val="0"/>
        </w:rPr>
        <w:t>、应收账款</w:t>
      </w:r>
      <w:bookmarkEnd w:id="1698"/>
      <w:bookmarkEnd w:id="1699"/>
      <w:bookmarkEnd w:id="1700"/>
    </w:p>
    <w:p>
      <w:pPr>
        <w:pStyle w:val="Style34"/>
        <w:keepNext/>
        <w:keepLines/>
        <w:widowControl w:val="0"/>
        <w:shd w:val="clear" w:color="auto" w:fill="auto"/>
        <w:bidi w:val="0"/>
        <w:spacing w:before="0" w:after="360" w:line="311" w:lineRule="exact"/>
        <w:ind w:left="0" w:right="0" w:firstLine="0"/>
        <w:jc w:val="left"/>
      </w:pPr>
      <w:bookmarkStart w:id="1698" w:name="bookmark1698"/>
      <w:bookmarkStart w:id="1699" w:name="bookmark1699"/>
      <w:bookmarkStart w:id="1701" w:name="bookmark1701"/>
      <w:r>
        <w:rPr>
          <w:color w:val="000000"/>
          <w:spacing w:val="0"/>
          <w:w w:val="100"/>
          <w:position w:val="0"/>
        </w:rPr>
        <w:t>(</w:t>
      </w:r>
      <w:r>
        <w:rPr>
          <w:color w:val="000000"/>
          <w:spacing w:val="0"/>
          <w:w w:val="100"/>
          <w:position w:val="0"/>
        </w:rPr>
        <w:t>1</w:t>
      </w:r>
      <w:r>
        <w:rPr>
          <w:color w:val="000000"/>
          <w:spacing w:val="0"/>
          <w:w w:val="100"/>
          <w:position w:val="0"/>
        </w:rPr>
        <w:t>)应收账款分类披露</w:t>
      </w:r>
      <w:bookmarkEnd w:id="1698"/>
      <w:bookmarkEnd w:id="1699"/>
      <w:bookmarkEnd w:id="170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366,08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8,557.6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46,852,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444,105,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242.44</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366,08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8,557.6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46,852,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242.44</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105,997,666.85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5,299,883.34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155,222,868.53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15,522,286.85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92,356,994.96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18,471,398.99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6,788,346.79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3,394,173.40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3,115,142.27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1,557,571.14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2,607,538.25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2,607,538.25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366,088,557.65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46,852,851.97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34"/>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color w:val="000000"/>
          <w:spacing w:val="0"/>
          <w:w w:val="100"/>
          <w:position w:val="0"/>
        </w:rPr>
        <w:t>2</w:t>
      </w:r>
      <w:r>
        <w:rPr>
          <w:color w:val="000000"/>
          <w:spacing w:val="0"/>
          <w:w w:val="100"/>
          <w:position w:val="0"/>
        </w:rPr>
        <w:t>)本期计提、收回或转回的坏账准备情况</w:t>
      </w:r>
      <w:bookmarkEnd w:id="1702"/>
      <w:bookmarkEnd w:id="1703"/>
      <w:bookmarkEnd w:id="1704"/>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10,912,172.04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numPr>
          <w:ilvl w:val="0"/>
          <w:numId w:val="81"/>
        </w:numPr>
        <w:shd w:val="clear" w:color="auto" w:fill="auto"/>
        <w:bidi w:val="0"/>
        <w:spacing w:before="0" w:line="240" w:lineRule="auto"/>
        <w:ind w:left="0" w:right="0" w:firstLine="14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本期实际核销的应收账款情况</w:t>
      </w:r>
      <w:bookmarkEnd w:id="1705"/>
      <w:bookmarkEnd w:id="1706"/>
      <w:bookmarkEnd w:id="1708"/>
    </w:p>
    <w:p>
      <w:pPr>
        <w:pStyle w:val="Style30"/>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30"/>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bl>
    <w:p>
      <w:pPr>
        <w:spacing w:lineRule="exact" w:line="1"/>
        <w:rPr>
          <w:sz w:val="2"/>
          <w:szCs w:val="2"/>
        </w:rPr>
      </w:pPr>
      <w:r>
        <w:br w:type="page"/>
      </w:r>
    </w:p>
    <w:p>
      <w:pPr>
        <w:pStyle w:val="Style30"/>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应收账款核销说明:</w:t>
      </w:r>
    </w:p>
    <w:p>
      <w:pPr>
        <w:pStyle w:val="Style34"/>
        <w:keepNext/>
        <w:keepLines/>
        <w:widowControl w:val="0"/>
        <w:numPr>
          <w:ilvl w:val="0"/>
          <w:numId w:val="83"/>
        </w:numPr>
        <w:shd w:val="clear" w:color="auto" w:fill="auto"/>
        <w:bidi w:val="0"/>
        <w:spacing w:before="0" w:after="680" w:line="240" w:lineRule="auto"/>
        <w:ind w:left="0" w:right="0" w:firstLine="26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按欠款方归集的期末余额前五名的应收账款情况</w:t>
      </w:r>
      <w:bookmarkEnd w:id="1709"/>
      <w:bookmarkEnd w:id="1710"/>
      <w:bookmarkEnd w:id="1712"/>
    </w:p>
    <w:tbl>
      <w:tblPr>
        <w:tblOverlap w:val="never"/>
        <w:jc w:val="left"/>
        <w:tblLayout w:type="fixed"/>
      </w:tblPr>
      <w:tblGrid>
        <w:gridCol w:w="2990"/>
        <w:gridCol w:w="1925"/>
        <w:gridCol w:w="1925"/>
        <w:gridCol w:w="1958"/>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占应收账款总额的比 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坏账准备余额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新民市人民政府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Arial Narrow" w:eastAsia="Arial Narrow" w:hAnsi="Arial Narrow" w:cs="Arial Narrow"/>
                <w:color w:val="000000"/>
                <w:spacing w:val="0"/>
                <w:w w:val="100"/>
                <w:position w:val="0"/>
                <w:sz w:val="18"/>
                <w:szCs w:val="18"/>
              </w:rPr>
              <w:t>84,481,157.98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Arial Narrow" w:eastAsia="Arial Narrow" w:hAnsi="Arial Narrow" w:cs="Arial Narrow"/>
                <w:color w:val="000000"/>
                <w:spacing w:val="0"/>
                <w:w w:val="100"/>
                <w:position w:val="0"/>
                <w:sz w:val="18"/>
                <w:szCs w:val="18"/>
              </w:rPr>
              <w:t>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12,052,325.40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新民市公安局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Arial Narrow" w:eastAsia="Arial Narrow" w:hAnsi="Arial Narrow" w:cs="Arial Narrow"/>
                <w:color w:val="000000"/>
                <w:spacing w:val="0"/>
                <w:w w:val="100"/>
                <w:position w:val="0"/>
                <w:sz w:val="18"/>
                <w:szCs w:val="18"/>
              </w:rPr>
              <w:t>66,698,211.70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Arial Narrow" w:eastAsia="Arial Narrow" w:hAnsi="Arial Narrow" w:cs="Arial Narrow"/>
                <w:color w:val="000000"/>
                <w:spacing w:val="0"/>
                <w:w w:val="100"/>
                <w:position w:val="0"/>
                <w:sz w:val="18"/>
                <w:szCs w:val="18"/>
              </w:rPr>
              <w:t>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10,092,842.57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拉萨市暖心燃气热力有限责任公司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Arial Narrow" w:eastAsia="Arial Narrow" w:hAnsi="Arial Narrow" w:cs="Arial Narrow"/>
                <w:color w:val="000000"/>
                <w:spacing w:val="0"/>
                <w:w w:val="100"/>
                <w:position w:val="0"/>
                <w:sz w:val="18"/>
                <w:szCs w:val="18"/>
              </w:rPr>
              <w:t>43,201,884.54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Arial Narrow" w:eastAsia="Arial Narrow" w:hAnsi="Arial Narrow" w:cs="Arial Narrow"/>
                <w:color w:val="000000"/>
                <w:spacing w:val="0"/>
                <w:w w:val="100"/>
                <w:position w:val="0"/>
                <w:sz w:val="18"/>
                <w:szCs w:val="18"/>
              </w:rPr>
              <w:t>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5,235,606.06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中国联合工程公司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Arial Narrow" w:eastAsia="Arial Narrow" w:hAnsi="Arial Narrow" w:cs="Arial Narrow"/>
                <w:color w:val="000000"/>
                <w:spacing w:val="0"/>
                <w:w w:val="100"/>
                <w:position w:val="0"/>
                <w:sz w:val="18"/>
                <w:szCs w:val="18"/>
              </w:rPr>
              <w:t>16,680,818.15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1,205,544.81</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四川省科茂建筑工程有限公司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Arial Narrow" w:eastAsia="Arial Narrow" w:hAnsi="Arial Narrow" w:cs="Arial Narrow"/>
                <w:color w:val="000000"/>
                <w:spacing w:val="0"/>
                <w:w w:val="100"/>
                <w:position w:val="0"/>
                <w:sz w:val="18"/>
                <w:szCs w:val="18"/>
              </w:rPr>
              <w:t>14,259,631.80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712,981.59</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225,321,704.17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Arial Narrow" w:eastAsia="Arial Narrow" w:hAnsi="Arial Narrow" w:cs="Arial Narrow"/>
                <w:color w:val="000000"/>
                <w:spacing w:val="0"/>
                <w:w w:val="100"/>
                <w:position w:val="0"/>
                <w:sz w:val="18"/>
                <w:szCs w:val="18"/>
              </w:rPr>
              <w:t>61.55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29,299,300.43</w:t>
            </w:r>
          </w:p>
        </w:tc>
      </w:tr>
    </w:tbl>
    <w:p>
      <w:pPr>
        <w:widowControl w:val="0"/>
        <w:spacing w:after="319" w:line="1" w:lineRule="exact"/>
      </w:pPr>
    </w:p>
    <w:p>
      <w:pPr>
        <w:pStyle w:val="Style34"/>
        <w:keepNext/>
        <w:keepLines/>
        <w:widowControl w:val="0"/>
        <w:numPr>
          <w:ilvl w:val="0"/>
          <w:numId w:val="83"/>
        </w:numPr>
        <w:shd w:val="clear" w:color="auto" w:fill="auto"/>
        <w:tabs>
          <w:tab w:pos="633" w:val="left"/>
        </w:tabs>
        <w:bidi w:val="0"/>
        <w:spacing w:before="0" w:after="380" w:line="240" w:lineRule="auto"/>
        <w:ind w:left="0" w:right="0" w:firstLine="14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因金融资产转移而终止确认的其他应收款</w:t>
      </w:r>
      <w:bookmarkEnd w:id="1713"/>
      <w:bookmarkEnd w:id="1714"/>
      <w:bookmarkEnd w:id="1716"/>
    </w:p>
    <w:p>
      <w:pPr>
        <w:pStyle w:val="Style34"/>
        <w:keepNext/>
        <w:keepLines/>
        <w:widowControl w:val="0"/>
        <w:numPr>
          <w:ilvl w:val="0"/>
          <w:numId w:val="83"/>
        </w:numPr>
        <w:shd w:val="clear" w:color="auto" w:fill="auto"/>
        <w:tabs>
          <w:tab w:pos="633" w:val="left"/>
        </w:tabs>
        <w:bidi w:val="0"/>
        <w:spacing w:before="0" w:after="380" w:line="240" w:lineRule="auto"/>
        <w:ind w:left="0" w:right="0" w:firstLine="140"/>
        <w:jc w:val="left"/>
      </w:pPr>
      <w:bookmarkStart w:id="1713" w:name="bookmark1713"/>
      <w:bookmarkStart w:id="1714" w:name="bookmark1714"/>
      <w:bookmarkStart w:id="1717" w:name="bookmark1717"/>
      <w:bookmarkStart w:id="1718" w:name="bookmark1718"/>
      <w:bookmarkEnd w:id="1717"/>
      <w:r>
        <w:rPr>
          <w:color w:val="000000"/>
          <w:spacing w:val="0"/>
          <w:w w:val="100"/>
          <w:position w:val="0"/>
        </w:rPr>
        <w:t>转移应收款且继续涉入形成的资产、负债金额</w:t>
      </w:r>
      <w:bookmarkEnd w:id="1713"/>
      <w:bookmarkEnd w:id="1714"/>
      <w:bookmarkEnd w:id="1718"/>
    </w:p>
    <w:p>
      <w:pPr>
        <w:pStyle w:val="Style30"/>
        <w:keepNext w:val="0"/>
        <w:keepLines w:val="0"/>
        <w:widowControl w:val="0"/>
        <w:shd w:val="clear" w:color="auto" w:fill="auto"/>
        <w:bidi w:val="0"/>
        <w:spacing w:before="0" w:after="1080" w:line="240" w:lineRule="auto"/>
        <w:ind w:left="0" w:right="0" w:firstLine="14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140"/>
        <w:jc w:val="left"/>
      </w:pPr>
      <w:bookmarkStart w:id="1719" w:name="bookmark1719"/>
      <w:bookmarkStart w:id="1720" w:name="bookmark1720"/>
      <w:bookmarkStart w:id="1721" w:name="bookmark1721"/>
      <w:r>
        <w:rPr>
          <w:color w:val="000000"/>
          <w:spacing w:val="0"/>
          <w:w w:val="100"/>
          <w:position w:val="0"/>
        </w:rPr>
        <w:t>2</w:t>
      </w:r>
      <w:r>
        <w:rPr>
          <w:color w:val="000000"/>
          <w:spacing w:val="0"/>
          <w:w w:val="100"/>
          <w:position w:val="0"/>
        </w:rPr>
        <w:t>、其他应收款</w:t>
      </w:r>
      <w:bookmarkEnd w:id="1719"/>
      <w:bookmarkEnd w:id="1720"/>
      <w:bookmarkEnd w:id="1721"/>
    </w:p>
    <w:p>
      <w:pPr>
        <w:pStyle w:val="Style34"/>
        <w:keepNext/>
        <w:keepLines/>
        <w:widowControl w:val="0"/>
        <w:shd w:val="clear" w:color="auto" w:fill="auto"/>
        <w:bidi w:val="0"/>
        <w:spacing w:before="0" w:after="320" w:line="240" w:lineRule="auto"/>
        <w:ind w:left="0" w:right="0" w:firstLine="260"/>
        <w:jc w:val="left"/>
      </w:pPr>
      <w:bookmarkStart w:id="1719" w:name="bookmark1719"/>
      <w:bookmarkStart w:id="1720" w:name="bookmark1720"/>
      <w:bookmarkStart w:id="1722" w:name="bookmark1722"/>
      <w:r>
        <w:rPr>
          <w:color w:val="000000"/>
          <w:spacing w:val="0"/>
          <w:w w:val="100"/>
          <w:position w:val="0"/>
        </w:rPr>
        <w:t>(1</w:t>
      </w:r>
      <w:r>
        <w:rPr>
          <w:color w:val="000000"/>
          <w:spacing w:val="0"/>
          <w:w w:val="100"/>
          <w:position w:val="0"/>
        </w:rPr>
        <w:t>)其他应收款分类披露</w:t>
      </w:r>
      <w:bookmarkEnd w:id="1719"/>
      <w:bookmarkEnd w:id="1720"/>
      <w:bookmarkEnd w:id="1722"/>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467,35</w:t>
            </w:r>
          </w:p>
          <w:p>
            <w:pPr>
              <w:pStyle w:val="Style2"/>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6,601.2</w:t>
            </w:r>
          </w:p>
          <w:p>
            <w:pPr>
              <w:pStyle w:val="Style2"/>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33,311,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11,952,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467,35</w:t>
            </w:r>
          </w:p>
          <w:p>
            <w:pPr>
              <w:pStyle w:val="Style2"/>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6,601.2</w:t>
            </w:r>
          </w:p>
          <w:p>
            <w:pPr>
              <w:pStyle w:val="Style2"/>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33,311,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11,952,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04.04</w:t>
            </w:r>
          </w:p>
        </w:tc>
      </w:tr>
    </w:tbl>
    <w:p>
      <w:pPr>
        <w:pStyle w:val="Style30"/>
        <w:keepNext w:val="0"/>
        <w:keepLines w:val="0"/>
        <w:widowControl w:val="0"/>
        <w:shd w:val="clear" w:color="auto" w:fill="auto"/>
        <w:bidi w:val="0"/>
        <w:spacing w:before="0" w:after="0" w:line="341" w:lineRule="exact"/>
        <w:ind w:left="14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380" w:line="341" w:lineRule="exact"/>
        <w:ind w:left="140" w:right="0" w:firstLine="0"/>
        <w:jc w:val="left"/>
      </w:pPr>
      <w:r>
        <w:rPr>
          <w:color w:val="000000"/>
          <w:spacing w:val="0"/>
          <w:w w:val="100"/>
          <w:position w:val="0"/>
        </w:rPr>
        <w:t xml:space="preserve">组合中，按账龄分析法计提坏账准备的其他应收款： </w:t>
      </w: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367,667,379.27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18,383,368.96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87,284,975.70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8,728,497.57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3,855,481.23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771,096.25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1,655,359.66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827,679.83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4,584,830.40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2,292,415.20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2,308,574.95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2,308,574.95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467,356,601.21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33,311,632.76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color w:val="000000"/>
          <w:spacing w:val="0"/>
          <w:w w:val="100"/>
          <w:position w:val="0"/>
        </w:rPr>
        <w:t>2</w:t>
      </w:r>
      <w:r>
        <w:rPr>
          <w:color w:val="000000"/>
          <w:spacing w:val="0"/>
          <w:w w:val="100"/>
          <w:position w:val="0"/>
        </w:rPr>
        <w:t>)本期计提、收回或转回的坏账准备情况</w:t>
      </w:r>
      <w:bookmarkEnd w:id="1723"/>
      <w:bookmarkEnd w:id="1724"/>
      <w:bookmarkEnd w:id="172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21,359,571.60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numPr>
          <w:ilvl w:val="0"/>
          <w:numId w:val="85"/>
        </w:numPr>
        <w:shd w:val="clear" w:color="auto" w:fill="auto"/>
        <w:bidi w:val="0"/>
        <w:spacing w:before="0" w:line="240" w:lineRule="auto"/>
        <w:ind w:left="0" w:right="0" w:firstLine="14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本期实际核销的其他应收款情况</w:t>
      </w:r>
      <w:bookmarkEnd w:id="1726"/>
      <w:bookmarkEnd w:id="1727"/>
      <w:bookmarkEnd w:id="1729"/>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其他应收款核销说明：</w:t>
      </w:r>
    </w:p>
    <w:p>
      <w:pPr>
        <w:pStyle w:val="Style34"/>
        <w:keepNext/>
        <w:keepLines/>
        <w:widowControl w:val="0"/>
        <w:numPr>
          <w:ilvl w:val="0"/>
          <w:numId w:val="85"/>
        </w:numPr>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bookmarkEnd w:id="1732"/>
      <w:r>
        <w:rPr>
          <w:color w:val="000000"/>
          <w:spacing w:val="0"/>
          <w:w w:val="100"/>
          <w:position w:val="0"/>
        </w:rPr>
        <w:t>其他应收款按款项性质分类情况</w:t>
      </w:r>
      <w:bookmarkEnd w:id="1730"/>
      <w:bookmarkEnd w:id="1731"/>
      <w:bookmarkEnd w:id="1733"/>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121,212,251.47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121,319,875.99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342,760,583.90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962,628.01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3,335,777.84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997,247.20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467,356,601.21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123,335,965.20</w:t>
            </w:r>
          </w:p>
        </w:tc>
      </w:tr>
    </w:tbl>
    <w:p>
      <w:pPr>
        <w:widowControl w:val="0"/>
        <w:spacing w:after="359" w:line="1" w:lineRule="exact"/>
      </w:pPr>
    </w:p>
    <w:p>
      <w:pPr>
        <w:pStyle w:val="Style34"/>
        <w:keepNext/>
        <w:keepLines/>
        <w:widowControl w:val="0"/>
        <w:numPr>
          <w:ilvl w:val="0"/>
          <w:numId w:val="85"/>
        </w:numPr>
        <w:shd w:val="clear" w:color="auto" w:fill="auto"/>
        <w:bidi w:val="0"/>
        <w:spacing w:before="0" w:after="360" w:line="240" w:lineRule="auto"/>
        <w:ind w:left="0" w:right="0" w:firstLine="0"/>
        <w:jc w:val="left"/>
      </w:pPr>
      <w:bookmarkStart w:id="1734" w:name="bookmark1734"/>
      <w:bookmarkStart w:id="1735" w:name="bookmark1735"/>
      <w:bookmarkStart w:id="1736" w:name="bookmark1736"/>
      <w:bookmarkStart w:id="1737" w:name="bookmark1737"/>
      <w:bookmarkEnd w:id="1736"/>
      <w:r>
        <w:rPr>
          <w:color w:val="000000"/>
          <w:spacing w:val="0"/>
          <w:w w:val="100"/>
          <w:position w:val="0"/>
        </w:rPr>
        <w:t>按欠款方归集的期末余额前五名的其他应收款情况</w:t>
      </w:r>
      <w:bookmarkEnd w:id="1734"/>
      <w:bookmarkEnd w:id="1735"/>
      <w:bookmarkEnd w:id="173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296,981,064.80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14,849,053.24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34,309,097.40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1,715,454.87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409,790,162.20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24,414,508.11</w:t>
            </w:r>
          </w:p>
        </w:tc>
      </w:tr>
    </w:tbl>
    <w:p>
      <w:pPr>
        <w:widowControl w:val="0"/>
        <w:spacing w:after="939" w:line="1" w:lineRule="exact"/>
      </w:pPr>
    </w:p>
    <w:p>
      <w:pPr>
        <w:pStyle w:val="Style34"/>
        <w:keepNext/>
        <w:keepLines/>
        <w:widowControl w:val="0"/>
        <w:shd w:val="clear" w:color="auto" w:fill="auto"/>
        <w:bidi w:val="0"/>
        <w:spacing w:before="0" w:after="36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3</w:t>
      </w:r>
      <w:bookmarkEnd w:id="1740"/>
      <w:r>
        <w:rPr>
          <w:color w:val="000000"/>
          <w:spacing w:val="0"/>
          <w:w w:val="100"/>
          <w:position w:val="0"/>
        </w:rPr>
        <w:t>、长期股权投资</w:t>
      </w:r>
      <w:bookmarkEnd w:id="1738"/>
      <w:bookmarkEnd w:id="1739"/>
      <w:bookmarkEnd w:id="174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92"/>
        <w:gridCol w:w="1363"/>
        <w:gridCol w:w="1363"/>
        <w:gridCol w:w="1354"/>
        <w:gridCol w:w="1363"/>
        <w:gridCol w:w="1373"/>
        <w:gridCol w:w="143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1,205,585,273.</w:t>
            </w:r>
          </w:p>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1,205,585,273.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338,095,638.79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338,095,638.79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47,357,225.41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47,357,225.41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36,806,399.86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36,806,399.86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1,252,942,498.</w:t>
            </w:r>
          </w:p>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1,252,942,498.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374,902,038.65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374,902,038.65</w:t>
            </w:r>
          </w:p>
        </w:tc>
      </w:tr>
      <w:tr>
        <w:trPr>
          <w:trHeight w:val="1272"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1</w:t>
            </w:r>
            <w:r>
              <w:rPr>
                <w:b/>
                <w:bCs/>
                <w:color w:val="000000"/>
                <w:spacing w:val="0"/>
                <w:w w:val="100"/>
                <w:position w:val="0"/>
                <w:sz w:val="20"/>
                <w:szCs w:val="20"/>
              </w:rPr>
              <w:t>)对子公司投资</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bl>
    <w:p>
      <w:pPr>
        <w:spacing w:lineRule="exact" w:line="1"/>
        <w:rPr>
          <w:sz w:val="2"/>
          <w:szCs w:val="2"/>
        </w:rPr>
      </w:pPr>
      <w:r>
        <w:br w:type="page"/>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上海汉鼎信息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舟山市智慧城 市信息技术有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浙江汉动信息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汉鼎宇佑信息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49,655,638.79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49,655,638.79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四川宇佑通普 系统工程有限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成都宇佑信息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汉鼎国际发展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8,573,464.19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8,573,464.19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浙江汉鼎宇佑 金融服务有限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812,768,170.0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833,268,170.0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杭州汉鼎租赁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浙江汉鼎宇佑 资本管理有限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杭州汉鼎宇佑 互动娱乐管理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辽宁华迪电子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338,095,638.7</w:t>
            </w:r>
          </w:p>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879,361,634.2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11,872,000.00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1,205,585,273.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r>
        <w:rPr>
          <w:color w:val="000000"/>
          <w:spacing w:val="0"/>
          <w:w w:val="100"/>
          <w:position w:val="0"/>
        </w:rPr>
        <w:t>(2</w:t>
      </w:r>
      <w:r>
        <w:rPr>
          <w:color w:val="000000"/>
          <w:spacing w:val="0"/>
          <w:w w:val="100"/>
          <w:position w:val="0"/>
        </w:rPr>
        <w:t>)对联营、合营企业投资</w:t>
      </w:r>
      <w:bookmarkEnd w:id="1742"/>
      <w:bookmarkEnd w:id="1743"/>
      <w:bookmarkEnd w:id="174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其他权 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道网络</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5,693,4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5,814,0</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助手网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络技术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23,383,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29,424,</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603.33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894.36</w:t>
            </w: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小铜人 金融服 务有限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5,117,2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12,118,</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78.68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22.23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300.91</w:t>
            </w: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城智慧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划咨询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47,357,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225.41</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47,357,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399.86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532.73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225.41</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87"/>
        </w:numPr>
        <w:shd w:val="clear" w:color="auto" w:fill="auto"/>
        <w:bidi w:val="0"/>
        <w:spacing w:before="0" w:after="260" w:line="240" w:lineRule="auto"/>
        <w:ind w:left="0" w:right="0" w:firstLine="140"/>
        <w:jc w:val="left"/>
      </w:pPr>
      <w:bookmarkStart w:id="1745" w:name="bookmark1745"/>
      <w:bookmarkStart w:id="1746" w:name="bookmark1746"/>
      <w:bookmarkStart w:id="1747" w:name="bookmark1747"/>
      <w:bookmarkStart w:id="1748" w:name="bookmark1748"/>
      <w:bookmarkEnd w:id="1747"/>
      <w:r>
        <w:rPr>
          <w:color w:val="000000"/>
          <w:spacing w:val="0"/>
          <w:w w:val="100"/>
          <w:position w:val="0"/>
        </w:rPr>
        <w:t>其他说明</w:t>
      </w:r>
      <w:bookmarkEnd w:id="1745"/>
      <w:bookmarkEnd w:id="1746"/>
      <w:bookmarkEnd w:id="1748"/>
    </w:p>
    <w:p>
      <w:pPr>
        <w:pStyle w:val="Style30"/>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其他处置系</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29</w:t>
      </w:r>
      <w:r>
        <w:rPr>
          <w:color w:val="000000"/>
          <w:spacing w:val="0"/>
          <w:w w:val="100"/>
          <w:position w:val="0"/>
        </w:rPr>
        <w:t>日转让浙江中诚智慧城市规划咨询有限公司</w:t>
      </w:r>
      <w:r>
        <w:rPr>
          <w:color w:val="000000"/>
          <w:spacing w:val="0"/>
          <w:w w:val="100"/>
          <w:position w:val="0"/>
          <w:sz w:val="16"/>
          <w:szCs w:val="16"/>
        </w:rPr>
        <w:t>4%</w:t>
      </w:r>
      <w:r>
        <w:rPr>
          <w:color w:val="000000"/>
          <w:spacing w:val="0"/>
          <w:w w:val="100"/>
          <w:position w:val="0"/>
        </w:rPr>
        <w:t>的股权，于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w:t>
      </w:r>
      <w:r>
        <w:rPr>
          <w:color w:val="000000"/>
          <w:spacing w:val="0"/>
          <w:w w:val="100"/>
          <w:position w:val="0"/>
        </w:rPr>
        <w:t>日办理完工商变 更后，公司员工从董事会退出，</w:t>
      </w:r>
      <w:r>
        <w:rPr>
          <w:color w:val="000000"/>
          <w:spacing w:val="0"/>
          <w:w w:val="100"/>
          <w:position w:val="0"/>
          <w:sz w:val="16"/>
          <w:szCs w:val="16"/>
        </w:rPr>
        <w:t>12</w:t>
      </w:r>
      <w:r>
        <w:rPr>
          <w:color w:val="000000"/>
          <w:spacing w:val="0"/>
          <w:w w:val="100"/>
          <w:position w:val="0"/>
        </w:rPr>
        <w:t>月份起调整至可供出售金融资产列示。</w:t>
      </w:r>
    </w:p>
    <w:p>
      <w:pPr>
        <w:pStyle w:val="Style34"/>
        <w:keepNext/>
        <w:keepLines/>
        <w:widowControl w:val="0"/>
        <w:shd w:val="clear" w:color="auto" w:fill="auto"/>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4</w:t>
      </w:r>
      <w:bookmarkEnd w:id="1751"/>
      <w:r>
        <w:rPr>
          <w:color w:val="000000"/>
          <w:spacing w:val="0"/>
          <w:w w:val="100"/>
          <w:position w:val="0"/>
        </w:rPr>
        <w:t>、营业收入和营业成本</w:t>
      </w:r>
      <w:bookmarkEnd w:id="1749"/>
      <w:bookmarkEnd w:id="1750"/>
      <w:bookmarkEnd w:id="175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383,382,917.71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631,823,675.13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631,823,675.13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478,908,707.79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1,301,078.25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982,859.76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982,859.76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623,066.09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384,683,995.96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632,806,534.89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632,806,534.89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479,531,773.88</w:t>
            </w:r>
          </w:p>
        </w:tc>
      </w:tr>
    </w:tbl>
    <w:p>
      <w:pPr>
        <w:spacing w:lineRule="exact" w:line="1"/>
        <w:rPr>
          <w:sz w:val="2"/>
          <w:szCs w:val="2"/>
        </w:rPr>
      </w:pPr>
      <w:r>
        <w:br w:type="page"/>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5</w:t>
      </w:r>
      <w:bookmarkEnd w:id="1755"/>
      <w:r>
        <w:rPr>
          <w:color w:val="000000"/>
          <w:spacing w:val="0"/>
          <w:w w:val="100"/>
          <w:position w:val="0"/>
        </w:rPr>
        <w:t>、投资收益</w:t>
      </w:r>
      <w:bookmarkEnd w:id="1753"/>
      <w:bookmarkEnd w:id="1754"/>
      <w:bookmarkEnd w:id="175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7,360,623.19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3,002,110.07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1,143,608.95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19,802,341.54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8,504,232.14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22,804,451.61</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6</w:t>
      </w:r>
      <w:bookmarkEnd w:id="1759"/>
      <w:r>
        <w:rPr>
          <w:color w:val="000000"/>
          <w:spacing w:val="0"/>
          <w:w w:val="100"/>
          <w:position w:val="0"/>
        </w:rPr>
        <w:t>、其他</w:t>
      </w:r>
      <w:bookmarkEnd w:id="1757"/>
      <w:bookmarkEnd w:id="1758"/>
      <w:bookmarkEnd w:id="1760"/>
    </w:p>
    <w:p>
      <w:pPr>
        <w:pStyle w:val="Style28"/>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3" w:name="bookmark1763"/>
      <w:r>
        <w:rPr>
          <w:color w:val="000000"/>
          <w:spacing w:val="0"/>
          <w:w w:val="100"/>
          <w:position w:val="0"/>
        </w:rPr>
        <w:t>十七、补充资料</w:t>
      </w:r>
      <w:bookmarkEnd w:id="1761"/>
      <w:bookmarkEnd w:id="1762"/>
      <w:bookmarkEnd w:id="1763"/>
    </w:p>
    <w:p>
      <w:pPr>
        <w:pStyle w:val="Style34"/>
        <w:keepNext/>
        <w:keepLines/>
        <w:widowControl w:val="0"/>
        <w:shd w:val="clear" w:color="auto" w:fill="auto"/>
        <w:bidi w:val="0"/>
        <w:spacing w:before="0" w:after="360" w:line="240" w:lineRule="auto"/>
        <w:ind w:left="0" w:right="0" w:firstLine="0"/>
        <w:jc w:val="left"/>
      </w:pPr>
      <w:bookmarkStart w:id="1764" w:name="bookmark1764"/>
      <w:bookmarkStart w:id="1765" w:name="bookmark1765"/>
      <w:bookmarkStart w:id="1766" w:name="bookmark1766"/>
      <w:r>
        <w:rPr>
          <w:color w:val="000000"/>
          <w:spacing w:val="0"/>
          <w:w w:val="100"/>
          <w:position w:val="0"/>
        </w:rPr>
        <w:t>1</w:t>
      </w:r>
      <w:r>
        <w:rPr>
          <w:color w:val="000000"/>
          <w:spacing w:val="0"/>
          <w:w w:val="100"/>
          <w:position w:val="0"/>
        </w:rPr>
        <w:t>、当期非经常性损益明细表</w:t>
      </w:r>
      <w:bookmarkEnd w:id="1764"/>
      <w:bookmarkEnd w:id="1765"/>
      <w:bookmarkEnd w:id="1766"/>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7,379,458.76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非流动资产处置损益，其中：固定资产 处置利得</w:t>
            </w:r>
            <w:r>
              <w:rPr>
                <w:rFonts w:ascii="Times New Roman" w:eastAsia="Times New Roman" w:hAnsi="Times New Roman" w:cs="Times New Roman"/>
                <w:color w:val="000000"/>
                <w:spacing w:val="0"/>
                <w:w w:val="100"/>
                <w:position w:val="0"/>
                <w:sz w:val="18"/>
                <w:szCs w:val="18"/>
              </w:rPr>
              <w:t>115,197.10</w:t>
            </w:r>
            <w:r>
              <w:rPr>
                <w:color w:val="000000"/>
                <w:spacing w:val="0"/>
                <w:w w:val="100"/>
                <w:position w:val="0"/>
              </w:rPr>
              <w:t>元，固定资产处置 损失</w:t>
            </w:r>
            <w:r>
              <w:rPr>
                <w:rFonts w:ascii="Times New Roman" w:eastAsia="Times New Roman" w:hAnsi="Times New Roman" w:cs="Times New Roman"/>
                <w:color w:val="000000"/>
                <w:spacing w:val="0"/>
                <w:w w:val="100"/>
                <w:position w:val="0"/>
                <w:sz w:val="18"/>
                <w:szCs w:val="18"/>
              </w:rPr>
              <w:t>4,634.26</w:t>
            </w:r>
            <w:r>
              <w:rPr>
                <w:color w:val="000000"/>
                <w:spacing w:val="0"/>
                <w:w w:val="100"/>
                <w:position w:val="0"/>
              </w:rPr>
              <w:t>元,处置长期股权投资产 生的投资收益</w:t>
            </w:r>
            <w:r>
              <w:rPr>
                <w:rFonts w:ascii="Times New Roman" w:eastAsia="Times New Roman" w:hAnsi="Times New Roman" w:cs="Times New Roman"/>
                <w:color w:val="000000"/>
                <w:spacing w:val="0"/>
                <w:w w:val="100"/>
                <w:position w:val="0"/>
                <w:sz w:val="18"/>
                <w:szCs w:val="18"/>
              </w:rPr>
              <w:t>7,268,895.92</w:t>
            </w:r>
            <w:r>
              <w:rPr>
                <w:color w:val="000000"/>
                <w:spacing w:val="0"/>
                <w:w w:val="100"/>
                <w:position w:val="0"/>
              </w:rPr>
              <w:t>元。</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9,949,890.67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-235,270.80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40,031,364.38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其他符合非经常性损益定义的损益项 目，其中：非公开发行违约金收入 </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 xml:space="preserve">元，理财产品投资收益 </w:t>
            </w:r>
            <w:r>
              <w:rPr>
                <w:rFonts w:ascii="Times New Roman" w:eastAsia="Times New Roman" w:hAnsi="Times New Roman" w:cs="Times New Roman"/>
                <w:color w:val="000000"/>
                <w:spacing w:val="0"/>
                <w:w w:val="100"/>
                <w:position w:val="0"/>
                <w:sz w:val="18"/>
                <w:szCs w:val="18"/>
              </w:rPr>
              <w:t xml:space="preserve">31,364.38 </w:t>
            </w:r>
            <w:r>
              <w:rPr>
                <w:color w:val="000000"/>
                <w:spacing w:val="0"/>
                <w:w w:val="100"/>
                <w:position w:val="0"/>
              </w:rPr>
              <w:t>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7,730,893.50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39,869.61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49,354,679.90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4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0"/>
        <w:keepNext w:val="0"/>
        <w:keepLines w:val="0"/>
        <w:widowControl w:val="0"/>
        <w:shd w:val="clear" w:color="auto" w:fill="auto"/>
        <w:bidi w:val="0"/>
        <w:spacing w:before="0" w:after="360" w:line="30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、净资产收益率及每股收益</w:t>
      </w:r>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、境内外会计准则下会计数据差异</w:t>
      </w:r>
    </w:p>
    <w:p>
      <w:pPr>
        <w:widowControl w:val="0"/>
        <w:spacing w:after="279" w:line="1" w:lineRule="exact"/>
      </w:pPr>
    </w:p>
    <w:p>
      <w:pPr>
        <w:pStyle w:val="Style17"/>
        <w:keepNext w:val="0"/>
        <w:keepLines w:val="0"/>
        <w:widowControl w:val="0"/>
        <w:numPr>
          <w:ilvl w:val="0"/>
          <w:numId w:val="89"/>
        </w:numPr>
        <w:shd w:val="clear" w:color="auto" w:fill="auto"/>
        <w:tabs>
          <w:tab w:pos="493" w:val="left"/>
        </w:tabs>
        <w:bidi w:val="0"/>
        <w:spacing w:before="0" w:after="380" w:line="331" w:lineRule="exact"/>
        <w:ind w:left="0" w:right="0" w:firstLine="0"/>
        <w:jc w:val="left"/>
      </w:pPr>
      <w:bookmarkStart w:id="1767" w:name="bookmark1767"/>
      <w:bookmarkEnd w:id="1767"/>
      <w:r>
        <w:rPr>
          <w:b/>
          <w:bCs/>
          <w:color w:val="000000"/>
          <w:spacing w:val="0"/>
          <w:w w:val="100"/>
          <w:position w:val="0"/>
        </w:rPr>
        <w:t>同时按照国际会计准则与按中国会计准则披露的财务报告中净利润和净资产差异情况</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numPr>
          <w:ilvl w:val="0"/>
          <w:numId w:val="89"/>
        </w:numPr>
        <w:shd w:val="clear" w:color="auto" w:fill="auto"/>
        <w:tabs>
          <w:tab w:pos="493" w:val="left"/>
        </w:tabs>
        <w:bidi w:val="0"/>
        <w:spacing w:before="0" w:after="380" w:line="331" w:lineRule="exact"/>
        <w:ind w:left="0" w:right="0" w:firstLine="0"/>
        <w:jc w:val="left"/>
      </w:pPr>
      <w:bookmarkStart w:id="1768" w:name="bookmark1768"/>
      <w:bookmarkEnd w:id="1768"/>
      <w:r>
        <w:rPr>
          <w:b/>
          <w:bCs/>
          <w:color w:val="000000"/>
          <w:spacing w:val="0"/>
          <w:w w:val="100"/>
          <w:position w:val="0"/>
        </w:rPr>
        <w:t>同时按照境外会计准则与按中国会计准则披露的财务报告中净利润和净资产差异情况</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numPr>
          <w:ilvl w:val="0"/>
          <w:numId w:val="89"/>
        </w:numPr>
        <w:shd w:val="clear" w:color="auto" w:fill="auto"/>
        <w:bidi w:val="0"/>
        <w:spacing w:before="0" w:after="280" w:line="331" w:lineRule="exact"/>
        <w:ind w:left="0" w:right="0" w:firstLine="0"/>
        <w:jc w:val="left"/>
      </w:pPr>
      <w:bookmarkStart w:id="1769" w:name="bookmark1769"/>
      <w:bookmarkEnd w:id="1769"/>
      <w:r>
        <w:rPr>
          <w:b/>
          <w:bCs/>
          <w:color w:val="000000"/>
          <w:spacing w:val="0"/>
          <w:w w:val="100"/>
          <w:position w:val="0"/>
        </w:rPr>
        <w:t xml:space="preserve"> 境内外会计准则下会计数据差异原因说明，对已经境外审计机构审计的数据进行差异调节的，应注 明该境外机构的名称</w:t>
      </w:r>
    </w:p>
    <w:p>
      <w:pPr>
        <w:pStyle w:val="Style17"/>
        <w:keepNext w:val="0"/>
        <w:keepLines w:val="0"/>
        <w:widowControl w:val="0"/>
        <w:shd w:val="clear" w:color="auto" w:fill="auto"/>
        <w:bidi w:val="0"/>
        <w:spacing w:before="0" w:after="280" w:line="331" w:lineRule="exact"/>
        <w:ind w:left="0" w:right="0" w:firstLine="0"/>
        <w:jc w:val="left"/>
        <w:sectPr>
          <w:footnotePr>
            <w:pos w:val="pageBottom"/>
            <w:numFmt w:val="decimal"/>
            <w:numRestart w:val="continuous"/>
          </w:footnotePr>
          <w:pgSz w:w="11900" w:h="16840"/>
          <w:pgMar w:top="1364" w:right="1055" w:bottom="1299" w:left="1053" w:header="0" w:footer="3" w:gutter="0"/>
          <w:cols w:space="720"/>
          <w:noEndnote/>
          <w:rtlGutter w:val="0"/>
          <w:docGrid w:linePitch="360"/>
        </w:sectPr>
      </w:pPr>
      <w:bookmarkStart w:id="1770" w:name="bookmark1770"/>
      <w:r>
        <w:rPr>
          <w:b/>
          <w:bCs/>
          <w:color w:val="000000"/>
          <w:spacing w:val="0"/>
          <w:w w:val="100"/>
          <w:position w:val="0"/>
        </w:rPr>
        <w:t>4</w:t>
      </w:r>
      <w:bookmarkEnd w:id="1770"/>
      <w:r>
        <w:rPr>
          <w:b/>
          <w:bCs/>
          <w:color w:val="000000"/>
          <w:spacing w:val="0"/>
          <w:w w:val="100"/>
          <w:position w:val="0"/>
        </w:rPr>
        <w:t>、其他</w:t>
      </w:r>
    </w:p>
    <w:p>
      <w:pPr>
        <w:pStyle w:val="Style15"/>
        <w:keepNext/>
        <w:keepLines/>
        <w:widowControl w:val="0"/>
        <w:shd w:val="clear" w:color="auto" w:fill="auto"/>
        <w:bidi w:val="0"/>
        <w:spacing w:before="0" w:after="600" w:line="240" w:lineRule="auto"/>
        <w:ind w:left="0" w:right="0" w:firstLine="0"/>
        <w:jc w:val="center"/>
      </w:pPr>
      <w:bookmarkStart w:id="1771" w:name="bookmark1771"/>
      <w:bookmarkStart w:id="1772" w:name="bookmark1772"/>
      <w:bookmarkStart w:id="1773" w:name="bookmark1773"/>
      <w:r>
        <w:rPr>
          <w:color w:val="000000"/>
          <w:spacing w:val="0"/>
          <w:w w:val="100"/>
          <w:position w:val="0"/>
        </w:rPr>
        <w:t>第十二节备查文件目录</w:t>
      </w:r>
      <w:bookmarkEnd w:id="1771"/>
      <w:bookmarkEnd w:id="1772"/>
      <w:bookmarkEnd w:id="1773"/>
    </w:p>
    <w:p>
      <w:pPr>
        <w:pStyle w:val="Style30"/>
        <w:keepNext w:val="0"/>
        <w:keepLines w:val="0"/>
        <w:widowControl w:val="0"/>
        <w:shd w:val="clear" w:color="auto" w:fill="auto"/>
        <w:tabs>
          <w:tab w:pos="430" w:val="left"/>
        </w:tabs>
        <w:bidi w:val="0"/>
        <w:spacing w:before="0" w:line="240" w:lineRule="auto"/>
        <w:ind w:left="0" w:right="0" w:firstLine="0"/>
        <w:jc w:val="left"/>
      </w:pPr>
      <w:bookmarkStart w:id="1774" w:name="bookmark1774"/>
      <w:bookmarkStart w:id="1775" w:name="bookmark1775"/>
      <w:r>
        <w:rPr>
          <w:color w:val="000000"/>
          <w:spacing w:val="0"/>
          <w:w w:val="100"/>
          <w:position w:val="0"/>
        </w:rPr>
        <w:t>一</w:t>
      </w:r>
      <w:bookmarkEnd w:id="1775"/>
      <w:r>
        <w:rPr>
          <w:color w:val="000000"/>
          <w:spacing w:val="0"/>
          <w:w w:val="100"/>
          <w:position w:val="0"/>
        </w:rPr>
        <w:t>、</w:t>
        <w:tab/>
        <w:t>载有公司法定代表人、主管会计工作的公司负责人、公司会计机构负责人（会计主管人员）签名并盖章的财务报表。</w:t>
      </w:r>
      <w:bookmarkEnd w:id="1774"/>
    </w:p>
    <w:p>
      <w:pPr>
        <w:pStyle w:val="Style30"/>
        <w:keepNext w:val="0"/>
        <w:keepLines w:val="0"/>
        <w:widowControl w:val="0"/>
        <w:shd w:val="clear" w:color="auto" w:fill="auto"/>
        <w:tabs>
          <w:tab w:pos="430" w:val="left"/>
        </w:tabs>
        <w:bidi w:val="0"/>
        <w:spacing w:before="0" w:line="240" w:lineRule="auto"/>
        <w:ind w:left="0" w:right="0" w:firstLine="0"/>
        <w:jc w:val="left"/>
      </w:pPr>
      <w:bookmarkStart w:id="1776" w:name="bookmark1776"/>
      <w:r>
        <w:rPr>
          <w:color w:val="000000"/>
          <w:spacing w:val="0"/>
          <w:w w:val="100"/>
          <w:position w:val="0"/>
        </w:rPr>
        <w:t>二</w:t>
      </w:r>
      <w:bookmarkEnd w:id="1776"/>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0" w:val="left"/>
        </w:tabs>
        <w:bidi w:val="0"/>
        <w:spacing w:before="0" w:line="240" w:lineRule="auto"/>
        <w:ind w:left="0" w:right="0" w:firstLine="0"/>
        <w:jc w:val="left"/>
      </w:pPr>
      <w:bookmarkStart w:id="1777" w:name="bookmark1777"/>
      <w:r>
        <w:rPr>
          <w:color w:val="000000"/>
          <w:spacing w:val="0"/>
          <w:w w:val="100"/>
          <w:position w:val="0"/>
        </w:rPr>
        <w:t>三</w:t>
      </w:r>
      <w:bookmarkEnd w:id="1777"/>
      <w:r>
        <w:rPr>
          <w:color w:val="000000"/>
          <w:spacing w:val="0"/>
          <w:w w:val="100"/>
          <w:position w:val="0"/>
        </w:rPr>
        <w:t>、</w:t>
        <w:tab/>
        <w:t>报告期内在中国证监会指定网站上公开披露过的所有公司文件的正本及公告的原稿。</w:t>
      </w:r>
    </w:p>
    <w:p>
      <w:pPr>
        <w:pStyle w:val="Style30"/>
        <w:keepNext w:val="0"/>
        <w:keepLines w:val="0"/>
        <w:widowControl w:val="0"/>
        <w:shd w:val="clear" w:color="auto" w:fill="auto"/>
        <w:tabs>
          <w:tab w:pos="430" w:val="left"/>
        </w:tabs>
        <w:bidi w:val="0"/>
        <w:spacing w:before="0" w:line="240" w:lineRule="auto"/>
        <w:ind w:left="0" w:right="0" w:firstLine="0"/>
        <w:jc w:val="left"/>
      </w:pPr>
      <w:bookmarkStart w:id="1778" w:name="bookmark1778"/>
      <w:r>
        <w:rPr>
          <w:color w:val="000000"/>
          <w:spacing w:val="0"/>
          <w:w w:val="100"/>
          <w:position w:val="0"/>
        </w:rPr>
        <w:t>四</w:t>
      </w:r>
      <w:bookmarkEnd w:id="1778"/>
      <w:r>
        <w:rPr>
          <w:color w:val="000000"/>
          <w:spacing w:val="0"/>
          <w:w w:val="100"/>
          <w:position w:val="0"/>
        </w:rPr>
        <w:t>、</w:t>
        <w:tab/>
        <w:t>其他相关资料。</w:t>
      </w:r>
    </w:p>
    <w:p>
      <w:pPr>
        <w:pStyle w:val="Style30"/>
        <w:keepNext w:val="0"/>
        <w:keepLines w:val="0"/>
        <w:widowControl w:val="0"/>
        <w:shd w:val="clear" w:color="auto" w:fill="auto"/>
        <w:bidi w:val="0"/>
        <w:spacing w:before="0" w:after="500" w:line="240" w:lineRule="auto"/>
        <w:ind w:left="0" w:right="0" w:firstLine="0"/>
        <w:jc w:val="left"/>
      </w:pPr>
      <w:r>
        <w:rPr>
          <w:color w:val="000000"/>
          <w:spacing w:val="0"/>
          <w:w w:val="100"/>
          <w:position w:val="0"/>
        </w:rPr>
        <w:t>以上备查文件的备置地点：公司证券事务部。</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汉鼎宇佑互联网股份有限公司</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法定代表人：吴艳</w:t>
      </w:r>
    </w:p>
    <w:sectPr>
      <w:footnotePr>
        <w:pos w:val="pageBottom"/>
        <w:numFmt w:val="decimal"/>
        <w:numRestart w:val="continuous"/>
      </w:footnotePr>
      <w:pgSz w:w="11900" w:h="16840"/>
      <w:pgMar w:top="1945" w:right="1109" w:bottom="1945"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728980</wp:posOffset>
              </wp:positionH>
              <wp:positionV relativeFrom="page">
                <wp:posOffset>10101580</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399999999999999pt;margin-top:795.39999999999998pt;width:2.3999999999999999pt;height:6.25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715645</wp:posOffset>
              </wp:positionH>
              <wp:positionV relativeFrom="page">
                <wp:posOffset>10019030</wp:posOffset>
              </wp:positionV>
              <wp:extent cx="103505" cy="79375"/>
              <wp:wrapNone/>
              <wp:docPr id="19" name="Shape 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6.350000000000001pt;margin-top:788.89999999999998pt;width:8.1500000000000004pt;height:6.25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715645</wp:posOffset>
              </wp:positionH>
              <wp:positionV relativeFrom="page">
                <wp:posOffset>10019030</wp:posOffset>
              </wp:positionV>
              <wp:extent cx="103505" cy="79375"/>
              <wp:wrapNone/>
              <wp:docPr id="21" name="Shape 2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6.350000000000001pt;margin-top:788.89999999999998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923290</wp:posOffset>
              </wp:positionH>
              <wp:positionV relativeFrom="page">
                <wp:posOffset>6821170</wp:posOffset>
              </wp:positionV>
              <wp:extent cx="106680" cy="79375"/>
              <wp:wrapNone/>
              <wp:docPr id="23" name="Shape 2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9" type="#_x0000_t202" style="position:absolute;margin-left:72.700000000000003pt;margin-top:537.10000000000002pt;width:8.4000000000000004pt;height:6.25pt;z-index:-1887440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715645</wp:posOffset>
              </wp:positionH>
              <wp:positionV relativeFrom="page">
                <wp:posOffset>10019030</wp:posOffset>
              </wp:positionV>
              <wp:extent cx="103505" cy="79375"/>
              <wp:wrapNone/>
              <wp:docPr id="27" name="Shape 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6.350000000000001pt;margin-top:788.89999999999998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715645</wp:posOffset>
              </wp:positionH>
              <wp:positionV relativeFrom="page">
                <wp:posOffset>10019030</wp:posOffset>
              </wp:positionV>
              <wp:extent cx="103505" cy="79375"/>
              <wp:wrapNone/>
              <wp:docPr id="29" name="Shape 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6.350000000000001pt;margin-top:788.89999999999998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715645</wp:posOffset>
              </wp:positionH>
              <wp:positionV relativeFrom="page">
                <wp:posOffset>10019030</wp:posOffset>
              </wp:positionV>
              <wp:extent cx="103505" cy="79375"/>
              <wp:wrapNone/>
              <wp:docPr id="31" name="Shape 3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6.350000000000001pt;margin-top:788.89999999999998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701040</wp:posOffset>
              </wp:positionH>
              <wp:positionV relativeFrom="page">
                <wp:posOffset>9926320</wp:posOffset>
              </wp:positionV>
              <wp:extent cx="435610" cy="106680"/>
              <wp:wrapNone/>
              <wp:docPr id="33" name="Shape 33"/>
              <a:graphic xmlns:a="http://schemas.openxmlformats.org/drawingml/2006/main">
                <a:graphicData uri="http://schemas.microsoft.com/office/word/2010/wordprocessingShape">
                  <wps:wsp>
                    <wps:cNvSpPr txBox="1"/>
                    <wps:spPr>
                      <a:xfrm>
                        <a:ext cx="435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xbxContent>
                    </wps:txbx>
                    <wps:bodyPr wrap="none" lIns="0" tIns="0" rIns="0" bIns="0">
                      <a:spAutoFit/>
                    </wps:bodyPr>
                  </wps:wsp>
                </a:graphicData>
              </a:graphic>
            </wp:anchor>
          </w:drawing>
        </mc:Choice>
        <mc:Fallback>
          <w:pict>
            <v:shape id="_x0000_s1059" type="#_x0000_t202" style="position:absolute;margin-left:55.200000000000003pt;margin-top:781.60000000000002pt;width:34.300000000000004pt;height:8.4000000000000004pt;z-index:-1887440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707390</wp:posOffset>
              </wp:positionH>
              <wp:positionV relativeFrom="page">
                <wp:posOffset>10295255</wp:posOffset>
              </wp:positionV>
              <wp:extent cx="155575" cy="79375"/>
              <wp:wrapNone/>
              <wp:docPr id="35" name="Shape 3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1" type="#_x0000_t202" style="position:absolute;margin-left:55.700000000000003pt;margin-top:810.64999999999998pt;width:12.25pt;height:6.25pt;z-index:-1887440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731520</wp:posOffset>
              </wp:positionH>
              <wp:positionV relativeFrom="page">
                <wp:posOffset>9930765</wp:posOffset>
              </wp:positionV>
              <wp:extent cx="155575" cy="79375"/>
              <wp:wrapNone/>
              <wp:docPr id="39" name="Shape 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5" type="#_x0000_t202" style="position:absolute;margin-left:57.600000000000001pt;margin-top:781.95000000000005pt;width:12.25pt;height:6.25pt;z-index:-1887440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747395</wp:posOffset>
              </wp:positionH>
              <wp:positionV relativeFrom="page">
                <wp:posOffset>9932670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8.850000000000001pt;margin-top:782.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715645</wp:posOffset>
              </wp:positionH>
              <wp:positionV relativeFrom="page">
                <wp:posOffset>10019030</wp:posOffset>
              </wp:positionV>
              <wp:extent cx="103505" cy="79375"/>
              <wp:wrapNone/>
              <wp:docPr id="41" name="Shape 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6.350000000000001pt;margin-top:788.89999999999998pt;width:8.1500000000000004pt;height:6.25pt;z-index:-18874402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715645</wp:posOffset>
              </wp:positionH>
              <wp:positionV relativeFrom="page">
                <wp:posOffset>10019030</wp:posOffset>
              </wp:positionV>
              <wp:extent cx="103505" cy="79375"/>
              <wp:wrapNone/>
              <wp:docPr id="43" name="Shape 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6.350000000000001pt;margin-top:788.89999999999998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731520</wp:posOffset>
              </wp:positionH>
              <wp:positionV relativeFrom="page">
                <wp:posOffset>9930765</wp:posOffset>
              </wp:positionV>
              <wp:extent cx="155575" cy="79375"/>
              <wp:wrapNone/>
              <wp:docPr id="47" name="Shape 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3" type="#_x0000_t202" style="position:absolute;margin-left:57.600000000000001pt;margin-top:781.95000000000005pt;width:12.25pt;height:6.25pt;z-index:-1887440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915035</wp:posOffset>
              </wp:positionH>
              <wp:positionV relativeFrom="page">
                <wp:posOffset>6845300</wp:posOffset>
              </wp:positionV>
              <wp:extent cx="109855" cy="79375"/>
              <wp:wrapNone/>
              <wp:docPr id="7" name="Shape 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72.049999999999997pt;margin-top:539.pt;width:8.6500000000000004pt;height:6.25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715645</wp:posOffset>
              </wp:positionH>
              <wp:positionV relativeFrom="page">
                <wp:posOffset>10019030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6.350000000000001pt;margin-top:788.89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915035</wp:posOffset>
              </wp:positionH>
              <wp:positionV relativeFrom="page">
                <wp:posOffset>6845300</wp:posOffset>
              </wp:positionV>
              <wp:extent cx="109855" cy="79375"/>
              <wp:wrapNone/>
              <wp:docPr id="11" name="Shape 1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72.049999999999997pt;margin-top:539.pt;width:8.6500000000000004pt;height:6.25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715645</wp:posOffset>
              </wp:positionH>
              <wp:positionV relativeFrom="page">
                <wp:posOffset>10019030</wp:posOffset>
              </wp:positionV>
              <wp:extent cx="103505" cy="79375"/>
              <wp:wrapNone/>
              <wp:docPr id="13" name="Shape 1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6.350000000000001pt;margin-top:788.89999999999998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715645</wp:posOffset>
              </wp:positionH>
              <wp:positionV relativeFrom="page">
                <wp:posOffset>10019030</wp:posOffset>
              </wp:positionV>
              <wp:extent cx="103505" cy="79375"/>
              <wp:wrapNone/>
              <wp:docPr id="15" name="Shape 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6.350000000000001pt;margin-top:788.89999999999998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922655</wp:posOffset>
              </wp:positionH>
              <wp:positionV relativeFrom="page">
                <wp:posOffset>6824980</wp:posOffset>
              </wp:positionV>
              <wp:extent cx="109855" cy="79375"/>
              <wp:wrapNone/>
              <wp:docPr id="17" name="Shape 1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3" type="#_x0000_t202" style="position:absolute;margin-left:72.650000000000006pt;margin-top:537.39999999999998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722630</wp:posOffset>
              </wp:positionH>
              <wp:positionV relativeFrom="page">
                <wp:posOffset>871220</wp:posOffset>
              </wp:positionV>
              <wp:extent cx="463550" cy="125095"/>
              <wp:wrapNone/>
              <wp:docPr id="37" name="Shape 37"/>
              <a:graphic xmlns:a="http://schemas.openxmlformats.org/drawingml/2006/main">
                <a:graphicData uri="http://schemas.microsoft.com/office/word/2010/wordprocessingShape">
                  <wps:wsp>
                    <wps:cNvSpPr txBox="1"/>
                    <wps:spPr>
                      <a:xfrm>
                        <a:ext cx="463550" cy="12509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6</w:t>
                          </w:r>
                          <w:r>
                            <w:rPr>
                              <w:rFonts w:ascii="SimSun" w:eastAsia="SimSun" w:hAnsi="SimSun" w:cs="SimSun"/>
                              <w:b/>
                              <w:bCs/>
                              <w:color w:val="000000"/>
                              <w:spacing w:val="0"/>
                              <w:w w:val="100"/>
                              <w:position w:val="0"/>
                              <w:sz w:val="20"/>
                              <w:szCs w:val="20"/>
                            </w:rPr>
                            <w:t>、其他</w:t>
                          </w:r>
                        </w:p>
                      </w:txbxContent>
                    </wps:txbx>
                    <wps:bodyPr wrap="none" lIns="0" tIns="0" rIns="0" bIns="0">
                      <a:spAutoFit/>
                    </wps:bodyPr>
                  </wps:wsp>
                </a:graphicData>
              </a:graphic>
            </wp:anchor>
          </w:drawing>
        </mc:Choice>
        <mc:Fallback>
          <w:pict>
            <v:shape id="_x0000_s1063" type="#_x0000_t202" style="position:absolute;margin-left:56.899999999999999pt;margin-top:68.600000000000009pt;width:36.5pt;height:9.8499999999999996pt;z-index:-18874403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6</w:t>
                    </w:r>
                    <w:r>
                      <w:rPr>
                        <w:rFonts w:ascii="SimSun" w:eastAsia="SimSun" w:hAnsi="SimSun" w:cs="SimSun"/>
                        <w:b/>
                        <w:bCs/>
                        <w:color w:val="000000"/>
                        <w:spacing w:val="0"/>
                        <w:w w:val="100"/>
                        <w:position w:val="0"/>
                        <w:sz w:val="20"/>
                        <w:szCs w:val="20"/>
                      </w:rPr>
                      <w:t>、其他</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722630</wp:posOffset>
              </wp:positionH>
              <wp:positionV relativeFrom="page">
                <wp:posOffset>871220</wp:posOffset>
              </wp:positionV>
              <wp:extent cx="463550" cy="125095"/>
              <wp:wrapNone/>
              <wp:docPr id="45" name="Shape 45"/>
              <a:graphic xmlns:a="http://schemas.openxmlformats.org/drawingml/2006/main">
                <a:graphicData uri="http://schemas.microsoft.com/office/word/2010/wordprocessingShape">
                  <wps:wsp>
                    <wps:cNvSpPr txBox="1"/>
                    <wps:spPr>
                      <a:xfrm>
                        <a:ext cx="463550" cy="12509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6</w:t>
                          </w:r>
                          <w:r>
                            <w:rPr>
                              <w:rFonts w:ascii="SimSun" w:eastAsia="SimSun" w:hAnsi="SimSun" w:cs="SimSun"/>
                              <w:b/>
                              <w:bCs/>
                              <w:color w:val="000000"/>
                              <w:spacing w:val="0"/>
                              <w:w w:val="100"/>
                              <w:position w:val="0"/>
                              <w:sz w:val="20"/>
                              <w:szCs w:val="20"/>
                            </w:rPr>
                            <w:t>、其他</w:t>
                          </w:r>
                        </w:p>
                      </w:txbxContent>
                    </wps:txbx>
                    <wps:bodyPr wrap="none" lIns="0" tIns="0" rIns="0" bIns="0">
                      <a:spAutoFit/>
                    </wps:bodyPr>
                  </wps:wsp>
                </a:graphicData>
              </a:graphic>
            </wp:anchor>
          </w:drawing>
        </mc:Choice>
        <mc:Fallback>
          <w:pict>
            <v:shape id="_x0000_s1071" type="#_x0000_t202" style="position:absolute;margin-left:56.899999999999999pt;margin-top:68.600000000000009pt;width:36.5pt;height:9.8499999999999996pt;z-index:-1887440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6</w:t>
                    </w:r>
                    <w:r>
                      <w:rPr>
                        <w:rFonts w:ascii="SimSun" w:eastAsia="SimSun" w:hAnsi="SimSun" w:cs="SimSun"/>
                        <w:b/>
                        <w:bCs/>
                        <w:color w:val="000000"/>
                        <w:spacing w:val="0"/>
                        <w:w w:val="100"/>
                        <w:position w:val="0"/>
                        <w:sz w:val="20"/>
                        <w:szCs w:val="20"/>
                      </w:rPr>
                      <w:t>、其他</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2">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2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标题 #1_"/>
    <w:basedOn w:val="DefaultParagraphFont"/>
    <w:link w:val="Style21"/>
    <w:rPr>
      <w:rFonts w:ascii="SimSun" w:eastAsia="SimSun" w:hAnsi="SimSun" w:cs="SimSun"/>
      <w:b w:val="0"/>
      <w:bCs w:val="0"/>
      <w:i w:val="0"/>
      <w:iCs w:val="0"/>
      <w:smallCaps w:val="0"/>
      <w:strike w:val="0"/>
      <w:sz w:val="36"/>
      <w:szCs w:val="36"/>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正文文本 (2)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53">
    <w:name w:val="页眉或页脚_"/>
    <w:basedOn w:val="DefaultParagraphFont"/>
    <w:link w:val="Style5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2">
    <w:name w:val="正文文本 (5)_"/>
    <w:basedOn w:val="DefaultParagraphFont"/>
    <w:link w:val="Style61"/>
    <w:rPr>
      <w:rFonts w:ascii="Arial" w:eastAsia="Arial" w:hAnsi="Arial" w:cs="Arial"/>
      <w:b/>
      <w:bCs/>
      <w:i w:val="0"/>
      <w:iCs w:val="0"/>
      <w:smallCaps w:val="0"/>
      <w:strike w:val="0"/>
      <w:color w:val="3F4737"/>
      <w:sz w:val="20"/>
      <w:szCs w:val="20"/>
      <w:u w:val="none"/>
      <w:shd w:val="clear" w:color="auto" w:fill="auto"/>
    </w:rPr>
  </w:style>
  <w:style w:type="character" w:customStyle="1" w:styleId="CharStyle77">
    <w:name w:val="正文文本 (6)_"/>
    <w:basedOn w:val="DefaultParagraphFont"/>
    <w:link w:val="Style76"/>
    <w:rPr>
      <w:rFonts w:ascii="SimSun" w:eastAsia="SimSun" w:hAnsi="SimSun" w:cs="SimSun"/>
      <w:b w:val="0"/>
      <w:bCs w:val="0"/>
      <w:i w:val="0"/>
      <w:iCs w:val="0"/>
      <w:smallCaps w:val="0"/>
      <w:strike w:val="0"/>
      <w:sz w:val="15"/>
      <w:szCs w:val="15"/>
      <w:u w:val="none"/>
      <w:shd w:val="clear" w:color="auto" w:fill="auto"/>
    </w:rPr>
  </w:style>
  <w:style w:type="character" w:customStyle="1" w:styleId="CharStyle85">
    <w:name w:val="正文文本 (7)_"/>
    <w:basedOn w:val="DefaultParagraphFont"/>
    <w:link w:val="Style84"/>
    <w:rPr>
      <w:rFonts w:ascii="SimSun" w:eastAsia="SimSun" w:hAnsi="SimSun" w:cs="SimSun"/>
      <w:b w:val="0"/>
      <w:bCs w:val="0"/>
      <w:i w:val="0"/>
      <w:iCs w:val="0"/>
      <w:smallCaps w:val="0"/>
      <w:strike w:val="0"/>
      <w:sz w:val="12"/>
      <w:szCs w:val="12"/>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2"/>
    <w:basedOn w:val="Normal"/>
    <w:link w:val="CharStyle16"/>
    <w:pPr>
      <w:widowControl w:val="0"/>
      <w:shd w:val="clear" w:color="auto" w:fill="auto"/>
      <w:spacing w:after="5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w:basedOn w:val="Normal"/>
    <w:link w:val="CharStyle18"/>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标题 #1"/>
    <w:basedOn w:val="Normal"/>
    <w:link w:val="CharStyle22"/>
    <w:pPr>
      <w:widowControl w:val="0"/>
      <w:shd w:val="clear" w:color="auto" w:fill="auto"/>
      <w:spacing w:before="1400" w:after="1540"/>
      <w:jc w:val="center"/>
      <w:outlineLvl w:val="0"/>
    </w:pPr>
    <w:rPr>
      <w:rFonts w:ascii="SimSun" w:eastAsia="SimSun" w:hAnsi="SimSun" w:cs="SimSun"/>
      <w:b w:val="0"/>
      <w:bCs w:val="0"/>
      <w:i w:val="0"/>
      <w:iCs w:val="0"/>
      <w:smallCaps w:val="0"/>
      <w:strike w:val="0"/>
      <w:sz w:val="36"/>
      <w:szCs w:val="36"/>
      <w:u w:val="none"/>
      <w:shd w:val="clear" w:color="auto" w:fill="auto"/>
    </w:rPr>
  </w:style>
  <w:style w:type="paragraph" w:customStyle="1" w:styleId="Style23">
    <w:name w:val="目录"/>
    <w:basedOn w:val="Normal"/>
    <w:link w:val="CharStyle24"/>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0">
    <w:name w:val="正文文本 (2)"/>
    <w:basedOn w:val="Normal"/>
    <w:link w:val="CharStyle31"/>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4"/>
    <w:basedOn w:val="Normal"/>
    <w:link w:val="CharStyle35"/>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2">
    <w:name w:val="页眉或页脚"/>
    <w:basedOn w:val="Normal"/>
    <w:link w:val="CharStyle5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1">
    <w:name w:val="正文文本 (5)"/>
    <w:basedOn w:val="Normal"/>
    <w:link w:val="CharStyle62"/>
    <w:pPr>
      <w:widowControl w:val="0"/>
      <w:shd w:val="clear" w:color="auto" w:fill="auto"/>
      <w:spacing w:after="330"/>
      <w:ind w:left="3230"/>
    </w:pPr>
    <w:rPr>
      <w:rFonts w:ascii="Arial" w:eastAsia="Arial" w:hAnsi="Arial" w:cs="Arial"/>
      <w:b/>
      <w:bCs/>
      <w:i w:val="0"/>
      <w:iCs w:val="0"/>
      <w:smallCaps w:val="0"/>
      <w:strike w:val="0"/>
      <w:color w:val="3F4737"/>
      <w:sz w:val="20"/>
      <w:szCs w:val="20"/>
      <w:u w:val="none"/>
      <w:shd w:val="clear" w:color="auto" w:fill="auto"/>
    </w:rPr>
  </w:style>
  <w:style w:type="paragraph" w:customStyle="1" w:styleId="Style76">
    <w:name w:val="正文文本 (6)"/>
    <w:basedOn w:val="Normal"/>
    <w:link w:val="CharStyle77"/>
    <w:pPr>
      <w:widowControl w:val="0"/>
      <w:shd w:val="clear" w:color="auto" w:fill="auto"/>
      <w:spacing w:after="320"/>
      <w:ind w:firstLine="480"/>
    </w:pPr>
    <w:rPr>
      <w:rFonts w:ascii="SimSun" w:eastAsia="SimSun" w:hAnsi="SimSun" w:cs="SimSun"/>
      <w:b w:val="0"/>
      <w:bCs w:val="0"/>
      <w:i w:val="0"/>
      <w:iCs w:val="0"/>
      <w:smallCaps w:val="0"/>
      <w:strike w:val="0"/>
      <w:sz w:val="15"/>
      <w:szCs w:val="15"/>
      <w:u w:val="none"/>
      <w:shd w:val="clear" w:color="auto" w:fill="auto"/>
    </w:rPr>
  </w:style>
  <w:style w:type="paragraph" w:customStyle="1" w:styleId="Style84">
    <w:name w:val="正文文本 (7)"/>
    <w:basedOn w:val="Normal"/>
    <w:link w:val="CharStyle85"/>
    <w:pPr>
      <w:widowControl w:val="0"/>
      <w:shd w:val="clear" w:color="auto" w:fill="auto"/>
      <w:spacing w:line="307" w:lineRule="exact"/>
      <w:ind w:firstLine="320"/>
    </w:pPr>
    <w:rPr>
      <w:rFonts w:ascii="SimSun" w:eastAsia="SimSun" w:hAnsi="SimSun" w:cs="SimSun"/>
      <w:b w:val="0"/>
      <w:bCs w:val="0"/>
      <w:i w:val="0"/>
      <w:iCs w:val="0"/>
      <w:smallCaps w:val="0"/>
      <w:strike w:val="0"/>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header" Target="header1.xml"/><Relationship Id="rId24" Type="http://schemas.openxmlformats.org/officeDocument/2006/relationships/footer" Target="footer19.xml"/><Relationship Id="rId25" Type="http://schemas.openxmlformats.org/officeDocument/2006/relationships/header" Target="header2.xml"/><Relationship Id="rId26" Type="http://schemas.openxmlformats.org/officeDocument/2006/relationships/footer" Target="footer20.xml"/><Relationship Id="rId27" Type="http://schemas.openxmlformats.org/officeDocument/2006/relationships/header" Target="header3.xml"/><Relationship Id="rId28" Type="http://schemas.openxmlformats.org/officeDocument/2006/relationships/footer" Target="footer21.xml"/><Relationship Id="rId29" Type="http://schemas.openxmlformats.org/officeDocument/2006/relationships/header" Target="header4.xml"/><Relationship Id="rId30" Type="http://schemas.openxmlformats.org/officeDocument/2006/relationships/footer" Target="footer22.xml"/></Relationships>
</file>

<file path=docProps/core.xml><?xml version="1.0" encoding="utf-8"?>
<cp:coreProperties xmlns:cp="http://schemas.openxmlformats.org/package/2006/metadata/core-properties" xmlns:dc="http://purl.org/dc/elements/1.1/">
  <dc:title/>
  <dc:subject/>
  <dc:creator>admin</dc:creator>
  <cp:keywords/>
</cp:coreProperties>
</file>