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color w:val="0657A5"/>
          <w:spacing w:val="0"/>
          <w:w w:val="100"/>
          <w:position w:val="0"/>
        </w:rPr>
        <w:t>0</w:t>
      </w:r>
      <w:r>
        <w:rPr>
          <w:spacing w:val="0"/>
          <w:w w:val="100"/>
          <w:position w:val="0"/>
        </w:rPr>
        <w:t>北京旋极信息技</w:t>
      </w:r>
      <w:r>
        <w:rPr>
          <w:rFonts w:ascii="Arial" w:eastAsia="Arial" w:hAnsi="Arial" w:cs="Arial"/>
          <w:spacing w:val="0"/>
          <w:w w:val="100"/>
          <w:position w:val="0"/>
          <w:sz w:val="32"/>
          <w:szCs w:val="32"/>
        </w:rPr>
        <w:t>Tfi</w:t>
      </w:r>
      <w:r>
        <w:rPr>
          <w:spacing w:val="0"/>
          <w:w w:val="100"/>
          <w:position w:val="0"/>
        </w:rPr>
        <w:t>股份有眼公司</w:t>
      </w:r>
      <w:bookmarkEnd w:id="0"/>
      <w:bookmarkEnd w:id="1"/>
      <w:bookmarkEnd w:id="2"/>
    </w:p>
    <w:p>
      <w:pPr>
        <w:pStyle w:val="Style6"/>
        <w:keepNext w:val="0"/>
        <w:keepLines w:val="0"/>
        <w:widowControl w:val="0"/>
        <w:shd w:val="clear" w:color="auto" w:fill="auto"/>
        <w:bidi w:val="0"/>
        <w:spacing w:before="0" w:after="3120" w:line="240" w:lineRule="auto"/>
        <w:ind w:left="0" w:right="0" w:firstLine="940"/>
        <w:jc w:val="left"/>
      </w:pPr>
      <w:r>
        <w:rPr>
          <w:spacing w:val="0"/>
          <w:w w:val="100"/>
          <w:position w:val="0"/>
        </w:rPr>
        <w:t>Beijing Watertek Information Technology Co.,Ltd.</w:t>
      </w:r>
    </w:p>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spacing w:val="0"/>
          <w:w w:val="100"/>
          <w:position w:val="0"/>
          <w:sz w:val="82"/>
          <w:szCs w:val="82"/>
        </w:rPr>
        <w:t>2016</w:t>
      </w:r>
      <w:r>
        <w:rPr>
          <w:spacing w:val="0"/>
          <w:w w:val="100"/>
          <w:position w:val="0"/>
        </w:rPr>
        <w:t>年年度报告</w:t>
      </w:r>
    </w:p>
    <w:p>
      <w:pPr>
        <w:framePr w:w="11899" w:h="7373" w:wrap="notBeside" w:vAnchor="text" w:hAnchor="text" w:x="-716" w:y="1"/>
        <w:widowControl w:val="0"/>
        <w:rPr>
          <w:sz w:val="2"/>
          <w:szCs w:val="2"/>
        </w:rPr>
      </w:pPr>
      <w:r>
        <w:drawing>
          <wp:inline>
            <wp:extent cx="7559040" cy="46818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59040" cy="4681855"/>
                    </a:xfrm>
                    <a:prstGeom prst="rect"/>
                  </pic:spPr>
                </pic:pic>
              </a:graphicData>
            </a:graphic>
          </wp:inline>
        </w:drawing>
      </w:r>
    </w:p>
    <w:p>
      <w:pPr>
        <w:widowControl w:val="0"/>
        <w:spacing w:line="1" w:lineRule="exact"/>
      </w:pPr>
      <w:r>
        <mc:AlternateContent>
          <mc:Choice Requires="wps">
            <w:drawing>
              <wp:anchor distT="0" distB="0" distL="0" distR="5792470" simplePos="0" relativeHeight="125829378" behindDoc="0" locked="0" layoutInCell="1" allowOverlap="1">
                <wp:simplePos x="0" y="0"/>
                <wp:positionH relativeFrom="column">
                  <wp:posOffset>4369435</wp:posOffset>
                </wp:positionH>
                <wp:positionV relativeFrom="paragraph">
                  <wp:posOffset>356870</wp:posOffset>
                </wp:positionV>
                <wp:extent cx="1307465" cy="332105"/>
                <wp:wrapTopAndBottom/>
                <wp:docPr id="2" name="Shape 2"/>
                <a:graphic xmlns:a="http://schemas.openxmlformats.org/drawingml/2006/main">
                  <a:graphicData uri="http://schemas.microsoft.com/office/word/2010/wordprocessingShape">
                    <wps:wsp>
                      <wps:cNvSpPr txBox="1"/>
                      <wps:spPr>
                        <a:xfrm>
                          <a:ext cx="1307465" cy="332105"/>
                        </a:xfrm>
                        <a:prstGeom prst="rect"/>
                        <a:noFill/>
                      </wps:spPr>
                      <wps:txbx>
                        <w:txbxContent>
                          <w:p>
                            <w:pPr>
                              <w:pStyle w:val="Style11"/>
                              <w:keepNext w:val="0"/>
                              <w:keepLines w:val="0"/>
                              <w:widowControl w:val="0"/>
                              <w:shd w:val="clear" w:color="auto" w:fill="auto"/>
                              <w:bidi w:val="0"/>
                              <w:spacing w:before="0" w:after="0" w:line="240" w:lineRule="auto"/>
                              <w:ind w:right="0" w:firstLine="0"/>
                              <w:jc w:val="center"/>
                            </w:pPr>
                            <w:r>
                              <w:rPr>
                                <w:spacing w:val="0"/>
                                <w:w w:val="100"/>
                                <w:position w:val="0"/>
                              </w:rPr>
                              <w:t>2017-021</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4.05000000000001pt;margin-top:28.100000000000001pt;width:102.95pt;height:26.150000000000002pt;z-index:-125829375;mso-wrap-distance-left:0;mso-wrap-distance-right:456.10000000000002pt" filled="f" stroked="f">
                <v:textbox inset="0,0,0,0">
                  <w:txbxContent>
                    <w:p>
                      <w:pPr>
                        <w:pStyle w:val="Style11"/>
                        <w:keepNext w:val="0"/>
                        <w:keepLines w:val="0"/>
                        <w:widowControl w:val="0"/>
                        <w:shd w:val="clear" w:color="auto" w:fill="auto"/>
                        <w:bidi w:val="0"/>
                        <w:spacing w:before="0" w:after="0" w:line="240" w:lineRule="auto"/>
                        <w:ind w:right="0" w:firstLine="0"/>
                        <w:jc w:val="center"/>
                      </w:pPr>
                      <w:r>
                        <w:rPr>
                          <w:spacing w:val="0"/>
                          <w:w w:val="100"/>
                          <w:position w:val="0"/>
                        </w:rPr>
                        <w:t>2017-021</w:t>
                      </w:r>
                    </w:p>
                  </w:txbxContent>
                </v:textbox>
                <w10:wrap type="topAndBottom"/>
              </v:shape>
            </w:pict>
          </mc:Fallback>
        </mc:AlternateContent>
      </w:r>
    </w:p>
    <w:p>
      <w:pPr>
        <w:pStyle w:val="Style6"/>
        <w:keepNext w:val="0"/>
        <w:keepLines w:val="0"/>
        <w:widowControl w:val="0"/>
        <w:shd w:val="clear" w:color="auto" w:fill="auto"/>
        <w:bidi w:val="0"/>
        <w:spacing w:before="0" w:after="140" w:line="240" w:lineRule="auto"/>
        <w:ind w:left="4240" w:right="0" w:firstLine="0"/>
        <w:jc w:val="left"/>
        <w:rPr>
          <w:sz w:val="24"/>
          <w:szCs w:val="24"/>
        </w:rPr>
      </w:pPr>
      <w:r>
        <w:rPr>
          <w:rFonts w:ascii="SimHei" w:eastAsia="SimHei" w:hAnsi="SimHei" w:cs="SimHei"/>
          <w:color w:val="000000"/>
          <w:spacing w:val="0"/>
          <w:w w:val="100"/>
          <w:position w:val="0"/>
          <w:sz w:val="28"/>
          <w:szCs w:val="28"/>
        </w:rPr>
        <w:t>股票代码：</w:t>
      </w:r>
      <w:r>
        <w:rPr>
          <w:color w:val="000000"/>
          <w:spacing w:val="0"/>
          <w:w w:val="100"/>
          <w:position w:val="0"/>
          <w:sz w:val="24"/>
          <w:szCs w:val="24"/>
        </w:rPr>
        <w:t>300324</w:t>
      </w:r>
    </w:p>
    <w:p>
      <w:pPr>
        <w:pStyle w:val="Style15"/>
        <w:keepNext/>
        <w:keepLines/>
        <w:widowControl w:val="0"/>
        <w:shd w:val="clear" w:color="auto" w:fill="auto"/>
        <w:bidi w:val="0"/>
        <w:spacing w:before="0" w:after="140" w:line="240" w:lineRule="auto"/>
        <w:ind w:left="4240" w:right="0" w:firstLine="0"/>
        <w:jc w:val="left"/>
      </w:pPr>
      <w:bookmarkStart w:id="3" w:name="bookmark3"/>
      <w:bookmarkStart w:id="4" w:name="bookmark4"/>
      <w:bookmarkStart w:id="5" w:name="bookmark5"/>
      <w:r>
        <w:rPr>
          <w:color w:val="000000"/>
          <w:spacing w:val="0"/>
          <w:w w:val="100"/>
          <w:position w:val="0"/>
        </w:rPr>
        <w:t>股票简称：旋极信息</w:t>
      </w:r>
      <w:bookmarkEnd w:id="3"/>
      <w:bookmarkEnd w:id="4"/>
      <w:bookmarkEnd w:id="5"/>
    </w:p>
    <w:p>
      <w:pPr>
        <w:pStyle w:val="Style15"/>
        <w:keepNext/>
        <w:keepLines/>
        <w:widowControl w:val="0"/>
        <w:shd w:val="clear" w:color="auto" w:fill="auto"/>
        <w:bidi w:val="0"/>
        <w:spacing w:before="0" w:after="0" w:line="240" w:lineRule="auto"/>
        <w:ind w:left="4240" w:right="0" w:firstLine="0"/>
        <w:jc w:val="left"/>
        <w:sectPr>
          <w:footnotePr>
            <w:pos w:val="pageBottom"/>
            <w:numFmt w:val="decimal"/>
            <w:numRestart w:val="continuous"/>
          </w:footnotePr>
          <w:pgSz w:w="11900" w:h="16840"/>
          <w:pgMar w:top="1273" w:right="730" w:bottom="631" w:left="706" w:header="845" w:footer="203" w:gutter="0"/>
          <w:pgNumType w:start="1"/>
          <w:cols w:space="720"/>
          <w:noEndnote/>
          <w:rtlGutter w:val="0"/>
          <w:docGrid w:linePitch="360"/>
        </w:sectPr>
      </w:pPr>
      <w:bookmarkStart w:id="6" w:name="bookmark6"/>
      <w:bookmarkStart w:id="7" w:name="bookmark7"/>
      <w:bookmarkStart w:id="8" w:name="bookmark8"/>
      <w:r>
        <w:rPr>
          <w:color w:val="000000"/>
          <w:spacing w:val="0"/>
          <w:w w:val="100"/>
          <w:position w:val="0"/>
        </w:rPr>
        <w:t>披露日期：</w:t>
      </w:r>
      <w:r>
        <w:rPr>
          <w:rFonts w:ascii="Arial" w:eastAsia="Arial" w:hAnsi="Arial" w:cs="Arial"/>
          <w:color w:val="000000"/>
          <w:spacing w:val="0"/>
          <w:w w:val="100"/>
          <w:position w:val="0"/>
          <w:sz w:val="24"/>
          <w:szCs w:val="24"/>
        </w:rPr>
        <w:t>2017</w:t>
      </w:r>
      <w:r>
        <w:rPr>
          <w:color w:val="000000"/>
          <w:spacing w:val="0"/>
          <w:w w:val="100"/>
          <w:position w:val="0"/>
        </w:rPr>
        <w:t>年</w:t>
      </w:r>
      <w:r>
        <w:rPr>
          <w:rFonts w:ascii="Arial" w:eastAsia="Arial" w:hAnsi="Arial" w:cs="Arial"/>
          <w:color w:val="000000"/>
          <w:spacing w:val="0"/>
          <w:w w:val="100"/>
          <w:position w:val="0"/>
          <w:sz w:val="24"/>
          <w:szCs w:val="24"/>
        </w:rPr>
        <w:t>03</w:t>
      </w:r>
      <w:r>
        <w:rPr>
          <w:color w:val="000000"/>
          <w:spacing w:val="0"/>
          <w:w w:val="100"/>
          <w:position w:val="0"/>
        </w:rPr>
        <w:t>月</w:t>
      </w:r>
      <w:bookmarkEnd w:id="6"/>
      <w:bookmarkEnd w:id="7"/>
      <w:bookmarkEnd w:id="8"/>
    </w:p>
    <w:p>
      <w:pPr>
        <w:pStyle w:val="Style18"/>
        <w:keepNext/>
        <w:keepLines/>
        <w:widowControl w:val="0"/>
        <w:shd w:val="clear" w:color="auto" w:fill="auto"/>
        <w:bidi w:val="0"/>
        <w:spacing w:before="0" w:after="10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24"/>
        <w:keepNext w:val="0"/>
        <w:keepLines w:val="0"/>
        <w:widowControl w:val="0"/>
        <w:shd w:val="clear" w:color="auto" w:fill="auto"/>
        <w:bidi w:val="0"/>
        <w:spacing w:before="0" w:after="100" w:line="466" w:lineRule="exact"/>
        <w:ind w:left="420" w:right="0" w:firstLine="420"/>
        <w:jc w:val="left"/>
      </w:pPr>
      <w:bookmarkStart w:id="12" w:name="bookmark12"/>
      <w:r>
        <w:rPr>
          <w:color w:val="000000"/>
          <w:spacing w:val="0"/>
          <w:w w:val="100"/>
          <w:position w:val="0"/>
        </w:rPr>
        <w:t>本公司董事会、监事会及董事、监事、高级管理人员保证年度报告内容的真实、准确、完整，不存在 虚假记载、误导性陈述或重大遗漏，并承担个别和连带的法律责任。</w:t>
      </w:r>
      <w:bookmarkEnd w:id="12"/>
    </w:p>
    <w:p>
      <w:pPr>
        <w:pStyle w:val="Style24"/>
        <w:keepNext w:val="0"/>
        <w:keepLines w:val="0"/>
        <w:widowControl w:val="0"/>
        <w:shd w:val="clear" w:color="auto" w:fill="auto"/>
        <w:bidi w:val="0"/>
        <w:spacing w:before="0" w:after="100" w:line="470" w:lineRule="exact"/>
        <w:ind w:left="420" w:right="0" w:firstLine="420"/>
        <w:jc w:val="left"/>
      </w:pPr>
      <w:r>
        <w:rPr>
          <w:color w:val="000000"/>
          <w:spacing w:val="0"/>
          <w:w w:val="100"/>
          <w:position w:val="0"/>
        </w:rPr>
        <w:t>公司负责人陈江涛、主管会计工作负责人刘明及会计机构负责人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罗世芳声明：保证年 度报告中财务报告的真实、准确、完整。</w:t>
      </w:r>
    </w:p>
    <w:p>
      <w:pPr>
        <w:pStyle w:val="Style24"/>
        <w:keepNext w:val="0"/>
        <w:keepLines w:val="0"/>
        <w:widowControl w:val="0"/>
        <w:shd w:val="clear" w:color="auto" w:fill="auto"/>
        <w:bidi w:val="0"/>
        <w:spacing w:before="0" w:after="100" w:line="466" w:lineRule="exact"/>
        <w:ind w:left="0" w:right="0" w:firstLine="840"/>
        <w:jc w:val="left"/>
      </w:pPr>
      <w:r>
        <w:rPr>
          <w:color w:val="000000"/>
          <w:spacing w:val="0"/>
          <w:w w:val="100"/>
          <w:position w:val="0"/>
        </w:rPr>
        <w:t>所有董事均已出席了审议本报告的董事会会议。</w:t>
      </w:r>
    </w:p>
    <w:p>
      <w:pPr>
        <w:pStyle w:val="Style24"/>
        <w:keepNext w:val="0"/>
        <w:keepLines w:val="0"/>
        <w:widowControl w:val="0"/>
        <w:shd w:val="clear" w:color="auto" w:fill="auto"/>
        <w:bidi w:val="0"/>
        <w:spacing w:before="0" w:after="100" w:line="466" w:lineRule="exact"/>
        <w:ind w:left="420" w:right="0" w:firstLine="420"/>
        <w:jc w:val="left"/>
      </w:pPr>
      <w:r>
        <w:rPr>
          <w:color w:val="000000"/>
          <w:spacing w:val="0"/>
          <w:w w:val="100"/>
          <w:position w:val="0"/>
        </w:rPr>
        <w:t>本年度报告涉及的未来计划、发展战略等前瞻性描述不构成公司对投资者的实质承诺，敬请投资者注 意投资风险。</w:t>
      </w:r>
    </w:p>
    <w:p>
      <w:pPr>
        <w:pStyle w:val="Style24"/>
        <w:keepNext w:val="0"/>
        <w:keepLines w:val="0"/>
        <w:widowControl w:val="0"/>
        <w:shd w:val="clear" w:color="auto" w:fill="auto"/>
        <w:bidi w:val="0"/>
        <w:spacing w:before="0" w:after="140" w:line="475" w:lineRule="exact"/>
        <w:ind w:left="420" w:right="0" w:firstLine="420"/>
        <w:jc w:val="left"/>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部分，详细描述了公司经营中 可能存在的风险及应对措施，敬请投资者关注相关内容。</w:t>
      </w:r>
    </w:p>
    <w:p>
      <w:pPr>
        <w:pStyle w:val="Style24"/>
        <w:keepNext w:val="0"/>
        <w:keepLines w:val="0"/>
        <w:widowControl w:val="0"/>
        <w:shd w:val="clear" w:color="auto" w:fill="auto"/>
        <w:bidi w:val="0"/>
        <w:spacing w:before="0" w:after="100" w:line="466" w:lineRule="exact"/>
        <w:ind w:left="420" w:right="0" w:firstLine="420"/>
        <w:jc w:val="left"/>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806" w:right="730" w:bottom="1806" w:left="706"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1,149,336,195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rPr>
        <w:t>0.70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18"/>
        <w:keepNext/>
        <w:keepLines/>
        <w:widowControl w:val="0"/>
        <w:shd w:val="clear" w:color="auto" w:fill="auto"/>
        <w:bidi w:val="0"/>
        <w:spacing w:before="280" w:after="260" w:line="240" w:lineRule="auto"/>
        <w:ind w:left="0" w:right="0" w:firstLine="0"/>
        <w:jc w:val="center"/>
      </w:pPr>
      <w:bookmarkStart w:id="13" w:name="bookmark13"/>
      <w:bookmarkStart w:id="14" w:name="bookmark14"/>
      <w:bookmarkStart w:id="15" w:name="bookmark15"/>
      <w:r>
        <w:rPr>
          <w:rFonts w:ascii="SimSun" w:eastAsia="SimSun" w:hAnsi="SimSun" w:cs="SimSun"/>
          <w:color w:val="000000"/>
          <w:spacing w:val="0"/>
          <w:w w:val="100"/>
          <w:position w:val="0"/>
        </w:rPr>
        <w:t>目录</w:t>
      </w:r>
      <w:bookmarkEnd w:id="13"/>
      <w:bookmarkEnd w:id="14"/>
      <w:bookmarkEnd w:id="15"/>
    </w:p>
    <w:p>
      <w:pPr>
        <w:pStyle w:val="Style28"/>
        <w:keepNext w:val="0"/>
        <w:keepLines w:val="0"/>
        <w:widowControl w:val="0"/>
        <w:shd w:val="clear" w:color="auto" w:fill="auto"/>
        <w:tabs>
          <w:tab w:pos="814" w:val="left"/>
          <w:tab w:leader="dot" w:pos="9607" w:val="right"/>
        </w:tabs>
        <w:bidi w:val="0"/>
        <w:spacing w:before="0" w:line="240" w:lineRule="auto"/>
        <w:ind w:left="0" w:right="0" w:firstLine="0"/>
        <w:jc w:val="center"/>
      </w:pPr>
      <w:r>
        <w:fldChar w:fldCharType="begin"/>
        <w:instrText xml:space="preserve"> TOC \o "1-5" \h \z </w:instrText>
        <w:fldChar w:fldCharType="separate"/>
      </w:r>
      <w:hyperlink w:anchor="bookmark10"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8"/>
        <w:keepNext w:val="0"/>
        <w:keepLines w:val="0"/>
        <w:widowControl w:val="0"/>
        <w:shd w:val="clear" w:color="auto" w:fill="auto"/>
        <w:tabs>
          <w:tab w:pos="814" w:val="left"/>
          <w:tab w:leader="dot" w:pos="9607" w:val="right"/>
        </w:tabs>
        <w:bidi w:val="0"/>
        <w:spacing w:before="0" w:line="240" w:lineRule="auto"/>
        <w:ind w:left="0" w:right="0" w:firstLine="0"/>
        <w:jc w:val="center"/>
      </w:pPr>
      <w:hyperlink w:anchor="bookmark1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8"/>
        <w:keepNext w:val="0"/>
        <w:keepLines w:val="0"/>
        <w:widowControl w:val="0"/>
        <w:shd w:val="clear" w:color="auto" w:fill="auto"/>
        <w:tabs>
          <w:tab w:leader="dot" w:pos="9607" w:val="right"/>
        </w:tabs>
        <w:bidi w:val="0"/>
        <w:spacing w:before="0" w:line="240" w:lineRule="auto"/>
        <w:ind w:left="0" w:right="0" w:firstLine="0"/>
        <w:jc w:val="center"/>
      </w:pPr>
      <w:hyperlink w:anchor="bookmark115"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8"/>
        <w:keepNext w:val="0"/>
        <w:keepLines w:val="0"/>
        <w:widowControl w:val="0"/>
        <w:shd w:val="clear" w:color="auto" w:fill="auto"/>
        <w:tabs>
          <w:tab w:pos="814" w:val="left"/>
          <w:tab w:leader="dot" w:pos="9607" w:val="right"/>
        </w:tabs>
        <w:bidi w:val="0"/>
        <w:spacing w:before="0" w:line="240" w:lineRule="auto"/>
        <w:ind w:left="0" w:right="0" w:firstLine="0"/>
        <w:jc w:val="center"/>
      </w:pPr>
      <w:hyperlink w:anchor="bookmark221"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21</w:t>
        </w:r>
      </w:hyperlink>
    </w:p>
    <w:p>
      <w:pPr>
        <w:pStyle w:val="Style28"/>
        <w:keepNext w:val="0"/>
        <w:keepLines w:val="0"/>
        <w:widowControl w:val="0"/>
        <w:shd w:val="clear" w:color="auto" w:fill="auto"/>
        <w:tabs>
          <w:tab w:pos="814" w:val="left"/>
          <w:tab w:leader="dot" w:pos="9607" w:val="right"/>
        </w:tabs>
        <w:bidi w:val="0"/>
        <w:spacing w:before="0" w:line="240" w:lineRule="auto"/>
        <w:ind w:left="0" w:right="0" w:firstLine="0"/>
        <w:jc w:val="center"/>
      </w:pPr>
      <w:hyperlink w:anchor="bookmark63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8"/>
        <w:keepNext w:val="0"/>
        <w:keepLines w:val="0"/>
        <w:widowControl w:val="0"/>
        <w:shd w:val="clear" w:color="auto" w:fill="auto"/>
        <w:tabs>
          <w:tab w:pos="814" w:val="left"/>
          <w:tab w:leader="dot" w:pos="9607" w:val="right"/>
        </w:tabs>
        <w:bidi w:val="0"/>
        <w:spacing w:before="0" w:line="240" w:lineRule="auto"/>
        <w:ind w:left="0" w:right="0" w:firstLine="0"/>
        <w:jc w:val="center"/>
      </w:pPr>
      <w:hyperlink w:anchor="bookmark952"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28"/>
        <w:keepNext w:val="0"/>
        <w:keepLines w:val="0"/>
        <w:widowControl w:val="0"/>
        <w:shd w:val="clear" w:color="auto" w:fill="auto"/>
        <w:tabs>
          <w:tab w:pos="814" w:val="left"/>
          <w:tab w:leader="dot" w:pos="9607" w:val="right"/>
        </w:tabs>
        <w:bidi w:val="0"/>
        <w:spacing w:before="0" w:line="240" w:lineRule="auto"/>
        <w:ind w:left="0" w:right="0" w:firstLine="0"/>
        <w:jc w:val="center"/>
      </w:pPr>
      <w:hyperlink w:anchor="bookmark1100"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28"/>
        <w:keepNext w:val="0"/>
        <w:keepLines w:val="0"/>
        <w:widowControl w:val="0"/>
        <w:shd w:val="clear" w:color="auto" w:fill="auto"/>
        <w:tabs>
          <w:tab w:leader="dot" w:pos="9607" w:val="right"/>
        </w:tabs>
        <w:bidi w:val="0"/>
        <w:spacing w:before="0" w:line="240" w:lineRule="auto"/>
        <w:ind w:left="0" w:right="0" w:firstLine="0"/>
        <w:jc w:val="center"/>
      </w:pPr>
      <w:hyperlink w:anchor="bookmark1104"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95</w:t>
        </w:r>
      </w:hyperlink>
    </w:p>
    <w:p>
      <w:pPr>
        <w:pStyle w:val="Style28"/>
        <w:keepNext w:val="0"/>
        <w:keepLines w:val="0"/>
        <w:widowControl w:val="0"/>
        <w:shd w:val="clear" w:color="auto" w:fill="auto"/>
        <w:tabs>
          <w:tab w:leader="dot" w:pos="9607" w:val="right"/>
        </w:tabs>
        <w:bidi w:val="0"/>
        <w:spacing w:before="0" w:line="240" w:lineRule="auto"/>
        <w:ind w:left="0" w:right="0" w:firstLine="0"/>
        <w:jc w:val="center"/>
      </w:pPr>
      <w:hyperlink w:anchor="bookmark1248"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105</w:t>
        </w:r>
      </w:hyperlink>
    </w:p>
    <w:p>
      <w:pPr>
        <w:pStyle w:val="Style28"/>
        <w:keepNext w:val="0"/>
        <w:keepLines w:val="0"/>
        <w:widowControl w:val="0"/>
        <w:shd w:val="clear" w:color="auto" w:fill="auto"/>
        <w:tabs>
          <w:tab w:leader="dot" w:pos="9607" w:val="right"/>
        </w:tabs>
        <w:bidi w:val="0"/>
        <w:spacing w:before="0" w:line="240" w:lineRule="auto"/>
        <w:ind w:left="0" w:right="0" w:firstLine="0"/>
        <w:jc w:val="center"/>
      </w:pPr>
      <w:hyperlink w:anchor="bookmark1348"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110</w:t>
        </w:r>
      </w:hyperlink>
    </w:p>
    <w:p>
      <w:pPr>
        <w:pStyle w:val="Style28"/>
        <w:keepNext w:val="0"/>
        <w:keepLines w:val="0"/>
        <w:widowControl w:val="0"/>
        <w:shd w:val="clear" w:color="auto" w:fill="auto"/>
        <w:tabs>
          <w:tab w:leader="dot" w:pos="9607" w:val="right"/>
        </w:tabs>
        <w:bidi w:val="0"/>
        <w:spacing w:before="0" w:line="240" w:lineRule="auto"/>
        <w:ind w:left="0" w:right="0" w:firstLine="0"/>
        <w:jc w:val="center"/>
      </w:pPr>
      <w:hyperlink w:anchor="bookmark1352"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111</w:t>
        </w:r>
      </w:hyperlink>
    </w:p>
    <w:p>
      <w:pPr>
        <w:pStyle w:val="Style28"/>
        <w:keepNext w:val="0"/>
        <w:keepLines w:val="0"/>
        <w:widowControl w:val="0"/>
        <w:shd w:val="clear" w:color="auto" w:fill="auto"/>
        <w:tabs>
          <w:tab w:leader="dot" w:pos="9607" w:val="right"/>
        </w:tabs>
        <w:bidi w:val="0"/>
        <w:spacing w:before="0" w:line="240" w:lineRule="auto"/>
        <w:ind w:left="0" w:right="0" w:firstLine="0"/>
        <w:jc w:val="center"/>
      </w:pPr>
      <w:hyperlink w:anchor="bookmark4066"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247</w:t>
        </w:r>
      </w:hyperlink>
      <w:r>
        <w:br w:type="page"/>
      </w:r>
      <w:r>
        <w:fldChar w:fldCharType="end"/>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旋极信息、本公司、公司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上海旋极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上海旋极信息技术有限公司，本公司全资子公司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旋极国际</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旋极国际（香港）有限公司，本公司全资子公司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深圳旋极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深圳市旋极历通科技有限公司，本公司全资子公司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中软金卡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北京中软金卡信息技术有限公司，本公司全资子公司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西安西谷</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西安西谷微电子有限责任公司，本公司全资子公司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泰豪智能</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北京泰豪智能工程有限公司，本公司全资子公司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沈阳旋飞</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沈阳旋飞航空技术有限公司，本公司全资子公司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成都旋极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成都旋极历通信息技术有限公司，本公司控股子公司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麦禾信通</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北京麦禾信通科技有限公司，本公司控股子公司</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安徽旋极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安徽旋极智慧农业科技有限公司，原本公司控股子公司，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月已清算注销</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航泰恒通</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航泰恒通（北京）科技有限公司，本公司控股子公司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云网信服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北京云网信服信息技术有限公司，本公司控股子公司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旋极伏羲</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北京旋极伏羲大数据技术有限公司，本公司控股子公司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分贝海洋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北京分贝海洋信息技术有限公司，本公司控股子公司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赛瑞工信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赛瑞工信科技（北京）有限公司，本公司控股子公司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北京旋极百旺科技有限公司，本公司控股子公司</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北京百旺金赋科技有限公司，本公司控股子公司，北京地区税务信息 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天津百望</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天津百望金赋科技有限公司，本公司控股子公司，天津地区税务信息 化产品销售、服务提供商</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杭州百旺金赋科技有限公司，本公司控股子公司，杭州地区税务信息 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宁夏百旺金赋科技有限公司，本公司全资子公司，宁夏地区税务信息 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宁波百旺金赋信息科技有限公司，本公司控股子公司，宁波地区税务 信息化产品销售、服务提供商</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百望金赋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百望金赋科技有限公司，旋极百旺控股子公司</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厦门百望金赋科技有限公司，百望金赋全资子公司，厦门地区税务信 息化产品销售、服务提供商</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吉林百旺</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吉林省百旺金赋科技有限公司，百望金赋控股子公司，吉林地区税务 信息化产品销售、服务提供商</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福建百旺金赋科技有限公司，百望金赋控股子公司，福建地区税务信 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江西百旺金赋科技有限公司，百望金赋控股子公司，江西地区税务信 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新疆百旺金赋信息科技有限公司，百望金赋控股子公司，新疆地区税 务信息化产品销售、服务提供商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山西百旺金赋科技有限公司，百望金赋控股子公司，山西地区税务信 息化产品销售、服务提供商</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上海百旺金赋科技有限公司，百望金赋控股子公司，上海地区税务信 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海口百旺金赋信息技术有限公司，百望金赋控股子公司，海口地区税 务信息化产品销售、服务提供商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甘肃百旺九赋信息有限公司，百望金赋控股子公司，甘肃地区税务信 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广东百望</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广东百望九赋电子有限公司，百望金赋控股子公司，广东地区税务信 息化产品销售、服务提供商</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广西百旺金赋科技有限公司，百望金赋控股子公司，广西地区税务信 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重庆百望</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重庆百望九赋软件服务有限公司，百望金赋全资子公司，重庆地区税 务信息化产品销售、服务提供商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安徽百旺金赋科技有限公司，百望金赋参股公司，安徽地区税务信息 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云南百望</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云南百望金赋科技有限公司，百望金赋参股公司，云南地区税务信息 化产品销售、服务提供商</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深圳市百旺金赋科技有限公司，百望金赋参股公司，深圳地区税务信 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舟山百旺金赋信息科技有限公司，杭州百旺控股子公司，舟山地区税 务信息化产品销售、服务提供商</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温州百旺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温州百旺金赋信息科技有限公司，杭州百旺控股子公司，温州地区税 务信息化产品销售、服务提供商</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成都智奇信息技术有限公司，成都旋极全资子公司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众合景轩</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郑州众合景轩信息技术有限公司，旋极伏羲全资子公司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河北泰豪</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河北泰豪慧城科技有限公司，泰豪智能全资子公司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泰豪太阳能</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北京泰豪太阳能电源技术有限公司，泰豪智能全资子公司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泰豪航空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北京泰豪航空技术有限公司，泰豪智能全资子公司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泰恒智城</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江西泰恒智城信息技术有限公司，泰豪智能全资子公司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泰豪智慧</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北京泰豪智慧技术股份有限公司，泰豪智能全资子公司</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上海信业</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上海信业智能科技股份有限公司，泰豪智能控股子公司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江西汇水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江西汇水科技有限公司，泰豪智能控股子公司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江西泰豪建设数据服务有限公司，泰豪智能控股子公司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国信恒达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北京国信恒达智慧城市科技发展有限公司，泰豪智能控股子公司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西安旋极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西安旋极精密设备有限公司，西安西谷全资子公司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泰思特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陕西西谷泰思特微电子有限公司，西安西谷全资子公司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蓝鲸众合</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北京蓝鲸众合投资管理有限公司，本公司参股公司</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上海索乐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上海索乐互娱科技有限公司，原名：上海索乐软件技术有限公司，本 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上海海多</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上海海多投资发展有限公司，本公司参股公司，由上海索乐分立</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中科微电子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北京中科微电子技术有限公司，本公司参股公司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旋极星达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北京旋极星达技术有限公司，本公司参股公司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中航特装</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南京中航特种装备有限公司，本公司参股公司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拉卡拉信用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拉卡拉（北京）信用管理有限公司，本公司参股公司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唯致动力</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北京唯致动力网络信息科技有限公司，本公司参股公司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沈阳捷程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沈阳捷程汉荣停车管理有限责任公司，本公司参股公司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汉荣捷通</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百望股份</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百望股份有限公司，本公司参股公司</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旋极星源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北京旋极星源技术有限公司，原北京爱洁隆技术有限公司，现为本公 司参股公司，公司原计划持股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，目前出资</w:t>
            </w:r>
            <w:r>
              <w:rPr>
                <w:rFonts w:ascii="Times New Roman" w:eastAsia="Times New Roman" w:hAnsi="Times New Roman" w:cs="Times New Roman"/>
                <w:color w:val="000000"/>
                <w:spacing w:val="0"/>
                <w:w w:val="100"/>
                <w:position w:val="0"/>
                <w:sz w:val="18"/>
                <w:szCs w:val="18"/>
              </w:rPr>
              <w:t>14.58%</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中航通用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北京中航通用科技有限公司，本公司参股公司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苏科智能</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湖南苏科智能科技有限公司，本公司参股公司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拉卡拉互联网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北京拉卡拉互联网产业投资基金（有限合伙），本公司参股公司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斯普瑞特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深圳市斯普瑞特通信技术有限公司，本公司参股公司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江海通讯</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苏州市江海通讯发展实业有限公司，本公司参股公司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航星中云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北京航星中云科技有限公司，本公司参股公司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中关村并购母基金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北京中关村并购母基金投资中心（有限合伙），本公司参股公司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旋极拉卡拉</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北京旋极拉卡拉信息技术有限公司，本公司联营公司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西安东仪</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西安东仪综合技术实验室有限责任公司，西安西谷参股公司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西安兵标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西安兵标检测有限责任公司，西安西谷参股公司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成都凯天</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成都凯天质检技术服务有限责任公司，西安西谷参股公司</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智慧新城</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湖北智慧新城产业开发有限公司，泰豪智能参股公司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博大网信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北京博大网信科技发展有限公司，泰豪智能参股公司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天津实想</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天津市实想科技有限公司，麦禾信通参股公司</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中天涌慧</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北京中天涌慧投资咨询有限公司，本公司设立时发起人之一，本公司 控股股东、实际控制人陈江涛先生持有</w:t>
            </w:r>
            <w:r>
              <w:rPr>
                <w:rFonts w:ascii="Times New Roman" w:eastAsia="Times New Roman" w:hAnsi="Times New Roman" w:cs="Times New Roman"/>
                <w:color w:val="000000"/>
                <w:spacing w:val="0"/>
                <w:w w:val="100"/>
                <w:position w:val="0"/>
                <w:sz w:val="18"/>
                <w:szCs w:val="18"/>
              </w:rPr>
              <w:t>88.89%</w:t>
            </w:r>
            <w:r>
              <w:rPr>
                <w:color w:val="000000"/>
                <w:spacing w:val="0"/>
                <w:w w:val="100"/>
                <w:position w:val="0"/>
              </w:rPr>
              <w:t>股权</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旋风航电</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北京旋风航电科技有限公司，本公司控股股东、实际控制人陈江涛先 生投资的公司</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汇达基金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北京汇达高新投资基金中心（有限合伙），陈江涛先生一致行动人</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新余京达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新余京达投资管理中心（有限合伙），陈江涛先生一致行动人</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电子一所</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工业和信息化部电子科学技术情报研究所，本公司合作方，赛瑞工信 科技（北京）有限公司股东</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嵌入式系统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以应用为中心，以计算机技术为基础，并且软硬件可裁剪，适用于应 用环境中，对功能、可靠性、成本、体积、功耗有严格要求的专用计 算机系统。</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嵌入式软件</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基于嵌入式系统设计的软件，可细分成系统软件、支撑软件、应用软 件三类。</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嵌入式系统测试</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通过构建一个系统环境对嵌入式系统进行的测试，包括对构成嵌入式 系统一部分的软件、硬件和整个系统的测试。</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仿真测试</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模拟软件的真实使用环境，软件配置到真实的使用状态进行的测试， 一般发生在产品交付使用前。</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故障注入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一种可靠性验证技术，通过受控实验向系统中刻意引入故障，并观察 系统中存在故障时的行为，一般分为：基于硬件的故障注入、基于软 件的故障注入以及基于仿真的故障注入。</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多用途航电中继系统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MARS-Multipurpose Avionics Relay System</w:t>
            </w:r>
            <w:r>
              <w:rPr>
                <w:color w:val="000000"/>
                <w:spacing w:val="0"/>
                <w:w w:val="100"/>
                <w:position w:val="0"/>
              </w:rPr>
              <w:t>，</w:t>
            </w:r>
            <w:r>
              <w:rPr>
                <w:color w:val="000000"/>
                <w:spacing w:val="0"/>
                <w:w w:val="100"/>
                <w:position w:val="0"/>
              </w:rPr>
              <w:t>基于高速光纤通信的航 电中继技术是用来在分立实验室之间实现远程互联的航电中继网络。</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航电系统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飞机上所有电子系统的总和，一个最基本的航空电子系统由通信、导 航和显示管理等多个系统构成。</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航电总线协议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航空电子领域总线传输协议的统称，主要应用在航空、航天领域，目 前主要的航电总线协议有</w:t>
            </w:r>
            <w:r>
              <w:rPr>
                <w:rFonts w:ascii="Times New Roman" w:eastAsia="Times New Roman" w:hAnsi="Times New Roman" w:cs="Times New Roman"/>
                <w:color w:val="000000"/>
                <w:spacing w:val="0"/>
                <w:w w:val="100"/>
                <w:position w:val="0"/>
                <w:sz w:val="18"/>
                <w:szCs w:val="18"/>
              </w:rPr>
              <w:t>MIL-STD-1553B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ARINC429</w:t>
            </w:r>
            <w:r>
              <w:rPr>
                <w:color w:val="000000"/>
                <w:spacing w:val="0"/>
                <w:w w:val="100"/>
                <w:position w:val="0"/>
              </w:rPr>
              <w:t>，</w:t>
            </w:r>
            <w:r>
              <w:rPr>
                <w:color w:val="000000"/>
                <w:spacing w:val="0"/>
                <w:w w:val="100"/>
                <w:position w:val="0"/>
              </w:rPr>
              <w:t>另外</w:t>
            </w:r>
            <w:r>
              <w:rPr>
                <w:rFonts w:ascii="Times New Roman" w:eastAsia="Times New Roman" w:hAnsi="Times New Roman" w:cs="Times New Roman"/>
                <w:color w:val="000000"/>
                <w:spacing w:val="0"/>
                <w:w w:val="100"/>
                <w:position w:val="0"/>
                <w:sz w:val="18"/>
                <w:szCs w:val="18"/>
              </w:rPr>
              <w:t xml:space="preserve">AFDX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FC-AE</w:t>
            </w:r>
            <w:r>
              <w:rPr>
                <w:color w:val="000000"/>
                <w:spacing w:val="0"/>
                <w:w w:val="100"/>
                <w:position w:val="0"/>
              </w:rPr>
              <w:t>是新兴的高速航电总线协议，用在一些新型航空航天系统 中。</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利用标准仪器设备，根据指定的测试方法，在实验室或现场对产品的 物理性能或化学成分进行测量和出具检测报告</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由认证机构证明产品、服务、管理体系符合相关技术规范的强制性要 求或标准的合格评定活动</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认可</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由认可机构对认证机构、检查机构、实验室以及从事评审、审核等认 证活动人员的能力和执业资格，予以承认的合格评定活动</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装备健康管理</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一种新的装备维保管理模式和手段，通过分析装备健康状态的影响因 素，紧密结合状态监测、维修、使用和环境等信息，对装备健康状态 进行评估、预测和管理，并基于装备的健康状态合理选择维保策略。</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PHM</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Prognosties and Health Management</w:t>
            </w:r>
            <w:r>
              <w:rPr>
                <w:color w:val="000000"/>
                <w:spacing w:val="0"/>
                <w:w w:val="100"/>
                <w:position w:val="0"/>
              </w:rPr>
              <w:t>的英文缩写，预测与健康管理技术 是综合利用现代信息技术、人工智能技术的最新研究成果而提出的 一种全新的管理健康状态的技术。</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大数据，是指无法在可承受的时间范围内用常规软件工具进行捕捉、</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管理和处理的数据集合，具有</w:t>
            </w:r>
            <w:r>
              <w:rPr>
                <w:rFonts w:ascii="Times New Roman" w:eastAsia="Times New Roman" w:hAnsi="Times New Roman" w:cs="Times New Roman"/>
                <w:color w:val="000000"/>
                <w:spacing w:val="0"/>
                <w:w w:val="100"/>
                <w:position w:val="0"/>
                <w:sz w:val="18"/>
                <w:szCs w:val="18"/>
              </w:rPr>
              <w:t xml:space="preserve">Volume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大量）、</w:t>
            </w:r>
            <w:r>
              <w:rPr>
                <w:rFonts w:ascii="Times New Roman" w:eastAsia="Times New Roman" w:hAnsi="Times New Roman" w:cs="Times New Roman"/>
                <w:color w:val="000000"/>
                <w:spacing w:val="0"/>
                <w:w w:val="100"/>
                <w:position w:val="0"/>
                <w:sz w:val="18"/>
                <w:szCs w:val="18"/>
              </w:rPr>
              <w:t xml:space="preserve">Velocity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高速）、</w:t>
            </w:r>
            <w:r>
              <w:rPr>
                <w:rFonts w:ascii="Times New Roman" w:eastAsia="Times New Roman" w:hAnsi="Times New Roman" w:cs="Times New Roman"/>
                <w:color w:val="000000"/>
                <w:spacing w:val="0"/>
                <w:w w:val="100"/>
                <w:position w:val="0"/>
                <w:sz w:val="18"/>
                <w:szCs w:val="18"/>
              </w:rPr>
              <w:t xml:space="preserve">Variety </w:t>
            </w:r>
            <w:r>
              <w:rPr>
                <w:color w:val="000000"/>
                <w:spacing w:val="0"/>
                <w:w w:val="100"/>
                <w:position w:val="0"/>
              </w:rPr>
              <w:t>（多样）、</w:t>
            </w:r>
            <w:r>
              <w:rPr>
                <w:rFonts w:ascii="Times New Roman" w:eastAsia="Times New Roman" w:hAnsi="Times New Roman" w:cs="Times New Roman"/>
                <w:color w:val="000000"/>
                <w:spacing w:val="0"/>
                <w:w w:val="100"/>
                <w:position w:val="0"/>
                <w:sz w:val="18"/>
                <w:szCs w:val="18"/>
              </w:rPr>
              <w:t xml:space="preserve">Value </w:t>
            </w:r>
            <w:r>
              <w:rPr>
                <w:color w:val="000000"/>
                <w:spacing w:val="0"/>
                <w:w w:val="100"/>
                <w:position w:val="0"/>
              </w:rPr>
              <w:t>（价值）等特点。</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基于互联网相关服务的增加、使用和交付模式，通常涉及通过互联网 来提供动态易扩展且经常是虚拟化的资源。</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税务信息化产品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税务部门安装在企业公司的专门用来监督企业公司发票开具领取作 废等使用情况的设备，同时可以有效监督企业公司申报纳税情况。</w:t>
            </w:r>
          </w:p>
        </w:tc>
      </w:tr>
      <w:tr>
        <w:trPr>
          <w:trHeight w:val="13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充分运用物联网、云计算等先进信息技术手段，全面感测、分析、整 合城市运行中的各项关键信息，通过提供智能化的服务，使城市的管 理和服务更有效，为城市工商业活动和市民提供人与社会、人与人、 人与物和谐共处的环境。</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建筑智能化工程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是以综合布线为基本传输媒质，以计算机网络为主要通信和控制手 段，对建筑通信网络系统、办公自动化系统、建筑设备系统、安全防 范系统等所有功能系统，通过系统集成形成了一个自动控制和管理的 综合建筑环境。</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智慧建筑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是以建筑物为平台，兼备信息设施系统、信息化应用系统、建筑设备 管理系统、公共安全系统等，集结构、系统、服务、管理及其优化组 合为一体，向人们提供安全、高效、便捷、节能、环保、健康的建筑 环境。</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智慧能源就是充分开发人类的智力和能力，通过不断技术创新和制度 变革，在能源开发利用、生产消费的全过程和各环节融汇人类独有的 智慧，建立和完善符合生态文明和可持续发展要求的能源技术和能源 制度体系，从而呈现出的一种全新能源形式。</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智慧交通</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将物联网、云计算为代表的智能传感技术、信息网络技术、通信传输 技术和数据处理技术等有效地集成，并运用到整个交通系统中，在更 大的时空范围内发挥作用的综合交通体系。</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分布式光伏发电</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分布式光伏发电特指在用户场地附近建设，运行方式以用户侧自发自 用、多余电量上网，且在配电系统平衡调节为特征的光伏发电方式。</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利用局部网络或互联网等通信技术把传感器、控制器、机器、人员和 物等通过新的方式联在一起，形成人与物、物与物相联，实现信息化、 远程管理控制和智能化的网络。</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《北京旋极信息技术股份有限公司章程》</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每股面值为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元之人民币普通股</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15"/>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—\公司信息</w:t>
      </w:r>
      <w:bookmarkEnd w:id="20"/>
      <w:bookmarkEnd w:id="21"/>
      <w:bookmarkEnd w:id="22"/>
      <w:bookmarkEnd w:id="1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股票简称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旋极信息</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300324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北京旋极信息技术股份有限公司</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旋极信息</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Beijing Watertek Information Technology Co., Ltd.</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Watertek</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陈江涛</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层至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101</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"http://www.watertek.com" </w:instrText>
            </w:r>
            <w:r>
              <w:fldChar w:fldCharType="separate"/>
            </w:r>
            <w:r>
              <w:rPr>
                <w:rFonts w:ascii="Times New Roman" w:eastAsia="Times New Roman" w:hAnsi="Times New Roman" w:cs="Times New Roman"/>
                <w:color w:val="000000"/>
                <w:spacing w:val="0"/>
                <w:w w:val="100"/>
                <w:position w:val="0"/>
                <w:sz w:val="18"/>
                <w:szCs w:val="18"/>
              </w:rPr>
              <w:t>www.watertek.com</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"mailto:investor@watertek.com" </w:instrText>
            </w:r>
            <w:r>
              <w:fldChar w:fldCharType="separate"/>
            </w:r>
            <w:r>
              <w:rPr>
                <w:rFonts w:ascii="Times New Roman" w:eastAsia="Times New Roman" w:hAnsi="Times New Roman" w:cs="Times New Roman"/>
                <w:color w:val="000000"/>
                <w:spacing w:val="0"/>
                <w:w w:val="100"/>
                <w:position w:val="0"/>
                <w:sz w:val="18"/>
                <w:szCs w:val="18"/>
              </w:rPr>
              <w:t>investor@watertek.com</w:t>
            </w:r>
            <w:r>
              <w:fldChar w:fldCharType="end"/>
            </w:r>
          </w:p>
        </w:tc>
      </w:tr>
    </w:tbl>
    <w:p>
      <w:pPr>
        <w:widowControl w:val="0"/>
        <w:spacing w:after="299" w:line="1" w:lineRule="exact"/>
      </w:pPr>
    </w:p>
    <w:p>
      <w:pPr>
        <w:pStyle w:val="Style15"/>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r>
        <w:rPr>
          <w:color w:val="000000"/>
          <w:spacing w:val="0"/>
          <w:w w:val="100"/>
          <w:position w:val="0"/>
        </w:rPr>
        <w:t>二'联系人和联系方式</w:t>
      </w:r>
      <w:bookmarkEnd w:id="23"/>
      <w:bookmarkEnd w:id="24"/>
      <w:bookmarkEnd w:id="2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黄海涛</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王丹</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联系地址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北京市海淀区丰秀中路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电话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传真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010-82885950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"mailto:investor@watertek.com" </w:instrText>
            </w:r>
            <w:r>
              <w:fldChar w:fldCharType="separate"/>
            </w:r>
            <w:r>
              <w:rPr>
                <w:rFonts w:ascii="Times New Roman" w:eastAsia="Times New Roman" w:hAnsi="Times New Roman" w:cs="Times New Roman"/>
                <w:color w:val="000000"/>
                <w:spacing w:val="0"/>
                <w:w w:val="100"/>
                <w:position w:val="0"/>
                <w:sz w:val="18"/>
                <w:szCs w:val="18"/>
              </w:rPr>
              <w:t>investor@watertek.com</w:t>
            </w:r>
            <w:r>
              <w:fldChar w:fldCharType="end"/>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investor@watertek. com</w:t>
            </w:r>
          </w:p>
        </w:tc>
      </w:tr>
    </w:tbl>
    <w:p>
      <w:pPr>
        <w:widowControl w:val="0"/>
        <w:spacing w:after="299" w:line="1" w:lineRule="exact"/>
      </w:pPr>
    </w:p>
    <w:p>
      <w:pPr>
        <w:pStyle w:val="Style15"/>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、信息披露及备置地点</w:t>
      </w:r>
      <w:bookmarkEnd w:id="26"/>
      <w:bookmarkEnd w:id="27"/>
      <w:bookmarkEnd w:id="2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《证券时报》、《证券日报》、《上海证券报》</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证券部</w:t>
            </w:r>
          </w:p>
        </w:tc>
      </w:tr>
    </w:tbl>
    <w:p>
      <w:pPr>
        <w:widowControl w:val="0"/>
        <w:spacing w:after="299" w:line="1" w:lineRule="exact"/>
      </w:pPr>
    </w:p>
    <w:p>
      <w:pPr>
        <w:pStyle w:val="Style15"/>
        <w:keepNext/>
        <w:keepLines/>
        <w:widowControl w:val="0"/>
        <w:shd w:val="clear" w:color="auto" w:fill="auto"/>
        <w:bidi w:val="0"/>
        <w:spacing w:before="0" w:after="4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四</w:t>
      </w:r>
      <w:bookmarkEnd w:id="32"/>
      <w:r>
        <w:rPr>
          <w:color w:val="000000"/>
          <w:spacing w:val="0"/>
          <w:w w:val="100"/>
          <w:position w:val="0"/>
        </w:rPr>
        <w:t>、其他有关资料</w:t>
      </w:r>
      <w:bookmarkEnd w:id="30"/>
      <w:bookmarkEnd w:id="31"/>
      <w:bookmarkEnd w:id="33"/>
    </w:p>
    <w:p>
      <w:pPr>
        <w:pStyle w:val="Style35"/>
        <w:keepNext/>
        <w:keepLines/>
        <w:widowControl w:val="0"/>
        <w:shd w:val="clear" w:color="auto" w:fill="auto"/>
        <w:bidi w:val="0"/>
        <w:spacing w:before="0" w:after="300" w:line="240" w:lineRule="auto"/>
        <w:ind w:left="0" w:right="0" w:firstLine="540"/>
        <w:jc w:val="left"/>
      </w:pPr>
      <w:bookmarkStart w:id="34" w:name="bookmark34"/>
      <w:bookmarkStart w:id="35" w:name="bookmark35"/>
      <w:bookmarkStart w:id="36" w:name="bookmark36"/>
      <w:r>
        <w:rPr>
          <w:color w:val="000000"/>
          <w:spacing w:val="0"/>
          <w:w w:val="100"/>
          <w:position w:val="0"/>
        </w:rPr>
        <w:t>公司聘请的会计师事务所</w:t>
      </w:r>
      <w:bookmarkEnd w:id="34"/>
      <w:bookmarkEnd w:id="35"/>
      <w:bookmarkEnd w:id="36"/>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北京市西城区北三环中路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号院茅台大厦</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楼</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常明、孙彦民</w:t>
            </w:r>
          </w:p>
        </w:tc>
      </w:tr>
    </w:tbl>
    <w:p>
      <w:pPr>
        <w:pStyle w:val="Style35"/>
        <w:keepNext/>
        <w:keepLines/>
        <w:widowControl w:val="0"/>
        <w:shd w:val="clear" w:color="auto" w:fill="auto"/>
        <w:bidi w:val="0"/>
        <w:spacing w:before="0" w:after="280" w:line="509" w:lineRule="exact"/>
        <w:ind w:left="0" w:right="0" w:firstLine="540"/>
        <w:jc w:val="left"/>
      </w:pPr>
      <w:bookmarkStart w:id="37" w:name="bookmark37"/>
      <w:bookmarkStart w:id="38" w:name="bookmark38"/>
      <w:bookmarkStart w:id="39" w:name="bookmark39"/>
      <w:r>
        <w:rPr>
          <w:color w:val="000000"/>
          <w:spacing w:val="0"/>
          <w:w w:val="100"/>
          <w:position w:val="0"/>
        </w:rPr>
        <w:t>公司聘请的报告期内履行持续督导职责的保荐机构</w:t>
      </w:r>
      <w:bookmarkEnd w:id="37"/>
      <w:bookmarkEnd w:id="38"/>
      <w:bookmarkEnd w:id="39"/>
    </w:p>
    <w:p>
      <w:pPr>
        <w:pStyle w:val="Style35"/>
        <w:keepNext/>
        <w:keepLines/>
        <w:widowControl w:val="0"/>
        <w:shd w:val="clear" w:color="auto" w:fill="auto"/>
        <w:bidi w:val="0"/>
        <w:spacing w:before="0" w:after="0" w:line="530" w:lineRule="auto"/>
        <w:ind w:left="0" w:right="0" w:firstLine="540"/>
        <w:jc w:val="left"/>
      </w:pPr>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0"/>
      <w:bookmarkEnd w:id="41"/>
      <w:bookmarkEnd w:id="42"/>
    </w:p>
    <w:p>
      <w:pPr>
        <w:pStyle w:val="Style35"/>
        <w:keepNext/>
        <w:keepLines/>
        <w:widowControl w:val="0"/>
        <w:shd w:val="clear" w:color="auto" w:fill="auto"/>
        <w:bidi w:val="0"/>
        <w:spacing w:before="0" w:after="140" w:line="509" w:lineRule="exact"/>
        <w:ind w:left="540" w:right="0" w:firstLine="0"/>
        <w:jc w:val="left"/>
      </w:pPr>
      <w:bookmarkStart w:id="43" w:name="bookmark43"/>
      <w:bookmarkStart w:id="44" w:name="bookmark44"/>
      <w:bookmarkStart w:id="45" w:name="bookmark45"/>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3"/>
      <w:bookmarkEnd w:id="44"/>
      <w:bookmarkEnd w:id="45"/>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财务顾问名称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财务顾问办公地址</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财务顾问主办人姓名</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号凯 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关峰、王璟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号凯 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关峰、王璟</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79" w:line="1" w:lineRule="exact"/>
      </w:pPr>
    </w:p>
    <w:p>
      <w:pPr>
        <w:pStyle w:val="Style15"/>
        <w:keepNext/>
        <w:keepLines/>
        <w:widowControl w:val="0"/>
        <w:shd w:val="clear" w:color="auto" w:fill="auto"/>
        <w:bidi w:val="0"/>
        <w:spacing w:before="0" w:after="42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五</w:t>
      </w:r>
      <w:bookmarkEnd w:id="48"/>
      <w:r>
        <w:rPr>
          <w:color w:val="000000"/>
          <w:spacing w:val="0"/>
          <w:w w:val="100"/>
          <w:position w:val="0"/>
        </w:rPr>
        <w:t>、主要会计数据和财务指标</w:t>
      </w:r>
      <w:bookmarkEnd w:id="46"/>
      <w:bookmarkEnd w:id="47"/>
      <w:bookmarkEnd w:id="49"/>
    </w:p>
    <w:p>
      <w:pPr>
        <w:pStyle w:val="Style35"/>
        <w:keepNext/>
        <w:keepLines/>
        <w:widowControl w:val="0"/>
        <w:shd w:val="clear" w:color="auto" w:fill="auto"/>
        <w:bidi w:val="0"/>
        <w:spacing w:before="0" w:after="280" w:line="240" w:lineRule="auto"/>
        <w:ind w:left="0" w:right="0" w:firstLine="540"/>
        <w:jc w:val="left"/>
      </w:pPr>
      <w:bookmarkStart w:id="50" w:name="bookmark50"/>
      <w:bookmarkStart w:id="51" w:name="bookmark51"/>
      <w:bookmarkStart w:id="52" w:name="bookmark52"/>
      <w:r>
        <w:rPr>
          <w:color w:val="000000"/>
          <w:spacing w:val="0"/>
          <w:w w:val="100"/>
          <w:position w:val="0"/>
        </w:rPr>
        <w:t>公司是否因会计政策变更及会计差错更正等追溯调整或重述以前年度会计数据</w:t>
      </w:r>
      <w:bookmarkEnd w:id="50"/>
      <w:bookmarkEnd w:id="51"/>
      <w:bookmarkEnd w:id="52"/>
    </w:p>
    <w:p>
      <w:pPr>
        <w:pStyle w:val="Style35"/>
        <w:keepNext/>
        <w:keepLines/>
        <w:widowControl w:val="0"/>
        <w:shd w:val="clear" w:color="auto" w:fill="auto"/>
        <w:bidi w:val="0"/>
        <w:spacing w:before="0" w:after="140" w:line="240" w:lineRule="auto"/>
        <w:ind w:left="0" w:right="0" w:firstLine="540"/>
        <w:jc w:val="left"/>
      </w:pPr>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53"/>
      <w:bookmarkEnd w:id="54"/>
      <w:bookmarkEnd w:id="55"/>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sz w:val="18"/>
                <w:szCs w:val="18"/>
              </w:rPr>
              <w:t xml:space="preserve">2014 </w:t>
            </w:r>
            <w:r>
              <w:rPr>
                <w:b/>
                <w:bCs/>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营业收入（元）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2,188,775,876.25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980,319,199.50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362,432,078.15</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归属于上市公司股东的净利润</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377,299,004.95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103,181,045.86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69,373,529.93</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归属于上市公司股东的扣除非经</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常性损益的净利润（元）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372,852,422.52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102,471,184.41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66,162,462.04</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经营活动产生的现金流量净额</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583,446,665.11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344,179,532.35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15,441,261.90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基本每股收益（元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0.1014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稀释每股收益（元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0.1014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加权平均净资产收益率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年末</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年末</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资产总额（元）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6,874,731,885.50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2,193,476,348.09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1,050,126,227.13</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归属于上市公司股东的净资产</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（元）</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4,832,934,339.15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1,354,852,435.60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700,158,840.02</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540"/>
        <w:jc w:val="left"/>
      </w:pPr>
      <w:bookmarkStart w:id="56" w:name="bookmark56"/>
      <w:bookmarkStart w:id="57" w:name="bookmark57"/>
      <w:bookmarkStart w:id="58" w:name="bookmark58"/>
      <w:r>
        <w:rPr>
          <w:color w:val="000000"/>
          <w:spacing w:val="0"/>
          <w:w w:val="100"/>
          <w:position w:val="0"/>
        </w:rPr>
        <w:t>会计政策变更的原因及会计差错更正的情况</w:t>
      </w:r>
      <w:bookmarkEnd w:id="56"/>
      <w:bookmarkEnd w:id="57"/>
      <w:bookmarkEnd w:id="58"/>
    </w:p>
    <w:p>
      <w:pPr>
        <w:pStyle w:val="Style35"/>
        <w:keepNext/>
        <w:keepLines/>
        <w:widowControl w:val="0"/>
        <w:shd w:val="clear" w:color="auto" w:fill="auto"/>
        <w:bidi w:val="0"/>
        <w:spacing w:before="0" w:after="280" w:line="240" w:lineRule="auto"/>
        <w:ind w:left="0" w:right="0" w:firstLine="960"/>
        <w:jc w:val="left"/>
      </w:pPr>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9"/>
      <w:bookmarkEnd w:id="60"/>
      <w:bookmarkEnd w:id="61"/>
    </w:p>
    <w:p>
      <w:pPr>
        <w:pStyle w:val="Style35"/>
        <w:keepNext/>
        <w:keepLines/>
        <w:widowControl w:val="0"/>
        <w:shd w:val="clear" w:color="auto" w:fill="auto"/>
        <w:bidi w:val="0"/>
        <w:spacing w:before="0" w:after="160" w:line="240" w:lineRule="auto"/>
        <w:ind w:left="0" w:right="0" w:firstLine="640"/>
        <w:jc w:val="left"/>
      </w:pPr>
      <w:bookmarkStart w:id="62" w:name="bookmark62"/>
      <w:bookmarkStart w:id="63" w:name="bookmark63"/>
      <w:bookmarkStart w:id="64" w:name="bookmark64"/>
      <w:r>
        <w:rPr>
          <w:color w:val="000000"/>
          <w:spacing w:val="0"/>
          <w:w w:val="100"/>
          <w:position w:val="0"/>
        </w:rPr>
        <w:t>截止披露前一交易日的公司总股本:</w:t>
      </w:r>
      <w:bookmarkEnd w:id="62"/>
      <w:bookmarkEnd w:id="63"/>
      <w:bookmarkEnd w:id="64"/>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截止披露前一交易日的公司总股本（股）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1,149,336,195</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用最新股本计算的全面摊薄每股收益（元</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0.3283</w:t>
            </w:r>
          </w:p>
        </w:tc>
      </w:tr>
    </w:tbl>
    <w:p>
      <w:pPr>
        <w:widowControl w:val="0"/>
        <w:spacing w:after="299" w:line="1" w:lineRule="exact"/>
      </w:pPr>
    </w:p>
    <w:p>
      <w:pPr>
        <w:pStyle w:val="Style15"/>
        <w:keepNext/>
        <w:keepLines/>
        <w:widowControl w:val="0"/>
        <w:shd w:val="clear" w:color="auto" w:fill="auto"/>
        <w:bidi w:val="0"/>
        <w:spacing w:before="0" w:after="340" w:line="240" w:lineRule="auto"/>
        <w:ind w:left="0" w:right="0" w:firstLine="0"/>
        <w:jc w:val="left"/>
      </w:pPr>
      <w:bookmarkStart w:id="65" w:name="bookmark65"/>
      <w:bookmarkStart w:id="66" w:name="bookmark66"/>
      <w:bookmarkStart w:id="67" w:name="bookmark67"/>
      <w:r>
        <w:rPr>
          <w:color w:val="000000"/>
          <w:spacing w:val="0"/>
          <w:w w:val="100"/>
          <w:position w:val="0"/>
        </w:rPr>
        <w:t>六'分季度主要财务指标</w:t>
      </w:r>
      <w:bookmarkEnd w:id="65"/>
      <w:bookmarkEnd w:id="66"/>
      <w:bookmarkEnd w:id="67"/>
    </w:p>
    <w:p>
      <w:pPr>
        <w:pStyle w:val="Style35"/>
        <w:keepNext/>
        <w:keepLines/>
        <w:widowControl w:val="0"/>
        <w:shd w:val="clear" w:color="auto" w:fill="auto"/>
        <w:bidi w:val="0"/>
        <w:spacing w:before="0" w:after="60" w:line="240" w:lineRule="auto"/>
        <w:ind w:left="0" w:right="0" w:firstLine="0"/>
        <w:jc w:val="right"/>
      </w:pPr>
      <w:bookmarkStart w:id="68" w:name="bookmark68"/>
      <w:bookmarkStart w:id="69" w:name="bookmark69"/>
      <w:bookmarkStart w:id="70" w:name="bookmark70"/>
      <w:r>
        <w:rPr>
          <w:color w:val="000000"/>
          <w:spacing w:val="0"/>
          <w:w w:val="100"/>
          <w:position w:val="0"/>
        </w:rPr>
        <w:t>单位：元</w:t>
      </w:r>
      <w:bookmarkEnd w:id="68"/>
      <w:bookmarkEnd w:id="69"/>
      <w:bookmarkEnd w:id="70"/>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第一季度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第二季度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第三季度</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214,629,708.25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576,373,640.99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352,960,278.77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1,044,812,248.24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38,026,399.79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61,961,888.77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100,757,783.88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176,552,932.51</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37,081,469.43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64,602,134.86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99,856,982.05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171,311,836.18</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-46,588,955.08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229,736,297.80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105,427,028.57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294,872,293.82</w:t>
            </w:r>
          </w:p>
        </w:tc>
      </w:tr>
    </w:tbl>
    <w:p>
      <w:pPr>
        <w:pStyle w:val="Style35"/>
        <w:keepNext/>
        <w:keepLines/>
        <w:widowControl w:val="0"/>
        <w:shd w:val="clear" w:color="auto" w:fill="auto"/>
        <w:bidi w:val="0"/>
        <w:spacing w:before="0" w:after="420" w:line="504" w:lineRule="exact"/>
        <w:ind w:left="640" w:right="0" w:firstLine="0"/>
        <w:jc w:val="left"/>
      </w:pPr>
      <w:bookmarkStart w:id="71" w:name="bookmark71"/>
      <w:bookmarkStart w:id="72" w:name="bookmark72"/>
      <w:bookmarkStart w:id="73" w:name="bookmark73"/>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勺否</w:t>
      </w:r>
      <w:bookmarkEnd w:id="71"/>
      <w:bookmarkEnd w:id="72"/>
      <w:bookmarkEnd w:id="73"/>
    </w:p>
    <w:p>
      <w:pPr>
        <w:pStyle w:val="Style15"/>
        <w:keepNext/>
        <w:keepLines/>
        <w:widowControl w:val="0"/>
        <w:shd w:val="clear" w:color="auto" w:fill="auto"/>
        <w:tabs>
          <w:tab w:pos="570" w:val="left"/>
        </w:tabs>
        <w:bidi w:val="0"/>
        <w:spacing w:before="0" w:after="42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七</w:t>
      </w:r>
      <w:bookmarkEnd w:id="76"/>
      <w:r>
        <w:rPr>
          <w:color w:val="000000"/>
          <w:spacing w:val="0"/>
          <w:w w:val="100"/>
          <w:position w:val="0"/>
        </w:rPr>
        <w:t>、</w:t>
        <w:tab/>
        <w:t>境内外会计准则下会计数据差异</w:t>
      </w:r>
      <w:bookmarkEnd w:id="74"/>
      <w:bookmarkEnd w:id="75"/>
      <w:bookmarkEnd w:id="77"/>
    </w:p>
    <w:p>
      <w:pPr>
        <w:pStyle w:val="Style41"/>
        <w:keepNext/>
        <w:keepLines/>
        <w:widowControl w:val="0"/>
        <w:shd w:val="clear" w:color="auto" w:fill="auto"/>
        <w:tabs>
          <w:tab w:pos="378" w:val="left"/>
        </w:tabs>
        <w:bidi w:val="0"/>
        <w:spacing w:before="0" w:after="220" w:line="240" w:lineRule="auto"/>
        <w:ind w:left="0" w:right="0" w:firstLine="0"/>
        <w:jc w:val="both"/>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sz w:val="24"/>
          <w:szCs w:val="24"/>
        </w:rPr>
        <w:t>1</w:t>
      </w:r>
      <w:bookmarkEnd w:id="80"/>
      <w:r>
        <w:rPr>
          <w:color w:val="000000"/>
          <w:spacing w:val="0"/>
          <w:w w:val="100"/>
          <w:position w:val="0"/>
          <w:sz w:val="24"/>
          <w:szCs w:val="24"/>
        </w:rPr>
        <w:t>、</w:t>
        <w:tab/>
        <w:t>同时按照国际会计准则与按照中国会计准则披露的财务报告中净利润和净资产差异情况</w:t>
      </w:r>
      <w:bookmarkEnd w:id="78"/>
      <w:bookmarkEnd w:id="79"/>
      <w:bookmarkEnd w:id="81"/>
    </w:p>
    <w:p>
      <w:pPr>
        <w:pStyle w:val="Style35"/>
        <w:keepNext/>
        <w:keepLines/>
        <w:widowControl w:val="0"/>
        <w:shd w:val="clear" w:color="auto" w:fill="auto"/>
        <w:bidi w:val="0"/>
        <w:spacing w:before="0" w:after="0" w:line="480" w:lineRule="auto"/>
        <w:ind w:left="0" w:right="0" w:firstLine="460"/>
        <w:jc w:val="left"/>
      </w:pPr>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2"/>
      <w:bookmarkEnd w:id="83"/>
      <w:bookmarkEnd w:id="84"/>
    </w:p>
    <w:p>
      <w:pPr>
        <w:pStyle w:val="Style35"/>
        <w:keepNext/>
        <w:keepLines/>
        <w:widowControl w:val="0"/>
        <w:shd w:val="clear" w:color="auto" w:fill="auto"/>
        <w:bidi w:val="0"/>
        <w:spacing w:before="0" w:after="420"/>
        <w:ind w:left="0" w:right="0" w:firstLine="500"/>
        <w:jc w:val="both"/>
      </w:pPr>
      <w:bookmarkStart w:id="85" w:name="bookmark85"/>
      <w:bookmarkStart w:id="86" w:name="bookmark86"/>
      <w:bookmarkStart w:id="87" w:name="bookmark87"/>
      <w:r>
        <w:rPr>
          <w:color w:val="000000"/>
          <w:spacing w:val="0"/>
          <w:w w:val="100"/>
          <w:position w:val="0"/>
        </w:rPr>
        <w:t>公司报告期不存在按照国际会计准则与按照中国会计准则披露的财务报告中净利润和净资产差异情 况。</w:t>
      </w:r>
      <w:bookmarkEnd w:id="85"/>
      <w:bookmarkEnd w:id="86"/>
      <w:bookmarkEnd w:id="87"/>
    </w:p>
    <w:p>
      <w:pPr>
        <w:pStyle w:val="Style41"/>
        <w:keepNext/>
        <w:keepLines/>
        <w:widowControl w:val="0"/>
        <w:shd w:val="clear" w:color="auto" w:fill="auto"/>
        <w:tabs>
          <w:tab w:pos="402" w:val="left"/>
        </w:tabs>
        <w:bidi w:val="0"/>
        <w:spacing w:before="0" w:after="22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sz w:val="24"/>
          <w:szCs w:val="24"/>
        </w:rPr>
        <w:t>2</w:t>
      </w:r>
      <w:bookmarkEnd w:id="90"/>
      <w:r>
        <w:rPr>
          <w:color w:val="000000"/>
          <w:spacing w:val="0"/>
          <w:w w:val="100"/>
          <w:position w:val="0"/>
          <w:sz w:val="24"/>
          <w:szCs w:val="24"/>
        </w:rPr>
        <w:t>、</w:t>
        <w:tab/>
        <w:t>同时按照境外会计准则与按照中国会计准则披露的财务报告中净利润和净资产差异情况</w:t>
      </w:r>
      <w:bookmarkEnd w:id="88"/>
      <w:bookmarkEnd w:id="89"/>
      <w:bookmarkEnd w:id="91"/>
    </w:p>
    <w:p>
      <w:pPr>
        <w:pStyle w:val="Style35"/>
        <w:keepNext/>
        <w:keepLines/>
        <w:widowControl w:val="0"/>
        <w:shd w:val="clear" w:color="auto" w:fill="auto"/>
        <w:bidi w:val="0"/>
        <w:spacing w:before="0" w:after="0" w:line="480" w:lineRule="auto"/>
        <w:ind w:left="0" w:right="0" w:firstLine="460"/>
        <w:jc w:val="left"/>
      </w:pPr>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92"/>
      <w:bookmarkEnd w:id="93"/>
      <w:bookmarkEnd w:id="94"/>
    </w:p>
    <w:p>
      <w:pPr>
        <w:pStyle w:val="Style35"/>
        <w:keepNext/>
        <w:keepLines/>
        <w:widowControl w:val="0"/>
        <w:shd w:val="clear" w:color="auto" w:fill="auto"/>
        <w:bidi w:val="0"/>
        <w:spacing w:before="0" w:after="420"/>
        <w:ind w:left="0" w:right="0" w:firstLine="500"/>
        <w:jc w:val="both"/>
      </w:pPr>
      <w:bookmarkStart w:id="95" w:name="bookmark95"/>
      <w:bookmarkStart w:id="96" w:name="bookmark96"/>
      <w:bookmarkStart w:id="97" w:name="bookmark97"/>
      <w:r>
        <w:rPr>
          <w:color w:val="000000"/>
          <w:spacing w:val="0"/>
          <w:w w:val="100"/>
          <w:position w:val="0"/>
        </w:rPr>
        <w:t>公司报告期不存在按照境外会计准则与按照中国会计准则披露的财务报告中净利润和净资产差异情 况。</w:t>
      </w:r>
      <w:bookmarkEnd w:id="95"/>
      <w:bookmarkEnd w:id="96"/>
      <w:bookmarkEnd w:id="97"/>
    </w:p>
    <w:p>
      <w:pPr>
        <w:pStyle w:val="Style15"/>
        <w:keepNext/>
        <w:keepLines/>
        <w:widowControl w:val="0"/>
        <w:shd w:val="clear" w:color="auto" w:fill="auto"/>
        <w:tabs>
          <w:tab w:pos="570" w:val="left"/>
        </w:tabs>
        <w:bidi w:val="0"/>
        <w:spacing w:before="0" w:after="42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八</w:t>
      </w:r>
      <w:bookmarkEnd w:id="100"/>
      <w:r>
        <w:rPr>
          <w:color w:val="000000"/>
          <w:spacing w:val="0"/>
          <w:w w:val="100"/>
          <w:position w:val="0"/>
        </w:rPr>
        <w:t>、</w:t>
        <w:tab/>
        <w:t>非经常性损益项目及金额</w:t>
      </w:r>
      <w:bookmarkEnd w:id="101"/>
      <w:bookmarkEnd w:id="98"/>
      <w:bookmarkEnd w:id="99"/>
    </w:p>
    <w:p>
      <w:pPr>
        <w:pStyle w:val="Style35"/>
        <w:keepNext/>
        <w:keepLines/>
        <w:widowControl w:val="0"/>
        <w:shd w:val="clear" w:color="auto" w:fill="auto"/>
        <w:bidi w:val="0"/>
        <w:spacing w:before="0" w:after="0" w:line="480" w:lineRule="auto"/>
        <w:ind w:left="0" w:right="0" w:firstLine="0"/>
        <w:jc w:val="both"/>
      </w:pPr>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02"/>
      <w:bookmarkEnd w:id="103"/>
      <w:bookmarkEnd w:id="104"/>
    </w:p>
    <w:p>
      <w:pPr>
        <w:pStyle w:val="Style35"/>
        <w:keepNext/>
        <w:keepLines/>
        <w:widowControl w:val="0"/>
        <w:shd w:val="clear" w:color="auto" w:fill="auto"/>
        <w:bidi w:val="0"/>
        <w:spacing w:before="0" w:after="160" w:line="240" w:lineRule="auto"/>
        <w:ind w:left="0" w:right="0" w:firstLine="0"/>
        <w:jc w:val="right"/>
      </w:pPr>
      <w:bookmarkStart w:id="105" w:name="bookmark105"/>
      <w:bookmarkStart w:id="106" w:name="bookmark106"/>
      <w:bookmarkStart w:id="107" w:name="bookmark107"/>
      <w:r>
        <w:rPr>
          <w:color w:val="000000"/>
          <w:spacing w:val="0"/>
          <w:w w:val="100"/>
          <w:position w:val="0"/>
        </w:rPr>
        <w:t>单位：元</w:t>
      </w:r>
      <w:bookmarkEnd w:id="105"/>
      <w:bookmarkEnd w:id="106"/>
      <w:bookmarkEnd w:id="107"/>
    </w:p>
    <w:tbl>
      <w:tblPr>
        <w:tblOverlap w:val="never"/>
        <w:jc w:val="center"/>
        <w:tblLayout w:type="fixed"/>
      </w:tblPr>
      <w:tblGrid>
        <w:gridCol w:w="1992"/>
        <w:gridCol w:w="1560"/>
        <w:gridCol w:w="1416"/>
        <w:gridCol w:w="1416"/>
        <w:gridCol w:w="3202"/>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1,098,324.01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-30,456.54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388,189.30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处置固定资产损失</w:t>
            </w:r>
            <w:r>
              <w:rPr>
                <w:rFonts w:ascii="Times New Roman" w:eastAsia="Times New Roman" w:hAnsi="Times New Roman" w:cs="Times New Roman"/>
                <w:color w:val="000000"/>
                <w:spacing w:val="0"/>
                <w:w w:val="100"/>
                <w:position w:val="0"/>
                <w:sz w:val="18"/>
                <w:szCs w:val="18"/>
              </w:rPr>
              <w:t>180,362.84</w:t>
            </w:r>
            <w:r>
              <w:rPr>
                <w:color w:val="000000"/>
                <w:spacing w:val="0"/>
                <w:w w:val="100"/>
                <w:position w:val="0"/>
              </w:rPr>
              <w:t>元，处置</w:t>
            </w:r>
          </w:p>
        </w:tc>
      </w:tr>
    </w:tbl>
    <w:p>
      <w:pPr>
        <w:spacing w:lineRule="exact" w:line="1"/>
        <w:rPr>
          <w:sz w:val="2"/>
          <w:szCs w:val="2"/>
        </w:rPr>
      </w:pPr>
      <w:r>
        <w:br w:type="page"/>
      </w:r>
    </w:p>
    <w:tbl>
      <w:tblPr>
        <w:tblOverlap w:val="never"/>
        <w:jc w:val="center"/>
        <w:tblLayout w:type="fixed"/>
      </w:tblPr>
      <w:tblGrid>
        <w:gridCol w:w="1992"/>
        <w:gridCol w:w="1560"/>
        <w:gridCol w:w="1416"/>
        <w:gridCol w:w="1416"/>
        <w:gridCol w:w="3202"/>
      </w:tblGrid>
      <w:tr>
        <w:trPr>
          <w:trHeight w:val="67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（包括己计提资产减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长期股权投资收益</w:t>
            </w:r>
            <w:r>
              <w:rPr>
                <w:rFonts w:ascii="Times New Roman" w:eastAsia="Times New Roman" w:hAnsi="Times New Roman" w:cs="Times New Roman"/>
                <w:color w:val="000000"/>
                <w:spacing w:val="0"/>
                <w:w w:val="100"/>
                <w:position w:val="0"/>
                <w:sz w:val="18"/>
                <w:szCs w:val="18"/>
              </w:rPr>
              <w:t>1,277,631.17</w:t>
            </w:r>
            <w:r>
              <w:rPr>
                <w:color w:val="000000"/>
                <w:spacing w:val="0"/>
                <w:w w:val="100"/>
                <w:position w:val="0"/>
              </w:rPr>
              <w:t>元</w:t>
            </w:r>
            <w:r>
              <w:rPr>
                <w:color w:val="000000"/>
                <w:spacing w:val="0"/>
                <w:w w:val="100"/>
                <w:position w:val="0"/>
                <w:sz w:val="18"/>
                <w:szCs w:val="18"/>
              </w:rPr>
              <w:t>，</w:t>
            </w:r>
            <w:r>
              <w:rPr>
                <w:color w:val="000000"/>
                <w:spacing w:val="0"/>
                <w:w w:val="100"/>
                <w:position w:val="0"/>
              </w:rPr>
              <w:t>固 定资产处置利得</w:t>
            </w:r>
            <w:r>
              <w:rPr>
                <w:rFonts w:ascii="Times New Roman" w:eastAsia="Times New Roman" w:hAnsi="Times New Roman" w:cs="Times New Roman"/>
                <w:color w:val="000000"/>
                <w:spacing w:val="0"/>
                <w:w w:val="100"/>
                <w:position w:val="0"/>
                <w:sz w:val="18"/>
                <w:szCs w:val="18"/>
              </w:rPr>
              <w:t>1,055.68</w:t>
            </w:r>
            <w:r>
              <w:rPr>
                <w:color w:val="000000"/>
                <w:spacing w:val="0"/>
                <w:w w:val="100"/>
                <w:position w:val="0"/>
              </w:rPr>
              <w:t>元。</w:t>
            </w:r>
          </w:p>
        </w:tc>
      </w:tr>
      <w:tr>
        <w:trPr>
          <w:trHeight w:val="352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计入当期损益的政府补 助（与企业业务密切相 关，按照国家统一标准定 额或定量享受的政府补 助除外）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6,776,986.97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1,346,250.00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2,621,156.00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补助主要包括软集课题验收通过，递延 收益转营业外收入</w:t>
            </w:r>
            <w:r>
              <w:rPr>
                <w:rFonts w:ascii="Times New Roman" w:eastAsia="Times New Roman" w:hAnsi="Times New Roman" w:cs="Times New Roman"/>
                <w:color w:val="000000"/>
                <w:spacing w:val="0"/>
                <w:w w:val="100"/>
                <w:position w:val="0"/>
                <w:sz w:val="18"/>
                <w:szCs w:val="18"/>
              </w:rPr>
              <w:t>390,000.00</w:t>
            </w:r>
            <w:r>
              <w:rPr>
                <w:color w:val="000000"/>
                <w:spacing w:val="0"/>
                <w:w w:val="100"/>
                <w:position w:val="0"/>
              </w:rPr>
              <w:t>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年度重点培育企业专项资金</w:t>
            </w:r>
            <w:r>
              <w:rPr>
                <w:rFonts w:ascii="Times New Roman" w:eastAsia="Times New Roman" w:hAnsi="Times New Roman" w:cs="Times New Roman"/>
                <w:color w:val="000000"/>
                <w:spacing w:val="0"/>
                <w:w w:val="100"/>
                <w:position w:val="0"/>
                <w:sz w:val="18"/>
                <w:szCs w:val="18"/>
              </w:rPr>
              <w:t xml:space="preserve">500,000.00 </w:t>
            </w:r>
            <w:r>
              <w:rPr>
                <w:color w:val="000000"/>
                <w:spacing w:val="0"/>
                <w:w w:val="100"/>
                <w:position w:val="0"/>
              </w:rPr>
              <w:t>元</w:t>
            </w:r>
            <w:r>
              <w:rPr>
                <w:color w:val="000000"/>
                <w:spacing w:val="0"/>
                <w:w w:val="100"/>
                <w:position w:val="0"/>
                <w:sz w:val="18"/>
                <w:szCs w:val="18"/>
              </w:rPr>
              <w:t>，</w:t>
            </w:r>
            <w:r>
              <w:rPr>
                <w:color w:val="000000"/>
                <w:spacing w:val="0"/>
                <w:w w:val="100"/>
                <w:position w:val="0"/>
              </w:rPr>
              <w:t>北京市财政局补贴</w:t>
            </w:r>
            <w:r>
              <w:rPr>
                <w:rFonts w:ascii="Times New Roman" w:eastAsia="Times New Roman" w:hAnsi="Times New Roman" w:cs="Times New Roman"/>
                <w:color w:val="000000"/>
                <w:spacing w:val="0"/>
                <w:w w:val="100"/>
                <w:position w:val="0"/>
                <w:sz w:val="18"/>
                <w:szCs w:val="18"/>
              </w:rPr>
              <w:t>805,132.62</w:t>
            </w:r>
            <w:r>
              <w:rPr>
                <w:color w:val="000000"/>
                <w:spacing w:val="0"/>
                <w:w w:val="100"/>
                <w:position w:val="0"/>
              </w:rPr>
              <w:t>元</w:t>
            </w:r>
            <w:r>
              <w:rPr>
                <w:color w:val="000000"/>
                <w:spacing w:val="0"/>
                <w:w w:val="100"/>
                <w:position w:val="0"/>
                <w:sz w:val="18"/>
                <w:szCs w:val="18"/>
              </w:rPr>
              <w:t>，</w:t>
            </w:r>
            <w:r>
              <w:rPr>
                <w:color w:val="000000"/>
                <w:spacing w:val="0"/>
                <w:w w:val="100"/>
                <w:position w:val="0"/>
              </w:rPr>
              <w:t>电子 元器件</w:t>
            </w:r>
            <w:r>
              <w:rPr>
                <w:rFonts w:ascii="Times New Roman" w:eastAsia="Times New Roman" w:hAnsi="Times New Roman" w:cs="Times New Roman"/>
                <w:color w:val="000000"/>
                <w:spacing w:val="0"/>
                <w:w w:val="100"/>
                <w:position w:val="0"/>
                <w:sz w:val="18"/>
                <w:szCs w:val="18"/>
              </w:rPr>
              <w:t xml:space="preserve">DPA </w:t>
            </w:r>
            <w:r>
              <w:rPr>
                <w:color w:val="000000"/>
                <w:spacing w:val="0"/>
                <w:w w:val="100"/>
                <w:position w:val="0"/>
              </w:rPr>
              <w:t>（破坏性物理分析）测试分 析公共服务平台</w:t>
            </w:r>
            <w:r>
              <w:rPr>
                <w:rFonts w:ascii="Times New Roman" w:eastAsia="Times New Roman" w:hAnsi="Times New Roman" w:cs="Times New Roman"/>
                <w:color w:val="000000"/>
                <w:spacing w:val="0"/>
                <w:w w:val="100"/>
                <w:position w:val="0"/>
                <w:sz w:val="18"/>
                <w:szCs w:val="18"/>
              </w:rPr>
              <w:t>1,050,000.00</w:t>
            </w:r>
            <w:r>
              <w:rPr>
                <w:color w:val="000000"/>
                <w:spacing w:val="0"/>
                <w:w w:val="100"/>
                <w:position w:val="0"/>
              </w:rPr>
              <w:t xml:space="preserve">元，兑现 </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年度加快创新驱动发展系列政 策</w:t>
            </w:r>
            <w:r>
              <w:rPr>
                <w:rFonts w:ascii="Times New Roman" w:eastAsia="Times New Roman" w:hAnsi="Times New Roman" w:cs="Times New Roman"/>
                <w:color w:val="000000"/>
                <w:spacing w:val="0"/>
                <w:w w:val="100"/>
                <w:position w:val="0"/>
                <w:sz w:val="18"/>
                <w:szCs w:val="18"/>
              </w:rPr>
              <w:t>1,336,500.00</w:t>
            </w:r>
            <w:r>
              <w:rPr>
                <w:color w:val="000000"/>
                <w:spacing w:val="0"/>
                <w:w w:val="100"/>
                <w:position w:val="0"/>
              </w:rPr>
              <w:t>元，西安市中小企业公共 服务平台业务补助</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元，镇海 区贡献奖励</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 xml:space="preserve">元，财政税收奖 励 </w:t>
            </w:r>
            <w:r>
              <w:rPr>
                <w:rFonts w:ascii="Times New Roman" w:eastAsia="Times New Roman" w:hAnsi="Times New Roman" w:cs="Times New Roman"/>
                <w:color w:val="000000"/>
                <w:spacing w:val="0"/>
                <w:w w:val="100"/>
                <w:position w:val="0"/>
                <w:sz w:val="18"/>
                <w:szCs w:val="18"/>
              </w:rPr>
              <w:t xml:space="preserve">450,000.00 </w:t>
            </w:r>
            <w:r>
              <w:rPr>
                <w:color w:val="000000"/>
                <w:spacing w:val="0"/>
                <w:w w:val="100"/>
                <w:position w:val="0"/>
              </w:rPr>
              <w:t>元等。</w:t>
            </w:r>
          </w:p>
        </w:tc>
      </w:tr>
      <w:tr>
        <w:trPr>
          <w:trHeight w:val="196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企业取得子公司、联营 企业及合营企业的投 资成本小于取得投资 时应享有被投资单位 可辨认净资产公允价 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28,668.56</w:t>
            </w: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除同公司正常经营业 务相关的有效套期保 值业务外，持有交易性 金融资产、交易性金融 负债产生的公允价值 变动损益，以及处置交 易性金融资产、交易性 金融负债和可供出售 金融资产取得的投资 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1,995,940.64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1,557,400.02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10,898.63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可供出售金融资产产生投资收益。</w:t>
            </w:r>
          </w:p>
        </w:tc>
      </w:tr>
      <w:tr>
        <w:trPr>
          <w:trHeight w:val="1963" w:hRule="exact"/>
        </w:trPr>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除上述各项之外的其 他营业外收入和支出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-4,124,778.65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-1,573,629.72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1,053,023.62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向爱佑慈善基金会捐赠了 </w:t>
            </w:r>
            <w:r>
              <w:rPr>
                <w:rFonts w:ascii="Times New Roman" w:eastAsia="Times New Roman" w:hAnsi="Times New Roman" w:cs="Times New Roman"/>
                <w:color w:val="000000"/>
                <w:spacing w:val="0"/>
                <w:w w:val="100"/>
                <w:position w:val="0"/>
                <w:sz w:val="18"/>
                <w:szCs w:val="18"/>
              </w:rPr>
              <w:t xml:space="preserve">4,000,000.00 </w:t>
            </w:r>
            <w:r>
              <w:rPr>
                <w:color w:val="000000"/>
                <w:spacing w:val="0"/>
                <w:w w:val="100"/>
                <w:position w:val="0"/>
              </w:rPr>
              <w:t xml:space="preserve">元，向北京青少年发展基金会捐赠了 </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元，向广东省卓如医疗慈善 救助基金会捐赠</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 xml:space="preserve">元。盘盈 </w:t>
            </w:r>
            <w:r>
              <w:rPr>
                <w:rFonts w:ascii="Times New Roman" w:eastAsia="Times New Roman" w:hAnsi="Times New Roman" w:cs="Times New Roman"/>
                <w:color w:val="000000"/>
                <w:spacing w:val="0"/>
                <w:w w:val="100"/>
                <w:position w:val="0"/>
                <w:sz w:val="18"/>
                <w:szCs w:val="18"/>
              </w:rPr>
              <w:t>39,925.81</w:t>
            </w:r>
            <w:r>
              <w:rPr>
                <w:color w:val="000000"/>
                <w:spacing w:val="0"/>
                <w:w w:val="100"/>
                <w:position w:val="0"/>
              </w:rPr>
              <w:t xml:space="preserve">元，其余为零星收入 </w:t>
            </w:r>
            <w:r>
              <w:rPr>
                <w:rFonts w:ascii="Times New Roman" w:eastAsia="Times New Roman" w:hAnsi="Times New Roman" w:cs="Times New Roman"/>
                <w:color w:val="000000"/>
                <w:spacing w:val="0"/>
                <w:w w:val="100"/>
                <w:position w:val="0"/>
                <w:sz w:val="18"/>
                <w:szCs w:val="18"/>
              </w:rPr>
              <w:t xml:space="preserve">85,295.54 </w:t>
            </w:r>
            <w:r>
              <w:rPr>
                <w:color w:val="000000"/>
                <w:spacing w:val="0"/>
                <w:w w:val="100"/>
                <w:position w:val="0"/>
              </w:rPr>
              <w:t>元。</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减：所得税影响额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1,003,694.12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142,772.17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691,156.12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少数股东权益影响额</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296,196.42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446,930.14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199,712.10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4,446,582.43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709,861.45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3,211,067.89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200" w:line="240" w:lineRule="auto"/>
        <w:ind w:left="0" w:right="0" w:firstLine="520"/>
        <w:jc w:val="left"/>
      </w:pPr>
      <w:bookmarkStart w:id="108" w:name="bookmark108"/>
      <w:bookmarkStart w:id="109" w:name="bookmark109"/>
      <w:bookmarkStart w:id="110" w:name="bookmark110"/>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w:t>
      </w:r>
      <w:bookmarkEnd w:id="108"/>
      <w:bookmarkEnd w:id="109"/>
      <w:bookmarkEnd w:id="110"/>
    </w:p>
    <w:p>
      <w:pPr>
        <w:pStyle w:val="Style35"/>
        <w:keepNext/>
        <w:keepLines/>
        <w:widowControl w:val="0"/>
        <w:shd w:val="clear" w:color="auto" w:fill="auto"/>
        <w:bidi w:val="0"/>
        <w:spacing w:before="0" w:after="260" w:line="240" w:lineRule="auto"/>
        <w:ind w:left="0" w:right="0" w:firstLine="0"/>
        <w:jc w:val="left"/>
      </w:pPr>
      <w:bookmarkStart w:id="111" w:name="bookmark111"/>
      <w:bookmarkStart w:id="112" w:name="bookmark112"/>
      <w:bookmarkStart w:id="113" w:name="bookmark113"/>
      <w:r>
        <w:rPr>
          <w:color w:val="000000"/>
          <w:spacing w:val="0"/>
          <w:w w:val="100"/>
          <w:position w:val="0"/>
        </w:rPr>
        <w:t>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w:t>
      </w:r>
      <w:bookmarkEnd w:id="111"/>
      <w:bookmarkEnd w:id="112"/>
      <w:bookmarkEnd w:id="113"/>
      <w:r>
        <w:rPr>
          <w:color w:val="000000"/>
          <w:spacing w:val="0"/>
          <w:w w:val="100"/>
          <w:position w:val="0"/>
        </w:rPr>
        <w:t xml:space="preserve"> </w:t>
      </w:r>
      <w:r>
        <w:rPr>
          <w:rStyle w:val="CharStyle25"/>
        </w:rPr>
        <w:t>常性损益项目界定为经常性损益的项目，应说明原因</w:t>
      </w:r>
    </w:p>
    <w:p>
      <w:pPr>
        <w:pStyle w:val="Style24"/>
        <w:keepNext w:val="0"/>
        <w:keepLines w:val="0"/>
        <w:widowControl w:val="0"/>
        <w:shd w:val="clear" w:color="auto" w:fill="auto"/>
        <w:bidi w:val="0"/>
        <w:spacing w:before="0" w:after="0" w:line="451"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0" w:line="432" w:lineRule="exact"/>
        <w:ind w:left="0" w:right="0"/>
        <w:jc w:val="left"/>
        <w:sectPr>
          <w:footnotePr>
            <w:pos w:val="pageBottom"/>
            <w:numFmt w:val="decimal"/>
            <w:numRestart w:val="continuous"/>
          </w:footnotePr>
          <w:pgSz w:w="11900" w:h="16840"/>
          <w:pgMar w:top="1364" w:right="745" w:bottom="1460" w:left="69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 列举的非经常性损益项目界定为经常性损益的项目的情形。</w:t>
      </w:r>
    </w:p>
    <w:p>
      <w:pPr>
        <w:pStyle w:val="Style18"/>
        <w:keepNext/>
        <w:keepLines/>
        <w:widowControl w:val="0"/>
        <w:shd w:val="clear" w:color="auto" w:fill="auto"/>
        <w:bidi w:val="0"/>
        <w:spacing w:before="460" w:line="240" w:lineRule="auto"/>
        <w:ind w:left="0" w:right="0" w:firstLine="0"/>
        <w:jc w:val="center"/>
      </w:pPr>
      <w:bookmarkStart w:id="114" w:name="bookmark114"/>
      <w:bookmarkStart w:id="115" w:name="bookmark115"/>
      <w:bookmarkStart w:id="116" w:name="bookmark116"/>
      <w:r>
        <w:rPr>
          <w:color w:val="000000"/>
          <w:spacing w:val="0"/>
          <w:w w:val="100"/>
          <w:position w:val="0"/>
        </w:rPr>
        <w:t>第三节公司业务概要</w:t>
      </w:r>
      <w:bookmarkEnd w:id="114"/>
      <w:bookmarkEnd w:id="115"/>
      <w:bookmarkEnd w:id="116"/>
    </w:p>
    <w:p>
      <w:pPr>
        <w:pStyle w:val="Style15"/>
        <w:keepNext/>
        <w:keepLines/>
        <w:widowControl w:val="0"/>
        <w:shd w:val="clear" w:color="auto" w:fill="auto"/>
        <w:bidi w:val="0"/>
        <w:spacing w:before="0" w:after="180" w:line="240" w:lineRule="auto"/>
        <w:ind w:left="0" w:right="0" w:firstLine="0"/>
        <w:jc w:val="left"/>
      </w:pPr>
      <w:bookmarkStart w:id="117" w:name="bookmark117"/>
      <w:bookmarkStart w:id="118" w:name="bookmark118"/>
      <w:bookmarkStart w:id="119" w:name="bookmark119"/>
      <w:bookmarkStart w:id="120" w:name="bookmark120"/>
      <w:bookmarkStart w:id="121" w:name="bookmark121"/>
      <w:r>
        <w:rPr>
          <w:color w:val="000000"/>
          <w:spacing w:val="0"/>
          <w:w w:val="100"/>
          <w:position w:val="0"/>
        </w:rPr>
        <w:t>一</w:t>
      </w:r>
      <w:bookmarkEnd w:id="120"/>
      <w:r>
        <w:rPr>
          <w:color w:val="000000"/>
          <w:spacing w:val="0"/>
          <w:w w:val="100"/>
          <w:position w:val="0"/>
        </w:rPr>
        <w:t>、报告期内公司从事的主要业务</w:t>
      </w:r>
      <w:bookmarkEnd w:id="118"/>
      <w:bookmarkEnd w:id="119"/>
      <w:bookmarkEnd w:id="121"/>
      <w:bookmarkEnd w:id="117"/>
    </w:p>
    <w:p>
      <w:pPr>
        <w:pStyle w:val="Style2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否</w:t>
      </w:r>
    </w:p>
    <w:p>
      <w:pPr>
        <w:pStyle w:val="Style41"/>
        <w:keepNext/>
        <w:keepLines/>
        <w:widowControl w:val="0"/>
        <w:shd w:val="clear" w:color="auto" w:fill="auto"/>
        <w:bidi w:val="0"/>
        <w:spacing w:before="0" w:after="0" w:line="470" w:lineRule="exact"/>
        <w:ind w:left="0" w:right="0" w:firstLine="0"/>
        <w:jc w:val="left"/>
      </w:pPr>
      <w:bookmarkStart w:id="122" w:name="bookmark122"/>
      <w:bookmarkStart w:id="123" w:name="bookmark123"/>
      <w:bookmarkStart w:id="124" w:name="bookmark124"/>
      <w:bookmarkStart w:id="125" w:name="bookmark125"/>
      <w:r>
        <w:rPr>
          <w:color w:val="000000"/>
          <w:spacing w:val="0"/>
          <w:w w:val="100"/>
          <w:position w:val="0"/>
          <w:sz w:val="24"/>
          <w:szCs w:val="24"/>
        </w:rPr>
        <w:t>（</w:t>
      </w:r>
      <w:bookmarkEnd w:id="124"/>
      <w:r>
        <w:rPr>
          <w:color w:val="000000"/>
          <w:spacing w:val="0"/>
          <w:w w:val="100"/>
          <w:position w:val="0"/>
          <w:sz w:val="24"/>
          <w:szCs w:val="24"/>
        </w:rPr>
        <w:t>一）报告期内公司主营业务简介</w:t>
      </w:r>
      <w:bookmarkEnd w:id="122"/>
      <w:bookmarkEnd w:id="123"/>
      <w:bookmarkEnd w:id="125"/>
    </w:p>
    <w:p>
      <w:pPr>
        <w:pStyle w:val="Style24"/>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报告期内公司的主要业务为面向国防军工的嵌入式系统测试产品及服务、电子元器件测试、筛选及可 靠性保证服务、装备健康管理产品体系、末端自组网无线通信产品；面向税务和金融等行业的信息安全产 品和服务；基于时空信息网格的大数据行业应用产品和服务；打造新型智慧城市智能设备与信息服务平台 （含面向油气行业信息化的嵌入式系统及服务及面向行业信息化嵌入式行业智能移动终端产品）。</w:t>
      </w:r>
    </w:p>
    <w:p>
      <w:pPr>
        <w:pStyle w:val="Style41"/>
        <w:keepNext/>
        <w:keepLines/>
        <w:widowControl w:val="0"/>
        <w:shd w:val="clear" w:color="auto" w:fill="auto"/>
        <w:bidi w:val="0"/>
        <w:spacing w:before="0" w:after="0" w:line="469" w:lineRule="exact"/>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sz w:val="24"/>
          <w:szCs w:val="24"/>
        </w:rPr>
        <w:t>1</w:t>
      </w:r>
      <w:bookmarkEnd w:id="128"/>
      <w:r>
        <w:rPr>
          <w:color w:val="000000"/>
          <w:spacing w:val="0"/>
          <w:w w:val="100"/>
          <w:position w:val="0"/>
          <w:sz w:val="24"/>
          <w:szCs w:val="24"/>
        </w:rPr>
        <w:t>、嵌入式系统测试产品及服务业务</w:t>
      </w:r>
      <w:bookmarkEnd w:id="126"/>
      <w:bookmarkEnd w:id="127"/>
      <w:bookmarkEnd w:id="129"/>
    </w:p>
    <w:p>
      <w:pPr>
        <w:pStyle w:val="Style24"/>
        <w:keepNext w:val="0"/>
        <w:keepLines w:val="0"/>
        <w:widowControl w:val="0"/>
        <w:shd w:val="clear" w:color="auto" w:fill="auto"/>
        <w:tabs>
          <w:tab w:pos="742" w:val="left"/>
        </w:tabs>
        <w:bidi w:val="0"/>
        <w:spacing w:before="0" w:after="0" w:line="469" w:lineRule="exact"/>
        <w:ind w:left="0" w:right="0" w:firstLine="360"/>
        <w:jc w:val="both"/>
      </w:pPr>
      <w:bookmarkStart w:id="130" w:name="bookmark130"/>
      <w:r>
        <w:rPr>
          <w:rFonts w:ascii="Times New Roman" w:eastAsia="Times New Roman" w:hAnsi="Times New Roman" w:cs="Times New Roman"/>
          <w:b/>
          <w:bCs/>
          <w:color w:val="000000"/>
          <w:spacing w:val="0"/>
          <w:w w:val="100"/>
          <w:position w:val="0"/>
        </w:rPr>
        <w:t>1</w:t>
      </w:r>
      <w:bookmarkEnd w:id="130"/>
      <w:r>
        <w:rPr>
          <w:b/>
          <w:bCs/>
          <w:color w:val="000000"/>
          <w:spacing w:val="0"/>
          <w:w w:val="100"/>
          <w:position w:val="0"/>
        </w:rPr>
        <w:t>）</w:t>
        <w:tab/>
        <w:t>嵌入式系统测试产品及服务</w:t>
      </w:r>
    </w:p>
    <w:p>
      <w:pPr>
        <w:pStyle w:val="Style2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公司是国内较早自主开发面向国防军工领域嵌入式系统测试软件和工具的企业，在装备系统测试领 域，研发了具有完全自主知识产权的测试性软件和系统级产品，完全支持目前军工领域几乎所有的接口和 总线类型，从元器件测试、软件测试、系统测试，到装备可测试性的自动测试平台</w:t>
      </w:r>
      <w:r>
        <w:rPr>
          <w:color w:val="000000"/>
          <w:spacing w:val="0"/>
          <w:w w:val="100"/>
          <w:position w:val="0"/>
        </w:rPr>
        <w:t>（</w:t>
      </w:r>
      <w:r>
        <w:rPr>
          <w:rFonts w:ascii="Times New Roman" w:eastAsia="Times New Roman" w:hAnsi="Times New Roman" w:cs="Times New Roman"/>
          <w:color w:val="000000"/>
          <w:spacing w:val="0"/>
          <w:w w:val="100"/>
          <w:position w:val="0"/>
        </w:rPr>
        <w:t>ATE</w:t>
      </w:r>
      <w:r>
        <w:rPr>
          <w:color w:val="000000"/>
          <w:spacing w:val="0"/>
          <w:w w:val="100"/>
          <w:position w:val="0"/>
        </w:rPr>
        <w:t>）</w:t>
      </w:r>
      <w:r>
        <w:rPr>
          <w:color w:val="000000"/>
          <w:spacing w:val="0"/>
          <w:w w:val="100"/>
          <w:position w:val="0"/>
        </w:rPr>
        <w:t>、测试性分析 建模（</w:t>
      </w:r>
      <w:r>
        <w:rPr>
          <w:rFonts w:ascii="Times New Roman" w:eastAsia="Times New Roman" w:hAnsi="Times New Roman" w:cs="Times New Roman"/>
          <w:color w:val="000000"/>
          <w:spacing w:val="0"/>
          <w:w w:val="100"/>
          <w:position w:val="0"/>
        </w:rPr>
        <w:t>TADS</w:t>
      </w:r>
      <w:r>
        <w:rPr>
          <w:color w:val="000000"/>
          <w:spacing w:val="0"/>
          <w:w w:val="100"/>
          <w:position w:val="0"/>
        </w:rPr>
        <w:t>）</w:t>
      </w:r>
      <w:r>
        <w:rPr>
          <w:color w:val="000000"/>
          <w:spacing w:val="0"/>
          <w:w w:val="100"/>
          <w:position w:val="0"/>
        </w:rPr>
        <w:t>、便携式综合测试平台</w:t>
      </w:r>
      <w:r>
        <w:rPr>
          <w:color w:val="000000"/>
          <w:spacing w:val="0"/>
          <w:w w:val="100"/>
          <w:position w:val="0"/>
        </w:rPr>
        <w:t>（</w:t>
      </w:r>
      <w:r>
        <w:rPr>
          <w:rFonts w:ascii="Times New Roman" w:eastAsia="Times New Roman" w:hAnsi="Times New Roman" w:cs="Times New Roman"/>
          <w:color w:val="000000"/>
          <w:spacing w:val="0"/>
          <w:w w:val="100"/>
          <w:position w:val="0"/>
        </w:rPr>
        <w:t>CoreLINK</w:t>
      </w:r>
      <w:r>
        <w:rPr>
          <w:color w:val="000000"/>
          <w:spacing w:val="0"/>
          <w:w w:val="100"/>
          <w:position w:val="0"/>
        </w:rPr>
        <w:t>）</w:t>
      </w:r>
      <w:r>
        <w:rPr>
          <w:color w:val="000000"/>
          <w:spacing w:val="0"/>
          <w:w w:val="100"/>
          <w:position w:val="0"/>
        </w:rPr>
        <w:t>、多点联调系统平台</w:t>
      </w:r>
      <w:r>
        <w:rPr>
          <w:color w:val="000000"/>
          <w:spacing w:val="0"/>
          <w:w w:val="100"/>
          <w:position w:val="0"/>
        </w:rPr>
        <w:t>（</w:t>
      </w:r>
      <w:r>
        <w:rPr>
          <w:rFonts w:ascii="Times New Roman" w:eastAsia="Times New Roman" w:hAnsi="Times New Roman" w:cs="Times New Roman"/>
          <w:color w:val="000000"/>
          <w:spacing w:val="0"/>
          <w:w w:val="100"/>
          <w:position w:val="0"/>
        </w:rPr>
        <w:t>MARS</w:t>
      </w:r>
      <w:r>
        <w:rPr>
          <w:color w:val="000000"/>
          <w:spacing w:val="0"/>
          <w:w w:val="100"/>
          <w:position w:val="0"/>
        </w:rPr>
        <w:t>）</w:t>
      </w:r>
      <w:r>
        <w:rPr>
          <w:color w:val="000000"/>
          <w:spacing w:val="0"/>
          <w:w w:val="100"/>
          <w:position w:val="0"/>
        </w:rPr>
        <w:t>等产品的高效研发推 进，打造装备故障预测和健康管理全生命周期产品链。公司在嵌入式测试系统方面采取自主研发、自主生 产和自主营销的经营模式，在航空航天工业发展较好的省市均设有分支机构。主要的业绩驱动因素来自装 备市场的需求、公司本身在技术和市场方面的竞争实力。</w:t>
      </w:r>
    </w:p>
    <w:p>
      <w:pPr>
        <w:pStyle w:val="Style24"/>
        <w:keepNext w:val="0"/>
        <w:keepLines w:val="0"/>
        <w:widowControl w:val="0"/>
        <w:shd w:val="clear" w:color="auto" w:fill="auto"/>
        <w:tabs>
          <w:tab w:pos="752" w:val="left"/>
        </w:tabs>
        <w:bidi w:val="0"/>
        <w:spacing w:before="0" w:after="0" w:line="469" w:lineRule="exact"/>
        <w:ind w:left="0" w:right="0" w:firstLine="360"/>
        <w:jc w:val="left"/>
      </w:pPr>
      <w:bookmarkStart w:id="131" w:name="bookmark131"/>
      <w:r>
        <w:rPr>
          <w:rFonts w:ascii="Times New Roman" w:eastAsia="Times New Roman" w:hAnsi="Times New Roman" w:cs="Times New Roman"/>
          <w:b/>
          <w:bCs/>
          <w:color w:val="000000"/>
          <w:spacing w:val="0"/>
          <w:w w:val="100"/>
          <w:position w:val="0"/>
        </w:rPr>
        <w:t>2</w:t>
      </w:r>
      <w:bookmarkEnd w:id="131"/>
      <w:r>
        <w:rPr>
          <w:b/>
          <w:bCs/>
          <w:color w:val="000000"/>
          <w:spacing w:val="0"/>
          <w:w w:val="100"/>
          <w:position w:val="0"/>
        </w:rPr>
        <w:t>）</w:t>
        <w:tab/>
        <w:t>电子元器件测试、筛选及可靠性保证服务</w:t>
      </w:r>
    </w:p>
    <w:p>
      <w:pPr>
        <w:pStyle w:val="Style2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公司全资子公司西安西谷从事电子元器件测试、筛选及可靠性保证相关服务业务。该业务向国防军工 客户提供电子元器件测试、筛选及元器件可靠性保证相关服务，检测服务对象为航空、航天、兵器、电子、 船舶等行业的军工企业，按照</w:t>
      </w:r>
      <w:r>
        <w:rPr>
          <w:rFonts w:ascii="Times New Roman" w:eastAsia="Times New Roman" w:hAnsi="Times New Roman" w:cs="Times New Roman"/>
          <w:color w:val="000000"/>
          <w:spacing w:val="0"/>
          <w:w w:val="100"/>
          <w:position w:val="0"/>
        </w:rPr>
        <w:t>GJB</w:t>
      </w:r>
      <w:r>
        <w:rPr>
          <w:color w:val="000000"/>
          <w:spacing w:val="0"/>
          <w:w w:val="100"/>
          <w:position w:val="0"/>
        </w:rPr>
        <w:t>、</w:t>
      </w:r>
      <w:r>
        <w:rPr>
          <w:rFonts w:ascii="Times New Roman" w:eastAsia="Times New Roman" w:hAnsi="Times New Roman" w:cs="Times New Roman"/>
          <w:color w:val="000000"/>
          <w:spacing w:val="0"/>
          <w:w w:val="100"/>
          <w:position w:val="0"/>
        </w:rPr>
        <w:t>GB</w:t>
      </w:r>
      <w:r>
        <w:rPr>
          <w:color w:val="000000"/>
          <w:spacing w:val="0"/>
          <w:w w:val="100"/>
          <w:position w:val="0"/>
        </w:rPr>
        <w:t>、</w:t>
      </w:r>
      <w:r>
        <w:rPr>
          <w:color w:val="000000"/>
          <w:spacing w:val="0"/>
          <w:w w:val="100"/>
          <w:position w:val="0"/>
        </w:rPr>
        <w:t>行业标准、企业标准以及客户的要求来开展军用元器件的测试筛 选工作，实现对客户委托的元器件做出公正、准确的筛选结论。</w:t>
      </w:r>
    </w:p>
    <w:p>
      <w:pPr>
        <w:pStyle w:val="Style24"/>
        <w:keepNext w:val="0"/>
        <w:keepLines w:val="0"/>
        <w:widowControl w:val="0"/>
        <w:shd w:val="clear" w:color="auto" w:fill="auto"/>
        <w:bidi w:val="0"/>
        <w:spacing w:before="0" w:after="420" w:line="485" w:lineRule="exact"/>
        <w:ind w:left="0" w:right="0" w:firstLine="420"/>
        <w:jc w:val="both"/>
      </w:pPr>
      <w:r>
        <w:rPr>
          <w:color w:val="000000"/>
          <w:spacing w:val="0"/>
          <w:w w:val="100"/>
          <w:position w:val="0"/>
        </w:rPr>
        <w:t>作为国内领先的专业从事军用电子元器件可靠性保证的独立第三方检测机构，旋极全资子公司西安西 谷是我国军工电子元器件检测项目最齐全的检测机构之一，可根据不同用户的要求，提供集成电路测试、 分析、验证、老化筛选等完整的测试解决方案。</w:t>
      </w:r>
    </w:p>
    <w:p>
      <w:pPr>
        <w:pStyle w:val="Style41"/>
        <w:keepNext/>
        <w:keepLines/>
        <w:widowControl w:val="0"/>
        <w:shd w:val="clear" w:color="auto" w:fill="auto"/>
        <w:bidi w:val="0"/>
        <w:spacing w:before="0" w:after="20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sz w:val="24"/>
          <w:szCs w:val="24"/>
        </w:rPr>
        <w:t>2</w:t>
      </w:r>
      <w:bookmarkEnd w:id="134"/>
      <w:r>
        <w:rPr>
          <w:color w:val="000000"/>
          <w:spacing w:val="0"/>
          <w:w w:val="100"/>
          <w:position w:val="0"/>
          <w:sz w:val="24"/>
          <w:szCs w:val="24"/>
        </w:rPr>
        <w:t>、新一代装备健康管理产品体系研制及服务平台建设</w:t>
      </w:r>
      <w:bookmarkEnd w:id="132"/>
      <w:bookmarkEnd w:id="133"/>
      <w:bookmarkEnd w:id="135"/>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报告期内，公司以实现大军工发展战略为目标，以深度军民融合为契机，结合公司综合实力，瞄准装 备维护、保障市场，以公司自主知识产权的时空信息技术、可测试性技术、嵌入式信息安全技术、</w:t>
      </w:r>
      <w:r>
        <w:rPr>
          <w:rFonts w:ascii="Times New Roman" w:eastAsia="Times New Roman" w:hAnsi="Times New Roman" w:cs="Times New Roman"/>
          <w:color w:val="000000"/>
          <w:spacing w:val="0"/>
          <w:w w:val="100"/>
          <w:position w:val="0"/>
        </w:rPr>
        <w:t>PHM</w:t>
      </w:r>
      <w:r>
        <w:rPr>
          <w:color w:val="000000"/>
          <w:spacing w:val="0"/>
          <w:w w:val="100"/>
          <w:position w:val="0"/>
        </w:rPr>
        <w:t>技 术等为核心，通过对关键技术的研究，建设装备全生命周期的健康管理产品体系的技术平台和产品平台， 能够针对车载、机载、舰载、大型复杂设备的不同型号装备，快速提供系列装备健康管理产品，同时，基 于装备健康管理产品的使用来构建包含时空信息的健康管理大数据服务平台，提供装备健康管理服务。</w:t>
      </w:r>
    </w:p>
    <w:p>
      <w:pPr>
        <w:pStyle w:val="Style41"/>
        <w:keepNext/>
        <w:keepLines/>
        <w:widowControl w:val="0"/>
        <w:shd w:val="clear" w:color="auto" w:fill="auto"/>
        <w:tabs>
          <w:tab w:pos="361" w:val="left"/>
        </w:tabs>
        <w:bidi w:val="0"/>
        <w:spacing w:before="0" w:after="0" w:line="41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sz w:val="24"/>
          <w:szCs w:val="24"/>
        </w:rPr>
        <w:t>3</w:t>
      </w:r>
      <w:bookmarkEnd w:id="138"/>
      <w:r>
        <w:rPr>
          <w:color w:val="000000"/>
          <w:spacing w:val="0"/>
          <w:w w:val="100"/>
          <w:position w:val="0"/>
          <w:sz w:val="24"/>
          <w:szCs w:val="24"/>
        </w:rPr>
        <w:t>、</w:t>
        <w:tab/>
        <w:t>末端自组网无线通信产品</w:t>
      </w:r>
      <w:bookmarkEnd w:id="136"/>
      <w:bookmarkEnd w:id="137"/>
      <w:bookmarkEnd w:id="139"/>
    </w:p>
    <w:p>
      <w:pPr>
        <w:pStyle w:val="Style24"/>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报告期内，公司推出</w:t>
      </w:r>
      <w:r>
        <w:rPr>
          <w:rFonts w:ascii="Times New Roman" w:eastAsia="Times New Roman" w:hAnsi="Times New Roman" w:cs="Times New Roman"/>
          <w:color w:val="000000"/>
          <w:spacing w:val="0"/>
          <w:w w:val="100"/>
          <w:position w:val="0"/>
        </w:rPr>
        <w:t>WaterKD</w:t>
      </w:r>
      <w:r>
        <w:rPr>
          <w:color w:val="000000"/>
          <w:spacing w:val="0"/>
          <w:w w:val="100"/>
          <w:position w:val="0"/>
        </w:rPr>
        <w:t>无线宽带通信多媒体指挥系统，该系统基于时空编码技术、</w:t>
      </w:r>
      <w:r>
        <w:rPr>
          <w:rFonts w:ascii="Times New Roman" w:eastAsia="Times New Roman" w:hAnsi="Times New Roman" w:cs="Times New Roman"/>
          <w:color w:val="000000"/>
          <w:spacing w:val="0"/>
          <w:w w:val="100"/>
          <w:position w:val="0"/>
        </w:rPr>
        <w:t xml:space="preserve">4G TDD-LTE </w:t>
      </w:r>
      <w:r>
        <w:rPr>
          <w:color w:val="000000"/>
          <w:spacing w:val="0"/>
          <w:w w:val="100"/>
          <w:position w:val="0"/>
        </w:rPr>
        <w:t>技术和末端自组网技术，在大容量数据传输的基础上，重点解决行业区域性通信和宽带保障问题，提高了 现场态势感知和决策的可靠性、准确性。目前，该系统已进入市场推广阶段。</w:t>
      </w:r>
    </w:p>
    <w:p>
      <w:pPr>
        <w:pStyle w:val="Style41"/>
        <w:keepNext/>
        <w:keepLines/>
        <w:widowControl w:val="0"/>
        <w:shd w:val="clear" w:color="auto" w:fill="auto"/>
        <w:tabs>
          <w:tab w:pos="361" w:val="left"/>
        </w:tabs>
        <w:bidi w:val="0"/>
        <w:spacing w:before="0" w:after="0" w:line="415"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sz w:val="24"/>
          <w:szCs w:val="24"/>
        </w:rPr>
        <w:t>4</w:t>
      </w:r>
      <w:bookmarkEnd w:id="142"/>
      <w:r>
        <w:rPr>
          <w:color w:val="000000"/>
          <w:spacing w:val="0"/>
          <w:w w:val="100"/>
          <w:position w:val="0"/>
          <w:sz w:val="24"/>
          <w:szCs w:val="24"/>
        </w:rPr>
        <w:t>、</w:t>
        <w:tab/>
        <w:t>税务信息化</w:t>
      </w:r>
      <w:bookmarkEnd w:id="140"/>
      <w:bookmarkEnd w:id="141"/>
      <w:bookmarkEnd w:id="143"/>
    </w:p>
    <w:p>
      <w:pPr>
        <w:pStyle w:val="Style24"/>
        <w:keepNext w:val="0"/>
        <w:keepLines w:val="0"/>
        <w:widowControl w:val="0"/>
        <w:shd w:val="clear" w:color="auto" w:fill="auto"/>
        <w:bidi w:val="0"/>
        <w:spacing w:before="0" w:after="420" w:line="478" w:lineRule="exact"/>
        <w:ind w:left="0" w:right="0" w:firstLine="440"/>
        <w:jc w:val="both"/>
      </w:pPr>
      <w:r>
        <w:rPr>
          <w:color w:val="000000"/>
          <w:spacing w:val="0"/>
          <w:w w:val="100"/>
          <w:position w:val="0"/>
        </w:rPr>
        <w:t>公司作为国内主流税务信息化产品和服务提供商之一，积极参与推动国家</w:t>
      </w:r>
      <w:r>
        <w:rPr>
          <w:rFonts w:ascii="Times New Roman" w:eastAsia="Times New Roman" w:hAnsi="Times New Roman" w:cs="Times New Roman"/>
          <w:color w:val="000000"/>
          <w:spacing w:val="0"/>
          <w:w w:val="100"/>
          <w:position w:val="0"/>
        </w:rPr>
        <w:t>“</w:t>
      </w:r>
      <w:r>
        <w:rPr>
          <w:color w:val="000000"/>
          <w:spacing w:val="0"/>
          <w:w w:val="100"/>
          <w:position w:val="0"/>
        </w:rPr>
        <w:t>营改增</w:t>
      </w:r>
      <w:r>
        <w:rPr>
          <w:rFonts w:ascii="Times New Roman" w:eastAsia="Times New Roman" w:hAnsi="Times New Roman" w:cs="Times New Roman"/>
          <w:color w:val="000000"/>
          <w:spacing w:val="0"/>
          <w:w w:val="100"/>
          <w:position w:val="0"/>
        </w:rPr>
        <w:t>”</w:t>
      </w:r>
      <w:r>
        <w:rPr>
          <w:color w:val="000000"/>
          <w:spacing w:val="0"/>
          <w:w w:val="100"/>
          <w:position w:val="0"/>
        </w:rPr>
        <w:t>政策落地，在报告 期内主要从事税务信息化发票系统及税务信息化服务器在全国范围内的销售和技术支持相关的工作，并在 积极探索电子发票、企业金融服务等其他涉税产业链的业务拓展。公司在全国</w:t>
      </w:r>
      <w:r>
        <w:rPr>
          <w:rFonts w:ascii="Times New Roman" w:eastAsia="Times New Roman" w:hAnsi="Times New Roman" w:cs="Times New Roman"/>
          <w:color w:val="000000"/>
          <w:spacing w:val="0"/>
          <w:w w:val="100"/>
          <w:position w:val="0"/>
        </w:rPr>
        <w:t>30</w:t>
      </w:r>
      <w:r>
        <w:rPr>
          <w:color w:val="000000"/>
          <w:spacing w:val="0"/>
          <w:w w:val="100"/>
          <w:position w:val="0"/>
        </w:rPr>
        <w:t>个省（市）建立了服务于 当地企业的分子公司，服务体系遍布于省市县三级，能够快速响应企业客户的服务需求，提供</w:t>
      </w:r>
      <w:r>
        <w:rPr>
          <w:rFonts w:ascii="Times New Roman" w:eastAsia="Times New Roman" w:hAnsi="Times New Roman" w:cs="Times New Roman"/>
          <w:color w:val="000000"/>
          <w:spacing w:val="0"/>
          <w:w w:val="100"/>
          <w:position w:val="0"/>
        </w:rPr>
        <w:t>7X24</w:t>
      </w:r>
      <w:r>
        <w:rPr>
          <w:color w:val="000000"/>
          <w:spacing w:val="0"/>
          <w:w w:val="100"/>
          <w:position w:val="0"/>
        </w:rPr>
        <w:t>小时的 不间断优质技术服务。</w:t>
      </w:r>
    </w:p>
    <w:p>
      <w:pPr>
        <w:pStyle w:val="Style41"/>
        <w:keepNext/>
        <w:keepLines/>
        <w:widowControl w:val="0"/>
        <w:shd w:val="clear" w:color="auto" w:fill="auto"/>
        <w:tabs>
          <w:tab w:pos="361" w:val="left"/>
        </w:tabs>
        <w:bidi w:val="0"/>
        <w:spacing w:before="0" w:after="0" w:line="413"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sz w:val="24"/>
          <w:szCs w:val="24"/>
        </w:rPr>
        <w:t>5</w:t>
      </w:r>
      <w:bookmarkEnd w:id="146"/>
      <w:r>
        <w:rPr>
          <w:color w:val="000000"/>
          <w:spacing w:val="0"/>
          <w:w w:val="100"/>
          <w:position w:val="0"/>
          <w:sz w:val="24"/>
          <w:szCs w:val="24"/>
        </w:rPr>
        <w:t>、</w:t>
        <w:tab/>
        <w:t>基于时空信息网格的大数据业务布局</w:t>
      </w:r>
      <w:bookmarkEnd w:id="144"/>
      <w:bookmarkEnd w:id="145"/>
      <w:bookmarkEnd w:id="147"/>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报告期内，公司全面布局推进时空大数据应用系列硬件、软件和服务平台的研发工作，建设大数据技 术实验室，开展大数据技术服务，构建技术全球领先、需求响应精准、体系链条完备的时空大数据工具产 品线、技术服务体系和服务平台，提供行业大数据工具产品及大数据清洗、处理、整合、分析和挖掘服务, 开发时空大数据增值产品及服务，并开展行业大数据资源库业务，自主可控、高性能服务器产品及服务， 掌握自主可控的高速互联网络技术。</w:t>
      </w:r>
    </w:p>
    <w:p>
      <w:pPr>
        <w:pStyle w:val="Style41"/>
        <w:keepNext/>
        <w:keepLines/>
        <w:widowControl w:val="0"/>
        <w:shd w:val="clear" w:color="auto" w:fill="auto"/>
        <w:tabs>
          <w:tab w:pos="361" w:val="left"/>
        </w:tabs>
        <w:bidi w:val="0"/>
        <w:spacing w:before="0" w:after="0" w:line="413"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sz w:val="24"/>
          <w:szCs w:val="24"/>
        </w:rPr>
        <w:t>6</w:t>
      </w:r>
      <w:bookmarkEnd w:id="150"/>
      <w:r>
        <w:rPr>
          <w:color w:val="000000"/>
          <w:spacing w:val="0"/>
          <w:w w:val="100"/>
          <w:position w:val="0"/>
          <w:sz w:val="24"/>
          <w:szCs w:val="24"/>
        </w:rPr>
        <w:t>、</w:t>
        <w:tab/>
        <w:t>构建新型智慧城市</w:t>
      </w:r>
      <w:bookmarkEnd w:id="148"/>
      <w:bookmarkEnd w:id="149"/>
      <w:bookmarkEnd w:id="151"/>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报告期内，公司发行股份购买泰豪智能</w:t>
      </w:r>
      <w:r>
        <w:rPr>
          <w:rFonts w:ascii="Times New Roman" w:eastAsia="Times New Roman" w:hAnsi="Times New Roman" w:cs="Times New Roman"/>
          <w:color w:val="000000"/>
          <w:spacing w:val="0"/>
          <w:w w:val="100"/>
          <w:position w:val="0"/>
        </w:rPr>
        <w:t>100%</w:t>
      </w:r>
      <w:r>
        <w:rPr>
          <w:color w:val="000000"/>
          <w:spacing w:val="0"/>
          <w:w w:val="100"/>
          <w:position w:val="0"/>
        </w:rPr>
        <w:t>股权，新增智慧城市业务。根据公司在智慧城市领域建设 与布局，围绕新型智慧城市建设需求，以数据驱动的新型智慧城市建设路径，公司打造了新型智慧城市智 能设备与信息服务平台系列产品，业务主要覆盖智慧城市顶层规划，智慧能源、智慧交通、智慧建筑、智 慧园区、智慧水务等领域，并且积累了智慧城市建设</w:t>
      </w:r>
      <w:r>
        <w:rPr>
          <w:rFonts w:ascii="Times New Roman" w:eastAsia="Times New Roman" w:hAnsi="Times New Roman" w:cs="Times New Roman"/>
          <w:color w:val="000000"/>
          <w:spacing w:val="0"/>
          <w:w w:val="100"/>
          <w:position w:val="0"/>
        </w:rPr>
        <w:t>PPP</w:t>
      </w:r>
      <w:r>
        <w:rPr>
          <w:color w:val="000000"/>
          <w:spacing w:val="0"/>
          <w:w w:val="100"/>
          <w:position w:val="0"/>
        </w:rPr>
        <w:t>项目模式的成功经验。</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此外，公司全资子公司中软金卡从事石油、天然气领域专业信息化产品和服务，此项业务已整合为公 司构建新型智慧城市领域的重要组成部分。主要包括前庭控制器</w:t>
      </w:r>
      <w:r>
        <w:rPr>
          <w:color w:val="000000"/>
          <w:spacing w:val="0"/>
          <w:w w:val="100"/>
          <w:position w:val="0"/>
        </w:rPr>
        <w:t>（</w:t>
      </w:r>
      <w:r>
        <w:rPr>
          <w:rFonts w:ascii="Times New Roman" w:eastAsia="Times New Roman" w:hAnsi="Times New Roman" w:cs="Times New Roman"/>
          <w:color w:val="000000"/>
          <w:spacing w:val="0"/>
          <w:w w:val="100"/>
          <w:position w:val="0"/>
        </w:rPr>
        <w:t>FCC</w:t>
      </w:r>
      <w:r>
        <w:rPr>
          <w:color w:val="000000"/>
          <w:spacing w:val="0"/>
          <w:w w:val="100"/>
          <w:position w:val="0"/>
        </w:rPr>
        <w:t>）、</w:t>
      </w:r>
      <w:r>
        <w:rPr>
          <w:color w:val="000000"/>
          <w:spacing w:val="0"/>
          <w:w w:val="100"/>
          <w:position w:val="0"/>
        </w:rPr>
        <w:t>自助发卡圈存机</w:t>
      </w:r>
      <w:r>
        <w:rPr>
          <w:color w:val="000000"/>
          <w:spacing w:val="0"/>
          <w:w w:val="100"/>
          <w:position w:val="0"/>
        </w:rPr>
        <w:t>（</w:t>
      </w:r>
      <w:r>
        <w:rPr>
          <w:rFonts w:ascii="Times New Roman" w:eastAsia="Times New Roman" w:hAnsi="Times New Roman" w:cs="Times New Roman"/>
          <w:color w:val="000000"/>
          <w:spacing w:val="0"/>
          <w:w w:val="100"/>
          <w:position w:val="0"/>
        </w:rPr>
        <w:t>ACM</w:t>
      </w:r>
      <w:r>
        <w:rPr>
          <w:color w:val="000000"/>
          <w:spacing w:val="0"/>
          <w:w w:val="100"/>
          <w:position w:val="0"/>
        </w:rPr>
        <w:t>）、</w:t>
      </w:r>
      <w:r>
        <w:rPr>
          <w:color w:val="000000"/>
          <w:spacing w:val="0"/>
          <w:w w:val="100"/>
          <w:position w:val="0"/>
        </w:rPr>
        <w:t xml:space="preserve">加 </w:t>
      </w:r>
      <w:r>
        <w:rPr>
          <w:color w:val="000000"/>
          <w:spacing w:val="0"/>
          <w:w w:val="100"/>
          <w:position w:val="0"/>
        </w:rPr>
        <w:t>油机协议转换板</w:t>
      </w:r>
      <w:r>
        <w:rPr>
          <w:color w:val="000000"/>
          <w:spacing w:val="0"/>
          <w:w w:val="100"/>
          <w:position w:val="0"/>
        </w:rPr>
        <w:t>（</w:t>
      </w:r>
      <w:r>
        <w:rPr>
          <w:rFonts w:ascii="Times New Roman" w:eastAsia="Times New Roman" w:hAnsi="Times New Roman" w:cs="Times New Roman"/>
          <w:color w:val="000000"/>
          <w:spacing w:val="0"/>
          <w:w w:val="100"/>
          <w:position w:val="0"/>
        </w:rPr>
        <w:t>PCD</w:t>
      </w:r>
      <w:r>
        <w:rPr>
          <w:color w:val="000000"/>
          <w:spacing w:val="0"/>
          <w:w w:val="100"/>
          <w:position w:val="0"/>
        </w:rPr>
        <w:t>）</w:t>
      </w:r>
      <w:r>
        <w:rPr>
          <w:color w:val="000000"/>
          <w:spacing w:val="0"/>
          <w:w w:val="100"/>
          <w:position w:val="0"/>
        </w:rPr>
        <w:t>等硬件产品；面向石油、天然气客户的加油卡系统、加油站监控与管理系统等软 件产品以及运营维护服务。</w:t>
      </w:r>
    </w:p>
    <w:p>
      <w:pPr>
        <w:pStyle w:val="Style41"/>
        <w:keepNext/>
        <w:keepLines/>
        <w:widowControl w:val="0"/>
        <w:shd w:val="clear" w:color="auto" w:fill="auto"/>
        <w:bidi w:val="0"/>
        <w:spacing w:before="0" w:after="0" w:line="475" w:lineRule="exact"/>
        <w:ind w:left="0" w:right="0" w:firstLine="0"/>
        <w:jc w:val="both"/>
      </w:pPr>
      <w:bookmarkStart w:id="152" w:name="bookmark152"/>
      <w:bookmarkStart w:id="153" w:name="bookmark153"/>
      <w:bookmarkStart w:id="154" w:name="bookmark154"/>
      <w:bookmarkStart w:id="155" w:name="bookmark155"/>
      <w:r>
        <w:rPr>
          <w:color w:val="000000"/>
          <w:spacing w:val="0"/>
          <w:w w:val="100"/>
          <w:position w:val="0"/>
          <w:sz w:val="24"/>
          <w:szCs w:val="24"/>
        </w:rPr>
        <w:t>（</w:t>
      </w:r>
      <w:bookmarkEnd w:id="154"/>
      <w:r>
        <w:rPr>
          <w:color w:val="000000"/>
          <w:spacing w:val="0"/>
          <w:w w:val="100"/>
          <w:position w:val="0"/>
          <w:sz w:val="24"/>
          <w:szCs w:val="24"/>
        </w:rPr>
        <w:t>二）公司行业市场地位</w:t>
      </w:r>
      <w:bookmarkEnd w:id="152"/>
      <w:bookmarkEnd w:id="153"/>
      <w:bookmarkEnd w:id="155"/>
    </w:p>
    <w:p>
      <w:pPr>
        <w:pStyle w:val="Style24"/>
        <w:keepNext w:val="0"/>
        <w:keepLines w:val="0"/>
        <w:widowControl w:val="0"/>
        <w:shd w:val="clear" w:color="auto" w:fill="auto"/>
        <w:bidi w:val="0"/>
        <w:spacing w:before="0" w:after="220" w:line="478" w:lineRule="exact"/>
        <w:ind w:left="0" w:right="0" w:firstLine="440"/>
        <w:jc w:val="both"/>
      </w:pPr>
      <w:r>
        <w:rPr>
          <w:color w:val="000000"/>
          <w:spacing w:val="0"/>
          <w:w w:val="100"/>
          <w:position w:val="0"/>
        </w:rPr>
        <w:t>旋极信息通过近</w:t>
      </w:r>
      <w:r>
        <w:rPr>
          <w:rFonts w:ascii="Times New Roman" w:eastAsia="Times New Roman" w:hAnsi="Times New Roman" w:cs="Times New Roman"/>
          <w:color w:val="000000"/>
          <w:spacing w:val="0"/>
          <w:w w:val="100"/>
          <w:position w:val="0"/>
        </w:rPr>
        <w:t>20</w:t>
      </w:r>
      <w:r>
        <w:rPr>
          <w:color w:val="000000"/>
          <w:spacing w:val="0"/>
          <w:w w:val="100"/>
          <w:position w:val="0"/>
        </w:rPr>
        <w:t>年的发展，产品和服务横跨国防、航空航天、信息安全、智慧城市。凭借着领先的 技术优势、独具特色的解决方案和对用户需求的深刻理解能力，在国防信息化和行业信息化具有较强的竞 争优势。</w:t>
      </w:r>
    </w:p>
    <w:p>
      <w:pPr>
        <w:pStyle w:val="Style41"/>
        <w:keepNext/>
        <w:keepLines/>
        <w:widowControl w:val="0"/>
        <w:shd w:val="clear" w:color="auto" w:fill="auto"/>
        <w:tabs>
          <w:tab w:pos="357" w:val="left"/>
        </w:tabs>
        <w:bidi w:val="0"/>
        <w:spacing w:before="0" w:after="0" w:line="468" w:lineRule="exact"/>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sz w:val="24"/>
          <w:szCs w:val="24"/>
        </w:rPr>
        <w:t>1</w:t>
      </w:r>
      <w:bookmarkEnd w:id="158"/>
      <w:r>
        <w:rPr>
          <w:color w:val="000000"/>
          <w:spacing w:val="0"/>
          <w:w w:val="100"/>
          <w:position w:val="0"/>
          <w:sz w:val="24"/>
          <w:szCs w:val="24"/>
        </w:rPr>
        <w:t>、</w:t>
        <w:tab/>
        <w:t>嵌入式系统测试及装备保障领域</w:t>
      </w:r>
      <w:bookmarkEnd w:id="156"/>
      <w:bookmarkEnd w:id="157"/>
      <w:bookmarkEnd w:id="159"/>
    </w:p>
    <w:p>
      <w:pPr>
        <w:pStyle w:val="Style2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在嵌入式系统测试及装备信息化领域，旋极信息是少数几个可以提供全系列嵌入式开发、测试、仿真、 验证、以及工程能力的公司。我们在系统级测试技术上已经接近国际先进水平，是国内少数能够提供系列 化测试性软件和相应系统（测试性验证系统、自动诊断系统）的企业之一，并在系统级的故障注入技术上 领先国外的技术。在高速航空总线方面，无论在测试手段，板级产品的完善程度，软件工具的优越性和易 用性方面，我们都领先对手。在随装测试设备、机载装备、装备保障领域，我们也都推出了兼具实用性和 先进性的产品，在细分领域具备较大的优势。此外，公司还能够提供完整的装备健康管理解决方案，实现 装备全生命周期的管理。</w:t>
      </w:r>
    </w:p>
    <w:p>
      <w:pPr>
        <w:pStyle w:val="Style41"/>
        <w:keepNext/>
        <w:keepLines/>
        <w:widowControl w:val="0"/>
        <w:shd w:val="clear" w:color="auto" w:fill="auto"/>
        <w:tabs>
          <w:tab w:pos="357" w:val="left"/>
        </w:tabs>
        <w:bidi w:val="0"/>
        <w:spacing w:before="0" w:after="0" w:line="472" w:lineRule="exact"/>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sz w:val="24"/>
          <w:szCs w:val="24"/>
        </w:rPr>
        <w:t>2</w:t>
      </w:r>
      <w:bookmarkEnd w:id="162"/>
      <w:r>
        <w:rPr>
          <w:color w:val="000000"/>
          <w:spacing w:val="0"/>
          <w:w w:val="100"/>
          <w:position w:val="0"/>
          <w:sz w:val="24"/>
          <w:szCs w:val="24"/>
        </w:rPr>
        <w:t>、</w:t>
        <w:tab/>
        <w:t>无线通信领域</w:t>
      </w:r>
      <w:bookmarkEnd w:id="160"/>
      <w:bookmarkEnd w:id="161"/>
      <w:bookmarkEnd w:id="163"/>
    </w:p>
    <w:p>
      <w:pPr>
        <w:pStyle w:val="Style2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在无线通信领域，公司研制出适用于高机动平台的支持宽带多媒体业务（图像、数据、音视频等）的 无线自组网系统，可实现现场态势感知，该系统还具备根据应用场合需求对自组网频段进行定制的能力， 公司已形成了小型化、低功耗、多用途、系列化的芯片级解决方案。在特种通信（如警用通信、抢险救灾、 紧急救助）、民用领域（如车联网、智能安防）以及军事领域（如单兵通信，战车组网通信等），公司能 够提供专业的通信系统整体解决方案，具备了较强的竞争优势。</w:t>
      </w:r>
    </w:p>
    <w:p>
      <w:pPr>
        <w:pStyle w:val="Style41"/>
        <w:keepNext/>
        <w:keepLines/>
        <w:widowControl w:val="0"/>
        <w:shd w:val="clear" w:color="auto" w:fill="auto"/>
        <w:tabs>
          <w:tab w:pos="357" w:val="left"/>
        </w:tabs>
        <w:bidi w:val="0"/>
        <w:spacing w:before="0" w:after="0" w:line="472" w:lineRule="exact"/>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sz w:val="24"/>
          <w:szCs w:val="24"/>
        </w:rPr>
        <w:t>3</w:t>
      </w:r>
      <w:bookmarkEnd w:id="166"/>
      <w:r>
        <w:rPr>
          <w:color w:val="000000"/>
          <w:spacing w:val="0"/>
          <w:w w:val="100"/>
          <w:position w:val="0"/>
          <w:sz w:val="24"/>
          <w:szCs w:val="24"/>
        </w:rPr>
        <w:t>、</w:t>
        <w:tab/>
        <w:t>行业信息安全产品及服务领域</w:t>
      </w:r>
      <w:bookmarkEnd w:id="164"/>
      <w:bookmarkEnd w:id="165"/>
      <w:bookmarkEnd w:id="167"/>
    </w:p>
    <w:p>
      <w:pPr>
        <w:pStyle w:val="Style24"/>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在税务信息化领域，公司积极完善自身在涉税产业链的布局，业务涉及税务信息化机具、电子发票、 企业服务等方向。公司积极参与推动国家营改增政策落地，是国内主流税务信息化产品和服务提供商之一。 从</w:t>
      </w:r>
      <w:r>
        <w:rPr>
          <w:rFonts w:ascii="Times New Roman" w:eastAsia="Times New Roman" w:hAnsi="Times New Roman" w:cs="Times New Roman"/>
          <w:color w:val="000000"/>
          <w:spacing w:val="0"/>
          <w:w w:val="100"/>
          <w:position w:val="0"/>
        </w:rPr>
        <w:t>2012</w:t>
      </w:r>
      <w:r>
        <w:rPr>
          <w:color w:val="000000"/>
          <w:spacing w:val="0"/>
          <w:w w:val="100"/>
          <w:position w:val="0"/>
        </w:rPr>
        <w:t>年开始规模发货至今，质量稳定，口碑良好，无批量性质量问题发生。在服务体系建设方面，旋 极已经在</w:t>
      </w:r>
      <w:r>
        <w:rPr>
          <w:rFonts w:ascii="Times New Roman" w:eastAsia="Times New Roman" w:hAnsi="Times New Roman" w:cs="Times New Roman"/>
          <w:color w:val="000000"/>
          <w:spacing w:val="0"/>
          <w:w w:val="100"/>
          <w:position w:val="0"/>
        </w:rPr>
        <w:t>30</w:t>
      </w:r>
      <w:r>
        <w:rPr>
          <w:color w:val="000000"/>
          <w:spacing w:val="0"/>
          <w:w w:val="100"/>
          <w:position w:val="0"/>
        </w:rPr>
        <w:t>个省市建立了服务公司，服务体系遍布省市县三级，为客户提供近距离</w:t>
      </w:r>
      <w:r>
        <w:rPr>
          <w:rFonts w:ascii="Times New Roman" w:eastAsia="Times New Roman" w:hAnsi="Times New Roman" w:cs="Times New Roman"/>
          <w:color w:val="000000"/>
          <w:spacing w:val="0"/>
          <w:w w:val="100"/>
          <w:position w:val="0"/>
        </w:rPr>
        <w:t>7*24</w:t>
      </w:r>
      <w:r>
        <w:rPr>
          <w:color w:val="000000"/>
          <w:spacing w:val="0"/>
          <w:w w:val="100"/>
          <w:position w:val="0"/>
        </w:rPr>
        <w:t xml:space="preserve">小时的不间断优质 服务，也为实现税务信息化业务持续性发展打下了良好的基础。依托于在税务信息化服务器等硬件产品上 的优势，公司的电子发票平台为集团企业、中小微及个体企业提供全方位的业务咨询、解决方案、系统建 设及运维服务，满足企业领购、开票、存储、交付、记账、查验等全流程全生命周期需求，目前已在银行 </w:t>
      </w:r>
      <w:r>
        <w:rPr>
          <w:color w:val="000000"/>
          <w:spacing w:val="0"/>
          <w:w w:val="100"/>
          <w:position w:val="0"/>
        </w:rPr>
        <w:t>保险等金融领域取得了良好口碑。公司的企业服务以涉税服务这个企业刚需服务为切入点，紧密结合</w:t>
      </w:r>
      <w:r>
        <w:rPr>
          <w:rFonts w:ascii="Times New Roman" w:eastAsia="Times New Roman" w:hAnsi="Times New Roman" w:cs="Times New Roman"/>
          <w:color w:val="000000"/>
          <w:spacing w:val="0"/>
          <w:w w:val="100"/>
          <w:position w:val="0"/>
        </w:rPr>
        <w:t>“</w:t>
      </w:r>
      <w:r>
        <w:rPr>
          <w:color w:val="000000"/>
          <w:spacing w:val="0"/>
          <w:w w:val="100"/>
          <w:position w:val="0"/>
        </w:rPr>
        <w:t>互 联网</w:t>
      </w:r>
      <w:r>
        <w:rPr>
          <w:rFonts w:ascii="Times New Roman" w:eastAsia="Times New Roman" w:hAnsi="Times New Roman" w:cs="Times New Roman"/>
          <w:color w:val="000000"/>
          <w:spacing w:val="0"/>
          <w:w w:val="100"/>
          <w:position w:val="0"/>
        </w:rPr>
        <w:t>+''</w:t>
      </w:r>
      <w:r>
        <w:rPr>
          <w:color w:val="000000"/>
          <w:spacing w:val="0"/>
          <w:w w:val="100"/>
          <w:position w:val="0"/>
        </w:rPr>
        <w:t>模式，是国内领先的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税务</w:t>
      </w:r>
      <w:r>
        <w:rPr>
          <w:rFonts w:ascii="Times New Roman" w:eastAsia="Times New Roman" w:hAnsi="Times New Roman" w:cs="Times New Roman"/>
          <w:color w:val="000000"/>
          <w:spacing w:val="0"/>
          <w:w w:val="100"/>
          <w:position w:val="0"/>
        </w:rPr>
        <w:t>''</w:t>
      </w:r>
      <w:r>
        <w:rPr>
          <w:color w:val="000000"/>
          <w:spacing w:val="0"/>
          <w:w w:val="100"/>
          <w:position w:val="0"/>
        </w:rPr>
        <w:t>服务商。</w:t>
      </w:r>
    </w:p>
    <w:p>
      <w:pPr>
        <w:pStyle w:val="Style41"/>
        <w:keepNext/>
        <w:keepLines/>
        <w:widowControl w:val="0"/>
        <w:shd w:val="clear" w:color="auto" w:fill="auto"/>
        <w:tabs>
          <w:tab w:pos="365" w:val="left"/>
        </w:tabs>
        <w:bidi w:val="0"/>
        <w:spacing w:before="0" w:after="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sz w:val="24"/>
          <w:szCs w:val="24"/>
        </w:rPr>
        <w:t>4</w:t>
      </w:r>
      <w:bookmarkEnd w:id="170"/>
      <w:r>
        <w:rPr>
          <w:color w:val="000000"/>
          <w:spacing w:val="0"/>
          <w:w w:val="100"/>
          <w:position w:val="0"/>
          <w:sz w:val="24"/>
          <w:szCs w:val="24"/>
        </w:rPr>
        <w:t>、</w:t>
        <w:tab/>
        <w:t>基于时空信息网格的大数据行业应用产品及服务领域</w:t>
      </w:r>
      <w:bookmarkEnd w:id="168"/>
      <w:bookmarkEnd w:id="169"/>
      <w:bookmarkEnd w:id="171"/>
    </w:p>
    <w:p>
      <w:pPr>
        <w:pStyle w:val="Style24"/>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在大数据领域，公司通过多年努力，已经形成了一套独有的以时空信息网格编码为核心的大数据技术 和产品体系，包括用于多源数据整合的</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WhereLink</w:t>
      </w:r>
      <w:r>
        <w:rPr>
          <w:color w:val="000000"/>
          <w:spacing w:val="0"/>
          <w:w w:val="100"/>
          <w:position w:val="0"/>
        </w:rPr>
        <w:t>、</w:t>
      </w:r>
      <w:r>
        <w:rPr>
          <w:color w:val="000000"/>
          <w:spacing w:val="0"/>
          <w:w w:val="100"/>
          <w:position w:val="0"/>
        </w:rPr>
        <w:t>用于视频大数据网格化管理的</w:t>
      </w:r>
      <w:r>
        <w:rPr>
          <w:rFonts w:ascii="Times New Roman" w:eastAsia="Times New Roman" w:hAnsi="Times New Roman" w:cs="Times New Roman"/>
          <w:color w:val="000000"/>
          <w:spacing w:val="0"/>
          <w:w w:val="100"/>
          <w:position w:val="0"/>
        </w:rPr>
        <w:t>iWhereVide</w:t>
      </w:r>
      <w:r>
        <w:rPr>
          <w:color w:val="000000"/>
          <w:spacing w:val="0"/>
          <w:w w:val="100"/>
          <w:position w:val="0"/>
        </w:rPr>
        <w:t>。</w:t>
      </w:r>
      <w:r>
        <w:rPr>
          <w:color w:val="000000"/>
          <w:spacing w:val="0"/>
          <w:w w:val="100"/>
          <w:position w:val="0"/>
        </w:rPr>
        <w:t>以及真三维 球</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Where3D</w:t>
      </w:r>
      <w:r>
        <w:rPr>
          <w:color w:val="000000"/>
          <w:spacing w:val="0"/>
          <w:w w:val="100"/>
          <w:position w:val="0"/>
        </w:rPr>
        <w:t>等软件，该体系具有低成本、高效率的特点。公司同时正在参与行政区划编码、北斗网格编码、 物联网地址标识编码等标准的制定工作，未来有望在军队、公安部、国家测绘总局、环保等部门得到推广, 成为全国性的统一标准。</w:t>
      </w:r>
    </w:p>
    <w:p>
      <w:pPr>
        <w:pStyle w:val="Style41"/>
        <w:keepNext/>
        <w:keepLines/>
        <w:widowControl w:val="0"/>
        <w:shd w:val="clear" w:color="auto" w:fill="auto"/>
        <w:tabs>
          <w:tab w:pos="365" w:val="left"/>
        </w:tabs>
        <w:bidi w:val="0"/>
        <w:spacing w:before="0" w:after="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sz w:val="24"/>
          <w:szCs w:val="24"/>
        </w:rPr>
        <w:t>5</w:t>
      </w:r>
      <w:bookmarkEnd w:id="174"/>
      <w:r>
        <w:rPr>
          <w:color w:val="000000"/>
          <w:spacing w:val="0"/>
          <w:w w:val="100"/>
          <w:position w:val="0"/>
          <w:sz w:val="24"/>
          <w:szCs w:val="24"/>
        </w:rPr>
        <w:t>、</w:t>
        <w:tab/>
        <w:t>智慧城市领域</w:t>
      </w:r>
      <w:bookmarkEnd w:id="172"/>
      <w:bookmarkEnd w:id="173"/>
      <w:bookmarkEnd w:id="175"/>
    </w:p>
    <w:p>
      <w:pPr>
        <w:pStyle w:val="Style24"/>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在智慧城市领域，以数据驱动的智慧城市建设为路径，从产业、社区的智能化和安全为切入点，服务 城市的最后一公里，形成有特色的、以解决大（城市）病为重点的智慧城市解决方案，在数据收集、数据 融合处理、数据存储和管理、数据挖掘、数据呈现等方面形成了具有旋极特点的技术和产品，在智慧能源、 智慧建筑、智慧交通、智慧机场、智慧园区、城市安全等领域能提供智能、互联、可视、可控、高效、安 全的智慧城市整体解决方案。在油气行业信息化方面，公司在加油卡系统、加油站监控与管理等石油和天 然气嵌入式系统技术领域和客户渠道方面处于全国领先水平。在城市智能停车市场，尤其是占道停车，已 经成为了行业第一品牌，是目前少数几家具备智能停车信息化产品、工程能力、运营能力和咨询能力的公 司。</w:t>
      </w:r>
    </w:p>
    <w:p>
      <w:pPr>
        <w:pStyle w:val="Style15"/>
        <w:keepNext/>
        <w:keepLines/>
        <w:widowControl w:val="0"/>
        <w:shd w:val="clear" w:color="auto" w:fill="auto"/>
        <w:bidi w:val="0"/>
        <w:spacing w:before="0" w:after="46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二</w:t>
      </w:r>
      <w:bookmarkEnd w:id="178"/>
      <w:r>
        <w:rPr>
          <w:color w:val="000000"/>
          <w:spacing w:val="0"/>
          <w:w w:val="100"/>
          <w:position w:val="0"/>
        </w:rPr>
        <w:t>、主要资产重大变化情况</w:t>
      </w:r>
      <w:bookmarkEnd w:id="176"/>
      <w:bookmarkEnd w:id="177"/>
      <w:bookmarkEnd w:id="179"/>
    </w:p>
    <w:p>
      <w:pPr>
        <w:pStyle w:val="Style41"/>
        <w:keepNext/>
        <w:keepLines/>
        <w:widowControl w:val="0"/>
        <w:shd w:val="clear" w:color="auto" w:fill="auto"/>
        <w:bidi w:val="0"/>
        <w:spacing w:before="0" w:after="10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sz w:val="24"/>
          <w:szCs w:val="24"/>
        </w:rPr>
        <w:t>1</w:t>
      </w:r>
      <w:bookmarkEnd w:id="182"/>
      <w:r>
        <w:rPr>
          <w:color w:val="000000"/>
          <w:spacing w:val="0"/>
          <w:w w:val="100"/>
          <w:position w:val="0"/>
          <w:sz w:val="24"/>
          <w:szCs w:val="24"/>
        </w:rPr>
        <w:t>、主要资产重大变化情况</w:t>
      </w:r>
      <w:bookmarkEnd w:id="180"/>
      <w:bookmarkEnd w:id="181"/>
      <w:bookmarkEnd w:id="18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主要资产</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重大变化说明</w:t>
            </w:r>
          </w:p>
        </w:tc>
      </w:tr>
      <w:tr>
        <w:trPr>
          <w:trHeight w:val="1651"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股权资产</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129.82%</w:t>
            </w:r>
            <w:r>
              <w:rPr>
                <w:color w:val="000000"/>
                <w:spacing w:val="0"/>
                <w:w w:val="100"/>
                <w:position w:val="0"/>
                <w:sz w:val="18"/>
                <w:szCs w:val="18"/>
              </w:rPr>
              <w:t>，</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年利润分配政策：以公司 现有总股本</w:t>
            </w:r>
            <w:r>
              <w:rPr>
                <w:rFonts w:ascii="Times New Roman" w:eastAsia="Times New Roman" w:hAnsi="Times New Roman" w:cs="Times New Roman"/>
                <w:color w:val="000000"/>
                <w:spacing w:val="0"/>
                <w:w w:val="100"/>
                <w:position w:val="0"/>
                <w:sz w:val="18"/>
                <w:szCs w:val="18"/>
              </w:rPr>
              <w:t>499,983,108</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增加股本</w:t>
            </w:r>
            <w:r>
              <w:rPr>
                <w:rFonts w:ascii="Times New Roman" w:eastAsia="Times New Roman" w:hAnsi="Times New Roman" w:cs="Times New Roman"/>
                <w:color w:val="000000"/>
                <w:spacing w:val="0"/>
                <w:w w:val="100"/>
                <w:position w:val="0"/>
                <w:sz w:val="18"/>
                <w:szCs w:val="18"/>
              </w:rPr>
              <w:t>499,983,108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月发行股份购买泰豪智能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并募集配套资金，增加股本</w:t>
            </w:r>
            <w:r>
              <w:rPr>
                <w:rFonts w:ascii="Times New Roman" w:eastAsia="Times New Roman" w:hAnsi="Times New Roman" w:cs="Times New Roman"/>
                <w:color w:val="000000"/>
                <w:spacing w:val="0"/>
                <w:w w:val="100"/>
                <w:position w:val="0"/>
                <w:sz w:val="18"/>
                <w:szCs w:val="18"/>
              </w:rPr>
              <w:t>150,254,938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）公司注销回购库存股减少股本 </w:t>
            </w:r>
            <w:r>
              <w:rPr>
                <w:rFonts w:ascii="Times New Roman" w:eastAsia="Times New Roman" w:hAnsi="Times New Roman" w:cs="Times New Roman"/>
                <w:color w:val="000000"/>
                <w:spacing w:val="0"/>
                <w:w w:val="100"/>
                <w:position w:val="0"/>
                <w:sz w:val="18"/>
                <w:szCs w:val="18"/>
              </w:rPr>
              <w:t xml:space="preserve">498,694 </w:t>
            </w:r>
            <w:r>
              <w:rPr>
                <w:color w:val="000000"/>
                <w:spacing w:val="0"/>
                <w:w w:val="100"/>
                <w:position w:val="0"/>
              </w:rPr>
              <w:t>元。</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168.90%</w:t>
            </w:r>
            <w:r>
              <w:rPr>
                <w:color w:val="000000"/>
                <w:spacing w:val="0"/>
                <w:w w:val="100"/>
                <w:position w:val="0"/>
              </w:rPr>
              <w:t>，主要是报告期内收购泰豪智能所致。</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无形资产</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209.51%</w:t>
            </w:r>
            <w:r>
              <w:rPr>
                <w:color w:val="000000"/>
                <w:spacing w:val="0"/>
                <w:w w:val="100"/>
                <w:position w:val="0"/>
              </w:rPr>
              <w:t>，主要是报告期内收购泰豪智能和设立旋极伏羲 时小股东以无形资产入资所致。</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571.30%</w:t>
            </w:r>
            <w:r>
              <w:rPr>
                <w:color w:val="000000"/>
                <w:spacing w:val="0"/>
                <w:w w:val="100"/>
                <w:position w:val="0"/>
              </w:rPr>
              <w:t>，年初</w:t>
            </w:r>
            <w:r>
              <w:rPr>
                <w:rFonts w:ascii="Times New Roman" w:eastAsia="Times New Roman" w:hAnsi="Times New Roman" w:cs="Times New Roman"/>
                <w:color w:val="000000"/>
                <w:spacing w:val="0"/>
                <w:w w:val="100"/>
                <w:position w:val="0"/>
                <w:sz w:val="18"/>
                <w:szCs w:val="18"/>
              </w:rPr>
              <w:t>5,983,161.56</w:t>
            </w:r>
            <w:r>
              <w:rPr>
                <w:color w:val="000000"/>
                <w:spacing w:val="0"/>
                <w:w w:val="100"/>
                <w:position w:val="0"/>
              </w:rPr>
              <w:t>元已结转固定资产，期末金</w:t>
            </w:r>
          </w:p>
        </w:tc>
      </w:tr>
    </w:tbl>
    <w:tbl>
      <w:tblPr>
        <w:tblOverlap w:val="never"/>
        <w:jc w:val="center"/>
        <w:tblLayout w:type="fixed"/>
      </w:tblPr>
      <w:tblGrid>
        <w:gridCol w:w="3058"/>
        <w:gridCol w:w="652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额主要是新收购公司泰豪智能所致。</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货币资金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355.42%</w:t>
            </w:r>
            <w:r>
              <w:rPr>
                <w:color w:val="000000"/>
                <w:spacing w:val="0"/>
                <w:w w:val="100"/>
                <w:position w:val="0"/>
              </w:rPr>
              <w:t>，主要是报告期内收购泰豪智能以及募集资金到 位所致。</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应收票据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77.30%</w:t>
            </w:r>
            <w:r>
              <w:rPr>
                <w:color w:val="000000"/>
                <w:spacing w:val="0"/>
                <w:w w:val="100"/>
                <w:position w:val="0"/>
              </w:rPr>
              <w:t>,主要是报告期内收购泰豪智能以及随着西安西谷 销售规模扩大、利用票据结算量增加所致。</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176.59%</w:t>
            </w:r>
            <w:r>
              <w:rPr>
                <w:color w:val="000000"/>
                <w:spacing w:val="0"/>
                <w:w w:val="100"/>
                <w:position w:val="0"/>
              </w:rPr>
              <w:t>，主要是报告期内收购泰豪智能以及随着公司销 售规模扩大导致的应收账款增加所致。</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预付款项</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70.56%</w:t>
            </w:r>
            <w:r>
              <w:rPr>
                <w:color w:val="000000"/>
                <w:spacing w:val="0"/>
                <w:w w:val="100"/>
                <w:position w:val="0"/>
              </w:rPr>
              <w:t>，主要是报告期内收购泰豪智能所致。</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321.70%</w:t>
            </w:r>
            <w:r>
              <w:rPr>
                <w:color w:val="000000"/>
                <w:spacing w:val="0"/>
                <w:w w:val="100"/>
                <w:position w:val="0"/>
              </w:rPr>
              <w:t>，主要是报告期内收购泰豪智能所致。</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258.80%</w:t>
            </w:r>
            <w:r>
              <w:rPr>
                <w:color w:val="000000"/>
                <w:spacing w:val="0"/>
                <w:w w:val="100"/>
                <w:position w:val="0"/>
              </w:rPr>
              <w:t>，主要是报告期内收购泰豪智能所致。</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468.11%</w:t>
            </w:r>
            <w:r>
              <w:rPr>
                <w:color w:val="000000"/>
                <w:spacing w:val="0"/>
                <w:w w:val="100"/>
                <w:position w:val="0"/>
              </w:rPr>
              <w:t>，主要是报告期内收购泰豪智能所致。</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35.97%</w:t>
            </w:r>
            <w:r>
              <w:rPr>
                <w:color w:val="000000"/>
                <w:spacing w:val="0"/>
                <w:w w:val="100"/>
                <w:position w:val="0"/>
              </w:rPr>
              <w:t>，本期新增中航通用、苏科智能、斯普瑞特、航星 中云等股权投资所致。</w:t>
            </w:r>
          </w:p>
        </w:tc>
      </w:tr>
      <w:tr>
        <w:trPr>
          <w:trHeight w:val="1037"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报告期末较去年同期增加</w:t>
            </w:r>
            <w:r>
              <w:rPr>
                <w:rFonts w:ascii="Times New Roman" w:eastAsia="Times New Roman" w:hAnsi="Times New Roman" w:cs="Times New Roman"/>
                <w:color w:val="000000"/>
                <w:spacing w:val="0"/>
                <w:w w:val="100"/>
                <w:position w:val="0"/>
                <w:sz w:val="18"/>
                <w:szCs w:val="18"/>
              </w:rPr>
              <w:t>250.59%</w:t>
            </w:r>
            <w:r>
              <w:rPr>
                <w:color w:val="000000"/>
                <w:spacing w:val="0"/>
                <w:w w:val="100"/>
                <w:position w:val="0"/>
              </w:rPr>
              <w:t>，主要包括收购泰豪智能形成商誉：</w:t>
            </w:r>
          </w:p>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1,353,998,093.74</w:t>
            </w:r>
            <w:r>
              <w:rPr>
                <w:color w:val="000000"/>
                <w:spacing w:val="0"/>
                <w:w w:val="100"/>
                <w:position w:val="0"/>
              </w:rPr>
              <w:t>元，收购重庆百望形成商誉：</w:t>
            </w:r>
            <w:r>
              <w:rPr>
                <w:rFonts w:ascii="Times New Roman" w:eastAsia="Times New Roman" w:hAnsi="Times New Roman" w:cs="Times New Roman"/>
                <w:color w:val="000000"/>
                <w:spacing w:val="0"/>
                <w:w w:val="100"/>
                <w:position w:val="0"/>
                <w:sz w:val="18"/>
                <w:szCs w:val="18"/>
              </w:rPr>
              <w:t>3,106,722.42</w:t>
            </w:r>
            <w:r>
              <w:rPr>
                <w:color w:val="000000"/>
                <w:spacing w:val="0"/>
                <w:w w:val="100"/>
                <w:position w:val="0"/>
              </w:rPr>
              <w:t>元，收购国信恒达形成 商誉：</w:t>
            </w:r>
            <w:r>
              <w:rPr>
                <w:rFonts w:ascii="Times New Roman" w:eastAsia="Times New Roman" w:hAnsi="Times New Roman" w:cs="Times New Roman"/>
                <w:color w:val="000000"/>
                <w:spacing w:val="0"/>
                <w:w w:val="100"/>
                <w:position w:val="0"/>
                <w:sz w:val="18"/>
                <w:szCs w:val="18"/>
              </w:rPr>
              <w:t>60,109.58</w:t>
            </w:r>
            <w:r>
              <w:rPr>
                <w:color w:val="000000"/>
                <w:spacing w:val="0"/>
                <w:w w:val="100"/>
                <w:position w:val="0"/>
              </w:rPr>
              <w:t>元所致。</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sz w:val="24"/>
          <w:szCs w:val="24"/>
        </w:rPr>
        <w:t>2</w:t>
      </w:r>
      <w:bookmarkEnd w:id="186"/>
      <w:r>
        <w:rPr>
          <w:color w:val="000000"/>
          <w:spacing w:val="0"/>
          <w:w w:val="100"/>
          <w:position w:val="0"/>
          <w:sz w:val="24"/>
          <w:szCs w:val="24"/>
        </w:rPr>
        <w:t>、主要境外资产情况</w:t>
      </w:r>
      <w:bookmarkEnd w:id="184"/>
      <w:bookmarkEnd w:id="185"/>
      <w:bookmarkEnd w:id="187"/>
    </w:p>
    <w:p>
      <w:pPr>
        <w:pStyle w:val="Style24"/>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5"/>
        <w:keepNext/>
        <w:keepLines/>
        <w:widowControl w:val="0"/>
        <w:shd w:val="clear" w:color="auto" w:fill="auto"/>
        <w:bidi w:val="0"/>
        <w:spacing w:before="0" w:after="18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三</w:t>
      </w:r>
      <w:bookmarkEnd w:id="190"/>
      <w:r>
        <w:rPr>
          <w:color w:val="000000"/>
          <w:spacing w:val="0"/>
          <w:w w:val="100"/>
          <w:position w:val="0"/>
        </w:rPr>
        <w:t>、核心竞争力分析</w:t>
      </w:r>
      <w:bookmarkEnd w:id="188"/>
      <w:bookmarkEnd w:id="189"/>
      <w:bookmarkEnd w:id="191"/>
    </w:p>
    <w:p>
      <w:pPr>
        <w:pStyle w:val="Style24"/>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470" w:lineRule="exact"/>
        <w:ind w:left="0" w:right="0" w:firstLine="380"/>
        <w:jc w:val="left"/>
      </w:pPr>
      <w:r>
        <w:rPr>
          <w:color w:val="000000"/>
          <w:spacing w:val="0"/>
          <w:w w:val="100"/>
          <w:position w:val="0"/>
        </w:rPr>
        <w:t>否</w:t>
      </w:r>
    </w:p>
    <w:p>
      <w:pPr>
        <w:pStyle w:val="Style24"/>
        <w:keepNext w:val="0"/>
        <w:keepLines w:val="0"/>
        <w:widowControl w:val="0"/>
        <w:shd w:val="clear" w:color="auto" w:fill="auto"/>
        <w:bidi w:val="0"/>
        <w:spacing w:before="0" w:after="0" w:line="470" w:lineRule="exact"/>
        <w:ind w:left="0" w:right="0" w:firstLine="380"/>
        <w:jc w:val="both"/>
      </w:pPr>
      <w:r>
        <w:rPr>
          <w:color w:val="000000"/>
          <w:spacing w:val="0"/>
          <w:w w:val="100"/>
          <w:position w:val="0"/>
        </w:rPr>
        <w:t>报告期内，公司以智能服务为导向，以数据“采集、传输、处理、应用”为路径，以信息物理系统</w:t>
      </w:r>
    </w:p>
    <w:p>
      <w:pPr>
        <w:pStyle w:val="Style24"/>
        <w:keepNext w:val="0"/>
        <w:keepLines w:val="0"/>
        <w:widowControl w:val="0"/>
        <w:shd w:val="clear" w:color="auto" w:fill="auto"/>
        <w:bidi w:val="0"/>
        <w:spacing w:before="0" w:after="420" w:line="47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Cyber-Physical Systems</w:t>
      </w:r>
      <w:r>
        <w:rPr>
          <w:color w:val="000000"/>
          <w:spacing w:val="0"/>
          <w:w w:val="100"/>
          <w:position w:val="0"/>
        </w:rPr>
        <w:t xml:space="preserve">， </w:t>
      </w:r>
      <w:r>
        <w:rPr>
          <w:rFonts w:ascii="Times New Roman" w:eastAsia="Times New Roman" w:hAnsi="Times New Roman" w:cs="Times New Roman"/>
          <w:color w:val="000000"/>
          <w:spacing w:val="0"/>
          <w:w w:val="100"/>
          <w:position w:val="0"/>
        </w:rPr>
        <w:t>CPS</w:t>
      </w:r>
      <w:r>
        <w:rPr>
          <w:color w:val="000000"/>
          <w:spacing w:val="0"/>
          <w:w w:val="100"/>
          <w:position w:val="0"/>
        </w:rPr>
        <w:t>）</w:t>
      </w:r>
      <w:r>
        <w:rPr>
          <w:color w:val="000000"/>
          <w:spacing w:val="0"/>
          <w:w w:val="100"/>
          <w:position w:val="0"/>
        </w:rPr>
        <w:t>、时空信息网格大数据</w:t>
      </w:r>
      <w:r>
        <w:rPr>
          <w:color w:val="000000"/>
          <w:spacing w:val="0"/>
          <w:w w:val="100"/>
          <w:position w:val="0"/>
        </w:rPr>
        <w:t>（</w:t>
      </w:r>
      <w:r>
        <w:rPr>
          <w:rFonts w:ascii="Times New Roman" w:eastAsia="Times New Roman" w:hAnsi="Times New Roman" w:cs="Times New Roman"/>
          <w:color w:val="000000"/>
          <w:spacing w:val="0"/>
          <w:w w:val="100"/>
          <w:position w:val="0"/>
        </w:rPr>
        <w:t>Big Data</w:t>
      </w:r>
      <w:r>
        <w:rPr>
          <w:color w:val="000000"/>
          <w:spacing w:val="0"/>
          <w:w w:val="100"/>
          <w:position w:val="0"/>
        </w:rPr>
        <w:t>）</w:t>
      </w:r>
      <w:r>
        <w:rPr>
          <w:color w:val="000000"/>
          <w:spacing w:val="0"/>
          <w:w w:val="100"/>
          <w:position w:val="0"/>
        </w:rPr>
        <w:t>和信息安全（</w:t>
      </w:r>
      <w:r>
        <w:rPr>
          <w:rFonts w:ascii="Times New Roman" w:eastAsia="Times New Roman" w:hAnsi="Times New Roman" w:cs="Times New Roman"/>
          <w:color w:val="000000"/>
          <w:spacing w:val="0"/>
          <w:w w:val="100"/>
          <w:position w:val="0"/>
        </w:rPr>
        <w:t>Security</w:t>
      </w:r>
      <w:r>
        <w:rPr>
          <w:color w:val="000000"/>
          <w:spacing w:val="0"/>
          <w:w w:val="100"/>
          <w:position w:val="0"/>
        </w:rPr>
        <w:t>）三大核心技 术为支撑，业务范围覆盖安全防务、金融税务、智慧城市等紧密相连的关键领域，致力于推进各业务领域 的融合发展，提供智能、可控、高效、安全的整体解决方案，成为业内领先的智能服务的构建者。经过数 年的发展，公司形成了 “军民两条腿走路，内生外延两条线发展”的差异化竞争发展模式，核心竞争力具 体体现在技术、人才、业务全面性、灵活的企业机制、资质、品牌、市场以及技术服务等方面。</w:t>
      </w:r>
    </w:p>
    <w:p>
      <w:pPr>
        <w:pStyle w:val="Style41"/>
        <w:keepNext/>
        <w:keepLines/>
        <w:widowControl w:val="0"/>
        <w:shd w:val="clear" w:color="auto" w:fill="auto"/>
        <w:bidi w:val="0"/>
        <w:spacing w:before="0" w:after="0" w:line="406"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sz w:val="24"/>
          <w:szCs w:val="24"/>
        </w:rPr>
        <w:t>1</w:t>
      </w:r>
      <w:bookmarkEnd w:id="194"/>
      <w:r>
        <w:rPr>
          <w:color w:val="000000"/>
          <w:spacing w:val="0"/>
          <w:w w:val="100"/>
          <w:position w:val="0"/>
          <w:sz w:val="24"/>
          <w:szCs w:val="24"/>
        </w:rPr>
        <w:t>、技术研发优势</w:t>
      </w:r>
      <w:bookmarkEnd w:id="192"/>
      <w:bookmarkEnd w:id="193"/>
      <w:bookmarkEnd w:id="195"/>
    </w:p>
    <w:p>
      <w:pPr>
        <w:pStyle w:val="Style24"/>
        <w:keepNext w:val="0"/>
        <w:keepLines w:val="0"/>
        <w:widowControl w:val="0"/>
        <w:shd w:val="clear" w:color="auto" w:fill="auto"/>
        <w:bidi w:val="0"/>
        <w:spacing w:before="0" w:after="420" w:line="466" w:lineRule="exact"/>
        <w:ind w:left="0" w:right="0"/>
        <w:jc w:val="both"/>
      </w:pPr>
      <w:r>
        <w:rPr>
          <w:color w:val="000000"/>
          <w:spacing w:val="0"/>
          <w:w w:val="100"/>
          <w:position w:val="0"/>
        </w:rPr>
        <w:t>公司注重技术创新和科研投入，研发投入持续多年保持稳定增长，并先后承担了多项国家、部委和北 京市的重大科技攻关项目，研发技术专利超过</w:t>
      </w:r>
      <w:r>
        <w:rPr>
          <w:rFonts w:ascii="Times New Roman" w:eastAsia="Times New Roman" w:hAnsi="Times New Roman" w:cs="Times New Roman"/>
          <w:color w:val="000000"/>
          <w:spacing w:val="0"/>
          <w:w w:val="100"/>
          <w:position w:val="0"/>
        </w:rPr>
        <w:t>400</w:t>
      </w:r>
      <w:r>
        <w:rPr>
          <w:color w:val="000000"/>
          <w:spacing w:val="0"/>
          <w:w w:val="100"/>
          <w:position w:val="0"/>
        </w:rPr>
        <w:t xml:space="preserve">件。公司是国内较早自主开发面向国防军工领域嵌入式 系统测试软件和工具的企业，在嵌入式系统故障注入、信号光电转换和中继、高速航电总线、高密度机载 </w:t>
      </w:r>
      <w:r>
        <w:rPr>
          <w:color w:val="000000"/>
          <w:spacing w:val="0"/>
          <w:w w:val="100"/>
          <w:position w:val="0"/>
        </w:rPr>
        <w:t>处理和记录单元、发控、复杂环境高可靠无线自组网通信协议等领域具有雄厚实力和长期技术积累，在国 内同类产品中处于领先地位。</w:t>
      </w:r>
    </w:p>
    <w:p>
      <w:pPr>
        <w:pStyle w:val="Style41"/>
        <w:keepNext/>
        <w:keepLines/>
        <w:widowControl w:val="0"/>
        <w:shd w:val="clear" w:color="auto" w:fill="auto"/>
        <w:tabs>
          <w:tab w:pos="402" w:val="left"/>
        </w:tabs>
        <w:bidi w:val="0"/>
        <w:spacing w:before="0" w:after="0" w:line="41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sz w:val="24"/>
          <w:szCs w:val="24"/>
        </w:rPr>
        <w:t>2</w:t>
      </w:r>
      <w:bookmarkEnd w:id="198"/>
      <w:r>
        <w:rPr>
          <w:color w:val="000000"/>
          <w:spacing w:val="0"/>
          <w:w w:val="100"/>
          <w:position w:val="0"/>
          <w:sz w:val="24"/>
          <w:szCs w:val="24"/>
        </w:rPr>
        <w:t>、</w:t>
        <w:tab/>
        <w:t>人才优势</w:t>
      </w:r>
      <w:bookmarkEnd w:id="196"/>
      <w:bookmarkEnd w:id="197"/>
      <w:bookmarkEnd w:id="199"/>
    </w:p>
    <w:p>
      <w:pPr>
        <w:pStyle w:val="Style24"/>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公司长期从事相关方向自主产品和技术的研发，建立了一支以博士、硕士为骨干的专业研发团队，研 发人员在千人以上，其中</w:t>
      </w:r>
      <w:r>
        <w:rPr>
          <w:rFonts w:ascii="Times New Roman" w:eastAsia="Times New Roman" w:hAnsi="Times New Roman" w:cs="Times New Roman"/>
          <w:color w:val="000000"/>
          <w:spacing w:val="0"/>
          <w:w w:val="100"/>
          <w:position w:val="0"/>
        </w:rPr>
        <w:t>40%</w:t>
      </w:r>
      <w:r>
        <w:rPr>
          <w:color w:val="000000"/>
          <w:spacing w:val="0"/>
          <w:w w:val="100"/>
          <w:position w:val="0"/>
        </w:rPr>
        <w:t>以上是硕士以上人员。除上述技术人员外，公司还拥有相关领域成熟的专业 市场团队。</w:t>
      </w:r>
    </w:p>
    <w:p>
      <w:pPr>
        <w:pStyle w:val="Style41"/>
        <w:keepNext/>
        <w:keepLines/>
        <w:widowControl w:val="0"/>
        <w:shd w:val="clear" w:color="auto" w:fill="auto"/>
        <w:tabs>
          <w:tab w:pos="402" w:val="left"/>
        </w:tabs>
        <w:bidi w:val="0"/>
        <w:spacing w:before="0" w:after="0" w:line="41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sz w:val="24"/>
          <w:szCs w:val="24"/>
        </w:rPr>
        <w:t>3</w:t>
      </w:r>
      <w:bookmarkEnd w:id="202"/>
      <w:r>
        <w:rPr>
          <w:color w:val="000000"/>
          <w:spacing w:val="0"/>
          <w:w w:val="100"/>
          <w:position w:val="0"/>
          <w:sz w:val="24"/>
          <w:szCs w:val="24"/>
        </w:rPr>
        <w:t>、</w:t>
        <w:tab/>
        <w:t>业务全面性优势</w:t>
      </w:r>
      <w:bookmarkEnd w:id="200"/>
      <w:bookmarkEnd w:id="201"/>
      <w:bookmarkEnd w:id="203"/>
    </w:p>
    <w:p>
      <w:pPr>
        <w:pStyle w:val="Style24"/>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公司主营业务按照客户类型可分为军用领域和民用领域，在信息化业务产业链上，公司业务覆盖智能 设备、通信、行业信息化平台、大数据处理、测试、信息安全等，可以提供全方位的信息化技术、产品和 解决方案。</w:t>
      </w:r>
    </w:p>
    <w:p>
      <w:pPr>
        <w:pStyle w:val="Style41"/>
        <w:keepNext/>
        <w:keepLines/>
        <w:widowControl w:val="0"/>
        <w:shd w:val="clear" w:color="auto" w:fill="auto"/>
        <w:tabs>
          <w:tab w:pos="402" w:val="left"/>
        </w:tabs>
        <w:bidi w:val="0"/>
        <w:spacing w:before="0" w:after="0" w:line="41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sz w:val="24"/>
          <w:szCs w:val="24"/>
        </w:rPr>
        <w:t>4</w:t>
      </w:r>
      <w:bookmarkEnd w:id="206"/>
      <w:r>
        <w:rPr>
          <w:color w:val="000000"/>
          <w:spacing w:val="0"/>
          <w:w w:val="100"/>
          <w:position w:val="0"/>
          <w:sz w:val="24"/>
          <w:szCs w:val="24"/>
        </w:rPr>
        <w:t>、</w:t>
        <w:tab/>
        <w:t>灵活的企业机制优势</w:t>
      </w:r>
      <w:bookmarkEnd w:id="204"/>
      <w:bookmarkEnd w:id="205"/>
      <w:bookmarkEnd w:id="207"/>
    </w:p>
    <w:p>
      <w:pPr>
        <w:pStyle w:val="Style24"/>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公司作为民营上市企业，相对于传统的军工企业和国营企业，市场化运作机制灵活，在根据市场需求 选择产品、持续创新、研发团队建设、市场运作模式等方面具有优势。</w:t>
      </w:r>
    </w:p>
    <w:p>
      <w:pPr>
        <w:pStyle w:val="Style41"/>
        <w:keepNext/>
        <w:keepLines/>
        <w:widowControl w:val="0"/>
        <w:shd w:val="clear" w:color="auto" w:fill="auto"/>
        <w:tabs>
          <w:tab w:pos="402" w:val="left"/>
        </w:tabs>
        <w:bidi w:val="0"/>
        <w:spacing w:before="0" w:after="0" w:line="41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sz w:val="24"/>
          <w:szCs w:val="24"/>
        </w:rPr>
        <w:t>5</w:t>
      </w:r>
      <w:bookmarkEnd w:id="210"/>
      <w:r>
        <w:rPr>
          <w:color w:val="000000"/>
          <w:spacing w:val="0"/>
          <w:w w:val="100"/>
          <w:position w:val="0"/>
          <w:sz w:val="24"/>
          <w:szCs w:val="24"/>
        </w:rPr>
        <w:t>、</w:t>
        <w:tab/>
        <w:t>资质优势</w:t>
      </w:r>
      <w:bookmarkEnd w:id="208"/>
      <w:bookmarkEnd w:id="209"/>
      <w:bookmarkEnd w:id="211"/>
    </w:p>
    <w:p>
      <w:pPr>
        <w:pStyle w:val="Style24"/>
        <w:keepNext w:val="0"/>
        <w:keepLines w:val="0"/>
        <w:widowControl w:val="0"/>
        <w:shd w:val="clear" w:color="auto" w:fill="auto"/>
        <w:bidi w:val="0"/>
        <w:spacing w:before="0" w:after="420" w:line="467" w:lineRule="exact"/>
        <w:ind w:left="0" w:right="0" w:firstLine="440"/>
        <w:jc w:val="left"/>
      </w:pPr>
      <w:r>
        <w:rPr>
          <w:color w:val="000000"/>
          <w:spacing w:val="0"/>
          <w:w w:val="100"/>
          <w:position w:val="0"/>
        </w:rPr>
        <w:t>公司除获得了服务于军工装备市场必需的行业准入资质外，还具备了商用密码产品生产定点单位证 书、商用密码产品销售许可证以及高新技术、系统集成等软件资质证书。公司全资子公司泰豪智能具有涉 密信息系统集成双甲级资质证书，可在全国范围内从事对应业务种类的秘密级、机密级和绝密级信息系统 集成及安防监控业务。</w:t>
      </w:r>
    </w:p>
    <w:p>
      <w:pPr>
        <w:pStyle w:val="Style41"/>
        <w:keepNext/>
        <w:keepLines/>
        <w:widowControl w:val="0"/>
        <w:shd w:val="clear" w:color="auto" w:fill="auto"/>
        <w:tabs>
          <w:tab w:pos="402" w:val="left"/>
        </w:tabs>
        <w:bidi w:val="0"/>
        <w:spacing w:before="0" w:after="0" w:line="41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sz w:val="24"/>
          <w:szCs w:val="24"/>
        </w:rPr>
        <w:t>6</w:t>
      </w:r>
      <w:bookmarkEnd w:id="214"/>
      <w:r>
        <w:rPr>
          <w:color w:val="000000"/>
          <w:spacing w:val="0"/>
          <w:w w:val="100"/>
          <w:position w:val="0"/>
          <w:sz w:val="24"/>
          <w:szCs w:val="24"/>
        </w:rPr>
        <w:t>、</w:t>
        <w:tab/>
        <w:t>市场品牌优势</w:t>
      </w:r>
      <w:bookmarkEnd w:id="212"/>
      <w:bookmarkEnd w:id="213"/>
      <w:bookmarkEnd w:id="215"/>
    </w:p>
    <w:p>
      <w:pPr>
        <w:pStyle w:val="Style24"/>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公司通过不断的技术创新和持续优质的服务，目前已与国防军工领域（涉及航空、航天、兵器、船舶、 中电等）的客户建立了良好的合作关系，客户粘合度较高，具有较为明显的竞争优势。在嵌入式系统测试 领域，研发了具有完全自主知识产权的嵌入式系统测试产品，完全支持目前军工领域几乎所有的接口和总 线类型。在嵌入式信息安全产品领域，本公司的信息安全产品在对信息安全要求极高的税务、金融及军方 都得到了大规模的应用，有非常高的知名度。</w:t>
      </w:r>
    </w:p>
    <w:p>
      <w:pPr>
        <w:pStyle w:val="Style41"/>
        <w:keepNext/>
        <w:keepLines/>
        <w:widowControl w:val="0"/>
        <w:shd w:val="clear" w:color="auto" w:fill="auto"/>
        <w:tabs>
          <w:tab w:pos="402" w:val="left"/>
        </w:tabs>
        <w:bidi w:val="0"/>
        <w:spacing w:before="0" w:after="0" w:line="41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sz w:val="24"/>
          <w:szCs w:val="24"/>
        </w:rPr>
        <w:t>7</w:t>
      </w:r>
      <w:bookmarkEnd w:id="218"/>
      <w:r>
        <w:rPr>
          <w:color w:val="000000"/>
          <w:spacing w:val="0"/>
          <w:w w:val="100"/>
          <w:position w:val="0"/>
          <w:sz w:val="24"/>
          <w:szCs w:val="24"/>
        </w:rPr>
        <w:t>、</w:t>
        <w:tab/>
        <w:t>服务优势</w:t>
      </w:r>
      <w:bookmarkEnd w:id="216"/>
      <w:bookmarkEnd w:id="217"/>
      <w:bookmarkEnd w:id="219"/>
    </w:p>
    <w:p>
      <w:pPr>
        <w:pStyle w:val="Style24"/>
        <w:keepNext w:val="0"/>
        <w:keepLines w:val="0"/>
        <w:widowControl w:val="0"/>
        <w:shd w:val="clear" w:color="auto" w:fill="auto"/>
        <w:bidi w:val="0"/>
        <w:spacing w:before="0" w:after="0" w:line="468" w:lineRule="exact"/>
        <w:ind w:left="0" w:right="0" w:firstLine="440"/>
        <w:jc w:val="left"/>
        <w:sectPr>
          <w:footnotePr>
            <w:pos w:val="pageBottom"/>
            <w:numFmt w:val="decimal"/>
            <w:numRestart w:val="continuous"/>
          </w:footnotePr>
          <w:pgSz w:w="11900" w:h="16840"/>
          <w:pgMar w:top="1311" w:right="1018" w:bottom="1436" w:left="1090" w:header="0" w:footer="3" w:gutter="0"/>
          <w:cols w:space="720"/>
          <w:noEndnote/>
          <w:rtlGutter w:val="0"/>
          <w:docGrid w:linePitch="360"/>
        </w:sectPr>
      </w:pPr>
      <w:r>
        <w:rPr>
          <w:color w:val="000000"/>
          <w:spacing w:val="0"/>
          <w:w w:val="100"/>
          <w:position w:val="0"/>
        </w:rPr>
        <w:t>公司在全国</w:t>
      </w:r>
      <w:r>
        <w:rPr>
          <w:rFonts w:ascii="Times New Roman" w:eastAsia="Times New Roman" w:hAnsi="Times New Roman" w:cs="Times New Roman"/>
          <w:color w:val="000000"/>
          <w:spacing w:val="0"/>
          <w:w w:val="100"/>
          <w:position w:val="0"/>
        </w:rPr>
        <w:t>30</w:t>
      </w:r>
      <w:r>
        <w:rPr>
          <w:color w:val="000000"/>
          <w:spacing w:val="0"/>
          <w:w w:val="100"/>
          <w:position w:val="0"/>
        </w:rPr>
        <w:t xml:space="preserve">个省市设立了分子公司和服务机构，上述机构覆盖了全国主要业务区域。服务网点数 </w:t>
      </w:r>
      <w:r>
        <w:rPr>
          <w:color w:val="000000"/>
          <w:spacing w:val="0"/>
          <w:w w:val="100"/>
          <w:position w:val="0"/>
        </w:rPr>
        <w:t>量远远多于同行业其他企业，从而能够为当地用户提供更贴身、更周到、响应更及时的服务。公司目前对 于客户提出的技术问题均为</w:t>
      </w:r>
      <w:r>
        <w:rPr>
          <w:rFonts w:ascii="Times New Roman" w:eastAsia="Times New Roman" w:hAnsi="Times New Roman" w:cs="Times New Roman"/>
          <w:color w:val="000000"/>
          <w:spacing w:val="0"/>
          <w:w w:val="100"/>
          <w:position w:val="0"/>
        </w:rPr>
        <w:t>24</w:t>
      </w:r>
      <w:r>
        <w:rPr>
          <w:color w:val="000000"/>
          <w:spacing w:val="0"/>
          <w:w w:val="100"/>
          <w:position w:val="0"/>
        </w:rPr>
        <w:t>小时内给予响应，并以最快速度到达客户现场，确保了对客户需求专业、 及时、细致的响应。</w:t>
      </w:r>
    </w:p>
    <w:p>
      <w:pPr>
        <w:pStyle w:val="Style18"/>
        <w:keepNext/>
        <w:keepLines/>
        <w:widowControl w:val="0"/>
        <w:shd w:val="clear" w:color="auto" w:fill="auto"/>
        <w:bidi w:val="0"/>
        <w:spacing w:before="460" w:line="240" w:lineRule="auto"/>
        <w:ind w:left="0" w:right="0" w:firstLine="0"/>
        <w:jc w:val="center"/>
      </w:pPr>
      <w:bookmarkStart w:id="220" w:name="bookmark220"/>
      <w:bookmarkStart w:id="221" w:name="bookmark221"/>
      <w:bookmarkStart w:id="222" w:name="bookmark222"/>
      <w:r>
        <w:rPr>
          <w:color w:val="000000"/>
          <w:spacing w:val="0"/>
          <w:w w:val="100"/>
          <w:position w:val="0"/>
        </w:rPr>
        <w:t>第四节经营情况讨论与分析</w:t>
      </w:r>
      <w:bookmarkEnd w:id="220"/>
      <w:bookmarkEnd w:id="221"/>
      <w:bookmarkEnd w:id="222"/>
    </w:p>
    <w:p>
      <w:pPr>
        <w:pStyle w:val="Style15"/>
        <w:keepNext/>
        <w:keepLines/>
        <w:widowControl w:val="0"/>
        <w:shd w:val="clear" w:color="auto" w:fill="auto"/>
        <w:bidi w:val="0"/>
        <w:spacing w:before="0" w:after="18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rPr>
        <w:t>—、概述</w:t>
      </w:r>
      <w:bookmarkEnd w:id="224"/>
      <w:bookmarkEnd w:id="225"/>
      <w:bookmarkEnd w:id="226"/>
      <w:bookmarkEnd w:id="223"/>
    </w:p>
    <w:p>
      <w:pPr>
        <w:pStyle w:val="Style24"/>
        <w:keepNext w:val="0"/>
        <w:keepLines w:val="0"/>
        <w:widowControl w:val="0"/>
        <w:shd w:val="clear" w:color="auto" w:fill="auto"/>
        <w:bidi w:val="0"/>
        <w:spacing w:before="0" w:after="4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年度，公司主营业务覆盖安全防务、金融税务、智慧城市等紧密相连的关键领域，以智能服务为 导向，以数据“采集、传输、处理、应用”为路径，以信息物理系统</w:t>
      </w:r>
      <w:r>
        <w:rPr>
          <w:color w:val="000000"/>
          <w:spacing w:val="0"/>
          <w:w w:val="100"/>
          <w:position w:val="0"/>
        </w:rPr>
        <w:t>（</w:t>
      </w:r>
      <w:r>
        <w:rPr>
          <w:rFonts w:ascii="Times New Roman" w:eastAsia="Times New Roman" w:hAnsi="Times New Roman" w:cs="Times New Roman"/>
          <w:color w:val="000000"/>
          <w:spacing w:val="0"/>
          <w:w w:val="100"/>
          <w:position w:val="0"/>
        </w:rPr>
        <w:t>CPS</w:t>
      </w:r>
      <w:r>
        <w:rPr>
          <w:color w:val="000000"/>
          <w:spacing w:val="0"/>
          <w:w w:val="100"/>
          <w:position w:val="0"/>
        </w:rPr>
        <w:t>）、</w:t>
      </w:r>
      <w:r>
        <w:rPr>
          <w:color w:val="000000"/>
          <w:spacing w:val="0"/>
          <w:w w:val="100"/>
          <w:position w:val="0"/>
        </w:rPr>
        <w:t>时空信息网格大数据</w:t>
      </w:r>
      <w:r>
        <w:rPr>
          <w:color w:val="000000"/>
          <w:spacing w:val="0"/>
          <w:w w:val="100"/>
          <w:position w:val="0"/>
        </w:rPr>
        <w:t>（</w:t>
      </w:r>
      <w:r>
        <w:rPr>
          <w:rFonts w:ascii="Times New Roman" w:eastAsia="Times New Roman" w:hAnsi="Times New Roman" w:cs="Times New Roman"/>
          <w:color w:val="000000"/>
          <w:spacing w:val="0"/>
          <w:w w:val="100"/>
          <w:position w:val="0"/>
        </w:rPr>
        <w:t>BigData</w:t>
      </w:r>
      <w:r>
        <w:rPr>
          <w:color w:val="000000"/>
          <w:spacing w:val="0"/>
          <w:w w:val="100"/>
          <w:position w:val="0"/>
        </w:rPr>
        <w:t xml:space="preserve">） </w:t>
      </w:r>
      <w:r>
        <w:rPr>
          <w:color w:val="000000"/>
          <w:spacing w:val="0"/>
          <w:w w:val="100"/>
          <w:position w:val="0"/>
        </w:rPr>
        <w:t>和信息安全</w:t>
      </w:r>
      <w:r>
        <w:rPr>
          <w:color w:val="000000"/>
          <w:spacing w:val="0"/>
          <w:w w:val="100"/>
          <w:position w:val="0"/>
        </w:rPr>
        <w:t>（</w:t>
      </w:r>
      <w:r>
        <w:rPr>
          <w:rFonts w:ascii="Times New Roman" w:eastAsia="Times New Roman" w:hAnsi="Times New Roman" w:cs="Times New Roman"/>
          <w:color w:val="000000"/>
          <w:spacing w:val="0"/>
          <w:w w:val="100"/>
          <w:position w:val="0"/>
        </w:rPr>
        <w:t>Security</w:t>
      </w:r>
      <w:r>
        <w:rPr>
          <w:color w:val="000000"/>
          <w:spacing w:val="0"/>
          <w:w w:val="100"/>
          <w:position w:val="0"/>
        </w:rPr>
        <w:t>）</w:t>
      </w:r>
      <w:r>
        <w:rPr>
          <w:color w:val="000000"/>
          <w:spacing w:val="0"/>
          <w:w w:val="100"/>
          <w:position w:val="0"/>
        </w:rPr>
        <w:t>三大核心技术为支撑，致力于推进各业务领域的融合发展，提供智能、可控、高效、 安全的整体解决方案，成为业内领先的智能服务的构建者。</w:t>
      </w:r>
    </w:p>
    <w:p>
      <w:pPr>
        <w:pStyle w:val="Style48"/>
        <w:keepNext w:val="0"/>
        <w:keepLines w:val="0"/>
        <w:widowControl w:val="0"/>
        <w:shd w:val="clear" w:color="auto" w:fill="auto"/>
        <w:bidi w:val="0"/>
        <w:spacing w:before="0" w:after="40" w:line="466" w:lineRule="exact"/>
        <w:ind w:left="0" w:right="0"/>
        <w:jc w:val="both"/>
      </w:pPr>
      <w:r>
        <w:rPr>
          <w:rFonts w:ascii="SimSun" w:eastAsia="SimSun" w:hAnsi="SimSun" w:cs="SimSun"/>
          <w:color w:val="000000"/>
          <w:spacing w:val="0"/>
          <w:w w:val="100"/>
          <w:position w:val="0"/>
        </w:rPr>
        <w:t>报告期内，公司营业收入</w:t>
      </w:r>
      <w:r>
        <w:rPr>
          <w:color w:val="000000"/>
          <w:spacing w:val="0"/>
          <w:w w:val="100"/>
          <w:position w:val="0"/>
        </w:rPr>
        <w:t>218,877.59</w:t>
      </w:r>
      <w:r>
        <w:rPr>
          <w:rFonts w:ascii="SimSun" w:eastAsia="SimSun" w:hAnsi="SimSun" w:cs="SimSun"/>
          <w:color w:val="000000"/>
          <w:spacing w:val="0"/>
          <w:w w:val="100"/>
          <w:position w:val="0"/>
        </w:rPr>
        <w:t>万元，比上年同期的</w:t>
      </w:r>
      <w:r>
        <w:rPr>
          <w:color w:val="000000"/>
          <w:spacing w:val="0"/>
          <w:w w:val="100"/>
          <w:position w:val="0"/>
        </w:rPr>
        <w:t>98,031.92</w:t>
      </w:r>
      <w:r>
        <w:rPr>
          <w:rFonts w:ascii="SimSun" w:eastAsia="SimSun" w:hAnsi="SimSun" w:cs="SimSun"/>
          <w:color w:val="000000"/>
          <w:spacing w:val="0"/>
          <w:w w:val="100"/>
          <w:position w:val="0"/>
        </w:rPr>
        <w:t>万元增加</w:t>
      </w:r>
      <w:r>
        <w:rPr>
          <w:color w:val="000000"/>
          <w:spacing w:val="0"/>
          <w:w w:val="100"/>
          <w:position w:val="0"/>
        </w:rPr>
        <w:t>123.27%</w:t>
      </w:r>
      <w:r>
        <w:rPr>
          <w:rFonts w:ascii="SimSun" w:eastAsia="SimSun" w:hAnsi="SimSun" w:cs="SimSun"/>
          <w:color w:val="000000"/>
          <w:spacing w:val="0"/>
          <w:w w:val="100"/>
          <w:position w:val="0"/>
        </w:rPr>
        <w:t xml:space="preserve">；利润总额 </w:t>
      </w:r>
      <w:r>
        <w:rPr>
          <w:color w:val="000000"/>
          <w:spacing w:val="0"/>
          <w:w w:val="100"/>
          <w:position w:val="0"/>
        </w:rPr>
        <w:t>71,895.27</w:t>
      </w:r>
      <w:r>
        <w:rPr>
          <w:rFonts w:ascii="SimSun" w:eastAsia="SimSun" w:hAnsi="SimSun" w:cs="SimSun"/>
          <w:color w:val="000000"/>
          <w:spacing w:val="0"/>
          <w:w w:val="100"/>
          <w:position w:val="0"/>
        </w:rPr>
        <w:t>万元，比上年同期</w:t>
      </w:r>
      <w:r>
        <w:rPr>
          <w:color w:val="000000"/>
          <w:spacing w:val="0"/>
          <w:w w:val="100"/>
          <w:position w:val="0"/>
        </w:rPr>
        <w:t>15,109.00</w:t>
      </w:r>
      <w:r>
        <w:rPr>
          <w:rFonts w:ascii="SimSun" w:eastAsia="SimSun" w:hAnsi="SimSun" w:cs="SimSun"/>
          <w:color w:val="000000"/>
          <w:spacing w:val="0"/>
          <w:w w:val="100"/>
          <w:position w:val="0"/>
        </w:rPr>
        <w:t>万元增加</w:t>
      </w:r>
      <w:r>
        <w:rPr>
          <w:color w:val="000000"/>
          <w:spacing w:val="0"/>
          <w:w w:val="100"/>
          <w:position w:val="0"/>
        </w:rPr>
        <w:t>375.84%</w:t>
      </w:r>
      <w:r>
        <w:rPr>
          <w:rFonts w:ascii="SimSun" w:eastAsia="SimSun" w:hAnsi="SimSun" w:cs="SimSun"/>
          <w:color w:val="000000"/>
          <w:spacing w:val="0"/>
          <w:w w:val="100"/>
          <w:position w:val="0"/>
        </w:rPr>
        <w:t>，实现归属于上市公司股东的净利润</w:t>
      </w:r>
      <w:r>
        <w:rPr>
          <w:color w:val="000000"/>
          <w:spacing w:val="0"/>
          <w:w w:val="100"/>
          <w:position w:val="0"/>
        </w:rPr>
        <w:t>37,729.90</w:t>
      </w:r>
      <w:r>
        <w:rPr>
          <w:rFonts w:ascii="SimSun" w:eastAsia="SimSun" w:hAnsi="SimSun" w:cs="SimSun"/>
          <w:color w:val="000000"/>
          <w:spacing w:val="0"/>
          <w:w w:val="100"/>
          <w:position w:val="0"/>
        </w:rPr>
        <w:t>万 元，比上年同期</w:t>
      </w:r>
      <w:r>
        <w:rPr>
          <w:color w:val="000000"/>
          <w:spacing w:val="0"/>
          <w:w w:val="100"/>
          <w:position w:val="0"/>
        </w:rPr>
        <w:t>10,318.10</w:t>
      </w:r>
      <w:r>
        <w:rPr>
          <w:rFonts w:ascii="SimSun" w:eastAsia="SimSun" w:hAnsi="SimSun" w:cs="SimSun"/>
          <w:color w:val="000000"/>
          <w:spacing w:val="0"/>
          <w:w w:val="100"/>
          <w:position w:val="0"/>
        </w:rPr>
        <w:t>万元增长</w:t>
      </w:r>
      <w:r>
        <w:rPr>
          <w:color w:val="000000"/>
          <w:spacing w:val="0"/>
          <w:w w:val="100"/>
          <w:position w:val="0"/>
        </w:rPr>
        <w:t>265.67%</w:t>
      </w:r>
      <w:r>
        <w:rPr>
          <w:rFonts w:ascii="SimSun" w:eastAsia="SimSun" w:hAnsi="SimSun" w:cs="SimSun"/>
          <w:color w:val="000000"/>
          <w:spacing w:val="0"/>
          <w:w w:val="100"/>
          <w:position w:val="0"/>
        </w:rPr>
        <w:t>。</w:t>
      </w:r>
    </w:p>
    <w:p>
      <w:pPr>
        <w:pStyle w:val="Style24"/>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报告期内，公司管理层紧密围绕着年初制定的年度工作计划，贯彻执行董事会的战略部署，积极开展 各项工作。重点工作如下：</w:t>
      </w:r>
    </w:p>
    <w:p>
      <w:pPr>
        <w:pStyle w:val="Style24"/>
        <w:keepNext w:val="0"/>
        <w:keepLines w:val="0"/>
        <w:widowControl w:val="0"/>
        <w:shd w:val="clear" w:color="auto" w:fill="auto"/>
        <w:tabs>
          <w:tab w:pos="763" w:val="left"/>
        </w:tabs>
        <w:bidi w:val="0"/>
        <w:spacing w:before="0" w:after="40" w:line="470" w:lineRule="exact"/>
        <w:ind w:left="0" w:right="0" w:firstLine="440"/>
        <w:jc w:val="both"/>
      </w:pPr>
      <w:bookmarkStart w:id="227" w:name="bookmark227"/>
      <w:r>
        <w:rPr>
          <w:rFonts w:ascii="Times New Roman" w:eastAsia="Times New Roman" w:hAnsi="Times New Roman" w:cs="Times New Roman"/>
          <w:b/>
          <w:bCs/>
          <w:color w:val="000000"/>
          <w:spacing w:val="0"/>
          <w:w w:val="100"/>
          <w:position w:val="0"/>
        </w:rPr>
        <w:t>1</w:t>
      </w:r>
      <w:bookmarkEnd w:id="227"/>
      <w:r>
        <w:rPr>
          <w:rFonts w:ascii="Times New Roman" w:eastAsia="Times New Roman" w:hAnsi="Times New Roman" w:cs="Times New Roman"/>
          <w:b/>
          <w:bCs/>
          <w:color w:val="000000"/>
          <w:spacing w:val="0"/>
          <w:w w:val="100"/>
          <w:position w:val="0"/>
        </w:rPr>
        <w:t>）</w:t>
        <w:tab/>
      </w:r>
      <w:r>
        <w:rPr>
          <w:b/>
          <w:bCs/>
          <w:color w:val="000000"/>
          <w:spacing w:val="0"/>
          <w:w w:val="100"/>
          <w:position w:val="0"/>
        </w:rPr>
        <w:t>全面开展装备健康管理全生命周期产品链</w:t>
      </w:r>
    </w:p>
    <w:p>
      <w:pPr>
        <w:pStyle w:val="Style24"/>
        <w:keepNext w:val="0"/>
        <w:keepLines w:val="0"/>
        <w:widowControl w:val="0"/>
        <w:shd w:val="clear" w:color="auto" w:fill="auto"/>
        <w:bidi w:val="0"/>
        <w:spacing w:before="0" w:after="40" w:line="473" w:lineRule="exact"/>
        <w:ind w:left="0" w:right="0" w:firstLine="440"/>
        <w:jc w:val="both"/>
      </w:pPr>
      <w:r>
        <w:rPr>
          <w:color w:val="000000"/>
          <w:spacing w:val="0"/>
          <w:w w:val="100"/>
          <w:position w:val="0"/>
        </w:rPr>
        <w:t>报告期内，公司基本完成大运便携式维护终端</w:t>
      </w:r>
      <w:r>
        <w:rPr>
          <w:color w:val="000000"/>
          <w:spacing w:val="0"/>
          <w:w w:val="100"/>
          <w:position w:val="0"/>
        </w:rPr>
        <w:t>（</w:t>
      </w:r>
      <w:r>
        <w:rPr>
          <w:rFonts w:ascii="Times New Roman" w:eastAsia="Times New Roman" w:hAnsi="Times New Roman" w:cs="Times New Roman"/>
          <w:color w:val="000000"/>
          <w:spacing w:val="0"/>
          <w:w w:val="100"/>
          <w:position w:val="0"/>
        </w:rPr>
        <w:t>PMA</w:t>
      </w:r>
      <w:r>
        <w:rPr>
          <w:color w:val="000000"/>
          <w:spacing w:val="0"/>
          <w:w w:val="100"/>
          <w:position w:val="0"/>
        </w:rPr>
        <w:t>）</w:t>
      </w:r>
      <w:r>
        <w:rPr>
          <w:color w:val="000000"/>
          <w:spacing w:val="0"/>
          <w:w w:val="100"/>
          <w:position w:val="0"/>
        </w:rPr>
        <w:t>的研制工作，参与了多次</w:t>
      </w:r>
      <w:r>
        <w:rPr>
          <w:rFonts w:ascii="Times New Roman" w:eastAsia="Times New Roman" w:hAnsi="Times New Roman" w:cs="Times New Roman"/>
          <w:color w:val="000000"/>
          <w:spacing w:val="0"/>
          <w:w w:val="100"/>
          <w:position w:val="0"/>
        </w:rPr>
        <w:t>ATE</w:t>
      </w:r>
      <w:r>
        <w:rPr>
          <w:color w:val="000000"/>
          <w:spacing w:val="0"/>
          <w:w w:val="100"/>
          <w:position w:val="0"/>
        </w:rPr>
        <w:t>和可测试性的 重大招标，中标多项十三五装备预研共用技术课题，并向市场大力推广公司装备健康管理系统。此外，公 司参加了第二届军民融合发展高科技成果展，受到了相关部门及领导的高度重视。</w:t>
      </w:r>
    </w:p>
    <w:p>
      <w:pPr>
        <w:pStyle w:val="Style24"/>
        <w:keepNext w:val="0"/>
        <w:keepLines w:val="0"/>
        <w:widowControl w:val="0"/>
        <w:shd w:val="clear" w:color="auto" w:fill="auto"/>
        <w:tabs>
          <w:tab w:pos="773" w:val="left"/>
        </w:tabs>
        <w:bidi w:val="0"/>
        <w:spacing w:before="0" w:after="40" w:line="470" w:lineRule="exact"/>
        <w:ind w:left="0" w:right="0" w:firstLine="440"/>
        <w:jc w:val="both"/>
      </w:pPr>
      <w:bookmarkStart w:id="228" w:name="bookmark228"/>
      <w:r>
        <w:rPr>
          <w:rFonts w:ascii="Times New Roman" w:eastAsia="Times New Roman" w:hAnsi="Times New Roman" w:cs="Times New Roman"/>
          <w:b/>
          <w:bCs/>
          <w:color w:val="000000"/>
          <w:spacing w:val="0"/>
          <w:w w:val="100"/>
          <w:position w:val="0"/>
        </w:rPr>
        <w:t>2</w:t>
      </w:r>
      <w:bookmarkEnd w:id="228"/>
      <w:r>
        <w:rPr>
          <w:rFonts w:ascii="Times New Roman" w:eastAsia="Times New Roman" w:hAnsi="Times New Roman" w:cs="Times New Roman"/>
          <w:b/>
          <w:bCs/>
          <w:color w:val="000000"/>
          <w:spacing w:val="0"/>
          <w:w w:val="100"/>
          <w:position w:val="0"/>
        </w:rPr>
        <w:t>）</w:t>
        <w:tab/>
      </w:r>
      <w:r>
        <w:rPr>
          <w:b/>
          <w:bCs/>
          <w:color w:val="000000"/>
          <w:spacing w:val="0"/>
          <w:w w:val="100"/>
          <w:position w:val="0"/>
        </w:rPr>
        <w:t>推出无线宽带通信多媒体指挥系统</w:t>
      </w:r>
    </w:p>
    <w:p>
      <w:pPr>
        <w:pStyle w:val="Style2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报告期内，公司推出</w:t>
      </w:r>
      <w:r>
        <w:rPr>
          <w:rFonts w:ascii="Times New Roman" w:eastAsia="Times New Roman" w:hAnsi="Times New Roman" w:cs="Times New Roman"/>
          <w:color w:val="000000"/>
          <w:spacing w:val="0"/>
          <w:w w:val="100"/>
          <w:position w:val="0"/>
        </w:rPr>
        <w:t>WaterKD</w:t>
      </w:r>
      <w:r>
        <w:rPr>
          <w:color w:val="000000"/>
          <w:spacing w:val="0"/>
          <w:w w:val="100"/>
          <w:position w:val="0"/>
        </w:rPr>
        <w:t>无线宽带通信多媒体指挥系统，该系统基于时空编码技术、</w:t>
      </w:r>
      <w:r>
        <w:rPr>
          <w:rFonts w:ascii="Times New Roman" w:eastAsia="Times New Roman" w:hAnsi="Times New Roman" w:cs="Times New Roman"/>
          <w:color w:val="000000"/>
          <w:spacing w:val="0"/>
          <w:w w:val="100"/>
          <w:position w:val="0"/>
        </w:rPr>
        <w:t xml:space="preserve">4G TDD-LTE </w:t>
      </w:r>
      <w:r>
        <w:rPr>
          <w:color w:val="000000"/>
          <w:spacing w:val="0"/>
          <w:w w:val="100"/>
          <w:position w:val="0"/>
        </w:rPr>
        <w:t>技术和末端自组网技术，在大容量数据传输的基础上，重点解决行业区域性通信和宽带保障问题，提高了 现场态势感知和决策的可靠性、准确性。目前，该系统已进入市场推广阶段。</w:t>
      </w:r>
    </w:p>
    <w:p>
      <w:pPr>
        <w:pStyle w:val="Style24"/>
        <w:keepNext w:val="0"/>
        <w:keepLines w:val="0"/>
        <w:widowControl w:val="0"/>
        <w:shd w:val="clear" w:color="auto" w:fill="auto"/>
        <w:tabs>
          <w:tab w:pos="773" w:val="left"/>
        </w:tabs>
        <w:bidi w:val="0"/>
        <w:spacing w:before="0" w:after="40" w:line="470" w:lineRule="exact"/>
        <w:ind w:left="0" w:right="0" w:firstLine="440"/>
        <w:jc w:val="both"/>
      </w:pPr>
      <w:bookmarkStart w:id="229" w:name="bookmark229"/>
      <w:r>
        <w:rPr>
          <w:rFonts w:ascii="Times New Roman" w:eastAsia="Times New Roman" w:hAnsi="Times New Roman" w:cs="Times New Roman"/>
          <w:b/>
          <w:bCs/>
          <w:color w:val="000000"/>
          <w:spacing w:val="0"/>
          <w:w w:val="100"/>
          <w:position w:val="0"/>
        </w:rPr>
        <w:t>3</w:t>
      </w:r>
      <w:bookmarkEnd w:id="229"/>
      <w:r>
        <w:rPr>
          <w:rFonts w:ascii="Times New Roman" w:eastAsia="Times New Roman" w:hAnsi="Times New Roman" w:cs="Times New Roman"/>
          <w:b/>
          <w:bCs/>
          <w:color w:val="000000"/>
          <w:spacing w:val="0"/>
          <w:w w:val="100"/>
          <w:position w:val="0"/>
        </w:rPr>
        <w:t>）</w:t>
        <w:tab/>
      </w:r>
      <w:r>
        <w:rPr>
          <w:b/>
          <w:bCs/>
          <w:color w:val="000000"/>
          <w:spacing w:val="0"/>
          <w:w w:val="100"/>
          <w:position w:val="0"/>
        </w:rPr>
        <w:t>开拓创新税务信息化业务</w:t>
      </w:r>
    </w:p>
    <w:p>
      <w:pPr>
        <w:pStyle w:val="Style2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报告期内，公司作为税务信息化系统主要产品和服务供应商，根据国家政策牵引，进一步拓展涉税全 业务，继续发展现有税务信息化延伸业务，增加企业客户数量。公司未来除保持传统税务信息化机具产品 的销售与服务外，也正在电子发票领域积极布局，并已成功入围国内两家电信运营商。公司还与国内著名 第三方支付企业合作，共同开发闪电开票项目并已在酒店行业试点推广，市场反应良好。此外，公司持续 扩充基层服务网点并提升一线技术人员的服务质量，为客户提供更优质的服务。同时，还将积极拓展增值 服务领域，例如基于大数据的税务自动稽查平台、基于税务大数据的企业税务自查平台等，未来发展前景 广阔。</w:t>
      </w:r>
    </w:p>
    <w:p>
      <w:pPr>
        <w:pStyle w:val="Style24"/>
        <w:keepNext w:val="0"/>
        <w:keepLines w:val="0"/>
        <w:widowControl w:val="0"/>
        <w:shd w:val="clear" w:color="auto" w:fill="auto"/>
        <w:tabs>
          <w:tab w:pos="801" w:val="left"/>
        </w:tabs>
        <w:bidi w:val="0"/>
        <w:spacing w:before="0" w:after="0" w:line="468" w:lineRule="exact"/>
        <w:ind w:left="0" w:right="0" w:firstLine="440"/>
        <w:jc w:val="both"/>
      </w:pPr>
      <w:bookmarkStart w:id="230" w:name="bookmark230"/>
      <w:r>
        <w:rPr>
          <w:rFonts w:ascii="Times New Roman" w:eastAsia="Times New Roman" w:hAnsi="Times New Roman" w:cs="Times New Roman"/>
          <w:b/>
          <w:bCs/>
          <w:color w:val="000000"/>
          <w:spacing w:val="0"/>
          <w:w w:val="100"/>
          <w:position w:val="0"/>
        </w:rPr>
        <w:t>4</w:t>
      </w:r>
      <w:bookmarkEnd w:id="230"/>
      <w:r>
        <w:rPr>
          <w:rFonts w:ascii="Times New Roman" w:eastAsia="Times New Roman" w:hAnsi="Times New Roman" w:cs="Times New Roman"/>
          <w:b/>
          <w:bCs/>
          <w:color w:val="000000"/>
          <w:spacing w:val="0"/>
          <w:w w:val="100"/>
          <w:position w:val="0"/>
        </w:rPr>
        <w:t>）</w:t>
        <w:tab/>
      </w:r>
      <w:r>
        <w:rPr>
          <w:b/>
          <w:bCs/>
          <w:color w:val="000000"/>
          <w:spacing w:val="0"/>
          <w:w w:val="100"/>
          <w:position w:val="0"/>
        </w:rPr>
        <w:t>推进时空大数据业务</w:t>
      </w:r>
    </w:p>
    <w:p>
      <w:pPr>
        <w:pStyle w:val="Style2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报告期内，公司成立旋极伏羲，重点推进时空大数据业务。公司与北京大数据研究院联合建设“北京 大学时空大数据协同创新中心”，全面开展大数据业务，推动时空大数据的新理论、新技术前瞻性研究。 目前，公司已将时空信息网格大数据相关技术和产品应用于多个重点项目，这为公司带来新的利润增长点。</w:t>
      </w:r>
    </w:p>
    <w:p>
      <w:pPr>
        <w:pStyle w:val="Style24"/>
        <w:keepNext w:val="0"/>
        <w:keepLines w:val="0"/>
        <w:widowControl w:val="0"/>
        <w:shd w:val="clear" w:color="auto" w:fill="auto"/>
        <w:tabs>
          <w:tab w:pos="801" w:val="left"/>
        </w:tabs>
        <w:bidi w:val="0"/>
        <w:spacing w:before="0" w:after="0" w:line="468" w:lineRule="exact"/>
        <w:ind w:left="0" w:right="0" w:firstLine="440"/>
        <w:jc w:val="both"/>
      </w:pPr>
      <w:bookmarkStart w:id="231" w:name="bookmark231"/>
      <w:r>
        <w:rPr>
          <w:rFonts w:ascii="Times New Roman" w:eastAsia="Times New Roman" w:hAnsi="Times New Roman" w:cs="Times New Roman"/>
          <w:b/>
          <w:bCs/>
          <w:color w:val="000000"/>
          <w:spacing w:val="0"/>
          <w:w w:val="100"/>
          <w:position w:val="0"/>
        </w:rPr>
        <w:t>5</w:t>
      </w:r>
      <w:bookmarkEnd w:id="231"/>
      <w:r>
        <w:rPr>
          <w:rFonts w:ascii="Times New Roman" w:eastAsia="Times New Roman" w:hAnsi="Times New Roman" w:cs="Times New Roman"/>
          <w:b/>
          <w:bCs/>
          <w:color w:val="000000"/>
          <w:spacing w:val="0"/>
          <w:w w:val="100"/>
          <w:position w:val="0"/>
        </w:rPr>
        <w:t>）</w:t>
        <w:tab/>
      </w:r>
      <w:r>
        <w:rPr>
          <w:b/>
          <w:bCs/>
          <w:color w:val="000000"/>
          <w:spacing w:val="0"/>
          <w:w w:val="100"/>
          <w:position w:val="0"/>
        </w:rPr>
        <w:t>构建新型智慧城市</w:t>
      </w:r>
    </w:p>
    <w:p>
      <w:pPr>
        <w:pStyle w:val="Style24"/>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报告期内，旋极信息完成标的公司泰豪智能的收购，泰豪智能已成为公司的全资子公司。公司新增了 新型智慧城市智能设备与信息服务平台系列产品，业务主要覆盖智慧城市顶层规划，智慧能源、智慧交通、 智慧建筑、智慧园区、智慧水务等领域。</w:t>
      </w:r>
    </w:p>
    <w:p>
      <w:pPr>
        <w:pStyle w:val="Style15"/>
        <w:keepNext/>
        <w:keepLines/>
        <w:widowControl w:val="0"/>
        <w:shd w:val="clear" w:color="auto" w:fill="auto"/>
        <w:bidi w:val="0"/>
        <w:spacing w:before="0" w:after="2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二</w:t>
      </w:r>
      <w:bookmarkEnd w:id="234"/>
      <w:r>
        <w:rPr>
          <w:color w:val="000000"/>
          <w:spacing w:val="0"/>
          <w:w w:val="100"/>
          <w:position w:val="0"/>
        </w:rPr>
        <w:t>、主营业务分析</w:t>
      </w:r>
      <w:bookmarkEnd w:id="232"/>
      <w:bookmarkEnd w:id="233"/>
      <w:bookmarkEnd w:id="235"/>
    </w:p>
    <w:p>
      <w:pPr>
        <w:pStyle w:val="Style41"/>
        <w:keepNext/>
        <w:keepLines/>
        <w:widowControl w:val="0"/>
        <w:shd w:val="clear" w:color="auto" w:fill="auto"/>
        <w:bidi w:val="0"/>
        <w:spacing w:before="0" w:after="0" w:line="469" w:lineRule="exact"/>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sz w:val="24"/>
          <w:szCs w:val="24"/>
        </w:rPr>
        <w:t>1</w:t>
      </w:r>
      <w:bookmarkEnd w:id="238"/>
      <w:r>
        <w:rPr>
          <w:color w:val="000000"/>
          <w:spacing w:val="0"/>
          <w:w w:val="100"/>
          <w:position w:val="0"/>
          <w:sz w:val="24"/>
          <w:szCs w:val="24"/>
        </w:rPr>
        <w:t>、概述</w:t>
      </w:r>
      <w:bookmarkEnd w:id="236"/>
      <w:bookmarkEnd w:id="237"/>
      <w:bookmarkEnd w:id="239"/>
    </w:p>
    <w:p>
      <w:pPr>
        <w:pStyle w:val="Style24"/>
        <w:keepNext w:val="0"/>
        <w:keepLines w:val="0"/>
        <w:widowControl w:val="0"/>
        <w:shd w:val="clear" w:color="auto" w:fill="auto"/>
        <w:tabs>
          <w:tab w:pos="1019" w:val="left"/>
        </w:tabs>
        <w:bidi w:val="0"/>
        <w:spacing w:before="0" w:after="0" w:line="469" w:lineRule="exact"/>
        <w:ind w:left="0" w:right="0" w:firstLine="44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1</w:t>
      </w:r>
      <w:r>
        <w:rPr>
          <w:color w:val="000000"/>
          <w:spacing w:val="0"/>
          <w:w w:val="100"/>
          <w:position w:val="0"/>
        </w:rPr>
        <w:t>）</w:t>
        <w:tab/>
        <w:t>公司的主要业务为面向国防军工的嵌入式系统测试产品及服务、电子元器件测试、筛选及可靠 性保证服务、末端自组网无线通信产品；面向税务和金融等行业的信息安全产品和服务；基于时空信息网 格的大数据行业应用产品和服务；打造新型智慧城市智能设备与信息服务平台（含面向油气行业信息化的 嵌入式系统及服务及面向行业信息化嵌入式行业智能移动终端产品）。</w:t>
      </w:r>
    </w:p>
    <w:p>
      <w:pPr>
        <w:pStyle w:val="Style24"/>
        <w:keepNext w:val="0"/>
        <w:keepLines w:val="0"/>
        <w:widowControl w:val="0"/>
        <w:shd w:val="clear" w:color="auto" w:fill="auto"/>
        <w:bidi w:val="0"/>
        <w:spacing w:before="0" w:after="0" w:line="468" w:lineRule="exact"/>
        <w:ind w:left="0" w:right="0" w:firstLine="44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2</w:t>
      </w:r>
      <w:r>
        <w:rPr>
          <w:color w:val="000000"/>
          <w:spacing w:val="0"/>
          <w:w w:val="100"/>
          <w:position w:val="0"/>
        </w:rPr>
        <w:t>） ）报告期内，公司实现营业总收入</w:t>
      </w:r>
      <w:r>
        <w:rPr>
          <w:rFonts w:ascii="Times New Roman" w:eastAsia="Times New Roman" w:hAnsi="Times New Roman" w:cs="Times New Roman"/>
          <w:color w:val="000000"/>
          <w:spacing w:val="0"/>
          <w:w w:val="100"/>
          <w:position w:val="0"/>
        </w:rPr>
        <w:t>218,877.59</w:t>
      </w:r>
      <w:r>
        <w:rPr>
          <w:color w:val="000000"/>
          <w:spacing w:val="0"/>
          <w:w w:val="100"/>
          <w:position w:val="0"/>
        </w:rPr>
        <w:t>万元，同比增长</w:t>
      </w:r>
      <w:r>
        <w:rPr>
          <w:rFonts w:ascii="Times New Roman" w:eastAsia="Times New Roman" w:hAnsi="Times New Roman" w:cs="Times New Roman"/>
          <w:color w:val="000000"/>
          <w:spacing w:val="0"/>
          <w:w w:val="100"/>
          <w:position w:val="0"/>
        </w:rPr>
        <w:t>123.27%</w:t>
      </w:r>
      <w:r>
        <w:rPr>
          <w:color w:val="000000"/>
          <w:spacing w:val="0"/>
          <w:w w:val="100"/>
          <w:position w:val="0"/>
        </w:rPr>
        <w:t>；其中：嵌入式系统及元 器件测试业务实现收入</w:t>
      </w:r>
      <w:r>
        <w:rPr>
          <w:rFonts w:ascii="Times New Roman" w:eastAsia="Times New Roman" w:hAnsi="Times New Roman" w:cs="Times New Roman"/>
          <w:color w:val="000000"/>
          <w:spacing w:val="0"/>
          <w:w w:val="100"/>
          <w:position w:val="0"/>
        </w:rPr>
        <w:t>40,758.86</w:t>
      </w:r>
      <w:r>
        <w:rPr>
          <w:color w:val="000000"/>
          <w:spacing w:val="0"/>
          <w:w w:val="100"/>
          <w:position w:val="0"/>
        </w:rPr>
        <w:t>万元，同比增长</w:t>
      </w:r>
      <w:r>
        <w:rPr>
          <w:rFonts w:ascii="Times New Roman" w:eastAsia="Times New Roman" w:hAnsi="Times New Roman" w:cs="Times New Roman"/>
          <w:color w:val="000000"/>
          <w:spacing w:val="0"/>
          <w:w w:val="100"/>
          <w:position w:val="0"/>
        </w:rPr>
        <w:t>48.37%</w:t>
      </w:r>
      <w:r>
        <w:rPr>
          <w:color w:val="000000"/>
          <w:spacing w:val="0"/>
          <w:w w:val="100"/>
          <w:position w:val="0"/>
        </w:rPr>
        <w:t>；信息安全业务实现收入</w:t>
      </w:r>
      <w:r>
        <w:rPr>
          <w:rFonts w:ascii="Times New Roman" w:eastAsia="Times New Roman" w:hAnsi="Times New Roman" w:cs="Times New Roman"/>
          <w:color w:val="000000"/>
          <w:spacing w:val="0"/>
          <w:w w:val="100"/>
          <w:position w:val="0"/>
        </w:rPr>
        <w:t>121,258.68</w:t>
      </w:r>
      <w:r>
        <w:rPr>
          <w:color w:val="000000"/>
          <w:spacing w:val="0"/>
          <w:w w:val="100"/>
          <w:position w:val="0"/>
        </w:rPr>
        <w:t>万元，同比 增长</w:t>
      </w:r>
      <w:r>
        <w:rPr>
          <w:rFonts w:ascii="Times New Roman" w:eastAsia="Times New Roman" w:hAnsi="Times New Roman" w:cs="Times New Roman"/>
          <w:color w:val="000000"/>
          <w:spacing w:val="0"/>
          <w:w w:val="100"/>
          <w:position w:val="0"/>
        </w:rPr>
        <w:t>90.52%</w:t>
      </w:r>
      <w:r>
        <w:rPr>
          <w:color w:val="000000"/>
          <w:spacing w:val="0"/>
          <w:w w:val="100"/>
          <w:position w:val="0"/>
        </w:rPr>
        <w:t>；能源信息化业务实现收入</w:t>
      </w:r>
      <w:r>
        <w:rPr>
          <w:rFonts w:ascii="Times New Roman" w:eastAsia="Times New Roman" w:hAnsi="Times New Roman" w:cs="Times New Roman"/>
          <w:color w:val="000000"/>
          <w:spacing w:val="0"/>
          <w:w w:val="100"/>
          <w:position w:val="0"/>
        </w:rPr>
        <w:t>15,452.55</w:t>
      </w:r>
      <w:r>
        <w:rPr>
          <w:color w:val="000000"/>
          <w:spacing w:val="0"/>
          <w:w w:val="100"/>
          <w:position w:val="0"/>
        </w:rPr>
        <w:t>万元，同比增长</w:t>
      </w:r>
      <w:r>
        <w:rPr>
          <w:rFonts w:ascii="Times New Roman" w:eastAsia="Times New Roman" w:hAnsi="Times New Roman" w:cs="Times New Roman"/>
          <w:color w:val="000000"/>
          <w:spacing w:val="0"/>
          <w:w w:val="100"/>
          <w:position w:val="0"/>
        </w:rPr>
        <w:t>134.95%</w:t>
      </w:r>
      <w:r>
        <w:rPr>
          <w:color w:val="000000"/>
          <w:spacing w:val="0"/>
          <w:w w:val="100"/>
          <w:position w:val="0"/>
        </w:rPr>
        <w:t>；智慧建筑业务实现收入</w:t>
      </w:r>
      <w:r>
        <w:rPr>
          <w:rFonts w:ascii="Times New Roman" w:eastAsia="Times New Roman" w:hAnsi="Times New Roman" w:cs="Times New Roman"/>
          <w:color w:val="000000"/>
          <w:spacing w:val="0"/>
          <w:w w:val="100"/>
          <w:position w:val="0"/>
        </w:rPr>
        <w:t xml:space="preserve">33,965.69 </w:t>
      </w:r>
      <w:r>
        <w:rPr>
          <w:color w:val="000000"/>
          <w:spacing w:val="0"/>
          <w:w w:val="100"/>
          <w:position w:val="0"/>
        </w:rPr>
        <w:t>万元，为报告期新增业务；智慧交通业务实现收入</w:t>
      </w:r>
      <w:r>
        <w:rPr>
          <w:rFonts w:ascii="Times New Roman" w:eastAsia="Times New Roman" w:hAnsi="Times New Roman" w:cs="Times New Roman"/>
          <w:color w:val="000000"/>
          <w:spacing w:val="0"/>
          <w:w w:val="100"/>
          <w:position w:val="0"/>
        </w:rPr>
        <w:t>4,147.39</w:t>
      </w:r>
      <w:r>
        <w:rPr>
          <w:color w:val="000000"/>
          <w:spacing w:val="0"/>
          <w:w w:val="100"/>
          <w:position w:val="0"/>
        </w:rPr>
        <w:t>万元，同比增长</w:t>
      </w:r>
      <w:r>
        <w:rPr>
          <w:rFonts w:ascii="Times New Roman" w:eastAsia="Times New Roman" w:hAnsi="Times New Roman" w:cs="Times New Roman"/>
          <w:color w:val="000000"/>
          <w:spacing w:val="0"/>
          <w:w w:val="100"/>
          <w:position w:val="0"/>
        </w:rPr>
        <w:t>1,128.51%</w:t>
      </w:r>
      <w:r>
        <w:rPr>
          <w:color w:val="000000"/>
          <w:spacing w:val="0"/>
          <w:w w:val="100"/>
          <w:position w:val="0"/>
        </w:rPr>
        <w:t>；其他业务实现收 入</w:t>
      </w:r>
      <w:r>
        <w:rPr>
          <w:rFonts w:ascii="Times New Roman" w:eastAsia="Times New Roman" w:hAnsi="Times New Roman" w:cs="Times New Roman"/>
          <w:color w:val="000000"/>
          <w:spacing w:val="0"/>
          <w:w w:val="100"/>
          <w:position w:val="0"/>
        </w:rPr>
        <w:t>3,294.42</w:t>
      </w:r>
      <w:r>
        <w:rPr>
          <w:color w:val="000000"/>
          <w:spacing w:val="0"/>
          <w:w w:val="100"/>
          <w:position w:val="0"/>
        </w:rPr>
        <w:t>万元，为报告期新增业务。</w:t>
      </w:r>
    </w:p>
    <w:p>
      <w:pPr>
        <w:pStyle w:val="Style24"/>
        <w:keepNext w:val="0"/>
        <w:keepLines w:val="0"/>
        <w:widowControl w:val="0"/>
        <w:shd w:val="clear" w:color="auto" w:fill="auto"/>
        <w:tabs>
          <w:tab w:pos="1004" w:val="left"/>
        </w:tabs>
        <w:bidi w:val="0"/>
        <w:spacing w:before="0" w:after="0" w:line="490" w:lineRule="exact"/>
        <w:ind w:left="0" w:right="0" w:firstLine="44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报告期内，公司实现归属于上市公司股东的净利润</w:t>
      </w:r>
      <w:r>
        <w:rPr>
          <w:rFonts w:ascii="Times New Roman" w:eastAsia="Times New Roman" w:hAnsi="Times New Roman" w:cs="Times New Roman"/>
          <w:color w:val="000000"/>
          <w:spacing w:val="0"/>
          <w:w w:val="100"/>
          <w:position w:val="0"/>
        </w:rPr>
        <w:t>37,729.90</w:t>
      </w:r>
      <w:r>
        <w:rPr>
          <w:color w:val="000000"/>
          <w:spacing w:val="0"/>
          <w:w w:val="100"/>
          <w:position w:val="0"/>
        </w:rPr>
        <w:t>万元，同比增长</w:t>
      </w:r>
      <w:r>
        <w:rPr>
          <w:rFonts w:ascii="Times New Roman" w:eastAsia="Times New Roman" w:hAnsi="Times New Roman" w:cs="Times New Roman"/>
          <w:color w:val="000000"/>
          <w:spacing w:val="0"/>
          <w:w w:val="100"/>
          <w:position w:val="0"/>
        </w:rPr>
        <w:t>265.67%</w:t>
      </w:r>
      <w:r>
        <w:rPr>
          <w:color w:val="000000"/>
          <w:spacing w:val="0"/>
          <w:w w:val="100"/>
          <w:position w:val="0"/>
        </w:rPr>
        <w:t>，主要原 因在于：</w:t>
      </w:r>
    </w:p>
    <w:p>
      <w:pPr>
        <w:pStyle w:val="Style24"/>
        <w:keepNext w:val="0"/>
        <w:keepLines w:val="0"/>
        <w:widowControl w:val="0"/>
        <w:shd w:val="clear" w:color="auto" w:fill="auto"/>
        <w:tabs>
          <w:tab w:pos="808" w:val="left"/>
        </w:tabs>
        <w:bidi w:val="0"/>
        <w:spacing w:before="0" w:after="0" w:line="468" w:lineRule="exact"/>
        <w:ind w:left="0" w:right="0" w:firstLine="440"/>
        <w:jc w:val="both"/>
      </w:pPr>
      <w:bookmarkStart w:id="243" w:name="bookmark243"/>
      <w:r>
        <w:rPr>
          <w:rFonts w:ascii="Times New Roman" w:eastAsia="Times New Roman" w:hAnsi="Times New Roman" w:cs="Times New Roman"/>
          <w:color w:val="000000"/>
          <w:spacing w:val="0"/>
          <w:w w:val="100"/>
          <w:position w:val="0"/>
        </w:rPr>
        <w:t>1</w:t>
      </w:r>
      <w:bookmarkEnd w:id="243"/>
      <w:r>
        <w:rPr>
          <w:color w:val="000000"/>
          <w:spacing w:val="0"/>
          <w:w w:val="100"/>
          <w:position w:val="0"/>
        </w:rPr>
        <w:t>）</w:t>
        <w:tab/>
        <w:t>报告期内，公司充分把握“营改增”试点扩大至建筑业、房地产业、金融业、生活服务业范围的 重大机遇，深化营业网点建设，强化各网点的运营能力，做好技术、产品和服务等各项工作，税务信息化 系统及装置业务的销售出现大幅增长；</w:t>
      </w:r>
    </w:p>
    <w:p>
      <w:pPr>
        <w:pStyle w:val="Style24"/>
        <w:keepNext w:val="0"/>
        <w:keepLines w:val="0"/>
        <w:widowControl w:val="0"/>
        <w:shd w:val="clear" w:color="auto" w:fill="auto"/>
        <w:tabs>
          <w:tab w:pos="830" w:val="left"/>
        </w:tabs>
        <w:bidi w:val="0"/>
        <w:spacing w:before="0" w:after="0" w:line="468" w:lineRule="exact"/>
        <w:ind w:left="0" w:right="0" w:firstLine="440"/>
        <w:jc w:val="both"/>
      </w:pPr>
      <w:bookmarkStart w:id="244" w:name="bookmark244"/>
      <w:r>
        <w:rPr>
          <w:rFonts w:ascii="Times New Roman" w:eastAsia="Times New Roman" w:hAnsi="Times New Roman" w:cs="Times New Roman"/>
          <w:color w:val="000000"/>
          <w:spacing w:val="0"/>
          <w:w w:val="100"/>
          <w:position w:val="0"/>
        </w:rPr>
        <w:t>2</w:t>
      </w:r>
      <w:bookmarkEnd w:id="244"/>
      <w:r>
        <w:rPr>
          <w:color w:val="000000"/>
          <w:spacing w:val="0"/>
          <w:w w:val="100"/>
          <w:position w:val="0"/>
        </w:rPr>
        <w:t>）</w:t>
        <w:tab/>
        <w:t>西安西谷业务整合顺利，军用电子元器件测试、筛选及可靠性保证相关服务业务大幅增长；</w:t>
      </w:r>
    </w:p>
    <w:p>
      <w:pPr>
        <w:pStyle w:val="Style24"/>
        <w:keepNext w:val="0"/>
        <w:keepLines w:val="0"/>
        <w:widowControl w:val="0"/>
        <w:shd w:val="clear" w:color="auto" w:fill="auto"/>
        <w:tabs>
          <w:tab w:pos="830" w:val="left"/>
        </w:tabs>
        <w:bidi w:val="0"/>
        <w:spacing w:before="0" w:after="0" w:line="468" w:lineRule="exact"/>
        <w:ind w:left="0" w:right="0" w:firstLine="440"/>
        <w:jc w:val="both"/>
      </w:pPr>
      <w:bookmarkStart w:id="245" w:name="bookmark245"/>
      <w:r>
        <w:rPr>
          <w:rFonts w:ascii="Times New Roman" w:eastAsia="Times New Roman" w:hAnsi="Times New Roman" w:cs="Times New Roman"/>
          <w:color w:val="000000"/>
          <w:spacing w:val="0"/>
          <w:w w:val="100"/>
          <w:position w:val="0"/>
        </w:rPr>
        <w:t>3</w:t>
      </w:r>
      <w:bookmarkEnd w:id="245"/>
      <w:r>
        <w:rPr>
          <w:color w:val="000000"/>
          <w:spacing w:val="0"/>
          <w:w w:val="100"/>
          <w:position w:val="0"/>
        </w:rPr>
        <w:t>）</w:t>
        <w:tab/>
        <w:t>报告期内，公司完成对泰豪智能的收购，报告期新增智慧城市顶层设计、实施和运营业务；</w:t>
      </w:r>
    </w:p>
    <w:p>
      <w:pPr>
        <w:pStyle w:val="Style24"/>
        <w:keepNext w:val="0"/>
        <w:keepLines w:val="0"/>
        <w:widowControl w:val="0"/>
        <w:shd w:val="clear" w:color="auto" w:fill="auto"/>
        <w:tabs>
          <w:tab w:pos="390" w:val="left"/>
        </w:tabs>
        <w:bidi w:val="0"/>
        <w:spacing w:before="0" w:after="0" w:line="468" w:lineRule="exact"/>
        <w:ind w:left="0" w:right="0" w:firstLine="440"/>
        <w:jc w:val="both"/>
      </w:pPr>
      <w:bookmarkStart w:id="246" w:name="bookmark246"/>
      <w:r>
        <w:rPr>
          <w:rFonts w:ascii="Times New Roman" w:eastAsia="Times New Roman" w:hAnsi="Times New Roman" w:cs="Times New Roman"/>
          <w:color w:val="000000"/>
          <w:spacing w:val="0"/>
          <w:w w:val="100"/>
          <w:position w:val="0"/>
        </w:rPr>
        <w:t>4</w:t>
      </w:r>
      <w:bookmarkEnd w:id="246"/>
      <w:r>
        <w:rPr>
          <w:color w:val="000000"/>
          <w:spacing w:val="0"/>
          <w:w w:val="100"/>
          <w:position w:val="0"/>
        </w:rPr>
        <w:t>）</w:t>
        <w:tab/>
        <w:t xml:space="preserve">报告期内，公司税务信息化系统及装置业务、嵌入式系统测试及服务业务等毛利率有所上升，公 </w:t>
      </w:r>
      <w:r>
        <w:rPr>
          <w:color w:val="000000"/>
          <w:spacing w:val="0"/>
          <w:w w:val="100"/>
          <w:position w:val="0"/>
        </w:rPr>
        <w:t>司盈利能力有较大幅度提升。</w:t>
      </w:r>
    </w:p>
    <w:p>
      <w:pPr>
        <w:pStyle w:val="Style35"/>
        <w:keepNext/>
        <w:keepLines/>
        <w:widowControl w:val="0"/>
        <w:numPr>
          <w:ilvl w:val="0"/>
          <w:numId w:val="1"/>
        </w:numPr>
        <w:shd w:val="clear" w:color="auto" w:fill="auto"/>
        <w:tabs>
          <w:tab w:pos="1016" w:val="left"/>
        </w:tabs>
        <w:bidi w:val="0"/>
        <w:spacing w:before="0" w:after="0" w:line="480" w:lineRule="exact"/>
        <w:ind w:left="0" w:right="0" w:firstLine="400"/>
        <w:jc w:val="both"/>
      </w:pPr>
      <w:bookmarkStart w:id="247" w:name="bookmark247"/>
      <w:bookmarkStart w:id="248" w:name="bookmark248"/>
      <w:bookmarkStart w:id="249" w:name="bookmark249"/>
      <w:bookmarkStart w:id="250" w:name="bookmark250"/>
      <w:bookmarkEnd w:id="249"/>
      <w:r>
        <w:rPr>
          <w:color w:val="000000"/>
          <w:spacing w:val="0"/>
          <w:w w:val="100"/>
          <w:position w:val="0"/>
        </w:rPr>
        <w:t>报告期内，公司研发投入</w:t>
      </w:r>
      <w:r>
        <w:rPr>
          <w:rFonts w:ascii="Times New Roman" w:eastAsia="Times New Roman" w:hAnsi="Times New Roman" w:cs="Times New Roman"/>
          <w:color w:val="000000"/>
          <w:spacing w:val="0"/>
          <w:w w:val="100"/>
          <w:position w:val="0"/>
        </w:rPr>
        <w:t>7,522.10</w:t>
      </w:r>
      <w:r>
        <w:rPr>
          <w:color w:val="000000"/>
          <w:spacing w:val="0"/>
          <w:w w:val="100"/>
          <w:position w:val="0"/>
        </w:rPr>
        <w:t>万元，同比增长</w:t>
      </w:r>
      <w:r>
        <w:rPr>
          <w:rFonts w:ascii="Times New Roman" w:eastAsia="Times New Roman" w:hAnsi="Times New Roman" w:cs="Times New Roman"/>
          <w:color w:val="000000"/>
          <w:spacing w:val="0"/>
          <w:w w:val="100"/>
          <w:position w:val="0"/>
        </w:rPr>
        <w:t>79.49%</w:t>
      </w:r>
      <w:r>
        <w:rPr>
          <w:color w:val="000000"/>
          <w:spacing w:val="0"/>
          <w:w w:val="100"/>
          <w:position w:val="0"/>
        </w:rPr>
        <w:t>，主要原因是公司加快在大数据、装 备健康管理、税务信息化业务、构建新型智慧城市等领域布局，研发费用较去年同期有较大幅度的提升。</w:t>
      </w:r>
      <w:bookmarkEnd w:id="247"/>
      <w:bookmarkEnd w:id="248"/>
      <w:bookmarkEnd w:id="250"/>
    </w:p>
    <w:p>
      <w:pPr>
        <w:pStyle w:val="Style35"/>
        <w:keepNext/>
        <w:keepLines/>
        <w:widowControl w:val="0"/>
        <w:numPr>
          <w:ilvl w:val="0"/>
          <w:numId w:val="1"/>
        </w:numPr>
        <w:shd w:val="clear" w:color="auto" w:fill="auto"/>
        <w:bidi w:val="0"/>
        <w:spacing w:before="0" w:after="400" w:line="480" w:lineRule="exact"/>
        <w:ind w:left="0" w:right="0" w:firstLine="400"/>
        <w:jc w:val="both"/>
      </w:pPr>
      <w:bookmarkStart w:id="251" w:name="bookmark251"/>
      <w:bookmarkStart w:id="252" w:name="bookmark252"/>
      <w:bookmarkStart w:id="253" w:name="bookmark253"/>
      <w:bookmarkStart w:id="254" w:name="bookmark254"/>
      <w:bookmarkEnd w:id="253"/>
      <w:r>
        <w:rPr>
          <w:color w:val="000000"/>
          <w:spacing w:val="0"/>
          <w:w w:val="100"/>
          <w:position w:val="0"/>
        </w:rPr>
        <w:t xml:space="preserve"> 期末现金及现金等价物余额增加</w:t>
      </w:r>
      <w:r>
        <w:rPr>
          <w:rFonts w:ascii="Times New Roman" w:eastAsia="Times New Roman" w:hAnsi="Times New Roman" w:cs="Times New Roman"/>
          <w:color w:val="000000"/>
          <w:spacing w:val="0"/>
          <w:w w:val="100"/>
          <w:position w:val="0"/>
        </w:rPr>
        <w:t>190,487.39</w:t>
      </w:r>
      <w:r>
        <w:rPr>
          <w:color w:val="000000"/>
          <w:spacing w:val="0"/>
          <w:w w:val="100"/>
          <w:position w:val="0"/>
        </w:rPr>
        <w:t>万元，主要原因是报告期内公司募集资金到位，以 及合并范围增加导致。</w:t>
      </w:r>
      <w:bookmarkEnd w:id="251"/>
      <w:bookmarkEnd w:id="252"/>
      <w:bookmarkEnd w:id="254"/>
    </w:p>
    <w:p>
      <w:pPr>
        <w:pStyle w:val="Style41"/>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sz w:val="24"/>
          <w:szCs w:val="24"/>
        </w:rPr>
        <w:t>2</w:t>
      </w:r>
      <w:bookmarkEnd w:id="257"/>
      <w:r>
        <w:rPr>
          <w:color w:val="000000"/>
          <w:spacing w:val="0"/>
          <w:w w:val="100"/>
          <w:position w:val="0"/>
          <w:sz w:val="24"/>
          <w:szCs w:val="24"/>
        </w:rPr>
        <w:t>、收入与成本</w:t>
      </w:r>
      <w:bookmarkEnd w:id="255"/>
      <w:bookmarkEnd w:id="256"/>
      <w:bookmarkEnd w:id="258"/>
    </w:p>
    <w:p>
      <w:pPr>
        <w:pStyle w:val="Style41"/>
        <w:keepNext/>
        <w:keepLines/>
        <w:widowControl w:val="0"/>
        <w:numPr>
          <w:ilvl w:val="0"/>
          <w:numId w:val="3"/>
        </w:numPr>
        <w:shd w:val="clear" w:color="auto" w:fill="auto"/>
        <w:bidi w:val="0"/>
        <w:spacing w:before="0" w:after="0" w:line="240" w:lineRule="auto"/>
        <w:ind w:left="0" w:right="0" w:firstLine="0"/>
        <w:jc w:val="left"/>
      </w:pPr>
      <w:bookmarkStart w:id="255" w:name="bookmark255"/>
      <w:bookmarkStart w:id="256" w:name="bookmark256"/>
      <w:bookmarkStart w:id="259" w:name="bookmark259"/>
      <w:bookmarkStart w:id="260" w:name="bookmark260"/>
      <w:bookmarkEnd w:id="259"/>
      <w:r>
        <w:rPr>
          <w:color w:val="000000"/>
          <w:spacing w:val="0"/>
          <w:w w:val="100"/>
          <w:position w:val="0"/>
          <w:sz w:val="24"/>
          <w:szCs w:val="24"/>
        </w:rPr>
        <w:t>营业收入构成</w:t>
      </w:r>
      <w:bookmarkEnd w:id="255"/>
      <w:bookmarkEnd w:id="256"/>
      <w:bookmarkEnd w:id="260"/>
    </w:p>
    <w:p>
      <w:pPr>
        <w:pStyle w:val="Style35"/>
        <w:keepNext/>
        <w:keepLines/>
        <w:widowControl w:val="0"/>
        <w:shd w:val="clear" w:color="auto" w:fill="auto"/>
        <w:bidi w:val="0"/>
        <w:spacing w:before="0" w:after="0" w:line="475" w:lineRule="exact"/>
        <w:ind w:left="0" w:right="0" w:firstLine="380"/>
        <w:jc w:val="left"/>
      </w:pPr>
      <w:bookmarkStart w:id="261" w:name="bookmark261"/>
      <w:bookmarkStart w:id="262" w:name="bookmark262"/>
      <w:bookmarkStart w:id="263" w:name="bookmark263"/>
      <w:r>
        <w:rPr>
          <w:color w:val="000000"/>
          <w:spacing w:val="0"/>
          <w:w w:val="100"/>
          <w:position w:val="0"/>
        </w:rPr>
        <w:t>公司是否需要遵守光伏产业链相关业的披露要求</w:t>
      </w:r>
      <w:bookmarkEnd w:id="261"/>
      <w:bookmarkEnd w:id="262"/>
      <w:bookmarkEnd w:id="263"/>
    </w:p>
    <w:p>
      <w:pPr>
        <w:pStyle w:val="Style35"/>
        <w:keepNext/>
        <w:keepLines/>
        <w:widowControl w:val="0"/>
        <w:shd w:val="clear" w:color="auto" w:fill="auto"/>
        <w:bidi w:val="0"/>
        <w:spacing w:before="0" w:after="0" w:line="475" w:lineRule="exact"/>
        <w:ind w:left="0" w:right="0" w:firstLine="380"/>
        <w:jc w:val="left"/>
      </w:pPr>
      <w:bookmarkStart w:id="264" w:name="bookmark264"/>
      <w:bookmarkStart w:id="265" w:name="bookmark265"/>
      <w:bookmarkStart w:id="266" w:name="bookmark266"/>
      <w:r>
        <w:rPr>
          <w:color w:val="000000"/>
          <w:spacing w:val="0"/>
          <w:w w:val="100"/>
          <w:position w:val="0"/>
        </w:rPr>
        <w:t>否</w:t>
      </w:r>
      <w:bookmarkEnd w:id="264"/>
      <w:bookmarkEnd w:id="265"/>
      <w:bookmarkEnd w:id="266"/>
    </w:p>
    <w:p>
      <w:pPr>
        <w:pStyle w:val="Style35"/>
        <w:keepNext/>
        <w:keepLines/>
        <w:widowControl w:val="0"/>
        <w:shd w:val="clear" w:color="auto" w:fill="auto"/>
        <w:bidi w:val="0"/>
        <w:spacing w:before="0" w:after="0" w:line="470" w:lineRule="exact"/>
        <w:ind w:left="0" w:right="0" w:firstLine="400"/>
        <w:jc w:val="both"/>
      </w:pPr>
      <w:bookmarkStart w:id="267" w:name="bookmark267"/>
      <w:bookmarkStart w:id="268" w:name="bookmark268"/>
      <w:bookmarkStart w:id="269" w:name="bookmark269"/>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 务》的披露要求：</w:t>
      </w:r>
      <w:bookmarkEnd w:id="267"/>
      <w:bookmarkEnd w:id="268"/>
      <w:bookmarkEnd w:id="269"/>
    </w:p>
    <w:p>
      <w:pPr>
        <w:pStyle w:val="Style35"/>
        <w:keepNext/>
        <w:keepLines/>
        <w:widowControl w:val="0"/>
        <w:shd w:val="clear" w:color="auto" w:fill="auto"/>
        <w:bidi w:val="0"/>
        <w:spacing w:before="0" w:after="0" w:line="475" w:lineRule="exact"/>
        <w:ind w:left="0" w:right="0" w:firstLine="380"/>
        <w:jc w:val="left"/>
      </w:pPr>
      <w:bookmarkStart w:id="270" w:name="bookmark270"/>
      <w:bookmarkStart w:id="271" w:name="bookmark271"/>
      <w:bookmarkStart w:id="272" w:name="bookmark272"/>
      <w:r>
        <w:rPr>
          <w:color w:val="000000"/>
          <w:spacing w:val="0"/>
          <w:w w:val="100"/>
          <w:position w:val="0"/>
        </w:rPr>
        <w:t>否</w:t>
      </w:r>
      <w:bookmarkEnd w:id="270"/>
      <w:bookmarkEnd w:id="271"/>
      <w:bookmarkEnd w:id="272"/>
    </w:p>
    <w:p>
      <w:pPr>
        <w:pStyle w:val="Style35"/>
        <w:keepNext/>
        <w:keepLines/>
        <w:widowControl w:val="0"/>
        <w:shd w:val="clear" w:color="auto" w:fill="auto"/>
        <w:bidi w:val="0"/>
        <w:spacing w:before="0" w:after="0" w:line="461" w:lineRule="exact"/>
        <w:ind w:left="0" w:right="0" w:firstLine="400"/>
        <w:jc w:val="both"/>
      </w:pPr>
      <w:bookmarkStart w:id="273" w:name="bookmark273"/>
      <w:bookmarkStart w:id="274" w:name="bookmark274"/>
      <w:bookmarkStart w:id="275" w:name="bookmark275"/>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 业务》的披露要求：</w:t>
      </w:r>
      <w:bookmarkEnd w:id="273"/>
      <w:bookmarkEnd w:id="274"/>
      <w:bookmarkEnd w:id="275"/>
    </w:p>
    <w:p>
      <w:pPr>
        <w:pStyle w:val="Style35"/>
        <w:keepNext/>
        <w:keepLines/>
        <w:widowControl w:val="0"/>
        <w:shd w:val="clear" w:color="auto" w:fill="auto"/>
        <w:bidi w:val="0"/>
        <w:spacing w:before="0" w:after="280" w:line="475" w:lineRule="exact"/>
        <w:ind w:left="0" w:right="0" w:firstLine="380"/>
        <w:jc w:val="left"/>
      </w:pPr>
      <w:bookmarkStart w:id="276" w:name="bookmark276"/>
      <w:bookmarkStart w:id="277" w:name="bookmark277"/>
      <w:bookmarkStart w:id="278" w:name="bookmark278"/>
      <w:r>
        <w:rPr>
          <w:color w:val="000000"/>
          <w:spacing w:val="0"/>
          <w:w w:val="100"/>
          <w:position w:val="0"/>
        </w:rPr>
        <w:t>否</w:t>
      </w:r>
      <w:bookmarkEnd w:id="276"/>
      <w:bookmarkEnd w:id="277"/>
      <w:bookmarkEnd w:id="278"/>
    </w:p>
    <w:p>
      <w:pPr>
        <w:pStyle w:val="Style35"/>
        <w:keepNext/>
        <w:keepLines/>
        <w:widowControl w:val="0"/>
        <w:shd w:val="clear" w:color="auto" w:fill="auto"/>
        <w:bidi w:val="0"/>
        <w:spacing w:before="0" w:after="140" w:line="240" w:lineRule="auto"/>
        <w:ind w:left="0" w:right="0" w:firstLine="0"/>
        <w:jc w:val="right"/>
      </w:pPr>
      <w:bookmarkStart w:id="279" w:name="bookmark279"/>
      <w:bookmarkStart w:id="280" w:name="bookmark280"/>
      <w:bookmarkStart w:id="281" w:name="bookmark281"/>
      <w:r>
        <w:rPr>
          <w:color w:val="000000"/>
          <w:spacing w:val="0"/>
          <w:w w:val="100"/>
          <w:position w:val="0"/>
        </w:rPr>
        <w:t>单位：元</w:t>
      </w:r>
      <w:bookmarkEnd w:id="279"/>
      <w:bookmarkEnd w:id="280"/>
      <w:bookmarkEnd w:id="281"/>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占营业收入比重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营业收入合计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2,188,775,876.25</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980,319,199.50</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w:t>
            </w:r>
          </w:p>
        </w:tc>
      </w:tr>
      <w:tr>
        <w:trPr>
          <w:trHeight w:val="398" w:hRule="exact"/>
        </w:trPr>
        <w:tc>
          <w:tcPr>
            <w:gridSpan w:val="6"/>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嵌入式系统及元器 件测试业务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407,588,605.79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274,714,891.27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信息安全业务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1,212,586,784.34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636,458,877.28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能源信息化业务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154,525,470.78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65,769,473.02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134.95%</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智慧建筑业务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339,656,936.87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智慧交通业务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41,473,910.19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3,375,957.93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1,128.51%</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32,944,168.28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嵌入式系统测试产 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182,170,500.20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126,102,729.09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嵌入式系统测试服</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89,271,517.05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102,914,765.10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电子元器件测试筛 选服务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136,146,588.54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45,697,397.08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税务信息化产品及 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1,208,748,079.89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634,254,047.15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其他信息安全产品 及服务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3,838,704.45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2,204,830.13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智慧能源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78,512,038.73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76,013,432.05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65,769,473.02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智慧建筑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339,656,936.87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智慧交通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41,473,910.19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3,375,957.93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1,128.51%</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其它产品及服务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32,944,168.28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891,354,971.17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529,565,932.19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598,955,343.80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181,561,720.42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273,682,839.99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126,579,800.72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88,930,009.87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35,039,490.96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195,996,346.99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65,037,463.53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201.36%</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44,296,354.33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26,638,929.28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95,560,010.10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15,895,862.40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501.16%</w:t>
            </w:r>
          </w:p>
        </w:tc>
      </w:tr>
    </w:tbl>
    <w:p>
      <w:pPr>
        <w:widowControl w:val="0"/>
        <w:spacing w:after="79" w:line="1" w:lineRule="exact"/>
      </w:pPr>
    </w:p>
    <w:p>
      <w:pPr>
        <w:pStyle w:val="Style41"/>
        <w:keepNext/>
        <w:keepLines/>
        <w:widowControl w:val="0"/>
        <w:shd w:val="clear" w:color="auto" w:fill="auto"/>
        <w:bidi w:val="0"/>
        <w:spacing w:before="0" w:after="0" w:line="499" w:lineRule="exact"/>
        <w:ind w:left="0" w:right="0" w:firstLine="0"/>
        <w:jc w:val="left"/>
        <w:rPr>
          <w:sz w:val="20"/>
          <w:szCs w:val="20"/>
        </w:rPr>
      </w:pPr>
      <w:bookmarkStart w:id="282" w:name="bookmark282"/>
      <w:bookmarkStart w:id="283" w:name="bookmark283"/>
      <w:bookmarkStart w:id="284" w:name="bookmark284"/>
      <w:bookmarkStart w:id="285" w:name="bookmark285"/>
      <w:r>
        <w:rPr>
          <w:color w:val="000000"/>
          <w:spacing w:val="0"/>
          <w:w w:val="100"/>
          <w:position w:val="0"/>
          <w:sz w:val="24"/>
          <w:szCs w:val="24"/>
        </w:rPr>
        <w:t>（</w:t>
      </w:r>
      <w:bookmarkEnd w:id="28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）占公司营业收入或营业利润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以上的行业、产品或地区情况 </w:t>
      </w:r>
      <w:r>
        <w:rPr>
          <w:rFonts w:ascii="Times New Roman" w:eastAsia="Times New Roman" w:hAnsi="Times New Roman" w:cs="Times New Roman"/>
          <w:color w:val="000000"/>
          <w:spacing w:val="0"/>
          <w:w w:val="100"/>
          <w:position w:val="0"/>
          <w:sz w:val="20"/>
          <w:szCs w:val="20"/>
        </w:rPr>
        <w:t>q</w:t>
      </w:r>
      <w:r>
        <w:rPr>
          <w:rFonts w:ascii="SimSun" w:eastAsia="SimSun" w:hAnsi="SimSun" w:cs="SimSun"/>
          <w:color w:val="000000"/>
          <w:spacing w:val="0"/>
          <w:w w:val="100"/>
          <w:position w:val="0"/>
          <w:sz w:val="20"/>
          <w:szCs w:val="20"/>
        </w:rPr>
        <w:t>适用</w:t>
      </w:r>
      <w:r>
        <w:rPr>
          <w:rFonts w:ascii="SimSun" w:eastAsia="SimSun" w:hAnsi="SimSun" w:cs="SimSun"/>
          <w:color w:val="000000"/>
          <w:spacing w:val="0"/>
          <w:w w:val="100"/>
          <w:position w:val="0"/>
          <w:sz w:val="20"/>
          <w:szCs w:val="20"/>
        </w:rPr>
        <w:t>口</w:t>
      </w:r>
      <w:r>
        <w:rPr>
          <w:rFonts w:ascii="SimSun" w:eastAsia="SimSun" w:hAnsi="SimSun" w:cs="SimSun"/>
          <w:color w:val="000000"/>
          <w:spacing w:val="0"/>
          <w:w w:val="100"/>
          <w:position w:val="0"/>
          <w:sz w:val="20"/>
          <w:szCs w:val="20"/>
        </w:rPr>
        <w:t>不适用</w:t>
      </w:r>
      <w:bookmarkEnd w:id="282"/>
      <w:bookmarkEnd w:id="283"/>
      <w:bookmarkEnd w:id="285"/>
    </w:p>
    <w:p>
      <w:pPr>
        <w:pStyle w:val="Style35"/>
        <w:keepNext/>
        <w:keepLines/>
        <w:widowControl w:val="0"/>
        <w:shd w:val="clear" w:color="auto" w:fill="auto"/>
        <w:bidi w:val="0"/>
        <w:spacing w:before="0" w:after="0" w:line="499" w:lineRule="exact"/>
        <w:ind w:left="0" w:right="0"/>
        <w:jc w:val="left"/>
      </w:pPr>
      <w:bookmarkStart w:id="286" w:name="bookmark286"/>
      <w:bookmarkStart w:id="287" w:name="bookmark287"/>
      <w:bookmarkStart w:id="288" w:name="bookmark288"/>
      <w:r>
        <w:rPr>
          <w:color w:val="000000"/>
          <w:spacing w:val="0"/>
          <w:w w:val="100"/>
          <w:position w:val="0"/>
        </w:rPr>
        <w:t>公司是否需要遵守特殊行业的披露要求</w:t>
      </w:r>
      <w:bookmarkEnd w:id="286"/>
      <w:bookmarkEnd w:id="287"/>
      <w:bookmarkEnd w:id="288"/>
    </w:p>
    <w:p>
      <w:pPr>
        <w:pStyle w:val="Style35"/>
        <w:keepNext/>
        <w:keepLines/>
        <w:widowControl w:val="0"/>
        <w:shd w:val="clear" w:color="auto" w:fill="auto"/>
        <w:bidi w:val="0"/>
        <w:spacing w:before="0" w:after="260" w:line="499" w:lineRule="exact"/>
        <w:ind w:left="0" w:right="0"/>
        <w:jc w:val="left"/>
      </w:pPr>
      <w:bookmarkStart w:id="286" w:name="bookmark286"/>
      <w:bookmarkStart w:id="287" w:name="bookmark287"/>
      <w:bookmarkStart w:id="289" w:name="bookmark289"/>
      <w:r>
        <w:rPr>
          <w:color w:val="000000"/>
          <w:spacing w:val="0"/>
          <w:w w:val="100"/>
          <w:position w:val="0"/>
        </w:rPr>
        <w:t>否</w:t>
      </w:r>
      <w:bookmarkEnd w:id="286"/>
      <w:bookmarkEnd w:id="287"/>
      <w:bookmarkEnd w:id="289"/>
    </w:p>
    <w:p>
      <w:pPr>
        <w:pStyle w:val="Style35"/>
        <w:keepNext/>
        <w:keepLines/>
        <w:widowControl w:val="0"/>
        <w:shd w:val="clear" w:color="auto" w:fill="auto"/>
        <w:bidi w:val="0"/>
        <w:spacing w:before="0" w:after="140" w:line="240" w:lineRule="auto"/>
        <w:ind w:left="0" w:right="0" w:firstLine="0"/>
        <w:jc w:val="right"/>
      </w:pPr>
      <w:bookmarkStart w:id="286" w:name="bookmark286"/>
      <w:bookmarkStart w:id="287" w:name="bookmark287"/>
      <w:bookmarkStart w:id="290" w:name="bookmark290"/>
      <w:r>
        <w:rPr>
          <w:color w:val="000000"/>
          <w:spacing w:val="0"/>
          <w:w w:val="100"/>
          <w:position w:val="0"/>
        </w:rPr>
        <w:t>单位：元</w:t>
      </w:r>
      <w:bookmarkEnd w:id="286"/>
      <w:bookmarkEnd w:id="287"/>
      <w:bookmarkEnd w:id="290"/>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营业成本</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毛利率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营业收入比上年 同期增减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嵌入式系统及元 器件测试业务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407,588,605.79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163,987,324.93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信息安全业务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1,212,586,784.34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339,610,450.72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智慧建筑业务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339,656,936.87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265,134,701.19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分产品</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税务信息化产品 及服务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1,208,748,079.89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339,473,676.88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90.58%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智慧建筑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339,656,936.87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265,134,701.19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891,354,971.17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212,372,775.64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598,955,343.80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378,132,965.93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273,682,839.99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134,390,569.78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r>
    </w:tbl>
    <w:p>
      <w:pPr>
        <w:widowControl w:val="0"/>
        <w:spacing w:after="139" w:line="1" w:lineRule="exact"/>
      </w:pPr>
    </w:p>
    <w:p>
      <w:pPr>
        <w:pStyle w:val="Style35"/>
        <w:keepNext/>
        <w:keepLines/>
        <w:widowControl w:val="0"/>
        <w:shd w:val="clear" w:color="auto" w:fill="auto"/>
        <w:bidi w:val="0"/>
        <w:spacing w:before="0" w:after="0" w:line="240" w:lineRule="auto"/>
        <w:ind w:left="0" w:right="0"/>
        <w:jc w:val="both"/>
      </w:pPr>
      <w:bookmarkStart w:id="291" w:name="bookmark291"/>
      <w:bookmarkStart w:id="292" w:name="bookmark292"/>
      <w:bookmarkStart w:id="293" w:name="bookmark293"/>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w:t>
      </w:r>
      <w:bookmarkEnd w:id="291"/>
      <w:bookmarkEnd w:id="292"/>
      <w:bookmarkEnd w:id="293"/>
    </w:p>
    <w:p>
      <w:pPr>
        <w:pStyle w:val="Style35"/>
        <w:keepNext/>
        <w:keepLines/>
        <w:widowControl w:val="0"/>
        <w:shd w:val="clear" w:color="auto" w:fill="auto"/>
        <w:bidi w:val="0"/>
        <w:spacing w:before="0" w:after="0" w:line="470" w:lineRule="exact"/>
        <w:ind w:left="0" w:right="0" w:firstLine="0"/>
        <w:jc w:val="left"/>
      </w:pPr>
      <w:bookmarkStart w:id="294" w:name="bookmark294"/>
      <w:bookmarkStart w:id="295" w:name="bookmark295"/>
      <w:bookmarkStart w:id="296" w:name="bookmark296"/>
      <w:r>
        <w:rPr>
          <w:color w:val="000000"/>
          <w:spacing w:val="0"/>
          <w:w w:val="100"/>
          <w:position w:val="0"/>
        </w:rPr>
        <w:t>业务数据</w:t>
      </w:r>
      <w:bookmarkEnd w:id="294"/>
      <w:bookmarkEnd w:id="295"/>
      <w:bookmarkEnd w:id="296"/>
    </w:p>
    <w:p>
      <w:pPr>
        <w:pStyle w:val="Style35"/>
        <w:keepNext/>
        <w:keepLines/>
        <w:widowControl w:val="0"/>
        <w:shd w:val="clear" w:color="auto" w:fill="auto"/>
        <w:bidi w:val="0"/>
        <w:spacing w:before="0" w:after="0" w:line="470" w:lineRule="exact"/>
        <w:ind w:left="0" w:right="0"/>
        <w:jc w:val="left"/>
      </w:pPr>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97"/>
      <w:bookmarkEnd w:id="298"/>
      <w:bookmarkEnd w:id="299"/>
    </w:p>
    <w:p>
      <w:pPr>
        <w:pStyle w:val="Style35"/>
        <w:keepNext/>
        <w:keepLines/>
        <w:widowControl w:val="0"/>
        <w:shd w:val="clear" w:color="auto" w:fill="auto"/>
        <w:bidi w:val="0"/>
        <w:spacing w:before="0" w:after="400" w:line="470" w:lineRule="exact"/>
        <w:ind w:left="0" w:right="0"/>
        <w:jc w:val="left"/>
      </w:pPr>
      <w:bookmarkStart w:id="300" w:name="bookmark300"/>
      <w:bookmarkStart w:id="301" w:name="bookmark301"/>
      <w:bookmarkStart w:id="302" w:name="bookmark302"/>
      <w:r>
        <w:rPr>
          <w:color w:val="000000"/>
          <w:spacing w:val="0"/>
          <w:w w:val="100"/>
          <w:position w:val="0"/>
        </w:rPr>
        <w:t>因公司业务扩展迅速，基于公司业务实际情况，调整公司主营业务数据分类，将其他嵌入式系统开发 与产品生产（中软金卡）划归到能源信息化业务，将智能移动终端产品及其服务划归到智慧交通业务范围, 同时因合并泰豪智能，新增加智慧能源、能源信息化、智慧建筑、智慧交通，其他保持不变。</w:t>
      </w:r>
      <w:bookmarkEnd w:id="300"/>
      <w:bookmarkEnd w:id="301"/>
      <w:bookmarkEnd w:id="302"/>
    </w:p>
    <w:p>
      <w:pPr>
        <w:pStyle w:val="Style41"/>
        <w:keepNext/>
        <w:keepLines/>
        <w:widowControl w:val="0"/>
        <w:shd w:val="clear" w:color="auto" w:fill="auto"/>
        <w:bidi w:val="0"/>
        <w:spacing w:before="0" w:after="240" w:line="240" w:lineRule="auto"/>
        <w:ind w:left="0" w:right="0" w:firstLine="160"/>
        <w:jc w:val="left"/>
      </w:pPr>
      <w:bookmarkStart w:id="303" w:name="bookmark303"/>
      <w:bookmarkStart w:id="304" w:name="bookmark304"/>
      <w:bookmarkStart w:id="305" w:name="bookmark305"/>
      <w:bookmarkStart w:id="306" w:name="bookmark306"/>
      <w:r>
        <w:rPr>
          <w:rFonts w:ascii="SimSun" w:eastAsia="SimSun" w:hAnsi="SimSun" w:cs="SimSun"/>
          <w:color w:val="000000"/>
          <w:spacing w:val="0"/>
          <w:w w:val="100"/>
          <w:position w:val="0"/>
          <w:sz w:val="24"/>
          <w:szCs w:val="24"/>
        </w:rPr>
        <w:t>（</w:t>
      </w:r>
      <w:bookmarkEnd w:id="30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）公司实物销售收入是否大于劳务收入</w:t>
      </w:r>
      <w:bookmarkEnd w:id="303"/>
      <w:bookmarkEnd w:id="304"/>
      <w:bookmarkEnd w:id="306"/>
    </w:p>
    <w:p>
      <w:pPr>
        <w:pStyle w:val="Style24"/>
        <w:keepNext w:val="0"/>
        <w:keepLines w:val="0"/>
        <w:widowControl w:val="0"/>
        <w:shd w:val="clear" w:color="auto" w:fill="auto"/>
        <w:bidi w:val="0"/>
        <w:spacing w:before="0" w:after="140" w:line="240" w:lineRule="auto"/>
        <w:ind w:left="0" w:right="0" w:firstLine="440"/>
        <w:jc w:val="left"/>
      </w:pPr>
      <w:r>
        <w:rPr>
          <w:i/>
          <w:iCs/>
          <w:color w:val="000000"/>
          <w:spacing w:val="0"/>
          <w:w w:val="100"/>
          <w:position w:val="0"/>
        </w:rPr>
        <w:t>q</w:t>
      </w:r>
      <w:r>
        <w:rPr>
          <w:i/>
          <w:iCs/>
          <w:color w:val="000000"/>
          <w:spacing w:val="0"/>
          <w:w w:val="100"/>
          <w:position w:val="0"/>
        </w:rPr>
        <w:t>是口</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行业分类</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嵌入式系统测试产 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生产量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库存量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w:t>
            </w:r>
          </w:p>
        </w:tc>
      </w:tr>
      <w:tr>
        <w:trPr>
          <w:trHeight w:val="40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税务信息化产品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1,867,048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生产量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2,320,429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库存量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w:t>
            </w:r>
          </w:p>
        </w:tc>
      </w:tr>
      <w:tr>
        <w:trPr>
          <w:trHeight w:val="3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能源信息化产品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生产量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库存量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r>
      <w:tr>
        <w:trPr>
          <w:trHeight w:val="40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智慧交通产品（智能 移动产品）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9,879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生产量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6,641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库存量</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5,245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r>
    </w:tbl>
    <w:p>
      <w:pPr>
        <w:widowControl w:val="0"/>
        <w:spacing w:after="139" w:line="1" w:lineRule="exact"/>
      </w:pPr>
    </w:p>
    <w:p>
      <w:pPr>
        <w:pStyle w:val="Style35"/>
        <w:keepNext/>
        <w:keepLines/>
        <w:widowControl w:val="0"/>
        <w:shd w:val="clear" w:color="auto" w:fill="auto"/>
        <w:bidi w:val="0"/>
        <w:spacing w:before="0" w:after="0" w:line="240" w:lineRule="auto"/>
        <w:ind w:left="0" w:right="0" w:firstLine="0"/>
        <w:jc w:val="left"/>
      </w:pPr>
      <w:bookmarkStart w:id="307" w:name="bookmark307"/>
      <w:bookmarkStart w:id="308" w:name="bookmark308"/>
      <w:bookmarkStart w:id="309" w:name="bookmark309"/>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bookmarkEnd w:id="307"/>
      <w:bookmarkEnd w:id="308"/>
      <w:bookmarkEnd w:id="309"/>
    </w:p>
    <w:p>
      <w:pPr>
        <w:pStyle w:val="Style35"/>
        <w:keepNext/>
        <w:keepLines/>
        <w:widowControl w:val="0"/>
        <w:shd w:val="clear" w:color="auto" w:fill="auto"/>
        <w:bidi w:val="0"/>
        <w:spacing w:before="0" w:after="0" w:line="470" w:lineRule="exact"/>
        <w:ind w:left="0" w:right="0"/>
        <w:jc w:val="left"/>
      </w:pPr>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10"/>
      <w:bookmarkEnd w:id="311"/>
      <w:bookmarkEnd w:id="312"/>
    </w:p>
    <w:p>
      <w:pPr>
        <w:pStyle w:val="Style35"/>
        <w:keepNext/>
        <w:keepLines/>
        <w:widowControl w:val="0"/>
        <w:shd w:val="clear" w:color="auto" w:fill="auto"/>
        <w:bidi w:val="0"/>
        <w:spacing w:before="0" w:after="140" w:line="470" w:lineRule="exact"/>
        <w:ind w:left="0" w:right="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、嵌入式系统测试产品变动的主要原因是，公司作为嵌入式系统整体解决方案提供商，在报告期内 继续扩大在军用与民用领域的领先地位，使得嵌入式系统相关产业链的市场占有率得到进一步提高，销售 量与生产量也同步提高。</w:t>
      </w:r>
      <w:bookmarkEnd w:id="313"/>
      <w:bookmarkEnd w:id="314"/>
      <w:bookmarkEnd w:id="316"/>
    </w:p>
    <w:p>
      <w:pPr>
        <w:pStyle w:val="Style24"/>
        <w:keepNext w:val="0"/>
        <w:keepLines w:val="0"/>
        <w:widowControl w:val="0"/>
        <w:shd w:val="clear" w:color="auto" w:fill="auto"/>
        <w:tabs>
          <w:tab w:pos="790" w:val="left"/>
        </w:tabs>
        <w:bidi w:val="0"/>
        <w:spacing w:before="0" w:after="0" w:line="472" w:lineRule="exact"/>
        <w:ind w:left="0" w:right="0" w:firstLine="440"/>
        <w:jc w:val="left"/>
      </w:pPr>
      <w:bookmarkStart w:id="317" w:name="bookmark317"/>
      <w:r>
        <w:rPr>
          <w:rFonts w:ascii="Times New Roman" w:eastAsia="Times New Roman" w:hAnsi="Times New Roman" w:cs="Times New Roman"/>
          <w:color w:val="000000"/>
          <w:spacing w:val="0"/>
          <w:w w:val="100"/>
          <w:position w:val="0"/>
        </w:rPr>
        <w:t>2</w:t>
      </w:r>
      <w:bookmarkEnd w:id="317"/>
      <w:r>
        <w:rPr>
          <w:color w:val="000000"/>
          <w:spacing w:val="0"/>
          <w:w w:val="100"/>
          <w:position w:val="0"/>
        </w:rPr>
        <w:t>、</w:t>
        <w:tab/>
        <w:t>税务信息化产品销售量、生产量、库存量和上年相比均有较大幅度变化，主要是在“营改增”试 点扩大至建筑业、房地产业、金融业、生活服务业范围的背景下，公司通过扩大营业网点及强化网点运营 能力、提升服务等各项工作，使得税务信息化产品及相关服务的销售出现较大幅增长；同时合理安排生产, 加强库存管理，使得期末库存保持在合理水平。</w:t>
      </w:r>
    </w:p>
    <w:p>
      <w:pPr>
        <w:pStyle w:val="Style24"/>
        <w:keepNext w:val="0"/>
        <w:keepLines w:val="0"/>
        <w:widowControl w:val="0"/>
        <w:shd w:val="clear" w:color="auto" w:fill="auto"/>
        <w:tabs>
          <w:tab w:pos="795" w:val="left"/>
        </w:tabs>
        <w:bidi w:val="0"/>
        <w:spacing w:before="0" w:after="400" w:line="480" w:lineRule="exact"/>
        <w:ind w:left="0" w:right="0" w:firstLine="440"/>
        <w:jc w:val="left"/>
      </w:pPr>
      <w:bookmarkStart w:id="318" w:name="bookmark318"/>
      <w:r>
        <w:rPr>
          <w:rFonts w:ascii="Times New Roman" w:eastAsia="Times New Roman" w:hAnsi="Times New Roman" w:cs="Times New Roman"/>
          <w:color w:val="000000"/>
          <w:spacing w:val="0"/>
          <w:w w:val="100"/>
          <w:position w:val="0"/>
        </w:rPr>
        <w:t>3</w:t>
      </w:r>
      <w:bookmarkEnd w:id="318"/>
      <w:r>
        <w:rPr>
          <w:color w:val="000000"/>
          <w:spacing w:val="0"/>
          <w:w w:val="100"/>
          <w:position w:val="0"/>
        </w:rPr>
        <w:t>、</w:t>
        <w:tab/>
        <w:t>智慧交通（智能移动终端）产品生产及销售量大幅下降，主要因公司该产品处于行业更新换代期, 新品尚在研发中，暂未形成规模销售，故本期仅适量生产原产品以满足销售需求。</w:t>
      </w:r>
    </w:p>
    <w:p>
      <w:pPr>
        <w:pStyle w:val="Style41"/>
        <w:keepNext/>
        <w:keepLines/>
        <w:widowControl w:val="0"/>
        <w:shd w:val="clear" w:color="auto" w:fill="auto"/>
        <w:tabs>
          <w:tab w:pos="507" w:val="left"/>
        </w:tabs>
        <w:bidi w:val="0"/>
        <w:spacing w:before="0" w:after="0" w:line="240" w:lineRule="auto"/>
        <w:ind w:left="0" w:right="0" w:firstLine="0"/>
        <w:jc w:val="both"/>
      </w:pPr>
      <w:bookmarkStart w:id="319" w:name="bookmark319"/>
      <w:bookmarkStart w:id="320" w:name="bookmark320"/>
      <w:bookmarkStart w:id="321" w:name="bookmark321"/>
      <w:bookmarkStart w:id="322" w:name="bookmark322"/>
      <w:r>
        <w:rPr>
          <w:color w:val="000000"/>
          <w:spacing w:val="0"/>
          <w:w w:val="100"/>
          <w:position w:val="0"/>
          <w:sz w:val="24"/>
          <w:szCs w:val="24"/>
        </w:rPr>
        <w:t>（</w:t>
      </w:r>
      <w:bookmarkEnd w:id="32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公司已签订的重大销售合同截至本报告期的履行情况</w:t>
      </w:r>
      <w:bookmarkEnd w:id="319"/>
      <w:bookmarkEnd w:id="320"/>
      <w:bookmarkEnd w:id="322"/>
    </w:p>
    <w:p>
      <w:pPr>
        <w:pStyle w:val="Style24"/>
        <w:keepNext w:val="0"/>
        <w:keepLines w:val="0"/>
        <w:widowControl w:val="0"/>
        <w:shd w:val="clear" w:color="auto" w:fill="auto"/>
        <w:bidi w:val="0"/>
        <w:spacing w:before="0" w:after="400" w:line="47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1"/>
        <w:keepNext/>
        <w:keepLines/>
        <w:widowControl w:val="0"/>
        <w:shd w:val="clear" w:color="auto" w:fill="auto"/>
        <w:tabs>
          <w:tab w:pos="507" w:val="left"/>
        </w:tabs>
        <w:bidi w:val="0"/>
        <w:spacing w:before="0" w:after="220" w:line="240" w:lineRule="auto"/>
        <w:ind w:left="0" w:right="0" w:firstLine="0"/>
        <w:jc w:val="both"/>
      </w:pPr>
      <w:bookmarkStart w:id="323" w:name="bookmark323"/>
      <w:bookmarkStart w:id="324" w:name="bookmark324"/>
      <w:bookmarkStart w:id="325" w:name="bookmark325"/>
      <w:bookmarkStart w:id="326" w:name="bookmark326"/>
      <w:r>
        <w:rPr>
          <w:color w:val="000000"/>
          <w:spacing w:val="0"/>
          <w:w w:val="100"/>
          <w:position w:val="0"/>
          <w:sz w:val="24"/>
          <w:szCs w:val="24"/>
        </w:rPr>
        <w:t>（</w:t>
      </w:r>
      <w:bookmarkEnd w:id="32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营业成本构成</w:t>
      </w:r>
      <w:bookmarkEnd w:id="323"/>
      <w:bookmarkEnd w:id="324"/>
      <w:bookmarkEnd w:id="326"/>
    </w:p>
    <w:p>
      <w:pPr>
        <w:pStyle w:val="Style2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产品分类</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产品分类</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嵌入式系统测试 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8,238,155.44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4,662,385.84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嵌入式系统测试 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35,426,809.48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20,499,561.73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电子元器件测试 筛选服务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12,164,015.39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1,092,648.96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1,013.26%</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电子元器件测试 筛选服务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25,199,305.89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11,458,586.38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税务信息化产品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236,461,168.05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294,895,519.16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税务信息化产品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26,273,463.12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31,480,750.83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8,062,542.54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9,733,749.67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5,967,365.27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7,482,776.00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智慧交通产品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414,521.30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5,744,305.54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智慧交通产品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80,861.20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1,065,934.17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-92.41%</w:t>
            </w:r>
          </w:p>
        </w:tc>
      </w:tr>
    </w:tbl>
    <w:p>
      <w:pPr>
        <w:widowControl w:val="0"/>
        <w:spacing w:after="279" w:line="1" w:lineRule="exact"/>
      </w:pPr>
    </w:p>
    <w:p>
      <w:pPr>
        <w:pStyle w:val="Style41"/>
        <w:keepNext/>
        <w:keepLines/>
        <w:widowControl w:val="0"/>
        <w:shd w:val="clear" w:color="auto" w:fill="auto"/>
        <w:bidi w:val="0"/>
        <w:spacing w:before="0" w:after="22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w:t>
      </w:r>
      <w:bookmarkEnd w:id="329"/>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）报告期内合并范围是否发生变动</w:t>
      </w:r>
      <w:bookmarkEnd w:id="327"/>
      <w:bookmarkEnd w:id="328"/>
      <w:bookmarkEnd w:id="330"/>
    </w:p>
    <w:p>
      <w:pPr>
        <w:pStyle w:val="Style24"/>
        <w:keepNext w:val="0"/>
        <w:keepLines w:val="0"/>
        <w:widowControl w:val="0"/>
        <w:shd w:val="clear" w:color="auto" w:fill="auto"/>
        <w:bidi w:val="0"/>
        <w:spacing w:before="0" w:after="280" w:line="240" w:lineRule="auto"/>
        <w:ind w:left="0" w:right="0" w:firstLine="440"/>
        <w:jc w:val="both"/>
      </w:pPr>
      <w:r>
        <w:rPr>
          <w:i/>
          <w:iCs/>
          <w:color w:val="000000"/>
          <w:spacing w:val="0"/>
          <w:w w:val="100"/>
          <w:position w:val="0"/>
        </w:rPr>
        <w:t>q</w:t>
      </w:r>
      <w:r>
        <w:rPr>
          <w:i/>
          <w:iCs/>
          <w:color w:val="000000"/>
          <w:spacing w:val="0"/>
          <w:w w:val="100"/>
          <w:position w:val="0"/>
        </w:rPr>
        <w:t>是口</w:t>
      </w:r>
      <w:r>
        <w:rPr>
          <w:color w:val="000000"/>
          <w:spacing w:val="0"/>
          <w:w w:val="100"/>
          <w:position w:val="0"/>
        </w:rPr>
        <w:t>否</w:t>
      </w:r>
    </w:p>
    <w:p>
      <w:pPr>
        <w:pStyle w:val="Style24"/>
        <w:keepNext w:val="0"/>
        <w:keepLines w:val="0"/>
        <w:widowControl w:val="0"/>
        <w:shd w:val="clear" w:color="auto" w:fill="auto"/>
        <w:bidi w:val="0"/>
        <w:spacing w:before="0" w:after="220" w:line="240" w:lineRule="auto"/>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年本期新增纳入合并的公司有北京泰豪智能工程有限公司，北京旋极伏羲大数据技术有限公司，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沈阳旋飞航空技术有限公司，北京分贝海洋信息技术有限公司，西安旋极精密设备有限公司，重庆百望九 </w:t>
      </w:r>
      <w:bookmarkStart w:id="331" w:name="bookmark331"/>
      <w:bookmarkStart w:id="332" w:name="bookmark332"/>
      <w:bookmarkStart w:id="333" w:name="bookmark333"/>
      <w:r>
        <w:rPr>
          <w:rStyle w:val="CharStyle36"/>
        </w:rPr>
        <w:t>赋软件服务有限公司。</w:t>
      </w:r>
      <w:bookmarkEnd w:id="331"/>
      <w:bookmarkEnd w:id="332"/>
      <w:bookmarkEnd w:id="333"/>
    </w:p>
    <w:p>
      <w:pPr>
        <w:pStyle w:val="Style35"/>
        <w:keepNext/>
        <w:keepLines/>
        <w:widowControl w:val="0"/>
        <w:shd w:val="clear" w:color="auto" w:fill="auto"/>
        <w:bidi w:val="0"/>
        <w:spacing w:before="0" w:after="400"/>
        <w:ind w:left="0" w:right="0"/>
        <w:jc w:val="left"/>
      </w:pPr>
      <w:bookmarkStart w:id="334" w:name="bookmark334"/>
      <w:bookmarkStart w:id="335" w:name="bookmark335"/>
      <w:bookmarkStart w:id="336" w:name="bookmark336"/>
      <w:r>
        <w:rPr>
          <w:color w:val="000000"/>
          <w:spacing w:val="0"/>
          <w:w w:val="100"/>
          <w:position w:val="0"/>
        </w:rPr>
        <w:t>本期处置的子公司有北京汉荣捷通技术有限公司，迪庆闽鸿汉荣停车管理有限责任公司，安徽旋极智 慧农业科技有限公司和汕头市百望九赋电子有限公司。</w:t>
      </w:r>
      <w:bookmarkEnd w:id="334"/>
      <w:bookmarkEnd w:id="335"/>
      <w:bookmarkEnd w:id="336"/>
    </w:p>
    <w:p>
      <w:pPr>
        <w:pStyle w:val="Style41"/>
        <w:keepNext/>
        <w:keepLines/>
        <w:widowControl w:val="0"/>
        <w:shd w:val="clear" w:color="auto" w:fill="auto"/>
        <w:bidi w:val="0"/>
        <w:spacing w:before="0" w:after="2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w:t>
      </w:r>
      <w:bookmarkEnd w:id="339"/>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）公司报告期内业务、产品或服务发生重大变化或调整有关情况</w:t>
      </w:r>
      <w:bookmarkEnd w:id="337"/>
      <w:bookmarkEnd w:id="338"/>
      <w:bookmarkEnd w:id="340"/>
    </w:p>
    <w:p>
      <w:pPr>
        <w:pStyle w:val="Style35"/>
        <w:keepNext/>
        <w:keepLines/>
        <w:widowControl w:val="0"/>
        <w:shd w:val="clear" w:color="auto" w:fill="auto"/>
        <w:bidi w:val="0"/>
        <w:spacing w:before="0" w:after="0" w:line="480" w:lineRule="auto"/>
        <w:ind w:left="0" w:right="0"/>
        <w:jc w:val="left"/>
      </w:pPr>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41"/>
      <w:bookmarkEnd w:id="342"/>
      <w:bookmarkEnd w:id="343"/>
    </w:p>
    <w:p>
      <w:pPr>
        <w:pStyle w:val="Style35"/>
        <w:keepNext/>
        <w:keepLines/>
        <w:widowControl w:val="0"/>
        <w:shd w:val="clear" w:color="auto" w:fill="auto"/>
        <w:bidi w:val="0"/>
        <w:spacing w:before="0" w:after="400" w:line="240" w:lineRule="auto"/>
        <w:ind w:left="0" w:right="0"/>
        <w:jc w:val="left"/>
      </w:pPr>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2016</w:t>
      </w:r>
      <w:r>
        <w:rPr>
          <w:color w:val="000000"/>
          <w:spacing w:val="0"/>
          <w:w w:val="100"/>
          <w:position w:val="0"/>
        </w:rPr>
        <w:t>年，公司发行股份收购泰豪智能</w:t>
      </w:r>
      <w:r>
        <w:rPr>
          <w:rFonts w:ascii="Times New Roman" w:eastAsia="Times New Roman" w:hAnsi="Times New Roman" w:cs="Times New Roman"/>
          <w:color w:val="000000"/>
          <w:spacing w:val="0"/>
          <w:w w:val="100"/>
          <w:position w:val="0"/>
        </w:rPr>
        <w:t>100%</w:t>
      </w:r>
      <w:r>
        <w:rPr>
          <w:color w:val="000000"/>
          <w:spacing w:val="0"/>
          <w:w w:val="100"/>
          <w:position w:val="0"/>
        </w:rPr>
        <w:t>股权，新增智慧能源、智慧建筑、智慧交通等业务。</w:t>
      </w:r>
      <w:bookmarkEnd w:id="344"/>
      <w:bookmarkEnd w:id="345"/>
      <w:bookmarkEnd w:id="346"/>
    </w:p>
    <w:p>
      <w:pPr>
        <w:pStyle w:val="Style41"/>
        <w:keepNext/>
        <w:keepLines/>
        <w:widowControl w:val="0"/>
        <w:shd w:val="clear" w:color="auto" w:fill="auto"/>
        <w:bidi w:val="0"/>
        <w:spacing w:before="0" w:after="26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w:t>
      </w:r>
      <w:bookmarkEnd w:id="349"/>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）主要销售客户和主要供应商情况</w:t>
      </w:r>
      <w:bookmarkEnd w:id="347"/>
      <w:bookmarkEnd w:id="348"/>
      <w:bookmarkEnd w:id="350"/>
    </w:p>
    <w:p>
      <w:pPr>
        <w:pStyle w:val="Style35"/>
        <w:keepNext/>
        <w:keepLines/>
        <w:widowControl w:val="0"/>
        <w:shd w:val="clear" w:color="auto" w:fill="auto"/>
        <w:bidi w:val="0"/>
        <w:spacing w:before="0" w:after="140" w:line="240" w:lineRule="auto"/>
        <w:ind w:left="0" w:right="0" w:firstLine="0"/>
        <w:jc w:val="left"/>
      </w:pPr>
      <w:bookmarkStart w:id="351" w:name="bookmark351"/>
      <w:bookmarkStart w:id="352" w:name="bookmark352"/>
      <w:bookmarkStart w:id="353" w:name="bookmark353"/>
      <w:r>
        <w:rPr>
          <w:color w:val="000000"/>
          <w:spacing w:val="0"/>
          <w:w w:val="100"/>
          <w:position w:val="0"/>
        </w:rPr>
        <w:t>公司主要销售客户情况</w:t>
      </w:r>
      <w:bookmarkEnd w:id="351"/>
      <w:bookmarkEnd w:id="352"/>
      <w:bookmarkEnd w:id="353"/>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179,747,546.66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5"/>
        <w:keepNext/>
        <w:keepLines/>
        <w:widowControl w:val="0"/>
        <w:shd w:val="clear" w:color="auto" w:fill="auto"/>
        <w:bidi w:val="0"/>
        <w:spacing w:before="0" w:after="140" w:line="240" w:lineRule="auto"/>
        <w:ind w:left="0" w:right="0" w:firstLine="0"/>
        <w:jc w:val="left"/>
      </w:pPr>
      <w:bookmarkStart w:id="354" w:name="bookmark354"/>
      <w:bookmarkStart w:id="355" w:name="bookmark355"/>
      <w:bookmarkStart w:id="356" w:name="bookmark356"/>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bookmarkEnd w:id="354"/>
      <w:bookmarkEnd w:id="355"/>
      <w:bookmarkEnd w:id="356"/>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客户名称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销售额（元）</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中国石油天然气股份有限公司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51,206,955.56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河北九赋软件技术有限公司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36,489,680.94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常州新常态互联科技有限公司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36,016,334.24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山东百望九赋信息科技有限公司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28,167,940.24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北京经济技术开发区管理委员会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27,866,635.68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179,747,546.66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8.22%</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jc w:val="left"/>
      </w:pPr>
      <w:bookmarkStart w:id="357" w:name="bookmark357"/>
      <w:bookmarkStart w:id="358" w:name="bookmark358"/>
      <w:bookmarkStart w:id="359" w:name="bookmark359"/>
      <w:r>
        <w:rPr>
          <w:color w:val="000000"/>
          <w:spacing w:val="0"/>
          <w:w w:val="100"/>
          <w:position w:val="0"/>
        </w:rPr>
        <w:t>主要客户其他情况说明</w:t>
      </w:r>
      <w:bookmarkEnd w:id="357"/>
      <w:bookmarkEnd w:id="358"/>
      <w:bookmarkEnd w:id="359"/>
    </w:p>
    <w:p>
      <w:pPr>
        <w:pStyle w:val="Style35"/>
        <w:keepNext/>
        <w:keepLines/>
        <w:widowControl w:val="0"/>
        <w:shd w:val="clear" w:color="auto" w:fill="auto"/>
        <w:bidi w:val="0"/>
        <w:spacing w:before="0" w:after="260" w:line="240" w:lineRule="auto"/>
        <w:ind w:left="0" w:right="0"/>
        <w:jc w:val="left"/>
      </w:pPr>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60"/>
      <w:bookmarkEnd w:id="361"/>
      <w:bookmarkEnd w:id="362"/>
    </w:p>
    <w:p>
      <w:pPr>
        <w:pStyle w:val="Style35"/>
        <w:keepNext/>
        <w:keepLines/>
        <w:widowControl w:val="0"/>
        <w:shd w:val="clear" w:color="auto" w:fill="auto"/>
        <w:bidi w:val="0"/>
        <w:spacing w:before="0" w:after="140" w:line="240" w:lineRule="auto"/>
        <w:ind w:left="0" w:right="0"/>
        <w:jc w:val="left"/>
      </w:pPr>
      <w:bookmarkStart w:id="363" w:name="bookmark363"/>
      <w:bookmarkStart w:id="364" w:name="bookmark364"/>
      <w:bookmarkStart w:id="365" w:name="bookmark365"/>
      <w:r>
        <w:rPr>
          <w:color w:val="000000"/>
          <w:spacing w:val="0"/>
          <w:w w:val="100"/>
          <w:position w:val="0"/>
        </w:rPr>
        <w:t>公司主要供应商情况</w:t>
      </w:r>
      <w:bookmarkEnd w:id="363"/>
      <w:bookmarkEnd w:id="364"/>
      <w:bookmarkEnd w:id="365"/>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234,080,026.33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5"/>
        <w:keepNext/>
        <w:keepLines/>
        <w:widowControl w:val="0"/>
        <w:shd w:val="clear" w:color="auto" w:fill="auto"/>
        <w:bidi w:val="0"/>
        <w:spacing w:before="0" w:after="140" w:line="240" w:lineRule="auto"/>
        <w:ind w:left="0" w:right="0"/>
        <w:jc w:val="left"/>
      </w:pPr>
      <w:bookmarkStart w:id="366" w:name="bookmark366"/>
      <w:bookmarkStart w:id="367" w:name="bookmark367"/>
      <w:bookmarkStart w:id="368" w:name="bookmark368"/>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bookmarkEnd w:id="366"/>
      <w:bookmarkEnd w:id="367"/>
      <w:bookmarkEnd w:id="368"/>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供应商名称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采购额（元）</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占年度采购总额比例</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北京航天达盛电子技术有限公司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111,295,661.71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北京新元天创信息技术有限公司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60,592,840.00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北京富世祥盛科技有限公司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31,217,484.62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广州得伟电子科技有限公司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17,357,940.00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河南航天金穗电子有限公司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13,616,100.00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234,080,026.33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jc w:val="both"/>
      </w:pPr>
      <w:bookmarkStart w:id="369" w:name="bookmark369"/>
      <w:bookmarkStart w:id="370" w:name="bookmark370"/>
      <w:bookmarkStart w:id="371" w:name="bookmark371"/>
      <w:r>
        <w:rPr>
          <w:color w:val="000000"/>
          <w:spacing w:val="0"/>
          <w:w w:val="100"/>
          <w:position w:val="0"/>
        </w:rPr>
        <w:t>主要供应商其他情况说明</w:t>
      </w:r>
      <w:bookmarkEnd w:id="369"/>
      <w:bookmarkEnd w:id="370"/>
      <w:bookmarkEnd w:id="371"/>
    </w:p>
    <w:p>
      <w:pPr>
        <w:pStyle w:val="Style35"/>
        <w:keepNext/>
        <w:keepLines/>
        <w:widowControl w:val="0"/>
        <w:shd w:val="clear" w:color="auto" w:fill="auto"/>
        <w:bidi w:val="0"/>
        <w:spacing w:before="0" w:after="380" w:line="240" w:lineRule="auto"/>
        <w:ind w:left="0" w:right="0"/>
        <w:jc w:val="both"/>
      </w:pPr>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72"/>
      <w:bookmarkEnd w:id="373"/>
      <w:bookmarkEnd w:id="374"/>
    </w:p>
    <w:p>
      <w:pPr>
        <w:pStyle w:val="Style41"/>
        <w:keepNext/>
        <w:keepLines/>
        <w:widowControl w:val="0"/>
        <w:shd w:val="clear" w:color="auto" w:fill="auto"/>
        <w:bidi w:val="0"/>
        <w:spacing w:before="0" w:after="160" w:line="240" w:lineRule="auto"/>
        <w:ind w:left="0" w:right="0" w:firstLine="0"/>
        <w:jc w:val="both"/>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sz w:val="24"/>
          <w:szCs w:val="24"/>
        </w:rPr>
        <w:t>3</w:t>
      </w:r>
      <w:bookmarkEnd w:id="377"/>
      <w:r>
        <w:rPr>
          <w:color w:val="000000"/>
          <w:spacing w:val="0"/>
          <w:w w:val="100"/>
          <w:position w:val="0"/>
          <w:sz w:val="24"/>
          <w:szCs w:val="24"/>
        </w:rPr>
        <w:t>、费用</w:t>
      </w:r>
      <w:bookmarkEnd w:id="375"/>
      <w:bookmarkEnd w:id="376"/>
      <w:bookmarkEnd w:id="378"/>
    </w:p>
    <w:p>
      <w:pPr>
        <w:pStyle w:val="Style5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同比增减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重大变动说明</w:t>
            </w:r>
          </w:p>
        </w:tc>
      </w:tr>
      <w:tr>
        <w:trPr>
          <w:trHeight w:val="102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销售费用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228,098,449.39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146,152,899.40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主要是因为本期收购泰豪智能以及 税务信息化产品销售业务激增导致 公司销售费用同比大幅增长。</w:t>
            </w:r>
          </w:p>
        </w:tc>
      </w:tr>
      <w:tr>
        <w:trPr>
          <w:trHeight w:val="1339"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管理费用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368,695,759.85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193,362,153.22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主要是因为本期收购泰豪智能、研发 投入加大以及税务信息化产品销售 网络扩张导致管理费用同比大幅增 加。</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8,063,962.81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8,802,943.02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1"/>
        <w:keepNext/>
        <w:keepLines/>
        <w:widowControl w:val="0"/>
        <w:shd w:val="clear" w:color="auto" w:fill="auto"/>
        <w:bidi w:val="0"/>
        <w:spacing w:before="0" w:after="0" w:line="475" w:lineRule="exact"/>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sz w:val="24"/>
          <w:szCs w:val="24"/>
        </w:rPr>
        <w:t>4</w:t>
      </w:r>
      <w:bookmarkEnd w:id="381"/>
      <w:r>
        <w:rPr>
          <w:color w:val="000000"/>
          <w:spacing w:val="0"/>
          <w:w w:val="100"/>
          <w:position w:val="0"/>
          <w:sz w:val="24"/>
          <w:szCs w:val="24"/>
        </w:rPr>
        <w:t>、研发投入</w:t>
      </w:r>
      <w:bookmarkEnd w:id="379"/>
      <w:bookmarkEnd w:id="380"/>
      <w:bookmarkEnd w:id="382"/>
    </w:p>
    <w:p>
      <w:pPr>
        <w:pStyle w:val="Style35"/>
        <w:keepNext/>
        <w:keepLines/>
        <w:widowControl w:val="0"/>
        <w:shd w:val="clear" w:color="auto" w:fill="auto"/>
        <w:bidi w:val="0"/>
        <w:spacing w:before="0" w:after="0" w:line="475" w:lineRule="exact"/>
        <w:ind w:left="0" w:right="0"/>
        <w:jc w:val="both"/>
      </w:pPr>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83"/>
      <w:bookmarkEnd w:id="384"/>
      <w:bookmarkEnd w:id="385"/>
    </w:p>
    <w:p>
      <w:pPr>
        <w:pStyle w:val="Style35"/>
        <w:keepNext/>
        <w:keepLines/>
        <w:widowControl w:val="0"/>
        <w:shd w:val="clear" w:color="auto" w:fill="auto"/>
        <w:bidi w:val="0"/>
        <w:spacing w:before="0" w:after="160" w:line="475" w:lineRule="exact"/>
        <w:ind w:left="0" w:right="0"/>
        <w:jc w:val="both"/>
      </w:pPr>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2016</w:t>
      </w:r>
      <w:r>
        <w:rPr>
          <w:color w:val="000000"/>
          <w:spacing w:val="0"/>
          <w:w w:val="100"/>
          <w:position w:val="0"/>
        </w:rPr>
        <w:t>年度，公司重点研发项目围绕装备测试性仿真及验证系统、小型化通用</w:t>
      </w:r>
      <w:r>
        <w:rPr>
          <w:rFonts w:ascii="Times New Roman" w:eastAsia="Times New Roman" w:hAnsi="Times New Roman" w:cs="Times New Roman"/>
          <w:color w:val="000000"/>
          <w:spacing w:val="0"/>
          <w:w w:val="100"/>
          <w:position w:val="0"/>
        </w:rPr>
        <w:t>ATE</w:t>
      </w:r>
      <w:r>
        <w:rPr>
          <w:color w:val="000000"/>
          <w:spacing w:val="0"/>
          <w:w w:val="100"/>
          <w:position w:val="0"/>
        </w:rPr>
        <w:t>自动测试设备、红 外热成像产品、空间信息及大数据管理系统、新一代高速航电总线产品、新型税务信息化产品及税务信息 化服务器等税务信息化产品。主要研发项目进展情况如下</w:t>
      </w:r>
      <w:r>
        <w:rPr>
          <w:color w:val="000000"/>
          <w:spacing w:val="0"/>
          <w:w w:val="100"/>
          <w:position w:val="0"/>
        </w:rPr>
        <w:t>：</w:t>
      </w:r>
      <w:bookmarkEnd w:id="386"/>
      <w:bookmarkEnd w:id="387"/>
      <w:bookmarkEnd w:id="388"/>
    </w:p>
    <w:tbl>
      <w:tblPr>
        <w:tblOverlap w:val="never"/>
        <w:jc w:val="center"/>
        <w:tblLayout w:type="fixed"/>
      </w:tblPr>
      <w:tblGrid>
        <w:gridCol w:w="869"/>
        <w:gridCol w:w="4397"/>
        <w:gridCol w:w="1421"/>
        <w:gridCol w:w="1570"/>
      </w:tblGrid>
      <w:tr>
        <w:trPr>
          <w:trHeight w:val="355" w:hRule="exact"/>
        </w:trPr>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进展</w:t>
            </w:r>
          </w:p>
        </w:tc>
        <w:tc>
          <w:tcPr>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拟达到目标</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装备健康管理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装备测试性仿真及验证系统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升级阶段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装备健康管理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小型化通用</w:t>
            </w:r>
            <w:r>
              <w:rPr>
                <w:rFonts w:ascii="Times New Roman" w:eastAsia="Times New Roman" w:hAnsi="Times New Roman" w:cs="Times New Roman"/>
                <w:color w:val="000000"/>
                <w:spacing w:val="0"/>
                <w:w w:val="100"/>
                <w:position w:val="0"/>
                <w:sz w:val="18"/>
                <w:szCs w:val="18"/>
              </w:rPr>
              <w:t>ATE</w:t>
            </w:r>
            <w:r>
              <w:rPr>
                <w:color w:val="000000"/>
                <w:spacing w:val="0"/>
                <w:w w:val="100"/>
                <w:position w:val="0"/>
              </w:rPr>
              <w:t>自动测试设备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集成测试阶段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国际先进</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红外热成像产品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开发阶段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空间信息及大数据管理系统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开发阶段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国际先进</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新一代高速航电总线产品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FC-AE</w:t>
            </w:r>
            <w:r>
              <w:rPr>
                <w:color w:val="000000"/>
                <w:spacing w:val="0"/>
                <w:w w:val="100"/>
                <w:position w:val="0"/>
              </w:rPr>
              <w:t>高速航电总线产品）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升级阶段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无线宽带通信自组网产品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量产阶段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新型税务信息化产品（互通升级版）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量产阶段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r>
      <w:tr>
        <w:trPr>
          <w:trHeight w:val="35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税务信息化服务器（多税号）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量产阶段</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国内领先</w:t>
            </w:r>
          </w:p>
        </w:tc>
      </w:tr>
    </w:tbl>
    <w:p>
      <w:pPr>
        <w:widowControl w:val="0"/>
        <w:spacing w:after="159" w:line="1" w:lineRule="exact"/>
      </w:pPr>
    </w:p>
    <w:p>
      <w:pPr>
        <w:pStyle w:val="Style35"/>
        <w:keepNext/>
        <w:keepLines/>
        <w:widowControl w:val="0"/>
        <w:shd w:val="clear" w:color="auto" w:fill="auto"/>
        <w:bidi w:val="0"/>
        <w:spacing w:before="0" w:after="160" w:line="240" w:lineRule="auto"/>
        <w:ind w:left="0" w:right="0" w:firstLine="0"/>
        <w:jc w:val="left"/>
      </w:pPr>
      <w:bookmarkStart w:id="389" w:name="bookmark389"/>
      <w:bookmarkStart w:id="390" w:name="bookmark390"/>
      <w:bookmarkStart w:id="391" w:name="bookmark391"/>
      <w:r>
        <w:rPr>
          <w:color w:val="000000"/>
          <w:spacing w:val="0"/>
          <w:w w:val="100"/>
          <w:position w:val="0"/>
        </w:rPr>
        <w:t>近三年公司研发投入金额及占营业收入的比例</w:t>
      </w:r>
      <w:bookmarkEnd w:id="389"/>
      <w:bookmarkEnd w:id="390"/>
      <w:bookmarkEnd w:id="391"/>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2014 </w:t>
            </w:r>
            <w:r>
              <w:rPr>
                <w:b/>
                <w:bCs/>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研发人员数量（人）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研发人员数量占比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研发投入金额（元）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75,220,962.63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41,908,008.21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36,041,330.20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研发投入占营业收入比例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研发支出资本化的金额（元）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504"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报告期内，公司紧紧围绕“坚持自主创新，面向国防和民用两大市场，不断提升产品和技术核心竞争 力”的经营理念，加快在大数据、装备健康管理、税务信息化产品业务、构建新型智慧城市等领域的布局， 加大相应研发投入，故研发费用较去年同期有较大幅度的提升，是</w:t>
      </w:r>
      <w:r>
        <w:rPr>
          <w:rFonts w:ascii="Times New Roman" w:eastAsia="Times New Roman" w:hAnsi="Times New Roman" w:cs="Times New Roman"/>
          <w:color w:val="000000"/>
          <w:spacing w:val="0"/>
          <w:w w:val="100"/>
          <w:position w:val="0"/>
        </w:rPr>
        <w:t>2015</w:t>
      </w:r>
      <w:r>
        <w:rPr>
          <w:color w:val="000000"/>
          <w:spacing w:val="0"/>
          <w:w w:val="100"/>
          <w:position w:val="0"/>
        </w:rPr>
        <w:t>年支出的</w:t>
      </w:r>
      <w:r>
        <w:rPr>
          <w:rFonts w:ascii="Times New Roman" w:eastAsia="Times New Roman" w:hAnsi="Times New Roman" w:cs="Times New Roman"/>
          <w:color w:val="000000"/>
          <w:spacing w:val="0"/>
          <w:w w:val="100"/>
          <w:position w:val="0"/>
        </w:rPr>
        <w:t>1.79</w:t>
      </w:r>
      <w:r>
        <w:rPr>
          <w:color w:val="000000"/>
          <w:spacing w:val="0"/>
          <w:w w:val="100"/>
          <w:position w:val="0"/>
        </w:rPr>
        <w:t>倍。</w:t>
      </w:r>
      <w:r>
        <w:rPr>
          <w:rFonts w:ascii="Times New Roman" w:eastAsia="Times New Roman" w:hAnsi="Times New Roman" w:cs="Times New Roman"/>
          <w:color w:val="000000"/>
          <w:spacing w:val="0"/>
          <w:w w:val="100"/>
          <w:position w:val="0"/>
        </w:rPr>
        <w:t>2016</w:t>
      </w:r>
      <w:r>
        <w:rPr>
          <w:color w:val="000000"/>
          <w:spacing w:val="0"/>
          <w:w w:val="100"/>
          <w:position w:val="0"/>
        </w:rPr>
        <w:t>年公司研 发支出</w:t>
      </w:r>
      <w:r>
        <w:rPr>
          <w:rFonts w:ascii="Times New Roman" w:eastAsia="Times New Roman" w:hAnsi="Times New Roman" w:cs="Times New Roman"/>
          <w:color w:val="000000"/>
          <w:spacing w:val="0"/>
          <w:w w:val="100"/>
          <w:position w:val="0"/>
        </w:rPr>
        <w:t>7,522.10</w:t>
      </w:r>
      <w:r>
        <w:rPr>
          <w:color w:val="000000"/>
          <w:spacing w:val="0"/>
          <w:w w:val="100"/>
          <w:position w:val="0"/>
        </w:rPr>
        <w:t>万元，比上年增加</w:t>
      </w:r>
      <w:r>
        <w:rPr>
          <w:rFonts w:ascii="Times New Roman" w:eastAsia="Times New Roman" w:hAnsi="Times New Roman" w:cs="Times New Roman"/>
          <w:color w:val="000000"/>
          <w:spacing w:val="0"/>
          <w:w w:val="100"/>
          <w:position w:val="0"/>
        </w:rPr>
        <w:t>3,331.30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年研发支出占营业收入的比例为</w:t>
      </w:r>
      <w:r>
        <w:rPr>
          <w:rFonts w:ascii="Times New Roman" w:eastAsia="Times New Roman" w:hAnsi="Times New Roman" w:cs="Times New Roman"/>
          <w:color w:val="000000"/>
          <w:spacing w:val="0"/>
          <w:w w:val="100"/>
          <w:position w:val="0"/>
        </w:rPr>
        <w:t>3.44%</w:t>
      </w:r>
      <w:r>
        <w:rPr>
          <w:color w:val="000000"/>
          <w:spacing w:val="0"/>
          <w:w w:val="100"/>
          <w:position w:val="0"/>
        </w:rPr>
        <w:t>，因营业收 入增长幅度较大，研发支出占营业收入的比例略有下降。</w:t>
      </w:r>
    </w:p>
    <w:p>
      <w:pPr>
        <w:pStyle w:val="Style24"/>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14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1"/>
        <w:keepNext/>
        <w:keepLines/>
        <w:widowControl w:val="0"/>
        <w:shd w:val="clear" w:color="auto" w:fill="auto"/>
        <w:bidi w:val="0"/>
        <w:spacing w:before="0" w:after="240" w:line="240" w:lineRule="auto"/>
        <w:ind w:left="0" w:right="0" w:firstLine="0"/>
        <w:jc w:val="both"/>
      </w:pPr>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'现金流</w:t>
      </w:r>
      <w:bookmarkEnd w:id="392"/>
      <w:bookmarkEnd w:id="393"/>
      <w:bookmarkEnd w:id="394"/>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2,760,449,685.21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1,303,617,511.18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2,177,003,020.10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959,437,978.83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583,446,665.11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344,179,532.35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91,597,270.54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4,814,553.46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1,802.51%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14,562,583.43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304,733,003.62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77,034,687.11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-299,918,450.16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1,535,143,188.30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279,333,243.84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292,717,805.57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126,539,384.89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1,242,425,382.73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152,793,858.95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713.14%</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1,904,873,855.43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198,661,322.63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858.85%</w:t>
            </w:r>
          </w:p>
        </w:tc>
      </w:tr>
    </w:tbl>
    <w:p>
      <w:pPr>
        <w:pStyle w:val="Style24"/>
        <w:keepNext w:val="0"/>
        <w:keepLines w:val="0"/>
        <w:widowControl w:val="0"/>
        <w:shd w:val="clear" w:color="auto" w:fill="auto"/>
        <w:bidi w:val="0"/>
        <w:spacing w:before="0" w:after="0" w:line="509" w:lineRule="exact"/>
        <w:ind w:left="440" w:right="0" w:firstLine="0"/>
        <w:jc w:val="both"/>
      </w:pPr>
      <w:r>
        <w:rPr>
          <w:color w:val="000000"/>
          <w:spacing w:val="0"/>
          <w:w w:val="100"/>
          <w:position w:val="0"/>
        </w:rPr>
        <w:t xml:space="preserve">相关数据同比发生重大变动的主要影响因素说明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583,446,665.11</w:t>
      </w:r>
      <w:r>
        <w:rPr>
          <w:color w:val="000000"/>
          <w:spacing w:val="0"/>
          <w:w w:val="100"/>
          <w:position w:val="0"/>
        </w:rPr>
        <w:t>元</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69.52%</w:t>
      </w:r>
      <w:r>
        <w:rPr>
          <w:color w:val="000000"/>
          <w:spacing w:val="0"/>
          <w:w w:val="100"/>
          <w:position w:val="0"/>
        </w:rPr>
        <w:t>，主要原因是公 司销售额大幅度增加，销售商品提供服务收到的现金也大幅增加，同时合理利用供应商账期以平衡应收账 款对资金的占压。</w:t>
      </w:r>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报告期内，公司投资活动现金流入为</w:t>
      </w:r>
      <w:r>
        <w:rPr>
          <w:rFonts w:ascii="Times New Roman" w:eastAsia="Times New Roman" w:hAnsi="Times New Roman" w:cs="Times New Roman"/>
          <w:color w:val="000000"/>
          <w:spacing w:val="0"/>
          <w:w w:val="100"/>
          <w:position w:val="0"/>
        </w:rPr>
        <w:t>91,597,270.54</w:t>
      </w:r>
      <w:r>
        <w:rPr>
          <w:color w:val="000000"/>
          <w:spacing w:val="0"/>
          <w:w w:val="100"/>
          <w:position w:val="0"/>
        </w:rPr>
        <w:t>元，同比增长</w:t>
      </w:r>
      <w:r>
        <w:rPr>
          <w:rFonts w:ascii="Times New Roman" w:eastAsia="Times New Roman" w:hAnsi="Times New Roman" w:cs="Times New Roman"/>
          <w:color w:val="000000"/>
          <w:spacing w:val="0"/>
          <w:w w:val="100"/>
          <w:position w:val="0"/>
        </w:rPr>
        <w:t>1,802.51%</w:t>
      </w:r>
      <w:r>
        <w:rPr>
          <w:color w:val="000000"/>
          <w:spacing w:val="0"/>
          <w:w w:val="100"/>
          <w:position w:val="0"/>
        </w:rPr>
        <w:t xml:space="preserve">，主要包括收回投资 </w:t>
      </w:r>
      <w:r>
        <w:rPr>
          <w:rFonts w:ascii="Times New Roman" w:eastAsia="Times New Roman" w:hAnsi="Times New Roman" w:cs="Times New Roman"/>
          <w:color w:val="000000"/>
          <w:spacing w:val="0"/>
          <w:w w:val="100"/>
          <w:position w:val="0"/>
        </w:rPr>
        <w:t>89,950,000.00</w:t>
      </w:r>
      <w:r>
        <w:rPr>
          <w:color w:val="000000"/>
          <w:spacing w:val="0"/>
          <w:w w:val="100"/>
          <w:position w:val="0"/>
        </w:rPr>
        <w:t>元，取得投资收益为</w:t>
      </w:r>
      <w:r>
        <w:rPr>
          <w:rFonts w:ascii="Times New Roman" w:eastAsia="Times New Roman" w:hAnsi="Times New Roman" w:cs="Times New Roman"/>
          <w:color w:val="000000"/>
          <w:spacing w:val="0"/>
          <w:w w:val="100"/>
          <w:position w:val="0"/>
        </w:rPr>
        <w:t>2,314,626.94</w:t>
      </w:r>
      <w:r>
        <w:rPr>
          <w:color w:val="000000"/>
          <w:spacing w:val="0"/>
          <w:w w:val="100"/>
          <w:position w:val="0"/>
        </w:rPr>
        <w:t>元，转让北京百旺股权收回投资</w:t>
      </w:r>
      <w:r>
        <w:rPr>
          <w:rFonts w:ascii="Times New Roman" w:eastAsia="Times New Roman" w:hAnsi="Times New Roman" w:cs="Times New Roman"/>
          <w:color w:val="000000"/>
          <w:spacing w:val="0"/>
          <w:w w:val="100"/>
          <w:position w:val="0"/>
        </w:rPr>
        <w:t>2,880,000.00</w:t>
      </w:r>
      <w:r>
        <w:rPr>
          <w:color w:val="000000"/>
          <w:spacing w:val="0"/>
          <w:w w:val="100"/>
          <w:position w:val="0"/>
        </w:rPr>
        <w:t>元，处置子 公司及其他营业单位收到的现金净额</w:t>
      </w:r>
      <w:r>
        <w:rPr>
          <w:rFonts w:ascii="Times New Roman" w:eastAsia="Times New Roman" w:hAnsi="Times New Roman" w:cs="Times New Roman"/>
          <w:color w:val="000000"/>
          <w:spacing w:val="0"/>
          <w:w w:val="100"/>
          <w:position w:val="0"/>
        </w:rPr>
        <w:t>-3,678,291.40</w:t>
      </w:r>
      <w:r>
        <w:rPr>
          <w:color w:val="000000"/>
          <w:spacing w:val="0"/>
          <w:w w:val="100"/>
          <w:position w:val="0"/>
        </w:rPr>
        <w:t>元。</w:t>
      </w:r>
    </w:p>
    <w:p>
      <w:pPr>
        <w:pStyle w:val="Style24"/>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报告期内，公司投资活动现金流出为</w:t>
      </w:r>
      <w:r>
        <w:rPr>
          <w:rFonts w:ascii="Times New Roman" w:eastAsia="Times New Roman" w:hAnsi="Times New Roman" w:cs="Times New Roman"/>
          <w:color w:val="000000"/>
          <w:spacing w:val="0"/>
          <w:w w:val="100"/>
          <w:position w:val="0"/>
        </w:rPr>
        <w:t>14,562,583.43</w:t>
      </w:r>
      <w:r>
        <w:rPr>
          <w:color w:val="000000"/>
          <w:spacing w:val="0"/>
          <w:w w:val="100"/>
          <w:position w:val="0"/>
        </w:rPr>
        <w:t>元，同比增长</w:t>
      </w:r>
      <w:r>
        <w:rPr>
          <w:rFonts w:ascii="Times New Roman" w:eastAsia="Times New Roman" w:hAnsi="Times New Roman" w:cs="Times New Roman"/>
          <w:color w:val="000000"/>
          <w:spacing w:val="0"/>
          <w:w w:val="100"/>
          <w:position w:val="0"/>
        </w:rPr>
        <w:t>-95.22%</w:t>
      </w:r>
      <w:r>
        <w:rPr>
          <w:color w:val="000000"/>
          <w:spacing w:val="0"/>
          <w:w w:val="100"/>
          <w:position w:val="0"/>
        </w:rPr>
        <w:t>。主要原因是：</w:t>
      </w:r>
      <w:r>
        <w:rPr>
          <w:rFonts w:ascii="Times New Roman" w:eastAsia="Times New Roman" w:hAnsi="Times New Roman" w:cs="Times New Roman"/>
          <w:color w:val="000000"/>
          <w:spacing w:val="0"/>
          <w:w w:val="100"/>
          <w:position w:val="0"/>
        </w:rPr>
        <w:t>1</w:t>
      </w:r>
      <w:r>
        <w:rPr>
          <w:color w:val="000000"/>
          <w:spacing w:val="0"/>
          <w:w w:val="100"/>
          <w:position w:val="0"/>
        </w:rPr>
        <w:t>）本期增加 对拉卡拉互联网产业投资基金投资</w:t>
      </w:r>
      <w:r>
        <w:rPr>
          <w:rFonts w:ascii="Times New Roman" w:eastAsia="Times New Roman" w:hAnsi="Times New Roman" w:cs="Times New Roman"/>
          <w:color w:val="000000"/>
          <w:spacing w:val="0"/>
          <w:w w:val="100"/>
          <w:position w:val="0"/>
        </w:rPr>
        <w:t>14,000,000.00</w:t>
      </w:r>
      <w:r>
        <w:rPr>
          <w:color w:val="000000"/>
          <w:spacing w:val="0"/>
          <w:w w:val="100"/>
          <w:position w:val="0"/>
        </w:rPr>
        <w:t>元、苏科智能投资</w:t>
      </w:r>
      <w:r>
        <w:rPr>
          <w:rFonts w:ascii="Times New Roman" w:eastAsia="Times New Roman" w:hAnsi="Times New Roman" w:cs="Times New Roman"/>
          <w:color w:val="000000"/>
          <w:spacing w:val="0"/>
          <w:w w:val="100"/>
          <w:position w:val="0"/>
        </w:rPr>
        <w:t>10,000,000.00</w:t>
      </w:r>
      <w:r>
        <w:rPr>
          <w:color w:val="000000"/>
          <w:spacing w:val="0"/>
          <w:w w:val="100"/>
          <w:position w:val="0"/>
        </w:rPr>
        <w:t xml:space="preserve">元、斯普瑞特投资 </w:t>
      </w:r>
      <w:r>
        <w:rPr>
          <w:rFonts w:ascii="Times New Roman" w:eastAsia="Times New Roman" w:hAnsi="Times New Roman" w:cs="Times New Roman"/>
          <w:color w:val="000000"/>
          <w:spacing w:val="0"/>
          <w:w w:val="100"/>
          <w:position w:val="0"/>
        </w:rPr>
        <w:t>8,000,000.00</w:t>
      </w:r>
      <w:r>
        <w:rPr>
          <w:color w:val="000000"/>
          <w:spacing w:val="0"/>
          <w:w w:val="100"/>
          <w:position w:val="0"/>
        </w:rPr>
        <w:t>元、中关村并购母基金</w:t>
      </w:r>
      <w:r>
        <w:rPr>
          <w:rFonts w:ascii="Times New Roman" w:eastAsia="Times New Roman" w:hAnsi="Times New Roman" w:cs="Times New Roman"/>
          <w:color w:val="000000"/>
          <w:spacing w:val="0"/>
          <w:w w:val="100"/>
          <w:position w:val="0"/>
        </w:rPr>
        <w:t>27,000,000.00</w:t>
      </w:r>
      <w:r>
        <w:rPr>
          <w:color w:val="000000"/>
          <w:spacing w:val="0"/>
          <w:w w:val="100"/>
          <w:position w:val="0"/>
        </w:rPr>
        <w:t>元，航星中云</w:t>
      </w:r>
      <w:r>
        <w:rPr>
          <w:rFonts w:ascii="Times New Roman" w:eastAsia="Times New Roman" w:hAnsi="Times New Roman" w:cs="Times New Roman"/>
          <w:color w:val="000000"/>
          <w:spacing w:val="0"/>
          <w:w w:val="100"/>
          <w:position w:val="0"/>
        </w:rPr>
        <w:t>15,000,000.00</w:t>
      </w:r>
      <w:r>
        <w:rPr>
          <w:color w:val="000000"/>
          <w:spacing w:val="0"/>
          <w:w w:val="100"/>
          <w:position w:val="0"/>
        </w:rPr>
        <w:t>元等投资。</w:t>
      </w:r>
      <w:r>
        <w:rPr>
          <w:rFonts w:ascii="Times New Roman" w:eastAsia="Times New Roman" w:hAnsi="Times New Roman" w:cs="Times New Roman"/>
          <w:color w:val="000000"/>
          <w:spacing w:val="0"/>
          <w:w w:val="100"/>
          <w:position w:val="0"/>
        </w:rPr>
        <w:t>2</w:t>
      </w:r>
      <w:r>
        <w:rPr>
          <w:color w:val="000000"/>
          <w:spacing w:val="0"/>
          <w:w w:val="100"/>
          <w:position w:val="0"/>
        </w:rPr>
        <w:t>）新购子公司 泰豪智能并表时账面货币资金</w:t>
      </w:r>
      <w:r>
        <w:rPr>
          <w:rFonts w:ascii="Times New Roman" w:eastAsia="Times New Roman" w:hAnsi="Times New Roman" w:cs="Times New Roman"/>
          <w:color w:val="000000"/>
          <w:spacing w:val="0"/>
          <w:w w:val="100"/>
          <w:position w:val="0"/>
        </w:rPr>
        <w:t>109,477,546.16</w:t>
      </w:r>
      <w:r>
        <w:rPr>
          <w:color w:val="000000"/>
          <w:spacing w:val="0"/>
          <w:w w:val="100"/>
          <w:position w:val="0"/>
        </w:rPr>
        <w:t>元计入“取得子公司及其他营业单位支付的现金净额”抵减 了投资活动现金流出。</w:t>
      </w:r>
    </w:p>
    <w:p>
      <w:pPr>
        <w:pStyle w:val="Style24"/>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报告期内，公司筹资活动产生的现金流量净额为</w:t>
      </w:r>
      <w:r>
        <w:rPr>
          <w:rFonts w:ascii="Times New Roman" w:eastAsia="Times New Roman" w:hAnsi="Times New Roman" w:cs="Times New Roman"/>
          <w:color w:val="000000"/>
          <w:spacing w:val="0"/>
          <w:w w:val="100"/>
          <w:position w:val="0"/>
        </w:rPr>
        <w:t>1,242,425,382.73</w:t>
      </w:r>
      <w:r>
        <w:rPr>
          <w:color w:val="000000"/>
          <w:spacing w:val="0"/>
          <w:w w:val="100"/>
          <w:position w:val="0"/>
        </w:rPr>
        <w:t>元，同比增长</w:t>
      </w:r>
      <w:r>
        <w:rPr>
          <w:rFonts w:ascii="Times New Roman" w:eastAsia="Times New Roman" w:hAnsi="Times New Roman" w:cs="Times New Roman"/>
          <w:color w:val="000000"/>
          <w:spacing w:val="0"/>
          <w:w w:val="100"/>
          <w:position w:val="0"/>
        </w:rPr>
        <w:t>713.14%</w:t>
      </w:r>
      <w:r>
        <w:rPr>
          <w:color w:val="000000"/>
          <w:spacing w:val="0"/>
          <w:w w:val="100"/>
          <w:position w:val="0"/>
        </w:rPr>
        <w:t>，主要是公司 在报告期通过发行股权并配套融资的募集资金到位所致。</w:t>
      </w:r>
    </w:p>
    <w:p>
      <w:pPr>
        <w:pStyle w:val="Style24"/>
        <w:keepNext w:val="0"/>
        <w:keepLines w:val="0"/>
        <w:widowControl w:val="0"/>
        <w:shd w:val="clear" w:color="auto" w:fill="auto"/>
        <w:bidi w:val="0"/>
        <w:spacing w:before="0" w:after="260" w:line="474" w:lineRule="exact"/>
        <w:ind w:left="0" w:right="0" w:firstLine="44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8"/>
        <w:keepNext w:val="0"/>
        <w:keepLines w:val="0"/>
        <w:widowControl w:val="0"/>
        <w:shd w:val="clear" w:color="auto" w:fill="auto"/>
        <w:bidi w:val="0"/>
        <w:spacing w:before="0" w:after="420" w:line="470" w:lineRule="exact"/>
        <w:ind w:left="0" w:right="0"/>
        <w:jc w:val="both"/>
      </w:pPr>
      <w:r>
        <w:rPr>
          <w:rFonts w:ascii="SimSun" w:eastAsia="SimSun" w:hAnsi="SimSun" w:cs="SimSun"/>
          <w:color w:val="000000"/>
          <w:spacing w:val="0"/>
          <w:w w:val="100"/>
          <w:position w:val="0"/>
        </w:rPr>
        <w:t>报告期内，公司的净利润</w:t>
      </w:r>
      <w:r>
        <w:rPr>
          <w:color w:val="000000"/>
          <w:spacing w:val="0"/>
          <w:w w:val="100"/>
          <w:position w:val="0"/>
        </w:rPr>
        <w:t>377,299,004.95</w:t>
      </w:r>
      <w:r>
        <w:rPr>
          <w:rFonts w:ascii="SimSun" w:eastAsia="SimSun" w:hAnsi="SimSun" w:cs="SimSun"/>
          <w:color w:val="000000"/>
          <w:spacing w:val="0"/>
          <w:w w:val="100"/>
          <w:position w:val="0"/>
        </w:rPr>
        <w:t>元，经营活动产生的现金净流量为</w:t>
      </w:r>
      <w:r>
        <w:rPr>
          <w:color w:val="000000"/>
          <w:spacing w:val="0"/>
          <w:w w:val="100"/>
          <w:position w:val="0"/>
        </w:rPr>
        <w:t>583,446,665.11</w:t>
      </w:r>
      <w:r>
        <w:rPr>
          <w:rFonts w:ascii="SimSun" w:eastAsia="SimSun" w:hAnsi="SimSun" w:cs="SimSun"/>
          <w:color w:val="000000"/>
          <w:spacing w:val="0"/>
          <w:w w:val="100"/>
          <w:position w:val="0"/>
        </w:rPr>
        <w:t xml:space="preserve">元，差异 </w:t>
      </w:r>
      <w:r>
        <w:rPr>
          <w:color w:val="000000"/>
          <w:spacing w:val="0"/>
          <w:w w:val="100"/>
          <w:position w:val="0"/>
        </w:rPr>
        <w:t>206,147,660.16</w:t>
      </w:r>
      <w:r>
        <w:rPr>
          <w:rFonts w:ascii="SimSun" w:eastAsia="SimSun" w:hAnsi="SimSun" w:cs="SimSun"/>
          <w:color w:val="000000"/>
          <w:spacing w:val="0"/>
          <w:w w:val="100"/>
          <w:position w:val="0"/>
        </w:rPr>
        <w:t>元。差异原因主要是少数股东损益</w:t>
      </w:r>
      <w:r>
        <w:rPr>
          <w:color w:val="000000"/>
          <w:spacing w:val="0"/>
          <w:w w:val="100"/>
          <w:position w:val="0"/>
        </w:rPr>
        <w:t>222,669,799.93</w:t>
      </w:r>
      <w:r>
        <w:rPr>
          <w:rFonts w:ascii="SimSun" w:eastAsia="SimSun" w:hAnsi="SimSun" w:cs="SimSun"/>
          <w:color w:val="000000"/>
          <w:spacing w:val="0"/>
          <w:w w:val="100"/>
          <w:position w:val="0"/>
        </w:rPr>
        <w:t>元。</w:t>
      </w:r>
    </w:p>
    <w:p>
      <w:pPr>
        <w:pStyle w:val="Style15"/>
        <w:keepNext/>
        <w:keepLines/>
        <w:widowControl w:val="0"/>
        <w:shd w:val="clear" w:color="auto" w:fill="auto"/>
        <w:bidi w:val="0"/>
        <w:spacing w:before="0" w:after="42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三</w:t>
      </w:r>
      <w:bookmarkEnd w:id="397"/>
      <w:r>
        <w:rPr>
          <w:color w:val="000000"/>
          <w:spacing w:val="0"/>
          <w:w w:val="100"/>
          <w:position w:val="0"/>
        </w:rPr>
        <w:t>、非主营业务情况</w:t>
      </w:r>
      <w:bookmarkEnd w:id="395"/>
      <w:bookmarkEnd w:id="396"/>
      <w:bookmarkEnd w:id="398"/>
    </w:p>
    <w:p>
      <w:pPr>
        <w:pStyle w:val="Style24"/>
        <w:keepNext w:val="0"/>
        <w:keepLines w:val="0"/>
        <w:widowControl w:val="0"/>
        <w:shd w:val="clear" w:color="auto" w:fill="auto"/>
        <w:bidi w:val="0"/>
        <w:spacing w:before="0" w:after="0" w:line="494"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3446"/>
        <w:gridCol w:w="1070"/>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占利润总额比例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是否具有可 持续性</w:t>
            </w:r>
          </w:p>
        </w:tc>
      </w:tr>
      <w:tr>
        <w:trPr>
          <w:trHeight w:val="1037"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14,767,520.75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对权益法核算的参股公司产生的投资收益、 处置长投产生的投资收益以及可供出售金 融资产产生的投资收益。</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31"/>
        <w:gridCol w:w="1915"/>
        <w:gridCol w:w="1622"/>
        <w:gridCol w:w="3446"/>
        <w:gridCol w:w="1070"/>
      </w:tblGrid>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资产减值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27,201,375.27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应收账款以及其他应收款的坏账准备，存货 的跌价准备产生资产减值，可供出售金融资 产减值，长期股权投资减值。</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营业外收入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55,498,282.02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税费返还以及政府补贴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4,590,669.17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主要为捐赠支出</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15"/>
        <w:keepNext/>
        <w:keepLines/>
        <w:widowControl w:val="0"/>
        <w:shd w:val="clear" w:color="auto" w:fill="auto"/>
        <w:bidi w:val="0"/>
        <w:spacing w:before="0" w:after="46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四</w:t>
      </w:r>
      <w:bookmarkEnd w:id="401"/>
      <w:r>
        <w:rPr>
          <w:color w:val="000000"/>
          <w:spacing w:val="0"/>
          <w:w w:val="100"/>
          <w:position w:val="0"/>
        </w:rPr>
        <w:t>、资产及负债状况</w:t>
      </w:r>
      <w:bookmarkEnd w:id="399"/>
      <w:bookmarkEnd w:id="400"/>
      <w:bookmarkEnd w:id="402"/>
    </w:p>
    <w:p>
      <w:pPr>
        <w:pStyle w:val="Style41"/>
        <w:keepNext/>
        <w:keepLines/>
        <w:widowControl w:val="0"/>
        <w:shd w:val="clear" w:color="auto" w:fill="auto"/>
        <w:bidi w:val="0"/>
        <w:spacing w:before="0" w:after="22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sz w:val="24"/>
          <w:szCs w:val="24"/>
        </w:rPr>
        <w:t>1</w:t>
      </w:r>
      <w:bookmarkEnd w:id="405"/>
      <w:r>
        <w:rPr>
          <w:color w:val="000000"/>
          <w:spacing w:val="0"/>
          <w:w w:val="100"/>
          <w:position w:val="0"/>
          <w:sz w:val="24"/>
          <w:szCs w:val="24"/>
        </w:rPr>
        <w:t>、资产构成重大变动情况</w:t>
      </w:r>
      <w:bookmarkEnd w:id="403"/>
      <w:bookmarkEnd w:id="404"/>
      <w:bookmarkEnd w:id="406"/>
    </w:p>
    <w:p>
      <w:pPr>
        <w:pStyle w:val="Style35"/>
        <w:keepNext/>
        <w:keepLines/>
        <w:widowControl w:val="0"/>
        <w:shd w:val="clear" w:color="auto" w:fill="auto"/>
        <w:bidi w:val="0"/>
        <w:spacing w:before="0" w:after="140" w:line="240" w:lineRule="auto"/>
        <w:ind w:left="0" w:right="0" w:firstLine="0"/>
        <w:jc w:val="right"/>
      </w:pPr>
      <w:bookmarkStart w:id="407" w:name="bookmark407"/>
      <w:bookmarkStart w:id="408" w:name="bookmark408"/>
      <w:bookmarkStart w:id="409" w:name="bookmark409"/>
      <w:r>
        <w:rPr>
          <w:color w:val="000000"/>
          <w:spacing w:val="0"/>
          <w:w w:val="100"/>
          <w:position w:val="0"/>
        </w:rPr>
        <w:t>单位：元</w:t>
      </w:r>
      <w:bookmarkEnd w:id="407"/>
      <w:bookmarkEnd w:id="408"/>
      <w:bookmarkEnd w:id="409"/>
    </w:p>
    <w:tbl>
      <w:tblPr>
        <w:tblOverlap w:val="never"/>
        <w:jc w:val="center"/>
        <w:tblLayout w:type="fixed"/>
      </w:tblPr>
      <w:tblGrid>
        <w:gridCol w:w="1378"/>
        <w:gridCol w:w="1325"/>
        <w:gridCol w:w="902"/>
        <w:gridCol w:w="1195"/>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年末</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年末</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占总资产 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2,481,317,898.27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544,836,841.61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主要是报告期内收购泰豪智能以及 配套募集资金到位所致。</w:t>
            </w:r>
          </w:p>
        </w:tc>
      </w:tr>
      <w:tr>
        <w:trPr>
          <w:trHeight w:val="195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700,860,251.86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253,392,705.55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报告期内应收账款大幅增加主要是 收购泰豪智能以及公司销售规模扩 大导致的应收账款增加。但公司加大 了应收账款催收力度，应收账款回款 情况良好，导致应收账款占资产比重 有所下降。</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536,445,629.43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149,509,500.29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主要是报告期内收购泰豪智能所致。</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投资性房地产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2,206,760.66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2,508,131.78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长期股权投资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295,387,029.59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217,239,415.19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本期新增投资主要有湖南苏科</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万元、斯普瑞特</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 xml:space="preserve">万元、航星中云 </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万元等，但因公司资产规模增加 较大，导致长期股权投资的资产占比 有所下降。</w:t>
            </w:r>
          </w:p>
        </w:tc>
      </w:tr>
      <w:tr>
        <w:trPr>
          <w:trHeight w:val="1334"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315,571,943.07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117,356,047.96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固定资产增加主要是报告期内收购 泰豪智能所致，但因公司资产规模增 加较大，导致固定资产的资产占比有 所下降。</w:t>
            </w: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在建工程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40,164,673.32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5,983,161.56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年初</w:t>
            </w:r>
            <w:r>
              <w:rPr>
                <w:rFonts w:ascii="Times New Roman" w:eastAsia="Times New Roman" w:hAnsi="Times New Roman" w:cs="Times New Roman"/>
                <w:color w:val="000000"/>
                <w:spacing w:val="0"/>
                <w:w w:val="100"/>
                <w:position w:val="0"/>
                <w:sz w:val="18"/>
                <w:szCs w:val="18"/>
              </w:rPr>
              <w:t>5,983,161.56</w:t>
            </w:r>
            <w:r>
              <w:rPr>
                <w:color w:val="000000"/>
                <w:spacing w:val="0"/>
                <w:w w:val="100"/>
                <w:position w:val="0"/>
              </w:rPr>
              <w:t>元在建工程已完工 结转固定资产，期末金额主要是新收 购泰豪智能所致。</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短期借款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201,600,000.00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主要是报告期内收购泰豪智能所致。</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73,083,200.70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主要是报告期内增加银行长期贷款 所致。</w:t>
            </w:r>
          </w:p>
        </w:tc>
      </w:tr>
    </w:tbl>
    <w:p>
      <w:pPr>
        <w:spacing w:lineRule="exact" w:line="1"/>
        <w:rPr>
          <w:sz w:val="2"/>
          <w:szCs w:val="2"/>
        </w:rPr>
      </w:pPr>
      <w:r>
        <w:br w:type="page"/>
      </w:r>
    </w:p>
    <w:tbl>
      <w:tblPr>
        <w:tblOverlap w:val="never"/>
        <w:jc w:val="center"/>
        <w:tblLayout w:type="fixed"/>
      </w:tblPr>
      <w:tblGrid>
        <w:gridCol w:w="1378"/>
        <w:gridCol w:w="1325"/>
        <w:gridCol w:w="902"/>
        <w:gridCol w:w="1195"/>
        <w:gridCol w:w="1061"/>
        <w:gridCol w:w="797"/>
        <w:gridCol w:w="2928"/>
      </w:tblGrid>
      <w:tr>
        <w:trPr>
          <w:trHeight w:val="1651"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商誉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1,898,762,995.14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541,598,069.40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主要是报告期内收购泰豪智能形成 商誉：</w:t>
            </w:r>
            <w:r>
              <w:rPr>
                <w:rFonts w:ascii="Times New Roman" w:eastAsia="Times New Roman" w:hAnsi="Times New Roman" w:cs="Times New Roman"/>
                <w:color w:val="000000"/>
                <w:spacing w:val="0"/>
                <w:w w:val="100"/>
                <w:position w:val="0"/>
                <w:sz w:val="18"/>
                <w:szCs w:val="18"/>
              </w:rPr>
              <w:t>1,353,998,093.74</w:t>
            </w:r>
            <w:r>
              <w:rPr>
                <w:color w:val="000000"/>
                <w:spacing w:val="0"/>
                <w:w w:val="100"/>
                <w:position w:val="0"/>
              </w:rPr>
              <w:t>元，收购重庆 百望形成商誉：</w:t>
            </w:r>
            <w:r>
              <w:rPr>
                <w:rFonts w:ascii="Times New Roman" w:eastAsia="Times New Roman" w:hAnsi="Times New Roman" w:cs="Times New Roman"/>
                <w:color w:val="000000"/>
                <w:spacing w:val="0"/>
                <w:w w:val="100"/>
                <w:position w:val="0"/>
                <w:sz w:val="18"/>
                <w:szCs w:val="18"/>
              </w:rPr>
              <w:t>3,106,722.42</w:t>
            </w:r>
            <w:r>
              <w:rPr>
                <w:color w:val="000000"/>
                <w:spacing w:val="0"/>
                <w:w w:val="100"/>
                <w:position w:val="0"/>
              </w:rPr>
              <w:t>元，收 购国信恒达形成商誉：</w:t>
            </w:r>
            <w:r>
              <w:rPr>
                <w:rFonts w:ascii="Times New Roman" w:eastAsia="Times New Roman" w:hAnsi="Times New Roman" w:cs="Times New Roman"/>
                <w:color w:val="000000"/>
                <w:spacing w:val="0"/>
                <w:w w:val="100"/>
                <w:position w:val="0"/>
                <w:sz w:val="18"/>
                <w:szCs w:val="18"/>
              </w:rPr>
              <w:t>60,109.58</w:t>
            </w:r>
            <w:r>
              <w:rPr>
                <w:color w:val="000000"/>
                <w:spacing w:val="0"/>
                <w:w w:val="100"/>
                <w:position w:val="0"/>
              </w:rPr>
              <w:t>元所 致。</w:t>
            </w:r>
          </w:p>
        </w:tc>
      </w:tr>
      <w:tr>
        <w:trPr>
          <w:trHeight w:val="196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645,297,426.98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258,500,394.22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主要是报告期内收购泰豪智能导致 应付账款增加</w:t>
            </w:r>
            <w:r>
              <w:rPr>
                <w:rFonts w:ascii="Times New Roman" w:eastAsia="Times New Roman" w:hAnsi="Times New Roman" w:cs="Times New Roman"/>
                <w:color w:val="000000"/>
                <w:spacing w:val="0"/>
                <w:w w:val="100"/>
                <w:position w:val="0"/>
                <w:sz w:val="18"/>
                <w:szCs w:val="18"/>
              </w:rPr>
              <w:t>533,656,261.61</w:t>
            </w:r>
            <w:r>
              <w:rPr>
                <w:color w:val="000000"/>
                <w:spacing w:val="0"/>
                <w:w w:val="100"/>
                <w:position w:val="0"/>
              </w:rPr>
              <w:t>元，同 时由于税务信息化产品销售体系扩 张，业务发展迅速，现金流较好，支 付原来结余的应付账款比较多，且本 期购买货物及时付款较多所致。</w:t>
            </w:r>
          </w:p>
        </w:tc>
      </w:tr>
      <w:tr>
        <w:trPr>
          <w:trHeight w:val="1037"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370,855,257.09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164,827,779.31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主要是报告期内收购泰豪智能，以及 税务信息化产品销售体系扩张，业务 发展迅速所致。</w:t>
            </w:r>
          </w:p>
        </w:tc>
      </w:tr>
    </w:tbl>
    <w:p>
      <w:pPr>
        <w:widowControl w:val="0"/>
        <w:spacing w:after="279" w:line="1" w:lineRule="exact"/>
      </w:pPr>
    </w:p>
    <w:p>
      <w:pPr>
        <w:pStyle w:val="Style41"/>
        <w:keepNext/>
        <w:keepLines/>
        <w:widowControl w:val="0"/>
        <w:shd w:val="clear" w:color="auto" w:fill="auto"/>
        <w:bidi w:val="0"/>
        <w:spacing w:before="0" w:after="22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sz w:val="24"/>
          <w:szCs w:val="24"/>
        </w:rPr>
        <w:t>2</w:t>
      </w:r>
      <w:bookmarkEnd w:id="412"/>
      <w:r>
        <w:rPr>
          <w:color w:val="000000"/>
          <w:spacing w:val="0"/>
          <w:w w:val="100"/>
          <w:position w:val="0"/>
          <w:sz w:val="24"/>
          <w:szCs w:val="24"/>
        </w:rPr>
        <w:t>、以公允价值计量的资产和负债</w:t>
      </w:r>
      <w:bookmarkEnd w:id="410"/>
      <w:bookmarkEnd w:id="411"/>
      <w:bookmarkEnd w:id="413"/>
    </w:p>
    <w:p>
      <w:pPr>
        <w:pStyle w:val="Style35"/>
        <w:keepNext/>
        <w:keepLines/>
        <w:widowControl w:val="0"/>
        <w:shd w:val="clear" w:color="auto" w:fill="auto"/>
        <w:bidi w:val="0"/>
        <w:spacing w:before="0" w:after="400" w:line="240" w:lineRule="auto"/>
        <w:ind w:left="0" w:right="0"/>
        <w:jc w:val="left"/>
      </w:pPr>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14"/>
      <w:bookmarkEnd w:id="415"/>
      <w:bookmarkEnd w:id="416"/>
    </w:p>
    <w:p>
      <w:pPr>
        <w:pStyle w:val="Style41"/>
        <w:keepNext/>
        <w:keepLines/>
        <w:widowControl w:val="0"/>
        <w:shd w:val="clear" w:color="auto" w:fill="auto"/>
        <w:bidi w:val="0"/>
        <w:spacing w:before="0" w:after="22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sz w:val="24"/>
          <w:szCs w:val="24"/>
        </w:rPr>
        <w:t>3</w:t>
      </w:r>
      <w:bookmarkEnd w:id="419"/>
      <w:r>
        <w:rPr>
          <w:color w:val="000000"/>
          <w:spacing w:val="0"/>
          <w:w w:val="100"/>
          <w:position w:val="0"/>
          <w:sz w:val="24"/>
          <w:szCs w:val="24"/>
        </w:rPr>
        <w:t>、截至报告期末的资产权利受限情况</w:t>
      </w:r>
      <w:bookmarkEnd w:id="417"/>
      <w:bookmarkEnd w:id="418"/>
      <w:bookmarkEnd w:id="420"/>
    </w:p>
    <w:p>
      <w:pPr>
        <w:pStyle w:val="Style35"/>
        <w:keepNext/>
        <w:keepLines/>
        <w:widowControl w:val="0"/>
        <w:shd w:val="clear" w:color="auto" w:fill="auto"/>
        <w:bidi w:val="0"/>
        <w:spacing w:before="0" w:after="400" w:line="240" w:lineRule="auto"/>
        <w:ind w:left="0" w:right="0"/>
        <w:jc w:val="left"/>
      </w:pPr>
      <w:bookmarkStart w:id="421" w:name="bookmark421"/>
      <w:bookmarkStart w:id="422" w:name="bookmark422"/>
      <w:bookmarkStart w:id="423" w:name="bookmark423"/>
      <w:r>
        <w:rPr>
          <w:color w:val="000000"/>
          <w:spacing w:val="0"/>
          <w:w w:val="100"/>
          <w:position w:val="0"/>
        </w:rPr>
        <w:t>无</w:t>
      </w:r>
      <w:bookmarkEnd w:id="421"/>
      <w:bookmarkEnd w:id="422"/>
      <w:bookmarkEnd w:id="423"/>
    </w:p>
    <w:p>
      <w:pPr>
        <w:pStyle w:val="Style15"/>
        <w:keepNext/>
        <w:keepLines/>
        <w:widowControl w:val="0"/>
        <w:shd w:val="clear" w:color="auto" w:fill="auto"/>
        <w:bidi w:val="0"/>
        <w:spacing w:before="0" w:after="44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五</w:t>
      </w:r>
      <w:bookmarkEnd w:id="426"/>
      <w:r>
        <w:rPr>
          <w:color w:val="000000"/>
          <w:spacing w:val="0"/>
          <w:w w:val="100"/>
          <w:position w:val="0"/>
        </w:rPr>
        <w:t>、投资状况分析</w:t>
      </w:r>
      <w:bookmarkEnd w:id="424"/>
      <w:bookmarkEnd w:id="425"/>
      <w:bookmarkEnd w:id="427"/>
    </w:p>
    <w:p>
      <w:pPr>
        <w:pStyle w:val="Style41"/>
        <w:keepNext/>
        <w:keepLines/>
        <w:widowControl w:val="0"/>
        <w:shd w:val="clear" w:color="auto" w:fill="auto"/>
        <w:bidi w:val="0"/>
        <w:spacing w:before="0" w:after="22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sz w:val="24"/>
          <w:szCs w:val="24"/>
        </w:rPr>
        <w:t>1</w:t>
      </w:r>
      <w:bookmarkEnd w:id="430"/>
      <w:r>
        <w:rPr>
          <w:color w:val="000000"/>
          <w:spacing w:val="0"/>
          <w:w w:val="100"/>
          <w:position w:val="0"/>
          <w:sz w:val="24"/>
          <w:szCs w:val="24"/>
        </w:rPr>
        <w:t>、总体情况</w:t>
      </w:r>
      <w:bookmarkEnd w:id="428"/>
      <w:bookmarkEnd w:id="429"/>
      <w:bookmarkEnd w:id="431"/>
    </w:p>
    <w:p>
      <w:pPr>
        <w:pStyle w:val="Style35"/>
        <w:keepNext/>
        <w:keepLines/>
        <w:widowControl w:val="0"/>
        <w:shd w:val="clear" w:color="auto" w:fill="auto"/>
        <w:bidi w:val="0"/>
        <w:spacing w:before="0" w:after="120" w:line="240" w:lineRule="auto"/>
        <w:ind w:left="0" w:right="0"/>
        <w:jc w:val="left"/>
      </w:pPr>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32"/>
      <w:bookmarkEnd w:id="433"/>
      <w:bookmarkEnd w:id="43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报告期投资额（元）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1,981,304,264.94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675,510,000.00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193.30%</w:t>
            </w:r>
          </w:p>
        </w:tc>
      </w:tr>
    </w:tbl>
    <w:p>
      <w:pPr>
        <w:widowControl w:val="0"/>
        <w:spacing w:after="279" w:line="1" w:lineRule="exact"/>
      </w:pPr>
    </w:p>
    <w:p>
      <w:pPr>
        <w:pStyle w:val="Style41"/>
        <w:keepNext/>
        <w:keepLines/>
        <w:widowControl w:val="0"/>
        <w:shd w:val="clear" w:color="auto" w:fill="auto"/>
        <w:bidi w:val="0"/>
        <w:spacing w:before="0" w:after="22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sz w:val="24"/>
          <w:szCs w:val="24"/>
        </w:rPr>
        <w:t>2</w:t>
      </w:r>
      <w:bookmarkEnd w:id="437"/>
      <w:r>
        <w:rPr>
          <w:color w:val="000000"/>
          <w:spacing w:val="0"/>
          <w:w w:val="100"/>
          <w:position w:val="0"/>
          <w:sz w:val="24"/>
          <w:szCs w:val="24"/>
        </w:rPr>
        <w:t>、报告期内获取的重大的股权投资情况</w:t>
      </w:r>
      <w:bookmarkEnd w:id="435"/>
      <w:bookmarkEnd w:id="436"/>
      <w:bookmarkEnd w:id="438"/>
    </w:p>
    <w:p>
      <w:pPr>
        <w:pStyle w:val="Style35"/>
        <w:keepNext/>
        <w:keepLines/>
        <w:widowControl w:val="0"/>
        <w:shd w:val="clear" w:color="auto" w:fill="auto"/>
        <w:bidi w:val="0"/>
        <w:spacing w:before="0" w:after="260" w:line="240" w:lineRule="auto"/>
        <w:ind w:left="0" w:right="0"/>
        <w:jc w:val="left"/>
        <w:sectPr>
          <w:footnotePr>
            <w:pos w:val="pageBottom"/>
            <w:numFmt w:val="decimal"/>
            <w:numRestart w:val="continuous"/>
          </w:footnotePr>
          <w:pgSz w:w="11900" w:h="16840"/>
          <w:pgMar w:top="1316" w:right="1045" w:bottom="1470" w:left="1068" w:header="0" w:footer="3" w:gutter="0"/>
          <w:cols w:space="720"/>
          <w:noEndnote/>
          <w:rtlGutter w:val="0"/>
          <w:docGrid w:linePitch="360"/>
        </w:sectPr>
      </w:pPr>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39"/>
      <w:bookmarkEnd w:id="440"/>
      <w:bookmarkEnd w:id="441"/>
    </w:p>
    <w:p>
      <w:pPr>
        <w:pStyle w:val="Style35"/>
        <w:keepNext/>
        <w:keepLines/>
        <w:widowControl w:val="0"/>
        <w:shd w:val="clear" w:color="auto" w:fill="auto"/>
        <w:bidi w:val="0"/>
        <w:spacing w:before="640" w:after="140" w:line="240" w:lineRule="auto"/>
        <w:ind w:left="13060" w:right="0" w:firstLine="0"/>
        <w:jc w:val="left"/>
      </w:pPr>
      <w:bookmarkStart w:id="442" w:name="bookmark442"/>
      <w:bookmarkStart w:id="443" w:name="bookmark443"/>
      <w:bookmarkStart w:id="444" w:name="bookmark444"/>
      <w:r>
        <w:rPr>
          <w:color w:val="000000"/>
          <w:spacing w:val="0"/>
          <w:w w:val="100"/>
          <w:position w:val="0"/>
        </w:rPr>
        <w:t>单位：元</w:t>
      </w:r>
      <w:bookmarkEnd w:id="442"/>
      <w:bookmarkEnd w:id="443"/>
      <w:bookmarkEnd w:id="444"/>
    </w:p>
    <w:tbl>
      <w:tblPr>
        <w:tblOverlap w:val="never"/>
        <w:jc w:val="center"/>
        <w:tblLayout w:type="fixed"/>
      </w:tblPr>
      <w:tblGrid>
        <w:gridCol w:w="907"/>
        <w:gridCol w:w="902"/>
        <w:gridCol w:w="850"/>
        <w:gridCol w:w="1320"/>
        <w:gridCol w:w="854"/>
        <w:gridCol w:w="854"/>
        <w:gridCol w:w="850"/>
        <w:gridCol w:w="845"/>
        <w:gridCol w:w="850"/>
        <w:gridCol w:w="1181"/>
        <w:gridCol w:w="1181"/>
        <w:gridCol w:w="960"/>
        <w:gridCol w:w="960"/>
        <w:gridCol w:w="1522"/>
      </w:tblGrid>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被投资公 司名称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投资方式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持股比例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资金来源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合作方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投资期限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预计收益</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本期投资盈亏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是否涉诉</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披露日期</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（如有）</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披露索引（如有）</w:t>
            </w:r>
          </w:p>
        </w:tc>
      </w:tr>
      <w:tr>
        <w:trPr>
          <w:trHeight w:val="227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旋极伏羲</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行业大数 据工具产 品及大数 据服务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北京众合 高科信息 技术有限 公司、湖 南上容信 息技术有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行业大数 据工具产 品及大数 据服务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-10,190,990.26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2016-013</w:t>
            </w:r>
          </w:p>
        </w:tc>
      </w:tr>
      <w:tr>
        <w:trPr>
          <w:trHeight w:val="28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泰豪智能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为智慧城 市建设提 供技术咨 询、顶层设 计、工程实 施及运维 服务整体 系统解决 方案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智慧城市 顶层设</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计、工程 施工及运 维服务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174,689,395.35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189,500,136.76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详见巨潮网</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228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旋极星源</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集成电路 设计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51.02%</w:t>
            </w:r>
            <w:r>
              <w:rPr>
                <w:rFonts w:ascii="Times New Roman" w:eastAsia="Times New Roman" w:hAnsi="Times New Roman" w:cs="Times New Roman"/>
                <w:color w:val="FF0000"/>
                <w:spacing w:val="0"/>
                <w:w w:val="100"/>
                <w:position w:val="0"/>
                <w:sz w:val="18"/>
                <w:szCs w:val="18"/>
                <w:vertAlign w:val="superscript"/>
              </w:rPr>
              <w:t>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北京爱洁 隆科技有 限公司、 万佳、四 川威比特 投资有限 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集成电路 芯片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2016-048</w:t>
            </w:r>
          </w:p>
        </w:tc>
      </w:tr>
    </w:tbl>
    <w:p>
      <w:pPr>
        <w:spacing w:lineRule="exact" w:line="1"/>
        <w:rPr>
          <w:sz w:val="2"/>
          <w:szCs w:val="2"/>
        </w:rPr>
      </w:pPr>
      <w:r>
        <w:br w:type="page"/>
      </w:r>
    </w:p>
    <w:tbl>
      <w:tblPr>
        <w:tblOverlap w:val="never"/>
        <w:jc w:val="center"/>
        <w:tblLayout w:type="fixed"/>
      </w:tblPr>
      <w:tblGrid>
        <w:gridCol w:w="907"/>
        <w:gridCol w:w="902"/>
        <w:gridCol w:w="850"/>
        <w:gridCol w:w="1320"/>
        <w:gridCol w:w="854"/>
        <w:gridCol w:w="854"/>
        <w:gridCol w:w="850"/>
        <w:gridCol w:w="845"/>
        <w:gridCol w:w="850"/>
        <w:gridCol w:w="1181"/>
        <w:gridCol w:w="1181"/>
        <w:gridCol w:w="960"/>
        <w:gridCol w:w="960"/>
        <w:gridCol w:w="1522"/>
      </w:tblGrid>
      <w:tr>
        <w:trPr>
          <w:trHeight w:val="386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北京拉卡 拉互联网 产业投资 基金（有限 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互联网及 相关产业 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北京昆仑 南山投资 管理中心</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伙）、拉卡 拉支付股 份有限公 司、北京 中关村创 业投资发 展有限公 司等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互联网及 相关产业 投资业务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2016-049</w:t>
            </w:r>
          </w:p>
        </w:tc>
      </w:tr>
      <w:tr>
        <w:trPr>
          <w:trHeight w:val="47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北京中关 村并购母 基金投资 中心（有限 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参与母基 金的中关 村领先企 业特定项 目或领域 的并购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 村大河资 本投资管 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中关村科 技园区海 淀园创业 服务中 心、北京 市海淀区 国有资产 投资经营 有限公司 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并购投资</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2016-115</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2,041,000,000.00</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179,979,395.35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169,309,146.50</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0" w:line="240" w:lineRule="auto"/>
        <w:ind w:left="0" w:right="0" w:firstLine="0"/>
        <w:jc w:val="left"/>
      </w:pPr>
      <w:bookmarkStart w:id="445" w:name="bookmark445"/>
      <w:bookmarkStart w:id="446" w:name="bookmark446"/>
      <w:bookmarkStart w:id="447" w:name="bookmark447"/>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月，旋极伏羲原股东安浒将其持有的旋极伏羲</w:t>
      </w:r>
      <w:r>
        <w:rPr>
          <w:rFonts w:ascii="Times New Roman" w:eastAsia="Times New Roman" w:hAnsi="Times New Roman" w:cs="Times New Roman"/>
          <w:color w:val="000000"/>
          <w:spacing w:val="0"/>
          <w:w w:val="100"/>
          <w:position w:val="0"/>
        </w:rPr>
        <w:t>9%</w:t>
      </w:r>
      <w:r>
        <w:rPr>
          <w:color w:val="000000"/>
          <w:spacing w:val="0"/>
          <w:w w:val="100"/>
          <w:position w:val="0"/>
        </w:rPr>
        <w:t>股权转让给公司。</w:t>
      </w:r>
      <w:bookmarkEnd w:id="445"/>
      <w:bookmarkEnd w:id="446"/>
      <w:bookmarkEnd w:id="447"/>
    </w:p>
    <w:p>
      <w:pPr>
        <w:pStyle w:val="Style35"/>
        <w:keepNext/>
        <w:keepLines/>
        <w:widowControl w:val="0"/>
        <w:shd w:val="clear" w:color="auto" w:fill="auto"/>
        <w:bidi w:val="0"/>
        <w:spacing w:before="0" w:after="24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、报告期内，公司实际对旋极星源出资</w:t>
      </w:r>
      <w:r>
        <w:rPr>
          <w:rFonts w:ascii="Times New Roman" w:eastAsia="Times New Roman" w:hAnsi="Times New Roman" w:cs="Times New Roman"/>
          <w:color w:val="000000"/>
          <w:spacing w:val="0"/>
          <w:w w:val="100"/>
          <w:position w:val="0"/>
        </w:rPr>
        <w:t>1000</w:t>
      </w:r>
      <w:r>
        <w:rPr>
          <w:color w:val="000000"/>
          <w:spacing w:val="0"/>
          <w:w w:val="100"/>
          <w:position w:val="0"/>
        </w:rPr>
        <w:t>万元，持有</w:t>
      </w:r>
      <w:r>
        <w:rPr>
          <w:rFonts w:ascii="Times New Roman" w:eastAsia="Times New Roman" w:hAnsi="Times New Roman" w:cs="Times New Roman"/>
          <w:color w:val="000000"/>
          <w:spacing w:val="0"/>
          <w:w w:val="100"/>
          <w:position w:val="0"/>
        </w:rPr>
        <w:t>14.58%</w:t>
      </w:r>
      <w:r>
        <w:rPr>
          <w:color w:val="000000"/>
          <w:spacing w:val="0"/>
          <w:w w:val="100"/>
          <w:position w:val="0"/>
        </w:rPr>
        <w:t>股权。</w:t>
      </w:r>
      <w:bookmarkEnd w:id="448"/>
      <w:bookmarkEnd w:id="449"/>
      <w:bookmarkEnd w:id="451"/>
    </w:p>
    <w:p>
      <w:pPr>
        <w:pStyle w:val="Style35"/>
        <w:keepNext/>
        <w:keepLines/>
        <w:widowControl w:val="0"/>
        <w:shd w:val="clear" w:color="auto" w:fill="auto"/>
        <w:bidi w:val="0"/>
        <w:spacing w:before="0" w:after="40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3</w:t>
      </w:r>
      <w:bookmarkEnd w:id="454"/>
      <w:r>
        <w:rPr>
          <w:color w:val="000000"/>
          <w:spacing w:val="0"/>
          <w:w w:val="100"/>
          <w:position w:val="0"/>
        </w:rPr>
        <w:t>、已经董事会审议未出资的长期股权投资未列入本表。</w:t>
      </w:r>
      <w:bookmarkEnd w:id="452"/>
      <w:bookmarkEnd w:id="453"/>
      <w:bookmarkEnd w:id="455"/>
    </w:p>
    <w:p>
      <w:pPr>
        <w:pStyle w:val="Style41"/>
        <w:keepNext/>
        <w:keepLines/>
        <w:widowControl w:val="0"/>
        <w:shd w:val="clear" w:color="auto" w:fill="auto"/>
        <w:tabs>
          <w:tab w:pos="397" w:val="left"/>
        </w:tabs>
        <w:bidi w:val="0"/>
        <w:spacing w:before="0" w:after="24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sz w:val="24"/>
          <w:szCs w:val="24"/>
        </w:rPr>
        <w:t>3</w:t>
      </w:r>
      <w:bookmarkEnd w:id="458"/>
      <w:r>
        <w:rPr>
          <w:color w:val="000000"/>
          <w:spacing w:val="0"/>
          <w:w w:val="100"/>
          <w:position w:val="0"/>
          <w:sz w:val="24"/>
          <w:szCs w:val="24"/>
        </w:rPr>
        <w:t>、</w:t>
        <w:tab/>
        <w:t>报告期内正在进行的重大的非股权投资情况</w:t>
      </w:r>
      <w:bookmarkEnd w:id="456"/>
      <w:bookmarkEnd w:id="457"/>
      <w:bookmarkEnd w:id="459"/>
    </w:p>
    <w:p>
      <w:pPr>
        <w:pStyle w:val="Style35"/>
        <w:keepNext/>
        <w:keepLines/>
        <w:widowControl w:val="0"/>
        <w:shd w:val="clear" w:color="auto" w:fill="auto"/>
        <w:bidi w:val="0"/>
        <w:spacing w:before="0" w:after="400" w:line="240" w:lineRule="auto"/>
        <w:ind w:left="0" w:right="0"/>
        <w:jc w:val="left"/>
      </w:pPr>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60"/>
      <w:bookmarkEnd w:id="461"/>
      <w:bookmarkEnd w:id="462"/>
    </w:p>
    <w:p>
      <w:pPr>
        <w:pStyle w:val="Style41"/>
        <w:keepNext/>
        <w:keepLines/>
        <w:widowControl w:val="0"/>
        <w:shd w:val="clear" w:color="auto" w:fill="auto"/>
        <w:tabs>
          <w:tab w:pos="402" w:val="left"/>
        </w:tabs>
        <w:bidi w:val="0"/>
        <w:spacing w:before="0" w:after="24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sz w:val="24"/>
          <w:szCs w:val="24"/>
        </w:rPr>
        <w:t>4</w:t>
      </w:r>
      <w:bookmarkEnd w:id="465"/>
      <w:r>
        <w:rPr>
          <w:color w:val="000000"/>
          <w:spacing w:val="0"/>
          <w:w w:val="100"/>
          <w:position w:val="0"/>
          <w:sz w:val="24"/>
          <w:szCs w:val="24"/>
        </w:rPr>
        <w:t>、</w:t>
        <w:tab/>
        <w:t>以公允价值计量的金融资产</w:t>
      </w:r>
      <w:bookmarkEnd w:id="463"/>
      <w:bookmarkEnd w:id="464"/>
      <w:bookmarkEnd w:id="466"/>
    </w:p>
    <w:p>
      <w:pPr>
        <w:pStyle w:val="Style35"/>
        <w:keepNext/>
        <w:keepLines/>
        <w:widowControl w:val="0"/>
        <w:shd w:val="clear" w:color="auto" w:fill="auto"/>
        <w:bidi w:val="0"/>
        <w:spacing w:before="0" w:after="400" w:line="240" w:lineRule="auto"/>
        <w:ind w:left="0" w:right="0"/>
        <w:jc w:val="left"/>
      </w:pPr>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67"/>
      <w:bookmarkEnd w:id="468"/>
      <w:bookmarkEnd w:id="469"/>
    </w:p>
    <w:p>
      <w:pPr>
        <w:pStyle w:val="Style41"/>
        <w:keepNext/>
        <w:keepLines/>
        <w:widowControl w:val="0"/>
        <w:shd w:val="clear" w:color="auto" w:fill="auto"/>
        <w:tabs>
          <w:tab w:pos="402" w:val="left"/>
        </w:tabs>
        <w:bidi w:val="0"/>
        <w:spacing w:before="0" w:after="24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sz w:val="24"/>
          <w:szCs w:val="24"/>
        </w:rPr>
        <w:t>5</w:t>
      </w:r>
      <w:bookmarkEnd w:id="472"/>
      <w:r>
        <w:rPr>
          <w:color w:val="000000"/>
          <w:spacing w:val="0"/>
          <w:w w:val="100"/>
          <w:position w:val="0"/>
          <w:sz w:val="24"/>
          <w:szCs w:val="24"/>
        </w:rPr>
        <w:t>、</w:t>
        <w:tab/>
        <w:t>募集资金使用情况</w:t>
      </w:r>
      <w:bookmarkEnd w:id="470"/>
      <w:bookmarkEnd w:id="471"/>
      <w:bookmarkEnd w:id="473"/>
    </w:p>
    <w:p>
      <w:pPr>
        <w:pStyle w:val="Style35"/>
        <w:keepNext/>
        <w:keepLines/>
        <w:widowControl w:val="0"/>
        <w:shd w:val="clear" w:color="auto" w:fill="auto"/>
        <w:bidi w:val="0"/>
        <w:spacing w:before="0" w:after="440" w:line="240" w:lineRule="auto"/>
        <w:ind w:left="0" w:right="0"/>
        <w:jc w:val="left"/>
      </w:pPr>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74"/>
      <w:bookmarkEnd w:id="475"/>
      <w:bookmarkEnd w:id="476"/>
    </w:p>
    <w:p>
      <w:pPr>
        <w:pStyle w:val="Style24"/>
        <w:keepNext w:val="0"/>
        <w:keepLines w:val="0"/>
        <w:widowControl w:val="0"/>
        <w:shd w:val="clear" w:color="auto" w:fill="auto"/>
        <w:bidi w:val="0"/>
        <w:spacing w:before="0" w:after="440" w:line="240" w:lineRule="auto"/>
        <w:ind w:left="0" w:right="0" w:firstLine="0"/>
        <w:jc w:val="left"/>
      </w:pPr>
      <w:bookmarkStart w:id="477" w:name="bookmark477"/>
      <w:r>
        <w:rPr>
          <w:b/>
          <w:bCs/>
          <w:color w:val="000000"/>
          <w:spacing w:val="0"/>
          <w:w w:val="100"/>
          <w:position w:val="0"/>
        </w:rPr>
        <w:t>（</w:t>
      </w:r>
      <w:bookmarkEnd w:id="477"/>
      <w:r>
        <w:rPr>
          <w:rFonts w:ascii="Times New Roman" w:eastAsia="Times New Roman" w:hAnsi="Times New Roman" w:cs="Times New Roman"/>
          <w:b/>
          <w:bCs/>
          <w:color w:val="000000"/>
          <w:spacing w:val="0"/>
          <w:w w:val="100"/>
          <w:position w:val="0"/>
        </w:rPr>
        <w:t>1</w:t>
      </w:r>
      <w:r>
        <w:rPr>
          <w:b/>
          <w:bCs/>
          <w:color w:val="000000"/>
          <w:spacing w:val="0"/>
          <w:w w:val="100"/>
          <w:position w:val="0"/>
        </w:rPr>
        <w:t>）募集资金总体使用情况</w:t>
      </w:r>
    </w:p>
    <w:p>
      <w:pPr>
        <w:pStyle w:val="Style35"/>
        <w:keepNext/>
        <w:keepLines/>
        <w:widowControl w:val="0"/>
        <w:shd w:val="clear" w:color="auto" w:fill="auto"/>
        <w:bidi w:val="0"/>
        <w:spacing w:before="0" w:after="180" w:line="240" w:lineRule="auto"/>
        <w:ind w:left="0" w:right="0"/>
        <w:jc w:val="left"/>
      </w:pPr>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78"/>
      <w:bookmarkEnd w:id="479"/>
      <w:bookmarkEnd w:id="480"/>
    </w:p>
    <w:p>
      <w:pPr>
        <w:pStyle w:val="Style58"/>
        <w:keepNext w:val="0"/>
        <w:keepLines w:val="0"/>
        <w:widowControl w:val="0"/>
        <w:shd w:val="clear" w:color="auto" w:fill="auto"/>
        <w:bidi w:val="0"/>
        <w:spacing w:before="0" w:after="0" w:line="240" w:lineRule="auto"/>
        <w:ind w:left="12979" w:right="0" w:firstLine="0"/>
        <w:jc w:val="left"/>
      </w:pPr>
      <w:r>
        <w:rPr>
          <w:color w:val="000000"/>
          <w:spacing w:val="0"/>
          <w:w w:val="100"/>
          <w:position w:val="0"/>
        </w:rPr>
        <w:t>单位：万元</w:t>
      </w:r>
    </w:p>
    <w:tbl>
      <w:tblPr>
        <w:tblOverlap w:val="never"/>
        <w:jc w:val="center"/>
        <w:tblLayout w:type="fixed"/>
      </w:tblPr>
      <w:tblGrid>
        <w:gridCol w:w="1277"/>
        <w:gridCol w:w="1277"/>
        <w:gridCol w:w="1277"/>
        <w:gridCol w:w="1272"/>
        <w:gridCol w:w="1277"/>
        <w:gridCol w:w="1272"/>
        <w:gridCol w:w="1277"/>
        <w:gridCol w:w="1272"/>
        <w:gridCol w:w="1277"/>
        <w:gridCol w:w="1277"/>
        <w:gridCol w:w="1282"/>
      </w:tblGrid>
      <w:tr>
        <w:trPr>
          <w:trHeight w:val="103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募集年份</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募集方式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募集资金总额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本期已使用募 集资金总额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已累计使用募 集资金总额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报告期内变更</w:t>
            </w:r>
          </w:p>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用途的募集资</w:t>
            </w:r>
          </w:p>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金总额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累计变更用途 的募集资金总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累计变更用途 的募集资金总 额比例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尚未使用募集 资金总额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尚未使用募集 资金用途及去 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闲置两年以上 募集资金金额</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33,784.02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35,118.91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募集资金专项</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定向非公开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8,440.93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募集资金专项</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定向非公开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127,782.14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1,208.39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126,629.91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募集资金专项</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账户</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6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814" w:val="left"/>
          <w:tab w:pos="2962" w:val="left"/>
          <w:tab w:pos="4421" w:val="left"/>
          <w:tab w:pos="5587" w:val="left"/>
          <w:tab w:pos="7493" w:val="left"/>
          <w:tab w:pos="8765" w:val="left"/>
          <w:tab w:pos="9667" w:val="left"/>
          <w:tab w:pos="10613" w:val="left"/>
          <w:tab w:pos="12014" w:val="left"/>
          <w:tab w:pos="13862" w:val="left"/>
        </w:tabs>
        <w:bidi w:val="0"/>
        <w:spacing w:before="0"/>
        <w:ind w:left="0" w:right="0" w:firstLine="0"/>
        <w:jc w:val="both"/>
      </w:pPr>
      <w:r>
        <w:rPr>
          <w:rFonts w:ascii="SimSun" w:eastAsia="SimSun" w:hAnsi="SimSun" w:cs="SimSun"/>
          <w:b/>
          <w:bCs/>
          <w:color w:val="000000"/>
          <w:spacing w:val="0"/>
          <w:w w:val="100"/>
          <w:position w:val="0"/>
          <w:sz w:val="17"/>
          <w:szCs w:val="17"/>
        </w:rPr>
        <w:t>合计</w:t>
        <w:tab/>
      </w:r>
      <w:r>
        <w:rPr>
          <w:color w:val="000000"/>
          <w:spacing w:val="0"/>
          <w:w w:val="100"/>
          <w:position w:val="0"/>
        </w:rPr>
        <w:t>--</w:t>
        <w:tab/>
        <w:t>170,006.16</w:t>
        <w:tab/>
        <w:t>1,342.87</w:t>
        <w:tab/>
        <w:t>44,768.23</w:t>
        <w:tab/>
      </w:r>
      <w:r>
        <w:rPr>
          <w:color w:val="000000"/>
          <w:spacing w:val="0"/>
          <w:w w:val="100"/>
          <w:position w:val="0"/>
        </w:rPr>
        <w:t>0</w:t>
        <w:tab/>
        <w:t>0</w:t>
        <w:tab/>
        <w:t>0.00%</w:t>
        <w:tab/>
      </w:r>
      <w:r>
        <w:rPr>
          <w:color w:val="000000"/>
          <w:spacing w:val="0"/>
          <w:w w:val="100"/>
          <w:position w:val="0"/>
        </w:rPr>
        <w:t>126,953.93</w:t>
        <w:tab/>
        <w:t>--</w:t>
        <w:tab/>
      </w:r>
      <w:r>
        <w:rPr>
          <w:color w:val="000000"/>
          <w:spacing w:val="0"/>
          <w:w w:val="100"/>
          <w:position w:val="0"/>
        </w:rPr>
        <w:t>0</w:t>
      </w:r>
    </w:p>
    <w:p>
      <w:pPr>
        <w:pStyle w:val="Style5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6" w:lineRule="exact"/>
        <w:ind w:left="0" w:right="0" w:firstLine="0"/>
        <w:jc w:val="center"/>
      </w:pPr>
      <w:r>
        <w:rPr>
          <w:b/>
          <w:bCs/>
          <w:color w:val="000000"/>
          <w:spacing w:val="0"/>
          <w:w w:val="100"/>
          <w:position w:val="0"/>
        </w:rPr>
        <w:t>募集资金总体使用情况说明</w:t>
      </w:r>
    </w:p>
    <w:p>
      <w:pPr>
        <w:pStyle w:val="Style5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380"/>
        <w:jc w:val="both"/>
      </w:pPr>
      <w:r>
        <w:rPr>
          <w:color w:val="000000"/>
          <w:spacing w:val="0"/>
          <w:w w:val="100"/>
          <w:position w:val="0"/>
        </w:rPr>
        <w:t>公司经中国证券监督管理委员会证监许可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2012]593</w:t>
      </w:r>
      <w:r>
        <w:rPr>
          <w:color w:val="000000"/>
          <w:spacing w:val="0"/>
          <w:w w:val="100"/>
          <w:position w:val="0"/>
        </w:rPr>
        <w:t>号《关于核准北京旋极信息技术股份有限公司首次公开发行股票并在创业板上市的批复》核准，首次向社会公众发行人民 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378,000,000.00</w:t>
      </w:r>
      <w:r>
        <w:rPr>
          <w:color w:val="000000"/>
          <w:spacing w:val="0"/>
          <w:w w:val="100"/>
          <w:position w:val="0"/>
        </w:rPr>
        <w:t>元，扣除各项发行费用合计人民币</w:t>
      </w:r>
      <w:r>
        <w:rPr>
          <w:rFonts w:ascii="Times New Roman" w:eastAsia="Times New Roman" w:hAnsi="Times New Roman" w:cs="Times New Roman"/>
          <w:color w:val="000000"/>
          <w:spacing w:val="0"/>
          <w:w w:val="100"/>
          <w:position w:val="0"/>
          <w:sz w:val="18"/>
          <w:szCs w:val="18"/>
        </w:rPr>
        <w:t>40,159,827.02</w:t>
      </w:r>
      <w:r>
        <w:rPr>
          <w:color w:val="000000"/>
          <w:spacing w:val="0"/>
          <w:w w:val="100"/>
          <w:position w:val="0"/>
        </w:rPr>
        <w:t>元， 实际募集资金净额为人民币</w:t>
      </w:r>
      <w:r>
        <w:rPr>
          <w:rFonts w:ascii="Times New Roman" w:eastAsia="Times New Roman" w:hAnsi="Times New Roman" w:cs="Times New Roman"/>
          <w:color w:val="000000"/>
          <w:spacing w:val="0"/>
          <w:w w:val="100"/>
          <w:position w:val="0"/>
          <w:sz w:val="18"/>
          <w:szCs w:val="18"/>
        </w:rPr>
        <w:t>337,840,172.98</w:t>
      </w:r>
      <w:r>
        <w:rPr>
          <w:color w:val="000000"/>
          <w:spacing w:val="0"/>
          <w:w w:val="100"/>
          <w:position w:val="0"/>
        </w:rPr>
        <w:t>元。上述募集资金到位情况已经信永中和会计师事务所有限责任公司验证，并出具</w:t>
      </w:r>
      <w:r>
        <w:rPr>
          <w:rFonts w:ascii="Times New Roman" w:eastAsia="Times New Roman" w:hAnsi="Times New Roman" w:cs="Times New Roman"/>
          <w:color w:val="000000"/>
          <w:spacing w:val="0"/>
          <w:w w:val="100"/>
          <w:position w:val="0"/>
          <w:sz w:val="18"/>
          <w:szCs w:val="18"/>
        </w:rPr>
        <w:t>XYZH/2011JNA3058</w:t>
      </w:r>
      <w:r>
        <w:rPr>
          <w:color w:val="000000"/>
          <w:spacing w:val="0"/>
          <w:w w:val="100"/>
          <w:position w:val="0"/>
        </w:rPr>
        <w:t>号《验资报告》。公司对募集资 金采取了专户存储制度。</w:t>
      </w:r>
    </w:p>
    <w:p>
      <w:pPr>
        <w:pStyle w:val="Style5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380"/>
        <w:jc w:val="both"/>
      </w:pPr>
      <w:r>
        <w:rPr>
          <w:color w:val="000000"/>
          <w:spacing w:val="0"/>
          <w:w w:val="100"/>
          <w:position w:val="0"/>
        </w:rPr>
        <w:t>公司经中国证券监督管理委员会证监许可</w:t>
      </w:r>
      <w:r>
        <w:rPr>
          <w:rFonts w:ascii="Times New Roman" w:eastAsia="Times New Roman" w:hAnsi="Times New Roman" w:cs="Times New Roman"/>
          <w:color w:val="000000"/>
          <w:spacing w:val="0"/>
          <w:w w:val="100"/>
          <w:position w:val="0"/>
          <w:sz w:val="18"/>
          <w:szCs w:val="18"/>
        </w:rPr>
        <w:t>[2015]2355</w:t>
      </w:r>
      <w:r>
        <w:rPr>
          <w:color w:val="000000"/>
          <w:spacing w:val="0"/>
          <w:w w:val="100"/>
          <w:position w:val="0"/>
        </w:rPr>
        <w:t>号《关于核准北京旋极信息技术股份有限公司向白巍等发行股份购买资产并募集配套资金的批复》核准，非公开发行为定 价发行，最终人民币普通股（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27,483,933</w:t>
      </w:r>
      <w:r>
        <w:rPr>
          <w:color w:val="000000"/>
          <w:spacing w:val="0"/>
          <w:w w:val="100"/>
          <w:position w:val="0"/>
        </w:rPr>
        <w:t>股，发行股票价格为人民币</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91,899,994.34</w:t>
      </w:r>
      <w:r>
        <w:rPr>
          <w:color w:val="000000"/>
          <w:spacing w:val="0"/>
          <w:w w:val="100"/>
          <w:position w:val="0"/>
        </w:rPr>
        <w:t>元，扣除各项发行费用合计人民币</w:t>
      </w:r>
      <w:r>
        <w:rPr>
          <w:rFonts w:ascii="Times New Roman" w:eastAsia="Times New Roman" w:hAnsi="Times New Roman" w:cs="Times New Roman"/>
          <w:color w:val="000000"/>
          <w:spacing w:val="0"/>
          <w:w w:val="100"/>
          <w:position w:val="0"/>
          <w:sz w:val="18"/>
          <w:szCs w:val="18"/>
        </w:rPr>
        <w:t xml:space="preserve">7,500,0,00.00 </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84,399,994.34</w:t>
      </w:r>
      <w:r>
        <w:rPr>
          <w:color w:val="000000"/>
          <w:spacing w:val="0"/>
          <w:w w:val="100"/>
          <w:position w:val="0"/>
        </w:rPr>
        <w:t>元。上述募集资金到位情况已经立信会计师事务所（特殊普通合伙）验证，并出具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711543</w:t>
      </w:r>
      <w:r>
        <w:rPr>
          <w:color w:val="000000"/>
          <w:spacing w:val="0"/>
          <w:w w:val="100"/>
          <w:position w:val="0"/>
        </w:rPr>
        <w:t>号《验资报告》。 公司对募集资金采取了专户存储制度。截至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日，本次募集资金已按规定用途全部使用完毕，公司注销了上述募集资金专户，公司与中信银行及中信建投签订的《募 集资金三方监管协议》相应终止。</w:t>
      </w:r>
    </w:p>
    <w:p>
      <w:pPr>
        <w:pStyle w:val="Style5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2" w:lineRule="exact"/>
        <w:ind w:left="0" w:right="0" w:firstLine="380"/>
        <w:jc w:val="both"/>
      </w:pPr>
      <w:r>
        <w:rPr>
          <w:color w:val="000000"/>
          <w:spacing w:val="0"/>
          <w:w w:val="100"/>
          <w:position w:val="0"/>
        </w:rPr>
        <w:t>公司经中国证券监督管理委员会证监许可</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2164</w:t>
      </w:r>
      <w:r>
        <w:rPr>
          <w:color w:val="000000"/>
          <w:spacing w:val="0"/>
          <w:w w:val="100"/>
          <w:position w:val="0"/>
        </w:rPr>
        <w:t>号《关于核准北京旋极信息技术股份有限公司向西藏泰豪智能技术有限公司等发行股份购买资产并募集配套资金的批复》 核准，非公开发行为定价发行，最终人民币普通股（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58,558,558</w:t>
      </w:r>
      <w:r>
        <w:rPr>
          <w:color w:val="000000"/>
          <w:spacing w:val="0"/>
          <w:w w:val="100"/>
          <w:position w:val="0"/>
        </w:rPr>
        <w:t>股，发行股票价格为人民币</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1,299,999,987.60</w:t>
      </w:r>
      <w:r>
        <w:rPr>
          <w:color w:val="000000"/>
          <w:spacing w:val="0"/>
          <w:w w:val="100"/>
          <w:position w:val="0"/>
        </w:rPr>
        <w:t>元，扣除各项发行费用 合计人民币</w:t>
      </w:r>
      <w:r>
        <w:rPr>
          <w:rFonts w:ascii="Times New Roman" w:eastAsia="Times New Roman" w:hAnsi="Times New Roman" w:cs="Times New Roman"/>
          <w:color w:val="000000"/>
          <w:spacing w:val="0"/>
          <w:w w:val="100"/>
          <w:position w:val="0"/>
          <w:sz w:val="18"/>
          <w:szCs w:val="18"/>
        </w:rPr>
        <w:t>22,178,558.56</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1,277,821,429.04</w:t>
      </w:r>
      <w:r>
        <w:rPr>
          <w:color w:val="000000"/>
          <w:spacing w:val="0"/>
          <w:w w:val="100"/>
          <w:position w:val="0"/>
        </w:rPr>
        <w:t>元。上述募集资金到位情况已经立信会计师事务所（特殊普通合伙）验证，并出具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712068</w:t>
      </w:r>
      <w:r>
        <w:rPr>
          <w:color w:val="000000"/>
          <w:spacing w:val="0"/>
          <w:w w:val="100"/>
          <w:position w:val="0"/>
        </w:rPr>
        <w:t>号《验资报告》。公司对募集资金采取了专户存储制度。</w:t>
      </w:r>
    </w:p>
    <w:p>
      <w:pPr>
        <w:pStyle w:val="Style41"/>
        <w:keepNext/>
        <w:keepLines/>
        <w:widowControl w:val="0"/>
        <w:shd w:val="clear" w:color="auto" w:fill="auto"/>
        <w:bidi w:val="0"/>
        <w:spacing w:before="0" w:after="240" w:line="240" w:lineRule="auto"/>
        <w:ind w:left="0" w:right="0" w:firstLine="180"/>
        <w:jc w:val="left"/>
      </w:pPr>
      <w:bookmarkStart w:id="481" w:name="bookmark481"/>
      <w:bookmarkStart w:id="482" w:name="bookmark482"/>
      <w:bookmarkStart w:id="483" w:name="bookmark483"/>
      <w:bookmarkStart w:id="484" w:name="bookmark484"/>
      <w:r>
        <w:rPr>
          <w:rFonts w:ascii="SimSun" w:eastAsia="SimSun" w:hAnsi="SimSun" w:cs="SimSun"/>
          <w:color w:val="000000"/>
          <w:spacing w:val="0"/>
          <w:w w:val="100"/>
          <w:position w:val="0"/>
          <w:sz w:val="24"/>
          <w:szCs w:val="24"/>
        </w:rPr>
        <w:t>（</w:t>
      </w:r>
      <w:bookmarkEnd w:id="48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）募集资金承诺项目情况</w:t>
      </w:r>
      <w:bookmarkEnd w:id="481"/>
      <w:bookmarkEnd w:id="482"/>
      <w:bookmarkEnd w:id="484"/>
    </w:p>
    <w:p>
      <w:pPr>
        <w:pStyle w:val="Style35"/>
        <w:keepNext/>
        <w:keepLines/>
        <w:widowControl w:val="0"/>
        <w:shd w:val="clear" w:color="auto" w:fill="auto"/>
        <w:bidi w:val="0"/>
        <w:spacing w:before="0" w:after="240" w:line="240" w:lineRule="auto"/>
        <w:ind w:left="0" w:right="0"/>
        <w:jc w:val="left"/>
      </w:pPr>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85"/>
      <w:bookmarkEnd w:id="486"/>
      <w:bookmarkEnd w:id="487"/>
    </w:p>
    <w:p>
      <w:pPr>
        <w:pStyle w:val="Style35"/>
        <w:keepNext/>
        <w:keepLines/>
        <w:widowControl w:val="0"/>
        <w:shd w:val="clear" w:color="auto" w:fill="auto"/>
        <w:bidi w:val="0"/>
        <w:spacing w:before="0" w:after="140" w:line="240" w:lineRule="auto"/>
        <w:ind w:left="0" w:right="200" w:firstLine="0"/>
        <w:jc w:val="right"/>
      </w:pPr>
      <w:bookmarkStart w:id="488" w:name="bookmark488"/>
      <w:bookmarkStart w:id="489" w:name="bookmark489"/>
      <w:bookmarkStart w:id="490" w:name="bookmark490"/>
      <w:r>
        <w:rPr>
          <w:color w:val="000000"/>
          <w:spacing w:val="0"/>
          <w:w w:val="100"/>
          <w:position w:val="0"/>
        </w:rPr>
        <w:t>单位：万元</w:t>
      </w:r>
      <w:bookmarkEnd w:id="488"/>
      <w:bookmarkEnd w:id="489"/>
      <w:bookmarkEnd w:id="490"/>
    </w:p>
    <w:tbl>
      <w:tblPr>
        <w:tblOverlap w:val="never"/>
        <w:jc w:val="center"/>
        <w:tblLayout w:type="fixed"/>
      </w:tblPr>
      <w:tblGrid>
        <w:gridCol w:w="2602"/>
        <w:gridCol w:w="1138"/>
        <w:gridCol w:w="1147"/>
        <w:gridCol w:w="1142"/>
        <w:gridCol w:w="1138"/>
        <w:gridCol w:w="1147"/>
        <w:gridCol w:w="1142"/>
        <w:gridCol w:w="1142"/>
        <w:gridCol w:w="1147"/>
        <w:gridCol w:w="1142"/>
        <w:gridCol w:w="1147"/>
      </w:tblGrid>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承诺投资项目和超募资金投向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center"/>
              <w:rPr>
                <w:sz w:val="19"/>
                <w:szCs w:val="19"/>
              </w:rPr>
            </w:pPr>
            <w:r>
              <w:rPr>
                <w:b/>
                <w:bCs/>
                <w:color w:val="000000"/>
                <w:spacing w:val="0"/>
                <w:w w:val="100"/>
                <w:position w:val="0"/>
                <w:sz w:val="17"/>
                <w:szCs w:val="17"/>
              </w:rPr>
              <w:t>是否已变更 项目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含部分 变更</w:t>
            </w:r>
            <w:r>
              <w:rPr>
                <w:b/>
                <w:bCs/>
                <w:color w:val="000000"/>
                <w:spacing w:val="0"/>
                <w:w w:val="100"/>
                <w:position w:val="0"/>
                <w:sz w:val="19"/>
                <w:szCs w:val="19"/>
              </w:rPr>
              <w:t>）</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募集资金承诺 投资总额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调整后投资总 额⑴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本报告期投入 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7"/>
                <w:szCs w:val="17"/>
              </w:rPr>
              <w:t>截至期末累计 投入金额</w:t>
            </w: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312" w:lineRule="exact"/>
              <w:ind w:left="0" w:right="0" w:firstLine="0"/>
              <w:jc w:val="center"/>
            </w:pPr>
            <w:r>
              <w:rPr>
                <w:b/>
                <w:bCs/>
                <w:color w:val="000000"/>
                <w:spacing w:val="0"/>
                <w:w w:val="100"/>
                <w:position w:val="0"/>
              </w:rPr>
              <w:t>截至期末投资 进度</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r>
          </w:p>
          <w:p>
            <w:pPr>
              <w:pStyle w:val="Style31"/>
              <w:keepNext w:val="0"/>
              <w:keepLines w:val="0"/>
              <w:widowControl w:val="0"/>
              <w:shd w:val="clear" w:color="auto" w:fill="auto"/>
              <w:bidi w:val="0"/>
              <w:spacing w:before="0" w:after="0" w:line="36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（2）/（1）</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项目达到预定 可使用状态日 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本报告期实现 的效益</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是否达到预计 效益</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项目可行性 是否发生重 大变化</w:t>
            </w:r>
          </w:p>
        </w:tc>
      </w:tr>
      <w:tr>
        <w:trPr>
          <w:trHeight w:val="403" w:hRule="exact"/>
        </w:trPr>
        <w:tc>
          <w:tcPr>
            <w:gridSpan w:val="11"/>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新一代航空总线产品的研制及 产业化项目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5,255.4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网上银行客户端安全产品研发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3,942.08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2,532.28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2,449.47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44,084.57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602"/>
        <w:gridCol w:w="1138"/>
        <w:gridCol w:w="1147"/>
        <w:gridCol w:w="1142"/>
        <w:gridCol w:w="1138"/>
        <w:gridCol w:w="1147"/>
        <w:gridCol w:w="1142"/>
        <w:gridCol w:w="1142"/>
        <w:gridCol w:w="1147"/>
        <w:gridCol w:w="1142"/>
        <w:gridCol w:w="1147"/>
      </w:tblGrid>
      <w:tr>
        <w:trPr>
          <w:trHeight w:val="3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行业智能移动终端及应用系统 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西安西谷微电子有限责任公司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新一代装备健康管理产品体系 研制及服务平台建设项目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基于全球时空剖分的大数据高 速处理技术与服务平台项目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结余募集资金永久补充流动资金</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（含利息收入）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50,282.14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1,208.39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承诺投资项目小计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98,608.88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149,353.39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1,242.86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22,563.72</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43,369.76</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购置办公楼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1,850.99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投资收购北京中软金卡信息技术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设立北京旋极百旺科技有限公司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发起设立软件测评公司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补充流动资金（如有）</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10,553.2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超募资金投向小计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22,204.51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22,204.51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22,204.51</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120,813.39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171,557.9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1,342.88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44,768.23</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43,369.76</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未达到计划进度或预计收益的情 况和原因（分具体项目）</w:t>
            </w:r>
          </w:p>
        </w:tc>
        <w:tc>
          <w:tcPr>
            <w:gridSpan w:val="10"/>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年根据本公司第二届董事会第十四次会议决议，本公司将募集资金投资项目新一代航空总线产品的研制及产业化项目延期至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日，将行业智能终端及应用系统项目延期至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602"/>
        <w:gridCol w:w="11434"/>
      </w:tblGrid>
      <w:tr>
        <w:trPr>
          <w:trHeight w:val="203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日行业智能移动终端及应用系统项目已研发完毕，由于市场正在推广中，尚未实现规模生产及销售，故尚未达到预期收 益。</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日网上银行客户端安全产品研发及产业化项目已研发完毕，由于市场正在推广中，公司参与的相关银行招标尚未有明确 进展，本年销售较少，故尚未实现预期收益。</w:t>
            </w:r>
          </w:p>
          <w:p>
            <w:pPr>
              <w:pStyle w:val="Style3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日新一代航空总线产品的研制及产业化项目已研发完毕，但因大飞机整体项目延期影响，尚未实现规模生产及销售，故 尚未达到预期收益。</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项目可行性发生重大变化的情况 说明</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超募资金的金额、用途及使用进 展情况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34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日召开的第二届董事会第九次会议决议通过，同意公司使用超募资金</w:t>
            </w:r>
            <w:r>
              <w:rPr>
                <w:rFonts w:ascii="Times New Roman" w:eastAsia="Times New Roman" w:hAnsi="Times New Roman" w:cs="Times New Roman"/>
                <w:color w:val="000000"/>
                <w:spacing w:val="0"/>
                <w:w w:val="100"/>
                <w:position w:val="0"/>
                <w:sz w:val="18"/>
                <w:szCs w:val="18"/>
              </w:rPr>
              <w:t>42,000,000.00</w:t>
            </w:r>
            <w:r>
              <w:rPr>
                <w:color w:val="000000"/>
                <w:spacing w:val="0"/>
                <w:w w:val="100"/>
                <w:position w:val="0"/>
              </w:rPr>
              <w:t>元永久补充流动资金。该项目已实施 完毕。</w:t>
            </w:r>
          </w:p>
          <w:p>
            <w:pPr>
              <w:pStyle w:val="Style31"/>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年第二次临时股东大会会议决议通过，同意公司使用超募资金</w:t>
            </w:r>
            <w:r>
              <w:rPr>
                <w:rFonts w:ascii="Times New Roman" w:eastAsia="Times New Roman" w:hAnsi="Times New Roman" w:cs="Times New Roman"/>
                <w:color w:val="000000"/>
                <w:spacing w:val="0"/>
                <w:w w:val="100"/>
                <w:position w:val="0"/>
                <w:sz w:val="18"/>
                <w:szCs w:val="18"/>
              </w:rPr>
              <w:t>42,000,000.00</w:t>
            </w:r>
            <w:r>
              <w:rPr>
                <w:color w:val="000000"/>
                <w:spacing w:val="0"/>
                <w:w w:val="100"/>
                <w:position w:val="0"/>
              </w:rPr>
              <w:t>元永久补充流动资金。该项目已实施完毕。</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日召开的第二届董事会第二十三次会议决议、第二届监事会第十三次会议决议，公司使用超募资金进行以下两项投资：</w:t>
            </w:r>
          </w:p>
          <w:p>
            <w:pPr>
              <w:pStyle w:val="Style31"/>
              <w:keepNext w:val="0"/>
              <w:keepLines w:val="0"/>
              <w:widowControl w:val="0"/>
              <w:shd w:val="clear" w:color="auto" w:fill="auto"/>
              <w:tabs>
                <w:tab w:pos="317" w:val="left"/>
              </w:tabs>
              <w:bidi w:val="0"/>
              <w:spacing w:before="0" w:after="0" w:line="317" w:lineRule="exact"/>
              <w:ind w:left="0" w:right="0" w:firstLine="0"/>
              <w:jc w:val="both"/>
            </w:pPr>
            <w:r>
              <w:rPr>
                <w:color w:val="000000"/>
                <w:spacing w:val="0"/>
                <w:w w:val="100"/>
                <w:position w:val="0"/>
              </w:rPr>
              <w:t>一、</w:t>
              <w:tab/>
              <w:t>使用超募资金</w:t>
            </w:r>
            <w:r>
              <w:rPr>
                <w:rFonts w:ascii="Times New Roman" w:eastAsia="Times New Roman" w:hAnsi="Times New Roman" w:cs="Times New Roman"/>
                <w:color w:val="000000"/>
                <w:spacing w:val="0"/>
                <w:w w:val="100"/>
                <w:position w:val="0"/>
                <w:sz w:val="18"/>
                <w:szCs w:val="18"/>
              </w:rPr>
              <w:t>6,000,000.00</w:t>
            </w:r>
            <w:r>
              <w:rPr>
                <w:color w:val="000000"/>
                <w:spacing w:val="0"/>
                <w:w w:val="100"/>
                <w:position w:val="0"/>
              </w:rPr>
              <w:t>元联合工业和信息化部电子科学技术情报研究所（简称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电子一所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）共同投资设立软件测评公司，本项投资已完成；</w:t>
            </w:r>
          </w:p>
          <w:p>
            <w:pPr>
              <w:pStyle w:val="Style31"/>
              <w:keepNext w:val="0"/>
              <w:keepLines w:val="0"/>
              <w:widowControl w:val="0"/>
              <w:shd w:val="clear" w:color="auto" w:fill="auto"/>
              <w:tabs>
                <w:tab w:pos="269" w:val="left"/>
              </w:tabs>
              <w:bidi w:val="0"/>
              <w:spacing w:before="0" w:after="0" w:line="317" w:lineRule="exact"/>
              <w:ind w:left="0" w:right="0" w:firstLine="0"/>
              <w:jc w:val="both"/>
            </w:pPr>
            <w:r>
              <w:rPr>
                <w:color w:val="000000"/>
                <w:spacing w:val="0"/>
                <w:w w:val="100"/>
                <w:position w:val="0"/>
              </w:rPr>
              <w:t>二、</w:t>
              <w:tab/>
              <w:t>使用超募资金</w:t>
            </w:r>
            <w:r>
              <w:rPr>
                <w:rFonts w:ascii="Times New Roman" w:eastAsia="Times New Roman" w:hAnsi="Times New Roman" w:cs="Times New Roman"/>
                <w:color w:val="000000"/>
                <w:spacing w:val="0"/>
                <w:w w:val="100"/>
                <w:position w:val="0"/>
                <w:sz w:val="18"/>
                <w:szCs w:val="18"/>
              </w:rPr>
              <w:t>18,509,900.00</w:t>
            </w:r>
            <w:r>
              <w:rPr>
                <w:color w:val="000000"/>
                <w:spacing w:val="0"/>
                <w:w w:val="100"/>
                <w:position w:val="0"/>
              </w:rPr>
              <w:t>元结合先期支付自有资金</w:t>
            </w:r>
            <w:r>
              <w:rPr>
                <w:rFonts w:ascii="Times New Roman" w:eastAsia="Times New Roman" w:hAnsi="Times New Roman" w:cs="Times New Roman"/>
                <w:color w:val="000000"/>
                <w:spacing w:val="0"/>
                <w:w w:val="100"/>
                <w:position w:val="0"/>
                <w:sz w:val="18"/>
                <w:szCs w:val="18"/>
              </w:rPr>
              <w:t>5,947,200.00</w:t>
            </w:r>
            <w:r>
              <w:rPr>
                <w:color w:val="000000"/>
                <w:spacing w:val="0"/>
                <w:w w:val="100"/>
                <w:position w:val="0"/>
              </w:rPr>
              <w:t>元、已计入募集资金投资项目资金</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元购置的永丰产业基地</w:t>
            </w:r>
            <w:r>
              <w:rPr>
                <w:rFonts w:ascii="Times New Roman" w:eastAsia="Times New Roman" w:hAnsi="Times New Roman" w:cs="Times New Roman"/>
                <w:color w:val="000000"/>
                <w:spacing w:val="0"/>
                <w:w w:val="100"/>
                <w:position w:val="0"/>
                <w:sz w:val="18"/>
                <w:szCs w:val="18"/>
              </w:rPr>
              <w:t xml:space="preserve">1-22 </w:t>
            </w:r>
            <w:r>
              <w:rPr>
                <w:color w:val="000000"/>
                <w:spacing w:val="0"/>
                <w:w w:val="100"/>
                <w:position w:val="0"/>
              </w:rPr>
              <w:t>地块高新技术成果转移中心</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厂房作为公司研发中心、办公场所，截止到报告期末本项目已实施完毕。</w:t>
            </w:r>
          </w:p>
          <w:p>
            <w:pPr>
              <w:pStyle w:val="Style3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日召开的第二届董事会第二十四次会议决议、第二届监事会第十四次会议决议通过，同意公司使用超募资金</w:t>
            </w:r>
            <w:r>
              <w:rPr>
                <w:rFonts w:ascii="Times New Roman" w:eastAsia="Times New Roman" w:hAnsi="Times New Roman" w:cs="Times New Roman"/>
                <w:color w:val="000000"/>
                <w:spacing w:val="0"/>
                <w:w w:val="100"/>
                <w:position w:val="0"/>
                <w:sz w:val="18"/>
                <w:szCs w:val="18"/>
              </w:rPr>
              <w:t>44,000,000.00</w:t>
            </w:r>
            <w:r>
              <w:rPr>
                <w:color w:val="000000"/>
                <w:spacing w:val="0"/>
                <w:w w:val="100"/>
                <w:position w:val="0"/>
              </w:rPr>
              <w:t>元 设立税务信息化产品业务公司，截止到报告期末本项目已实施完毕。</w:t>
            </w:r>
          </w:p>
          <w:p>
            <w:pPr>
              <w:pStyle w:val="Style3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年第二次临时股东大会会议决议通过，同意公司使用超募资金</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rPr>
              <w:t>元支付收购中软金卡股权款现金对价部分，本项投资 已完成。</w:t>
            </w:r>
          </w:p>
          <w:p>
            <w:pPr>
              <w:pStyle w:val="Style3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年第五次临时股东大会会议决议通过，同意公司使用剩余超募资金及利息收入</w:t>
            </w:r>
            <w:r>
              <w:rPr>
                <w:rFonts w:ascii="Times New Roman" w:eastAsia="Times New Roman" w:hAnsi="Times New Roman" w:cs="Times New Roman"/>
                <w:color w:val="000000"/>
                <w:spacing w:val="0"/>
                <w:w w:val="100"/>
                <w:position w:val="0"/>
                <w:sz w:val="18"/>
                <w:szCs w:val="18"/>
              </w:rPr>
              <w:t>21,532,000.00</w:t>
            </w:r>
            <w:r>
              <w:rPr>
                <w:color w:val="000000"/>
                <w:spacing w:val="0"/>
                <w:w w:val="100"/>
                <w:position w:val="0"/>
              </w:rPr>
              <w:t>元永久补充流动资金。该项目已实施 完毕。</w:t>
            </w:r>
          </w:p>
        </w:tc>
      </w:tr>
      <w:tr>
        <w:trPr>
          <w:trHeight w:val="3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val="restart"/>
            <w:tcBorders>
              <w:top w:val="single" w:sz="4"/>
              <w:left w:val="single" w:sz="4"/>
            </w:tcBorders>
            <w:shd w:val="clear" w:color="auto" w:fill="D4D4D4"/>
            <w:vAlign w:val="top"/>
          </w:tcPr>
          <w:p>
            <w:pPr>
              <w:pStyle w:val="Style31"/>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募集资金投资项目实施地点变更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募集资金投资项目实施方式调整 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02"/>
        <w:gridCol w:w="11434"/>
      </w:tblGrid>
      <w:tr>
        <w:trPr>
          <w:trHeight w:val="43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募集资金投资项目先期投入及置 换情况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31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日，本公司以自筹资金投入募集资金投资项目的实际投资金额合计为人民币</w:t>
            </w:r>
            <w:r>
              <w:rPr>
                <w:rFonts w:ascii="Times New Roman" w:eastAsia="Times New Roman" w:hAnsi="Times New Roman" w:cs="Times New Roman"/>
                <w:color w:val="000000"/>
                <w:spacing w:val="0"/>
                <w:w w:val="100"/>
                <w:position w:val="0"/>
                <w:sz w:val="18"/>
                <w:szCs w:val="18"/>
              </w:rPr>
              <w:t>23,542,321.43</w:t>
            </w:r>
            <w:r>
              <w:rPr>
                <w:color w:val="000000"/>
                <w:spacing w:val="0"/>
                <w:w w:val="100"/>
                <w:position w:val="0"/>
              </w:rPr>
              <w:t>元，其中新一代航空总线产品 的研制及产业化项目先期投入</w:t>
            </w:r>
            <w:r>
              <w:rPr>
                <w:rFonts w:ascii="Times New Roman" w:eastAsia="Times New Roman" w:hAnsi="Times New Roman" w:cs="Times New Roman"/>
                <w:color w:val="000000"/>
                <w:spacing w:val="0"/>
                <w:w w:val="100"/>
                <w:position w:val="0"/>
                <w:sz w:val="18"/>
                <w:szCs w:val="18"/>
              </w:rPr>
              <w:t>11,496,113.87</w:t>
            </w:r>
            <w:r>
              <w:rPr>
                <w:color w:val="000000"/>
                <w:spacing w:val="0"/>
                <w:w w:val="100"/>
                <w:position w:val="0"/>
              </w:rPr>
              <w:t>元；网上银行客户端安全产品研发及产业化项目先期投入</w:t>
            </w:r>
            <w:r>
              <w:rPr>
                <w:rFonts w:ascii="Times New Roman" w:eastAsia="Times New Roman" w:hAnsi="Times New Roman" w:cs="Times New Roman"/>
                <w:color w:val="000000"/>
                <w:spacing w:val="0"/>
                <w:w w:val="100"/>
                <w:position w:val="0"/>
                <w:sz w:val="18"/>
                <w:szCs w:val="18"/>
              </w:rPr>
              <w:t>4,461,496.55</w:t>
            </w:r>
            <w:r>
              <w:rPr>
                <w:color w:val="000000"/>
                <w:spacing w:val="0"/>
                <w:w w:val="100"/>
                <w:position w:val="0"/>
              </w:rPr>
              <w:t>元；行业智能移动终端及应用 系统项目先期投入</w:t>
            </w:r>
            <w:r>
              <w:rPr>
                <w:rFonts w:ascii="Times New Roman" w:eastAsia="Times New Roman" w:hAnsi="Times New Roman" w:cs="Times New Roman"/>
                <w:color w:val="000000"/>
                <w:spacing w:val="0"/>
                <w:w w:val="100"/>
                <w:position w:val="0"/>
                <w:sz w:val="18"/>
                <w:szCs w:val="18"/>
              </w:rPr>
              <w:t>7,584,711.01</w:t>
            </w:r>
            <w:r>
              <w:rPr>
                <w:color w:val="000000"/>
                <w:spacing w:val="0"/>
                <w:w w:val="100"/>
                <w:position w:val="0"/>
              </w:rPr>
              <w:t>元，募集资金投资项目置换先期投入金额</w:t>
            </w:r>
            <w:r>
              <w:rPr>
                <w:rFonts w:ascii="Times New Roman" w:eastAsia="Times New Roman" w:hAnsi="Times New Roman" w:cs="Times New Roman"/>
                <w:color w:val="000000"/>
                <w:spacing w:val="0"/>
                <w:w w:val="100"/>
                <w:position w:val="0"/>
                <w:sz w:val="18"/>
                <w:szCs w:val="18"/>
              </w:rPr>
              <w:t>23,542,321.43</w:t>
            </w:r>
            <w:r>
              <w:rPr>
                <w:color w:val="000000"/>
                <w:spacing w:val="0"/>
                <w:w w:val="100"/>
                <w:position w:val="0"/>
              </w:rPr>
              <w:t xml:space="preserve">元。募集资金项目先期投入金额已由信永中和会计师事务 所（特殊普通合伙）进行专项审核，并出具了 </w:t>
            </w:r>
            <w:r>
              <w:rPr>
                <w:rFonts w:ascii="Times New Roman" w:eastAsia="Times New Roman" w:hAnsi="Times New Roman" w:cs="Times New Roman"/>
                <w:color w:val="000000"/>
                <w:spacing w:val="0"/>
                <w:w w:val="100"/>
                <w:position w:val="0"/>
                <w:sz w:val="18"/>
                <w:szCs w:val="18"/>
              </w:rPr>
              <w:t>XYZH/2012JNA3013</w:t>
            </w:r>
            <w:r>
              <w:rPr>
                <w:color w:val="000000"/>
                <w:spacing w:val="0"/>
                <w:w w:val="100"/>
                <w:position w:val="0"/>
              </w:rPr>
              <w:t>号《关于北京旋极信息技术股份有限公司以自筹资金预先投入募集资金投资项 目的鉴证报告》。</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日第二届董事会第十三次会议决议通过《关于使用募集资金置换预先已投入募集资金投资项目的自筹资金的议案》，并 于</w:t>
            </w:r>
            <w:r>
              <w:rPr>
                <w:rFonts w:ascii="Times New Roman" w:eastAsia="Times New Roman" w:hAnsi="Times New Roman" w:cs="Times New Roman"/>
                <w:color w:val="000000"/>
                <w:spacing w:val="0"/>
                <w:w w:val="100"/>
                <w:position w:val="0"/>
                <w:sz w:val="18"/>
                <w:szCs w:val="18"/>
              </w:rPr>
              <w:t>2012-12-06</w:t>
            </w:r>
            <w:r>
              <w:rPr>
                <w:color w:val="000000"/>
                <w:spacing w:val="0"/>
                <w:w w:val="100"/>
                <w:position w:val="0"/>
              </w:rPr>
              <w:t>进行了披露，该事项已实施完毕。</w:t>
            </w:r>
          </w:p>
        </w:tc>
      </w:tr>
      <w:tr>
        <w:trPr>
          <w:trHeight w:val="39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用闲置募集资金暂时补充流动资 金情况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项目实施出现募集资金结余的金 额及原因</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213"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tabs>
                <w:tab w:pos="624" w:val="left"/>
              </w:tabs>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日，网上银行客户端安全产品研发及产业化项目相关研发已经完成，但因购买的北京市海淀区</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地块科技厂房项 目中</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号楼承担的装修款</w:t>
            </w:r>
            <w:r>
              <w:rPr>
                <w:rFonts w:ascii="Times New Roman" w:eastAsia="Times New Roman" w:hAnsi="Times New Roman" w:cs="Times New Roman"/>
                <w:color w:val="000000"/>
                <w:spacing w:val="0"/>
                <w:w w:val="100"/>
                <w:position w:val="0"/>
                <w:sz w:val="18"/>
                <w:szCs w:val="18"/>
              </w:rPr>
              <w:t>2,462,753.70</w:t>
            </w:r>
            <w:r>
              <w:rPr>
                <w:color w:val="000000"/>
                <w:spacing w:val="0"/>
                <w:w w:val="100"/>
                <w:position w:val="0"/>
              </w:rPr>
              <w:t>元尚未支付。除上述尚未支付款项，该募投项目共结余资金</w:t>
            </w:r>
            <w:r>
              <w:rPr>
                <w:rFonts w:ascii="Times New Roman" w:eastAsia="Times New Roman" w:hAnsi="Times New Roman" w:cs="Times New Roman"/>
                <w:color w:val="000000"/>
                <w:spacing w:val="0"/>
                <w:w w:val="100"/>
                <w:position w:val="0"/>
                <w:sz w:val="18"/>
                <w:szCs w:val="18"/>
              </w:rPr>
              <w:t>15,527,062.75</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日，行业智能移动终端机应用系统项目相关研发已经完成，但因购买的北京市海淀区</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地块科技厂房项目中</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号楼承担的装修款</w:t>
            </w:r>
            <w:r>
              <w:rPr>
                <w:rFonts w:ascii="Times New Roman" w:eastAsia="Times New Roman" w:hAnsi="Times New Roman" w:cs="Times New Roman"/>
                <w:color w:val="000000"/>
                <w:spacing w:val="0"/>
                <w:w w:val="100"/>
                <w:position w:val="0"/>
                <w:sz w:val="18"/>
                <w:szCs w:val="18"/>
              </w:rPr>
              <w:t xml:space="preserve">1,847,250 </w:t>
            </w:r>
            <w:r>
              <w:rPr>
                <w:color w:val="000000"/>
                <w:spacing w:val="0"/>
                <w:w w:val="100"/>
                <w:position w:val="0"/>
              </w:rPr>
              <w:t>元尚未支付。除上述尚未支付款项，该募投项目共结余资金</w:t>
            </w:r>
            <w:r>
              <w:rPr>
                <w:rFonts w:ascii="Times New Roman" w:eastAsia="Times New Roman" w:hAnsi="Times New Roman" w:cs="Times New Roman"/>
                <w:color w:val="000000"/>
                <w:spacing w:val="0"/>
                <w:w w:val="100"/>
                <w:position w:val="0"/>
                <w:sz w:val="18"/>
                <w:szCs w:val="18"/>
              </w:rPr>
              <w:t>13,361,307.11</w:t>
            </w:r>
            <w:r>
              <w:rPr>
                <w:color w:val="000000"/>
                <w:spacing w:val="0"/>
                <w:w w:val="100"/>
                <w:position w:val="0"/>
              </w:rPr>
              <w:t>元。</w:t>
            </w:r>
          </w:p>
          <w:p>
            <w:pPr>
              <w:pStyle w:val="Style31"/>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总结以上两募投项目结余资金原因如下：公司在项目建设中本着合理、节约及有效使用募集资金的原则，严格项目资金管理，充分利用公司 自主研发，自主改造设备的优势，以最少的投入达到最高的效能，从而最大限度的节约了项目资金，主要体现在以下两方面：（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）在募投项目建 设过程中，在保证项目建设质量的前提下，公司严格控制募集资金的支出，充分考虑资源的综合利用，加强了对项目费用的控制，监督和管理， 相应的减少了项目开支，主要体现在：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）关于项目研发计划采购的硬件设备，公司通过对于原有硬件设备的自主升级，改造，提高设备使用效率， 并采用多项目共用同一设备的方式，大幅度降低了项目的硬件采购数量，降低支出；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）公司通过</w:t>
            </w:r>
            <w:r>
              <w:rPr>
                <w:rFonts w:ascii="Times New Roman" w:eastAsia="Times New Roman" w:hAnsi="Times New Roman" w:cs="Times New Roman"/>
                <w:color w:val="000000"/>
                <w:spacing w:val="0"/>
                <w:w w:val="100"/>
                <w:position w:val="0"/>
                <w:sz w:val="18"/>
                <w:szCs w:val="18"/>
              </w:rPr>
              <w:t>IPD</w:t>
            </w:r>
            <w:r>
              <w:rPr>
                <w:color w:val="000000"/>
                <w:spacing w:val="0"/>
                <w:w w:val="100"/>
                <w:position w:val="0"/>
              </w:rPr>
              <w:t>研发模式，合理安排研发人员工作时间，提 供研发人员工作效率，节约了成本。（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）在募集资金存放期间，公司通过合理安排支出，对于暂未使用募集资金采用定存等方式产生了一定的利 息收入。</w:t>
            </w:r>
          </w:p>
          <w:p>
            <w:pPr>
              <w:pStyle w:val="Style31"/>
              <w:keepNext w:val="0"/>
              <w:keepLines w:val="0"/>
              <w:widowControl w:val="0"/>
              <w:shd w:val="clear" w:color="auto" w:fill="auto"/>
              <w:bidi w:val="0"/>
              <w:spacing w:before="0" w:after="40" w:line="319"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日召开第二届董事会第二十四次会议审议通过，同意公司将募集资金投资项目中网上银行客户端安全产品研发及产业 化项目及行业智能移动终端机应用系统项目的结余募集资金及利息收入</w:t>
            </w:r>
            <w:r>
              <w:rPr>
                <w:rFonts w:ascii="Times New Roman" w:eastAsia="Times New Roman" w:hAnsi="Times New Roman" w:cs="Times New Roman"/>
                <w:color w:val="000000"/>
                <w:spacing w:val="0"/>
                <w:w w:val="100"/>
                <w:position w:val="0"/>
                <w:sz w:val="18"/>
                <w:szCs w:val="18"/>
              </w:rPr>
              <w:t>28,888,400.00</w:t>
            </w:r>
            <w:r>
              <w:rPr>
                <w:color w:val="000000"/>
                <w:spacing w:val="0"/>
                <w:w w:val="100"/>
                <w:position w:val="0"/>
              </w:rPr>
              <w:t>元用于永久补充公司日常经营所需的流动资金，截止到报告 期末本项目已实施完毕。</w:t>
            </w:r>
          </w:p>
          <w:p>
            <w:pPr>
              <w:pStyle w:val="Style31"/>
              <w:keepNext w:val="0"/>
              <w:keepLines w:val="0"/>
              <w:widowControl w:val="0"/>
              <w:shd w:val="clear" w:color="auto" w:fill="auto"/>
              <w:tabs>
                <w:tab w:pos="610"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日，新一代航空总线产品的研制及产业化项目相关研发已经完成，但因该募投项目尚有部分款项未支付，除未支付款 项，该募投项目共结余资金</w:t>
            </w:r>
            <w:r>
              <w:rPr>
                <w:rFonts w:ascii="Times New Roman" w:eastAsia="Times New Roman" w:hAnsi="Times New Roman" w:cs="Times New Roman"/>
                <w:color w:val="000000"/>
                <w:spacing w:val="0"/>
                <w:w w:val="100"/>
                <w:position w:val="0"/>
                <w:sz w:val="18"/>
                <w:szCs w:val="18"/>
              </w:rPr>
              <w:t>5,497,659.36</w:t>
            </w:r>
            <w:r>
              <w:rPr>
                <w:color w:val="000000"/>
                <w:spacing w:val="0"/>
                <w:w w:val="100"/>
                <w:position w:val="0"/>
              </w:rPr>
              <w:t>元。</w:t>
            </w:r>
          </w:p>
        </w:tc>
      </w:tr>
    </w:tbl>
    <w:p>
      <w:pPr>
        <w:spacing w:lineRule="exact" w:line="1"/>
        <w:rPr>
          <w:sz w:val="2"/>
          <w:szCs w:val="2"/>
        </w:rPr>
      </w:pPr>
      <w:r>
        <w:br w:type="page"/>
      </w:r>
    </w:p>
    <w:tbl>
      <w:tblPr>
        <w:tblOverlap w:val="never"/>
        <w:jc w:val="center"/>
        <w:tblLayout w:type="fixed"/>
      </w:tblPr>
      <w:tblGrid>
        <w:gridCol w:w="2602"/>
        <w:gridCol w:w="11434"/>
      </w:tblGrid>
      <w:tr>
        <w:trPr>
          <w:trHeight w:val="262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新一代航空总线产品的研制及产业化项目产生节余的主要原因在于：公司在项目建设中本着合理、节约及有效使用募集资金的原则，严格项 目资金管理，充分利用公司自主研发，自主改造设备的优势，以最少的投入达到最高的效能，从而最大限度的节约了项目资金，主要体现在以下 方面</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）在募投项目建设过程中，在保证项目建设质量的前提下，公司严格控制募集资金的支出，充分考虑资源的综合利用，加强了对项目费 用的控制，监督和管理，相应的减少了项目开支。（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）因大飞机整体项目延期影响，公司新一代航空总线产品的研制及产业化项目整体效益实现 延后，故相关市场推广也相应推后进行，造成市场推广费用节余，公司计划以自有资金支付后续的市场推广及其他费用。（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）在募集资金存放期 间，公司通过合理安排支出，对于暂未使用募集资金采用定存等方式产生了一定的利息收入。</w:t>
            </w:r>
          </w:p>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日召开的第二届董事会第三十二次会议通过，同意公司将募集资金投资项目中新一代航空总线产品的研制及产业化项目的 结余募集资金及利息收入</w:t>
            </w:r>
            <w:r>
              <w:rPr>
                <w:rFonts w:ascii="Times New Roman" w:eastAsia="Times New Roman" w:hAnsi="Times New Roman" w:cs="Times New Roman"/>
                <w:color w:val="000000"/>
                <w:spacing w:val="0"/>
                <w:w w:val="100"/>
                <w:position w:val="0"/>
                <w:sz w:val="18"/>
                <w:szCs w:val="18"/>
              </w:rPr>
              <w:t>5,497,600.00</w:t>
            </w:r>
            <w:r>
              <w:rPr>
                <w:color w:val="000000"/>
                <w:spacing w:val="0"/>
                <w:w w:val="100"/>
                <w:position w:val="0"/>
              </w:rPr>
              <w:t>元用于永久补充公司日常经营所需的流动资金，截止到报告期末本项目已实施完毕。</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募集资金使用及披露中存在的问 题或其他情况</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41"/>
        <w:keepNext/>
        <w:keepLines/>
        <w:widowControl w:val="0"/>
        <w:shd w:val="clear" w:color="auto" w:fill="auto"/>
        <w:bidi w:val="0"/>
        <w:spacing w:before="0" w:after="240" w:line="240" w:lineRule="auto"/>
        <w:ind w:left="0" w:right="0" w:firstLine="180"/>
        <w:jc w:val="left"/>
      </w:pPr>
      <w:bookmarkStart w:id="491" w:name="bookmark491"/>
      <w:bookmarkStart w:id="492" w:name="bookmark492"/>
      <w:bookmarkStart w:id="493" w:name="bookmark493"/>
      <w:bookmarkStart w:id="494" w:name="bookmark494"/>
      <w:r>
        <w:rPr>
          <w:rFonts w:ascii="SimSun" w:eastAsia="SimSun" w:hAnsi="SimSun" w:cs="SimSun"/>
          <w:color w:val="000000"/>
          <w:spacing w:val="0"/>
          <w:w w:val="100"/>
          <w:position w:val="0"/>
          <w:sz w:val="24"/>
          <w:szCs w:val="24"/>
        </w:rPr>
        <w:t>（</w:t>
      </w:r>
      <w:bookmarkEnd w:id="49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）募集资金变更项目情况</w:t>
      </w:r>
      <w:bookmarkEnd w:id="491"/>
      <w:bookmarkEnd w:id="492"/>
      <w:bookmarkEnd w:id="494"/>
    </w:p>
    <w:p>
      <w:pPr>
        <w:pStyle w:val="Style35"/>
        <w:keepNext/>
        <w:keepLines/>
        <w:widowControl w:val="0"/>
        <w:shd w:val="clear" w:color="auto" w:fill="auto"/>
        <w:bidi w:val="0"/>
        <w:spacing w:before="0" w:after="240" w:line="240" w:lineRule="auto"/>
        <w:ind w:left="0" w:right="0"/>
        <w:jc w:val="left"/>
      </w:pPr>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95"/>
      <w:bookmarkEnd w:id="496"/>
      <w:bookmarkEnd w:id="497"/>
    </w:p>
    <w:p>
      <w:pPr>
        <w:pStyle w:val="Style35"/>
        <w:keepNext/>
        <w:keepLines/>
        <w:widowControl w:val="0"/>
        <w:shd w:val="clear" w:color="auto" w:fill="auto"/>
        <w:bidi w:val="0"/>
        <w:spacing w:before="0" w:after="440" w:line="240" w:lineRule="auto"/>
        <w:ind w:left="0" w:right="0"/>
        <w:jc w:val="left"/>
      </w:pPr>
      <w:bookmarkStart w:id="498" w:name="bookmark498"/>
      <w:bookmarkStart w:id="499" w:name="bookmark499"/>
      <w:bookmarkStart w:id="500" w:name="bookmark500"/>
      <w:r>
        <w:rPr>
          <w:color w:val="000000"/>
          <w:spacing w:val="0"/>
          <w:w w:val="100"/>
          <w:position w:val="0"/>
        </w:rPr>
        <w:t>公司报告期不存在募集资金变更项目情况。</w:t>
      </w:r>
      <w:bookmarkEnd w:id="498"/>
      <w:bookmarkEnd w:id="499"/>
      <w:bookmarkEnd w:id="500"/>
    </w:p>
    <w:p>
      <w:pPr>
        <w:pStyle w:val="Style15"/>
        <w:keepNext/>
        <w:keepLines/>
        <w:widowControl w:val="0"/>
        <w:shd w:val="clear" w:color="auto" w:fill="auto"/>
        <w:bidi w:val="0"/>
        <w:spacing w:before="0" w:after="44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六</w:t>
      </w:r>
      <w:bookmarkEnd w:id="503"/>
      <w:r>
        <w:rPr>
          <w:color w:val="000000"/>
          <w:spacing w:val="0"/>
          <w:w w:val="100"/>
          <w:position w:val="0"/>
        </w:rPr>
        <w:t>、重大资产和股权出售</w:t>
      </w:r>
      <w:bookmarkEnd w:id="501"/>
      <w:bookmarkEnd w:id="502"/>
      <w:bookmarkEnd w:id="504"/>
    </w:p>
    <w:p>
      <w:pPr>
        <w:pStyle w:val="Style41"/>
        <w:keepNext/>
        <w:keepLines/>
        <w:widowControl w:val="0"/>
        <w:shd w:val="clear" w:color="auto" w:fill="auto"/>
        <w:bidi w:val="0"/>
        <w:spacing w:before="0" w:after="24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sz w:val="24"/>
          <w:szCs w:val="24"/>
        </w:rPr>
        <w:t>1</w:t>
      </w:r>
      <w:bookmarkEnd w:id="507"/>
      <w:r>
        <w:rPr>
          <w:color w:val="000000"/>
          <w:spacing w:val="0"/>
          <w:w w:val="100"/>
          <w:position w:val="0"/>
          <w:sz w:val="24"/>
          <w:szCs w:val="24"/>
        </w:rPr>
        <w:t>、出售重大资产情况</w:t>
      </w:r>
      <w:bookmarkEnd w:id="505"/>
      <w:bookmarkEnd w:id="506"/>
      <w:bookmarkEnd w:id="508"/>
    </w:p>
    <w:p>
      <w:pPr>
        <w:pStyle w:val="Style35"/>
        <w:keepNext/>
        <w:keepLines/>
        <w:widowControl w:val="0"/>
        <w:shd w:val="clear" w:color="auto" w:fill="auto"/>
        <w:bidi w:val="0"/>
        <w:spacing w:before="0" w:after="240" w:line="240" w:lineRule="auto"/>
        <w:ind w:left="0" w:right="0"/>
        <w:jc w:val="left"/>
      </w:pPr>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09"/>
      <w:bookmarkEnd w:id="510"/>
      <w:bookmarkEnd w:id="511"/>
    </w:p>
    <w:p>
      <w:pPr>
        <w:pStyle w:val="Style35"/>
        <w:keepNext/>
        <w:keepLines/>
        <w:widowControl w:val="0"/>
        <w:shd w:val="clear" w:color="auto" w:fill="auto"/>
        <w:bidi w:val="0"/>
        <w:spacing w:before="0" w:after="240" w:line="240" w:lineRule="auto"/>
        <w:ind w:left="0" w:right="0"/>
        <w:jc w:val="left"/>
        <w:sectPr>
          <w:headerReference w:type="default" r:id="rId11"/>
          <w:footerReference w:type="default" r:id="rId12"/>
          <w:headerReference w:type="even" r:id="rId13"/>
          <w:footerReference w:type="even" r:id="rId14"/>
          <w:footnotePr>
            <w:pos w:val="pageBottom"/>
            <w:numFmt w:val="decimal"/>
            <w:numRestart w:val="continuous"/>
          </w:footnotePr>
          <w:pgSz w:w="16840" w:h="11900" w:orient="landscape"/>
          <w:pgMar w:top="1108" w:right="1362" w:bottom="1220" w:left="1371" w:header="0" w:footer="3" w:gutter="0"/>
          <w:cols w:space="720"/>
          <w:noEndnote/>
          <w:rtlGutter w:val="0"/>
          <w:docGrid w:linePitch="360"/>
        </w:sectPr>
      </w:pPr>
      <w:bookmarkStart w:id="512" w:name="bookmark512"/>
      <w:bookmarkStart w:id="513" w:name="bookmark513"/>
      <w:bookmarkStart w:id="514" w:name="bookmark514"/>
      <w:r>
        <w:rPr>
          <w:color w:val="000000"/>
          <w:spacing w:val="0"/>
          <w:w w:val="100"/>
          <w:position w:val="0"/>
        </w:rPr>
        <w:t>公司报告期未出售重大资产</w:t>
      </w:r>
      <w:bookmarkEnd w:id="512"/>
      <w:bookmarkEnd w:id="513"/>
      <w:bookmarkEnd w:id="514"/>
    </w:p>
    <w:p>
      <w:pPr>
        <w:pStyle w:val="Style41"/>
        <w:keepNext/>
        <w:keepLines/>
        <w:widowControl w:val="0"/>
        <w:shd w:val="clear" w:color="auto" w:fill="auto"/>
        <w:bidi w:val="0"/>
        <w:spacing w:before="360" w:after="26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sz w:val="24"/>
          <w:szCs w:val="24"/>
        </w:rPr>
        <w:t>2</w:t>
      </w:r>
      <w:bookmarkEnd w:id="517"/>
      <w:r>
        <w:rPr>
          <w:color w:val="000000"/>
          <w:spacing w:val="0"/>
          <w:w w:val="100"/>
          <w:position w:val="0"/>
          <w:sz w:val="24"/>
          <w:szCs w:val="24"/>
        </w:rPr>
        <w:t>、出售重大股权情况</w:t>
      </w:r>
      <w:bookmarkEnd w:id="515"/>
      <w:bookmarkEnd w:id="516"/>
      <w:bookmarkEnd w:id="518"/>
    </w:p>
    <w:p>
      <w:pPr>
        <w:pStyle w:val="Style35"/>
        <w:keepNext/>
        <w:keepLines/>
        <w:widowControl w:val="0"/>
        <w:shd w:val="clear" w:color="auto" w:fill="auto"/>
        <w:bidi w:val="0"/>
        <w:spacing w:before="0" w:after="420" w:line="240" w:lineRule="auto"/>
        <w:ind w:left="0" w:right="0"/>
        <w:jc w:val="both"/>
      </w:pPr>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19"/>
      <w:bookmarkEnd w:id="520"/>
      <w:bookmarkEnd w:id="521"/>
    </w:p>
    <w:p>
      <w:pPr>
        <w:pStyle w:val="Style15"/>
        <w:keepNext/>
        <w:keepLines/>
        <w:widowControl w:val="0"/>
        <w:shd w:val="clear" w:color="auto" w:fill="auto"/>
        <w:bidi w:val="0"/>
        <w:spacing w:before="0" w:after="42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七</w:t>
      </w:r>
      <w:bookmarkEnd w:id="524"/>
      <w:r>
        <w:rPr>
          <w:color w:val="000000"/>
          <w:spacing w:val="0"/>
          <w:w w:val="100"/>
          <w:position w:val="0"/>
        </w:rPr>
        <w:t>、主要控股参股公司分析</w:t>
      </w:r>
      <w:bookmarkEnd w:id="522"/>
      <w:bookmarkEnd w:id="523"/>
      <w:bookmarkEnd w:id="525"/>
    </w:p>
    <w:p>
      <w:pPr>
        <w:pStyle w:val="Style35"/>
        <w:keepNext/>
        <w:keepLines/>
        <w:widowControl w:val="0"/>
        <w:shd w:val="clear" w:color="auto" w:fill="auto"/>
        <w:bidi w:val="0"/>
        <w:spacing w:before="0" w:after="260" w:line="240" w:lineRule="auto"/>
        <w:ind w:left="0" w:right="0"/>
        <w:jc w:val="both"/>
      </w:pPr>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26"/>
      <w:bookmarkEnd w:id="527"/>
      <w:bookmarkEnd w:id="528"/>
    </w:p>
    <w:p>
      <w:pPr>
        <w:pStyle w:val="Style35"/>
        <w:keepNext/>
        <w:keepLines/>
        <w:widowControl w:val="0"/>
        <w:shd w:val="clear" w:color="auto" w:fill="auto"/>
        <w:bidi w:val="0"/>
        <w:spacing w:before="0" w:after="260" w:line="240" w:lineRule="auto"/>
        <w:ind w:left="0" w:right="0"/>
        <w:jc w:val="both"/>
      </w:pPr>
      <w:bookmarkStart w:id="529" w:name="bookmark529"/>
      <w:bookmarkStart w:id="530" w:name="bookmark530"/>
      <w:bookmarkStart w:id="531" w:name="bookmark531"/>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以上的控股公司情况</w:t>
      </w:r>
      <w:bookmarkEnd w:id="529"/>
      <w:bookmarkEnd w:id="530"/>
      <w:bookmarkEnd w:id="531"/>
    </w:p>
    <w:p>
      <w:pPr>
        <w:pStyle w:val="Style35"/>
        <w:keepNext/>
        <w:keepLines/>
        <w:widowControl w:val="0"/>
        <w:shd w:val="clear" w:color="auto" w:fill="auto"/>
        <w:bidi w:val="0"/>
        <w:spacing w:before="0" w:after="140" w:line="240" w:lineRule="auto"/>
        <w:ind w:left="0" w:right="0" w:firstLine="0"/>
        <w:jc w:val="right"/>
      </w:pPr>
      <w:bookmarkStart w:id="532" w:name="bookmark532"/>
      <w:bookmarkStart w:id="533" w:name="bookmark533"/>
      <w:bookmarkStart w:id="534" w:name="bookmark534"/>
      <w:r>
        <w:rPr>
          <w:color w:val="000000"/>
          <w:spacing w:val="0"/>
          <w:w w:val="100"/>
          <w:position w:val="0"/>
        </w:rPr>
        <w:t>单位：元</w:t>
      </w:r>
      <w:bookmarkEnd w:id="532"/>
      <w:bookmarkEnd w:id="533"/>
      <w:bookmarkEnd w:id="534"/>
    </w:p>
    <w:tbl>
      <w:tblPr>
        <w:tblOverlap w:val="never"/>
        <w:jc w:val="center"/>
        <w:tblLayout w:type="fixed"/>
      </w:tblPr>
      <w:tblGrid>
        <w:gridCol w:w="1061"/>
        <w:gridCol w:w="931"/>
        <w:gridCol w:w="1310"/>
        <w:gridCol w:w="1046"/>
        <w:gridCol w:w="1046"/>
        <w:gridCol w:w="1046"/>
        <w:gridCol w:w="1042"/>
        <w:gridCol w:w="1046"/>
        <w:gridCol w:w="1056"/>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主要业务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注册资本</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净资产</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营业利润</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北京泰豪智 能工程有限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105,887,336.</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1,401,451,90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472,993,784.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1,477,624,52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217,764,649.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189,500,136.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西安西谷微 电子有限责 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电子元器件测 试、筛选及可靠 性保证服务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215,406,886.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193,334,594.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136,146,588.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86,063,877.8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75,962,164.3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北京百旺金 赋科技有限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489,682,733.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370,740,764.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544,337,158.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337,394,846.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316,741,271.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北京中软金 卡信息技术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105,540,329.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87,095,687.0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76,013,432.0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30,381,627.0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30,155,178.8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百望金赋科 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税务信息化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647,326,326.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129,500,542.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1,003,454,84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142,670,766.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73,033,153.7</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jc w:val="left"/>
      </w:pPr>
      <w:bookmarkStart w:id="535" w:name="bookmark535"/>
      <w:bookmarkStart w:id="536" w:name="bookmark536"/>
      <w:bookmarkStart w:id="537" w:name="bookmark537"/>
      <w:r>
        <w:rPr>
          <w:color w:val="000000"/>
          <w:spacing w:val="0"/>
          <w:w w:val="100"/>
          <w:position w:val="0"/>
        </w:rPr>
        <w:t>报告期内取得和处置子公司的情况</w:t>
      </w:r>
      <w:bookmarkEnd w:id="535"/>
      <w:bookmarkEnd w:id="536"/>
      <w:bookmarkEnd w:id="537"/>
    </w:p>
    <w:p>
      <w:pPr>
        <w:pStyle w:val="Style35"/>
        <w:keepNext/>
        <w:keepLines/>
        <w:widowControl w:val="0"/>
        <w:shd w:val="clear" w:color="auto" w:fill="auto"/>
        <w:bidi w:val="0"/>
        <w:spacing w:before="0" w:after="140" w:line="240" w:lineRule="auto"/>
        <w:ind w:left="0" w:right="0"/>
        <w:jc w:val="both"/>
      </w:pPr>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38"/>
      <w:bookmarkEnd w:id="539"/>
      <w:bookmarkEnd w:id="54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北京汉荣捷通技术有限公司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少数股东增资稀释股权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对整体生产和业绩无明显影响</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迪庆闽鸿汉荣停车管理有限责任公司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少数股东增资稀释股权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对整体生产和业绩无明显影响</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安徽旋极智慧农业科技有限公司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对整体生产和业绩无明显影响</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汕头市百望九赋电子有限公司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对整体生产和业绩无明显影响</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西安旋极精密设备有限公司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新设立，对整体生产和业绩无明显影响</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北京分贝海洋信息技术有限公司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新设立，对整体生产和业绩无明显影响</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沈阳旋飞航空技术有限公司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新设立，对整体生产和业绩无明显影响</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重庆百望九赋软件服务有限公司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对整体生产和业绩无明显影响</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北京旋极伏羲大数据技术有限公司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新设立，对整体生产和业绩无明显影响</w:t>
            </w:r>
          </w:p>
        </w:tc>
      </w:tr>
    </w:tbl>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北京泰豪智能工程有限公司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自合并日起至报告期末产生归母净利润</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7,944.90 </w:t>
            </w:r>
            <w:r>
              <w:rPr>
                <w:color w:val="000000"/>
                <w:spacing w:val="0"/>
                <w:w w:val="100"/>
                <w:position w:val="0"/>
              </w:rPr>
              <w:t>万元</w:t>
            </w:r>
          </w:p>
        </w:tc>
      </w:tr>
    </w:tbl>
    <w:p>
      <w:pPr>
        <w:pStyle w:val="Style24"/>
        <w:keepNext w:val="0"/>
        <w:keepLines w:val="0"/>
        <w:widowControl w:val="0"/>
        <w:shd w:val="clear" w:color="auto" w:fill="auto"/>
        <w:bidi w:val="0"/>
        <w:spacing w:before="0" w:after="0" w:line="475" w:lineRule="exact"/>
        <w:ind w:left="0" w:right="0" w:firstLine="360"/>
        <w:jc w:val="left"/>
      </w:pPr>
      <w:r>
        <w:rPr>
          <w:color w:val="000000"/>
          <w:spacing w:val="0"/>
          <w:w w:val="100"/>
          <w:position w:val="0"/>
        </w:rPr>
        <w:t>主要控股参股公司情况说明</w:t>
      </w:r>
    </w:p>
    <w:p>
      <w:pPr>
        <w:pStyle w:val="Style24"/>
        <w:keepNext w:val="0"/>
        <w:keepLines w:val="0"/>
        <w:widowControl w:val="0"/>
        <w:shd w:val="clear" w:color="auto" w:fill="auto"/>
        <w:tabs>
          <w:tab w:pos="742" w:val="left"/>
        </w:tabs>
        <w:bidi w:val="0"/>
        <w:spacing w:before="0" w:after="0" w:line="475" w:lineRule="exact"/>
        <w:ind w:left="0" w:right="0" w:firstLine="360"/>
        <w:jc w:val="both"/>
      </w:pPr>
      <w:bookmarkStart w:id="541" w:name="bookmark541"/>
      <w:r>
        <w:rPr>
          <w:rFonts w:ascii="Times New Roman" w:eastAsia="Times New Roman" w:hAnsi="Times New Roman" w:cs="Times New Roman"/>
          <w:b/>
          <w:bCs/>
          <w:color w:val="000000"/>
          <w:spacing w:val="0"/>
          <w:w w:val="100"/>
          <w:position w:val="0"/>
        </w:rPr>
        <w:t>1</w:t>
      </w:r>
      <w:bookmarkEnd w:id="541"/>
      <w:r>
        <w:rPr>
          <w:b/>
          <w:bCs/>
          <w:color w:val="000000"/>
          <w:spacing w:val="0"/>
          <w:w w:val="100"/>
          <w:position w:val="0"/>
        </w:rPr>
        <w:t>）</w:t>
        <w:tab/>
        <w:t>北京泰豪智能工程有限公司</w:t>
      </w:r>
    </w:p>
    <w:p>
      <w:pPr>
        <w:pStyle w:val="Style24"/>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法定代表人：邹卫明</w:t>
      </w:r>
    </w:p>
    <w:p>
      <w:pPr>
        <w:pStyle w:val="Style24"/>
        <w:keepNext w:val="0"/>
        <w:keepLines w:val="0"/>
        <w:widowControl w:val="0"/>
        <w:shd w:val="clear" w:color="auto" w:fill="auto"/>
        <w:bidi w:val="0"/>
        <w:spacing w:before="0" w:after="260" w:line="475" w:lineRule="exact"/>
        <w:ind w:left="0" w:right="0" w:firstLine="3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4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注册资金：</w:t>
      </w:r>
      <w:r>
        <w:rPr>
          <w:color w:val="000000"/>
          <w:spacing w:val="0"/>
          <w:w w:val="100"/>
          <w:position w:val="0"/>
        </w:rPr>
        <w:t>10,588.7336</w:t>
      </w:r>
      <w:r>
        <w:rPr>
          <w:rFonts w:ascii="SimSun" w:eastAsia="SimSun" w:hAnsi="SimSun" w:cs="SimSun"/>
          <w:color w:val="000000"/>
          <w:spacing w:val="0"/>
          <w:w w:val="100"/>
          <w:position w:val="0"/>
        </w:rPr>
        <w:t>万元</w:t>
      </w:r>
    </w:p>
    <w:p>
      <w:pPr>
        <w:pStyle w:val="Style24"/>
        <w:keepNext w:val="0"/>
        <w:keepLines w:val="0"/>
        <w:widowControl w:val="0"/>
        <w:shd w:val="clear" w:color="auto" w:fill="auto"/>
        <w:bidi w:val="0"/>
        <w:spacing w:before="0" w:after="0" w:line="470" w:lineRule="exact"/>
        <w:ind w:left="360" w:right="0" w:firstLine="0"/>
        <w:jc w:val="left"/>
      </w:pPr>
      <w:r>
        <w:rPr>
          <w:color w:val="000000"/>
          <w:spacing w:val="0"/>
          <w:w w:val="100"/>
          <w:position w:val="0"/>
        </w:rPr>
        <w:t>经营范围：承包与其实力、规模、业绩相适应的国外工程项目；对外派遣实施上述境外工程所需的劳 务人员；专业承包；提供智能建筑产品、节能产品、水利监测及水文监测产品的系统集成方案的设计、 安装、调试、售后服务；技术服务、技术咨询、技术转让、安装工程技术培训；货物进出口、技术进 出口；提供供热服务；暖通系统技术服务；软件技术开发、技术转让、技术咨询、技术服务。</w:t>
      </w:r>
    </w:p>
    <w:p>
      <w:pPr>
        <w:pStyle w:val="Style24"/>
        <w:keepNext w:val="0"/>
        <w:keepLines w:val="0"/>
        <w:widowControl w:val="0"/>
        <w:shd w:val="clear" w:color="auto" w:fill="auto"/>
        <w:bidi w:val="0"/>
        <w:spacing w:before="0" w:after="0" w:line="475" w:lineRule="exact"/>
        <w:ind w:left="0" w:right="0" w:firstLine="360"/>
        <w:jc w:val="left"/>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p>
    <w:p>
      <w:pPr>
        <w:pStyle w:val="Style24"/>
        <w:keepNext w:val="0"/>
        <w:keepLines w:val="0"/>
        <w:widowControl w:val="0"/>
        <w:shd w:val="clear" w:color="auto" w:fill="auto"/>
        <w:bidi w:val="0"/>
        <w:spacing w:before="0" w:after="0" w:line="478" w:lineRule="exact"/>
        <w:ind w:left="36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140,145.19</w:t>
      </w:r>
      <w:r>
        <w:rPr>
          <w:color w:val="000000"/>
          <w:spacing w:val="0"/>
          <w:w w:val="100"/>
          <w:position w:val="0"/>
        </w:rPr>
        <w:t>万元，净资产</w:t>
      </w:r>
      <w:r>
        <w:rPr>
          <w:rFonts w:ascii="Times New Roman" w:eastAsia="Times New Roman" w:hAnsi="Times New Roman" w:cs="Times New Roman"/>
          <w:color w:val="000000"/>
          <w:spacing w:val="0"/>
          <w:w w:val="100"/>
          <w:position w:val="0"/>
        </w:rPr>
        <w:t>47,299.38</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年全年实现 营业收入</w:t>
      </w:r>
      <w:r>
        <w:rPr>
          <w:rFonts w:ascii="Times New Roman" w:eastAsia="Times New Roman" w:hAnsi="Times New Roman" w:cs="Times New Roman"/>
          <w:color w:val="000000"/>
          <w:spacing w:val="0"/>
          <w:w w:val="100"/>
          <w:position w:val="0"/>
        </w:rPr>
        <w:t>147,762.45</w:t>
      </w:r>
      <w:r>
        <w:rPr>
          <w:color w:val="000000"/>
          <w:spacing w:val="0"/>
          <w:w w:val="100"/>
          <w:position w:val="0"/>
        </w:rPr>
        <w:t>万元，营业成本</w:t>
      </w:r>
      <w:r>
        <w:rPr>
          <w:rFonts w:ascii="Times New Roman" w:eastAsia="Times New Roman" w:hAnsi="Times New Roman" w:cs="Times New Roman"/>
          <w:color w:val="000000"/>
          <w:spacing w:val="0"/>
          <w:w w:val="100"/>
          <w:position w:val="0"/>
        </w:rPr>
        <w:t>113,726.03</w:t>
      </w:r>
      <w:r>
        <w:rPr>
          <w:color w:val="000000"/>
          <w:spacing w:val="0"/>
          <w:w w:val="100"/>
          <w:position w:val="0"/>
        </w:rPr>
        <w:t>万元，账面净利润</w:t>
      </w:r>
      <w:r>
        <w:rPr>
          <w:rFonts w:ascii="Times New Roman" w:eastAsia="Times New Roman" w:hAnsi="Times New Roman" w:cs="Times New Roman"/>
          <w:color w:val="000000"/>
          <w:spacing w:val="0"/>
          <w:w w:val="100"/>
          <w:position w:val="0"/>
        </w:rPr>
        <w:t>18,950.01</w:t>
      </w:r>
      <w:r>
        <w:rPr>
          <w:color w:val="000000"/>
          <w:spacing w:val="0"/>
          <w:w w:val="100"/>
          <w:position w:val="0"/>
        </w:rPr>
        <w:t>万元。（以上数据已经 立信会计师事务所审计）。</w:t>
      </w:r>
    </w:p>
    <w:p>
      <w:pPr>
        <w:pStyle w:val="Style24"/>
        <w:keepNext w:val="0"/>
        <w:keepLines w:val="0"/>
        <w:widowControl w:val="0"/>
        <w:shd w:val="clear" w:color="auto" w:fill="auto"/>
        <w:tabs>
          <w:tab w:pos="752" w:val="left"/>
        </w:tabs>
        <w:bidi w:val="0"/>
        <w:spacing w:before="0" w:after="0" w:line="478" w:lineRule="exact"/>
        <w:ind w:left="0" w:right="0" w:firstLine="360"/>
        <w:jc w:val="both"/>
      </w:pPr>
      <w:bookmarkStart w:id="542" w:name="bookmark542"/>
      <w:r>
        <w:rPr>
          <w:rFonts w:ascii="Times New Roman" w:eastAsia="Times New Roman" w:hAnsi="Times New Roman" w:cs="Times New Roman"/>
          <w:b/>
          <w:bCs/>
          <w:color w:val="000000"/>
          <w:spacing w:val="0"/>
          <w:w w:val="100"/>
          <w:position w:val="0"/>
        </w:rPr>
        <w:t>2</w:t>
      </w:r>
      <w:bookmarkEnd w:id="542"/>
      <w:r>
        <w:rPr>
          <w:b/>
          <w:bCs/>
          <w:color w:val="000000"/>
          <w:spacing w:val="0"/>
          <w:w w:val="100"/>
          <w:position w:val="0"/>
        </w:rPr>
        <w:t>）</w:t>
        <w:tab/>
        <w:t>西安西谷微电子有限责任公司</w:t>
      </w:r>
    </w:p>
    <w:p>
      <w:pPr>
        <w:pStyle w:val="Style24"/>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法定代表人：董月芳</w:t>
      </w:r>
    </w:p>
    <w:p>
      <w:pPr>
        <w:pStyle w:val="Style24"/>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24"/>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注册资金：</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4"/>
        <w:keepNext w:val="0"/>
        <w:keepLines w:val="0"/>
        <w:widowControl w:val="0"/>
        <w:shd w:val="clear" w:color="auto" w:fill="auto"/>
        <w:bidi w:val="0"/>
        <w:spacing w:before="0" w:after="0" w:line="472" w:lineRule="exact"/>
        <w:ind w:left="360" w:right="0" w:firstLine="0"/>
        <w:jc w:val="both"/>
      </w:pPr>
      <w:r>
        <w:rPr>
          <w:color w:val="000000"/>
          <w:spacing w:val="0"/>
          <w:w w:val="100"/>
          <w:position w:val="0"/>
        </w:rPr>
        <w:t>经营范围：半导体器件的检测、筛选与失效分析；集成电路、电子产品的设计、制造、销售与技术服 务；计算机软件的开发、销售与技术服务；电子设备及部件的设计、加工、制造和销售；围绕集成电 路测试技术、集成电路组装技术、集成电路应用技术进行的技术开发、技术转让、技术咨询、技术服 务。</w:t>
      </w:r>
    </w:p>
    <w:p>
      <w:pPr>
        <w:pStyle w:val="Style24"/>
        <w:keepNext w:val="0"/>
        <w:keepLines w:val="0"/>
        <w:widowControl w:val="0"/>
        <w:shd w:val="clear" w:color="auto" w:fill="auto"/>
        <w:bidi w:val="0"/>
        <w:spacing w:before="0" w:after="260" w:line="475" w:lineRule="exact"/>
        <w:ind w:left="0" w:right="0" w:firstLine="360"/>
        <w:jc w:val="left"/>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p>
    <w:p>
      <w:pPr>
        <w:pStyle w:val="Style4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日，该公司总资产为</w:t>
      </w:r>
      <w:r>
        <w:rPr>
          <w:color w:val="000000"/>
          <w:spacing w:val="0"/>
          <w:w w:val="100"/>
          <w:position w:val="0"/>
        </w:rPr>
        <w:t>21,540.69</w:t>
      </w:r>
      <w:r>
        <w:rPr>
          <w:rFonts w:ascii="SimSun" w:eastAsia="SimSun" w:hAnsi="SimSun" w:cs="SimSun"/>
          <w:color w:val="000000"/>
          <w:spacing w:val="0"/>
          <w:w w:val="100"/>
          <w:position w:val="0"/>
        </w:rPr>
        <w:t>万元，净资产</w:t>
      </w:r>
      <w:r>
        <w:rPr>
          <w:color w:val="000000"/>
          <w:spacing w:val="0"/>
          <w:w w:val="100"/>
          <w:position w:val="0"/>
        </w:rPr>
        <w:t>19,333.46</w:t>
      </w:r>
      <w:r>
        <w:rPr>
          <w:rFonts w:ascii="SimSun" w:eastAsia="SimSun" w:hAnsi="SimSun" w:cs="SimSun"/>
          <w:color w:val="000000"/>
          <w:spacing w:val="0"/>
          <w:w w:val="100"/>
          <w:position w:val="0"/>
        </w:rPr>
        <w:t>万元，</w:t>
      </w:r>
      <w:r>
        <w:rPr>
          <w:color w:val="000000"/>
          <w:spacing w:val="0"/>
          <w:w w:val="100"/>
          <w:position w:val="0"/>
        </w:rPr>
        <w:t>2016</w:t>
      </w:r>
      <w:r>
        <w:rPr>
          <w:rFonts w:ascii="SimSun" w:eastAsia="SimSun" w:hAnsi="SimSun" w:cs="SimSun"/>
          <w:color w:val="000000"/>
          <w:spacing w:val="0"/>
          <w:w w:val="100"/>
          <w:position w:val="0"/>
        </w:rPr>
        <w:t>年实现营业</w:t>
      </w:r>
    </w:p>
    <w:p>
      <w:pPr>
        <w:pStyle w:val="Style24"/>
        <w:keepNext w:val="0"/>
        <w:keepLines w:val="0"/>
        <w:widowControl w:val="0"/>
        <w:shd w:val="clear" w:color="auto" w:fill="auto"/>
        <w:bidi w:val="0"/>
        <w:spacing w:before="0" w:after="0" w:line="490" w:lineRule="exact"/>
        <w:ind w:left="360" w:right="0" w:firstLine="0"/>
        <w:jc w:val="left"/>
      </w:pPr>
      <w:r>
        <w:rPr>
          <w:color w:val="000000"/>
          <w:spacing w:val="0"/>
          <w:w w:val="100"/>
          <w:position w:val="0"/>
        </w:rPr>
        <w:t>收入</w:t>
      </w:r>
      <w:r>
        <w:rPr>
          <w:rFonts w:ascii="Times New Roman" w:eastAsia="Times New Roman" w:hAnsi="Times New Roman" w:cs="Times New Roman"/>
          <w:color w:val="000000"/>
          <w:spacing w:val="0"/>
          <w:w w:val="100"/>
          <w:position w:val="0"/>
        </w:rPr>
        <w:t>13,614.66</w:t>
      </w:r>
      <w:r>
        <w:rPr>
          <w:color w:val="000000"/>
          <w:spacing w:val="0"/>
          <w:w w:val="100"/>
          <w:position w:val="0"/>
        </w:rPr>
        <w:t>万元，营业成本</w:t>
      </w:r>
      <w:r>
        <w:rPr>
          <w:rFonts w:ascii="Times New Roman" w:eastAsia="Times New Roman" w:hAnsi="Times New Roman" w:cs="Times New Roman"/>
          <w:color w:val="000000"/>
          <w:spacing w:val="0"/>
          <w:w w:val="100"/>
          <w:position w:val="0"/>
        </w:rPr>
        <w:t>3,772.91</w:t>
      </w:r>
      <w:r>
        <w:rPr>
          <w:color w:val="000000"/>
          <w:spacing w:val="0"/>
          <w:w w:val="100"/>
          <w:position w:val="0"/>
        </w:rPr>
        <w:t>万元，账面净利润</w:t>
      </w:r>
      <w:r>
        <w:rPr>
          <w:rFonts w:ascii="Times New Roman" w:eastAsia="Times New Roman" w:hAnsi="Times New Roman" w:cs="Times New Roman"/>
          <w:color w:val="000000"/>
          <w:spacing w:val="0"/>
          <w:w w:val="100"/>
          <w:position w:val="0"/>
        </w:rPr>
        <w:t>7,596.22</w:t>
      </w:r>
      <w:r>
        <w:rPr>
          <w:color w:val="000000"/>
          <w:spacing w:val="0"/>
          <w:w w:val="100"/>
          <w:position w:val="0"/>
        </w:rPr>
        <w:t>万元。（以上数据已经立信会计 师事务所审计）。</w:t>
      </w:r>
    </w:p>
    <w:p>
      <w:pPr>
        <w:pStyle w:val="Style24"/>
        <w:keepNext w:val="0"/>
        <w:keepLines w:val="0"/>
        <w:widowControl w:val="0"/>
        <w:shd w:val="clear" w:color="auto" w:fill="auto"/>
        <w:tabs>
          <w:tab w:pos="752" w:val="left"/>
        </w:tabs>
        <w:bidi w:val="0"/>
        <w:spacing w:before="0" w:after="260" w:line="490" w:lineRule="exact"/>
        <w:ind w:left="0" w:right="0" w:firstLine="360"/>
        <w:jc w:val="both"/>
      </w:pPr>
      <w:bookmarkStart w:id="543" w:name="bookmark543"/>
      <w:r>
        <w:rPr>
          <w:rFonts w:ascii="Times New Roman" w:eastAsia="Times New Roman" w:hAnsi="Times New Roman" w:cs="Times New Roman"/>
          <w:b/>
          <w:bCs/>
          <w:color w:val="000000"/>
          <w:spacing w:val="0"/>
          <w:w w:val="100"/>
          <w:position w:val="0"/>
        </w:rPr>
        <w:t>3</w:t>
      </w:r>
      <w:bookmarkEnd w:id="543"/>
      <w:r>
        <w:rPr>
          <w:b/>
          <w:bCs/>
          <w:color w:val="000000"/>
          <w:spacing w:val="0"/>
          <w:w w:val="100"/>
          <w:position w:val="0"/>
        </w:rPr>
        <w:t>）</w:t>
        <w:tab/>
        <w:t>北京百旺金赋科技有限公司</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法定代表人：陈江涛</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注册资金：</w:t>
      </w:r>
      <w:r>
        <w:rPr>
          <w:rFonts w:ascii="Times New Roman" w:eastAsia="Times New Roman" w:hAnsi="Times New Roman" w:cs="Times New Roman"/>
          <w:color w:val="000000"/>
          <w:spacing w:val="0"/>
          <w:w w:val="100"/>
          <w:position w:val="0"/>
        </w:rPr>
        <w:t>1,200</w:t>
      </w:r>
      <w:r>
        <w:rPr>
          <w:color w:val="000000"/>
          <w:spacing w:val="0"/>
          <w:w w:val="100"/>
          <w:position w:val="0"/>
        </w:rPr>
        <w:t>万元</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经营范围：许可经营项目：无</w:t>
      </w:r>
    </w:p>
    <w:p>
      <w:pPr>
        <w:pStyle w:val="Style24"/>
        <w:keepNext w:val="0"/>
        <w:keepLines w:val="0"/>
        <w:widowControl w:val="0"/>
        <w:shd w:val="clear" w:color="auto" w:fill="auto"/>
        <w:bidi w:val="0"/>
        <w:spacing w:before="0" w:after="0" w:line="470" w:lineRule="exact"/>
        <w:ind w:left="360" w:right="0" w:firstLine="20"/>
        <w:jc w:val="left"/>
      </w:pPr>
      <w:r>
        <w:rPr>
          <w:color w:val="000000"/>
          <w:spacing w:val="0"/>
          <w:w w:val="100"/>
          <w:position w:val="0"/>
        </w:rPr>
        <w:t>一般经营项目：技术开发、技术转让、技术咨询、技术服务、技术推广；计算机系统服务；计算机维 修；基础软件服务；数据处理；计算机技术培训；销售家用电器、计算机、软件及辅助设备、通讯设 备。（未取得行政许可的项目除外）</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51%</w:t>
      </w:r>
    </w:p>
    <w:p>
      <w:pPr>
        <w:pStyle w:val="Style24"/>
        <w:keepNext w:val="0"/>
        <w:keepLines w:val="0"/>
        <w:widowControl w:val="0"/>
        <w:shd w:val="clear" w:color="auto" w:fill="auto"/>
        <w:bidi w:val="0"/>
        <w:spacing w:before="0" w:after="0" w:line="478" w:lineRule="exact"/>
        <w:ind w:left="360" w:right="0" w:firstLine="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48,968.27</w:t>
      </w:r>
      <w:r>
        <w:rPr>
          <w:color w:val="000000"/>
          <w:spacing w:val="0"/>
          <w:w w:val="100"/>
          <w:position w:val="0"/>
        </w:rPr>
        <w:t>万元，净资产</w:t>
      </w:r>
      <w:r>
        <w:rPr>
          <w:rFonts w:ascii="Times New Roman" w:eastAsia="Times New Roman" w:hAnsi="Times New Roman" w:cs="Times New Roman"/>
          <w:color w:val="000000"/>
          <w:spacing w:val="0"/>
          <w:w w:val="100"/>
          <w:position w:val="0"/>
        </w:rPr>
        <w:t>37,074.08</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年实现营业 收入</w:t>
      </w:r>
      <w:r>
        <w:rPr>
          <w:rFonts w:ascii="Times New Roman" w:eastAsia="Times New Roman" w:hAnsi="Times New Roman" w:cs="Times New Roman"/>
          <w:color w:val="000000"/>
          <w:spacing w:val="0"/>
          <w:w w:val="100"/>
          <w:position w:val="0"/>
        </w:rPr>
        <w:t>54,433.72</w:t>
      </w:r>
      <w:r>
        <w:rPr>
          <w:color w:val="000000"/>
          <w:spacing w:val="0"/>
          <w:w w:val="100"/>
          <w:position w:val="0"/>
        </w:rPr>
        <w:t>万元，营业成本</w:t>
      </w:r>
      <w:r>
        <w:rPr>
          <w:rFonts w:ascii="Times New Roman" w:eastAsia="Times New Roman" w:hAnsi="Times New Roman" w:cs="Times New Roman"/>
          <w:color w:val="000000"/>
          <w:spacing w:val="0"/>
          <w:w w:val="100"/>
          <w:position w:val="0"/>
        </w:rPr>
        <w:t>13,978.85</w:t>
      </w:r>
      <w:r>
        <w:rPr>
          <w:color w:val="000000"/>
          <w:spacing w:val="0"/>
          <w:w w:val="100"/>
          <w:position w:val="0"/>
        </w:rPr>
        <w:t>万元，净利润</w:t>
      </w:r>
      <w:r>
        <w:rPr>
          <w:rFonts w:ascii="Times New Roman" w:eastAsia="Times New Roman" w:hAnsi="Times New Roman" w:cs="Times New Roman"/>
          <w:color w:val="000000"/>
          <w:spacing w:val="0"/>
          <w:w w:val="100"/>
          <w:position w:val="0"/>
        </w:rPr>
        <w:t>31,674.13</w:t>
      </w:r>
      <w:r>
        <w:rPr>
          <w:color w:val="000000"/>
          <w:spacing w:val="0"/>
          <w:w w:val="100"/>
          <w:position w:val="0"/>
        </w:rPr>
        <w:t>万元。（以上数据已经立信会计师 事务所审计）。</w:t>
      </w:r>
    </w:p>
    <w:p>
      <w:pPr>
        <w:pStyle w:val="Style24"/>
        <w:keepNext w:val="0"/>
        <w:keepLines w:val="0"/>
        <w:widowControl w:val="0"/>
        <w:shd w:val="clear" w:color="auto" w:fill="auto"/>
        <w:tabs>
          <w:tab w:pos="752" w:val="left"/>
        </w:tabs>
        <w:bidi w:val="0"/>
        <w:spacing w:before="0" w:after="0" w:line="478" w:lineRule="exact"/>
        <w:ind w:left="0" w:right="0" w:firstLine="360"/>
        <w:jc w:val="left"/>
      </w:pPr>
      <w:bookmarkStart w:id="544" w:name="bookmark544"/>
      <w:r>
        <w:rPr>
          <w:rFonts w:ascii="Times New Roman" w:eastAsia="Times New Roman" w:hAnsi="Times New Roman" w:cs="Times New Roman"/>
          <w:b/>
          <w:bCs/>
          <w:color w:val="000000"/>
          <w:spacing w:val="0"/>
          <w:w w:val="100"/>
          <w:position w:val="0"/>
        </w:rPr>
        <w:t>4</w:t>
      </w:r>
      <w:bookmarkEnd w:id="544"/>
      <w:r>
        <w:rPr>
          <w:b/>
          <w:bCs/>
          <w:color w:val="000000"/>
          <w:spacing w:val="0"/>
          <w:w w:val="100"/>
          <w:position w:val="0"/>
        </w:rPr>
        <w:t>）</w:t>
        <w:tab/>
        <w:t>北京中软金卡信息技术有限公司</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法定代表人：王益民</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注册资金：</w:t>
      </w:r>
      <w:r>
        <w:rPr>
          <w:rFonts w:ascii="Times New Roman" w:eastAsia="Times New Roman" w:hAnsi="Times New Roman" w:cs="Times New Roman"/>
          <w:color w:val="000000"/>
          <w:spacing w:val="0"/>
          <w:w w:val="100"/>
          <w:position w:val="0"/>
        </w:rPr>
        <w:t>1,200</w:t>
      </w:r>
      <w:r>
        <w:rPr>
          <w:color w:val="000000"/>
          <w:spacing w:val="0"/>
          <w:w w:val="100"/>
          <w:position w:val="0"/>
        </w:rPr>
        <w:t>万元</w:t>
      </w:r>
    </w:p>
    <w:p>
      <w:pPr>
        <w:pStyle w:val="Style24"/>
        <w:keepNext w:val="0"/>
        <w:keepLines w:val="0"/>
        <w:widowControl w:val="0"/>
        <w:shd w:val="clear" w:color="auto" w:fill="auto"/>
        <w:bidi w:val="0"/>
        <w:spacing w:before="0" w:after="0" w:line="480" w:lineRule="exact"/>
        <w:ind w:left="360" w:right="0" w:firstLine="20"/>
        <w:jc w:val="left"/>
      </w:pPr>
      <w:r>
        <w:rPr>
          <w:color w:val="000000"/>
          <w:spacing w:val="0"/>
          <w:w w:val="100"/>
          <w:position w:val="0"/>
        </w:rPr>
        <w:t>经营范围：开发、生产计算机软硬件；计算机系统集成；提供自产产品的技术咨询、技术服务、技术 培训；销售自产产品。</w:t>
      </w:r>
    </w:p>
    <w:p>
      <w:pPr>
        <w:pStyle w:val="Style24"/>
        <w:keepNext w:val="0"/>
        <w:keepLines w:val="0"/>
        <w:widowControl w:val="0"/>
        <w:shd w:val="clear" w:color="auto" w:fill="auto"/>
        <w:bidi w:val="0"/>
        <w:spacing w:before="0" w:after="0" w:line="480" w:lineRule="exact"/>
        <w:ind w:left="0" w:right="0" w:firstLine="360"/>
        <w:jc w:val="left"/>
      </w:pPr>
      <w:r>
        <w:rPr>
          <w:color w:val="000000"/>
          <w:spacing w:val="0"/>
          <w:w w:val="100"/>
          <w:position w:val="0"/>
        </w:rPr>
        <w:t>股东构成：本公司持股</w:t>
      </w:r>
      <w:r>
        <w:rPr>
          <w:rFonts w:ascii="Times New Roman" w:eastAsia="Times New Roman" w:hAnsi="Times New Roman" w:cs="Times New Roman"/>
          <w:color w:val="000000"/>
          <w:spacing w:val="0"/>
          <w:w w:val="100"/>
          <w:position w:val="0"/>
        </w:rPr>
        <w:t>100%</w:t>
      </w:r>
    </w:p>
    <w:p>
      <w:pPr>
        <w:pStyle w:val="Style24"/>
        <w:keepNext w:val="0"/>
        <w:keepLines w:val="0"/>
        <w:widowControl w:val="0"/>
        <w:shd w:val="clear" w:color="auto" w:fill="auto"/>
        <w:bidi w:val="0"/>
        <w:spacing w:before="0" w:after="0" w:line="478" w:lineRule="exact"/>
        <w:ind w:left="360" w:right="0" w:firstLine="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10,554.03</w:t>
      </w:r>
      <w:r>
        <w:rPr>
          <w:color w:val="000000"/>
          <w:spacing w:val="0"/>
          <w:w w:val="100"/>
          <w:position w:val="0"/>
        </w:rPr>
        <w:t>万元，净资产</w:t>
      </w:r>
      <w:r>
        <w:rPr>
          <w:rFonts w:ascii="Times New Roman" w:eastAsia="Times New Roman" w:hAnsi="Times New Roman" w:cs="Times New Roman"/>
          <w:color w:val="000000"/>
          <w:spacing w:val="0"/>
          <w:w w:val="100"/>
          <w:position w:val="0"/>
        </w:rPr>
        <w:t>8,709.57</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年实现营业收 入</w:t>
      </w:r>
      <w:r>
        <w:rPr>
          <w:rFonts w:ascii="Times New Roman" w:eastAsia="Times New Roman" w:hAnsi="Times New Roman" w:cs="Times New Roman"/>
          <w:color w:val="000000"/>
          <w:spacing w:val="0"/>
          <w:w w:val="100"/>
          <w:position w:val="0"/>
        </w:rPr>
        <w:t>7,601.34</w:t>
      </w:r>
      <w:r>
        <w:rPr>
          <w:color w:val="000000"/>
          <w:spacing w:val="0"/>
          <w:w w:val="100"/>
          <w:position w:val="0"/>
        </w:rPr>
        <w:t>万元，营业成本</w:t>
      </w:r>
      <w:r>
        <w:rPr>
          <w:rFonts w:ascii="Times New Roman" w:eastAsia="Times New Roman" w:hAnsi="Times New Roman" w:cs="Times New Roman"/>
          <w:color w:val="000000"/>
          <w:spacing w:val="0"/>
          <w:w w:val="100"/>
          <w:position w:val="0"/>
        </w:rPr>
        <w:t>2,442.91</w:t>
      </w:r>
      <w:r>
        <w:rPr>
          <w:color w:val="000000"/>
          <w:spacing w:val="0"/>
          <w:w w:val="100"/>
          <w:position w:val="0"/>
        </w:rPr>
        <w:t>万元，账面净利润</w:t>
      </w:r>
      <w:r>
        <w:rPr>
          <w:rFonts w:ascii="Times New Roman" w:eastAsia="Times New Roman" w:hAnsi="Times New Roman" w:cs="Times New Roman"/>
          <w:color w:val="000000"/>
          <w:spacing w:val="0"/>
          <w:w w:val="100"/>
          <w:position w:val="0"/>
        </w:rPr>
        <w:t>3,015.52</w:t>
      </w:r>
      <w:r>
        <w:rPr>
          <w:color w:val="000000"/>
          <w:spacing w:val="0"/>
          <w:w w:val="100"/>
          <w:position w:val="0"/>
        </w:rPr>
        <w:t>万元。（以上数据已经立信会计师事 务所审计）。</w:t>
      </w:r>
    </w:p>
    <w:p>
      <w:pPr>
        <w:pStyle w:val="Style24"/>
        <w:keepNext w:val="0"/>
        <w:keepLines w:val="0"/>
        <w:widowControl w:val="0"/>
        <w:shd w:val="clear" w:color="auto" w:fill="auto"/>
        <w:tabs>
          <w:tab w:pos="752" w:val="left"/>
        </w:tabs>
        <w:bidi w:val="0"/>
        <w:spacing w:before="0" w:after="0" w:line="478" w:lineRule="exact"/>
        <w:ind w:left="0" w:right="0" w:firstLine="360"/>
        <w:jc w:val="both"/>
      </w:pPr>
      <w:bookmarkStart w:id="545" w:name="bookmark545"/>
      <w:r>
        <w:rPr>
          <w:rFonts w:ascii="Times New Roman" w:eastAsia="Times New Roman" w:hAnsi="Times New Roman" w:cs="Times New Roman"/>
          <w:b/>
          <w:bCs/>
          <w:color w:val="000000"/>
          <w:spacing w:val="0"/>
          <w:w w:val="100"/>
          <w:position w:val="0"/>
        </w:rPr>
        <w:t>5</w:t>
      </w:r>
      <w:bookmarkEnd w:id="545"/>
      <w:r>
        <w:rPr>
          <w:b/>
          <w:bCs/>
          <w:color w:val="000000"/>
          <w:spacing w:val="0"/>
          <w:w w:val="100"/>
          <w:position w:val="0"/>
        </w:rPr>
        <w:t>）</w:t>
        <w:tab/>
        <w:t>百望金赋科技有限公司</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法定代表人：陆振华</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24"/>
        <w:keepNext w:val="0"/>
        <w:keepLines w:val="0"/>
        <w:widowControl w:val="0"/>
        <w:shd w:val="clear" w:color="auto" w:fill="auto"/>
        <w:bidi w:val="0"/>
        <w:spacing w:before="0" w:after="0" w:line="478" w:lineRule="exact"/>
        <w:ind w:left="0" w:right="0" w:firstLine="360"/>
        <w:jc w:val="left"/>
      </w:pPr>
      <w:r>
        <w:rPr>
          <w:color w:val="000000"/>
          <w:spacing w:val="0"/>
          <w:w w:val="100"/>
          <w:position w:val="0"/>
        </w:rPr>
        <w:t>注册资金：</w:t>
      </w:r>
      <w:r>
        <w:rPr>
          <w:rFonts w:ascii="Times New Roman" w:eastAsia="Times New Roman" w:hAnsi="Times New Roman" w:cs="Times New Roman"/>
          <w:color w:val="000000"/>
          <w:spacing w:val="0"/>
          <w:w w:val="100"/>
          <w:position w:val="0"/>
        </w:rPr>
        <w:t>8,000</w:t>
      </w:r>
      <w:r>
        <w:rPr>
          <w:color w:val="000000"/>
          <w:spacing w:val="0"/>
          <w:w w:val="100"/>
          <w:position w:val="0"/>
        </w:rPr>
        <w:t>万元</w:t>
      </w:r>
    </w:p>
    <w:p>
      <w:pPr>
        <w:pStyle w:val="Style24"/>
        <w:keepNext w:val="0"/>
        <w:keepLines w:val="0"/>
        <w:widowControl w:val="0"/>
        <w:shd w:val="clear" w:color="auto" w:fill="auto"/>
        <w:bidi w:val="0"/>
        <w:spacing w:before="0" w:after="260" w:line="468" w:lineRule="exact"/>
        <w:ind w:left="360" w:right="0" w:firstLine="20"/>
        <w:jc w:val="both"/>
      </w:pPr>
      <w:r>
        <w:rPr>
          <w:color w:val="000000"/>
          <w:spacing w:val="0"/>
          <w:w w:val="100"/>
          <w:position w:val="0"/>
        </w:rPr>
        <w:t>经营范围：技术开发、技术咨询、技术推广、技术转让、技术培训、技术服务；企业管理咨询；零售 电子产品、机械设备；销售通讯设备、计算机、软件及辅助设备；经济贸易咨询。（依法须经批准的 项目，经相关部门批准后方可开展经营活动）</w:t>
      </w:r>
    </w:p>
    <w:p>
      <w:pPr>
        <w:pStyle w:val="Style24"/>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股东构成：旋极百旺持股</w:t>
      </w:r>
      <w:r>
        <w:rPr>
          <w:rFonts w:ascii="Times New Roman" w:eastAsia="Times New Roman" w:hAnsi="Times New Roman" w:cs="Times New Roman"/>
          <w:color w:val="000000"/>
          <w:spacing w:val="0"/>
          <w:w w:val="100"/>
          <w:position w:val="0"/>
        </w:rPr>
        <w:t xml:space="preserve">50% </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日，该公司总资产为</w:t>
      </w:r>
      <w:r>
        <w:rPr>
          <w:rFonts w:ascii="Times New Roman" w:eastAsia="Times New Roman" w:hAnsi="Times New Roman" w:cs="Times New Roman"/>
          <w:color w:val="000000"/>
          <w:spacing w:val="0"/>
          <w:w w:val="100"/>
          <w:position w:val="0"/>
        </w:rPr>
        <w:t>64,732.63</w:t>
      </w:r>
      <w:r>
        <w:rPr>
          <w:color w:val="000000"/>
          <w:spacing w:val="0"/>
          <w:w w:val="100"/>
          <w:position w:val="0"/>
        </w:rPr>
        <w:t>万元，净资产</w:t>
      </w:r>
      <w:r>
        <w:rPr>
          <w:rFonts w:ascii="Times New Roman" w:eastAsia="Times New Roman" w:hAnsi="Times New Roman" w:cs="Times New Roman"/>
          <w:color w:val="000000"/>
          <w:spacing w:val="0"/>
          <w:w w:val="100"/>
          <w:position w:val="0"/>
        </w:rPr>
        <w:t>12,950.05</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年实现营业 收入</w:t>
      </w:r>
      <w:r>
        <w:rPr>
          <w:rFonts w:ascii="Times New Roman" w:eastAsia="Times New Roman" w:hAnsi="Times New Roman" w:cs="Times New Roman"/>
          <w:color w:val="000000"/>
          <w:spacing w:val="0"/>
          <w:w w:val="100"/>
          <w:position w:val="0"/>
        </w:rPr>
        <w:t>100,345.48</w:t>
      </w:r>
      <w:r>
        <w:rPr>
          <w:color w:val="000000"/>
          <w:spacing w:val="0"/>
          <w:w w:val="100"/>
          <w:position w:val="0"/>
        </w:rPr>
        <w:t>万元，营业成本</w:t>
      </w:r>
      <w:r>
        <w:rPr>
          <w:rFonts w:ascii="Times New Roman" w:eastAsia="Times New Roman" w:hAnsi="Times New Roman" w:cs="Times New Roman"/>
          <w:color w:val="000000"/>
          <w:spacing w:val="0"/>
          <w:w w:val="100"/>
          <w:position w:val="0"/>
        </w:rPr>
        <w:t>61,136.01</w:t>
      </w:r>
      <w:r>
        <w:rPr>
          <w:color w:val="000000"/>
          <w:spacing w:val="0"/>
          <w:w w:val="100"/>
          <w:position w:val="0"/>
        </w:rPr>
        <w:t>万元，净利润</w:t>
      </w:r>
      <w:r>
        <w:rPr>
          <w:rFonts w:ascii="Times New Roman" w:eastAsia="Times New Roman" w:hAnsi="Times New Roman" w:cs="Times New Roman"/>
          <w:color w:val="000000"/>
          <w:spacing w:val="0"/>
          <w:w w:val="100"/>
          <w:position w:val="0"/>
        </w:rPr>
        <w:t>7,303.32</w:t>
      </w:r>
      <w:r>
        <w:rPr>
          <w:color w:val="000000"/>
          <w:spacing w:val="0"/>
          <w:w w:val="100"/>
          <w:position w:val="0"/>
        </w:rPr>
        <w:t>万元。（以上数据已经立信会计师 事务所审计）。</w:t>
      </w:r>
    </w:p>
    <w:p>
      <w:pPr>
        <w:pStyle w:val="Style15"/>
        <w:keepNext/>
        <w:keepLines/>
        <w:widowControl w:val="0"/>
        <w:shd w:val="clear" w:color="auto" w:fill="auto"/>
        <w:tabs>
          <w:tab w:pos="559" w:val="left"/>
        </w:tabs>
        <w:bidi w:val="0"/>
        <w:spacing w:before="0" w:after="20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八</w:t>
      </w:r>
      <w:bookmarkEnd w:id="548"/>
      <w:r>
        <w:rPr>
          <w:color w:val="000000"/>
          <w:spacing w:val="0"/>
          <w:w w:val="100"/>
          <w:position w:val="0"/>
        </w:rPr>
        <w:t>、</w:t>
        <w:tab/>
        <w:t>公司控制的结构化主体情况</w:t>
      </w:r>
      <w:bookmarkEnd w:id="546"/>
      <w:bookmarkEnd w:id="547"/>
      <w:bookmarkEnd w:id="549"/>
    </w:p>
    <w:p>
      <w:pPr>
        <w:pStyle w:val="Style24"/>
        <w:keepNext w:val="0"/>
        <w:keepLines w:val="0"/>
        <w:widowControl w:val="0"/>
        <w:shd w:val="clear" w:color="auto" w:fill="auto"/>
        <w:bidi w:val="0"/>
        <w:spacing w:before="0" w:after="400" w:line="468" w:lineRule="exact"/>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tabs>
          <w:tab w:pos="559" w:val="left"/>
        </w:tabs>
        <w:bidi w:val="0"/>
        <w:spacing w:before="0" w:after="2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九</w:t>
      </w:r>
      <w:bookmarkEnd w:id="552"/>
      <w:r>
        <w:rPr>
          <w:color w:val="000000"/>
          <w:spacing w:val="0"/>
          <w:w w:val="100"/>
          <w:position w:val="0"/>
        </w:rPr>
        <w:t>、</w:t>
        <w:tab/>
        <w:t>公司未来发展的展望</w:t>
      </w:r>
      <w:bookmarkEnd w:id="550"/>
      <w:bookmarkEnd w:id="551"/>
      <w:bookmarkEnd w:id="553"/>
    </w:p>
    <w:p>
      <w:pPr>
        <w:pStyle w:val="Style41"/>
        <w:keepNext/>
        <w:keepLines/>
        <w:widowControl w:val="0"/>
        <w:shd w:val="clear" w:color="auto" w:fill="auto"/>
        <w:bidi w:val="0"/>
        <w:spacing w:before="0" w:after="0" w:line="469" w:lineRule="exact"/>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sz w:val="24"/>
          <w:szCs w:val="24"/>
        </w:rPr>
        <w:t>1</w:t>
      </w:r>
      <w:bookmarkEnd w:id="556"/>
      <w:r>
        <w:rPr>
          <w:color w:val="000000"/>
          <w:spacing w:val="0"/>
          <w:w w:val="100"/>
          <w:position w:val="0"/>
          <w:sz w:val="24"/>
          <w:szCs w:val="24"/>
        </w:rPr>
        <w:t>、公司所处行业的发展趋势</w:t>
      </w:r>
      <w:bookmarkEnd w:id="554"/>
      <w:bookmarkEnd w:id="555"/>
      <w:bookmarkEnd w:id="557"/>
    </w:p>
    <w:p>
      <w:pPr>
        <w:pStyle w:val="Style24"/>
        <w:keepNext w:val="0"/>
        <w:keepLines w:val="0"/>
        <w:widowControl w:val="0"/>
        <w:shd w:val="clear" w:color="auto" w:fill="auto"/>
        <w:bidi w:val="0"/>
        <w:spacing w:before="0" w:after="200" w:line="469" w:lineRule="exact"/>
        <w:ind w:left="0" w:right="0"/>
        <w:jc w:val="both"/>
      </w:pPr>
      <w:r>
        <w:rPr>
          <w:color w:val="000000"/>
          <w:spacing w:val="0"/>
          <w:w w:val="100"/>
          <w:position w:val="0"/>
        </w:rPr>
        <w:t>党的十八大报告明确把“信息化水平大幅提升”纳入全面建成小康社会的目标之一，并明确提出“坚 持走中国特色新型工业化、信息化、城镇化道路，推动信息化和工业化深度融合、工业化和城镇化良性互 动”。信息化对国民经济和社会发展的战略意义得到进一步提升。在今后的一段时间，公司的发展规划将 会重点考虑如下的发展趋势：</w:t>
      </w:r>
    </w:p>
    <w:p>
      <w:pPr>
        <w:pStyle w:val="Style41"/>
        <w:keepNext/>
        <w:keepLines/>
        <w:widowControl w:val="0"/>
        <w:shd w:val="clear" w:color="auto" w:fill="auto"/>
        <w:bidi w:val="0"/>
        <w:spacing w:before="0" w:after="0" w:line="468" w:lineRule="exact"/>
        <w:ind w:left="0" w:right="0" w:firstLine="0"/>
        <w:jc w:val="left"/>
      </w:pPr>
      <w:bookmarkStart w:id="558" w:name="bookmark558"/>
      <w:bookmarkStart w:id="559" w:name="bookmark559"/>
      <w:bookmarkStart w:id="560" w:name="bookmark560"/>
      <w:bookmarkStart w:id="561" w:name="bookmark561"/>
      <w:r>
        <w:rPr>
          <w:color w:val="000000"/>
          <w:spacing w:val="0"/>
          <w:w w:val="100"/>
          <w:position w:val="0"/>
          <w:sz w:val="24"/>
          <w:szCs w:val="24"/>
        </w:rPr>
        <w:t>（</w:t>
      </w:r>
      <w:bookmarkEnd w:id="56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）国防信息化发展的趋势</w:t>
      </w:r>
      <w:bookmarkEnd w:id="558"/>
      <w:bookmarkEnd w:id="559"/>
      <w:bookmarkEnd w:id="561"/>
    </w:p>
    <w:p>
      <w:pPr>
        <w:pStyle w:val="Style24"/>
        <w:keepNext w:val="0"/>
        <w:keepLines w:val="0"/>
        <w:widowControl w:val="0"/>
        <w:shd w:val="clear" w:color="auto" w:fill="auto"/>
        <w:bidi w:val="0"/>
        <w:spacing w:before="0" w:after="0" w:line="468" w:lineRule="exact"/>
        <w:ind w:left="0" w:right="0"/>
        <w:jc w:val="both"/>
      </w:pPr>
      <w:r>
        <w:rPr>
          <w:color w:val="000000"/>
          <w:spacing w:val="0"/>
          <w:w w:val="100"/>
          <w:position w:val="0"/>
        </w:rPr>
        <w:t>科学技术的突飞猛进标志着新技术革命的蓬勃兴起，国防信息化建设更是首当其冲，集中表现为战争 形态的信息化和军队建设的信息化。为了在新军事变革潮流中把握主动，抢占未来战争的制高点，世界各 国军队纷纷加快以信息化建设为主要内容的发展步伐，形成了以加速发展信息化武器装备为核心的竞争形 态。面对新军事变革带来的机遇和挑战，我军适时调整了新时期军事发展战略，把军事斗争准备的基点由 准备打赢一般条件下的局部战争转到打赢信息化条件下的局部战争上来，明确指出我军现代化建设的目标 是“建设信息化军队，打赢信息化战争”。利用信息化技术发展改造武器装备、开发利用信息资源、聚合 重组军队要素、提高体系作战能力、推进军队变革发展等均属于国防信息化范畴，对于具备相关能力的企 业来说是个巨大的发展机会。</w:t>
      </w:r>
    </w:p>
    <w:p>
      <w:pPr>
        <w:pStyle w:val="Style24"/>
        <w:keepNext w:val="0"/>
        <w:keepLines w:val="0"/>
        <w:widowControl w:val="0"/>
        <w:shd w:val="clear" w:color="auto" w:fill="auto"/>
        <w:bidi w:val="0"/>
        <w:spacing w:before="0" w:after="400" w:line="467" w:lineRule="exact"/>
        <w:ind w:left="0" w:right="0"/>
        <w:jc w:val="both"/>
      </w:pPr>
      <w:r>
        <w:rPr>
          <w:color w:val="000000"/>
          <w:spacing w:val="0"/>
          <w:w w:val="100"/>
          <w:position w:val="0"/>
        </w:rPr>
        <w:t>新技术革命和新军事变革的迅猛发展使得国防经济与社会经济、军事技术与民用技术的界限趋于模 糊，美国、俄罗斯、英国、法国、以色列等世界军事强国纷纷打破军民分割、自成体系的格局，更多地利 用国家资源和社会力量提升整体防务能力。其中，美国</w:t>
      </w:r>
      <w:r>
        <w:rPr>
          <w:rFonts w:ascii="Times New Roman" w:eastAsia="Times New Roman" w:hAnsi="Times New Roman" w:cs="Times New Roman"/>
          <w:color w:val="000000"/>
          <w:spacing w:val="0"/>
          <w:w w:val="100"/>
          <w:position w:val="0"/>
        </w:rPr>
        <w:t>90%</w:t>
      </w:r>
      <w:r>
        <w:rPr>
          <w:color w:val="000000"/>
          <w:spacing w:val="0"/>
          <w:w w:val="100"/>
          <w:position w:val="0"/>
        </w:rPr>
        <w:t>以上军品都由民营企业生产；俄罗斯军民两用 技术在国防工业中占</w:t>
      </w:r>
      <w:r>
        <w:rPr>
          <w:rFonts w:ascii="Times New Roman" w:eastAsia="Times New Roman" w:hAnsi="Times New Roman" w:cs="Times New Roman"/>
          <w:color w:val="000000"/>
          <w:spacing w:val="0"/>
          <w:w w:val="100"/>
          <w:position w:val="0"/>
        </w:rPr>
        <w:t>70%</w:t>
      </w:r>
      <w:r>
        <w:rPr>
          <w:color w:val="000000"/>
          <w:spacing w:val="0"/>
          <w:w w:val="100"/>
          <w:position w:val="0"/>
        </w:rPr>
        <w:t>以上；英、法、以色列等国也大力推进军民技术双向转移和军地资源双向利用， 提高了国防实力与潜力。各国以实践证明军民融合发展已成为世界新军事变革发展的大趋势。我国于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年明确提出将军民融合发展上升为国家战略。近日，中共中央、国务院、中央军委又印发了《关于经济建 设和国防建设融合发展的意见》，该文件明确了新形势下军民融合发展的总体思路、重点任务、政策措施, </w:t>
      </w:r>
      <w:r>
        <w:rPr>
          <w:color w:val="000000"/>
          <w:spacing w:val="0"/>
          <w:w w:val="100"/>
          <w:position w:val="0"/>
        </w:rPr>
        <w:t>是统筹经济建设和国防建设的纲领性文件。</w:t>
      </w:r>
    </w:p>
    <w:p>
      <w:pPr>
        <w:pStyle w:val="Style41"/>
        <w:keepNext/>
        <w:keepLines/>
        <w:widowControl w:val="0"/>
        <w:shd w:val="clear" w:color="auto" w:fill="auto"/>
        <w:tabs>
          <w:tab w:pos="514" w:val="left"/>
        </w:tabs>
        <w:bidi w:val="0"/>
        <w:spacing w:before="0" w:after="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w:t>
      </w:r>
      <w:bookmarkEnd w:id="56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嵌入式技术智能化发展的趋势</w:t>
      </w:r>
      <w:bookmarkEnd w:id="562"/>
      <w:bookmarkEnd w:id="563"/>
      <w:bookmarkEnd w:id="565"/>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随着科学技术的发展，嵌入式系统的应用几乎无处不在，制造工业、过程控制、网络、通讯、仪器、 仪表、汽车、船舶、航空、航天、军事装备、消费类产品等均是嵌入式系统的应用领域。凭借其体积小、 可靠性高、功能强、灵活方便等许多优点，嵌入式系统对各行各业的技术改造、产品更新换代、自动化进 程加速、生产率提高等方面起到了极其重要的推动作用，我们可以把嵌入式系统称为是构成未来世界的“数 字基因”。目前，随着硬件设备爆炸式增长及其对信息处理需求的提高，嵌入式系统正在从传统的弱计算、 弱控制、弱通信向具备更强能力的信息物理系统</w:t>
      </w:r>
      <w:r>
        <w:rPr>
          <w:color w:val="000000"/>
          <w:spacing w:val="0"/>
          <w:w w:val="100"/>
          <w:position w:val="0"/>
        </w:rPr>
        <w:t>（</w:t>
      </w:r>
      <w:r>
        <w:rPr>
          <w:rFonts w:ascii="Times New Roman" w:eastAsia="Times New Roman" w:hAnsi="Times New Roman" w:cs="Times New Roman"/>
          <w:color w:val="000000"/>
          <w:spacing w:val="0"/>
          <w:w w:val="100"/>
          <w:position w:val="0"/>
        </w:rPr>
        <w:t>CPS</w:t>
      </w:r>
      <w:r>
        <w:rPr>
          <w:color w:val="000000"/>
          <w:spacing w:val="0"/>
          <w:w w:val="100"/>
          <w:position w:val="0"/>
        </w:rPr>
        <w:t xml:space="preserve">, </w:t>
      </w:r>
      <w:r>
        <w:rPr>
          <w:rFonts w:ascii="Times New Roman" w:eastAsia="Times New Roman" w:hAnsi="Times New Roman" w:cs="Times New Roman"/>
          <w:color w:val="000000"/>
          <w:spacing w:val="0"/>
          <w:w w:val="100"/>
          <w:position w:val="0"/>
        </w:rPr>
        <w:t>Cyber-Physical System</w:t>
      </w:r>
      <w:r>
        <w:rPr>
          <w:color w:val="000000"/>
          <w:spacing w:val="0"/>
          <w:w w:val="100"/>
          <w:position w:val="0"/>
        </w:rPr>
        <w:t>）</w:t>
      </w:r>
      <w:r>
        <w:rPr>
          <w:color w:val="000000"/>
          <w:spacing w:val="0"/>
          <w:w w:val="100"/>
          <w:position w:val="0"/>
        </w:rPr>
        <w:t>转变。信息物理系统是集 计算、通信与控制于一体的下一代智能系统，通过人机交互接口实现和物理进程的交互，使用网络化空间 以远程的、可靠的、实时的、安全的、协作的方式操控一个物理实体，即形成信息采集</w:t>
      </w:r>
      <w:r>
        <w:rPr>
          <w:color w:val="000000"/>
          <w:spacing w:val="0"/>
          <w:w w:val="100"/>
          <w:position w:val="0"/>
        </w:rPr>
        <w:t>一</w:t>
      </w:r>
      <w:r>
        <w:rPr>
          <w:color w:val="000000"/>
          <w:spacing w:val="0"/>
          <w:w w:val="100"/>
          <w:position w:val="0"/>
        </w:rPr>
        <w:t>传输</w:t>
      </w:r>
      <w:r>
        <w:rPr>
          <w:color w:val="000000"/>
          <w:spacing w:val="0"/>
          <w:w w:val="100"/>
          <w:position w:val="0"/>
        </w:rPr>
        <w:t>一</w:t>
      </w:r>
      <w:r>
        <w:rPr>
          <w:color w:val="000000"/>
          <w:spacing w:val="0"/>
          <w:w w:val="100"/>
          <w:position w:val="0"/>
        </w:rPr>
        <w:t>处理</w:t>
      </w:r>
      <w:r>
        <w:rPr>
          <w:color w:val="000000"/>
          <w:spacing w:val="0"/>
          <w:w w:val="100"/>
          <w:position w:val="0"/>
        </w:rPr>
        <w:t>一</w:t>
      </w:r>
      <w:r>
        <w:rPr>
          <w:color w:val="000000"/>
          <w:spacing w:val="0"/>
          <w:w w:val="100"/>
          <w:position w:val="0"/>
        </w:rPr>
        <w:t>控 制的闭环智能系统。如同互联网改变了人与人的通信和互动方式一样，嵌入式系统和其更高形态的信息物 理系统，将会改变物理空间与信息空间、以及物理空间与物理空间、信息空间与信息空间之间的通信和互 动方式，为我们提供无限的发展空间，从而极大地提高汽车、航空航天、国防、工业自动化、健康</w:t>
      </w:r>
      <w:r>
        <w:rPr>
          <w:rFonts w:ascii="Times New Roman" w:eastAsia="Times New Roman" w:hAnsi="Times New Roman" w:cs="Times New Roman"/>
          <w:color w:val="000000"/>
          <w:spacing w:val="0"/>
          <w:w w:val="100"/>
          <w:position w:val="0"/>
        </w:rPr>
        <w:t>/</w:t>
      </w:r>
      <w:r>
        <w:rPr>
          <w:color w:val="000000"/>
          <w:spacing w:val="0"/>
          <w:w w:val="100"/>
          <w:position w:val="0"/>
        </w:rPr>
        <w:t>医疗设 备、重大基础设施等主要工业领域的竞争力。德国工业</w:t>
      </w:r>
      <w:r>
        <w:rPr>
          <w:rFonts w:ascii="Times New Roman" w:eastAsia="Times New Roman" w:hAnsi="Times New Roman" w:cs="Times New Roman"/>
          <w:color w:val="000000"/>
          <w:spacing w:val="0"/>
          <w:w w:val="100"/>
          <w:position w:val="0"/>
        </w:rPr>
        <w:t>4.0</w:t>
      </w:r>
      <w:r>
        <w:rPr>
          <w:color w:val="000000"/>
          <w:spacing w:val="0"/>
          <w:w w:val="100"/>
          <w:position w:val="0"/>
        </w:rPr>
        <w:t>、美国工业互联网、“中国制造</w:t>
      </w:r>
      <w:r>
        <w:rPr>
          <w:rFonts w:ascii="Times New Roman" w:eastAsia="Times New Roman" w:hAnsi="Times New Roman" w:cs="Times New Roman"/>
          <w:color w:val="000000"/>
          <w:spacing w:val="0"/>
          <w:w w:val="100"/>
          <w:position w:val="0"/>
        </w:rPr>
        <w:t>2025</w:t>
      </w:r>
      <w:r>
        <w:rPr>
          <w:color w:val="000000"/>
          <w:spacing w:val="0"/>
          <w:w w:val="100"/>
          <w:position w:val="0"/>
        </w:rPr>
        <w:t>”均以信息 物理系统作为核心技术。</w:t>
      </w:r>
    </w:p>
    <w:p>
      <w:pPr>
        <w:pStyle w:val="Style41"/>
        <w:keepNext/>
        <w:keepLines/>
        <w:widowControl w:val="0"/>
        <w:shd w:val="clear" w:color="auto" w:fill="auto"/>
        <w:tabs>
          <w:tab w:pos="514" w:val="left"/>
        </w:tabs>
        <w:bidi w:val="0"/>
        <w:spacing w:before="0" w:after="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w:t>
      </w:r>
      <w:bookmarkEnd w:id="56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税务”的发展趋势</w:t>
      </w:r>
      <w:bookmarkEnd w:id="566"/>
      <w:bookmarkEnd w:id="567"/>
      <w:bookmarkEnd w:id="569"/>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为落实《政府工作报告》中关于全面实施营改增的要求，进一步减轻企业负担，促进经济结构转型升 级，自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日起，营改增的试点范围扩大到建筑业、房地产业、金融业和生活服务业，实现货 物和服务业全覆盖，打通税收抵扣链条，支持现代服务业发展和制造业升级。公司作为主流税务信息化产 品和服务提供商之一，“营改增”的全面开放将使得公司市场用户量将在现有业务规模基础上继续扩容， 进而维持公司税务信息化业务的快速增长。</w:t>
      </w:r>
    </w:p>
    <w:p>
      <w:pPr>
        <w:pStyle w:val="Style2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根据《国务院关于积极推进“互联网</w:t>
      </w:r>
      <w:r>
        <w:rPr>
          <w:rFonts w:ascii="Times New Roman" w:eastAsia="Times New Roman" w:hAnsi="Times New Roman" w:cs="Times New Roman"/>
          <w:color w:val="000000"/>
          <w:spacing w:val="0"/>
          <w:w w:val="100"/>
          <w:position w:val="0"/>
        </w:rPr>
        <w:t>+</w:t>
      </w:r>
      <w:r>
        <w:rPr>
          <w:color w:val="000000"/>
          <w:spacing w:val="0"/>
          <w:w w:val="100"/>
          <w:position w:val="0"/>
        </w:rPr>
        <w:t>”行动的指导意见》，顺应互联网发展趋势，国家税务总局</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年印发了《“互联网</w:t>
      </w:r>
      <w:r>
        <w:rPr>
          <w:rFonts w:ascii="Times New Roman" w:eastAsia="Times New Roman" w:hAnsi="Times New Roman" w:cs="Times New Roman"/>
          <w:color w:val="000000"/>
          <w:spacing w:val="0"/>
          <w:w w:val="100"/>
          <w:position w:val="0"/>
        </w:rPr>
        <w:t>+</w:t>
      </w:r>
      <w:r>
        <w:rPr>
          <w:color w:val="000000"/>
          <w:spacing w:val="0"/>
          <w:w w:val="100"/>
          <w:position w:val="0"/>
        </w:rPr>
        <w:t>税务”行动计划》，指出要拓展税收服务新领域，打造便捷办税新品牌，建设电子税 务新生态，引领税收工作新变革，更广范围、更深程度、更高层次地依托“互联网</w:t>
      </w:r>
      <w:r>
        <w:rPr>
          <w:rFonts w:ascii="Times New Roman" w:eastAsia="Times New Roman" w:hAnsi="Times New Roman" w:cs="Times New Roman"/>
          <w:color w:val="000000"/>
          <w:spacing w:val="0"/>
          <w:w w:val="100"/>
          <w:position w:val="0"/>
        </w:rPr>
        <w:t>+</w:t>
      </w:r>
      <w:r>
        <w:rPr>
          <w:color w:val="000000"/>
          <w:spacing w:val="0"/>
          <w:w w:val="100"/>
          <w:position w:val="0"/>
        </w:rPr>
        <w:t>”力量，为税收改革 发展奠定稳固坚实基础，为税收现代化注入恒久动力，为税收服务国家治理提供强劲支撑。该计划提出要 吸收社会力量提供电子发票打印、查询等服务，推动电子发票在电子商务及各领域的广泛使用，逐步实现 纸质发票到电子发票的变革，提高社会信息化应用水平，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年出台的我国“十三五”规划纲要中也明确 提出要“推行电子发票”。另外，该规划还提出要将手工录入等传统渠道采集的数据和通过互联网、物联 </w:t>
      </w:r>
      <w:r>
        <w:rPr>
          <w:color w:val="000000"/>
          <w:spacing w:val="0"/>
          <w:w w:val="100"/>
          <w:position w:val="0"/>
        </w:rPr>
        <w:t>网等新兴感知技术采集的数据以及第三方共享的信息有机整合成税收大数据，通过大数据技术，开发和利 用好大数据这一基础性战略资源，支撑纳税服务、税收征管、政策效应分析等工作。</w:t>
      </w:r>
    </w:p>
    <w:p>
      <w:pPr>
        <w:pStyle w:val="Style41"/>
        <w:keepNext/>
        <w:keepLines/>
        <w:widowControl w:val="0"/>
        <w:shd w:val="clear" w:color="auto" w:fill="auto"/>
        <w:tabs>
          <w:tab w:pos="464" w:val="left"/>
        </w:tabs>
        <w:bidi w:val="0"/>
        <w:spacing w:before="0" w:after="0" w:line="472" w:lineRule="exact"/>
        <w:ind w:left="0" w:right="0" w:firstLine="0"/>
        <w:jc w:val="both"/>
      </w:pPr>
      <w:bookmarkStart w:id="570" w:name="bookmark570"/>
      <w:bookmarkStart w:id="571" w:name="bookmark571"/>
      <w:bookmarkStart w:id="572" w:name="bookmark572"/>
      <w:bookmarkStart w:id="573" w:name="bookmark573"/>
      <w:r>
        <w:rPr>
          <w:color w:val="000000"/>
          <w:spacing w:val="0"/>
          <w:w w:val="100"/>
          <w:position w:val="0"/>
          <w:sz w:val="24"/>
          <w:szCs w:val="24"/>
        </w:rPr>
        <w:t>（</w:t>
      </w:r>
      <w:bookmarkEnd w:id="57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大数据逐渐成为重要生产力的发展趋势</w:t>
      </w:r>
      <w:bookmarkEnd w:id="570"/>
      <w:bookmarkEnd w:id="571"/>
      <w:bookmarkEnd w:id="573"/>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作为物联网之后</w:t>
      </w:r>
      <w:r>
        <w:rPr>
          <w:rFonts w:ascii="Times New Roman" w:eastAsia="Times New Roman" w:hAnsi="Times New Roman" w:cs="Times New Roman"/>
          <w:color w:val="000000"/>
          <w:spacing w:val="0"/>
          <w:w w:val="100"/>
          <w:position w:val="0"/>
        </w:rPr>
        <w:t>IT</w:t>
      </w:r>
      <w:r>
        <w:rPr>
          <w:color w:val="000000"/>
          <w:spacing w:val="0"/>
          <w:w w:val="100"/>
          <w:position w:val="0"/>
        </w:rPr>
        <w:t>产业又一次颠覆性新技术革命，在消费、制造、交通、医疗、金融以及军事等领 域，大数据越来越多地被人们提及和广泛运用，成为影响当今世界科技创新、国家安全战略以及新军事变 革极为重要的节点。无处不在的海量数据就像一座宝库，通过大数据分析挖掘，我们能够打开这座宝库， 获取高价值的信息，从而作出重要决策，把握变幻风云，这也正是大数据的价值所在。</w:t>
      </w:r>
    </w:p>
    <w:p>
      <w:pPr>
        <w:pStyle w:val="Style24"/>
        <w:keepNext w:val="0"/>
        <w:keepLines w:val="0"/>
        <w:widowControl w:val="0"/>
        <w:shd w:val="clear" w:color="auto" w:fill="auto"/>
        <w:bidi w:val="0"/>
        <w:spacing w:before="0" w:after="200" w:line="468" w:lineRule="exact"/>
        <w:ind w:left="0" w:right="0" w:firstLine="0"/>
        <w:jc w:val="left"/>
      </w:pPr>
      <w:r>
        <w:rPr>
          <w:color w:val="000000"/>
          <w:spacing w:val="0"/>
          <w:w w:val="100"/>
          <w:position w:val="0"/>
        </w:rPr>
        <w:t>美国等西方发达国家和地区在大数据领域进行了多方位的部署，意图通过提升大数据能力抢占新一轮竞争 搞点。近年来，我国政府紧跟时代潮流，制定了一系列推进大数据发展和应用的政策和文件。国务院于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年制定了《促进大数据发展行动纲要》，提出十大工程和七大措施，通过打造三位一体的框架，实现五大 目标，加快建设数据强国的步伐；“十三五”规划纲要中提出要实施国家大数据战略，把大数据作为基础 性战略资源，全面实施促进大数据发展行动，加快推动数据资源共享开放和开发应用，助力产业转型升级 和社会治理创新。从上述纲领性文件可以看出我国政府对大数据发展和应用的重视。</w:t>
      </w:r>
    </w:p>
    <w:p>
      <w:pPr>
        <w:pStyle w:val="Style41"/>
        <w:keepNext/>
        <w:keepLines/>
        <w:widowControl w:val="0"/>
        <w:shd w:val="clear" w:color="auto" w:fill="auto"/>
        <w:tabs>
          <w:tab w:pos="464" w:val="left"/>
        </w:tabs>
        <w:bidi w:val="0"/>
        <w:spacing w:before="0" w:after="0" w:line="472" w:lineRule="exact"/>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w:t>
      </w:r>
      <w:bookmarkEnd w:id="57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核心信息产品自主可控的趋势</w:t>
      </w:r>
      <w:bookmarkEnd w:id="574"/>
      <w:bookmarkEnd w:id="575"/>
      <w:bookmarkEnd w:id="577"/>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很多国内企业包括国家重要部门甚至是国防领域，采用了国外厂商的软硬件产品和解决方案，在棱镜 门事件爆发后，人们对于国外厂商产品中可能存在的后门和漏洞产生了更深的顾虑，国外软硬件产品一旦 存在后门或漏洞，将对国防、工业系统的信息安全存在威胁，信息安全引发了全社会关注。</w:t>
      </w:r>
    </w:p>
    <w:p>
      <w:pPr>
        <w:pStyle w:val="Style24"/>
        <w:keepNext w:val="0"/>
        <w:keepLines w:val="0"/>
        <w:widowControl w:val="0"/>
        <w:shd w:val="clear" w:color="auto" w:fill="auto"/>
        <w:bidi w:val="0"/>
        <w:spacing w:before="0" w:after="200" w:line="470"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年，我国首次成立中央网络安全和信息化领导小组，信息安全被纳入了我国国家战略的范畴，《网络 安全法（草案）》等法律法规相继出炉，凸显我国政府对信息安全的重视，“十三五”规划纲要中提出要“强 化信息安全保障”，通过“统筹网络安全和信息化发展，完善国家网络安全保障体系，强化重要信息系统 和数据资源保护，提高网络治理能力，保障国家信息安全”。在此背景下，自主可控成为政府部门、国防 领域采购信息产品的重要标准，信息产品（包括软件、芯片等）国产化进程开始加速。这为国产信息产品 的发展带来了巨大的发展机会。</w:t>
      </w:r>
    </w:p>
    <w:p>
      <w:pPr>
        <w:pStyle w:val="Style41"/>
        <w:keepNext/>
        <w:keepLines/>
        <w:widowControl w:val="0"/>
        <w:shd w:val="clear" w:color="auto" w:fill="auto"/>
        <w:tabs>
          <w:tab w:pos="464" w:val="left"/>
        </w:tabs>
        <w:bidi w:val="0"/>
        <w:spacing w:before="0" w:after="0" w:line="472"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w:t>
      </w:r>
      <w:bookmarkEnd w:id="580"/>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智慧城市成为国家推行城镇化建设的趋势。</w:t>
      </w:r>
      <w:bookmarkEnd w:id="578"/>
      <w:bookmarkEnd w:id="579"/>
      <w:bookmarkEnd w:id="581"/>
    </w:p>
    <w:p>
      <w:pPr>
        <w:pStyle w:val="Style24"/>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改革开放三十多年来，我国城镇化建设已经取得了令人瞩目的成果。统计数据表明，</w:t>
      </w:r>
      <w:r>
        <w:rPr>
          <w:rFonts w:ascii="Times New Roman" w:eastAsia="Times New Roman" w:hAnsi="Times New Roman" w:cs="Times New Roman"/>
          <w:color w:val="000000"/>
          <w:spacing w:val="0"/>
          <w:w w:val="100"/>
          <w:position w:val="0"/>
        </w:rPr>
        <w:t>2002</w:t>
      </w:r>
      <w:r>
        <w:rPr>
          <w:color w:val="000000"/>
          <w:spacing w:val="0"/>
          <w:w w:val="100"/>
          <w:position w:val="0"/>
        </w:rPr>
        <w:t>至</w:t>
      </w:r>
      <w:r>
        <w:rPr>
          <w:rFonts w:ascii="Times New Roman" w:eastAsia="Times New Roman" w:hAnsi="Times New Roman" w:cs="Times New Roman"/>
          <w:color w:val="000000"/>
          <w:spacing w:val="0"/>
          <w:w w:val="100"/>
          <w:position w:val="0"/>
        </w:rPr>
        <w:t>2012</w:t>
      </w:r>
      <w:r>
        <w:rPr>
          <w:color w:val="000000"/>
          <w:spacing w:val="0"/>
          <w:w w:val="100"/>
          <w:position w:val="0"/>
        </w:rPr>
        <w:t>年, 中国城镇化几乎以每年</w:t>
      </w:r>
      <w:r>
        <w:rPr>
          <w:rFonts w:ascii="Times New Roman" w:eastAsia="Times New Roman" w:hAnsi="Times New Roman" w:cs="Times New Roman"/>
          <w:color w:val="000000"/>
          <w:spacing w:val="0"/>
          <w:w w:val="100"/>
          <w:position w:val="0"/>
        </w:rPr>
        <w:t>1.3%</w:t>
      </w:r>
      <w:r>
        <w:rPr>
          <w:color w:val="000000"/>
          <w:spacing w:val="0"/>
          <w:w w:val="100"/>
          <w:position w:val="0"/>
        </w:rPr>
        <w:t>的速度增长，于</w:t>
      </w:r>
      <w:r>
        <w:rPr>
          <w:rFonts w:ascii="Times New Roman" w:eastAsia="Times New Roman" w:hAnsi="Times New Roman" w:cs="Times New Roman"/>
          <w:color w:val="000000"/>
          <w:spacing w:val="0"/>
          <w:w w:val="100"/>
          <w:position w:val="0"/>
        </w:rPr>
        <w:t>2011</w:t>
      </w:r>
      <w:r>
        <w:rPr>
          <w:color w:val="000000"/>
          <w:spacing w:val="0"/>
          <w:w w:val="100"/>
          <w:position w:val="0"/>
        </w:rPr>
        <w:t>年首次突破</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年则达到</w:t>
      </w:r>
      <w:r>
        <w:rPr>
          <w:rFonts w:ascii="Times New Roman" w:eastAsia="Times New Roman" w:hAnsi="Times New Roman" w:cs="Times New Roman"/>
          <w:color w:val="000000"/>
          <w:spacing w:val="0"/>
          <w:w w:val="100"/>
          <w:position w:val="0"/>
        </w:rPr>
        <w:t>52.6%</w:t>
      </w:r>
      <w:r>
        <w:rPr>
          <w:color w:val="000000"/>
          <w:spacing w:val="0"/>
          <w:w w:val="100"/>
          <w:position w:val="0"/>
        </w:rPr>
        <w:t xml:space="preserve">。城镇化已经成 为中国现代化建设的历史任务和扩大内需的最大潜力所在，与此同时，城市人口的迅速增加也带来了诸如 交通拥堵、环境污染、资源短缺、安全隐患等问题。如何解决“城市病”问题，维系城市的可持续发展， </w:t>
      </w:r>
      <w:r>
        <w:rPr>
          <w:color w:val="000000"/>
          <w:spacing w:val="0"/>
          <w:w w:val="100"/>
          <w:position w:val="0"/>
        </w:rPr>
        <w:t>成为世界各国所关注的话题。随着信息技术的飞速发展，可破解“城市病”问题的智慧城市建设应运而生。 我国政府高度重视智慧城市的建设，先后颁布了《国家新型城镇化规划</w:t>
      </w:r>
      <w:r>
        <w:rPr>
          <w:color w:val="000000"/>
          <w:spacing w:val="0"/>
          <w:w w:val="100"/>
          <w:position w:val="0"/>
        </w:rPr>
        <w:t>（</w:t>
      </w:r>
      <w:r>
        <w:rPr>
          <w:rFonts w:ascii="Times New Roman" w:eastAsia="Times New Roman" w:hAnsi="Times New Roman" w:cs="Times New Roman"/>
          <w:color w:val="000000"/>
          <w:spacing w:val="0"/>
          <w:w w:val="100"/>
          <w:position w:val="0"/>
        </w:rPr>
        <w:t>2014-2020</w:t>
      </w:r>
      <w:r>
        <w:rPr>
          <w:color w:val="000000"/>
          <w:spacing w:val="0"/>
          <w:w w:val="100"/>
          <w:position w:val="0"/>
        </w:rPr>
        <w:t>年）》、《关于促进智慧 城市健康发展的指导意见》等政策来推进其具体落地应用。</w:t>
      </w:r>
    </w:p>
    <w:p>
      <w:pPr>
        <w:pStyle w:val="Style41"/>
        <w:keepNext/>
        <w:keepLines/>
        <w:widowControl w:val="0"/>
        <w:shd w:val="clear" w:color="auto" w:fill="auto"/>
        <w:bidi w:val="0"/>
        <w:spacing w:before="0" w:after="0" w:line="467" w:lineRule="exact"/>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w:t>
      </w:r>
      <w:bookmarkEnd w:id="58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）我国从制造大国向制造强国发展的趋势</w:t>
      </w:r>
      <w:bookmarkEnd w:id="582"/>
      <w:bookmarkEnd w:id="583"/>
      <w:bookmarkEnd w:id="585"/>
    </w:p>
    <w:p>
      <w:pPr>
        <w:pStyle w:val="Style24"/>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 xml:space="preserve">制造业是国民经济的主体，是立国之本、兴国之器、强国之基。近代世界文明的发展表明，没有强大 的制造业，就没有国家和民族的强盛。打造具有国际竞争力的制造业，是我国提高综合国力、保障国家安 全、建设世界强国的必经之路。新中国成立以来，我国制造业持续快速发展，建成了门类齐全、独立完整 的产业体系，有力推动工业化和现代化进程，显著增强综合国力，支撑了我国的大国地位。然而，我们也 应该看到，我国制造业仍面临着大而不强的困境，在自主创新、资源利用、产业结构、信息化水平、质量 效益方面与美国等西方发达国家相比还有明显的差距，制造业转型升级和跨越发展的任务紧迫而艰巨。 </w:t>
      </w:r>
      <w:r>
        <w:rPr>
          <w:rFonts w:ascii="Times New Roman" w:eastAsia="Times New Roman" w:hAnsi="Times New Roman" w:cs="Times New Roman"/>
          <w:color w:val="000000"/>
          <w:spacing w:val="0"/>
          <w:w w:val="100"/>
          <w:position w:val="0"/>
        </w:rPr>
        <w:t>2015</w:t>
      </w:r>
      <w:r>
        <w:rPr>
          <w:color w:val="000000"/>
          <w:spacing w:val="0"/>
          <w:w w:val="100"/>
          <w:position w:val="0"/>
        </w:rPr>
        <w:t>年，国务院印发了《中国制造</w:t>
      </w:r>
      <w:r>
        <w:rPr>
          <w:rFonts w:ascii="Times New Roman" w:eastAsia="Times New Roman" w:hAnsi="Times New Roman" w:cs="Times New Roman"/>
          <w:color w:val="000000"/>
          <w:spacing w:val="0"/>
          <w:w w:val="100"/>
          <w:position w:val="0"/>
        </w:rPr>
        <w:t>2025</w:t>
      </w:r>
      <w:r>
        <w:rPr>
          <w:color w:val="000000"/>
          <w:spacing w:val="0"/>
          <w:w w:val="100"/>
          <w:position w:val="0"/>
        </w:rPr>
        <w:t>》，这是我国实施制造强国战略第一个十年的行动纲领，选取包括 新一代信息技术在内的</w:t>
      </w:r>
      <w:r>
        <w:rPr>
          <w:rFonts w:ascii="Times New Roman" w:eastAsia="Times New Roman" w:hAnsi="Times New Roman" w:cs="Times New Roman"/>
          <w:color w:val="000000"/>
          <w:spacing w:val="0"/>
          <w:w w:val="100"/>
          <w:position w:val="0"/>
        </w:rPr>
        <w:t>10</w:t>
      </w:r>
      <w:r>
        <w:rPr>
          <w:color w:val="000000"/>
          <w:spacing w:val="0"/>
          <w:w w:val="100"/>
          <w:position w:val="0"/>
        </w:rPr>
        <w:t>大优势和战略产业作为突破点，力争到</w:t>
      </w:r>
      <w:r>
        <w:rPr>
          <w:rFonts w:ascii="Times New Roman" w:eastAsia="Times New Roman" w:hAnsi="Times New Roman" w:cs="Times New Roman"/>
          <w:color w:val="000000"/>
          <w:spacing w:val="0"/>
          <w:w w:val="100"/>
          <w:position w:val="0"/>
        </w:rPr>
        <w:t>2025</w:t>
      </w:r>
      <w:r>
        <w:rPr>
          <w:color w:val="000000"/>
          <w:spacing w:val="0"/>
          <w:w w:val="100"/>
          <w:position w:val="0"/>
        </w:rPr>
        <w:t>年达到国际领先地位或国际先进水 平；“十三五”规划纲要提出要“实施智能制造工程，加快发展智能制造关键技术装备，强化智能制造标 准、工业电子设备、核心支撑软件等基础”；</w:t>
      </w:r>
      <w:r>
        <w:rPr>
          <w:rFonts w:ascii="Times New Roman" w:eastAsia="Times New Roman" w:hAnsi="Times New Roman" w:cs="Times New Roman"/>
          <w:color w:val="000000"/>
          <w:spacing w:val="0"/>
          <w:w w:val="100"/>
          <w:position w:val="0"/>
        </w:rPr>
        <w:t>2016</w:t>
      </w:r>
      <w:r>
        <w:rPr>
          <w:color w:val="000000"/>
          <w:spacing w:val="0"/>
          <w:w w:val="100"/>
          <w:position w:val="0"/>
        </w:rPr>
        <w:t>年，国务院为进一步深化制造业与互联网融合发展，协 同推进“中国制造</w:t>
      </w:r>
      <w:r>
        <w:rPr>
          <w:rFonts w:ascii="Times New Roman" w:eastAsia="Times New Roman" w:hAnsi="Times New Roman" w:cs="Times New Roman"/>
          <w:color w:val="000000"/>
          <w:spacing w:val="0"/>
          <w:w w:val="100"/>
          <w:position w:val="0"/>
        </w:rPr>
        <w:t>2025</w:t>
      </w:r>
      <w:r>
        <w:rPr>
          <w:color w:val="000000"/>
          <w:spacing w:val="0"/>
          <w:w w:val="100"/>
          <w:position w:val="0"/>
        </w:rPr>
        <w:t>”和“互联网</w:t>
      </w:r>
      <w:r>
        <w:rPr>
          <w:rFonts w:ascii="Times New Roman" w:eastAsia="Times New Roman" w:hAnsi="Times New Roman" w:cs="Times New Roman"/>
          <w:color w:val="000000"/>
          <w:spacing w:val="0"/>
          <w:w w:val="100"/>
          <w:position w:val="0"/>
        </w:rPr>
        <w:t>+</w:t>
      </w:r>
      <w:r>
        <w:rPr>
          <w:color w:val="000000"/>
          <w:spacing w:val="0"/>
          <w:w w:val="100"/>
          <w:position w:val="0"/>
        </w:rPr>
        <w:t>”行动，加快制造强国建设，下发了《关于深化制造业与互联网融 合发展的指导意见》。从以上政策文件可以看出我国政府对推动我国从制造大国走向制造强国的强烈意愿 和坚定决心。</w:t>
      </w:r>
    </w:p>
    <w:p>
      <w:pPr>
        <w:pStyle w:val="Style41"/>
        <w:keepNext/>
        <w:keepLines/>
        <w:widowControl w:val="0"/>
        <w:shd w:val="clear" w:color="auto" w:fill="auto"/>
        <w:bidi w:val="0"/>
        <w:spacing w:before="0" w:after="0" w:line="406"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sz w:val="24"/>
          <w:szCs w:val="24"/>
        </w:rPr>
        <w:t>2</w:t>
      </w:r>
      <w:bookmarkEnd w:id="588"/>
      <w:r>
        <w:rPr>
          <w:color w:val="000000"/>
          <w:spacing w:val="0"/>
          <w:w w:val="100"/>
          <w:position w:val="0"/>
          <w:sz w:val="24"/>
          <w:szCs w:val="24"/>
        </w:rPr>
        <w:t>、公司所处行业的发展机会与挑战</w:t>
      </w:r>
      <w:bookmarkEnd w:id="586"/>
      <w:bookmarkEnd w:id="587"/>
      <w:bookmarkEnd w:id="589"/>
    </w:p>
    <w:p>
      <w:pPr>
        <w:pStyle w:val="Style41"/>
        <w:keepNext/>
        <w:keepLines/>
        <w:widowControl w:val="0"/>
        <w:shd w:val="clear" w:color="auto" w:fill="auto"/>
        <w:bidi w:val="0"/>
        <w:spacing w:before="0" w:after="0" w:line="467"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w:t>
      </w:r>
      <w:bookmarkEnd w:id="59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）公司未来发展机遇</w:t>
      </w:r>
      <w:bookmarkEnd w:id="590"/>
      <w:bookmarkEnd w:id="591"/>
      <w:bookmarkEnd w:id="593"/>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在国防现代化、信息化与工业化融合战略的带动下，在无线通信、大数据、物联网、云计算等新一代 信息技术的支撑下，安全防务、金融税务、智慧城市、智能制造等行业存在巨大的智能化需求。如果物联 网的市场规模像人们说所的有上万亿元，那么，嵌入式系统以及其更高发展形态的信息物理系统，其市场 规模则难以计数，因为信息物理系统涵盖了小到智能家庭网络大到工业控制系统乃至智能交通系统等国家 级甚至世界级的应用。更为重要的是，这种涵盖并不仅仅是将现有的设备简单地连在一起，而是要催生出 众多具有计算、通信、控制、协同和自治性能的设备，形成一个智能的生态系统。</w:t>
      </w:r>
    </w:p>
    <w:p>
      <w:pPr>
        <w:pStyle w:val="Style24"/>
        <w:keepNext w:val="0"/>
        <w:keepLines w:val="0"/>
        <w:widowControl w:val="0"/>
        <w:shd w:val="clear" w:color="auto" w:fill="auto"/>
        <w:bidi w:val="0"/>
        <w:spacing w:before="0" w:after="40" w:line="468" w:lineRule="exact"/>
        <w:ind w:left="0" w:right="0" w:firstLine="0"/>
        <w:jc w:val="both"/>
      </w:pPr>
      <w:r>
        <w:rPr>
          <w:color w:val="000000"/>
          <w:spacing w:val="0"/>
          <w:w w:val="100"/>
          <w:position w:val="0"/>
        </w:rPr>
        <w:t>作为构成未来世界的“数字基因”，信息物理系统是德国工业</w:t>
      </w:r>
      <w:r>
        <w:rPr>
          <w:rFonts w:ascii="Times New Roman" w:eastAsia="Times New Roman" w:hAnsi="Times New Roman" w:cs="Times New Roman"/>
          <w:color w:val="000000"/>
          <w:spacing w:val="0"/>
          <w:w w:val="100"/>
          <w:position w:val="0"/>
        </w:rPr>
        <w:t>4.0</w:t>
      </w:r>
      <w:r>
        <w:rPr>
          <w:color w:val="000000"/>
          <w:spacing w:val="0"/>
          <w:w w:val="100"/>
          <w:position w:val="0"/>
        </w:rPr>
        <w:t>、美国工业互联网和“中国制造</w:t>
      </w:r>
      <w:r>
        <w:rPr>
          <w:rFonts w:ascii="Times New Roman" w:eastAsia="Times New Roman" w:hAnsi="Times New Roman" w:cs="Times New Roman"/>
          <w:color w:val="000000"/>
          <w:spacing w:val="0"/>
          <w:w w:val="100"/>
          <w:position w:val="0"/>
        </w:rPr>
        <w:t>2025</w:t>
      </w:r>
      <w:r>
        <w:rPr>
          <w:color w:val="000000"/>
          <w:spacing w:val="0"/>
          <w:w w:val="100"/>
          <w:position w:val="0"/>
        </w:rPr>
        <w:t xml:space="preserve">”的 核心技术，它与自动化技术、现代管理技术、制造技术互相渗透力度正在加大，在产品设计制造、企业管 理信息化、生产过程控制智能化、制造装备数控化的变革中发挥的作用越来越大，进而大幅度提高国防、 </w:t>
      </w:r>
      <w:r>
        <w:rPr>
          <w:color w:val="000000"/>
          <w:spacing w:val="0"/>
          <w:w w:val="100"/>
          <w:position w:val="0"/>
        </w:rPr>
        <w:t>轨道交通、航空航天、汽车、工业自动化、健康</w:t>
      </w:r>
      <w:r>
        <w:rPr>
          <w:rFonts w:ascii="Times New Roman" w:eastAsia="Times New Roman" w:hAnsi="Times New Roman" w:cs="Times New Roman"/>
          <w:color w:val="000000"/>
          <w:spacing w:val="0"/>
          <w:w w:val="100"/>
          <w:position w:val="0"/>
        </w:rPr>
        <w:t>/</w:t>
      </w:r>
      <w:r>
        <w:rPr>
          <w:color w:val="000000"/>
          <w:spacing w:val="0"/>
          <w:w w:val="100"/>
          <w:position w:val="0"/>
        </w:rPr>
        <w:t>医疗设备、重大基础设施等主要工业领域的生产力。未来, 以信息物理系统为主的新一代信息技术使得处于不同环节的企业间实现信息共享，能够在全球范围内发现 和动态调整合作对象，整合企业间的优势资源，在研发、制造、物流等各环节实现全球分散化生产，定制 化与个性化生产将成为主流趋势，这给公司的持续发展提供了巨大的空间。</w:t>
      </w:r>
    </w:p>
    <w:p>
      <w:pPr>
        <w:pStyle w:val="Style24"/>
        <w:keepNext w:val="0"/>
        <w:keepLines w:val="0"/>
        <w:widowControl w:val="0"/>
        <w:shd w:val="clear" w:color="auto" w:fill="auto"/>
        <w:tabs>
          <w:tab w:pos="762" w:val="left"/>
        </w:tabs>
        <w:bidi w:val="0"/>
        <w:spacing w:before="0" w:after="40" w:line="468" w:lineRule="exact"/>
        <w:ind w:left="0" w:right="0" w:firstLine="440"/>
        <w:jc w:val="both"/>
      </w:pPr>
      <w:bookmarkStart w:id="594" w:name="bookmark594"/>
      <w:r>
        <w:rPr>
          <w:rFonts w:ascii="Times New Roman" w:eastAsia="Times New Roman" w:hAnsi="Times New Roman" w:cs="Times New Roman"/>
          <w:b/>
          <w:bCs/>
          <w:color w:val="000000"/>
          <w:spacing w:val="0"/>
          <w:w w:val="100"/>
          <w:position w:val="0"/>
        </w:rPr>
        <w:t>1</w:t>
      </w:r>
      <w:bookmarkEnd w:id="594"/>
      <w:r>
        <w:rPr>
          <w:b/>
          <w:bCs/>
          <w:color w:val="000000"/>
          <w:spacing w:val="0"/>
          <w:w w:val="100"/>
          <w:position w:val="0"/>
        </w:rPr>
        <w:t>）</w:t>
        <w:tab/>
        <w:t>国防信息化建设与军民融合发展带来的机遇</w:t>
      </w:r>
    </w:p>
    <w:p>
      <w:pPr>
        <w:pStyle w:val="Style24"/>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国防建设关系到国家的主权安危，虽然我们处在和平年代，但是周边局势和国际形势风云变化，危机 重重。为了在新军事变革潮流中把握主动，抢占未来战争的制高点，各国纷纷开始持续加大对国防的投入, 投入研制新武器装备。我军经过不懈努力，新型武器装备的研制已经初有成效，但是距离发达国家还有很 长的路要走，尤其是在信息化建设方面。为保国家的长治久安，中国政府把对国防信息化建设的投入作为 发展的重要一环，明确提出“建设信息化军队，打赢信息化战争”的建设目标。国家在国防建设今后五 年的规划中，需要研制一系列新技术的武器装备，项目涵盖飞机（运输机、战斗机、无人机、预警机等）、 卫星导航系统、卫星、导弹、潜艇、航母等。</w:t>
      </w:r>
    </w:p>
    <w:p>
      <w:pPr>
        <w:pStyle w:val="Style24"/>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美国、俄罗斯、英国、法国等世界军事强国通过实践证明了军民融合发展已成为世界军事变革的必然 趋势。我国政府高度重视军民融合发展，并于</w:t>
      </w:r>
      <w:r>
        <w:rPr>
          <w:rFonts w:ascii="Times New Roman" w:eastAsia="Times New Roman" w:hAnsi="Times New Roman" w:cs="Times New Roman"/>
          <w:color w:val="000000"/>
          <w:spacing w:val="0"/>
          <w:w w:val="100"/>
          <w:position w:val="0"/>
        </w:rPr>
        <w:t>2015</w:t>
      </w:r>
      <w:r>
        <w:rPr>
          <w:color w:val="000000"/>
          <w:spacing w:val="0"/>
          <w:w w:val="100"/>
          <w:position w:val="0"/>
        </w:rPr>
        <w:t>年将其上升为国家战略。近期中共中央、国务院、中 央军委印发了《关于经济建设和国防建设融合发展的意见》，明确了新形势下军民融合发展的总体思路、 重点任务、政策措施，是统筹经济建设和国防建设的纲领性文件。</w:t>
      </w:r>
    </w:p>
    <w:p>
      <w:pPr>
        <w:pStyle w:val="Style24"/>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中共中央十七大报告明确要求调整改革国防科技工业体制和武器装备采购体制，提高武器装备研制的 自主创新能力和质量效益，建立和完善军民结合、寓军于民的武器装备科研生产体系。中央在党的十八届 三中全会通过了《关于全面深化改革若干重大问题的决定》，在推动军民融合深度发展一节中指出：引导 优势民营企业进入军品科研生产和维修领域，相信不久国家和军队将出台一系列法规和政策，这将对民营 企业进入这一领域提供了政策保障，带来了新的发展机遇。</w:t>
      </w:r>
    </w:p>
    <w:p>
      <w:pPr>
        <w:pStyle w:val="Style24"/>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旋极信息作为国内知名的军民融合高科技企业，多年来为国防信息化提供定制和配套信息化嵌入式产 品与服务，在装备保障、国防大数据、智能平台、复杂通信等领域积累了丰富的经验，也将充分享受这个 巨大的发展机遇。</w:t>
      </w:r>
    </w:p>
    <w:p>
      <w:pPr>
        <w:pStyle w:val="Style24"/>
        <w:keepNext w:val="0"/>
        <w:keepLines w:val="0"/>
        <w:widowControl w:val="0"/>
        <w:shd w:val="clear" w:color="auto" w:fill="auto"/>
        <w:tabs>
          <w:tab w:pos="772" w:val="left"/>
        </w:tabs>
        <w:bidi w:val="0"/>
        <w:spacing w:before="0" w:after="0"/>
        <w:ind w:left="0" w:right="0" w:firstLine="440"/>
        <w:jc w:val="both"/>
      </w:pPr>
      <w:bookmarkStart w:id="595" w:name="bookmark595"/>
      <w:r>
        <w:rPr>
          <w:rFonts w:ascii="Times New Roman" w:eastAsia="Times New Roman" w:hAnsi="Times New Roman" w:cs="Times New Roman"/>
          <w:b/>
          <w:bCs/>
          <w:color w:val="000000"/>
          <w:spacing w:val="0"/>
          <w:w w:val="100"/>
          <w:position w:val="0"/>
        </w:rPr>
        <w:t>2</w:t>
      </w:r>
      <w:bookmarkEnd w:id="595"/>
      <w:r>
        <w:rPr>
          <w:b/>
          <w:bCs/>
          <w:color w:val="000000"/>
          <w:spacing w:val="0"/>
          <w:w w:val="100"/>
          <w:position w:val="0"/>
        </w:rPr>
        <w:t>）</w:t>
        <w:tab/>
        <w:t>航天和航空发展带给我们的机遇</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航天工业是确定国家大国地位的重要工业，特别是两弹一星的发射，更使我们在联合国确定了常任理 事国的地位。“十三五”期间，我国将从载人飞船、太空空间站、月球和火星探测、对地观测、空间科学、 北斗卫星导航等多个方面推进航天重大工程建设；同时加快军民融合发展，让航天技术更好更快地服务经 济和民生。航空工业是关系国家安全和国民经济命脉的战略性产业，是衡量一个国家国防实力和资金密集 </w:t>
      </w:r>
      <w:r>
        <w:rPr>
          <w:color w:val="000000"/>
          <w:spacing w:val="0"/>
          <w:w w:val="100"/>
          <w:position w:val="0"/>
        </w:rPr>
        <w:t>型和高投入、高风险、高附加值的技术密集型产业。由于其技术含量高、产业链长、带动性强，其发展对 我国经济结构调整、实现产业优化升级，提高综合国力具有重要意义。同时，世界新的竞争形势下的民用、 军用飞机生产通用型强，互动转换快的特点，都迫使国家把发展航空产业作为新阶段的新的战略选择。</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在《国家中长期科学和技术发展规划纲要</w:t>
      </w:r>
      <w:r>
        <w:rPr>
          <w:color w:val="000000"/>
          <w:spacing w:val="0"/>
          <w:w w:val="100"/>
          <w:position w:val="0"/>
        </w:rPr>
        <w:t>（</w:t>
      </w:r>
      <w:r>
        <w:rPr>
          <w:rFonts w:ascii="Times New Roman" w:eastAsia="Times New Roman" w:hAnsi="Times New Roman" w:cs="Times New Roman"/>
          <w:color w:val="000000"/>
          <w:spacing w:val="0"/>
          <w:w w:val="100"/>
          <w:position w:val="0"/>
        </w:rPr>
        <w:t>2006-2020</w:t>
      </w:r>
      <w:r>
        <w:rPr>
          <w:color w:val="000000"/>
          <w:spacing w:val="0"/>
          <w:w w:val="100"/>
          <w:position w:val="0"/>
        </w:rPr>
        <w:t>年）》中，对民用飞机、航空产业配套能力、卫 星研发制造、卫星应用等几个方面对航空航天发展提出了相应的部署。在上述政策中，对于飞机整机及配 套产业的自主创新能力给予了重视、鼓励和支持，特别是大型飞机项目在</w:t>
      </w:r>
      <w:r>
        <w:rPr>
          <w:rFonts w:ascii="Times New Roman" w:eastAsia="Times New Roman" w:hAnsi="Times New Roman" w:cs="Times New Roman"/>
          <w:color w:val="000000"/>
          <w:spacing w:val="0"/>
          <w:w w:val="100"/>
          <w:position w:val="0"/>
        </w:rPr>
        <w:t>20</w:t>
      </w:r>
      <w:r>
        <w:rPr>
          <w:color w:val="000000"/>
          <w:spacing w:val="0"/>
          <w:w w:val="100"/>
          <w:position w:val="0"/>
        </w:rPr>
        <w:t>年后得以重新启动，表明了 国家对提高民用飞机自主研发能力的决心。大飞机项目在今后三到五年要投入</w:t>
      </w:r>
      <w:r>
        <w:rPr>
          <w:rFonts w:ascii="Times New Roman" w:eastAsia="Times New Roman" w:hAnsi="Times New Roman" w:cs="Times New Roman"/>
          <w:color w:val="000000"/>
          <w:spacing w:val="0"/>
          <w:w w:val="100"/>
          <w:position w:val="0"/>
        </w:rPr>
        <w:t>600</w:t>
      </w:r>
      <w:r>
        <w:rPr>
          <w:color w:val="000000"/>
          <w:spacing w:val="0"/>
          <w:w w:val="100"/>
          <w:position w:val="0"/>
        </w:rPr>
        <w:t>亿元，而到最终投放市 场，相关投入总体上将达到</w:t>
      </w:r>
      <w:r>
        <w:rPr>
          <w:rFonts w:ascii="Times New Roman" w:eastAsia="Times New Roman" w:hAnsi="Times New Roman" w:cs="Times New Roman"/>
          <w:color w:val="000000"/>
          <w:spacing w:val="0"/>
          <w:w w:val="100"/>
          <w:position w:val="0"/>
        </w:rPr>
        <w:t>2000</w:t>
      </w:r>
      <w:r>
        <w:rPr>
          <w:color w:val="000000"/>
          <w:spacing w:val="0"/>
          <w:w w:val="100"/>
          <w:position w:val="0"/>
        </w:rPr>
        <w:t>亿元。在《中国制造</w:t>
      </w:r>
      <w:r>
        <w:rPr>
          <w:rFonts w:ascii="Times New Roman" w:eastAsia="Times New Roman" w:hAnsi="Times New Roman" w:cs="Times New Roman"/>
          <w:color w:val="000000"/>
          <w:spacing w:val="0"/>
          <w:w w:val="100"/>
          <w:position w:val="0"/>
        </w:rPr>
        <w:t>2025</w:t>
      </w:r>
      <w:r>
        <w:rPr>
          <w:color w:val="000000"/>
          <w:spacing w:val="0"/>
          <w:w w:val="100"/>
          <w:position w:val="0"/>
        </w:rPr>
        <w:t>》中，航天航空装备是十大重点领域之一，为 飞机、航空发动机、航空机载设备与系统、航天装备等领域制定了清晰的发展规划。</w:t>
      </w:r>
    </w:p>
    <w:p>
      <w:pPr>
        <w:pStyle w:val="Style24"/>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在这个巨大的产业链中，结合我们自身的技术和产品积累，我们的机会主要在高速航空数据总线、机 载电子设备和适航认证。</w:t>
      </w:r>
    </w:p>
    <w:p>
      <w:pPr>
        <w:pStyle w:val="Style24"/>
        <w:keepNext w:val="0"/>
        <w:keepLines w:val="0"/>
        <w:widowControl w:val="0"/>
        <w:shd w:val="clear" w:color="auto" w:fill="auto"/>
        <w:tabs>
          <w:tab w:pos="772" w:val="left"/>
        </w:tabs>
        <w:bidi w:val="0"/>
        <w:spacing w:before="0" w:after="0" w:line="492" w:lineRule="auto"/>
        <w:ind w:left="0" w:right="0" w:firstLine="440"/>
        <w:jc w:val="both"/>
      </w:pPr>
      <w:bookmarkStart w:id="596" w:name="bookmark596"/>
      <w:r>
        <w:rPr>
          <w:rFonts w:ascii="Times New Roman" w:eastAsia="Times New Roman" w:hAnsi="Times New Roman" w:cs="Times New Roman"/>
          <w:b/>
          <w:bCs/>
          <w:color w:val="000000"/>
          <w:spacing w:val="0"/>
          <w:w w:val="100"/>
          <w:position w:val="0"/>
        </w:rPr>
        <w:t>3</w:t>
      </w:r>
      <w:bookmarkEnd w:id="596"/>
      <w:r>
        <w:rPr>
          <w:b/>
          <w:bCs/>
          <w:color w:val="000000"/>
          <w:spacing w:val="0"/>
          <w:w w:val="100"/>
          <w:position w:val="0"/>
        </w:rPr>
        <w:t>）</w:t>
        <w:tab/>
        <w:t>国家重大项目带给嵌入式系统测试的机遇</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嵌入式系统测试是指通过构建一个系统环境对嵌入式系统进行的测试，包括对构成嵌入式系统一部分 的软件、硬件和整个系统的测试。</w:t>
      </w:r>
    </w:p>
    <w:p>
      <w:pPr>
        <w:pStyle w:val="Style24"/>
        <w:keepNext w:val="0"/>
        <w:keepLines w:val="0"/>
        <w:widowControl w:val="0"/>
        <w:shd w:val="clear" w:color="auto" w:fill="auto"/>
        <w:bidi w:val="0"/>
        <w:spacing w:before="0" w:after="260" w:line="474" w:lineRule="exact"/>
        <w:ind w:left="0" w:right="0" w:firstLine="440"/>
        <w:jc w:val="both"/>
      </w:pPr>
      <w:r>
        <w:rPr>
          <w:color w:val="000000"/>
          <w:spacing w:val="0"/>
          <w:w w:val="100"/>
          <w:position w:val="0"/>
        </w:rPr>
        <w:t>由于嵌入式系统在国防、铁路、医疗、汽车等关键行业中占有极大的比重并发挥着极为重要的作用， 而这些系统均属于安全关键系统，共同特点是必须具有高可靠性、高安全性，在研发、测试、联试和生产 过程中，均需要对这些嵌入式系统进行测试，借助嵌入式系统的外部接口或者总线输入测试用例和测试数 据，同时开展故障注入测试，以此来验证被测系统在严酷的环境下的容错性和可靠性。在国外发达国家， 测试所花的时间和投入往往占整个开发周期的一半甚至更多，测试人员和开发人员的比例可以达到</w:t>
      </w:r>
      <w:r>
        <w:rPr>
          <w:rFonts w:ascii="Times New Roman" w:eastAsia="Times New Roman" w:hAnsi="Times New Roman" w:cs="Times New Roman"/>
          <w:color w:val="000000"/>
          <w:spacing w:val="0"/>
          <w:w w:val="100"/>
          <w:position w:val="0"/>
        </w:rPr>
        <w:t>1:1</w:t>
      </w:r>
      <w:r>
        <w:rPr>
          <w:color w:val="000000"/>
          <w:spacing w:val="0"/>
          <w:w w:val="100"/>
          <w:position w:val="0"/>
        </w:rPr>
        <w:t>。 随着国防工业的快速发展以及一批国家重大项目（如载人航天工程、探月工程、大飞机等）技术复杂性逐 渐提高，针对防务领域的嵌入式系统测试的重要性日益凸显，我国嵌入式系统测试市场规模持续扩大。未 来几年，由于大飞机、高铁等国家重点项目测试与量产装备的需求加大，我国嵌入式系统测试市场仍将快 速增长。公司作为国内嵌入式系统测试的领军企业，有望在国防和其他关键行业的嵌入式测试获得较大的 市场份额。</w:t>
      </w:r>
    </w:p>
    <w:p>
      <w:pPr>
        <w:pStyle w:val="Style24"/>
        <w:keepNext w:val="0"/>
        <w:keepLines w:val="0"/>
        <w:widowControl w:val="0"/>
        <w:shd w:val="clear" w:color="auto" w:fill="auto"/>
        <w:tabs>
          <w:tab w:pos="772" w:val="left"/>
        </w:tabs>
        <w:bidi w:val="0"/>
        <w:spacing w:before="0" w:after="0" w:line="494" w:lineRule="auto"/>
        <w:ind w:left="0" w:right="0" w:firstLine="440"/>
        <w:jc w:val="both"/>
      </w:pPr>
      <w:bookmarkStart w:id="597" w:name="bookmark597"/>
      <w:r>
        <w:rPr>
          <w:rFonts w:ascii="Times New Roman" w:eastAsia="Times New Roman" w:hAnsi="Times New Roman" w:cs="Times New Roman"/>
          <w:b/>
          <w:bCs/>
          <w:color w:val="000000"/>
          <w:spacing w:val="0"/>
          <w:w w:val="100"/>
          <w:position w:val="0"/>
        </w:rPr>
        <w:t>4</w:t>
      </w:r>
      <w:bookmarkEnd w:id="597"/>
      <w:r>
        <w:rPr>
          <w:b/>
          <w:bCs/>
          <w:color w:val="000000"/>
          <w:spacing w:val="0"/>
          <w:w w:val="100"/>
          <w:position w:val="0"/>
        </w:rPr>
        <w:t>）</w:t>
        <w:tab/>
        <w:t>大数据在国防和民用领域正在成为新的发展杠杆</w:t>
      </w:r>
    </w:p>
    <w:p>
      <w:pPr>
        <w:pStyle w:val="Style2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智能化和互联时代的到来提升了数据的价值，数据成为了大家关注的重要商品。移动互联网的兴起逐 步活跃了人们的生活习惯，数据产量也更加庞大。大数据、云平台的出现，让数据拥有了独到的商业价值, 大量智能化分析和高精准解决方案的出现让人们的生活越发简单方便。目前，《关于促进大数据发展的行 动纲要》和《大数据产业发展规划</w:t>
      </w:r>
      <w:r>
        <w:rPr>
          <w:color w:val="000000"/>
          <w:spacing w:val="0"/>
          <w:w w:val="100"/>
          <w:position w:val="0"/>
        </w:rPr>
        <w:t>（</w:t>
      </w:r>
      <w:r>
        <w:rPr>
          <w:rFonts w:ascii="Times New Roman" w:eastAsia="Times New Roman" w:hAnsi="Times New Roman" w:cs="Times New Roman"/>
          <w:color w:val="000000"/>
          <w:spacing w:val="0"/>
          <w:w w:val="100"/>
          <w:position w:val="0"/>
        </w:rPr>
        <w:t>2016-2020</w:t>
      </w:r>
      <w:r>
        <w:rPr>
          <w:color w:val="000000"/>
          <w:spacing w:val="0"/>
          <w:w w:val="100"/>
          <w:position w:val="0"/>
        </w:rPr>
        <w:t xml:space="preserve">年）》等顶层设计文件相继出台，国家大数据产业规划基本 </w:t>
      </w:r>
      <w:r>
        <w:rPr>
          <w:color w:val="000000"/>
          <w:spacing w:val="0"/>
          <w:w w:val="100"/>
          <w:position w:val="0"/>
        </w:rPr>
        <w:t>清晰，大数据行业应用陆续展开，大数据消费得到鼓励和推动。</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同样，大数据在军事领域的应用，必将有力地推动新军事变革深入发展。未来影响、决定军事行动的 最大核心在数据，数据的积累量、数据分析和处理能力、数据主导决策将是获得战场优势的关键。大数据 技术应用在侦察预警领域，可极大提高信息优势一方侦察预警情报的获取、跟踪、定位、处理、分析和防 护等能力，以及进一步提升挖掘他国高价值的军事情报能力；在指挥控制领域，能很大程度地提高对指挥 控制数据的智能处理、辅助决策能力，有效地增强基于数据的指挥控制水平；在信息通信领域、信息对抗 和火力打击领域、综合保障领域，大数据的应用同样广泛而深刻。面对大数据时代的来临，我们必须认清 特点，把握走向，积极应对，高度重视其潜在战略价值，时刻关注其前沿技术，加快推进其实际应用，确 保在新一轮信息化浪潮中赢得主动，占得先机。</w:t>
      </w:r>
    </w:p>
    <w:p>
      <w:pPr>
        <w:pStyle w:val="Style24"/>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旋极信息凭借自身的技术优势，在北斗、探测、测试、通信、无人平台、装备保障等六个领域，服务 了许多关系到国防安全的重大项目，积累了大量优质客户。随着业务的发展，这些客户不仅对嵌入式数据 获取、数据测试和数据传输设备有需求，对数据存储、管理、查询、分析、挖掘、服务和应用也有迫切的 需要，这也是旋极信息发展大数据技术与产品的先天优势。</w:t>
      </w:r>
    </w:p>
    <w:p>
      <w:pPr>
        <w:pStyle w:val="Style35"/>
        <w:keepNext/>
        <w:keepLines/>
        <w:widowControl w:val="0"/>
        <w:shd w:val="clear" w:color="auto" w:fill="auto"/>
        <w:bidi w:val="0"/>
        <w:spacing w:before="0" w:after="0" w:line="480" w:lineRule="auto"/>
        <w:ind w:left="0" w:right="0"/>
        <w:jc w:val="both"/>
      </w:pPr>
      <w:bookmarkStart w:id="598" w:name="bookmark598"/>
      <w:bookmarkStart w:id="599" w:name="bookmark599"/>
      <w:bookmarkStart w:id="600" w:name="bookmark600"/>
      <w:bookmarkStart w:id="601" w:name="bookmark601"/>
      <w:r>
        <w:rPr>
          <w:rFonts w:ascii="Times New Roman" w:eastAsia="Times New Roman" w:hAnsi="Times New Roman" w:cs="Times New Roman"/>
          <w:b/>
          <w:bCs/>
          <w:color w:val="000000"/>
          <w:spacing w:val="0"/>
          <w:w w:val="100"/>
          <w:position w:val="0"/>
        </w:rPr>
        <w:t>5</w:t>
      </w:r>
      <w:bookmarkEnd w:id="600"/>
      <w:r>
        <w:rPr>
          <w:b/>
          <w:bCs/>
          <w:color w:val="000000"/>
          <w:spacing w:val="0"/>
          <w:w w:val="100"/>
          <w:position w:val="0"/>
        </w:rPr>
        <w:t>）智慧城市建设快速发展带来的机遇</w:t>
      </w:r>
      <w:bookmarkEnd w:id="598"/>
      <w:bookmarkEnd w:id="599"/>
      <w:bookmarkEnd w:id="601"/>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近年来，城市在现代社会中扮演着日益重要的角色，被赋予了前所未有的政治、经济和技术方面的权 力，站到了世界舞台的中心，与此同时，诸如资源短缺，交通拥堵、环境污染等城市病问题为城市管理提 出了严峻的挑战。城市可持续发展成为政府与公众所关心的话题，智慧城市在此基础上应运而生。所谓智 慧城市，是现代社会城市管理的一种新理念与新模式，它以物联网、大数据、云计算等新一代信息技术为 基础，实现物与物、物与人、人与人之间的互联互通，打通交通、能源、水务、工商、消防等城市管理子 系统，通过对获取的数据进行分析挖掘，在降低城市管理、规划、建设及运营成本的同时提高其效率，为 城市居民创造更美好的生活环境，促进城市的和谐、可持续发展。</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我国政府高度重视并大力推进智慧城市建设发展，先后出台了多项政策规定。《国家新型城镇化规划 </w:t>
      </w:r>
      <w:r>
        <w:rPr>
          <w:color w:val="000000"/>
          <w:spacing w:val="0"/>
          <w:w w:val="100"/>
          <w:position w:val="0"/>
        </w:rPr>
        <w:t>（</w:t>
      </w:r>
      <w:r>
        <w:rPr>
          <w:rFonts w:ascii="Times New Roman" w:eastAsia="Times New Roman" w:hAnsi="Times New Roman" w:cs="Times New Roman"/>
          <w:color w:val="000000"/>
          <w:spacing w:val="0"/>
          <w:w w:val="100"/>
          <w:position w:val="0"/>
        </w:rPr>
        <w:t>2014-2020</w:t>
      </w:r>
      <w:r>
        <w:rPr>
          <w:color w:val="000000"/>
          <w:spacing w:val="0"/>
          <w:w w:val="100"/>
          <w:position w:val="0"/>
        </w:rPr>
        <w:t xml:space="preserve">年）》、《关于促进智慧城市健康发展的指导意见》、《新型智慧城市建设部际协调工作组 </w:t>
      </w:r>
      <w:r>
        <w:rPr>
          <w:rFonts w:ascii="Times New Roman" w:eastAsia="Times New Roman" w:hAnsi="Times New Roman" w:cs="Times New Roman"/>
          <w:color w:val="000000"/>
          <w:spacing w:val="0"/>
          <w:w w:val="100"/>
          <w:position w:val="0"/>
        </w:rPr>
        <w:t>2016-2018</w:t>
      </w:r>
      <w:r>
        <w:rPr>
          <w:color w:val="000000"/>
          <w:spacing w:val="0"/>
          <w:w w:val="100"/>
          <w:position w:val="0"/>
        </w:rPr>
        <w:t>年任务分工》等文件的颁布为我国智慧城市建设的发展提供了理论指导与依据，对于智慧城市 建设在全国范围内的开展有着重大意义。</w:t>
      </w:r>
    </w:p>
    <w:p>
      <w:pPr>
        <w:pStyle w:val="Style24"/>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旋极信息是国内领先的智慧城市规划、建设、运营整体解决方案提供商。公司在智慧建筑、智慧园区、 智慧能源、系统安全测试等领域积累了丰富的经验。在智慧城市建设的大潮中，公司将充分发挥自己的优 势，充分享受时代发展所带来的机会。</w:t>
      </w:r>
    </w:p>
    <w:p>
      <w:pPr>
        <w:pStyle w:val="Style24"/>
        <w:keepNext w:val="0"/>
        <w:keepLines w:val="0"/>
        <w:widowControl w:val="0"/>
        <w:shd w:val="clear" w:color="auto" w:fill="auto"/>
        <w:bidi w:val="0"/>
        <w:spacing w:before="0" w:after="0" w:line="240" w:lineRule="auto"/>
        <w:ind w:left="0" w:right="0" w:firstLine="440"/>
        <w:jc w:val="both"/>
      </w:pPr>
      <w:bookmarkStart w:id="602" w:name="bookmark602"/>
      <w:r>
        <w:rPr>
          <w:rFonts w:ascii="Times New Roman" w:eastAsia="Times New Roman" w:hAnsi="Times New Roman" w:cs="Times New Roman"/>
          <w:b/>
          <w:bCs/>
          <w:color w:val="000000"/>
          <w:spacing w:val="0"/>
          <w:w w:val="100"/>
          <w:position w:val="0"/>
        </w:rPr>
        <w:t>6</w:t>
      </w:r>
      <w:bookmarkEnd w:id="602"/>
      <w:r>
        <w:rPr>
          <w:b/>
          <w:bCs/>
          <w:color w:val="000000"/>
          <w:spacing w:val="0"/>
          <w:w w:val="100"/>
          <w:position w:val="0"/>
        </w:rPr>
        <w:t>）“互联网</w:t>
      </w:r>
      <w:r>
        <w:rPr>
          <w:rFonts w:ascii="Times New Roman" w:eastAsia="Times New Roman" w:hAnsi="Times New Roman" w:cs="Times New Roman"/>
          <w:b/>
          <w:bCs/>
          <w:color w:val="000000"/>
          <w:spacing w:val="0"/>
          <w:w w:val="100"/>
          <w:position w:val="0"/>
        </w:rPr>
        <w:t>+</w:t>
      </w:r>
      <w:r>
        <w:rPr>
          <w:b/>
          <w:bCs/>
          <w:color w:val="000000"/>
          <w:spacing w:val="0"/>
          <w:w w:val="100"/>
          <w:position w:val="0"/>
        </w:rPr>
        <w:t>税务”政策带来的机遇</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按照党中央、国务院推进“互联网</w:t>
      </w:r>
      <w:r>
        <w:rPr>
          <w:rFonts w:ascii="Times New Roman" w:eastAsia="Times New Roman" w:hAnsi="Times New Roman" w:cs="Times New Roman"/>
          <w:color w:val="000000"/>
          <w:spacing w:val="0"/>
          <w:w w:val="100"/>
          <w:position w:val="0"/>
        </w:rPr>
        <w:t>+</w:t>
      </w:r>
      <w:r>
        <w:rPr>
          <w:color w:val="000000"/>
          <w:spacing w:val="0"/>
          <w:w w:val="100"/>
          <w:position w:val="0"/>
        </w:rPr>
        <w:t>”行动的战略部署，国家税务总局推出“互联网</w:t>
      </w:r>
      <w:r>
        <w:rPr>
          <w:rFonts w:ascii="Times New Roman" w:eastAsia="Times New Roman" w:hAnsi="Times New Roman" w:cs="Times New Roman"/>
          <w:color w:val="000000"/>
          <w:spacing w:val="0"/>
          <w:w w:val="100"/>
          <w:position w:val="0"/>
        </w:rPr>
        <w:t>+</w:t>
      </w:r>
      <w:r>
        <w:rPr>
          <w:color w:val="000000"/>
          <w:spacing w:val="0"/>
          <w:w w:val="100"/>
          <w:position w:val="0"/>
        </w:rPr>
        <w:t>税务”行动计划， 该计划要求涉税服务提供商要紧跟时代新步伐，把握发展新机遇，充分运用互联网思维，引入云计算技术, 发挥大数据优势，推进物联网应用，始终重视纳税服务，不断激发管理活力，拓展税收服务新领域，打造 便捷办税新品牌，建设电子税务新生态，引领税收工作新变革，更广范围、更深程度、更高层次地依托“互 联网</w:t>
      </w:r>
      <w:r>
        <w:rPr>
          <w:rFonts w:ascii="Times New Roman" w:eastAsia="Times New Roman" w:hAnsi="Times New Roman" w:cs="Times New Roman"/>
          <w:color w:val="000000"/>
          <w:spacing w:val="0"/>
          <w:w w:val="100"/>
          <w:position w:val="0"/>
        </w:rPr>
        <w:t>+</w:t>
      </w:r>
      <w:r>
        <w:rPr>
          <w:color w:val="000000"/>
          <w:spacing w:val="0"/>
          <w:w w:val="100"/>
          <w:position w:val="0"/>
        </w:rPr>
        <w:t>”力量，为税收改革发展奠定稳固坚实基础，为税收现代化注入恒久动力，为税收服务国家治理提 供强劲支撑。该计划提出二十项重点行动，包括“互联网</w:t>
      </w:r>
      <w:r>
        <w:rPr>
          <w:rFonts w:ascii="Times New Roman" w:eastAsia="Times New Roman" w:hAnsi="Times New Roman" w:cs="Times New Roman"/>
          <w:color w:val="000000"/>
          <w:spacing w:val="0"/>
          <w:w w:val="100"/>
          <w:position w:val="0"/>
        </w:rPr>
        <w:t>+</w:t>
      </w:r>
      <w:r>
        <w:rPr>
          <w:color w:val="000000"/>
          <w:spacing w:val="0"/>
          <w:w w:val="100"/>
          <w:position w:val="0"/>
        </w:rPr>
        <w:t>电子发票”、“互联网</w:t>
      </w:r>
      <w:r>
        <w:rPr>
          <w:rFonts w:ascii="Times New Roman" w:eastAsia="Times New Roman" w:hAnsi="Times New Roman" w:cs="Times New Roman"/>
          <w:color w:val="000000"/>
          <w:spacing w:val="0"/>
          <w:w w:val="100"/>
          <w:position w:val="0"/>
        </w:rPr>
        <w:t>+</w:t>
      </w:r>
      <w:r>
        <w:rPr>
          <w:color w:val="000000"/>
          <w:spacing w:val="0"/>
          <w:w w:val="100"/>
          <w:position w:val="0"/>
        </w:rPr>
        <w:t>数据共享”、“互联网</w:t>
      </w:r>
      <w:r>
        <w:rPr>
          <w:rFonts w:ascii="Times New Roman" w:eastAsia="Times New Roman" w:hAnsi="Times New Roman" w:cs="Times New Roman"/>
          <w:color w:val="000000"/>
          <w:spacing w:val="0"/>
          <w:w w:val="100"/>
          <w:position w:val="0"/>
        </w:rPr>
        <w:t>+</w:t>
      </w:r>
      <w:r>
        <w:rPr>
          <w:color w:val="000000"/>
          <w:spacing w:val="0"/>
          <w:w w:val="100"/>
          <w:position w:val="0"/>
        </w:rPr>
        <w:t>涉 税大数据”等内容。</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公司是国内知名税务信息化产品和服务提供商，研发的电子发票系统在金融行业也已获得推广。公司 可以基于自身在涉税行业的丰富经验，践行“互联网</w:t>
      </w:r>
      <w:r>
        <w:rPr>
          <w:rFonts w:ascii="Times New Roman" w:eastAsia="Times New Roman" w:hAnsi="Times New Roman" w:cs="Times New Roman"/>
          <w:color w:val="000000"/>
          <w:spacing w:val="0"/>
          <w:w w:val="100"/>
          <w:position w:val="0"/>
        </w:rPr>
        <w:t>+</w:t>
      </w:r>
      <w:r>
        <w:rPr>
          <w:color w:val="000000"/>
          <w:spacing w:val="0"/>
          <w:w w:val="100"/>
          <w:position w:val="0"/>
        </w:rPr>
        <w:t>税务”政策，在税务信息化领域进一步扩大自己的 市场份额。</w:t>
      </w:r>
    </w:p>
    <w:p>
      <w:pPr>
        <w:pStyle w:val="Style24"/>
        <w:keepNext w:val="0"/>
        <w:keepLines w:val="0"/>
        <w:widowControl w:val="0"/>
        <w:shd w:val="clear" w:color="auto" w:fill="auto"/>
        <w:bidi w:val="0"/>
        <w:spacing w:before="0" w:after="0" w:line="470" w:lineRule="exact"/>
        <w:ind w:left="0" w:right="0" w:firstLine="440"/>
        <w:jc w:val="both"/>
      </w:pPr>
      <w:bookmarkStart w:id="603" w:name="bookmark603"/>
      <w:r>
        <w:rPr>
          <w:rFonts w:ascii="Times New Roman" w:eastAsia="Times New Roman" w:hAnsi="Times New Roman" w:cs="Times New Roman"/>
          <w:b/>
          <w:bCs/>
          <w:color w:val="000000"/>
          <w:spacing w:val="0"/>
          <w:w w:val="100"/>
          <w:position w:val="0"/>
        </w:rPr>
        <w:t>7</w:t>
      </w:r>
      <w:bookmarkEnd w:id="603"/>
      <w:r>
        <w:rPr>
          <w:b/>
          <w:bCs/>
          <w:color w:val="000000"/>
          <w:spacing w:val="0"/>
          <w:w w:val="100"/>
          <w:position w:val="0"/>
        </w:rPr>
        <w:t>）信息化新时代行业应用带来的机遇</w:t>
      </w:r>
    </w:p>
    <w:p>
      <w:pPr>
        <w:pStyle w:val="Style24"/>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在信息化与工业化融合战略的带动下，嵌入式技术与自动化技术、现代管理技术、制造技术互相渗透 力度正在加大。嵌入式产业的发展重点出现了由重视嵌入式基础软硬件向重视嵌入式技术的行业化应用渗 透的趋势。嵌入式技术在城市管理信息化、生产过程控制智能化、制造装备数控化、金融及物流服务信息 和网络化的变革中发挥的作用越来越大。</w:t>
      </w:r>
    </w:p>
    <w:p>
      <w:pPr>
        <w:pStyle w:val="Style41"/>
        <w:keepNext/>
        <w:keepLines/>
        <w:widowControl w:val="0"/>
        <w:shd w:val="clear" w:color="auto" w:fill="auto"/>
        <w:bidi w:val="0"/>
        <w:spacing w:before="0" w:after="26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w:t>
      </w:r>
      <w:bookmarkEnd w:id="60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）公司面临的挑战</w:t>
      </w:r>
      <w:bookmarkEnd w:id="604"/>
      <w:bookmarkEnd w:id="605"/>
      <w:bookmarkEnd w:id="607"/>
    </w:p>
    <w:p>
      <w:pPr>
        <w:pStyle w:val="Style24"/>
        <w:keepNext w:val="0"/>
        <w:keepLines w:val="0"/>
        <w:widowControl w:val="0"/>
        <w:shd w:val="clear" w:color="auto" w:fill="auto"/>
        <w:tabs>
          <w:tab w:pos="762" w:val="left"/>
        </w:tabs>
        <w:bidi w:val="0"/>
        <w:spacing w:before="0" w:after="0" w:line="492" w:lineRule="auto"/>
        <w:ind w:left="0" w:right="0" w:firstLine="440"/>
        <w:jc w:val="both"/>
      </w:pPr>
      <w:bookmarkStart w:id="608" w:name="bookmark608"/>
      <w:r>
        <w:rPr>
          <w:rFonts w:ascii="Times New Roman" w:eastAsia="Times New Roman" w:hAnsi="Times New Roman" w:cs="Times New Roman"/>
          <w:b/>
          <w:bCs/>
          <w:color w:val="000000"/>
          <w:spacing w:val="0"/>
          <w:w w:val="100"/>
          <w:position w:val="0"/>
        </w:rPr>
        <w:t>1</w:t>
      </w:r>
      <w:bookmarkEnd w:id="608"/>
      <w:r>
        <w:rPr>
          <w:b/>
          <w:bCs/>
          <w:color w:val="000000"/>
          <w:spacing w:val="0"/>
          <w:w w:val="100"/>
          <w:position w:val="0"/>
        </w:rPr>
        <w:t>）</w:t>
        <w:tab/>
        <w:t>军品市场挑战</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由于军方型号产品研制需经过立项、方案论证、工程研制、设计定型与生产定型等阶段，从研制到实 现销售的周期较长。根据军方现行武器装备采购体制，只有通过军方设计定型批准的产品才可实现向军方 销售。如果公司新产品未能通过军方设计定型批准，则无法实现新产品向国内军方的销售，将对公司未来 业绩增长带来不利影响。</w:t>
      </w:r>
    </w:p>
    <w:p>
      <w:pPr>
        <w:pStyle w:val="Style24"/>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公司将在产品研制过程中严格按照国军标的要求进行，每个环节均由公司组织的专家组对结果、文件 和过程进行审核并给出评审意见，国军标评审组和军代表也对整个过程进行严格检查和归零处理，确保产 品研发过程和结果可控。同时，公司积极与军品客户进行有效沟通，及时掌握需求变化和市场动态，确保 销售渠道的畅通。公司通过上述措施，尽量降低军品销售风险。</w:t>
      </w:r>
    </w:p>
    <w:p>
      <w:pPr>
        <w:pStyle w:val="Style24"/>
        <w:keepNext w:val="0"/>
        <w:keepLines w:val="0"/>
        <w:widowControl w:val="0"/>
        <w:shd w:val="clear" w:color="auto" w:fill="auto"/>
        <w:tabs>
          <w:tab w:pos="772" w:val="left"/>
        </w:tabs>
        <w:bidi w:val="0"/>
        <w:spacing w:before="0" w:after="0" w:line="492" w:lineRule="auto"/>
        <w:ind w:left="0" w:right="0" w:firstLine="440"/>
        <w:jc w:val="both"/>
      </w:pPr>
      <w:bookmarkStart w:id="609" w:name="bookmark609"/>
      <w:r>
        <w:rPr>
          <w:rFonts w:ascii="Times New Roman" w:eastAsia="Times New Roman" w:hAnsi="Times New Roman" w:cs="Times New Roman"/>
          <w:b/>
          <w:bCs/>
          <w:color w:val="000000"/>
          <w:spacing w:val="0"/>
          <w:w w:val="100"/>
          <w:position w:val="0"/>
        </w:rPr>
        <w:t>2</w:t>
      </w:r>
      <w:bookmarkEnd w:id="609"/>
      <w:r>
        <w:rPr>
          <w:b/>
          <w:bCs/>
          <w:color w:val="000000"/>
          <w:spacing w:val="0"/>
          <w:w w:val="100"/>
          <w:position w:val="0"/>
        </w:rPr>
        <w:t>）</w:t>
        <w:tab/>
        <w:t>行业政策挑战</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本公司所处的行业属于国家重点扶持和发展的高新技术产业，国家在产业政策方面给予了积极的支持 和鼓励。从目前情况看，该行业发展出现不利政策性变化的可能性很小。但公司从事的嵌入式系统和测试、 </w:t>
      </w:r>
      <w:r>
        <w:rPr>
          <w:color w:val="000000"/>
          <w:spacing w:val="0"/>
          <w:w w:val="100"/>
          <w:position w:val="0"/>
        </w:rPr>
        <w:t>信息安全和行业信息化等行业属于快速发展的行业，行业相关的政策环境正处于不断完善的过程中，在一 定特殊时期内可能会出现政策的变化，从而对本公司的经营带来影响。</w:t>
      </w:r>
    </w:p>
    <w:p>
      <w:pPr>
        <w:pStyle w:val="Style24"/>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公司依据在行业的地位和技术积累，积极贯彻落实国家各项政策法规，根据国家战略及宏观形势进行 及时调整，以应对由政策变化产生的不利影响。</w:t>
      </w:r>
    </w:p>
    <w:p>
      <w:pPr>
        <w:pStyle w:val="Style24"/>
        <w:keepNext w:val="0"/>
        <w:keepLines w:val="0"/>
        <w:widowControl w:val="0"/>
        <w:shd w:val="clear" w:color="auto" w:fill="auto"/>
        <w:tabs>
          <w:tab w:pos="804" w:val="left"/>
        </w:tabs>
        <w:bidi w:val="0"/>
        <w:spacing w:before="0" w:after="0"/>
        <w:ind w:left="0" w:right="0" w:firstLine="440"/>
        <w:jc w:val="both"/>
      </w:pPr>
      <w:bookmarkStart w:id="610" w:name="bookmark610"/>
      <w:r>
        <w:rPr>
          <w:rFonts w:ascii="Times New Roman" w:eastAsia="Times New Roman" w:hAnsi="Times New Roman" w:cs="Times New Roman"/>
          <w:b/>
          <w:bCs/>
          <w:color w:val="000000"/>
          <w:spacing w:val="0"/>
          <w:w w:val="100"/>
          <w:position w:val="0"/>
        </w:rPr>
        <w:t>3</w:t>
      </w:r>
      <w:bookmarkEnd w:id="610"/>
      <w:r>
        <w:rPr>
          <w:b/>
          <w:bCs/>
          <w:color w:val="000000"/>
          <w:spacing w:val="0"/>
          <w:w w:val="100"/>
          <w:position w:val="0"/>
        </w:rPr>
        <w:t>）</w:t>
        <w:tab/>
        <w:t>管理能力的挑战</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随着公司经营规模扩大，投资项目的增加，新业务的拓展以及募投项目的实施，公司的经营规模资产 规模还会不断扩张，管理的深度和广度都会扩大，人员规模不断增大，需要公司在资源整合、市场开拓、 研发和质量管理、内控制度、组织机构等方便做相应的改进和调整，对经营管理层提出了更高的要求。同 时，公司对子公司业务体系、组织机构、管理制度、企业文化等方面的整合中面临较大的风险。</w:t>
      </w:r>
    </w:p>
    <w:p>
      <w:pPr>
        <w:pStyle w:val="Style24"/>
        <w:keepNext w:val="0"/>
        <w:keepLines w:val="0"/>
        <w:widowControl w:val="0"/>
        <w:shd w:val="clear" w:color="auto" w:fill="auto"/>
        <w:bidi w:val="0"/>
        <w:spacing w:before="0" w:after="260" w:line="470" w:lineRule="exact"/>
        <w:ind w:left="0" w:right="0" w:firstLine="0"/>
        <w:jc w:val="left"/>
      </w:pPr>
      <w:r>
        <w:rPr>
          <w:color w:val="000000"/>
          <w:spacing w:val="0"/>
          <w:w w:val="100"/>
          <w:position w:val="0"/>
        </w:rPr>
        <w:t>公司将通过持续完善法人治理结构及内控制度、规范公司运作体系、提高核心管理团队的管理素质和决策 能力、聘请专业的管理咨询公司和行业专家协助公司进一步完善管理体系，提升管理水平，降低管理风险, 满足公司的长远发展需要。</w:t>
      </w:r>
    </w:p>
    <w:p>
      <w:pPr>
        <w:pStyle w:val="Style24"/>
        <w:keepNext w:val="0"/>
        <w:keepLines w:val="0"/>
        <w:widowControl w:val="0"/>
        <w:shd w:val="clear" w:color="auto" w:fill="auto"/>
        <w:tabs>
          <w:tab w:pos="804" w:val="left"/>
        </w:tabs>
        <w:bidi w:val="0"/>
        <w:spacing w:before="0" w:after="0"/>
        <w:ind w:left="0" w:right="0" w:firstLine="440"/>
        <w:jc w:val="both"/>
      </w:pPr>
      <w:bookmarkStart w:id="611" w:name="bookmark611"/>
      <w:r>
        <w:rPr>
          <w:rFonts w:ascii="Times New Roman" w:eastAsia="Times New Roman" w:hAnsi="Times New Roman" w:cs="Times New Roman"/>
          <w:b/>
          <w:bCs/>
          <w:color w:val="000000"/>
          <w:spacing w:val="0"/>
          <w:w w:val="100"/>
          <w:position w:val="0"/>
        </w:rPr>
        <w:t>4</w:t>
      </w:r>
      <w:bookmarkEnd w:id="611"/>
      <w:r>
        <w:rPr>
          <w:b/>
          <w:bCs/>
          <w:color w:val="000000"/>
          <w:spacing w:val="0"/>
          <w:w w:val="100"/>
          <w:position w:val="0"/>
        </w:rPr>
        <w:t>）</w:t>
        <w:tab/>
        <w:t>并购重组整合的挑战</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近两年，公司围绕主营业务，完成了一系列的并购重组，但是由于各标的公司在业务上有自身的特性, 与公司整合尚存在一系列的不确定性。</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首先，受新增业务领域风险的影响，公司能否迅速实施对标的公司业务的有效管理、保持其在原有业 务领域领先地位并为上市公司交叉开拓客户提供支持，能为上市公司带来持续稳定的收益，将成为公司及 管理团队面临的一个课题。其次，受标的公司业绩承诺实现不确定性风险的影响，在承诺期内，若新市场 的开拓或下游客户订单推迟及取消，则标的公司存在业绩承诺无法实现的风险。再次，标的公司未来经营 状况恶化，则公司存在商誉减值的风险，从而对公司当期损益造成不利影响。</w:t>
      </w:r>
    </w:p>
    <w:p>
      <w:pPr>
        <w:pStyle w:val="Style24"/>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针对上述影响，公司将利用自身优势为标的公司提供充分的技术、资源、资金支持，最大程度上地减 小因并购重组导致的公司整合风险。</w:t>
      </w:r>
    </w:p>
    <w:p>
      <w:pPr>
        <w:pStyle w:val="Style24"/>
        <w:keepNext w:val="0"/>
        <w:keepLines w:val="0"/>
        <w:widowControl w:val="0"/>
        <w:shd w:val="clear" w:color="auto" w:fill="auto"/>
        <w:tabs>
          <w:tab w:pos="804" w:val="left"/>
        </w:tabs>
        <w:bidi w:val="0"/>
        <w:spacing w:before="0" w:after="0"/>
        <w:ind w:left="0" w:right="0" w:firstLine="440"/>
        <w:jc w:val="both"/>
      </w:pPr>
      <w:bookmarkStart w:id="612" w:name="bookmark612"/>
      <w:r>
        <w:rPr>
          <w:rFonts w:ascii="Times New Roman" w:eastAsia="Times New Roman" w:hAnsi="Times New Roman" w:cs="Times New Roman"/>
          <w:b/>
          <w:bCs/>
          <w:color w:val="000000"/>
          <w:spacing w:val="0"/>
          <w:w w:val="100"/>
          <w:position w:val="0"/>
        </w:rPr>
        <w:t>5</w:t>
      </w:r>
      <w:bookmarkEnd w:id="612"/>
      <w:r>
        <w:rPr>
          <w:b/>
          <w:bCs/>
          <w:color w:val="000000"/>
          <w:spacing w:val="0"/>
          <w:w w:val="100"/>
          <w:position w:val="0"/>
        </w:rPr>
        <w:t>）</w:t>
        <w:tab/>
        <w:t>商誉减值的挑战</w:t>
      </w:r>
    </w:p>
    <w:p>
      <w:pPr>
        <w:pStyle w:val="Style2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截止报告期末，公司商誉金额为</w:t>
      </w:r>
      <w:r>
        <w:rPr>
          <w:rFonts w:ascii="Times New Roman" w:eastAsia="Times New Roman" w:hAnsi="Times New Roman" w:cs="Times New Roman"/>
          <w:color w:val="000000"/>
          <w:spacing w:val="0"/>
          <w:w w:val="100"/>
          <w:position w:val="0"/>
        </w:rPr>
        <w:t>189,876.30</w:t>
      </w:r>
      <w:r>
        <w:rPr>
          <w:color w:val="000000"/>
          <w:spacing w:val="0"/>
          <w:w w:val="100"/>
          <w:position w:val="0"/>
        </w:rPr>
        <w:t>万元。如果未来宏观经济形势变化，或被并购的公司市场 拓展、内部管理出现问题，导致经营状况恶化，或未能完成并购时的承诺业绩，根据《企业会计准则》的 规定，需要对商誉计提减值，将对公司未来的经营业绩造成不利影响。</w:t>
      </w:r>
    </w:p>
    <w:p>
      <w:pPr>
        <w:pStyle w:val="Style24"/>
        <w:keepNext w:val="0"/>
        <w:keepLines w:val="0"/>
        <w:widowControl w:val="0"/>
        <w:shd w:val="clear" w:color="auto" w:fill="auto"/>
        <w:bidi w:val="0"/>
        <w:spacing w:before="0" w:after="260" w:line="475" w:lineRule="exact"/>
        <w:ind w:left="0" w:right="0" w:firstLine="440"/>
        <w:jc w:val="both"/>
      </w:pPr>
      <w:r>
        <w:rPr>
          <w:color w:val="000000"/>
          <w:spacing w:val="0"/>
          <w:w w:val="100"/>
          <w:position w:val="0"/>
        </w:rPr>
        <w:t>对此，公司已充分意识到潜在的商誉减值风险，积极加强公司与被并购公司的企业文化融合以及与公 司的发展的协同，以最大限度地降低商誉减值风险。</w:t>
      </w:r>
    </w:p>
    <w:p>
      <w:pPr>
        <w:pStyle w:val="Style24"/>
        <w:keepNext w:val="0"/>
        <w:keepLines w:val="0"/>
        <w:widowControl w:val="0"/>
        <w:shd w:val="clear" w:color="auto" w:fill="auto"/>
        <w:tabs>
          <w:tab w:pos="804" w:val="left"/>
        </w:tabs>
        <w:bidi w:val="0"/>
        <w:spacing w:before="0" w:after="140"/>
        <w:ind w:left="0" w:right="0" w:firstLine="440"/>
        <w:jc w:val="both"/>
      </w:pPr>
      <w:bookmarkStart w:id="613" w:name="bookmark613"/>
      <w:r>
        <w:rPr>
          <w:rFonts w:ascii="Times New Roman" w:eastAsia="Times New Roman" w:hAnsi="Times New Roman" w:cs="Times New Roman"/>
          <w:b/>
          <w:bCs/>
          <w:color w:val="000000"/>
          <w:spacing w:val="0"/>
          <w:w w:val="100"/>
          <w:position w:val="0"/>
        </w:rPr>
        <w:t>6</w:t>
      </w:r>
      <w:bookmarkEnd w:id="613"/>
      <w:r>
        <w:rPr>
          <w:b/>
          <w:bCs/>
          <w:color w:val="000000"/>
          <w:spacing w:val="0"/>
          <w:w w:val="100"/>
          <w:position w:val="0"/>
        </w:rPr>
        <w:t>）</w:t>
        <w:tab/>
        <w:t>核心技术人员流失及技术泄密的挑战</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本公司属于技术密集型企业，保持技术领先地位必须进行持续性创新，拥有一支稳定的高水平的研发 队伍是公司生存和发展的关键。公司在长期科研生产实践中，通过反复探索、论证、设计、实验、测试， 在对嵌入式系统和软件测试、高速总线、数据采集、信息安全相关产品的应用设计领域取得重大突破，形 成了多项关键技术成果，构成了目前的核心技术体系。这些核心技术目前多处于国内领先水平，是公司核 心竞争力的集中体现。但随着电子信息行业的快速发展，人才争夺也必将日益激烈，核心技术人员的流失 以及技术泄密对本公司的生产经营可能产生一定的风险。</w:t>
      </w:r>
    </w:p>
    <w:p>
      <w:pPr>
        <w:pStyle w:val="Style24"/>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公司制定了科学合理的薪酬方案，建立较为公正、公平的绩效评估体系，不断完善科研创新激励机制， 努力提高研发人员对公司的归属感；同时，公司在技术成果保密管理、员工签订保密协议等方面制定了完 善的规章制度，最大限度的降低核心技术人员流失及技术泄密给公司声场经营带来的风险。</w:t>
      </w:r>
    </w:p>
    <w:p>
      <w:pPr>
        <w:pStyle w:val="Style41"/>
        <w:keepNext/>
        <w:keepLines/>
        <w:widowControl w:val="0"/>
        <w:shd w:val="clear" w:color="auto" w:fill="auto"/>
        <w:tabs>
          <w:tab w:pos="362" w:val="left"/>
        </w:tabs>
        <w:bidi w:val="0"/>
        <w:spacing w:before="0" w:after="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sz w:val="24"/>
          <w:szCs w:val="24"/>
        </w:rPr>
        <w:t>3</w:t>
      </w:r>
      <w:bookmarkEnd w:id="616"/>
      <w:r>
        <w:rPr>
          <w:color w:val="000000"/>
          <w:spacing w:val="0"/>
          <w:w w:val="100"/>
          <w:position w:val="0"/>
          <w:sz w:val="24"/>
          <w:szCs w:val="24"/>
        </w:rPr>
        <w:t>、</w:t>
        <w:tab/>
        <w:t>公司发展战略</w:t>
      </w:r>
      <w:bookmarkEnd w:id="614"/>
      <w:bookmarkEnd w:id="615"/>
      <w:bookmarkEnd w:id="617"/>
    </w:p>
    <w:p>
      <w:pPr>
        <w:pStyle w:val="Style24"/>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公司作为领先的智能服务构建者，将以信息物理系统（</w:t>
      </w:r>
      <w:r>
        <w:rPr>
          <w:rFonts w:ascii="Times New Roman" w:eastAsia="Times New Roman" w:hAnsi="Times New Roman" w:cs="Times New Roman"/>
          <w:color w:val="000000"/>
          <w:spacing w:val="0"/>
          <w:w w:val="100"/>
          <w:position w:val="0"/>
        </w:rPr>
        <w:t>CPS</w:t>
      </w:r>
      <w:r>
        <w:rPr>
          <w:color w:val="000000"/>
          <w:spacing w:val="0"/>
          <w:w w:val="100"/>
          <w:position w:val="0"/>
        </w:rPr>
        <w:t>）、</w:t>
      </w:r>
      <w:r>
        <w:rPr>
          <w:color w:val="000000"/>
          <w:spacing w:val="0"/>
          <w:w w:val="100"/>
          <w:position w:val="0"/>
        </w:rPr>
        <w:t>时空信息网格大数据</w:t>
      </w:r>
      <w:r>
        <w:rPr>
          <w:color w:val="000000"/>
          <w:spacing w:val="0"/>
          <w:w w:val="100"/>
          <w:position w:val="0"/>
        </w:rPr>
        <w:t>（</w:t>
      </w:r>
      <w:r>
        <w:rPr>
          <w:rFonts w:ascii="Times New Roman" w:eastAsia="Times New Roman" w:hAnsi="Times New Roman" w:cs="Times New Roman"/>
          <w:color w:val="000000"/>
          <w:spacing w:val="0"/>
          <w:w w:val="100"/>
          <w:position w:val="0"/>
        </w:rPr>
        <w:t>BigData</w:t>
      </w:r>
      <w:r>
        <w:rPr>
          <w:color w:val="000000"/>
          <w:spacing w:val="0"/>
          <w:w w:val="100"/>
          <w:position w:val="0"/>
        </w:rPr>
        <w:t>）和信 息安全</w:t>
      </w:r>
      <w:r>
        <w:rPr>
          <w:color w:val="000000"/>
          <w:spacing w:val="0"/>
          <w:w w:val="100"/>
          <w:position w:val="0"/>
        </w:rPr>
        <w:t>（</w:t>
      </w:r>
      <w:r>
        <w:rPr>
          <w:rFonts w:ascii="Times New Roman" w:eastAsia="Times New Roman" w:hAnsi="Times New Roman" w:cs="Times New Roman"/>
          <w:color w:val="000000"/>
          <w:spacing w:val="0"/>
          <w:w w:val="100"/>
          <w:position w:val="0"/>
        </w:rPr>
        <w:t>Security</w:t>
      </w:r>
      <w:r>
        <w:rPr>
          <w:color w:val="000000"/>
          <w:spacing w:val="0"/>
          <w:w w:val="100"/>
          <w:position w:val="0"/>
        </w:rPr>
        <w:t>）三大核心技术在国防信息化、行业信息化的融合创新为目标，按照旋极特色的</w:t>
      </w:r>
      <w:r>
        <w:rPr>
          <w:color w:val="000000"/>
          <w:spacing w:val="0"/>
          <w:w w:val="100"/>
          <w:position w:val="0"/>
        </w:rPr>
        <w:t>“</w:t>
      </w:r>
      <w:r>
        <w:rPr>
          <w:rFonts w:ascii="Times New Roman" w:eastAsia="Times New Roman" w:hAnsi="Times New Roman" w:cs="Times New Roman"/>
          <w:color w:val="000000"/>
          <w:spacing w:val="0"/>
          <w:w w:val="100"/>
          <w:position w:val="0"/>
        </w:rPr>
        <w:t xml:space="preserve">CBS+ </w:t>
      </w:r>
      <w:r>
        <w:rPr>
          <w:color w:val="000000"/>
          <w:spacing w:val="0"/>
          <w:w w:val="100"/>
          <w:position w:val="0"/>
        </w:rPr>
        <w:t>智能服务”发展模式，面向安全防务、金融税务、智慧城市、智能制造等领域，打造具有旋极特色的新型 产业生态圈。公司围绕核心技术，在安全防务领域规划和发展了测控、装备健康管理、通信导航、国防大 数据、智能平台等产品，在民用行业重点发展税务信息化和创新金融、时空大数据应用以及智慧城市整体 方案。公司积极推进军技民用，逐步扩大核心技术在民用市场的应用，力争发展成为国际知名的、自主可 控的军民信息化领军企业。</w:t>
      </w:r>
    </w:p>
    <w:p>
      <w:pPr>
        <w:pStyle w:val="Style41"/>
        <w:keepNext/>
        <w:keepLines/>
        <w:widowControl w:val="0"/>
        <w:shd w:val="clear" w:color="auto" w:fill="auto"/>
        <w:tabs>
          <w:tab w:pos="362"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sz w:val="24"/>
          <w:szCs w:val="24"/>
        </w:rPr>
        <w:t>4</w:t>
      </w:r>
      <w:bookmarkEnd w:id="620"/>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年度经营计划</w:t>
      </w:r>
      <w:bookmarkEnd w:id="618"/>
      <w:bookmarkEnd w:id="619"/>
      <w:bookmarkEnd w:id="621"/>
    </w:p>
    <w:p>
      <w:pPr>
        <w:pStyle w:val="Style24"/>
        <w:keepNext w:val="0"/>
        <w:keepLines w:val="0"/>
        <w:widowControl w:val="0"/>
        <w:shd w:val="clear" w:color="auto" w:fill="auto"/>
        <w:tabs>
          <w:tab w:pos="775" w:val="left"/>
        </w:tabs>
        <w:bidi w:val="0"/>
        <w:spacing w:before="0" w:after="0"/>
        <w:ind w:left="0" w:right="0" w:firstLine="440"/>
        <w:jc w:val="left"/>
      </w:pPr>
      <w:bookmarkStart w:id="622" w:name="bookmark622"/>
      <w:r>
        <w:rPr>
          <w:rFonts w:ascii="Times New Roman" w:eastAsia="Times New Roman" w:hAnsi="Times New Roman" w:cs="Times New Roman"/>
          <w:b/>
          <w:bCs/>
          <w:color w:val="000000"/>
          <w:spacing w:val="0"/>
          <w:w w:val="100"/>
          <w:position w:val="0"/>
        </w:rPr>
        <w:t>1</w:t>
      </w:r>
      <w:bookmarkEnd w:id="622"/>
      <w:r>
        <w:rPr>
          <w:b/>
          <w:bCs/>
          <w:color w:val="000000"/>
          <w:spacing w:val="0"/>
          <w:w w:val="100"/>
          <w:position w:val="0"/>
        </w:rPr>
        <w:t>）</w:t>
        <w:tab/>
        <w:t>推进战略规划落地，协同各业务领域发展</w:t>
      </w:r>
    </w:p>
    <w:p>
      <w:pPr>
        <w:pStyle w:val="Style24"/>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公司在所处行业的发展大环境下，将通过内生与外延的发展模式，大力推进战略规划落地，落实各业 务领域的协同发展，制定好战略方向的具体目标和实现途径，形成有目标、有时限、有路径、有手段、有 执行、有监督、有调整的战略落地机制，使各成员在业务领域形成资源互补，增量发展。</w:t>
      </w:r>
    </w:p>
    <w:p>
      <w:pPr>
        <w:pStyle w:val="Style24"/>
        <w:keepNext w:val="0"/>
        <w:keepLines w:val="0"/>
        <w:widowControl w:val="0"/>
        <w:shd w:val="clear" w:color="auto" w:fill="auto"/>
        <w:tabs>
          <w:tab w:pos="785" w:val="left"/>
        </w:tabs>
        <w:bidi w:val="0"/>
        <w:spacing w:before="0" w:after="0"/>
        <w:ind w:left="0" w:right="0" w:firstLine="440"/>
        <w:jc w:val="both"/>
      </w:pPr>
      <w:bookmarkStart w:id="623" w:name="bookmark623"/>
      <w:r>
        <w:rPr>
          <w:rFonts w:ascii="Times New Roman" w:eastAsia="Times New Roman" w:hAnsi="Times New Roman" w:cs="Times New Roman"/>
          <w:b/>
          <w:bCs/>
          <w:color w:val="000000"/>
          <w:spacing w:val="0"/>
          <w:w w:val="100"/>
          <w:position w:val="0"/>
        </w:rPr>
        <w:t>2</w:t>
      </w:r>
      <w:bookmarkEnd w:id="623"/>
      <w:r>
        <w:rPr>
          <w:b/>
          <w:bCs/>
          <w:color w:val="000000"/>
          <w:spacing w:val="0"/>
          <w:w w:val="100"/>
          <w:position w:val="0"/>
        </w:rPr>
        <w:t>）</w:t>
        <w:tab/>
        <w:t>加强企业文化传导，提高公司良好形象</w:t>
      </w:r>
    </w:p>
    <w:p>
      <w:pPr>
        <w:pStyle w:val="Style24"/>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公司将深入加强“信、善、利”企业文化建设，建立文化宣讲制度，组织文化集中宣讲，进行文化融 合，在各分子公司间进行有计划、有主题的跨公司、跨部门授课，通过公司门户网站、公众平台等方式进 行公司的良好形象宣传，传导集团的优秀文化。</w:t>
      </w:r>
    </w:p>
    <w:p>
      <w:pPr>
        <w:pStyle w:val="Style24"/>
        <w:keepNext w:val="0"/>
        <w:keepLines w:val="0"/>
        <w:widowControl w:val="0"/>
        <w:shd w:val="clear" w:color="auto" w:fill="auto"/>
        <w:tabs>
          <w:tab w:pos="785" w:val="left"/>
        </w:tabs>
        <w:bidi w:val="0"/>
        <w:spacing w:before="0" w:after="0"/>
        <w:ind w:left="0" w:right="0" w:firstLine="440"/>
        <w:jc w:val="both"/>
      </w:pPr>
      <w:bookmarkStart w:id="624" w:name="bookmark624"/>
      <w:r>
        <w:rPr>
          <w:rFonts w:ascii="Times New Roman" w:eastAsia="Times New Roman" w:hAnsi="Times New Roman" w:cs="Times New Roman"/>
          <w:b/>
          <w:bCs/>
          <w:color w:val="000000"/>
          <w:spacing w:val="0"/>
          <w:w w:val="100"/>
          <w:position w:val="0"/>
        </w:rPr>
        <w:t>3</w:t>
      </w:r>
      <w:bookmarkEnd w:id="624"/>
      <w:r>
        <w:rPr>
          <w:b/>
          <w:bCs/>
          <w:color w:val="000000"/>
          <w:spacing w:val="0"/>
          <w:w w:val="100"/>
          <w:position w:val="0"/>
        </w:rPr>
        <w:t>）</w:t>
        <w:tab/>
        <w:t>强化公司管理体系，提高整体经营效率</w:t>
      </w:r>
    </w:p>
    <w:p>
      <w:pPr>
        <w:pStyle w:val="Style24"/>
        <w:keepNext w:val="0"/>
        <w:keepLines w:val="0"/>
        <w:widowControl w:val="0"/>
        <w:shd w:val="clear" w:color="auto" w:fill="auto"/>
        <w:bidi w:val="0"/>
        <w:spacing w:before="0" w:after="260" w:line="468" w:lineRule="exact"/>
        <w:ind w:left="0" w:right="0" w:firstLine="440"/>
        <w:jc w:val="left"/>
      </w:pPr>
      <w:r>
        <w:rPr>
          <w:color w:val="000000"/>
          <w:spacing w:val="0"/>
          <w:w w:val="100"/>
          <w:position w:val="0"/>
        </w:rPr>
        <w:t>公司在</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年将持续完善和强化管理体系，完善战略、财务、人力资源等管理规章制度，理清各职 </w:t>
      </w:r>
      <w:r>
        <w:rPr>
          <w:color w:val="000000"/>
          <w:spacing w:val="0"/>
          <w:w w:val="100"/>
          <w:position w:val="0"/>
        </w:rPr>
        <w:t>能部门之间、各成员单位之前的功能定位和权利边界，明确人力资源任免程序及子公司经营考核、激励机 制，配套完善业务计划编制、年度任务分配、执行监督、绩效考核、经营分析等一系列管理措施。加大内 审力度，加强对各成员单位的经营跟踪，及时进行偏差分析，减少经营风险。加强分子公司财务管理及信 息披露的规范工作。将上市公司在财务管理及信息披露方面的要求向分子公司传达，组织分子公司相关人 员进行专业知识培训，规范分子公司信息披露流程，做好信息披露前的审核把关。</w:t>
      </w:r>
    </w:p>
    <w:p>
      <w:pPr>
        <w:pStyle w:val="Style24"/>
        <w:keepNext w:val="0"/>
        <w:keepLines w:val="0"/>
        <w:widowControl w:val="0"/>
        <w:shd w:val="clear" w:color="auto" w:fill="auto"/>
        <w:tabs>
          <w:tab w:pos="817" w:val="left"/>
        </w:tabs>
        <w:bidi w:val="0"/>
        <w:spacing w:before="0" w:after="0"/>
        <w:ind w:left="0" w:right="0" w:firstLine="440"/>
        <w:jc w:val="both"/>
      </w:pPr>
      <w:bookmarkStart w:id="625" w:name="bookmark625"/>
      <w:r>
        <w:rPr>
          <w:rFonts w:ascii="Times New Roman" w:eastAsia="Times New Roman" w:hAnsi="Times New Roman" w:cs="Times New Roman"/>
          <w:b/>
          <w:bCs/>
          <w:color w:val="000000"/>
          <w:spacing w:val="0"/>
          <w:w w:val="100"/>
          <w:position w:val="0"/>
        </w:rPr>
        <w:t>4</w:t>
      </w:r>
      <w:bookmarkEnd w:id="625"/>
      <w:r>
        <w:rPr>
          <w:b/>
          <w:bCs/>
          <w:color w:val="000000"/>
          <w:spacing w:val="0"/>
          <w:w w:val="100"/>
          <w:position w:val="0"/>
        </w:rPr>
        <w:t>）</w:t>
        <w:tab/>
        <w:t>完善战略投资制度，加强产业生态布局</w:t>
      </w:r>
    </w:p>
    <w:p>
      <w:pPr>
        <w:pStyle w:val="Style24"/>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公司以战略规划为前提，按照公司战略方向及其在产业布局上的重要程度，分先后缓急进行投资行业 选择和投资项目筛选，优先选择对公司未来产业布局、实现盈利升级影响较大的行业和公司进行投资并购, 加强产业生态布局，提高公司业务整体规模。</w:t>
      </w:r>
    </w:p>
    <w:p>
      <w:pPr>
        <w:pStyle w:val="Style24"/>
        <w:keepNext w:val="0"/>
        <w:keepLines w:val="0"/>
        <w:widowControl w:val="0"/>
        <w:shd w:val="clear" w:color="auto" w:fill="auto"/>
        <w:tabs>
          <w:tab w:pos="817" w:val="left"/>
        </w:tabs>
        <w:bidi w:val="0"/>
        <w:spacing w:before="0" w:after="0"/>
        <w:ind w:left="0" w:right="0" w:firstLine="440"/>
        <w:jc w:val="both"/>
      </w:pPr>
      <w:bookmarkStart w:id="626" w:name="bookmark626"/>
      <w:r>
        <w:rPr>
          <w:rFonts w:ascii="Times New Roman" w:eastAsia="Times New Roman" w:hAnsi="Times New Roman" w:cs="Times New Roman"/>
          <w:b/>
          <w:bCs/>
          <w:color w:val="000000"/>
          <w:spacing w:val="0"/>
          <w:w w:val="100"/>
          <w:position w:val="0"/>
        </w:rPr>
        <w:t>5</w:t>
      </w:r>
      <w:bookmarkEnd w:id="626"/>
      <w:r>
        <w:rPr>
          <w:b/>
          <w:bCs/>
          <w:color w:val="000000"/>
          <w:spacing w:val="0"/>
          <w:w w:val="100"/>
          <w:position w:val="0"/>
        </w:rPr>
        <w:t>）</w:t>
        <w:tab/>
        <w:t>加强人才队伍建设，提高人员整体能力</w:t>
      </w:r>
    </w:p>
    <w:p>
      <w:pPr>
        <w:pStyle w:val="Style24"/>
        <w:keepNext w:val="0"/>
        <w:keepLines w:val="0"/>
        <w:widowControl w:val="0"/>
        <w:shd w:val="clear" w:color="auto" w:fill="auto"/>
        <w:bidi w:val="0"/>
        <w:spacing w:before="0" w:after="260" w:line="472" w:lineRule="exact"/>
        <w:ind w:left="0" w:right="0" w:firstLine="440"/>
        <w:jc w:val="both"/>
      </w:pPr>
      <w:r>
        <w:rPr>
          <w:color w:val="000000"/>
          <w:spacing w:val="0"/>
          <w:w w:val="100"/>
          <w:position w:val="0"/>
        </w:rPr>
        <w:t>人才是事业发展的根本。</w:t>
      </w:r>
      <w:r>
        <w:rPr>
          <w:rFonts w:ascii="Times New Roman" w:eastAsia="Times New Roman" w:hAnsi="Times New Roman" w:cs="Times New Roman"/>
          <w:color w:val="000000"/>
          <w:spacing w:val="0"/>
          <w:w w:val="100"/>
          <w:position w:val="0"/>
        </w:rPr>
        <w:t>2017</w:t>
      </w:r>
      <w:r>
        <w:rPr>
          <w:color w:val="000000"/>
          <w:spacing w:val="0"/>
          <w:w w:val="100"/>
          <w:position w:val="0"/>
        </w:rPr>
        <w:t>年，在人才队伍建设方面，集团将围绕“培养、吸引、使用”三个环节, 组织中高层领导干部集训，促进各成员单位沟通了解、文化融合。进行干部换岗交流，开拓干部的眼界和 知识面，促进干部的快速成长。积极引进管理与技术优秀人才，做好人才储备。建立人才激励的良性机制， 改革完善薪酬制度，推行和落实人才股权激励计划，建立人才评价、选拔、使用、激励相衔接的良性机制， 为人才提供一个广阔发展的舞台。</w:t>
      </w:r>
    </w:p>
    <w:p>
      <w:pPr>
        <w:pStyle w:val="Style24"/>
        <w:keepNext w:val="0"/>
        <w:keepLines w:val="0"/>
        <w:widowControl w:val="0"/>
        <w:shd w:val="clear" w:color="auto" w:fill="auto"/>
        <w:tabs>
          <w:tab w:pos="817" w:val="left"/>
        </w:tabs>
        <w:bidi w:val="0"/>
        <w:spacing w:before="0" w:after="0"/>
        <w:ind w:left="0" w:right="0" w:firstLine="440"/>
        <w:jc w:val="both"/>
      </w:pPr>
      <w:bookmarkStart w:id="627" w:name="bookmark627"/>
      <w:r>
        <w:rPr>
          <w:rFonts w:ascii="Times New Roman" w:eastAsia="Times New Roman" w:hAnsi="Times New Roman" w:cs="Times New Roman"/>
          <w:b/>
          <w:bCs/>
          <w:color w:val="000000"/>
          <w:spacing w:val="0"/>
          <w:w w:val="100"/>
          <w:position w:val="0"/>
        </w:rPr>
        <w:t>6</w:t>
      </w:r>
      <w:bookmarkEnd w:id="627"/>
      <w:r>
        <w:rPr>
          <w:b/>
          <w:bCs/>
          <w:color w:val="000000"/>
          <w:spacing w:val="0"/>
          <w:w w:val="100"/>
          <w:position w:val="0"/>
        </w:rPr>
        <w:t>）</w:t>
        <w:tab/>
        <w:t>加强科研创新能力，提高公司整体战斗力</w:t>
      </w:r>
    </w:p>
    <w:p>
      <w:pPr>
        <w:pStyle w:val="Style24"/>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公司将加大研发投入，充分整合公司现有业务平台资源，推动各业务平台的融合与创新，围绕以客户 为中心，以技术创新为驱动，做好现有产品的升级改造，推陈出新，使产品保持先进性。做好重大募投项 目管理，积极申报科技成果，提高公司整体战斗力。</w:t>
      </w:r>
    </w:p>
    <w:p>
      <w:pPr>
        <w:pStyle w:val="Style15"/>
        <w:keepNext/>
        <w:keepLines/>
        <w:widowControl w:val="0"/>
        <w:shd w:val="clear" w:color="auto" w:fill="auto"/>
        <w:bidi w:val="0"/>
        <w:spacing w:before="0" w:after="440" w:line="240" w:lineRule="auto"/>
        <w:ind w:left="0" w:right="0" w:firstLine="0"/>
        <w:jc w:val="left"/>
      </w:pPr>
      <w:bookmarkStart w:id="628" w:name="bookmark628"/>
      <w:bookmarkStart w:id="629" w:name="bookmark629"/>
      <w:bookmarkStart w:id="630" w:name="bookmark630"/>
      <w:r>
        <w:rPr>
          <w:color w:val="000000"/>
          <w:spacing w:val="0"/>
          <w:w w:val="100"/>
          <w:position w:val="0"/>
        </w:rPr>
        <w:t>十、接待调研、沟通、采访等活动登记表</w:t>
      </w:r>
      <w:bookmarkEnd w:id="628"/>
      <w:bookmarkEnd w:id="629"/>
      <w:bookmarkEnd w:id="630"/>
    </w:p>
    <w:p>
      <w:pPr>
        <w:pStyle w:val="Style41"/>
        <w:keepNext/>
        <w:keepLines/>
        <w:widowControl w:val="0"/>
        <w:shd w:val="clear" w:color="auto" w:fill="auto"/>
        <w:bidi w:val="0"/>
        <w:spacing w:before="0" w:after="22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sz w:val="24"/>
          <w:szCs w:val="24"/>
        </w:rPr>
        <w:t>1</w:t>
      </w:r>
      <w:bookmarkEnd w:id="633"/>
      <w:r>
        <w:rPr>
          <w:color w:val="000000"/>
          <w:spacing w:val="0"/>
          <w:w w:val="100"/>
          <w:position w:val="0"/>
          <w:sz w:val="24"/>
          <w:szCs w:val="24"/>
        </w:rPr>
        <w:t>、报告期内接待调研、沟通、采访等活动登记表</w:t>
      </w:r>
      <w:bookmarkEnd w:id="631"/>
      <w:bookmarkEnd w:id="632"/>
      <w:bookmarkEnd w:id="63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接待时间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接待方式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详见巨潮网披露</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详见巨潮网披露</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详见巨潮网披露</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详见巨潮网披露</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详见巨潮网披露</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详见巨潮网披露</w:t>
            </w:r>
          </w:p>
        </w:tc>
      </w:tr>
    </w:tbl>
    <w:p>
      <w:pPr>
        <w:pStyle w:val="Style18"/>
        <w:keepNext/>
        <w:keepLines/>
        <w:widowControl w:val="0"/>
        <w:shd w:val="clear" w:color="auto" w:fill="auto"/>
        <w:bidi w:val="0"/>
        <w:spacing w:before="0" w:line="240" w:lineRule="auto"/>
        <w:ind w:left="0" w:right="0" w:firstLine="0"/>
        <w:jc w:val="center"/>
      </w:pPr>
      <w:bookmarkStart w:id="635" w:name="bookmark635"/>
      <w:bookmarkStart w:id="636" w:name="bookmark636"/>
      <w:bookmarkStart w:id="637" w:name="bookmark637"/>
      <w:r>
        <w:rPr>
          <w:color w:val="000000"/>
          <w:spacing w:val="0"/>
          <w:w w:val="100"/>
          <w:position w:val="0"/>
        </w:rPr>
        <w:t>第五节重要事项</w:t>
      </w:r>
      <w:bookmarkEnd w:id="635"/>
      <w:bookmarkEnd w:id="636"/>
      <w:bookmarkEnd w:id="637"/>
    </w:p>
    <w:p>
      <w:pPr>
        <w:pStyle w:val="Style15"/>
        <w:keepNext/>
        <w:keepLines/>
        <w:widowControl w:val="0"/>
        <w:shd w:val="clear" w:color="auto" w:fill="auto"/>
        <w:bidi w:val="0"/>
        <w:spacing w:before="0" w:after="160" w:line="240" w:lineRule="auto"/>
        <w:ind w:left="0" w:right="0" w:firstLine="0"/>
        <w:jc w:val="left"/>
      </w:pPr>
      <w:bookmarkStart w:id="638" w:name="bookmark638"/>
      <w:bookmarkStart w:id="639" w:name="bookmark639"/>
      <w:bookmarkStart w:id="640" w:name="bookmark640"/>
      <w:bookmarkStart w:id="641" w:name="bookmark641"/>
      <w:bookmarkStart w:id="642" w:name="bookmark642"/>
      <w:r>
        <w:rPr>
          <w:color w:val="000000"/>
          <w:spacing w:val="0"/>
          <w:w w:val="100"/>
          <w:position w:val="0"/>
        </w:rPr>
        <w:t>一</w:t>
      </w:r>
      <w:bookmarkEnd w:id="641"/>
      <w:r>
        <w:rPr>
          <w:color w:val="000000"/>
          <w:spacing w:val="0"/>
          <w:w w:val="100"/>
          <w:position w:val="0"/>
        </w:rPr>
        <w:t>、公司普通股利润分配及资本公积金转增股本情况</w:t>
      </w:r>
      <w:bookmarkEnd w:id="639"/>
      <w:bookmarkEnd w:id="640"/>
      <w:bookmarkEnd w:id="642"/>
      <w:bookmarkEnd w:id="638"/>
    </w:p>
    <w:p>
      <w:pPr>
        <w:pStyle w:val="Style24"/>
        <w:keepNext w:val="0"/>
        <w:keepLines w:val="0"/>
        <w:widowControl w:val="0"/>
        <w:shd w:val="clear" w:color="auto" w:fill="auto"/>
        <w:bidi w:val="0"/>
        <w:spacing w:before="0" w:after="260" w:line="468" w:lineRule="exact"/>
        <w:ind w:left="0" w:right="0" w:firstLine="440"/>
        <w:jc w:val="left"/>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日，公司第三届董事会第十六次会议审议通过了《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年年度利润分配方案的议案》， 公司</w:t>
      </w:r>
      <w:r>
        <w:rPr>
          <w:rFonts w:ascii="Times New Roman" w:eastAsia="Times New Roman" w:hAnsi="Times New Roman" w:cs="Times New Roman"/>
          <w:color w:val="000000"/>
          <w:spacing w:val="0"/>
          <w:w w:val="100"/>
          <w:position w:val="0"/>
        </w:rPr>
        <w:t>2015</w:t>
      </w:r>
      <w:r>
        <w:rPr>
          <w:color w:val="000000"/>
          <w:spacing w:val="0"/>
          <w:w w:val="100"/>
          <w:position w:val="0"/>
        </w:rPr>
        <w:t>年度的利润分配方案为：以现有总股本</w:t>
      </w:r>
      <w:r>
        <w:rPr>
          <w:rFonts w:ascii="Times New Roman" w:eastAsia="Times New Roman" w:hAnsi="Times New Roman" w:cs="Times New Roman"/>
          <w:color w:val="000000"/>
          <w:spacing w:val="0"/>
          <w:w w:val="100"/>
          <w:position w:val="0"/>
        </w:rPr>
        <w:t>499,983,108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rPr>
        <w:t>0.42</w:t>
      </w:r>
      <w:r>
        <w:rPr>
          <w:color w:val="000000"/>
          <w:spacing w:val="0"/>
          <w:w w:val="100"/>
          <w:position w:val="0"/>
        </w:rPr>
        <w:t>元人民币（含税），共分配现金股利</w:t>
      </w:r>
      <w:r>
        <w:rPr>
          <w:rFonts w:ascii="Times New Roman" w:eastAsia="Times New Roman" w:hAnsi="Times New Roman" w:cs="Times New Roman"/>
          <w:color w:val="000000"/>
          <w:spacing w:val="0"/>
          <w:w w:val="100"/>
          <w:position w:val="0"/>
        </w:rPr>
        <w:t>20,999,290.54</w:t>
      </w:r>
      <w:r>
        <w:rPr>
          <w:color w:val="000000"/>
          <w:spacing w:val="0"/>
          <w:w w:val="100"/>
          <w:position w:val="0"/>
        </w:rPr>
        <w:t>元，剩余未分配利润结转以后年度；同时进行 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499,983,108</w:t>
      </w:r>
      <w:r>
        <w:rPr>
          <w:color w:val="000000"/>
          <w:spacing w:val="0"/>
          <w:w w:val="100"/>
          <w:position w:val="0"/>
        </w:rPr>
        <w:t xml:space="preserve">股，转增后公司总股本将增 加至 </w:t>
      </w:r>
      <w:r>
        <w:rPr>
          <w:rFonts w:ascii="Times New Roman" w:eastAsia="Times New Roman" w:hAnsi="Times New Roman" w:cs="Times New Roman"/>
          <w:color w:val="000000"/>
          <w:spacing w:val="0"/>
          <w:w w:val="100"/>
          <w:position w:val="0"/>
        </w:rPr>
        <w:t xml:space="preserve">999,966,216 </w:t>
      </w:r>
      <w:r>
        <w:rPr>
          <w:color w:val="000000"/>
          <w:spacing w:val="0"/>
          <w:w w:val="100"/>
          <w:position w:val="0"/>
        </w:rPr>
        <w:t>股。</w:t>
      </w:r>
    </w:p>
    <w:p>
      <w:pPr>
        <w:pStyle w:val="Style24"/>
        <w:keepNext w:val="0"/>
        <w:keepLines w:val="0"/>
        <w:widowControl w:val="0"/>
        <w:shd w:val="clear" w:color="auto" w:fill="auto"/>
        <w:bidi w:val="0"/>
        <w:spacing w:before="0" w:after="260" w:line="470"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年年度股东大会审议并通过了《</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年年度利润分配方案的议案》， 同意董事会提出的</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年年度利润分配预案。</w:t>
      </w:r>
    </w:p>
    <w:p>
      <w:pPr>
        <w:pStyle w:val="Style58"/>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年年度利润分配方案已实施完毕。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现金分红政策进行调整或变更的，条件及程序是否合规、透</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4"/>
        <w:keepNext w:val="0"/>
        <w:keepLines w:val="0"/>
        <w:widowControl w:val="0"/>
        <w:shd w:val="clear" w:color="auto" w:fill="auto"/>
        <w:bidi w:val="0"/>
        <w:spacing w:before="0" w:after="0" w:line="497" w:lineRule="exact"/>
        <w:ind w:left="44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60" w:line="497" w:lineRule="exact"/>
        <w:ind w:left="44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每</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每</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每</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1,149,336,195</w:t>
            </w:r>
          </w:p>
        </w:tc>
      </w:tr>
    </w:tbl>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80,453,533.65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96,310,660.33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日，公司第三届董事会第四十次会议通过《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年年度利润分配方案的议案》：以现有总股本</w:t>
            </w:r>
            <w:r>
              <w:rPr>
                <w:rFonts w:ascii="Times New Roman" w:eastAsia="Times New Roman" w:hAnsi="Times New Roman" w:cs="Times New Roman"/>
                <w:color w:val="000000"/>
                <w:spacing w:val="0"/>
                <w:w w:val="100"/>
                <w:position w:val="0"/>
                <w:sz w:val="18"/>
                <w:szCs w:val="18"/>
              </w:rPr>
              <w:t xml:space="preserve">1,149,336,195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元人民币（含税），共分配现金股利</w:t>
            </w:r>
            <w:r>
              <w:rPr>
                <w:rFonts w:ascii="Times New Roman" w:eastAsia="Times New Roman" w:hAnsi="Times New Roman" w:cs="Times New Roman"/>
                <w:color w:val="000000"/>
                <w:spacing w:val="0"/>
                <w:w w:val="100"/>
                <w:position w:val="0"/>
                <w:sz w:val="18"/>
                <w:szCs w:val="18"/>
              </w:rPr>
              <w:t>80,453,533.65</w:t>
            </w:r>
            <w:r>
              <w:rPr>
                <w:color w:val="000000"/>
                <w:spacing w:val="0"/>
                <w:w w:val="100"/>
                <w:position w:val="0"/>
              </w:rPr>
              <w:t>元，剩余未分配利润结 转以后年度。</w:t>
            </w:r>
          </w:p>
        </w:tc>
      </w:tr>
    </w:tbl>
    <w:p>
      <w:pPr>
        <w:pStyle w:val="Style2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 况</w:t>
      </w:r>
    </w:p>
    <w:p>
      <w:pPr>
        <w:pStyle w:val="Style24"/>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年年度股东大会，审议通过关于《</w:t>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年年度利润分配方案的议案》，因 分配方案公布后至实施前，公司总股本由于向激励对象授予预留限制性股票等原因发生变动，根据深圳证 券交易《创业板信息披露业务备忘录第</w:t>
      </w:r>
      <w:r>
        <w:rPr>
          <w:rFonts w:ascii="Times New Roman" w:eastAsia="Times New Roman" w:hAnsi="Times New Roman" w:cs="Times New Roman"/>
          <w:color w:val="000000"/>
          <w:spacing w:val="0"/>
          <w:w w:val="100"/>
          <w:position w:val="0"/>
        </w:rPr>
        <w:t>6</w:t>
      </w:r>
      <w:r>
        <w:rPr>
          <w:color w:val="000000"/>
          <w:spacing w:val="0"/>
          <w:w w:val="100"/>
          <w:position w:val="0"/>
        </w:rPr>
        <w:t>号：利润分配与资本公积金转增股本相关事项》第十条规定，公 司</w:t>
      </w:r>
      <w:r>
        <w:rPr>
          <w:rFonts w:ascii="Times New Roman" w:eastAsia="Times New Roman" w:hAnsi="Times New Roman" w:cs="Times New Roman"/>
          <w:color w:val="000000"/>
          <w:spacing w:val="0"/>
          <w:w w:val="100"/>
          <w:position w:val="0"/>
        </w:rPr>
        <w:t>2014</w:t>
      </w:r>
      <w:r>
        <w:rPr>
          <w:color w:val="000000"/>
          <w:spacing w:val="0"/>
          <w:w w:val="100"/>
          <w:position w:val="0"/>
        </w:rPr>
        <w:t>年度的利润分配方案变为：以公司总股本</w:t>
      </w:r>
      <w:r>
        <w:rPr>
          <w:rFonts w:ascii="Times New Roman" w:eastAsia="Times New Roman" w:hAnsi="Times New Roman" w:cs="Times New Roman"/>
          <w:color w:val="000000"/>
          <w:spacing w:val="0"/>
          <w:w w:val="100"/>
          <w:position w:val="0"/>
        </w:rPr>
        <w:t>236,777,942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rPr>
        <w:t>0.598586</w:t>
      </w:r>
      <w:r>
        <w:rPr>
          <w:color w:val="000000"/>
          <w:spacing w:val="0"/>
          <w:w w:val="100"/>
          <w:position w:val="0"/>
        </w:rPr>
        <w:t>元人民币（含税）；同时进行资本公积金转增股本，向全体股东每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9.976433</w:t>
      </w:r>
      <w:r>
        <w:rPr>
          <w:color w:val="000000"/>
          <w:spacing w:val="0"/>
          <w:w w:val="100"/>
          <w:position w:val="0"/>
        </w:rPr>
        <w:t>股，转 增后公司总股本将增加至</w:t>
      </w:r>
      <w:r>
        <w:rPr>
          <w:rFonts w:ascii="Times New Roman" w:eastAsia="Times New Roman" w:hAnsi="Times New Roman" w:cs="Times New Roman"/>
          <w:color w:val="000000"/>
          <w:spacing w:val="0"/>
          <w:w w:val="100"/>
          <w:position w:val="0"/>
        </w:rPr>
        <w:t>472,997,869</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日，公司完成权益分派事项。</w:t>
      </w:r>
    </w:p>
    <w:p>
      <w:pPr>
        <w:pStyle w:val="Style24"/>
        <w:keepNext w:val="0"/>
        <w:keepLines w:val="0"/>
        <w:widowControl w:val="0"/>
        <w:shd w:val="clear" w:color="auto" w:fill="auto"/>
        <w:bidi w:val="0"/>
        <w:spacing w:before="0" w:after="4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年年度利润分配方案的议案》：以现 有总股本</w:t>
      </w:r>
      <w:r>
        <w:rPr>
          <w:rFonts w:ascii="Times New Roman" w:eastAsia="Times New Roman" w:hAnsi="Times New Roman" w:cs="Times New Roman"/>
          <w:color w:val="000000"/>
          <w:spacing w:val="0"/>
          <w:w w:val="100"/>
          <w:position w:val="0"/>
        </w:rPr>
        <w:t>499,983,108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0.42</w:t>
      </w:r>
      <w:r>
        <w:rPr>
          <w:color w:val="000000"/>
          <w:spacing w:val="0"/>
          <w:w w:val="100"/>
          <w:position w:val="0"/>
        </w:rPr>
        <w:t>元人民币（含税），共分配现金股 利</w:t>
      </w:r>
      <w:r>
        <w:rPr>
          <w:rFonts w:ascii="Times New Roman" w:eastAsia="Times New Roman" w:hAnsi="Times New Roman" w:cs="Times New Roman"/>
          <w:color w:val="000000"/>
          <w:spacing w:val="0"/>
          <w:w w:val="100"/>
          <w:position w:val="0"/>
        </w:rPr>
        <w:t>20,999,290.54</w:t>
      </w:r>
      <w:r>
        <w:rPr>
          <w:color w:val="000000"/>
          <w:spacing w:val="0"/>
          <w:w w:val="100"/>
          <w:position w:val="0"/>
        </w:rPr>
        <w:t>元，剩余未分配利润结转以后年度；同时进行资本公积金转增股本，向全体股东每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499,983,108</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999,966,216</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 司完成权益分派事项。</w:t>
      </w:r>
    </w:p>
    <w:p>
      <w:pPr>
        <w:pStyle w:val="Style24"/>
        <w:keepNext w:val="0"/>
        <w:keepLines w:val="0"/>
        <w:widowControl w:val="0"/>
        <w:shd w:val="clear" w:color="auto" w:fill="auto"/>
        <w:bidi w:val="0"/>
        <w:spacing w:before="0" w:after="40" w:line="468"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日，公司第三届董事会第四十次会议通过</w:t>
      </w:r>
      <w:r>
        <w:rPr>
          <w:i/>
          <w:iCs/>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年年度利润分配方案的议案》：以现 有总股本</w:t>
      </w:r>
      <w:r>
        <w:rPr>
          <w:rFonts w:ascii="Times New Roman" w:eastAsia="Times New Roman" w:hAnsi="Times New Roman" w:cs="Times New Roman"/>
          <w:color w:val="000000"/>
          <w:spacing w:val="0"/>
          <w:w w:val="100"/>
          <w:position w:val="0"/>
        </w:rPr>
        <w:t>1,149,336,195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w:t>
      </w:r>
      <w:r>
        <w:rPr>
          <w:color w:val="000000"/>
          <w:spacing w:val="0"/>
          <w:w w:val="100"/>
          <w:position w:val="0"/>
        </w:rPr>
        <w:t>元人民币（含税），共分配现金 股利</w:t>
      </w:r>
      <w:r>
        <w:rPr>
          <w:rFonts w:ascii="Times New Roman" w:eastAsia="Times New Roman" w:hAnsi="Times New Roman" w:cs="Times New Roman"/>
          <w:color w:val="000000"/>
          <w:spacing w:val="0"/>
          <w:w w:val="100"/>
          <w:position w:val="0"/>
        </w:rPr>
        <w:t>80,453,533.65</w:t>
      </w:r>
      <w:r>
        <w:rPr>
          <w:color w:val="000000"/>
          <w:spacing w:val="0"/>
          <w:w w:val="100"/>
          <w:position w:val="0"/>
        </w:rPr>
        <w:t>元，剩余未分配利润结转以后年度。该决议尚需股东大会审议通过。</w:t>
      </w:r>
    </w:p>
    <w:p>
      <w:pPr>
        <w:pStyle w:val="Style24"/>
        <w:keepNext w:val="0"/>
        <w:keepLines w:val="0"/>
        <w:widowControl w:val="0"/>
        <w:shd w:val="clear" w:color="auto" w:fill="auto"/>
        <w:bidi w:val="0"/>
        <w:spacing w:before="0" w:after="260" w:line="468" w:lineRule="exact"/>
        <w:ind w:left="0" w:right="0" w:firstLine="0"/>
        <w:jc w:val="both"/>
      </w:pPr>
      <w:r>
        <w:rPr>
          <w:color w:val="000000"/>
          <w:spacing w:val="0"/>
          <w:w w:val="100"/>
          <w:position w:val="0"/>
        </w:rPr>
        <w:t>公司近三年（包括本报告期）普通股现金分红情况表</w:t>
      </w:r>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分红年度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现金分红金额（含</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以其他方式现金分 红的比例</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 xml:space="preserve">2016 </w:t>
            </w:r>
            <w:r>
              <w:rPr>
                <w:b/>
                <w:bCs/>
                <w:color w:val="000000"/>
                <w:spacing w:val="0"/>
                <w:w w:val="100"/>
                <w:position w:val="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80,453,533.65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377,299,004.95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 xml:space="preserve">2015 </w:t>
            </w:r>
            <w:r>
              <w:rPr>
                <w:b/>
                <w:bCs/>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20,999,290.54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103,181,045.86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 xml:space="preserve">2014 </w:t>
            </w:r>
            <w:r>
              <w:rPr>
                <w:b/>
                <w:bCs/>
                <w:color w:val="000000"/>
                <w:spacing w:val="0"/>
                <w:w w:val="100"/>
                <w:position w:val="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14,173,196.52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69,373,529.93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420"/>
        <w:jc w:val="left"/>
      </w:pPr>
      <w:bookmarkStart w:id="643" w:name="bookmark643"/>
      <w:bookmarkStart w:id="644" w:name="bookmark644"/>
      <w:bookmarkStart w:id="645" w:name="bookmark645"/>
      <w:r>
        <w:rPr>
          <w:color w:val="000000"/>
          <w:spacing w:val="0"/>
          <w:w w:val="100"/>
          <w:position w:val="0"/>
        </w:rPr>
        <w:t>公司报告期内盈利且母公司可供普通股股东分配利润为正但未提出普通股现金红利分配预案</w:t>
      </w:r>
      <w:bookmarkEnd w:id="643"/>
      <w:bookmarkEnd w:id="644"/>
      <w:bookmarkEnd w:id="645"/>
    </w:p>
    <w:p>
      <w:pPr>
        <w:pStyle w:val="Style35"/>
        <w:keepNext/>
        <w:keepLines/>
        <w:widowControl w:val="0"/>
        <w:shd w:val="clear" w:color="auto" w:fill="auto"/>
        <w:bidi w:val="0"/>
        <w:spacing w:before="0" w:after="200" w:line="240" w:lineRule="auto"/>
        <w:ind w:left="0" w:right="0" w:firstLine="42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16" w:right="1017" w:bottom="1446" w:left="1092" w:header="0" w:footer="3" w:gutter="0"/>
          <w:cols w:space="720"/>
          <w:noEndnote/>
          <w:rtlGutter w:val="0"/>
          <w:docGrid w:linePitch="360"/>
        </w:sectPr>
      </w:pPr>
      <w:bookmarkStart w:id="643" w:name="bookmark643"/>
      <w:bookmarkStart w:id="644" w:name="bookmark644"/>
      <w:bookmarkStart w:id="646" w:name="bookmark64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43"/>
      <w:bookmarkEnd w:id="644"/>
      <w:bookmarkEnd w:id="646"/>
    </w:p>
    <w:p>
      <w:pPr>
        <w:pStyle w:val="Style15"/>
        <w:keepNext/>
        <w:keepLines/>
        <w:widowControl w:val="0"/>
        <w:shd w:val="clear" w:color="auto" w:fill="auto"/>
        <w:bidi w:val="0"/>
        <w:spacing w:before="260" w:after="4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二</w:t>
      </w:r>
      <w:bookmarkEnd w:id="649"/>
      <w:r>
        <w:rPr>
          <w:color w:val="000000"/>
          <w:spacing w:val="0"/>
          <w:w w:val="100"/>
          <w:position w:val="0"/>
        </w:rPr>
        <w:t>、承诺事项履行情况</w:t>
      </w:r>
      <w:bookmarkEnd w:id="647"/>
      <w:bookmarkEnd w:id="648"/>
      <w:bookmarkEnd w:id="650"/>
    </w:p>
    <w:p>
      <w:pPr>
        <w:pStyle w:val="Style41"/>
        <w:keepNext/>
        <w:keepLines/>
        <w:widowControl w:val="0"/>
        <w:shd w:val="clear" w:color="auto" w:fill="auto"/>
        <w:bidi w:val="0"/>
        <w:spacing w:before="0" w:after="22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sz w:val="24"/>
          <w:szCs w:val="24"/>
        </w:rPr>
        <w:t>1</w:t>
      </w:r>
      <w:bookmarkEnd w:id="653"/>
      <w:r>
        <w:rPr>
          <w:color w:val="000000"/>
          <w:spacing w:val="0"/>
          <w:w w:val="100"/>
          <w:position w:val="0"/>
          <w:sz w:val="24"/>
          <w:szCs w:val="24"/>
        </w:rPr>
        <w:t>、公司实际控制人、股东、关联方、收购人以及公司等承诺相关方在报告期内履行完毕及截至报告期末尚未履行完毕的承诺事项</w:t>
      </w:r>
      <w:bookmarkEnd w:id="651"/>
      <w:bookmarkEnd w:id="652"/>
      <w:bookmarkEnd w:id="654"/>
    </w:p>
    <w:p>
      <w:pPr>
        <w:pStyle w:val="Style35"/>
        <w:keepNext/>
        <w:keepLines/>
        <w:widowControl w:val="0"/>
        <w:shd w:val="clear" w:color="auto" w:fill="auto"/>
        <w:bidi w:val="0"/>
        <w:spacing w:before="0" w:after="120" w:line="240" w:lineRule="auto"/>
        <w:ind w:left="0" w:right="0"/>
        <w:jc w:val="left"/>
      </w:pPr>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55"/>
      <w:bookmarkEnd w:id="656"/>
      <w:bookmarkEnd w:id="657"/>
    </w:p>
    <w:tbl>
      <w:tblPr>
        <w:tblOverlap w:val="never"/>
        <w:jc w:val="center"/>
        <w:tblLayout w:type="fixed"/>
      </w:tblPr>
      <w:tblGrid>
        <w:gridCol w:w="2021"/>
        <w:gridCol w:w="2410"/>
        <w:gridCol w:w="1277"/>
        <w:gridCol w:w="3686"/>
        <w:gridCol w:w="1843"/>
        <w:gridCol w:w="1162"/>
        <w:gridCol w:w="163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北信瑞丰基金管理有限公司、 汇添富基金管理股份有限公 司、鹏华资产管理（深圳）有 限公司、新华基金管理股份有 限公司、浙江浙商证券资产管 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、认购的发行人股票的锁定期为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个月，自 上市之日起起算。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、本次股份上市之日至股份 锁定期满之日止，发股对象在本次重组中由于 旋极信息送红股、转增股本等原因取得的旋极 信息股份，亦应遵守上述约定。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1963"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北京汇达高新投资基金中心</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（有限合伙）、西藏泰豪智能技 术有限公司、新疆恒通达泰股 权投资合伙企业（有限合伙）、 新余京达投资管理中心（有限 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、本企业所取得的上市公司本次发行的股份自 本次发行结束之日起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承诺函一经作出即生效并不可撤销。如果本企 业违反上述声明与承诺并造成上市公司经济损 失的，本企业将赔偿上市公司因此受到的全部 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1339"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本次重组前本人持有及控制的上市公司的股份 自本次重组完成之日起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个月内不转让。若 本人违反上述承诺，将承担由此引起的一切法 律责任。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报告期内，承诺人均 严格履行承诺，截至 本报告期末，无违反 承诺的事项发生。</w:t>
            </w:r>
          </w:p>
        </w:tc>
      </w:tr>
      <w:tr>
        <w:trPr>
          <w:trHeight w:val="994"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北京汇达高新投资基金中心</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（有限合伙）、西藏泰豪智能技 术有限公司、新疆恒通达泰股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业绩承诺及补 偿安排</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承诺标的资产</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年合计、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年扣除非经常性损益（按照扣除前后 孰低计算）后归属于母公司所有者的净利润分</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w:t>
            </w:r>
          </w:p>
        </w:tc>
      </w:tr>
    </w:tbl>
    <w:p>
      <w:pPr>
        <w:spacing w:lineRule="exact" w:line="1"/>
        <w:rPr>
          <w:sz w:val="2"/>
          <w:szCs w:val="2"/>
        </w:rPr>
      </w:pPr>
      <w:r>
        <w:br w:type="page"/>
      </w:r>
    </w:p>
    <w:tbl>
      <w:tblPr>
        <w:tblOverlap w:val="never"/>
        <w:jc w:val="center"/>
        <w:tblLayout w:type="fixed"/>
      </w:tblPr>
      <w:tblGrid>
        <w:gridCol w:w="2021"/>
        <w:gridCol w:w="2410"/>
        <w:gridCol w:w="1277"/>
        <w:gridCol w:w="3686"/>
        <w:gridCol w:w="1843"/>
        <w:gridCol w:w="1162"/>
        <w:gridCol w:w="1637"/>
      </w:tblGrid>
      <w:tr>
        <w:trPr>
          <w:trHeight w:val="101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权投资合伙企业（有限合伙）、 新余京达投资管理中心（有限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别为</w:t>
            </w:r>
            <w:r>
              <w:rPr>
                <w:rFonts w:ascii="Times New Roman" w:eastAsia="Times New Roman" w:hAnsi="Times New Roman" w:cs="Times New Roman"/>
                <w:color w:val="000000"/>
                <w:spacing w:val="0"/>
                <w:w w:val="100"/>
                <w:position w:val="0"/>
                <w:sz w:val="18"/>
                <w:szCs w:val="18"/>
              </w:rPr>
              <w:t>27,600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20,280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24,336</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both"/>
            </w:pPr>
            <w:r>
              <w:rPr>
                <w:color w:val="000000"/>
                <w:spacing w:val="0"/>
                <w:w w:val="100"/>
                <w:position w:val="0"/>
              </w:rPr>
              <w:t>承诺的事项发生。</w:t>
            </w:r>
          </w:p>
        </w:tc>
      </w:tr>
      <w:tr>
        <w:trPr>
          <w:trHeight w:val="664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北京汇达高新投资基金中心</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（有限合伙）、西藏泰豪智能技 术有限公司、新疆恒通达泰股 权投资合伙企业（有限合伙）、 新余京达投资管理中心（有限 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、本次交易完成后，在本企业作为上市公司股 东期间，本企业及本企业控制的其他企业将尽 量避免或减少与上市公司及其子公司之间产生 关联交易事项；对于不可避免发生的关联业务 往来或交易，将在平等、自愿的基础上，按照 公平、公允和等价有偿的原则进行，交易价格 将按照市场公认的合理价格确定。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、在本企业 作为上市公司股东期间，不利用股东地位及影 响谋求上市公司在业务合作等方面给予优于市 场第三方的权利；不利用股东地位及影响谋求 与公司达成交易的优先权利。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、在本企业作为 上市公司股东期间，本企业将严格遵守上市公 司章程等规范性文件中关于关联交易事项的回 避规定，所涉及的关联交易均按照规定的决策 程序进行，并将履行合法程序、及时对关联交 易事项进行信息披露；不利用关联交易转移、 输送利润，损害上市公司及其他股东的合法权 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、本承诺函一经作出即生效并不可撤销。 如果本企业违反上述声明与承诺并造成上市公 司经济损失的，本企业将赔偿上市公司因此受 到的全部损失。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白巍、董月芳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公司发行股份及支付现金购买资产，交易对手 方股份锁定承诺。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41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白巍、董月芳</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业绩承诺及补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交易对方向公司承诺西安西谷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报告期内，承诺人均</w:t>
            </w:r>
          </w:p>
        </w:tc>
      </w:tr>
    </w:tbl>
    <w:p>
      <w:pPr>
        <w:spacing w:lineRule="exact" w:line="1"/>
        <w:rPr>
          <w:sz w:val="2"/>
          <w:szCs w:val="2"/>
        </w:rPr>
      </w:pPr>
      <w:r>
        <w:br w:type="page"/>
      </w:r>
    </w:p>
    <w:tbl>
      <w:tblPr>
        <w:tblOverlap w:val="never"/>
        <w:jc w:val="center"/>
        <w:tblLayout w:type="fixed"/>
      </w:tblPr>
      <w:tblGrid>
        <w:gridCol w:w="2021"/>
        <w:gridCol w:w="2410"/>
        <w:gridCol w:w="1277"/>
        <w:gridCol w:w="3686"/>
        <w:gridCol w:w="1843"/>
        <w:gridCol w:w="1162"/>
        <w:gridCol w:w="1637"/>
      </w:tblGrid>
      <w:tr>
        <w:trPr>
          <w:trHeight w:val="164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偿安排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6" w:lineRule="exact"/>
              <w:ind w:left="0" w:right="0" w:firstLine="0"/>
              <w:jc w:val="both"/>
            </w:pP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年经审计的合并报表口径净利润（即 扣除非经常性损益后归属于母公司所有者的净 利润）（以下简称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承诺盈利数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）分别不低于（含 本数）</w:t>
            </w:r>
            <w:r>
              <w:rPr>
                <w:rFonts w:ascii="Times New Roman" w:eastAsia="Times New Roman" w:hAnsi="Times New Roman" w:cs="Times New Roman"/>
                <w:color w:val="000000"/>
                <w:spacing w:val="0"/>
                <w:w w:val="100"/>
                <w:position w:val="0"/>
                <w:sz w:val="18"/>
                <w:szCs w:val="18"/>
              </w:rPr>
              <w:t xml:space="preserve">5,021.00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6,879.60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8,943.48 </w:t>
            </w:r>
            <w:r>
              <w:rPr>
                <w:color w:val="000000"/>
                <w:spacing w:val="0"/>
                <w:w w:val="100"/>
                <w:position w:val="0"/>
              </w:rPr>
              <w:t>万兀。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严格履行承诺，截至 本报告期末，无违反 承诺的事项发生。</w:t>
            </w: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王益民、赵尔君、杨宏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本人本次认购的股票自上市之日起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个月不 转让。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227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王益民、杨宏、赵尔君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业绩承诺及补 偿安排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王益民、赵尔君、杨宏承诺中软金卡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年经审计的归属于母公司股东的 扣除非经常性损益后的净利润分别不低于人民 币 </w:t>
            </w:r>
            <w:r>
              <w:rPr>
                <w:rFonts w:ascii="Times New Roman" w:eastAsia="Times New Roman" w:hAnsi="Times New Roman" w:cs="Times New Roman"/>
                <w:color w:val="000000"/>
                <w:spacing w:val="0"/>
                <w:w w:val="100"/>
                <w:position w:val="0"/>
                <w:sz w:val="18"/>
                <w:szCs w:val="18"/>
              </w:rPr>
              <w:t xml:space="preserve">2,080.00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2,496.00 </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 xml:space="preserve">2,870.40 </w:t>
            </w:r>
            <w:r>
              <w:rPr>
                <w:color w:val="000000"/>
                <w:spacing w:val="0"/>
                <w:w w:val="100"/>
                <w:position w:val="0"/>
              </w:rPr>
              <w:t>万 元。如果实际净利润低于上述承诺净利润，则 王益民、赵尔君、杨宏将按照签署的《盈利预 测补偿协议》的规定进行补偿。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2587"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公司大股东、实际控制人陈江涛先生已针对朗 科科技诉本公司侵权案件向本公司做出书面承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如果公司因本次侵权案件最终败诉，并因 此需要支付任何侵权赔偿金、相关诉讼费用， 或因本次诉讼导致公司的生产、经营遭受损失， 公司实际控制人陈江涛先生将承担公司因本次 诉讼产生的侵权赔偿金、案件费用及生产、经 营损失。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承诺日至本案</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161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控股股东、实际控制人陈江涛先生关于避免同 业竞争作出以下承诺：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、本人目前并没有直 接或间接地从事任何与旋极信息所从事的业务 构成同业竞争的任何业务活动；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、本人保证 今后的任何时间不会直接或间接地以任何方式</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报告期内，承诺人均 严格履行承诺，截至 本报告期末，无违反 承诺的事项发生。</w:t>
            </w:r>
          </w:p>
        </w:tc>
      </w:tr>
    </w:tbl>
    <w:p>
      <w:pPr>
        <w:spacing w:lineRule="exact" w:line="1"/>
        <w:rPr>
          <w:sz w:val="2"/>
          <w:szCs w:val="2"/>
        </w:rPr>
      </w:pPr>
      <w:r>
        <w:br w:type="page"/>
      </w:r>
    </w:p>
    <w:tbl>
      <w:tblPr>
        <w:tblOverlap w:val="never"/>
        <w:jc w:val="center"/>
        <w:tblLayout w:type="fixed"/>
      </w:tblPr>
      <w:tblGrid>
        <w:gridCol w:w="2021"/>
        <w:gridCol w:w="2410"/>
        <w:gridCol w:w="1277"/>
        <w:gridCol w:w="3686"/>
        <w:gridCol w:w="1843"/>
        <w:gridCol w:w="1162"/>
        <w:gridCol w:w="1637"/>
      </w:tblGrid>
      <w:tr>
        <w:trPr>
          <w:trHeight w:val="289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（包括但不限于独资、合资、合作和联营）从 事、参与或进行任何与旋极信息相同或类似的 业务，以避免与旋极信息的生产经营构成可能 的直接的或间接的业务竞争；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、如果本人有同 旋极信息主营业务相同或类似的业务机会，应 立即通知旋极信息，并尽其最大努力，按旋极 信息可接受的合理条款与条件向旋极信息提供 上述机会。无论旋极信息是否放弃该业务机会， 本人均不会自行从事、发展、经营该等业务。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蔡厚富、陈海涛、陈江涛、储 珺、盖峰、黄海涛、金春保、 李居庸、李强、刘明、马海涛、 阮亚占、王晓炜、吴匀、熊焰、 杨水华、岳庆敏、周伯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关于避免同业竞争的承诺：本人不自营或者为 他人经营与本公司同类的业务或者从事损害本 公司利益的活动。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227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年以前公司部分员工未在公司缴纳 社保的情形，公司控股股东、实际控制人陈江 涛先生出具《承诺函》，承诺如果根据有权部门 的要求或决定，需要为员工补缴本承诺函签署 之日前应缴未缴的社会保险金或住房公积金， 或因未足额缴纳需承担任何罚款或损失，将足 额补偿公司因此发生的支出或所受损失。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2554"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黄海涛、蔡厚富、李强、张晶、 邓钊锋、雷恩、洪美晶、赵盼 军、万波、吴海亮、蔡超、赖 里仁、胡捷、叶明、周恩军、 谭泽炜、赵庭荣、田国光、叶 丽娟、刘爱斌、胡鹏、肖宇、 陈安辉、付景志、蓝海文、王 晓倩、陈为群、杨奇、付江、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首次授予的限制性股票自授予日起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 满足解锁条件的，激励对象可以分三期解锁。 具体解锁安排如下表所示：自授予日起满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月后的首个交易日至授予日起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 后一个交易日止，满足解锁条件的可解锁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自授予日起满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个月后的首个交易日至授予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个月内的最后一个交易日止，满足解锁 条件的可解锁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承诺的事项发生。承 诺人王晓倩、胡捷、 石明浩承诺事项已 豁免。</w:t>
            </w:r>
          </w:p>
        </w:tc>
      </w:tr>
    </w:tbl>
    <w:p>
      <w:pPr>
        <w:spacing w:lineRule="exact" w:line="1"/>
        <w:rPr>
          <w:sz w:val="2"/>
          <w:szCs w:val="2"/>
        </w:rPr>
      </w:pPr>
      <w:r>
        <w:br w:type="page"/>
      </w:r>
    </w:p>
    <w:tbl>
      <w:tblPr>
        <w:tblOverlap w:val="never"/>
        <w:jc w:val="center"/>
        <w:tblLayout w:type="fixed"/>
      </w:tblPr>
      <w:tblGrid>
        <w:gridCol w:w="2021"/>
        <w:gridCol w:w="2410"/>
        <w:gridCol w:w="1277"/>
        <w:gridCol w:w="3686"/>
        <w:gridCol w:w="1843"/>
        <w:gridCol w:w="1162"/>
        <w:gridCol w:w="1637"/>
      </w:tblGrid>
      <w:tr>
        <w:trPr>
          <w:trHeight w:val="569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冯晓旺、刘海蛟、王谞、邢婷、 潘世杰、王朝辉、王晓炜、齐 英瑞、宋捷、纪德波、李鹏英、 黄丁全、王丹、王鹏、周珊、 吴为国、陶剑萍、于民、王涛 涛、闵蓓尔、唐兰霞、雷宇、 李焕、陶剑锋、何沛霖、宋玉 平、赵琴、周扬剑、石明浩、 石磊、王丽娜、马翔、蔡轶珺、 黎莉妮、杨朝周、李楼樱、谢 志刚、彭时涛、张祖艳、宋钱 骞、沈芳、苗佳旺、吝媛、唐 锦、李茜、张琨、岳庆敏、郭 浩、夏林、韩宏、彭季、余建 平、林建良、任鲁豫、朱凌昊、 屠燕、任建国、周伯、董文丽、 杨水华、陈茵、陈宇飞、范建 军、肖洋、王子振、张辉龙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首个交易日至授予日起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 交易日止，满足解锁条件的可解锁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黄海涛、李长、陈茵、陈为群、 佟翠翠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预留授予的限制性股票自授予日起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 满足解锁条件的，激励对象可以分两期解锁。 具体解锁安排如下所示：自授予日起满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后的首个交易日至授予日起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 一个交易日止，满足解锁条件的可解锁</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自授予日起满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个月后的首个交易日至授予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个月内的最后一个交易日止</w:t>
            </w:r>
            <w:r>
              <w:rPr>
                <w:color w:val="000000"/>
                <w:spacing w:val="0"/>
                <w:w w:val="100"/>
                <w:position w:val="0"/>
                <w:sz w:val="18"/>
                <w:szCs w:val="18"/>
              </w:rPr>
              <w:t>，</w:t>
            </w:r>
            <w:r>
              <w:rPr>
                <w:color w:val="000000"/>
                <w:spacing w:val="0"/>
                <w:w w:val="100"/>
                <w:position w:val="0"/>
              </w:rPr>
              <w:t>满足解锁 条件的可解锁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二十四个月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报告期内，承诺人均 严格履行承诺，截至 本报告期末，无违反 承诺的事项发生。承 诺人佟翠翠承诺事 项已豁免。</w:t>
            </w:r>
          </w:p>
        </w:tc>
      </w:tr>
      <w:tr>
        <w:trPr>
          <w:trHeight w:val="131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陈江涛</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年第一期员工持股计划实际认购份额与计 划认购份额之间的差额部分公司控股股东、董 事长、总经理陈江涛先生承诺出资认购，其并 对旋极信息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号集合资产管理计划优先级份额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二十四个月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w:t>
            </w:r>
          </w:p>
        </w:tc>
      </w:tr>
    </w:tbl>
    <w:p>
      <w:pPr>
        <w:spacing w:lineRule="exact" w:line="1"/>
        <w:rPr>
          <w:sz w:val="2"/>
          <w:szCs w:val="2"/>
        </w:rPr>
      </w:pPr>
      <w:r>
        <w:br w:type="page"/>
      </w:r>
    </w:p>
    <w:tbl>
      <w:tblPr>
        <w:tblOverlap w:val="never"/>
        <w:jc w:val="center"/>
        <w:tblLayout w:type="fixed"/>
      </w:tblPr>
      <w:tblGrid>
        <w:gridCol w:w="2021"/>
        <w:gridCol w:w="2410"/>
        <w:gridCol w:w="1277"/>
        <w:gridCol w:w="3686"/>
        <w:gridCol w:w="1843"/>
        <w:gridCol w:w="1162"/>
        <w:gridCol w:w="1637"/>
      </w:tblGrid>
      <w:tr>
        <w:trPr>
          <w:trHeight w:val="39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的本金及预期收益提供连带担保责任。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承诺的事项发生。</w:t>
            </w:r>
          </w:p>
        </w:tc>
      </w:tr>
      <w:tr>
        <w:trPr>
          <w:trHeight w:val="258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个月内，根据中 国证券监督管理委员会和深圳证券交易所的规 定，通过深圳证券交易所交易系统允许的方式</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（包括但不限于集中竞价、大宗交易、资产管 理计划、收益权互换等）增持公司股份，拟增 持股份的金额不低于</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万元人民币。陈江 涛先生承诺在本次计划增持期间及本次增持计 划完成后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个月内不转让所持有公司股份。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报告期内，承诺人均 严格履行承诺，截至 本报告期末，无违反 承诺的事项发生，承 诺事项已完成。</w:t>
            </w: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董事兼副总经理刘明先生计划自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个月内，根据中国证券监督管理委员 会和深圳证券交易所的规定，通过深圳证券交 易所交易系统允许的方式（包括但不限于集中 竞价、大宗交易、资产管理计划、收益权互换 等）增持公司股份，拟增持股份的金额不低于 </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万元人民币。同时承诺在本次计划增持期 间及本次增持计划完成后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个月内不转让所持 有公司股份。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报告期内，承诺人均 严格履行承诺，截至 本报告期末，无违反 承诺的事项发生，承 诺事项已完成。</w:t>
            </w:r>
          </w:p>
        </w:tc>
      </w:tr>
      <w:tr>
        <w:trPr>
          <w:trHeight w:val="165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蔡厚富、陈江涛、黄海涛、李 景辉、李居庸、李绍滨、李学 林、刘明、孙宝国、孙陶然、 王益民、熊焰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控股股东陈江涛先生及全体董事、监事、高级 管理人员刘明、蔡厚富、孙陶然、熊焰、李绍 滨、李景辉、李居庸、王益民、孙宝国、李学 林、黄海涛承诺：自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月内，不减持本公司股票。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六个月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报告期内，承诺人均 严格履行承诺，截至 本报告期末，无违反 承诺的事项发生。</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098" w:right="1402" w:bottom="1207" w:left="1402" w:header="0" w:footer="3" w:gutter="0"/>
          <w:cols w:space="720"/>
          <w:noEndnote/>
          <w:rtlGutter w:val="0"/>
          <w:docGrid w:linePitch="360"/>
        </w:sectPr>
      </w:pPr>
    </w:p>
    <w:p>
      <w:pPr>
        <w:pStyle w:val="Style41"/>
        <w:keepNext/>
        <w:keepLines/>
        <w:widowControl w:val="0"/>
        <w:shd w:val="clear" w:color="auto" w:fill="auto"/>
        <w:bidi w:val="0"/>
        <w:spacing w:before="0" w:after="240" w:line="418" w:lineRule="exact"/>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sz w:val="24"/>
          <w:szCs w:val="24"/>
        </w:rPr>
        <w:t>2</w:t>
      </w:r>
      <w:bookmarkEnd w:id="660"/>
      <w:r>
        <w:rPr>
          <w:color w:val="000000"/>
          <w:spacing w:val="0"/>
          <w:w w:val="100"/>
          <w:position w:val="0"/>
          <w:sz w:val="24"/>
          <w:szCs w:val="24"/>
        </w:rPr>
        <w:t>、公司资产或项目存在盈利预测，且报告期仍处在盈利预测期间，公司就资产或项目达到原 盈利预测及其原因做出说明</w:t>
      </w:r>
      <w:bookmarkEnd w:id="658"/>
      <w:bookmarkEnd w:id="659"/>
      <w:bookmarkEnd w:id="661"/>
    </w:p>
    <w:p>
      <w:pPr>
        <w:pStyle w:val="Style35"/>
        <w:keepNext/>
        <w:keepLines/>
        <w:widowControl w:val="0"/>
        <w:shd w:val="clear" w:color="auto" w:fill="auto"/>
        <w:bidi w:val="0"/>
        <w:spacing w:before="0" w:after="120" w:line="240" w:lineRule="auto"/>
        <w:ind w:left="0" w:right="0" w:firstLine="0"/>
        <w:jc w:val="both"/>
      </w:pPr>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62"/>
      <w:bookmarkEnd w:id="663"/>
      <w:bookmarkEnd w:id="664"/>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盈利预测资产 或项目名称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预测起始时间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预测终止时间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当期预测业绩</w:t>
            </w:r>
          </w:p>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（万元）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当期实际业绩</w:t>
            </w:r>
          </w:p>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（万元）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未达预测的原 因（如适用）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原预测披露日 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原预测披露索 引</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中软金卡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巨潮资讯网</w:t>
            </w:r>
          </w:p>
          <w:p>
            <w:pPr>
              <w:pStyle w:val="Style31"/>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3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nfo.com.cn</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西安西谷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巨潮资讯网</w:t>
            </w:r>
          </w:p>
          <w:p>
            <w:pPr>
              <w:pStyle w:val="Style31"/>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3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nfo.com.cn</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江海通讯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军工体制改 革，导致公司 业务调整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巨潮资讯网</w:t>
            </w:r>
          </w:p>
          <w:p>
            <w:pPr>
              <w:pStyle w:val="Style31"/>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3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nfo.com.cn</w:t>
            </w:r>
          </w:p>
        </w:tc>
      </w:tr>
      <w:tr>
        <w:trPr>
          <w:trHeight w:val="10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泰豪智能</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巨潮资讯网</w:t>
            </w:r>
          </w:p>
          <w:p>
            <w:pPr>
              <w:pStyle w:val="Style31"/>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p>
          <w:p>
            <w:pPr>
              <w:pStyle w:val="Style3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nfo.com.cn</w:t>
            </w:r>
          </w:p>
        </w:tc>
      </w:tr>
    </w:tbl>
    <w:p>
      <w:pPr>
        <w:widowControl w:val="0"/>
        <w:spacing w:after="119" w:line="1" w:lineRule="exact"/>
      </w:pPr>
    </w:p>
    <w:p>
      <w:pPr>
        <w:pStyle w:val="Style35"/>
        <w:keepNext/>
        <w:keepLines/>
        <w:widowControl w:val="0"/>
        <w:shd w:val="clear" w:color="auto" w:fill="auto"/>
        <w:bidi w:val="0"/>
        <w:spacing w:before="0" w:after="240" w:line="240" w:lineRule="auto"/>
        <w:ind w:left="0" w:right="0"/>
        <w:jc w:val="left"/>
      </w:pPr>
      <w:bookmarkStart w:id="665" w:name="bookmark665"/>
      <w:bookmarkStart w:id="666" w:name="bookmark666"/>
      <w:bookmarkStart w:id="667" w:name="bookmark667"/>
      <w:r>
        <w:rPr>
          <w:color w:val="000000"/>
          <w:spacing w:val="0"/>
          <w:w w:val="100"/>
          <w:position w:val="0"/>
        </w:rPr>
        <w:t>公司股东、交易对手方对公司或相关资产年度经营业绩作出的承诺情况</w:t>
      </w:r>
      <w:bookmarkEnd w:id="665"/>
      <w:bookmarkEnd w:id="666"/>
      <w:bookmarkEnd w:id="667"/>
    </w:p>
    <w:p>
      <w:pPr>
        <w:pStyle w:val="Style35"/>
        <w:keepNext/>
        <w:keepLines/>
        <w:widowControl w:val="0"/>
        <w:shd w:val="clear" w:color="auto" w:fill="auto"/>
        <w:bidi w:val="0"/>
        <w:spacing w:before="0" w:after="120" w:line="240" w:lineRule="auto"/>
        <w:ind w:left="0" w:right="0"/>
        <w:jc w:val="both"/>
      </w:pPr>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668"/>
      <w:bookmarkEnd w:id="669"/>
      <w:bookmarkEnd w:id="670"/>
    </w:p>
    <w:p>
      <w:pPr>
        <w:pStyle w:val="Style15"/>
        <w:keepNext/>
        <w:keepLines/>
        <w:widowControl w:val="0"/>
        <w:shd w:val="clear" w:color="auto" w:fill="auto"/>
        <w:tabs>
          <w:tab w:pos="565" w:val="left"/>
        </w:tabs>
        <w:bidi w:val="0"/>
        <w:spacing w:before="0" w:after="420" w:line="619" w:lineRule="exact"/>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三</w:t>
      </w:r>
      <w:bookmarkEnd w:id="673"/>
      <w:r>
        <w:rPr>
          <w:color w:val="000000"/>
          <w:spacing w:val="0"/>
          <w:w w:val="100"/>
          <w:position w:val="0"/>
        </w:rPr>
        <w:t>、</w:t>
        <w:tab/>
        <w:t>控股股东及其关联方对上市公司的非经营性占用资金情况</w:t>
      </w:r>
      <w:bookmarkEnd w:id="671"/>
      <w:bookmarkEnd w:id="672"/>
      <w:bookmarkEnd w:id="674"/>
    </w:p>
    <w:p>
      <w:pPr>
        <w:pStyle w:val="Style35"/>
        <w:keepNext/>
        <w:keepLines/>
        <w:widowControl w:val="0"/>
        <w:shd w:val="clear" w:color="auto" w:fill="auto"/>
        <w:bidi w:val="0"/>
        <w:spacing w:before="0" w:after="240" w:line="240" w:lineRule="auto"/>
        <w:ind w:left="0" w:right="0"/>
        <w:jc w:val="both"/>
      </w:pPr>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75"/>
      <w:bookmarkEnd w:id="676"/>
      <w:bookmarkEnd w:id="677"/>
    </w:p>
    <w:p>
      <w:pPr>
        <w:pStyle w:val="Style35"/>
        <w:keepNext/>
        <w:keepLines/>
        <w:widowControl w:val="0"/>
        <w:shd w:val="clear" w:color="auto" w:fill="auto"/>
        <w:bidi w:val="0"/>
        <w:spacing w:before="0" w:after="120" w:line="240" w:lineRule="auto"/>
        <w:ind w:left="0" w:right="0"/>
        <w:jc w:val="left"/>
      </w:pPr>
      <w:bookmarkStart w:id="678" w:name="bookmark678"/>
      <w:bookmarkStart w:id="679" w:name="bookmark679"/>
      <w:bookmarkStart w:id="680" w:name="bookmark680"/>
      <w:r>
        <w:rPr>
          <w:color w:val="000000"/>
          <w:spacing w:val="0"/>
          <w:w w:val="100"/>
          <w:position w:val="0"/>
        </w:rPr>
        <w:t>公司报告期不存在控股股东及其关联方对上市公司的非经营性占用资金。</w:t>
      </w:r>
      <w:bookmarkEnd w:id="678"/>
      <w:bookmarkEnd w:id="679"/>
      <w:bookmarkEnd w:id="680"/>
    </w:p>
    <w:p>
      <w:pPr>
        <w:pStyle w:val="Style15"/>
        <w:keepNext/>
        <w:keepLines/>
        <w:widowControl w:val="0"/>
        <w:shd w:val="clear" w:color="auto" w:fill="auto"/>
        <w:tabs>
          <w:tab w:pos="565" w:val="left"/>
        </w:tabs>
        <w:bidi w:val="0"/>
        <w:spacing w:before="0" w:after="420" w:line="619"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四</w:t>
      </w:r>
      <w:bookmarkEnd w:id="683"/>
      <w:r>
        <w:rPr>
          <w:color w:val="000000"/>
          <w:spacing w:val="0"/>
          <w:w w:val="100"/>
          <w:position w:val="0"/>
        </w:rPr>
        <w:t>、</w:t>
        <w:tab/>
        <w:t>董事会对最近一期</w:t>
      </w:r>
      <w:r>
        <w:rPr>
          <w:rFonts w:ascii="Arial" w:eastAsia="Arial" w:hAnsi="Arial" w:cs="Arial"/>
          <w:color w:val="000000"/>
          <w:spacing w:val="0"/>
          <w:w w:val="100"/>
          <w:position w:val="0"/>
          <w:sz w:val="24"/>
          <w:szCs w:val="24"/>
        </w:rPr>
        <w:t>“</w:t>
      </w:r>
      <w:r>
        <w:rPr>
          <w:color w:val="000000"/>
          <w:spacing w:val="0"/>
          <w:w w:val="100"/>
          <w:position w:val="0"/>
        </w:rPr>
        <w:t>非标准审计报告</w:t>
      </w:r>
      <w:r>
        <w:rPr>
          <w:rFonts w:ascii="Arial" w:eastAsia="Arial" w:hAnsi="Arial" w:cs="Arial"/>
          <w:color w:val="000000"/>
          <w:spacing w:val="0"/>
          <w:w w:val="100"/>
          <w:position w:val="0"/>
          <w:sz w:val="24"/>
          <w:szCs w:val="24"/>
        </w:rPr>
        <w:t>”</w:t>
      </w:r>
      <w:r>
        <w:rPr>
          <w:color w:val="000000"/>
          <w:spacing w:val="0"/>
          <w:w w:val="100"/>
          <w:position w:val="0"/>
        </w:rPr>
        <w:t>相关情况的说明</w:t>
      </w:r>
      <w:bookmarkEnd w:id="681"/>
      <w:bookmarkEnd w:id="682"/>
      <w:bookmarkEnd w:id="684"/>
    </w:p>
    <w:p>
      <w:pPr>
        <w:pStyle w:val="Style35"/>
        <w:keepNext/>
        <w:keepLines/>
        <w:widowControl w:val="0"/>
        <w:shd w:val="clear" w:color="auto" w:fill="auto"/>
        <w:bidi w:val="0"/>
        <w:spacing w:before="0" w:after="120" w:line="240" w:lineRule="auto"/>
        <w:ind w:left="0" w:right="0"/>
        <w:jc w:val="both"/>
      </w:pPr>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85"/>
      <w:bookmarkEnd w:id="686"/>
      <w:bookmarkEnd w:id="687"/>
    </w:p>
    <w:p>
      <w:pPr>
        <w:pStyle w:val="Style15"/>
        <w:keepNext/>
        <w:keepLines/>
        <w:widowControl w:val="0"/>
        <w:shd w:val="clear" w:color="auto" w:fill="auto"/>
        <w:tabs>
          <w:tab w:pos="574" w:val="left"/>
        </w:tabs>
        <w:bidi w:val="0"/>
        <w:spacing w:before="0" w:after="420" w:line="619" w:lineRule="exact"/>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五</w:t>
      </w:r>
      <w:bookmarkEnd w:id="690"/>
      <w:r>
        <w:rPr>
          <w:color w:val="000000"/>
          <w:spacing w:val="0"/>
          <w:w w:val="100"/>
          <w:position w:val="0"/>
        </w:rPr>
        <w:t>、</w:t>
        <w:tab/>
        <w:t>董事会、监事会、独立董事（如有）对会计师事务所本报告期</w:t>
      </w:r>
      <w:r>
        <w:rPr>
          <w:rFonts w:ascii="Arial" w:eastAsia="Arial" w:hAnsi="Arial" w:cs="Arial"/>
          <w:color w:val="000000"/>
          <w:spacing w:val="0"/>
          <w:w w:val="100"/>
          <w:position w:val="0"/>
          <w:sz w:val="24"/>
          <w:szCs w:val="24"/>
        </w:rPr>
        <w:t>“</w:t>
      </w:r>
      <w:r>
        <w:rPr>
          <w:color w:val="000000"/>
          <w:spacing w:val="0"/>
          <w:w w:val="100"/>
          <w:position w:val="0"/>
        </w:rPr>
        <w:t>非标准审计 报告</w:t>
      </w:r>
      <w:r>
        <w:rPr>
          <w:rFonts w:ascii="Arial" w:eastAsia="Arial" w:hAnsi="Arial" w:cs="Arial"/>
          <w:color w:val="000000"/>
          <w:spacing w:val="0"/>
          <w:w w:val="100"/>
          <w:position w:val="0"/>
          <w:sz w:val="24"/>
          <w:szCs w:val="24"/>
        </w:rPr>
        <w:t>”</w:t>
      </w:r>
      <w:r>
        <w:rPr>
          <w:color w:val="000000"/>
          <w:spacing w:val="0"/>
          <w:w w:val="100"/>
          <w:position w:val="0"/>
        </w:rPr>
        <w:t>的说明</w:t>
      </w:r>
      <w:bookmarkEnd w:id="688"/>
      <w:bookmarkEnd w:id="689"/>
      <w:bookmarkEnd w:id="691"/>
    </w:p>
    <w:p>
      <w:pPr>
        <w:pStyle w:val="Style35"/>
        <w:keepNext/>
        <w:keepLines/>
        <w:widowControl w:val="0"/>
        <w:shd w:val="clear" w:color="auto" w:fill="auto"/>
        <w:bidi w:val="0"/>
        <w:spacing w:before="0" w:after="120" w:line="240" w:lineRule="auto"/>
        <w:ind w:left="0" w:right="0"/>
        <w:jc w:val="both"/>
      </w:pPr>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92"/>
      <w:bookmarkEnd w:id="693"/>
      <w:bookmarkEnd w:id="694"/>
    </w:p>
    <w:p>
      <w:pPr>
        <w:pStyle w:val="Style15"/>
        <w:keepNext/>
        <w:keepLines/>
        <w:widowControl w:val="0"/>
        <w:shd w:val="clear" w:color="auto" w:fill="auto"/>
        <w:tabs>
          <w:tab w:pos="565" w:val="left"/>
        </w:tabs>
        <w:bidi w:val="0"/>
        <w:spacing w:before="0" w:after="420" w:line="619" w:lineRule="exact"/>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六</w:t>
      </w:r>
      <w:bookmarkEnd w:id="697"/>
      <w:r>
        <w:rPr>
          <w:color w:val="000000"/>
          <w:spacing w:val="0"/>
          <w:w w:val="100"/>
          <w:position w:val="0"/>
        </w:rPr>
        <w:t>、</w:t>
        <w:tab/>
        <w:t>董事会关于报告期会计政策、会计估计变更或重大会计差错更正的说明</w:t>
      </w:r>
      <w:bookmarkEnd w:id="695"/>
      <w:bookmarkEnd w:id="696"/>
      <w:bookmarkEnd w:id="698"/>
    </w:p>
    <w:p>
      <w:pPr>
        <w:pStyle w:val="Style35"/>
        <w:keepNext/>
        <w:keepLines/>
        <w:widowControl w:val="0"/>
        <w:shd w:val="clear" w:color="auto" w:fill="auto"/>
        <w:bidi w:val="0"/>
        <w:spacing w:before="0" w:after="240" w:line="240" w:lineRule="auto"/>
        <w:ind w:left="0" w:right="0"/>
        <w:jc w:val="both"/>
      </w:pPr>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699"/>
      <w:bookmarkEnd w:id="700"/>
      <w:bookmarkEnd w:id="701"/>
    </w:p>
    <w:p>
      <w:pPr>
        <w:pStyle w:val="Style15"/>
        <w:keepNext/>
        <w:keepLines/>
        <w:widowControl w:val="0"/>
        <w:shd w:val="clear" w:color="auto" w:fill="auto"/>
        <w:tabs>
          <w:tab w:pos="570" w:val="left"/>
        </w:tabs>
        <w:bidi w:val="0"/>
        <w:spacing w:before="0" w:after="420" w:line="240" w:lineRule="auto"/>
        <w:ind w:left="0" w:right="0" w:firstLine="0"/>
        <w:jc w:val="both"/>
      </w:pPr>
      <w:bookmarkStart w:id="702" w:name="bookmark702"/>
      <w:bookmarkStart w:id="703" w:name="bookmark703"/>
      <w:bookmarkStart w:id="704" w:name="bookmark704"/>
      <w:bookmarkStart w:id="705" w:name="bookmark705"/>
      <w:r>
        <w:rPr>
          <w:color w:val="000000"/>
          <w:spacing w:val="0"/>
          <w:w w:val="100"/>
          <w:position w:val="0"/>
        </w:rPr>
        <w:t>七</w:t>
      </w:r>
      <w:bookmarkEnd w:id="704"/>
      <w:r>
        <w:rPr>
          <w:color w:val="000000"/>
          <w:spacing w:val="0"/>
          <w:w w:val="100"/>
          <w:position w:val="0"/>
        </w:rPr>
        <w:t>、</w:t>
        <w:tab/>
        <w:t>与上年度财务报告相比，合并报表范围发生变化的情况说明</w:t>
      </w:r>
      <w:bookmarkEnd w:id="702"/>
      <w:bookmarkEnd w:id="703"/>
      <w:bookmarkEnd w:id="705"/>
    </w:p>
    <w:p>
      <w:pPr>
        <w:pStyle w:val="Style24"/>
        <w:keepNext w:val="0"/>
        <w:keepLines w:val="0"/>
        <w:widowControl w:val="0"/>
        <w:shd w:val="clear" w:color="auto" w:fill="auto"/>
        <w:bidi w:val="0"/>
        <w:spacing w:before="0" w:after="0" w:line="497"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0" w:line="475"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年本期新增纳入合并的公司有北京泰豪智能工程有限公司，北京旋极伏羲大数据技术有限公司， 沈阳旋飞航空技术有限公司，北京分贝海洋信息技术有限公司，西安旋极精密设备有限公司，重庆百望九 赋软件服务有限公司。</w:t>
      </w:r>
    </w:p>
    <w:p>
      <w:pPr>
        <w:pStyle w:val="Style24"/>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本期处置的子公司有北京汉荣捷通技术有限公司，迪庆闽鸿汉荣停车管理有限责任公司，安徽旋极智 慧农业科技有限公司和汕头市百望九赋电子有限公司。</w:t>
      </w:r>
    </w:p>
    <w:p>
      <w:pPr>
        <w:pStyle w:val="Style15"/>
        <w:keepNext/>
        <w:keepLines/>
        <w:widowControl w:val="0"/>
        <w:shd w:val="clear" w:color="auto" w:fill="auto"/>
        <w:tabs>
          <w:tab w:pos="570" w:val="left"/>
        </w:tabs>
        <w:bidi w:val="0"/>
        <w:spacing w:before="0" w:after="42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八</w:t>
      </w:r>
      <w:bookmarkEnd w:id="708"/>
      <w:r>
        <w:rPr>
          <w:color w:val="000000"/>
          <w:spacing w:val="0"/>
          <w:w w:val="100"/>
          <w:position w:val="0"/>
        </w:rPr>
        <w:t>、</w:t>
        <w:tab/>
        <w:t>聘任、解聘会计师事务所情况</w:t>
      </w:r>
      <w:bookmarkEnd w:id="706"/>
      <w:bookmarkEnd w:id="707"/>
      <w:bookmarkEnd w:id="709"/>
    </w:p>
    <w:p>
      <w:pPr>
        <w:pStyle w:val="Style5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常明、孙彦民</w:t>
            </w:r>
          </w:p>
        </w:tc>
      </w:tr>
    </w:tbl>
    <w:p>
      <w:pPr>
        <w:pStyle w:val="Style24"/>
        <w:keepNext w:val="0"/>
        <w:keepLines w:val="0"/>
        <w:widowControl w:val="0"/>
        <w:shd w:val="clear" w:color="auto" w:fill="auto"/>
        <w:bidi w:val="0"/>
        <w:spacing w:before="0" w:after="260" w:line="461" w:lineRule="exact"/>
        <w:ind w:left="0" w:right="0" w:firstLine="440"/>
        <w:jc w:val="both"/>
      </w:pPr>
      <w:r>
        <w:rPr>
          <w:color w:val="000000"/>
          <w:spacing w:val="0"/>
          <w:w w:val="100"/>
          <w:position w:val="0"/>
        </w:rPr>
        <w:t>是否改聘会计师事务所</w:t>
      </w:r>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q</w:t>
      </w:r>
      <w:r>
        <w:rPr>
          <w:i/>
          <w:iCs/>
          <w:color w:val="000000"/>
          <w:spacing w:val="0"/>
          <w:w w:val="100"/>
          <w:position w:val="0"/>
        </w:rPr>
        <w:t>否</w:t>
      </w:r>
    </w:p>
    <w:p>
      <w:pPr>
        <w:pStyle w:val="Style24"/>
        <w:keepNext w:val="0"/>
        <w:keepLines w:val="0"/>
        <w:widowControl w:val="0"/>
        <w:shd w:val="clear" w:color="auto" w:fill="auto"/>
        <w:bidi w:val="0"/>
        <w:spacing w:before="0" w:after="260" w:line="461" w:lineRule="exact"/>
        <w:ind w:left="0" w:right="0" w:firstLine="440"/>
        <w:jc w:val="both"/>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20" w:line="461" w:lineRule="exact"/>
        <w:ind w:left="0" w:right="0" w:firstLine="440"/>
        <w:jc w:val="both"/>
      </w:pPr>
      <w:r>
        <w:rPr>
          <w:color w:val="000000"/>
          <w:spacing w:val="0"/>
          <w:w w:val="100"/>
          <w:position w:val="0"/>
        </w:rPr>
        <w:t>本年度，公司因重大资产重组事项，聘请中信建投证券股份有限公司为财务顾问，期间共支付财务顾 问费</w:t>
      </w:r>
      <w:r>
        <w:rPr>
          <w:rFonts w:ascii="Times New Roman" w:eastAsia="Times New Roman" w:hAnsi="Times New Roman" w:cs="Times New Roman"/>
          <w:color w:val="000000"/>
          <w:spacing w:val="0"/>
          <w:w w:val="100"/>
          <w:position w:val="0"/>
        </w:rPr>
        <w:t>2200</w:t>
      </w:r>
      <w:r>
        <w:rPr>
          <w:color w:val="000000"/>
          <w:spacing w:val="0"/>
          <w:w w:val="100"/>
          <w:position w:val="0"/>
        </w:rPr>
        <w:t>万元。</w:t>
      </w:r>
    </w:p>
    <w:p>
      <w:pPr>
        <w:pStyle w:val="Style15"/>
        <w:keepNext/>
        <w:keepLines/>
        <w:widowControl w:val="0"/>
        <w:shd w:val="clear" w:color="auto" w:fill="auto"/>
        <w:bidi w:val="0"/>
        <w:spacing w:before="0" w:after="42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九</w:t>
      </w:r>
      <w:bookmarkEnd w:id="712"/>
      <w:r>
        <w:rPr>
          <w:color w:val="000000"/>
          <w:spacing w:val="0"/>
          <w:w w:val="100"/>
          <w:position w:val="0"/>
        </w:rPr>
        <w:t>、年度报告披露后面临暂停上市和终止上市情况</w:t>
      </w:r>
      <w:bookmarkEnd w:id="710"/>
      <w:bookmarkEnd w:id="711"/>
      <w:bookmarkEnd w:id="713"/>
    </w:p>
    <w:p>
      <w:pPr>
        <w:pStyle w:val="Style24"/>
        <w:keepNext w:val="0"/>
        <w:keepLines w:val="0"/>
        <w:widowControl w:val="0"/>
        <w:shd w:val="clear" w:color="auto" w:fill="auto"/>
        <w:bidi w:val="0"/>
        <w:spacing w:before="0" w:after="18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5"/>
        <w:keepNext/>
        <w:keepLines/>
        <w:widowControl w:val="0"/>
        <w:shd w:val="clear" w:color="auto" w:fill="auto"/>
        <w:bidi w:val="0"/>
        <w:spacing w:before="0" w:after="420" w:line="240" w:lineRule="auto"/>
        <w:ind w:left="0" w:right="0" w:firstLine="0"/>
        <w:jc w:val="left"/>
      </w:pPr>
      <w:bookmarkStart w:id="714" w:name="bookmark714"/>
      <w:bookmarkStart w:id="715" w:name="bookmark715"/>
      <w:bookmarkStart w:id="716" w:name="bookmark716"/>
      <w:r>
        <w:rPr>
          <w:color w:val="000000"/>
          <w:spacing w:val="0"/>
          <w:w w:val="100"/>
          <w:position w:val="0"/>
        </w:rPr>
        <w:t>十、破产重整相关事项</w:t>
      </w:r>
      <w:bookmarkEnd w:id="714"/>
      <w:bookmarkEnd w:id="715"/>
      <w:bookmarkEnd w:id="716"/>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4"/>
        <w:keepNext w:val="0"/>
        <w:keepLines w:val="0"/>
        <w:widowControl w:val="0"/>
        <w:shd w:val="clear" w:color="auto" w:fill="auto"/>
        <w:bidi w:val="0"/>
        <w:spacing w:before="0" w:after="420" w:line="461" w:lineRule="exact"/>
        <w:ind w:left="0" w:right="0" w:firstLine="440"/>
        <w:jc w:val="both"/>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74" w:right="1035" w:bottom="1523" w:left="1107" w:header="0" w:footer="3" w:gutter="0"/>
          <w:cols w:space="720"/>
          <w:noEndnote/>
          <w:rtlGutter w:val="0"/>
          <w:docGrid w:linePitch="360"/>
        </w:sectPr>
      </w:pPr>
      <w:r>
        <w:rPr>
          <w:color w:val="000000"/>
          <w:spacing w:val="0"/>
          <w:w w:val="100"/>
          <w:position w:val="0"/>
        </w:rPr>
        <w:t>公司报告期未发生破产重整相关事项。</w:t>
      </w:r>
    </w:p>
    <w:p>
      <w:pPr>
        <w:pStyle w:val="Style15"/>
        <w:keepNext/>
        <w:keepLines/>
        <w:widowControl w:val="0"/>
        <w:shd w:val="clear" w:color="auto" w:fill="auto"/>
        <w:bidi w:val="0"/>
        <w:spacing w:before="0" w:after="420" w:line="240" w:lineRule="auto"/>
        <w:ind w:left="0" w:right="0" w:firstLine="700"/>
        <w:jc w:val="left"/>
      </w:pPr>
      <w:bookmarkStart w:id="717" w:name="bookmark717"/>
      <w:bookmarkStart w:id="718" w:name="bookmark718"/>
      <w:bookmarkStart w:id="719" w:name="bookmark719"/>
      <w:r>
        <w:rPr>
          <w:color w:val="000000"/>
          <w:spacing w:val="0"/>
          <w:w w:val="100"/>
          <w:position w:val="0"/>
        </w:rPr>
        <w:t>十一、重大诉讼、仲裁事项</w:t>
      </w:r>
      <w:bookmarkEnd w:id="717"/>
      <w:bookmarkEnd w:id="718"/>
      <w:bookmarkEnd w:id="719"/>
    </w:p>
    <w:p>
      <w:pPr>
        <w:pStyle w:val="Style35"/>
        <w:keepNext/>
        <w:keepLines/>
        <w:widowControl w:val="0"/>
        <w:shd w:val="clear" w:color="auto" w:fill="auto"/>
        <w:bidi w:val="0"/>
        <w:spacing w:before="0" w:after="120" w:line="240" w:lineRule="auto"/>
        <w:ind w:left="1120" w:right="0" w:firstLine="0"/>
        <w:jc w:val="left"/>
      </w:pPr>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20"/>
      <w:bookmarkEnd w:id="721"/>
      <w:bookmarkEnd w:id="722"/>
    </w:p>
    <w:tbl>
      <w:tblPr>
        <w:tblOverlap w:val="never"/>
        <w:jc w:val="center"/>
        <w:tblLayout w:type="fixed"/>
      </w:tblPr>
      <w:tblGrid>
        <w:gridCol w:w="5395"/>
        <w:gridCol w:w="850"/>
        <w:gridCol w:w="989"/>
        <w:gridCol w:w="1987"/>
        <w:gridCol w:w="2126"/>
        <w:gridCol w:w="706"/>
        <w:gridCol w:w="1699"/>
        <w:gridCol w:w="1032"/>
      </w:tblGrid>
      <w:tr>
        <w:trPr>
          <w:trHeight w:val="1344"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涉案金额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 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 况</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602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日，朗科科技向广西壮族自治区南宁市中级人民法院 递交《民事起诉状》，起诉本公司、中国农业银行股份有限公司、中 国农业银行股份有限公司北海工业园支行侵犯朗科科技发明专利权</w:t>
            </w:r>
          </w:p>
          <w:p>
            <w:pPr>
              <w:pStyle w:val="Style3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（专利名称为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用于数据处理系统的快闪电子式外存储方法及其装置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，专利号：</w:t>
            </w:r>
            <w:r>
              <w:rPr>
                <w:rFonts w:ascii="Times New Roman" w:eastAsia="Times New Roman" w:hAnsi="Times New Roman" w:cs="Times New Roman"/>
                <w:color w:val="000000"/>
                <w:spacing w:val="0"/>
                <w:w w:val="100"/>
                <w:position w:val="0"/>
                <w:sz w:val="18"/>
                <w:szCs w:val="18"/>
              </w:rPr>
              <w:t>99117225.6</w:t>
            </w:r>
            <w:r>
              <w:rPr>
                <w:color w:val="000000"/>
                <w:spacing w:val="0"/>
                <w:w w:val="100"/>
                <w:position w:val="0"/>
                <w:sz w:val="17"/>
                <w:szCs w:val="17"/>
              </w:rPr>
              <w:t>）。南宁市中级人民法院于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 受理了该案。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日，公司收到广西省南宁市中级人民法 院对本案作出的一审判决，如下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、被告旋极信息、被告农业银行、 农业银行北海支行立即停止侵害原告深圳市朗科科技股份有限公司 第</w:t>
            </w:r>
            <w:r>
              <w:rPr>
                <w:rFonts w:ascii="Times New Roman" w:eastAsia="Times New Roman" w:hAnsi="Times New Roman" w:cs="Times New Roman"/>
                <w:color w:val="000000"/>
                <w:spacing w:val="0"/>
                <w:w w:val="100"/>
                <w:position w:val="0"/>
                <w:sz w:val="18"/>
                <w:szCs w:val="18"/>
              </w:rPr>
              <w:t>ZL99117225.6</w:t>
            </w:r>
            <w:r>
              <w:rPr>
                <w:color w:val="000000"/>
                <w:spacing w:val="0"/>
                <w:w w:val="100"/>
                <w:position w:val="0"/>
                <w:sz w:val="17"/>
                <w:szCs w:val="17"/>
              </w:rPr>
              <w:t>号发明专利权的行为，即被告旋极信息立即停止使 用原告朗科科技第</w:t>
            </w:r>
            <w:r>
              <w:rPr>
                <w:rFonts w:ascii="Times New Roman" w:eastAsia="Times New Roman" w:hAnsi="Times New Roman" w:cs="Times New Roman"/>
                <w:color w:val="000000"/>
                <w:spacing w:val="0"/>
                <w:w w:val="100"/>
                <w:position w:val="0"/>
                <w:sz w:val="18"/>
                <w:szCs w:val="18"/>
              </w:rPr>
              <w:t>ZL99117225.6</w:t>
            </w:r>
            <w:r>
              <w:rPr>
                <w:color w:val="000000"/>
                <w:spacing w:val="0"/>
                <w:w w:val="100"/>
                <w:position w:val="0"/>
                <w:sz w:val="17"/>
                <w:szCs w:val="17"/>
              </w:rPr>
              <w:t>号发明专利方法，并立即停止制造、 销售、许诺销售侵权的</w:t>
            </w:r>
            <w:r>
              <w:rPr>
                <w:rFonts w:ascii="Times New Roman" w:eastAsia="Times New Roman" w:hAnsi="Times New Roman" w:cs="Times New Roman"/>
                <w:color w:val="000000"/>
                <w:spacing w:val="0"/>
                <w:w w:val="100"/>
                <w:position w:val="0"/>
                <w:sz w:val="18"/>
                <w:szCs w:val="18"/>
              </w:rPr>
              <w:t>ComyiKEY220</w:t>
            </w:r>
            <w:r>
              <w:rPr>
                <w:color w:val="000000"/>
                <w:spacing w:val="0"/>
                <w:w w:val="100"/>
                <w:position w:val="0"/>
                <w:sz w:val="17"/>
                <w:szCs w:val="17"/>
              </w:rPr>
              <w:t>产品，被告农业银行、农业银 行北海支行立即停止使用侵权的</w:t>
            </w:r>
            <w:r>
              <w:rPr>
                <w:rFonts w:ascii="Times New Roman" w:eastAsia="Times New Roman" w:hAnsi="Times New Roman" w:cs="Times New Roman"/>
                <w:color w:val="000000"/>
                <w:spacing w:val="0"/>
                <w:w w:val="100"/>
                <w:position w:val="0"/>
                <w:sz w:val="18"/>
                <w:szCs w:val="18"/>
              </w:rPr>
              <w:t>ComyiKEY220</w:t>
            </w:r>
            <w:r>
              <w:rPr>
                <w:color w:val="000000"/>
                <w:spacing w:val="0"/>
                <w:w w:val="100"/>
                <w:position w:val="0"/>
                <w:sz w:val="17"/>
                <w:szCs w:val="17"/>
              </w:rPr>
              <w:t>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、被告旋极 信息赔偿原告深圳朗科科技经济损失</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、驳回朗科科技 其他诉讼请求。案件受理费</w:t>
            </w:r>
            <w:r>
              <w:rPr>
                <w:rFonts w:ascii="Times New Roman" w:eastAsia="Times New Roman" w:hAnsi="Times New Roman" w:cs="Times New Roman"/>
                <w:color w:val="000000"/>
                <w:spacing w:val="0"/>
                <w:w w:val="100"/>
                <w:position w:val="0"/>
                <w:sz w:val="18"/>
                <w:szCs w:val="18"/>
              </w:rPr>
              <w:t>341,800</w:t>
            </w:r>
            <w:r>
              <w:rPr>
                <w:color w:val="000000"/>
                <w:spacing w:val="0"/>
                <w:w w:val="100"/>
                <w:position w:val="0"/>
                <w:sz w:val="17"/>
                <w:szCs w:val="17"/>
              </w:rPr>
              <w:t>元由被告旋极信息负担。</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日，公司依法向广西省南宁市中级人民法院提交上诉材料， 南宁市中级人民法院已接收公司上述上诉材料。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月，公司 收到广西壮族自治区高级人民法院对公司上诉的判决，判决如下：</w:t>
            </w:r>
            <w:r>
              <w:rPr>
                <w:color w:val="000000"/>
                <w:spacing w:val="0"/>
                <w:w w:val="100"/>
                <w:position w:val="0"/>
                <w:sz w:val="17"/>
                <w:szCs w:val="17"/>
              </w:rPr>
              <w:t xml:space="preserve">T、 </w:t>
            </w:r>
            <w:r>
              <w:rPr>
                <w:color w:val="000000"/>
                <w:spacing w:val="0"/>
                <w:w w:val="100"/>
                <w:position w:val="0"/>
                <w:sz w:val="17"/>
                <w:szCs w:val="17"/>
              </w:rPr>
              <w:t>撤销南宁市中级人民法院（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）南市民三初字第</w:t>
            </w:r>
            <w:r>
              <w:rPr>
                <w:rFonts w:ascii="Times New Roman" w:eastAsia="Times New Roman" w:hAnsi="Times New Roman" w:cs="Times New Roman"/>
                <w:color w:val="000000"/>
                <w:spacing w:val="0"/>
                <w:w w:val="100"/>
                <w:position w:val="0"/>
                <w:sz w:val="18"/>
                <w:szCs w:val="18"/>
              </w:rPr>
              <w:t>59</w:t>
            </w:r>
            <w:r>
              <w:rPr>
                <w:color w:val="000000"/>
                <w:spacing w:val="0"/>
                <w:w w:val="100"/>
                <w:position w:val="0"/>
                <w:sz w:val="17"/>
                <w:szCs w:val="17"/>
              </w:rPr>
              <w:t xml:space="preserve">号民事裁决；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、将本案发回南宁市中级人民法院重审。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本案上诉审理已结束。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广西壮族自治区高级人民 法院（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）桂民三终字第 </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号《民事裁定书》，判决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、撤销南宁市中级 人民法院（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）南市民三 初字第</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号民事裁决；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将本案发回南宁市中级人 民法院重审。本次诉讼对于 公司的生产经营及利润暂 无重大影响。</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2016-103</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1402" w:right="1331" w:bottom="1402" w:left="726" w:header="0" w:footer="3" w:gutter="0"/>
          <w:cols w:space="720"/>
          <w:noEndnote/>
          <w:rtlGutter w:val="0"/>
          <w:docGrid w:linePitch="360"/>
        </w:sectPr>
      </w:pPr>
    </w:p>
    <w:p>
      <w:pPr>
        <w:pStyle w:val="Style15"/>
        <w:keepNext/>
        <w:keepLines/>
        <w:widowControl w:val="0"/>
        <w:shd w:val="clear" w:color="auto" w:fill="auto"/>
        <w:bidi w:val="0"/>
        <w:spacing w:before="260" w:after="420" w:line="240" w:lineRule="auto"/>
        <w:ind w:left="0" w:right="0" w:firstLine="0"/>
        <w:jc w:val="left"/>
      </w:pPr>
      <w:bookmarkStart w:id="723" w:name="bookmark723"/>
      <w:bookmarkStart w:id="724" w:name="bookmark724"/>
      <w:bookmarkStart w:id="725" w:name="bookmark725"/>
      <w:r>
        <w:rPr>
          <w:color w:val="000000"/>
          <w:spacing w:val="0"/>
          <w:w w:val="100"/>
          <w:position w:val="0"/>
        </w:rPr>
        <w:t>十二、处罚及整改情况</w:t>
      </w:r>
      <w:bookmarkEnd w:id="723"/>
      <w:bookmarkEnd w:id="724"/>
      <w:bookmarkEnd w:id="725"/>
    </w:p>
    <w:p>
      <w:pPr>
        <w:pStyle w:val="Style24"/>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公司报告期不存在处罚及整改情况。</w:t>
      </w:r>
    </w:p>
    <w:p>
      <w:pPr>
        <w:pStyle w:val="Style15"/>
        <w:keepNext/>
        <w:keepLines/>
        <w:widowControl w:val="0"/>
        <w:shd w:val="clear" w:color="auto" w:fill="auto"/>
        <w:bidi w:val="0"/>
        <w:spacing w:before="0" w:after="180" w:line="240" w:lineRule="auto"/>
        <w:ind w:left="0" w:right="0" w:firstLine="0"/>
        <w:jc w:val="left"/>
      </w:pPr>
      <w:bookmarkStart w:id="726" w:name="bookmark726"/>
      <w:bookmarkStart w:id="727" w:name="bookmark727"/>
      <w:bookmarkStart w:id="728" w:name="bookmark728"/>
      <w:r>
        <w:rPr>
          <w:color w:val="000000"/>
          <w:spacing w:val="0"/>
          <w:w w:val="100"/>
          <w:position w:val="0"/>
        </w:rPr>
        <w:t>十三、公司及其控股股东、实际控制人的诚信状况</w:t>
      </w:r>
      <w:bookmarkEnd w:id="726"/>
      <w:bookmarkEnd w:id="727"/>
      <w:bookmarkEnd w:id="728"/>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报告期内，公司及其控股股东、实际控制人不存在未履行法院生效判决、所负数额较大的债务到期未 清偿等情况。</w:t>
      </w:r>
    </w:p>
    <w:p>
      <w:pPr>
        <w:pStyle w:val="Style15"/>
        <w:keepNext/>
        <w:keepLines/>
        <w:widowControl w:val="0"/>
        <w:shd w:val="clear" w:color="auto" w:fill="auto"/>
        <w:bidi w:val="0"/>
        <w:spacing w:before="0" w:after="180" w:line="240" w:lineRule="auto"/>
        <w:ind w:left="0" w:right="0" w:firstLine="0"/>
        <w:jc w:val="left"/>
      </w:pPr>
      <w:bookmarkStart w:id="729" w:name="bookmark729"/>
      <w:bookmarkStart w:id="730" w:name="bookmark730"/>
      <w:bookmarkStart w:id="731" w:name="bookmark731"/>
      <w:r>
        <w:rPr>
          <w:color w:val="000000"/>
          <w:spacing w:val="0"/>
          <w:w w:val="100"/>
          <w:position w:val="0"/>
        </w:rPr>
        <w:t>十四、公司股权激励计划、员工持股计划或其他员工激励措施的实施情况</w:t>
      </w:r>
      <w:bookmarkEnd w:id="729"/>
      <w:bookmarkEnd w:id="730"/>
      <w:bookmarkEnd w:id="731"/>
    </w:p>
    <w:p>
      <w:pPr>
        <w:pStyle w:val="Style2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keepLines/>
        <w:widowControl w:val="0"/>
        <w:shd w:val="clear" w:color="auto" w:fill="auto"/>
        <w:bidi w:val="0"/>
        <w:spacing w:before="0" w:after="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w:t>
      </w:r>
      <w:bookmarkEnd w:id="734"/>
      <w:r>
        <w:rPr>
          <w:color w:val="000000"/>
          <w:spacing w:val="0"/>
          <w:w w:val="100"/>
          <w:position w:val="0"/>
          <w:sz w:val="24"/>
          <w:szCs w:val="24"/>
        </w:rPr>
        <w:t>一）股权激励计划</w:t>
      </w:r>
      <w:bookmarkEnd w:id="732"/>
      <w:bookmarkEnd w:id="733"/>
      <w:bookmarkEnd w:id="735"/>
    </w:p>
    <w:p>
      <w:pPr>
        <w:pStyle w:val="Style24"/>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为了进一步完善公司治理结构，建立、健全公司激励机制和约束机制，增强公司管理团队和业务骨干 对实现公司持续、健康发展的责任感、使命感，依据《公司法》、《证券法》、《激励办法》、《备忘录》 及其他有关法律、法规和规范性文件，以及旋极信息《公司章程》特推出限制性股权激励计划。通过激励 计划，实现股东、公司和激励对象利益的一致，维护股东权益，为股东带来更高效、更持续的回报，实现 员工持股，绑定长期利益；充分调动公司高级管理人员、中层管理人员及核心业务、技术、管理骨干人员 的主动性、积极性和创造性，增强公司管理团队和业务骨干对实现公司持续、健康发展的责任感和使命感; 平衡公司的短期目标与长期目标，促进公司持续、健康、高速的长远发展，详细情况如下：</w:t>
      </w:r>
    </w:p>
    <w:p>
      <w:pPr>
        <w:pStyle w:val="Style41"/>
        <w:keepNext/>
        <w:keepLines/>
        <w:widowControl w:val="0"/>
        <w:shd w:val="clear" w:color="auto" w:fill="auto"/>
        <w:bidi w:val="0"/>
        <w:spacing w:before="0" w:after="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24"/>
          <w:szCs w:val="24"/>
        </w:rPr>
        <w:t>1</w:t>
      </w:r>
      <w:bookmarkEnd w:id="738"/>
      <w:r>
        <w:rPr>
          <w:color w:val="000000"/>
          <w:spacing w:val="0"/>
          <w:w w:val="100"/>
          <w:position w:val="0"/>
          <w:sz w:val="24"/>
          <w:szCs w:val="24"/>
        </w:rPr>
        <w:t>、激励计划简述</w:t>
      </w:r>
      <w:bookmarkEnd w:id="736"/>
      <w:bookmarkEnd w:id="737"/>
      <w:bookmarkEnd w:id="739"/>
    </w:p>
    <w:p>
      <w:pPr>
        <w:pStyle w:val="Style24"/>
        <w:keepNext w:val="0"/>
        <w:keepLines w:val="0"/>
        <w:widowControl w:val="0"/>
        <w:shd w:val="clear" w:color="auto" w:fill="auto"/>
        <w:tabs>
          <w:tab w:pos="483" w:val="left"/>
        </w:tabs>
        <w:bidi w:val="0"/>
        <w:spacing w:before="0" w:after="0" w:line="468" w:lineRule="exact"/>
        <w:ind w:left="0" w:right="0" w:firstLine="0"/>
        <w:jc w:val="left"/>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1</w:t>
      </w:r>
      <w:r>
        <w:rPr>
          <w:color w:val="000000"/>
          <w:spacing w:val="0"/>
          <w:w w:val="100"/>
          <w:position w:val="0"/>
        </w:rPr>
        <w:t>）</w:t>
        <w:tab/>
        <w:t>本次激励计划拟授予给激励对象的激励工具为限制性股票；</w:t>
      </w:r>
    </w:p>
    <w:p>
      <w:pPr>
        <w:pStyle w:val="Style24"/>
        <w:keepNext w:val="0"/>
        <w:keepLines w:val="0"/>
        <w:widowControl w:val="0"/>
        <w:shd w:val="clear" w:color="auto" w:fill="auto"/>
        <w:tabs>
          <w:tab w:pos="483" w:val="left"/>
        </w:tabs>
        <w:bidi w:val="0"/>
        <w:spacing w:before="0" w:after="0" w:line="468" w:lineRule="exact"/>
        <w:ind w:left="0" w:right="0" w:firstLine="0"/>
        <w:jc w:val="left"/>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2</w:t>
      </w:r>
      <w:r>
        <w:rPr>
          <w:color w:val="000000"/>
          <w:spacing w:val="0"/>
          <w:w w:val="100"/>
          <w:position w:val="0"/>
        </w:rPr>
        <w:t>）</w:t>
        <w:tab/>
        <w:t>本次激励计划所涉标的股票来源为公司定向增发的股票；</w:t>
      </w:r>
    </w:p>
    <w:p>
      <w:pPr>
        <w:pStyle w:val="Style24"/>
        <w:keepNext w:val="0"/>
        <w:keepLines w:val="0"/>
        <w:widowControl w:val="0"/>
        <w:shd w:val="clear" w:color="auto" w:fill="auto"/>
        <w:bidi w:val="0"/>
        <w:spacing w:before="0" w:after="0" w:line="466" w:lineRule="exact"/>
        <w:ind w:left="0" w:right="0" w:firstLine="0"/>
        <w:jc w:val="left"/>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3</w:t>
      </w:r>
      <w:r>
        <w:rPr>
          <w:color w:val="000000"/>
          <w:spacing w:val="0"/>
          <w:w w:val="100"/>
          <w:position w:val="0"/>
        </w:rPr>
        <w:t>） 激励计划涉及的激励对象（初始）共计</w:t>
      </w:r>
      <w:r>
        <w:rPr>
          <w:rFonts w:ascii="Times New Roman" w:eastAsia="Times New Roman" w:hAnsi="Times New Roman" w:cs="Times New Roman"/>
          <w:color w:val="000000"/>
          <w:spacing w:val="0"/>
          <w:w w:val="100"/>
          <w:position w:val="0"/>
        </w:rPr>
        <w:t>101</w:t>
      </w:r>
      <w:r>
        <w:rPr>
          <w:color w:val="000000"/>
          <w:spacing w:val="0"/>
          <w:w w:val="100"/>
          <w:position w:val="0"/>
        </w:rPr>
        <w:t>人，包括公司部分董事、高级管理人员，中层管理人员 及核心业务、技术、管理骨干人员；</w:t>
      </w:r>
    </w:p>
    <w:p>
      <w:pPr>
        <w:pStyle w:val="Style24"/>
        <w:keepNext w:val="0"/>
        <w:keepLines w:val="0"/>
        <w:widowControl w:val="0"/>
        <w:shd w:val="clear" w:color="auto" w:fill="auto"/>
        <w:bidi w:val="0"/>
        <w:spacing w:before="0" w:after="0" w:line="468" w:lineRule="exact"/>
        <w:ind w:left="0" w:right="0" w:firstLine="0"/>
        <w:jc w:val="left"/>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4</w:t>
      </w:r>
      <w:r>
        <w:rPr>
          <w:color w:val="000000"/>
          <w:spacing w:val="0"/>
          <w:w w:val="100"/>
          <w:position w:val="0"/>
        </w:rPr>
        <w:t>） 授予价格：授予限制性股票的授予价格为每股</w:t>
      </w:r>
      <w:r>
        <w:rPr>
          <w:rFonts w:ascii="Times New Roman" w:eastAsia="Times New Roman" w:hAnsi="Times New Roman" w:cs="Times New Roman"/>
          <w:color w:val="000000"/>
          <w:spacing w:val="0"/>
          <w:w w:val="100"/>
          <w:position w:val="0"/>
        </w:rPr>
        <w:t>17.28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4"/>
        <w:keepNext w:val="0"/>
        <w:keepLines w:val="0"/>
        <w:widowControl w:val="0"/>
        <w:shd w:val="clear" w:color="auto" w:fill="auto"/>
        <w:tabs>
          <w:tab w:pos="483" w:val="left"/>
        </w:tabs>
        <w:bidi w:val="0"/>
        <w:spacing w:before="0" w:after="0" w:line="468" w:lineRule="exact"/>
        <w:ind w:left="0" w:right="0" w:firstLine="0"/>
        <w:jc w:val="left"/>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5</w:t>
      </w:r>
      <w:r>
        <w:rPr>
          <w:color w:val="000000"/>
          <w:spacing w:val="0"/>
          <w:w w:val="100"/>
          <w:position w:val="0"/>
        </w:rPr>
        <w:t>）</w:t>
        <w:tab/>
        <w:t>公司层面解锁业绩条件：</w:t>
      </w:r>
    </w:p>
    <w:p>
      <w:pPr>
        <w:pStyle w:val="Style24"/>
        <w:keepNext w:val="0"/>
        <w:keepLines w:val="0"/>
        <w:widowControl w:val="0"/>
        <w:shd w:val="clear" w:color="auto" w:fill="auto"/>
        <w:bidi w:val="0"/>
        <w:spacing w:before="0" w:after="100" w:line="468" w:lineRule="exact"/>
        <w:ind w:left="0" w:right="0" w:firstLine="0"/>
        <w:jc w:val="left"/>
      </w:pPr>
      <w:r>
        <w:rPr>
          <w:color w:val="000000"/>
          <w:spacing w:val="0"/>
          <w:w w:val="100"/>
          <w:position w:val="0"/>
        </w:rPr>
        <w:t>限制性股票各年度绩效考核目标如下表所示：</w:t>
      </w:r>
    </w:p>
    <w:tbl>
      <w:tblPr>
        <w:tblOverlap w:val="never"/>
        <w:jc w:val="center"/>
        <w:tblLayout w:type="fixed"/>
      </w:tblPr>
      <w:tblGrid>
        <w:gridCol w:w="4397"/>
        <w:gridCol w:w="5472"/>
      </w:tblGrid>
      <w:tr>
        <w:trPr>
          <w:trHeight w:val="43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解锁期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业绩考核指标</w:t>
            </w:r>
          </w:p>
        </w:tc>
      </w:tr>
      <w:tr>
        <w:trPr>
          <w:trHeight w:val="6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首次授予限制性股票的第一个解锁期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7.50%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年净利润不低于</w:t>
            </w:r>
            <w:r>
              <w:rPr>
                <w:rFonts w:ascii="Times New Roman" w:eastAsia="Times New Roman" w:hAnsi="Times New Roman" w:cs="Times New Roman"/>
                <w:color w:val="000000"/>
                <w:spacing w:val="0"/>
                <w:w w:val="100"/>
                <w:position w:val="0"/>
                <w:sz w:val="18"/>
                <w:szCs w:val="18"/>
              </w:rPr>
              <w:t>6,362.04</w:t>
            </w:r>
            <w:r>
              <w:rPr>
                <w:color w:val="000000"/>
                <w:spacing w:val="0"/>
                <w:w w:val="100"/>
                <w:position w:val="0"/>
              </w:rPr>
              <w:t>万元</w:t>
            </w:r>
          </w:p>
        </w:tc>
      </w:tr>
      <w:tr>
        <w:trPr>
          <w:trHeight w:val="8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1300" w:right="0" w:hanging="780"/>
              <w:jc w:val="left"/>
            </w:pPr>
            <w:r>
              <w:rPr>
                <w:color w:val="000000"/>
                <w:spacing w:val="0"/>
                <w:w w:val="100"/>
                <w:position w:val="0"/>
              </w:rPr>
              <w:t>首次授予限制性股票的第二个解锁期和预留限制 性股票的第一个解锁期</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7.50%</w:t>
            </w:r>
          </w:p>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年净利润不低于</w:t>
            </w:r>
            <w:r>
              <w:rPr>
                <w:rFonts w:ascii="Times New Roman" w:eastAsia="Times New Roman" w:hAnsi="Times New Roman" w:cs="Times New Roman"/>
                <w:color w:val="000000"/>
                <w:spacing w:val="0"/>
                <w:w w:val="100"/>
                <w:position w:val="0"/>
                <w:sz w:val="18"/>
                <w:szCs w:val="18"/>
              </w:rPr>
              <w:t>9,005.4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tc>
      </w:tr>
      <w:tr>
        <w:trPr>
          <w:trHeight w:val="4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首次授予限制性股票的第三个解锁期和预留限制</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年加权平均净资产收益率不低于</w:t>
            </w:r>
            <w:r>
              <w:rPr>
                <w:rFonts w:ascii="Times New Roman" w:eastAsia="Times New Roman" w:hAnsi="Times New Roman" w:cs="Times New Roman"/>
                <w:color w:val="000000"/>
                <w:spacing w:val="0"/>
                <w:w w:val="100"/>
                <w:position w:val="0"/>
                <w:sz w:val="18"/>
                <w:szCs w:val="18"/>
              </w:rPr>
              <w:t>8.00%</w:t>
            </w:r>
          </w:p>
        </w:tc>
      </w:tr>
      <w:tr>
        <w:trPr>
          <w:trHeight w:val="586" w:hRule="exact"/>
        </w:trPr>
        <w:tc>
          <w:tcPr>
            <w:tcBorders>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性股票的第二个解锁期</w:t>
            </w:r>
          </w:p>
        </w:tc>
        <w:tc>
          <w:tcPr>
            <w:tcBorders>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年净利润不低于</w:t>
            </w:r>
            <w:r>
              <w:rPr>
                <w:rFonts w:ascii="Times New Roman" w:eastAsia="Times New Roman" w:hAnsi="Times New Roman" w:cs="Times New Roman"/>
                <w:color w:val="000000"/>
                <w:spacing w:val="0"/>
                <w:w w:val="100"/>
                <w:position w:val="0"/>
                <w:sz w:val="18"/>
                <w:szCs w:val="18"/>
              </w:rPr>
              <w:t>12,096.83</w:t>
            </w:r>
            <w:r>
              <w:rPr>
                <w:color w:val="000000"/>
                <w:spacing w:val="0"/>
                <w:w w:val="100"/>
                <w:position w:val="0"/>
              </w:rPr>
              <w:t>万元</w:t>
            </w:r>
          </w:p>
        </w:tc>
      </w:tr>
    </w:tbl>
    <w:p>
      <w:pPr>
        <w:widowControl w:val="0"/>
        <w:spacing w:after="99" w:line="1" w:lineRule="exact"/>
      </w:pPr>
    </w:p>
    <w:p>
      <w:pPr>
        <w:pStyle w:val="Style41"/>
        <w:keepNext/>
        <w:keepLines/>
        <w:widowControl w:val="0"/>
        <w:shd w:val="clear" w:color="auto" w:fill="auto"/>
        <w:bidi w:val="0"/>
        <w:spacing w:before="0" w:after="0" w:line="478" w:lineRule="exact"/>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sz w:val="24"/>
          <w:szCs w:val="24"/>
        </w:rPr>
        <w:t>2</w:t>
      </w:r>
      <w:bookmarkEnd w:id="747"/>
      <w:r>
        <w:rPr>
          <w:color w:val="000000"/>
          <w:spacing w:val="0"/>
          <w:w w:val="100"/>
          <w:position w:val="0"/>
          <w:sz w:val="24"/>
          <w:szCs w:val="24"/>
        </w:rPr>
        <w:t>、股权激励计划已履行的决策程序和批准情况</w:t>
      </w:r>
      <w:bookmarkEnd w:id="745"/>
      <w:bookmarkEnd w:id="746"/>
      <w:bookmarkEnd w:id="748"/>
    </w:p>
    <w:p>
      <w:pPr>
        <w:pStyle w:val="Style24"/>
        <w:keepNext w:val="0"/>
        <w:keepLines w:val="0"/>
        <w:widowControl w:val="0"/>
        <w:shd w:val="clear" w:color="auto" w:fill="auto"/>
        <w:tabs>
          <w:tab w:pos="956" w:val="left"/>
        </w:tabs>
        <w:bidi w:val="0"/>
        <w:spacing w:before="0" w:after="0" w:line="478" w:lineRule="exact"/>
        <w:ind w:left="0" w:right="0" w:firstLine="440"/>
        <w:jc w:val="left"/>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日，公司召开了第二届董事会第二十六次会议和第二届监事会第十六次会议，审 议并通过了关于公司《限制性股票激励计划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》及摘要的议案，公司独立董事对此发表了独立意见， 律师出具了相应报告。其后公司向中国证券监督管理委员会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以下简称“证监会”</w:t>
      </w:r>
      <w:r>
        <w:rPr>
          <w:color w:val="000000"/>
          <w:spacing w:val="0"/>
          <w:w w:val="100"/>
          <w:position w:val="0"/>
        </w:rPr>
        <w:t>）</w:t>
      </w:r>
      <w:r>
        <w:rPr>
          <w:color w:val="000000"/>
          <w:spacing w:val="0"/>
          <w:w w:val="100"/>
          <w:position w:val="0"/>
        </w:rPr>
        <w:t>上报了申请备案材料。</w:t>
      </w:r>
    </w:p>
    <w:p>
      <w:pPr>
        <w:pStyle w:val="Style24"/>
        <w:keepNext w:val="0"/>
        <w:keepLines w:val="0"/>
        <w:widowControl w:val="0"/>
        <w:shd w:val="clear" w:color="auto" w:fill="auto"/>
        <w:tabs>
          <w:tab w:pos="966" w:val="left"/>
        </w:tabs>
        <w:bidi w:val="0"/>
        <w:spacing w:before="0" w:after="0" w:line="468" w:lineRule="exact"/>
        <w:ind w:left="0" w:right="0" w:firstLine="440"/>
        <w:jc w:val="left"/>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日，公司获悉证监会已对公司报送的股权激励计划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color w:val="000000"/>
          <w:spacing w:val="0"/>
          <w:w w:val="100"/>
          <w:position w:val="0"/>
        </w:rPr>
        <w:t>）</w:t>
      </w:r>
      <w:r>
        <w:rPr>
          <w:color w:val="000000"/>
          <w:spacing w:val="0"/>
          <w:w w:val="100"/>
          <w:position w:val="0"/>
        </w:rPr>
        <w:t>确认无异议并进行了备 案，根据《上市公司股权激励管理办法》</w:t>
      </w:r>
      <w:r>
        <w:rPr>
          <w:color w:val="000000"/>
          <w:spacing w:val="0"/>
          <w:w w:val="100"/>
          <w:position w:val="0"/>
        </w:rPr>
        <w:t>（</w:t>
      </w:r>
      <w:r>
        <w:rPr>
          <w:color w:val="000000"/>
          <w:spacing w:val="0"/>
          <w:w w:val="100"/>
          <w:position w:val="0"/>
        </w:rPr>
        <w:t>试行</w:t>
      </w:r>
      <w:r>
        <w:rPr>
          <w:rFonts w:ascii="Times New Roman" w:eastAsia="Times New Roman" w:hAnsi="Times New Roman" w:cs="Times New Roman"/>
          <w:color w:val="000000"/>
          <w:spacing w:val="0"/>
          <w:w w:val="100"/>
          <w:position w:val="0"/>
        </w:rPr>
        <w:t>）</w:t>
      </w:r>
      <w:r>
        <w:rPr>
          <w:color w:val="000000"/>
          <w:spacing w:val="0"/>
          <w:w w:val="100"/>
          <w:position w:val="0"/>
        </w:rPr>
        <w:t>的有关规定，公司可以发出股东大会召开通知，审议并实 施该股权激励计划。</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日，公司收到控股股东、实际控制人陈江涛先生《关于提请增加公司 </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年第二次临时股东大会相关提案内容的函》，其提议将</w:t>
      </w:r>
      <w:r>
        <w:rPr>
          <w:color w:val="000000"/>
          <w:spacing w:val="0"/>
          <w:w w:val="100"/>
          <w:position w:val="0"/>
        </w:rPr>
        <w:t>：</w:t>
      </w:r>
      <w:r>
        <w:rPr>
          <w:color w:val="000000"/>
          <w:spacing w:val="0"/>
          <w:w w:val="100"/>
          <w:position w:val="0"/>
        </w:rPr>
        <w:t>关于公司《限制性股票激励计划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》及摘 要的议案、关于公司《限制性股票激励计划实施考核管理办法》的议案、关于提请股东大会授权董事会办 理公司限制性股票激励计划相关事宜的议案提交公司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年第二次临时股东大会审议。公司董事会同意 将上述临时提案提交公司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w:t>
      </w:r>
    </w:p>
    <w:p>
      <w:pPr>
        <w:pStyle w:val="Style24"/>
        <w:keepNext w:val="0"/>
        <w:keepLines w:val="0"/>
        <w:widowControl w:val="0"/>
        <w:shd w:val="clear" w:color="auto" w:fill="auto"/>
        <w:tabs>
          <w:tab w:pos="961" w:val="left"/>
        </w:tabs>
        <w:bidi w:val="0"/>
        <w:spacing w:before="0" w:after="0" w:line="475" w:lineRule="exact"/>
        <w:ind w:left="0" w:right="0" w:firstLine="440"/>
        <w:jc w:val="left"/>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年第二次临时股东大会，审议通过了关于公司《限制性股票 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》及摘要的议案、关于公司《限制性股票激励计划实施考核管理办法》的议案、关于提请 股东大会授权董事会办理公司限制性股票激励计划相关事宜的议案。</w:t>
      </w:r>
    </w:p>
    <w:p>
      <w:pPr>
        <w:pStyle w:val="Style24"/>
        <w:keepNext w:val="0"/>
        <w:keepLines w:val="0"/>
        <w:widowControl w:val="0"/>
        <w:shd w:val="clear" w:color="auto" w:fill="auto"/>
        <w:tabs>
          <w:tab w:pos="961" w:val="left"/>
        </w:tabs>
        <w:bidi w:val="0"/>
        <w:spacing w:before="0" w:after="0" w:line="472" w:lineRule="exact"/>
        <w:ind w:left="0" w:right="0" w:firstLine="44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日，公司召开第二届董事会第三十次会议，审议通过了《关于调整限制性股票激 励计划的议案》及《关于向激励对象授予限制性股票的议案》，并于当日召开了第二届监事会第十八次会 议，对公司授予的激励对象名单进行了核实。公司独立董事对此发表了独立意见，认为激励对象主体资格 合法有效，确定的授予日及授予事项符合相关规定。</w:t>
      </w:r>
    </w:p>
    <w:p>
      <w:pPr>
        <w:pStyle w:val="Style24"/>
        <w:keepNext w:val="0"/>
        <w:keepLines w:val="0"/>
        <w:widowControl w:val="0"/>
        <w:shd w:val="clear" w:color="auto" w:fill="auto"/>
        <w:bidi w:val="0"/>
        <w:spacing w:before="0" w:after="400" w:line="467" w:lineRule="exact"/>
        <w:ind w:left="0" w:right="0" w:firstLine="44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日，公司召开第三届董事会第四次会议审议通过了《关于向激励对象授予预留部 分限制性股票的议案》，并于当日召开第三届监事会第四次会议，审议通过了《关于核实公司预留部分限 制性股票激励对象名单的议案》。根据公司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年第二次临时股东大会审议通过的《北京旋极信息技术股 份有限公司限制性股票激励计划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年第二次临时股东大会的授权，董事会认为激励计划 </w:t>
      </w:r>
      <w:r>
        <w:rPr>
          <w:color w:val="000000"/>
          <w:spacing w:val="0"/>
          <w:w w:val="100"/>
          <w:position w:val="0"/>
        </w:rPr>
        <w:t>规定的关于预留部分限制性股票的各项授予条件已经满足</w:t>
      </w:r>
      <w:r>
        <w:rPr>
          <w:color w:val="000000"/>
          <w:spacing w:val="0"/>
          <w:w w:val="100"/>
          <w:position w:val="0"/>
        </w:rPr>
        <w:t>，</w:t>
      </w:r>
      <w:r>
        <w:rPr>
          <w:color w:val="000000"/>
          <w:spacing w:val="0"/>
          <w:w w:val="100"/>
          <w:position w:val="0"/>
        </w:rPr>
        <w:t>确定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日作为公司预留部分限制性 股票的授予日，向全体</w:t>
      </w:r>
      <w:r>
        <w:rPr>
          <w:rFonts w:ascii="Times New Roman" w:eastAsia="Times New Roman" w:hAnsi="Times New Roman" w:cs="Times New Roman"/>
          <w:color w:val="000000"/>
          <w:spacing w:val="0"/>
          <w:w w:val="100"/>
          <w:position w:val="0"/>
        </w:rPr>
        <w:t>5</w:t>
      </w:r>
      <w:r>
        <w:rPr>
          <w:color w:val="000000"/>
          <w:spacing w:val="0"/>
          <w:w w:val="100"/>
          <w:position w:val="0"/>
        </w:rPr>
        <w:t>名激励对象授予全部</w:t>
      </w:r>
      <w:r>
        <w:rPr>
          <w:rFonts w:ascii="Times New Roman" w:eastAsia="Times New Roman" w:hAnsi="Times New Roman" w:cs="Times New Roman"/>
          <w:color w:val="000000"/>
          <w:spacing w:val="0"/>
          <w:w w:val="100"/>
          <w:position w:val="0"/>
        </w:rPr>
        <w:t>55.8</w:t>
      </w:r>
      <w:r>
        <w:rPr>
          <w:color w:val="000000"/>
          <w:spacing w:val="0"/>
          <w:w w:val="100"/>
          <w:position w:val="0"/>
        </w:rPr>
        <w:t>万股预留部分限制性股票，预留部分限制性股票的授予 价格依据激励计划规定按照董事会决议公告日前</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个交易日公司股票交易均价的</w:t>
      </w:r>
      <w:r>
        <w:rPr>
          <w:rFonts w:ascii="Times New Roman" w:eastAsia="Times New Roman" w:hAnsi="Times New Roman" w:cs="Times New Roman"/>
          <w:color w:val="000000"/>
          <w:spacing w:val="0"/>
          <w:w w:val="100"/>
          <w:position w:val="0"/>
        </w:rPr>
        <w:t>50%</w:t>
      </w:r>
      <w:r>
        <w:rPr>
          <w:color w:val="000000"/>
          <w:spacing w:val="0"/>
          <w:w w:val="100"/>
          <w:position w:val="0"/>
        </w:rPr>
        <w:t>确定，即</w:t>
      </w:r>
      <w:r>
        <w:rPr>
          <w:rFonts w:ascii="Times New Roman" w:eastAsia="Times New Roman" w:hAnsi="Times New Roman" w:cs="Times New Roman"/>
          <w:color w:val="000000"/>
          <w:spacing w:val="0"/>
          <w:w w:val="100"/>
          <w:position w:val="0"/>
        </w:rPr>
        <w:t>37.12</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股。公司独立董事对此发表了独立意见，认为公司确定的授予日符合相关规定，激励对象主体资格合法、 有效。</w:t>
      </w:r>
    </w:p>
    <w:p>
      <w:pPr>
        <w:pStyle w:val="Style41"/>
        <w:keepNext/>
        <w:keepLines/>
        <w:widowControl w:val="0"/>
        <w:shd w:val="clear" w:color="auto" w:fill="auto"/>
        <w:bidi w:val="0"/>
        <w:spacing w:before="0" w:after="0" w:line="41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sz w:val="24"/>
          <w:szCs w:val="24"/>
        </w:rPr>
        <w:t>3</w:t>
      </w:r>
      <w:bookmarkEnd w:id="756"/>
      <w:r>
        <w:rPr>
          <w:color w:val="000000"/>
          <w:spacing w:val="0"/>
          <w:w w:val="100"/>
          <w:position w:val="0"/>
          <w:sz w:val="24"/>
          <w:szCs w:val="24"/>
        </w:rPr>
        <w:t>、限制性股票激励计划调整</w:t>
      </w:r>
      <w:bookmarkEnd w:id="754"/>
      <w:bookmarkEnd w:id="755"/>
      <w:bookmarkEnd w:id="757"/>
    </w:p>
    <w:p>
      <w:pPr>
        <w:pStyle w:val="Style41"/>
        <w:keepNext/>
        <w:keepLines/>
        <w:widowControl w:val="0"/>
        <w:shd w:val="clear" w:color="auto" w:fill="auto"/>
        <w:tabs>
          <w:tab w:pos="461" w:val="left"/>
        </w:tabs>
        <w:bidi w:val="0"/>
        <w:spacing w:before="0" w:after="0" w:line="470" w:lineRule="exact"/>
        <w:ind w:left="0" w:right="0" w:firstLine="0"/>
        <w:jc w:val="both"/>
      </w:pPr>
      <w:bookmarkStart w:id="758" w:name="bookmark758"/>
      <w:bookmarkStart w:id="759" w:name="bookmark759"/>
      <w:bookmarkStart w:id="760" w:name="bookmark760"/>
      <w:bookmarkStart w:id="761" w:name="bookmark761"/>
      <w:r>
        <w:rPr>
          <w:color w:val="000000"/>
          <w:spacing w:val="0"/>
          <w:w w:val="100"/>
          <w:position w:val="0"/>
          <w:sz w:val="24"/>
          <w:szCs w:val="24"/>
        </w:rPr>
        <w:t>（</w:t>
      </w:r>
      <w:bookmarkEnd w:id="76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授予价格调整</w:t>
      </w:r>
      <w:bookmarkEnd w:id="758"/>
      <w:bookmarkEnd w:id="759"/>
      <w:bookmarkEnd w:id="761"/>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根据公司《限制性股票激励计划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》，在激励计划公告当日至激励对象完成限制性股票登记期间， 若公司发生资本公积转增股本、派发股票红利、股份拆细或缩股、配股、派息等事宜，限制性股票的授予 价格将做相应的调整。</w:t>
      </w:r>
    </w:p>
    <w:p>
      <w:pPr>
        <w:pStyle w:val="Style24"/>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年年度股东大会审议通过的</w:t>
      </w:r>
      <w:r>
        <w:rPr>
          <w:i/>
          <w:iCs/>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年年度利润分配方案的议 案》：确定以公司总股本</w:t>
      </w:r>
      <w:r>
        <w:rPr>
          <w:rFonts w:ascii="Times New Roman" w:eastAsia="Times New Roman" w:hAnsi="Times New Roman" w:cs="Times New Roman"/>
          <w:color w:val="000000"/>
          <w:spacing w:val="0"/>
          <w:w w:val="100"/>
          <w:position w:val="0"/>
        </w:rPr>
        <w:t>112,000,000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元人民币现金（含税），同时以 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112,000,000</w:t>
      </w:r>
      <w:r>
        <w:rPr>
          <w:color w:val="000000"/>
          <w:spacing w:val="0"/>
          <w:w w:val="100"/>
          <w:position w:val="0"/>
        </w:rPr>
        <w:t>股，转增后公司总股本增加 至</w:t>
      </w:r>
      <w:r>
        <w:rPr>
          <w:rFonts w:ascii="Times New Roman" w:eastAsia="Times New Roman" w:hAnsi="Times New Roman" w:cs="Times New Roman"/>
          <w:color w:val="000000"/>
          <w:spacing w:val="0"/>
          <w:w w:val="100"/>
          <w:position w:val="0"/>
        </w:rPr>
        <w:t>224,000,000</w:t>
      </w:r>
      <w:r>
        <w:rPr>
          <w:color w:val="000000"/>
          <w:spacing w:val="0"/>
          <w:w w:val="100"/>
          <w:position w:val="0"/>
        </w:rPr>
        <w:t>股。本次权益分派已于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日实施完成，由于总股本发生变动，首次授予的限 制性股票的授予价格调整为</w:t>
      </w:r>
      <w:r>
        <w:rPr>
          <w:rFonts w:ascii="Times New Roman" w:eastAsia="Times New Roman" w:hAnsi="Times New Roman" w:cs="Times New Roman"/>
          <w:color w:val="000000"/>
          <w:spacing w:val="0"/>
          <w:w w:val="100"/>
          <w:position w:val="0"/>
        </w:rPr>
        <w:t>8.615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1"/>
        <w:keepNext/>
        <w:keepLines/>
        <w:widowControl w:val="0"/>
        <w:shd w:val="clear" w:color="auto" w:fill="auto"/>
        <w:tabs>
          <w:tab w:pos="461" w:val="left"/>
        </w:tabs>
        <w:bidi w:val="0"/>
        <w:spacing w:before="0" w:after="0" w:line="470" w:lineRule="exact"/>
        <w:ind w:left="0" w:right="0" w:firstLine="0"/>
        <w:jc w:val="left"/>
      </w:pPr>
      <w:bookmarkStart w:id="762" w:name="bookmark762"/>
      <w:bookmarkStart w:id="763" w:name="bookmark763"/>
      <w:bookmarkStart w:id="764" w:name="bookmark764"/>
      <w:bookmarkStart w:id="765" w:name="bookmark765"/>
      <w:r>
        <w:rPr>
          <w:color w:val="000000"/>
          <w:spacing w:val="0"/>
          <w:w w:val="100"/>
          <w:position w:val="0"/>
          <w:sz w:val="24"/>
          <w:szCs w:val="24"/>
        </w:rPr>
        <w:t>（</w:t>
      </w:r>
      <w:bookmarkEnd w:id="76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授予对象及数量调整</w:t>
      </w:r>
      <w:bookmarkEnd w:id="762"/>
      <w:bookmarkEnd w:id="763"/>
      <w:bookmarkEnd w:id="765"/>
    </w:p>
    <w:p>
      <w:pPr>
        <w:pStyle w:val="Style24"/>
        <w:keepNext w:val="0"/>
        <w:keepLines w:val="0"/>
        <w:widowControl w:val="0"/>
        <w:shd w:val="clear" w:color="auto" w:fill="auto"/>
        <w:bidi w:val="0"/>
        <w:spacing w:before="0" w:after="0" w:line="463" w:lineRule="exact"/>
        <w:ind w:left="0" w:right="0" w:firstLine="440"/>
        <w:jc w:val="left"/>
      </w:pPr>
      <w:r>
        <w:rPr>
          <w:color w:val="000000"/>
          <w:spacing w:val="0"/>
          <w:w w:val="100"/>
          <w:position w:val="0"/>
        </w:rPr>
        <w:t>鉴于公司部分激励对象因自身原因放弃认购部分股份，公司调整限制性股票激励计划激励对象和限制 性股票数量，激励对象由</w:t>
      </w:r>
      <w:r>
        <w:rPr>
          <w:rFonts w:ascii="Times New Roman" w:eastAsia="Times New Roman" w:hAnsi="Times New Roman" w:cs="Times New Roman"/>
          <w:color w:val="000000"/>
          <w:spacing w:val="0"/>
          <w:w w:val="100"/>
          <w:position w:val="0"/>
        </w:rPr>
        <w:t>101</w:t>
      </w:r>
      <w:r>
        <w:rPr>
          <w:color w:val="000000"/>
          <w:spacing w:val="0"/>
          <w:w w:val="100"/>
          <w:position w:val="0"/>
        </w:rPr>
        <w:t>名调整为</w:t>
      </w:r>
      <w:r>
        <w:rPr>
          <w:rFonts w:ascii="Times New Roman" w:eastAsia="Times New Roman" w:hAnsi="Times New Roman" w:cs="Times New Roman"/>
          <w:color w:val="000000"/>
          <w:spacing w:val="0"/>
          <w:w w:val="100"/>
          <w:position w:val="0"/>
        </w:rPr>
        <w:t>95</w:t>
      </w:r>
      <w:r>
        <w:rPr>
          <w:color w:val="000000"/>
          <w:spacing w:val="0"/>
          <w:w w:val="100"/>
          <w:position w:val="0"/>
        </w:rPr>
        <w:t>名，将限制性股票总量由</w:t>
      </w:r>
      <w:r>
        <w:rPr>
          <w:rFonts w:ascii="Times New Roman" w:eastAsia="Times New Roman" w:hAnsi="Times New Roman" w:cs="Times New Roman"/>
          <w:color w:val="000000"/>
          <w:spacing w:val="0"/>
          <w:w w:val="100"/>
          <w:position w:val="0"/>
        </w:rPr>
        <w:t xml:space="preserve">289.50 </w:t>
      </w:r>
      <w:r>
        <w:rPr>
          <w:color w:val="000000"/>
          <w:spacing w:val="0"/>
          <w:w w:val="100"/>
          <w:position w:val="0"/>
        </w:rPr>
        <w:t>（含</w:t>
      </w:r>
      <w:r>
        <w:rPr>
          <w:rFonts w:ascii="Times New Roman" w:eastAsia="Times New Roman" w:hAnsi="Times New Roman" w:cs="Times New Roman"/>
          <w:color w:val="000000"/>
          <w:spacing w:val="0"/>
          <w:w w:val="100"/>
          <w:position w:val="0"/>
        </w:rPr>
        <w:t>28.95</w:t>
      </w:r>
      <w:r>
        <w:rPr>
          <w:color w:val="000000"/>
          <w:spacing w:val="0"/>
          <w:w w:val="100"/>
          <w:position w:val="0"/>
        </w:rPr>
        <w:t>万股预留股份）万股 调整为</w:t>
      </w:r>
      <w:r>
        <w:rPr>
          <w:rFonts w:ascii="Times New Roman" w:eastAsia="Times New Roman" w:hAnsi="Times New Roman" w:cs="Times New Roman"/>
          <w:color w:val="000000"/>
          <w:spacing w:val="0"/>
          <w:w w:val="100"/>
          <w:position w:val="0"/>
        </w:rPr>
        <w:t xml:space="preserve">279 </w:t>
      </w:r>
      <w:r>
        <w:rPr>
          <w:color w:val="000000"/>
          <w:spacing w:val="0"/>
          <w:w w:val="100"/>
          <w:position w:val="0"/>
        </w:rPr>
        <w:t>（含</w:t>
      </w:r>
      <w:r>
        <w:rPr>
          <w:rFonts w:ascii="Times New Roman" w:eastAsia="Times New Roman" w:hAnsi="Times New Roman" w:cs="Times New Roman"/>
          <w:color w:val="000000"/>
          <w:spacing w:val="0"/>
          <w:w w:val="100"/>
          <w:position w:val="0"/>
        </w:rPr>
        <w:t>27.90</w:t>
      </w:r>
      <w:r>
        <w:rPr>
          <w:color w:val="000000"/>
          <w:spacing w:val="0"/>
          <w:w w:val="100"/>
          <w:position w:val="0"/>
        </w:rPr>
        <w:t>万股预留股份）万股。</w:t>
      </w:r>
    </w:p>
    <w:p>
      <w:pPr>
        <w:pStyle w:val="Style2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根据公司《限制性股票激励计划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》，在本激励计划公告当日至激励对象完成限制性股票登记期间， 若公司发生资本公积转增股本、派发股票红利、股份拆细或缩股、配股、派息等事宜，限制性股票的授予 数量将做相应的调整。</w:t>
      </w:r>
    </w:p>
    <w:p>
      <w:pPr>
        <w:pStyle w:val="Style2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年年度股东大会审议通过的</w:t>
      </w:r>
      <w:r>
        <w:rPr>
          <w:i/>
          <w:iCs/>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年年度利润分配方案的议 案》：确定以公司总股本</w:t>
      </w:r>
      <w:r>
        <w:rPr>
          <w:rFonts w:ascii="Times New Roman" w:eastAsia="Times New Roman" w:hAnsi="Times New Roman" w:cs="Times New Roman"/>
          <w:color w:val="000000"/>
          <w:spacing w:val="0"/>
          <w:w w:val="100"/>
          <w:position w:val="0"/>
        </w:rPr>
        <w:t>112,000,000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元人民币现金（含税），同时以 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112,000,000</w:t>
      </w:r>
      <w:r>
        <w:rPr>
          <w:color w:val="000000"/>
          <w:spacing w:val="0"/>
          <w:w w:val="100"/>
          <w:position w:val="0"/>
        </w:rPr>
        <w:t>股，转增后公司总股本增加 至</w:t>
      </w:r>
      <w:r>
        <w:rPr>
          <w:rFonts w:ascii="Times New Roman" w:eastAsia="Times New Roman" w:hAnsi="Times New Roman" w:cs="Times New Roman"/>
          <w:color w:val="000000"/>
          <w:spacing w:val="0"/>
          <w:w w:val="100"/>
          <w:position w:val="0"/>
        </w:rPr>
        <w:t>224,000,000</w:t>
      </w:r>
      <w:r>
        <w:rPr>
          <w:color w:val="000000"/>
          <w:spacing w:val="0"/>
          <w:w w:val="100"/>
          <w:position w:val="0"/>
        </w:rPr>
        <w:t>股。本次权益分派已于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日实施完成，由于总股本发生变动，首次授予的限 制性股票的授予数量调整为</w:t>
      </w:r>
      <w:r>
        <w:rPr>
          <w:rFonts w:ascii="Times New Roman" w:eastAsia="Times New Roman" w:hAnsi="Times New Roman" w:cs="Times New Roman"/>
          <w:color w:val="000000"/>
          <w:spacing w:val="0"/>
          <w:w w:val="100"/>
          <w:position w:val="0"/>
        </w:rPr>
        <w:t>558</w:t>
      </w:r>
      <w:r>
        <w:rPr>
          <w:color w:val="000000"/>
          <w:spacing w:val="0"/>
          <w:w w:val="100"/>
          <w:position w:val="0"/>
        </w:rPr>
        <w:t>万股（含</w:t>
      </w:r>
      <w:r>
        <w:rPr>
          <w:rFonts w:ascii="Times New Roman" w:eastAsia="Times New Roman" w:hAnsi="Times New Roman" w:cs="Times New Roman"/>
          <w:color w:val="000000"/>
          <w:spacing w:val="0"/>
          <w:w w:val="100"/>
          <w:position w:val="0"/>
        </w:rPr>
        <w:t>55.80</w:t>
      </w:r>
      <w:r>
        <w:rPr>
          <w:color w:val="000000"/>
          <w:spacing w:val="0"/>
          <w:w w:val="100"/>
          <w:position w:val="0"/>
        </w:rPr>
        <w:t>万股预留股份）。</w:t>
      </w:r>
      <w:r>
        <w:br w:type="page"/>
      </w:r>
    </w:p>
    <w:p>
      <w:pPr>
        <w:pStyle w:val="Style41"/>
        <w:keepNext/>
        <w:keepLines/>
        <w:widowControl w:val="0"/>
        <w:shd w:val="clear" w:color="auto" w:fill="auto"/>
        <w:bidi w:val="0"/>
        <w:spacing w:before="0" w:after="24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sz w:val="24"/>
          <w:szCs w:val="24"/>
        </w:rPr>
        <w:t>4</w:t>
      </w:r>
      <w:bookmarkEnd w:id="768"/>
      <w:r>
        <w:rPr>
          <w:color w:val="000000"/>
          <w:spacing w:val="0"/>
          <w:w w:val="100"/>
          <w:position w:val="0"/>
          <w:sz w:val="24"/>
          <w:szCs w:val="24"/>
        </w:rPr>
        <w:t>、激励计划的授予</w:t>
      </w:r>
      <w:bookmarkEnd w:id="766"/>
      <w:bookmarkEnd w:id="767"/>
      <w:bookmarkEnd w:id="769"/>
    </w:p>
    <w:p>
      <w:pPr>
        <w:pStyle w:val="Style24"/>
        <w:keepNext w:val="0"/>
        <w:keepLines w:val="0"/>
        <w:widowControl w:val="0"/>
        <w:shd w:val="clear" w:color="auto" w:fill="auto"/>
        <w:bidi w:val="0"/>
        <w:spacing w:before="0" w:after="240" w:line="240" w:lineRule="auto"/>
        <w:ind w:left="0" w:right="0" w:firstLine="44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）公司首次股份授予日为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日；首次授予股份的上市日期为：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公司预留股份授予日为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日；预留授予股份的上市日期为：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24"/>
        <w:keepNext w:val="0"/>
        <w:keepLines w:val="0"/>
        <w:widowControl w:val="0"/>
        <w:shd w:val="clear" w:color="auto" w:fill="auto"/>
        <w:bidi w:val="0"/>
        <w:spacing w:before="0" w:after="140" w:line="470" w:lineRule="exact"/>
        <w:ind w:left="0" w:right="0" w:firstLine="440"/>
        <w:jc w:val="left"/>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）首次授予的激励对象共</w:t>
      </w:r>
      <w:r>
        <w:rPr>
          <w:rFonts w:ascii="Times New Roman" w:eastAsia="Times New Roman" w:hAnsi="Times New Roman" w:cs="Times New Roman"/>
          <w:color w:val="000000"/>
          <w:spacing w:val="0"/>
          <w:w w:val="100"/>
          <w:position w:val="0"/>
        </w:rPr>
        <w:t>95</w:t>
      </w:r>
      <w:r>
        <w:rPr>
          <w:color w:val="000000"/>
          <w:spacing w:val="0"/>
          <w:w w:val="100"/>
          <w:position w:val="0"/>
        </w:rPr>
        <w:t>人、授予的限制性股票数量</w:t>
      </w:r>
      <w:r>
        <w:rPr>
          <w:rFonts w:ascii="Times New Roman" w:eastAsia="Times New Roman" w:hAnsi="Times New Roman" w:cs="Times New Roman"/>
          <w:color w:val="000000"/>
          <w:spacing w:val="0"/>
          <w:w w:val="100"/>
          <w:position w:val="0"/>
        </w:rPr>
        <w:t>502.20</w:t>
      </w:r>
      <w:r>
        <w:rPr>
          <w:color w:val="000000"/>
          <w:spacing w:val="0"/>
          <w:w w:val="100"/>
          <w:position w:val="0"/>
        </w:rPr>
        <w:t>万股，占本激励计划草案摘要公告 日公司股本总额</w:t>
      </w:r>
      <w:r>
        <w:rPr>
          <w:rFonts w:ascii="Times New Roman" w:eastAsia="Times New Roman" w:hAnsi="Times New Roman" w:cs="Times New Roman"/>
          <w:color w:val="000000"/>
          <w:spacing w:val="0"/>
          <w:w w:val="100"/>
          <w:position w:val="0"/>
        </w:rPr>
        <w:t>22,400</w:t>
      </w:r>
      <w:r>
        <w:rPr>
          <w:color w:val="000000"/>
          <w:spacing w:val="0"/>
          <w:w w:val="100"/>
          <w:position w:val="0"/>
        </w:rPr>
        <w:t>万股的</w:t>
      </w:r>
      <w:r>
        <w:rPr>
          <w:rFonts w:ascii="Times New Roman" w:eastAsia="Times New Roman" w:hAnsi="Times New Roman" w:cs="Times New Roman"/>
          <w:color w:val="000000"/>
          <w:spacing w:val="0"/>
          <w:w w:val="100"/>
          <w:position w:val="0"/>
        </w:rPr>
        <w:t>2.24%</w:t>
      </w:r>
      <w:r>
        <w:rPr>
          <w:color w:val="000000"/>
          <w:spacing w:val="0"/>
          <w:w w:val="100"/>
          <w:position w:val="0"/>
        </w:rPr>
        <w:t>，具体情况如下：</w:t>
      </w:r>
    </w:p>
    <w:tbl>
      <w:tblPr>
        <w:tblOverlap w:val="never"/>
        <w:jc w:val="center"/>
        <w:tblLayout w:type="fixed"/>
      </w:tblPr>
      <w:tblGrid>
        <w:gridCol w:w="1075"/>
        <w:gridCol w:w="2880"/>
        <w:gridCol w:w="1603"/>
        <w:gridCol w:w="1819"/>
        <w:gridCol w:w="2525"/>
      </w:tblGrid>
      <w:tr>
        <w:trPr>
          <w:trHeight w:val="749" w:hRule="exact"/>
        </w:trPr>
        <w:tc>
          <w:tcPr>
            <w:tcBorders>
              <w:top w:val="single" w:sz="4"/>
              <w:left w:val="single" w:sz="4"/>
            </w:tcBorders>
            <w:shd w:val="clear" w:color="auto" w:fill="BFBFBF"/>
            <w:vAlign w:val="top"/>
          </w:tcPr>
          <w:p>
            <w:pPr>
              <w:pStyle w:val="Style31"/>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BFBFBF"/>
            <w:vAlign w:val="top"/>
          </w:tcPr>
          <w:p>
            <w:pPr>
              <w:pStyle w:val="Style31"/>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317" w:lineRule="exact"/>
              <w:ind w:left="0" w:right="0" w:firstLine="0"/>
              <w:jc w:val="center"/>
              <w:rPr>
                <w:sz w:val="19"/>
                <w:szCs w:val="19"/>
              </w:rPr>
            </w:pPr>
            <w:r>
              <w:rPr>
                <w:b/>
                <w:bCs/>
                <w:color w:val="000000"/>
                <w:spacing w:val="0"/>
                <w:w w:val="100"/>
                <w:position w:val="0"/>
                <w:sz w:val="17"/>
                <w:szCs w:val="17"/>
              </w:rPr>
              <w:t>获授限制性股票数 量</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万股</w:t>
            </w:r>
            <w:r>
              <w:rPr>
                <w:b/>
                <w:bCs/>
                <w:color w:val="000000"/>
                <w:spacing w:val="0"/>
                <w:w w:val="100"/>
                <w:position w:val="0"/>
                <w:sz w:val="19"/>
                <w:szCs w:val="19"/>
              </w:rPr>
              <w:t>）</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占授予限制性股票总 量的比例</w:t>
            </w:r>
          </w:p>
        </w:tc>
        <w:tc>
          <w:tcPr>
            <w:tcBorders>
              <w:top w:val="single" w:sz="4"/>
              <w:left w:val="single" w:sz="4"/>
              <w:right w:val="single" w:sz="4"/>
            </w:tcBorders>
            <w:shd w:val="clear" w:color="auto" w:fill="BFBFBF"/>
            <w:vAlign w:val="center"/>
          </w:tcPr>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限制性股票占草案公布时公司</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总股本的比例</w:t>
            </w:r>
          </w:p>
        </w:tc>
      </w:tr>
      <w:tr>
        <w:trPr>
          <w:trHeight w:val="54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54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0.16%</w:t>
            </w:r>
          </w:p>
        </w:tc>
      </w:tr>
      <w:tr>
        <w:trPr>
          <w:trHeight w:val="859"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中层管理人员、核心业务、技术、管理骨干人员（共</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w:t>
            </w:r>
          </w:p>
        </w:tc>
      </w:tr>
      <w:tr>
        <w:trPr>
          <w:trHeight w:val="547"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预留股份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0.25%</w:t>
            </w:r>
          </w:p>
        </w:tc>
      </w:tr>
      <w:tr>
        <w:trPr>
          <w:trHeight w:val="557"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558.00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2.49%</w:t>
            </w:r>
          </w:p>
        </w:tc>
      </w:tr>
    </w:tbl>
    <w:p>
      <w:pPr>
        <w:pStyle w:val="Style5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预留授予的激励对象共</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人、授予的限制性股票数量为</w:t>
      </w:r>
      <w:r>
        <w:rPr>
          <w:rFonts w:ascii="Times New Roman" w:eastAsia="Times New Roman" w:hAnsi="Times New Roman" w:cs="Times New Roman"/>
          <w:color w:val="000000"/>
          <w:spacing w:val="0"/>
          <w:w w:val="100"/>
          <w:position w:val="0"/>
          <w:sz w:val="20"/>
          <w:szCs w:val="20"/>
        </w:rPr>
        <w:t>55.80</w:t>
      </w:r>
      <w:r>
        <w:rPr>
          <w:color w:val="000000"/>
          <w:spacing w:val="0"/>
          <w:w w:val="100"/>
          <w:position w:val="0"/>
          <w:sz w:val="20"/>
          <w:szCs w:val="20"/>
        </w:rPr>
        <w:t>万股，占总股本的</w:t>
      </w:r>
      <w:r>
        <w:rPr>
          <w:rFonts w:ascii="Times New Roman" w:eastAsia="Times New Roman" w:hAnsi="Times New Roman" w:cs="Times New Roman"/>
          <w:color w:val="000000"/>
          <w:spacing w:val="0"/>
          <w:w w:val="100"/>
          <w:position w:val="0"/>
          <w:sz w:val="20"/>
          <w:szCs w:val="20"/>
        </w:rPr>
        <w:t>0.24%</w:t>
      </w:r>
      <w:r>
        <w:rPr>
          <w:color w:val="000000"/>
          <w:spacing w:val="0"/>
          <w:w w:val="100"/>
          <w:position w:val="0"/>
          <w:sz w:val="20"/>
          <w:szCs w:val="20"/>
        </w:rPr>
        <w:t>，具体情况如下:</w:t>
      </w:r>
    </w:p>
    <w:p>
      <w:pPr>
        <w:widowControl w:val="0"/>
        <w:spacing w:after="139" w:line="1" w:lineRule="exact"/>
      </w:pPr>
    </w:p>
    <w:tbl>
      <w:tblPr>
        <w:tblOverlap w:val="never"/>
        <w:jc w:val="center"/>
        <w:tblLayout w:type="fixed"/>
      </w:tblPr>
      <w:tblGrid>
        <w:gridCol w:w="1426"/>
        <w:gridCol w:w="2640"/>
        <w:gridCol w:w="1411"/>
        <w:gridCol w:w="1704"/>
        <w:gridCol w:w="1277"/>
        <w:gridCol w:w="1541"/>
      </w:tblGrid>
      <w:tr>
        <w:trPr>
          <w:trHeight w:val="1138" w:hRule="exact"/>
        </w:trPr>
        <w:tc>
          <w:tcPr>
            <w:tcBorders>
              <w:top w:val="single" w:sz="4"/>
              <w:left w:val="single" w:sz="4"/>
            </w:tcBorders>
            <w:shd w:val="clear" w:color="auto" w:fill="BFBFBF"/>
            <w:vAlign w:val="top"/>
          </w:tcPr>
          <w:p>
            <w:pPr>
              <w:pStyle w:val="Style31"/>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BFBFBF"/>
            <w:vAlign w:val="top"/>
          </w:tcPr>
          <w:p>
            <w:pPr>
              <w:pStyle w:val="Style31"/>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350" w:lineRule="exact"/>
              <w:ind w:left="0" w:right="0" w:firstLine="0"/>
              <w:jc w:val="center"/>
            </w:pPr>
            <w:r>
              <w:rPr>
                <w:b/>
                <w:bCs/>
                <w:color w:val="000000"/>
                <w:spacing w:val="0"/>
                <w:w w:val="100"/>
                <w:position w:val="0"/>
              </w:rPr>
              <w:t>授予预留部分 限制性股票数 量（万股）</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348" w:lineRule="exact"/>
              <w:ind w:left="0" w:right="0" w:firstLine="0"/>
              <w:jc w:val="center"/>
            </w:pPr>
            <w:r>
              <w:rPr>
                <w:b/>
                <w:bCs/>
                <w:color w:val="000000"/>
                <w:spacing w:val="0"/>
                <w:w w:val="100"/>
                <w:position w:val="0"/>
              </w:rPr>
              <w:t>占授予预留部 分限制性股票 总数的比例</w:t>
            </w:r>
          </w:p>
        </w:tc>
        <w:tc>
          <w:tcPr>
            <w:tcBorders>
              <w:top w:val="single" w:sz="4"/>
              <w:left w:val="single" w:sz="4"/>
            </w:tcBorders>
            <w:shd w:val="clear" w:color="auto" w:fill="BFBFBF"/>
            <w:vAlign w:val="center"/>
          </w:tcPr>
          <w:p>
            <w:pPr>
              <w:pStyle w:val="Style31"/>
              <w:keepNext w:val="0"/>
              <w:keepLines w:val="0"/>
              <w:widowControl w:val="0"/>
              <w:shd w:val="clear" w:color="auto" w:fill="auto"/>
              <w:bidi w:val="0"/>
              <w:spacing w:before="0" w:after="0" w:line="334" w:lineRule="exact"/>
              <w:ind w:left="0" w:right="0" w:firstLine="0"/>
              <w:jc w:val="center"/>
            </w:pPr>
            <w:r>
              <w:rPr>
                <w:b/>
                <w:bCs/>
                <w:color w:val="000000"/>
                <w:spacing w:val="0"/>
                <w:w w:val="100"/>
                <w:position w:val="0"/>
              </w:rPr>
              <w:t>占授予限制性 股票 总数的比例</w:t>
            </w:r>
          </w:p>
        </w:tc>
        <w:tc>
          <w:tcPr>
            <w:tcBorders>
              <w:top w:val="single" w:sz="4"/>
              <w:left w:val="single" w:sz="4"/>
              <w:right w:val="single" w:sz="4"/>
            </w:tcBorders>
            <w:shd w:val="clear" w:color="auto" w:fill="BFBFBF"/>
            <w:vAlign w:val="top"/>
          </w:tcPr>
          <w:p>
            <w:pPr>
              <w:pStyle w:val="Style31"/>
              <w:keepNext w:val="0"/>
              <w:keepLines w:val="0"/>
              <w:widowControl w:val="0"/>
              <w:shd w:val="clear" w:color="auto" w:fill="auto"/>
              <w:bidi w:val="0"/>
              <w:spacing w:before="120" w:after="120" w:line="240" w:lineRule="auto"/>
              <w:ind w:left="0" w:right="0" w:firstLine="0"/>
              <w:jc w:val="center"/>
            </w:pPr>
            <w:r>
              <w:rPr>
                <w:b/>
                <w:bCs/>
                <w:color w:val="000000"/>
                <w:spacing w:val="0"/>
                <w:w w:val="100"/>
                <w:position w:val="0"/>
              </w:rPr>
              <w:t>占公司总股本的比</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例</w:t>
            </w:r>
          </w:p>
        </w:tc>
      </w:tr>
      <w:tr>
        <w:trPr>
          <w:trHeight w:val="54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547"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中层管理人员、核心业务、管理骨干人员（共计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0.14%</w:t>
            </w:r>
          </w:p>
        </w:tc>
      </w:tr>
      <w:tr>
        <w:trPr>
          <w:trHeight w:val="557"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55.80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0.24%</w:t>
            </w:r>
          </w:p>
        </w:tc>
      </w:tr>
    </w:tbl>
    <w:p>
      <w:pPr>
        <w:pStyle w:val="Style58"/>
        <w:keepNext w:val="0"/>
        <w:keepLines w:val="0"/>
        <w:widowControl w:val="0"/>
        <w:shd w:val="clear" w:color="auto" w:fill="auto"/>
        <w:bidi w:val="0"/>
        <w:spacing w:before="0" w:after="0" w:line="240" w:lineRule="auto"/>
        <w:ind w:left="528"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）授予价格：首次授予限制性股票的授予价格为</w:t>
      </w:r>
      <w:r>
        <w:rPr>
          <w:rFonts w:ascii="Times New Roman" w:eastAsia="Times New Roman" w:hAnsi="Times New Roman" w:cs="Times New Roman"/>
          <w:color w:val="000000"/>
          <w:spacing w:val="0"/>
          <w:w w:val="100"/>
          <w:position w:val="0"/>
          <w:sz w:val="20"/>
          <w:szCs w:val="20"/>
        </w:rPr>
        <w:t>8.615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p>
      <w:pPr>
        <w:pStyle w:val="Style24"/>
        <w:keepNext w:val="0"/>
        <w:keepLines w:val="0"/>
        <w:widowControl w:val="0"/>
        <w:shd w:val="clear" w:color="auto" w:fill="auto"/>
        <w:bidi w:val="0"/>
        <w:spacing w:before="0" w:after="380" w:line="464" w:lineRule="exact"/>
        <w:ind w:left="0" w:right="0" w:firstLine="440"/>
        <w:jc w:val="left"/>
      </w:pPr>
      <w:r>
        <w:rPr>
          <w:color w:val="000000"/>
          <w:spacing w:val="0"/>
          <w:w w:val="100"/>
          <w:position w:val="0"/>
        </w:rPr>
        <w:t>预留授予限制性股票的授予价格为</w:t>
      </w:r>
      <w:r>
        <w:rPr>
          <w:rFonts w:ascii="Times New Roman" w:eastAsia="Times New Roman" w:hAnsi="Times New Roman" w:cs="Times New Roman"/>
          <w:color w:val="000000"/>
          <w:spacing w:val="0"/>
          <w:w w:val="100"/>
          <w:position w:val="0"/>
        </w:rPr>
        <w:t>37.12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1"/>
        <w:keepNext/>
        <w:keepLines/>
        <w:widowControl w:val="0"/>
        <w:shd w:val="clear" w:color="auto" w:fill="auto"/>
        <w:bidi w:val="0"/>
        <w:spacing w:before="0" w:after="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sz w:val="24"/>
          <w:szCs w:val="24"/>
        </w:rPr>
        <w:t>5</w:t>
      </w:r>
      <w:bookmarkEnd w:id="774"/>
      <w:r>
        <w:rPr>
          <w:color w:val="000000"/>
          <w:spacing w:val="0"/>
          <w:w w:val="100"/>
          <w:position w:val="0"/>
          <w:sz w:val="24"/>
          <w:szCs w:val="24"/>
        </w:rPr>
        <w:t>、股权激励计划解锁及回购注销</w:t>
      </w:r>
      <w:bookmarkEnd w:id="772"/>
      <w:bookmarkEnd w:id="773"/>
      <w:bookmarkEnd w:id="775"/>
    </w:p>
    <w:p>
      <w:pPr>
        <w:pStyle w:val="Style24"/>
        <w:keepNext w:val="0"/>
        <w:keepLines w:val="0"/>
        <w:widowControl w:val="0"/>
        <w:shd w:val="clear" w:color="auto" w:fill="auto"/>
        <w:bidi w:val="0"/>
        <w:spacing w:before="0" w:after="0" w:line="464" w:lineRule="exact"/>
        <w:ind w:left="0" w:right="0" w:firstLine="44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日，公司召开第三届董事会第八次会议和第三届监事会第五次会议，审议通过了</w:t>
      </w:r>
    </w:p>
    <w:p>
      <w:pPr>
        <w:pStyle w:val="Style24"/>
        <w:keepNext w:val="0"/>
        <w:keepLines w:val="0"/>
        <w:widowControl w:val="0"/>
        <w:shd w:val="clear" w:color="auto" w:fill="auto"/>
        <w:bidi w:val="0"/>
        <w:spacing w:before="0" w:after="0" w:line="464" w:lineRule="exact"/>
        <w:ind w:left="0" w:right="0" w:firstLine="0"/>
        <w:jc w:val="left"/>
      </w:pPr>
      <w:r>
        <w:rPr>
          <w:color w:val="000000"/>
          <w:spacing w:val="0"/>
          <w:w w:val="100"/>
          <w:position w:val="0"/>
        </w:rPr>
        <w:t>《关于限制性股票激励计划首次授予的限制性股票第一次解锁期可解锁的议案》及《关于回购注销不符合 解锁条件的激励对象已获授但尚未解锁的限制性股票的议案》。董事会认为公司限制性股票第一个解锁期 的解锁条件已经成就，同意公司按照《限制性股票激励计划（草案）》的相关规定办理限制性股票第一期 解锁事宜。监事会对激励对象名单进行审慎核查后认为，公司</w:t>
      </w:r>
      <w:r>
        <w:rPr>
          <w:rFonts w:ascii="Times New Roman" w:eastAsia="Times New Roman" w:hAnsi="Times New Roman" w:cs="Times New Roman"/>
          <w:color w:val="000000"/>
          <w:spacing w:val="0"/>
          <w:w w:val="100"/>
          <w:position w:val="0"/>
        </w:rPr>
        <w:t>86</w:t>
      </w:r>
      <w:r>
        <w:rPr>
          <w:color w:val="000000"/>
          <w:spacing w:val="0"/>
          <w:w w:val="100"/>
          <w:position w:val="0"/>
        </w:rPr>
        <w:t xml:space="preserve">名激励对象解锁资格合法有效，满足公 </w:t>
      </w:r>
      <w:r>
        <w:rPr>
          <w:color w:val="000000"/>
          <w:spacing w:val="0"/>
          <w:w w:val="100"/>
          <w:position w:val="0"/>
        </w:rPr>
        <w:t>司限制性股票激励计划首次授予限制性股票设定的第一个解锁期解锁条件。</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同时，公司激励对象陈宇飞、于民、吴为国、陈安辉、杨奇、胡捷、李楼樱、王晓倩、胡鹏等</w:t>
      </w:r>
      <w:r>
        <w:rPr>
          <w:rFonts w:ascii="Times New Roman" w:eastAsia="Times New Roman" w:hAnsi="Times New Roman" w:cs="Times New Roman"/>
          <w:color w:val="000000"/>
          <w:spacing w:val="0"/>
          <w:w w:val="100"/>
          <w:position w:val="0"/>
        </w:rPr>
        <w:t>9</w:t>
      </w:r>
      <w:r>
        <w:rPr>
          <w:color w:val="000000"/>
          <w:spacing w:val="0"/>
          <w:w w:val="100"/>
          <w:position w:val="0"/>
        </w:rPr>
        <w:t>名激 励对象因个人考核不达标，本期股份回购注销，共计</w:t>
      </w:r>
      <w:r>
        <w:rPr>
          <w:rFonts w:ascii="Times New Roman" w:eastAsia="Times New Roman" w:hAnsi="Times New Roman" w:cs="Times New Roman"/>
          <w:color w:val="000000"/>
          <w:spacing w:val="0"/>
          <w:w w:val="100"/>
          <w:position w:val="0"/>
        </w:rPr>
        <w:t>172,597</w:t>
      </w:r>
      <w:r>
        <w:rPr>
          <w:color w:val="000000"/>
          <w:spacing w:val="0"/>
          <w:w w:val="100"/>
          <w:position w:val="0"/>
        </w:rPr>
        <w:t>股；激励对象李强、蔡厚富、杨水华、任鲁 豫、王谞、洪美晶、李鹏英、宋捷、王朝辉、蔡超、纪德波、李焕、刘爱斌、唐兰霞、彭季、雷宇、沈芳、 王鹏、郭浩、苗佳旺、彭时涛等</w:t>
      </w:r>
      <w:r>
        <w:rPr>
          <w:rFonts w:ascii="Times New Roman" w:eastAsia="Times New Roman" w:hAnsi="Times New Roman" w:cs="Times New Roman"/>
          <w:color w:val="000000"/>
          <w:spacing w:val="0"/>
          <w:w w:val="100"/>
          <w:position w:val="0"/>
        </w:rPr>
        <w:t>21</w:t>
      </w:r>
      <w:r>
        <w:rPr>
          <w:color w:val="000000"/>
          <w:spacing w:val="0"/>
          <w:w w:val="100"/>
          <w:position w:val="0"/>
        </w:rPr>
        <w:t>名激励对象因个人考核达标但未完成所有任务，按任务完成情况解锁, 部分股份回购注销，共计</w:t>
      </w:r>
      <w:r>
        <w:rPr>
          <w:rFonts w:ascii="Times New Roman" w:eastAsia="Times New Roman" w:hAnsi="Times New Roman" w:cs="Times New Roman"/>
          <w:color w:val="000000"/>
          <w:spacing w:val="0"/>
          <w:w w:val="100"/>
          <w:position w:val="0"/>
        </w:rPr>
        <w:t>265,569</w:t>
      </w:r>
      <w:r>
        <w:rPr>
          <w:color w:val="000000"/>
          <w:spacing w:val="0"/>
          <w:w w:val="100"/>
          <w:position w:val="0"/>
        </w:rPr>
        <w:t>股；激励对象王晓倩因个人原因离职，已不符合公司限制性股票激励计 划中有关激励对象的规定，取消王晓倩激励对象资格并回购注销其已获授但尚未解锁（第二期、第三期） 的全部限制性股票共计</w:t>
      </w:r>
      <w:r>
        <w:rPr>
          <w:rFonts w:ascii="Times New Roman" w:eastAsia="Times New Roman" w:hAnsi="Times New Roman" w:cs="Times New Roman"/>
          <w:color w:val="000000"/>
          <w:spacing w:val="0"/>
          <w:w w:val="100"/>
          <w:position w:val="0"/>
        </w:rPr>
        <w:t>13,984</w:t>
      </w:r>
      <w:r>
        <w:rPr>
          <w:color w:val="000000"/>
          <w:spacing w:val="0"/>
          <w:w w:val="100"/>
          <w:position w:val="0"/>
        </w:rPr>
        <w:t>股。董事会同意按照《限制性股票激励计划（草案）》解锁条件的相关规定, 并根据第一个解锁期内公司实际实现的业绩考核指标及个人业绩考核计算，回购注销其余的</w:t>
      </w:r>
      <w:r>
        <w:rPr>
          <w:rFonts w:ascii="Times New Roman" w:eastAsia="Times New Roman" w:hAnsi="Times New Roman" w:cs="Times New Roman"/>
          <w:color w:val="000000"/>
          <w:spacing w:val="0"/>
          <w:w w:val="100"/>
          <w:position w:val="0"/>
        </w:rPr>
        <w:t>452,150</w:t>
      </w:r>
      <w:r>
        <w:rPr>
          <w:color w:val="000000"/>
          <w:spacing w:val="0"/>
          <w:w w:val="100"/>
          <w:position w:val="0"/>
        </w:rPr>
        <w:t>股限 制性股票。监事会对已不符合解锁条件的激励对象及回购注销的限制性股票数量、价格进行了审核，同意 回购注销</w:t>
      </w:r>
      <w:r>
        <w:rPr>
          <w:rFonts w:ascii="Times New Roman" w:eastAsia="Times New Roman" w:hAnsi="Times New Roman" w:cs="Times New Roman"/>
          <w:color w:val="000000"/>
          <w:spacing w:val="0"/>
          <w:w w:val="100"/>
          <w:position w:val="0"/>
        </w:rPr>
        <w:t>452,150</w:t>
      </w:r>
      <w:r>
        <w:rPr>
          <w:color w:val="000000"/>
          <w:spacing w:val="0"/>
          <w:w w:val="100"/>
          <w:position w:val="0"/>
        </w:rPr>
        <w:t>股限制性股票。首次授予的限制性股票的回购的价格为</w:t>
      </w:r>
      <w:r>
        <w:rPr>
          <w:rFonts w:ascii="Times New Roman" w:eastAsia="Times New Roman" w:hAnsi="Times New Roman" w:cs="Times New Roman"/>
          <w:color w:val="000000"/>
          <w:spacing w:val="0"/>
          <w:w w:val="100"/>
          <w:position w:val="0"/>
        </w:rPr>
        <w:t>4.282617</w:t>
      </w:r>
      <w:r>
        <w:rPr>
          <w:color w:val="000000"/>
          <w:spacing w:val="0"/>
          <w:w w:val="100"/>
          <w:position w:val="0"/>
        </w:rPr>
        <w:t>元。公司独立董事对此 发表了独立意见，律师出具了法律意见书。</w:t>
      </w:r>
    </w:p>
    <w:p>
      <w:pPr>
        <w:pStyle w:val="Style24"/>
        <w:keepNext w:val="0"/>
        <w:keepLines w:val="0"/>
        <w:widowControl w:val="0"/>
        <w:shd w:val="clear" w:color="auto" w:fill="auto"/>
        <w:tabs>
          <w:tab w:pos="966" w:val="left"/>
        </w:tabs>
        <w:bidi w:val="0"/>
        <w:spacing w:before="0" w:after="0" w:line="470" w:lineRule="exact"/>
        <w:ind w:left="0" w:right="0" w:firstLine="44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日，公司召开第三届董事会第十二次会议和第三届监事会第八次会议，审议通 过了《关于回购注销不符合解锁条件的激励对象已获授但尚未解锁的限制性股票的议案》。激励对象付景 志、佟翠翠在锁定期离职，已不符合公司限制性股票激励计划中有关激励对象的规定，董事会同意对付景 志已获授但未解锁的（第二期、第三期）全部限制性股票</w:t>
      </w:r>
      <w:r>
        <w:rPr>
          <w:rFonts w:ascii="Times New Roman" w:eastAsia="Times New Roman" w:hAnsi="Times New Roman" w:cs="Times New Roman"/>
          <w:color w:val="000000"/>
          <w:spacing w:val="0"/>
          <w:w w:val="100"/>
          <w:position w:val="0"/>
        </w:rPr>
        <w:t>26,568</w:t>
      </w:r>
      <w:r>
        <w:rPr>
          <w:color w:val="000000"/>
          <w:spacing w:val="0"/>
          <w:w w:val="100"/>
          <w:position w:val="0"/>
        </w:rPr>
        <w:t>股，佟翠翠获授预留的（第一期、第二期） 全部限制性股票</w:t>
      </w:r>
      <w:r>
        <w:rPr>
          <w:rFonts w:ascii="Times New Roman" w:eastAsia="Times New Roman" w:hAnsi="Times New Roman" w:cs="Times New Roman"/>
          <w:color w:val="000000"/>
          <w:spacing w:val="0"/>
          <w:w w:val="100"/>
          <w:position w:val="0"/>
        </w:rPr>
        <w:t>19,976</w:t>
      </w:r>
      <w:r>
        <w:rPr>
          <w:color w:val="000000"/>
          <w:spacing w:val="0"/>
          <w:w w:val="100"/>
          <w:position w:val="0"/>
        </w:rPr>
        <w:t>股进行回购注销。监事会对已不符合解锁条件的激励对象及回购注销的限制性股票 数量、价格进行了审核，同意回购注销</w:t>
      </w:r>
      <w:r>
        <w:rPr>
          <w:rFonts w:ascii="Times New Roman" w:eastAsia="Times New Roman" w:hAnsi="Times New Roman" w:cs="Times New Roman"/>
          <w:color w:val="000000"/>
          <w:spacing w:val="0"/>
          <w:w w:val="100"/>
          <w:position w:val="0"/>
        </w:rPr>
        <w:t>46,544</w:t>
      </w:r>
      <w:r>
        <w:rPr>
          <w:color w:val="000000"/>
          <w:spacing w:val="0"/>
          <w:w w:val="100"/>
          <w:position w:val="0"/>
        </w:rPr>
        <w:t xml:space="preserve">股限制性股票。首次授予的限制性股票的回购的价格为 </w:t>
      </w:r>
      <w:r>
        <w:rPr>
          <w:rFonts w:ascii="Times New Roman" w:eastAsia="Times New Roman" w:hAnsi="Times New Roman" w:cs="Times New Roman"/>
          <w:color w:val="000000"/>
          <w:spacing w:val="0"/>
          <w:w w:val="100"/>
          <w:position w:val="0"/>
        </w:rPr>
        <w:t>4.282617</w:t>
      </w:r>
      <w:r>
        <w:rPr>
          <w:color w:val="000000"/>
          <w:spacing w:val="0"/>
          <w:w w:val="100"/>
          <w:position w:val="0"/>
        </w:rPr>
        <w:t>元，预留授予的限制性股票的回购的价格为</w:t>
      </w:r>
      <w:r>
        <w:rPr>
          <w:rFonts w:ascii="Times New Roman" w:eastAsia="Times New Roman" w:hAnsi="Times New Roman" w:cs="Times New Roman"/>
          <w:color w:val="000000"/>
          <w:spacing w:val="0"/>
          <w:w w:val="100"/>
          <w:position w:val="0"/>
        </w:rPr>
        <w:t>18.581896</w:t>
      </w:r>
      <w:r>
        <w:rPr>
          <w:color w:val="000000"/>
          <w:spacing w:val="0"/>
          <w:w w:val="100"/>
          <w:position w:val="0"/>
        </w:rPr>
        <w:t>元。公司独立董事对此发表了独立意见， 律师出具了法律意见书。</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日在中国证券登记结算有限责任公司深圳分公司完成注销手续。</w:t>
      </w:r>
    </w:p>
    <w:p>
      <w:pPr>
        <w:pStyle w:val="Style24"/>
        <w:keepNext w:val="0"/>
        <w:keepLines w:val="0"/>
        <w:widowControl w:val="0"/>
        <w:shd w:val="clear" w:color="auto" w:fill="auto"/>
        <w:tabs>
          <w:tab w:pos="961" w:val="left"/>
        </w:tabs>
        <w:bidi w:val="0"/>
        <w:spacing w:before="0" w:after="0" w:line="469" w:lineRule="exact"/>
        <w:ind w:left="0" w:right="0" w:firstLine="44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日，公司召开第三届董事会第二十四会议和第三届监事会第十二次会议，审议通 过了《关于限制性股票激励计划预留限制性股票第一期解锁条件成就的议案》。董事会认为公司限制性股 票激励计划预留限制性股票第一个解锁期的解锁条件已经成就，同意按照《限制性股票激励计划（草案）》 的相关规定办理预留限制性股票第一期解锁事宜。监事会对限制性股票激励计划预留限制性股票第一期解 锁的激励对象名单进行了核查后认为：除激励对象佟翠翠锁定期内离职，其授予的全部预留限制性股票已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日在中国证券登记结算有限责任公司深圳分公司完成注销手续。本次可解锁的</w:t>
      </w:r>
      <w:r>
        <w:rPr>
          <w:rFonts w:ascii="Times New Roman" w:eastAsia="Times New Roman" w:hAnsi="Times New Roman" w:cs="Times New Roman"/>
          <w:color w:val="000000"/>
          <w:spacing w:val="0"/>
          <w:w w:val="100"/>
          <w:position w:val="0"/>
        </w:rPr>
        <w:t>4</w:t>
      </w:r>
      <w:r>
        <w:rPr>
          <w:color w:val="000000"/>
          <w:spacing w:val="0"/>
          <w:w w:val="100"/>
          <w:position w:val="0"/>
        </w:rPr>
        <w:t>名激励 对象资格符合《上市公司股权激励管理办法（试行）》、《股权激励有关事项备忘录</w:t>
      </w:r>
      <w:r>
        <w:rPr>
          <w:rFonts w:ascii="Times New Roman" w:eastAsia="Times New Roman" w:hAnsi="Times New Roman" w:cs="Times New Roman"/>
          <w:color w:val="000000"/>
          <w:spacing w:val="0"/>
          <w:w w:val="100"/>
          <w:position w:val="0"/>
        </w:rPr>
        <w:t>1-3</w:t>
      </w:r>
      <w:r>
        <w:rPr>
          <w:color w:val="000000"/>
          <w:spacing w:val="0"/>
          <w:w w:val="100"/>
          <w:position w:val="0"/>
        </w:rPr>
        <w:t xml:space="preserve">号》及公司《限 制性股票激励计划》等相关规定，在考核年度内个人工作绩效考核结果均达到解锁标准，其主体资格合法、 </w:t>
      </w:r>
      <w:r>
        <w:rPr>
          <w:color w:val="000000"/>
          <w:spacing w:val="0"/>
          <w:w w:val="100"/>
          <w:position w:val="0"/>
        </w:rPr>
        <w:t>有效，且公司业绩指标等其他解锁条件已达成，满足公司限制性股票激励计划预留限制性股票第一期的解 锁条件，同意公司办理限制性股票激励计划预留限制性股票第一期解锁事宜。公司独立董事对此发表了独 立意见，律师出具了法律意见书。</w:t>
      </w:r>
    </w:p>
    <w:p>
      <w:pPr>
        <w:pStyle w:val="Style24"/>
        <w:keepNext w:val="0"/>
        <w:keepLines w:val="0"/>
        <w:widowControl w:val="0"/>
        <w:shd w:val="clear" w:color="auto" w:fill="auto"/>
        <w:bidi w:val="0"/>
        <w:spacing w:before="0" w:after="0" w:line="470" w:lineRule="exact"/>
        <w:ind w:left="0" w:right="0" w:firstLine="440"/>
        <w:jc w:val="left"/>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日，公司召开第三届董事会第二十八次会议和第三届监事会第十四次会议，审议 通过了《关于限制性股票激励计划首次授予的限制性股票第二次解锁期可解锁的议案》及《关于回购注销 不符合解锁条件的激励对象已获授但尚未解锁的限制性股票的议案》。董事会认为公司限制性股票第二个 解锁期的解锁条件已经成就，同意公司按照《限制性股票激励计划（草案）》的相关规定办理限制性股票 第二期解锁事宜。监事会对激励对象名单进行审慎核查后认为，公司</w:t>
      </w:r>
      <w:r>
        <w:rPr>
          <w:rFonts w:ascii="Times New Roman" w:eastAsia="Times New Roman" w:hAnsi="Times New Roman" w:cs="Times New Roman"/>
          <w:color w:val="000000"/>
          <w:spacing w:val="0"/>
          <w:w w:val="100"/>
          <w:position w:val="0"/>
        </w:rPr>
        <w:t>88</w:t>
      </w:r>
      <w:r>
        <w:rPr>
          <w:color w:val="000000"/>
          <w:spacing w:val="0"/>
          <w:w w:val="100"/>
          <w:position w:val="0"/>
        </w:rPr>
        <w:t>名激励对象解锁资格合法有效， 满足公司限制性股票激励计划首次授予限制性股票设定的第二个解锁期解锁条件。</w:t>
      </w:r>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同时，公司激励对象陈宇飞、吴为国、李楼樱</w:t>
      </w:r>
      <w:r>
        <w:rPr>
          <w:rFonts w:ascii="Times New Roman" w:eastAsia="Times New Roman" w:hAnsi="Times New Roman" w:cs="Times New Roman"/>
          <w:color w:val="000000"/>
          <w:spacing w:val="0"/>
          <w:w w:val="100"/>
          <w:position w:val="0"/>
        </w:rPr>
        <w:t>3</w:t>
      </w:r>
      <w:r>
        <w:rPr>
          <w:color w:val="000000"/>
          <w:spacing w:val="0"/>
          <w:w w:val="100"/>
          <w:position w:val="0"/>
        </w:rPr>
        <w:t>名激励对象因个人考核不达标，本期股份回购注销, 共计</w:t>
      </w:r>
      <w:r>
        <w:rPr>
          <w:rFonts w:ascii="Times New Roman" w:eastAsia="Times New Roman" w:hAnsi="Times New Roman" w:cs="Times New Roman"/>
          <w:color w:val="000000"/>
          <w:spacing w:val="0"/>
          <w:w w:val="100"/>
          <w:position w:val="0"/>
        </w:rPr>
        <w:t>97,086</w:t>
      </w:r>
      <w:r>
        <w:rPr>
          <w:color w:val="000000"/>
          <w:spacing w:val="0"/>
          <w:w w:val="100"/>
          <w:position w:val="0"/>
        </w:rPr>
        <w:t>股；激励对象李强、蔡超、董文丽等</w:t>
      </w:r>
      <w:r>
        <w:rPr>
          <w:rFonts w:ascii="Times New Roman" w:eastAsia="Times New Roman" w:hAnsi="Times New Roman" w:cs="Times New Roman"/>
          <w:color w:val="000000"/>
          <w:spacing w:val="0"/>
          <w:w w:val="100"/>
          <w:position w:val="0"/>
        </w:rPr>
        <w:t>28</w:t>
      </w:r>
      <w:r>
        <w:rPr>
          <w:color w:val="000000"/>
          <w:spacing w:val="0"/>
          <w:w w:val="100"/>
          <w:position w:val="0"/>
        </w:rPr>
        <w:t>名激励对象因个人考核达标但未完成所有任务，按 任务完成情况解锁，部分股份回购注销，共计</w:t>
      </w:r>
      <w:r>
        <w:rPr>
          <w:rFonts w:ascii="Times New Roman" w:eastAsia="Times New Roman" w:hAnsi="Times New Roman" w:cs="Times New Roman"/>
          <w:color w:val="000000"/>
          <w:spacing w:val="0"/>
          <w:w w:val="100"/>
          <w:position w:val="0"/>
        </w:rPr>
        <w:t>564,137</w:t>
      </w:r>
      <w:r>
        <w:rPr>
          <w:color w:val="000000"/>
          <w:spacing w:val="0"/>
          <w:w w:val="100"/>
          <w:position w:val="0"/>
        </w:rPr>
        <w:t>股；激励对象胡捷、石明浩因个人原因离职，已 不符合公司限制性股票激励计划中有关激励对象的规定，取消胡捷、石明浩激励对象资格并回购注销其已 获授但尚未解锁</w:t>
      </w:r>
      <w:r>
        <w:rPr>
          <w:rFonts w:ascii="Times New Roman" w:eastAsia="Times New Roman" w:hAnsi="Times New Roman" w:cs="Times New Roman"/>
          <w:color w:val="000000"/>
          <w:spacing w:val="0"/>
          <w:w w:val="100"/>
          <w:position w:val="0"/>
        </w:rPr>
        <w:t>（</w:t>
      </w:r>
      <w:r>
        <w:rPr>
          <w:color w:val="000000"/>
          <w:spacing w:val="0"/>
          <w:w w:val="100"/>
          <w:position w:val="0"/>
        </w:rPr>
        <w:t>第二期、第三期</w:t>
      </w:r>
      <w:r>
        <w:rPr>
          <w:rFonts w:ascii="Times New Roman" w:eastAsia="Times New Roman" w:hAnsi="Times New Roman" w:cs="Times New Roman"/>
          <w:color w:val="000000"/>
          <w:spacing w:val="0"/>
          <w:w w:val="100"/>
          <w:position w:val="0"/>
        </w:rPr>
        <w:t>）</w:t>
      </w:r>
      <w:r>
        <w:rPr>
          <w:color w:val="000000"/>
          <w:spacing w:val="0"/>
          <w:w w:val="100"/>
          <w:position w:val="0"/>
        </w:rPr>
        <w:t>的全部限制性股票共计</w:t>
      </w:r>
      <w:r>
        <w:rPr>
          <w:rFonts w:ascii="Times New Roman" w:eastAsia="Times New Roman" w:hAnsi="Times New Roman" w:cs="Times New Roman"/>
          <w:color w:val="000000"/>
          <w:spacing w:val="0"/>
          <w:w w:val="100"/>
          <w:position w:val="0"/>
        </w:rPr>
        <w:t>223,736</w:t>
      </w:r>
      <w:r>
        <w:rPr>
          <w:color w:val="000000"/>
          <w:spacing w:val="0"/>
          <w:w w:val="100"/>
          <w:position w:val="0"/>
        </w:rPr>
        <w:t>股。董事会同意按照《限制性股票激励 计划（草案）》解锁条件的相关规定，并根据第二个解锁期内公司实际实现的业绩考核指标及个人业绩考 核计算，回购注销其余的</w:t>
      </w:r>
      <w:r>
        <w:rPr>
          <w:rFonts w:ascii="Times New Roman" w:eastAsia="Times New Roman" w:hAnsi="Times New Roman" w:cs="Times New Roman"/>
          <w:color w:val="000000"/>
          <w:spacing w:val="0"/>
          <w:w w:val="100"/>
          <w:position w:val="0"/>
        </w:rPr>
        <w:t>884,959</w:t>
      </w:r>
      <w:r>
        <w:rPr>
          <w:color w:val="000000"/>
          <w:spacing w:val="0"/>
          <w:w w:val="100"/>
          <w:position w:val="0"/>
        </w:rPr>
        <w:t>股限制性股票。监事会对已不符合解锁条件的激励对象及回购注销的限 制性股票数量、价格进行了审核，同意回购注销</w:t>
      </w:r>
      <w:r>
        <w:rPr>
          <w:rFonts w:ascii="Times New Roman" w:eastAsia="Times New Roman" w:hAnsi="Times New Roman" w:cs="Times New Roman"/>
          <w:color w:val="000000"/>
          <w:spacing w:val="0"/>
          <w:w w:val="100"/>
          <w:position w:val="0"/>
        </w:rPr>
        <w:t>884,959</w:t>
      </w:r>
      <w:r>
        <w:rPr>
          <w:color w:val="000000"/>
          <w:spacing w:val="0"/>
          <w:w w:val="100"/>
          <w:position w:val="0"/>
        </w:rPr>
        <w:t>股限制性股票。公司独立董事对此发表了独立意 见，律师出具了法律意见书。</w:t>
      </w:r>
    </w:p>
    <w:p>
      <w:pPr>
        <w:pStyle w:val="Style24"/>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上述限制性股票已于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日在中国证券登记结算有限责任公司深圳分公司完成注销手续。</w:t>
      </w:r>
    </w:p>
    <w:p>
      <w:pPr>
        <w:pStyle w:val="Style41"/>
        <w:keepNext/>
        <w:keepLines/>
        <w:widowControl w:val="0"/>
        <w:shd w:val="clear" w:color="auto" w:fill="auto"/>
        <w:bidi w:val="0"/>
        <w:spacing w:before="0" w:after="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sz w:val="24"/>
          <w:szCs w:val="24"/>
        </w:rPr>
        <w:t>6</w:t>
      </w:r>
      <w:bookmarkEnd w:id="782"/>
      <w:r>
        <w:rPr>
          <w:color w:val="000000"/>
          <w:spacing w:val="0"/>
          <w:w w:val="100"/>
          <w:position w:val="0"/>
          <w:sz w:val="24"/>
          <w:szCs w:val="24"/>
        </w:rPr>
        <w:t>、激励计划限制性股票的授予对公司经营能力和财务状况的影响</w:t>
      </w:r>
      <w:bookmarkEnd w:id="780"/>
      <w:bookmarkEnd w:id="781"/>
      <w:bookmarkEnd w:id="783"/>
    </w:p>
    <w:p>
      <w:pPr>
        <w:pStyle w:val="Style24"/>
        <w:keepNext w:val="0"/>
        <w:keepLines w:val="0"/>
        <w:widowControl w:val="0"/>
        <w:shd w:val="clear" w:color="auto" w:fill="auto"/>
        <w:bidi w:val="0"/>
        <w:spacing w:before="0" w:after="380" w:line="509" w:lineRule="exact"/>
        <w:ind w:left="0" w:right="0" w:firstLine="440"/>
        <w:jc w:val="both"/>
      </w:pPr>
      <w:r>
        <w:rPr>
          <w:color w:val="000000"/>
          <w:spacing w:val="0"/>
          <w:w w:val="100"/>
          <w:position w:val="0"/>
        </w:rPr>
        <w:t>公司本次激励计划限制性股票的授予对公司相关年度的财务状况和经营成果将产生一定的影响。本激 励计划的成本将在管理费用中列支。</w:t>
      </w:r>
    </w:p>
    <w:p>
      <w:pPr>
        <w:pStyle w:val="Style41"/>
        <w:keepNext/>
        <w:keepLines/>
        <w:widowControl w:val="0"/>
        <w:shd w:val="clear" w:color="auto" w:fill="auto"/>
        <w:bidi w:val="0"/>
        <w:spacing w:before="0" w:after="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sz w:val="24"/>
          <w:szCs w:val="24"/>
        </w:rPr>
        <w:t>（</w:t>
      </w:r>
      <w:bookmarkEnd w:id="786"/>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年第一期员工持股计划</w:t>
      </w:r>
      <w:bookmarkEnd w:id="784"/>
      <w:bookmarkEnd w:id="785"/>
      <w:bookmarkEnd w:id="787"/>
    </w:p>
    <w:p>
      <w:pPr>
        <w:pStyle w:val="Style24"/>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 xml:space="preserve">为了进一步完善公司治理结构，健全公司长期、有效的激励约束机制，深化公司总部和各子公司经营 层的激励体系，充分调动员工的积极性和创造性，吸引和保留优秀管理人才和业务骨干，公司根据相关法 律法规的规定，并结合自身的实际情况，制定了 </w:t>
      </w:r>
      <w:r>
        <w:rPr>
          <w:rFonts w:ascii="Times New Roman" w:eastAsia="Times New Roman" w:hAnsi="Times New Roman" w:cs="Times New Roman"/>
          <w:color w:val="000000"/>
          <w:spacing w:val="0"/>
          <w:w w:val="100"/>
          <w:position w:val="0"/>
        </w:rPr>
        <w:t>2015</w:t>
      </w:r>
      <w:r>
        <w:rPr>
          <w:color w:val="000000"/>
          <w:spacing w:val="0"/>
          <w:w w:val="100"/>
          <w:position w:val="0"/>
        </w:rPr>
        <w:t>年第一期员工持股计划，详细情况如下：</w:t>
      </w:r>
    </w:p>
    <w:p>
      <w:pPr>
        <w:pStyle w:val="Style41"/>
        <w:keepNext/>
        <w:keepLines/>
        <w:widowControl w:val="0"/>
        <w:shd w:val="clear" w:color="auto" w:fill="auto"/>
        <w:bidi w:val="0"/>
        <w:spacing w:before="0" w:after="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sz w:val="24"/>
          <w:szCs w:val="24"/>
        </w:rPr>
        <w:t>1</w:t>
      </w:r>
      <w:bookmarkEnd w:id="790"/>
      <w:r>
        <w:rPr>
          <w:color w:val="000000"/>
          <w:spacing w:val="0"/>
          <w:w w:val="100"/>
          <w:position w:val="0"/>
          <w:sz w:val="24"/>
          <w:szCs w:val="24"/>
        </w:rPr>
        <w:t>、员工持股计划简述</w:t>
      </w:r>
      <w:bookmarkEnd w:id="788"/>
      <w:bookmarkEnd w:id="789"/>
      <w:bookmarkEnd w:id="791"/>
    </w:p>
    <w:p>
      <w:pPr>
        <w:pStyle w:val="Style24"/>
        <w:keepNext w:val="0"/>
        <w:keepLines w:val="0"/>
        <w:widowControl w:val="0"/>
        <w:shd w:val="clear" w:color="auto" w:fill="auto"/>
        <w:bidi w:val="0"/>
        <w:spacing w:before="0" w:after="0" w:line="470" w:lineRule="exact"/>
        <w:ind w:left="0" w:right="0" w:firstLine="44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1</w:t>
      </w:r>
      <w:r>
        <w:rPr>
          <w:color w:val="000000"/>
          <w:spacing w:val="0"/>
          <w:w w:val="100"/>
          <w:position w:val="0"/>
        </w:rPr>
        <w:t xml:space="preserve">）本员工持股计划的持有人主要包括公司部分董事、监事、高级管理人员，公司及下属子公司中 </w:t>
      </w:r>
      <w:r>
        <w:rPr>
          <w:color w:val="000000"/>
          <w:spacing w:val="0"/>
          <w:w w:val="100"/>
          <w:position w:val="0"/>
        </w:rPr>
        <w:t>高层管理人员、核心业务技术人员和其他员工，合计不超过</w:t>
      </w:r>
      <w:r>
        <w:rPr>
          <w:rFonts w:ascii="Times New Roman" w:eastAsia="Times New Roman" w:hAnsi="Times New Roman" w:cs="Times New Roman"/>
          <w:color w:val="000000"/>
          <w:spacing w:val="0"/>
          <w:w w:val="100"/>
          <w:position w:val="0"/>
        </w:rPr>
        <w:t>130</w:t>
      </w:r>
      <w:r>
        <w:rPr>
          <w:color w:val="000000"/>
          <w:spacing w:val="0"/>
          <w:w w:val="100"/>
          <w:position w:val="0"/>
        </w:rPr>
        <w:t>人；</w:t>
      </w:r>
    </w:p>
    <w:p>
      <w:pPr>
        <w:pStyle w:val="Style24"/>
        <w:keepNext w:val="0"/>
        <w:keepLines w:val="0"/>
        <w:widowControl w:val="0"/>
        <w:shd w:val="clear" w:color="auto" w:fill="auto"/>
        <w:bidi w:val="0"/>
        <w:spacing w:before="0" w:after="0" w:line="475" w:lineRule="exact"/>
        <w:ind w:left="0" w:right="0" w:firstLine="44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 本员工持股计划设立时的资金总额上限为</w:t>
      </w:r>
      <w:r>
        <w:rPr>
          <w:rFonts w:ascii="Times New Roman" w:eastAsia="Times New Roman" w:hAnsi="Times New Roman" w:cs="Times New Roman"/>
          <w:color w:val="000000"/>
          <w:spacing w:val="0"/>
          <w:w w:val="100"/>
          <w:position w:val="0"/>
        </w:rPr>
        <w:t>5,000</w:t>
      </w:r>
      <w:r>
        <w:rPr>
          <w:color w:val="000000"/>
          <w:spacing w:val="0"/>
          <w:w w:val="100"/>
          <w:position w:val="0"/>
        </w:rPr>
        <w:t>万元，资金来源为员工的合法薪酬、自筹资金和 法律、行政法规允许的其他方式；</w:t>
      </w:r>
    </w:p>
    <w:p>
      <w:pPr>
        <w:pStyle w:val="Style24"/>
        <w:keepNext w:val="0"/>
        <w:keepLines w:val="0"/>
        <w:widowControl w:val="0"/>
        <w:shd w:val="clear" w:color="auto" w:fill="auto"/>
        <w:bidi w:val="0"/>
        <w:spacing w:before="0" w:after="0" w:line="468" w:lineRule="exact"/>
        <w:ind w:left="0" w:right="0" w:firstLine="44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3</w:t>
      </w:r>
      <w:r>
        <w:rPr>
          <w:color w:val="000000"/>
          <w:spacing w:val="0"/>
          <w:w w:val="100"/>
          <w:position w:val="0"/>
        </w:rPr>
        <w:t>） 本员工持股计划将委托广发证券资产管理（广东）有限公司管理，设立广发原驰</w:t>
      </w:r>
      <w:r>
        <w:rPr>
          <w:rFonts w:ascii="Times New Roman" w:eastAsia="Times New Roman" w:hAnsi="Times New Roman" w:cs="Times New Roman"/>
          <w:color w:val="000000"/>
          <w:spacing w:val="0"/>
          <w:w w:val="100"/>
          <w:position w:val="0"/>
        </w:rPr>
        <w:t>•</w:t>
      </w:r>
      <w:r>
        <w:rPr>
          <w:color w:val="000000"/>
          <w:spacing w:val="0"/>
          <w:w w:val="100"/>
          <w:position w:val="0"/>
        </w:rPr>
        <w:t>旋极信息</w:t>
      </w:r>
      <w:r>
        <w:rPr>
          <w:rFonts w:ascii="Times New Roman" w:eastAsia="Times New Roman" w:hAnsi="Times New Roman" w:cs="Times New Roman"/>
          <w:color w:val="000000"/>
          <w:spacing w:val="0"/>
          <w:w w:val="100"/>
          <w:position w:val="0"/>
        </w:rPr>
        <w:t>1</w:t>
      </w:r>
      <w:r>
        <w:rPr>
          <w:color w:val="000000"/>
          <w:spacing w:val="0"/>
          <w:w w:val="100"/>
          <w:position w:val="0"/>
        </w:rPr>
        <w:t>号 集合资产管理计划，按照不超过</w:t>
      </w:r>
      <w:r>
        <w:rPr>
          <w:rFonts w:ascii="Times New Roman" w:eastAsia="Times New Roman" w:hAnsi="Times New Roman" w:cs="Times New Roman"/>
          <w:color w:val="000000"/>
          <w:spacing w:val="0"/>
          <w:w w:val="100"/>
          <w:position w:val="0"/>
        </w:rPr>
        <w:t>1:1</w:t>
      </w:r>
      <w:r>
        <w:rPr>
          <w:color w:val="000000"/>
          <w:spacing w:val="0"/>
          <w:w w:val="100"/>
          <w:position w:val="0"/>
        </w:rPr>
        <w:t>的比例设立优先级份额和进取级份额，旋极信息第一期员工持股计划 以不超过</w:t>
      </w:r>
      <w:r>
        <w:rPr>
          <w:rFonts w:ascii="Times New Roman" w:eastAsia="Times New Roman" w:hAnsi="Times New Roman" w:cs="Times New Roman"/>
          <w:color w:val="000000"/>
          <w:spacing w:val="0"/>
          <w:w w:val="100"/>
          <w:position w:val="0"/>
        </w:rPr>
        <w:t>5,000</w:t>
      </w:r>
      <w:r>
        <w:rPr>
          <w:color w:val="000000"/>
          <w:spacing w:val="0"/>
          <w:w w:val="100"/>
          <w:position w:val="0"/>
        </w:rPr>
        <w:t>万元认购旋极信息</w:t>
      </w:r>
      <w:r>
        <w:rPr>
          <w:rFonts w:ascii="Times New Roman" w:eastAsia="Times New Roman" w:hAnsi="Times New Roman" w:cs="Times New Roman"/>
          <w:color w:val="000000"/>
          <w:spacing w:val="0"/>
          <w:w w:val="100"/>
          <w:position w:val="0"/>
        </w:rPr>
        <w:t>1</w:t>
      </w:r>
      <w:r>
        <w:rPr>
          <w:color w:val="000000"/>
          <w:spacing w:val="0"/>
          <w:w w:val="100"/>
          <w:position w:val="0"/>
        </w:rPr>
        <w:t>号进取级份额。</w:t>
      </w:r>
    </w:p>
    <w:p>
      <w:pPr>
        <w:pStyle w:val="Style24"/>
        <w:keepNext w:val="0"/>
        <w:keepLines w:val="0"/>
        <w:widowControl w:val="0"/>
        <w:shd w:val="clear" w:color="auto" w:fill="auto"/>
        <w:tabs>
          <w:tab w:pos="989" w:val="left"/>
        </w:tabs>
        <w:bidi w:val="0"/>
        <w:spacing w:before="0" w:after="420" w:line="485" w:lineRule="exact"/>
        <w:ind w:left="0" w:right="0" w:firstLine="44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4</w:t>
      </w:r>
      <w:r>
        <w:rPr>
          <w:color w:val="000000"/>
          <w:spacing w:val="0"/>
          <w:w w:val="100"/>
          <w:position w:val="0"/>
        </w:rPr>
        <w:t>）</w:t>
        <w:tab/>
        <w:t>本次员工持股计划所获标的股票的锁定期为</w:t>
      </w:r>
      <w:r>
        <w:rPr>
          <w:rFonts w:ascii="Times New Roman" w:eastAsia="Times New Roman" w:hAnsi="Times New Roman" w:cs="Times New Roman"/>
          <w:color w:val="000000"/>
          <w:spacing w:val="0"/>
          <w:w w:val="100"/>
          <w:position w:val="0"/>
        </w:rPr>
        <w:t>12</w:t>
      </w:r>
      <w:r>
        <w:rPr>
          <w:color w:val="000000"/>
          <w:spacing w:val="0"/>
          <w:w w:val="100"/>
          <w:position w:val="0"/>
        </w:rPr>
        <w:t>个月，自公司公告最后一笔买入过户至集合计划 名下之日起计算。</w:t>
      </w:r>
    </w:p>
    <w:p>
      <w:pPr>
        <w:pStyle w:val="Style41"/>
        <w:keepNext/>
        <w:keepLines/>
        <w:widowControl w:val="0"/>
        <w:shd w:val="clear" w:color="auto" w:fill="auto"/>
        <w:tabs>
          <w:tab w:pos="374" w:val="left"/>
        </w:tabs>
        <w:bidi w:val="0"/>
        <w:spacing w:before="0" w:after="0" w:line="413"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sz w:val="24"/>
          <w:szCs w:val="24"/>
        </w:rPr>
        <w:t>2</w:t>
      </w:r>
      <w:bookmarkEnd w:id="798"/>
      <w:r>
        <w:rPr>
          <w:color w:val="000000"/>
          <w:spacing w:val="0"/>
          <w:w w:val="100"/>
          <w:position w:val="0"/>
          <w:sz w:val="24"/>
          <w:szCs w:val="24"/>
        </w:rPr>
        <w:t>、</w:t>
        <w:tab/>
        <w:t>员工持股计划已履行的决策程序和批准情况</w:t>
      </w:r>
      <w:bookmarkEnd w:id="796"/>
      <w:bookmarkEnd w:id="797"/>
      <w:bookmarkEnd w:id="799"/>
    </w:p>
    <w:p>
      <w:pPr>
        <w:pStyle w:val="Style24"/>
        <w:keepNext w:val="0"/>
        <w:keepLines w:val="0"/>
        <w:widowControl w:val="0"/>
        <w:shd w:val="clear" w:color="auto" w:fill="auto"/>
        <w:bidi w:val="0"/>
        <w:spacing w:before="0" w:after="0" w:line="475" w:lineRule="exact"/>
        <w:ind w:left="0" w:right="0" w:firstLine="440"/>
        <w:jc w:val="left"/>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日，公司召开了第三届董事会第九次会议，审议通过了《关于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年第一期员工 持股计划（草案）》及摘要的议案、关于提请股东大会授权董事会办理第一期员工持股计划相关事宜的议 案，独立董事就此事项发表了明确意见。</w:t>
      </w:r>
    </w:p>
    <w:p>
      <w:pPr>
        <w:pStyle w:val="Style24"/>
        <w:keepNext w:val="0"/>
        <w:keepLines w:val="0"/>
        <w:widowControl w:val="0"/>
        <w:shd w:val="clear" w:color="auto" w:fill="auto"/>
        <w:bidi w:val="0"/>
        <w:spacing w:before="0" w:after="420" w:line="475" w:lineRule="exact"/>
        <w:ind w:left="0" w:right="0" w:firstLine="44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年第四次临时股东大会，审议通过了《关于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年第一期员 工持股计划（草案）》及摘要的议案、关于提请股东大会授权董事会办理第一期员工持股计划相关事宜的 议案。</w:t>
      </w:r>
    </w:p>
    <w:p>
      <w:pPr>
        <w:pStyle w:val="Style41"/>
        <w:keepNext/>
        <w:keepLines/>
        <w:widowControl w:val="0"/>
        <w:shd w:val="clear" w:color="auto" w:fill="auto"/>
        <w:tabs>
          <w:tab w:pos="374" w:val="left"/>
        </w:tabs>
        <w:bidi w:val="0"/>
        <w:spacing w:before="0" w:after="0" w:line="413"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sz w:val="24"/>
          <w:szCs w:val="24"/>
        </w:rPr>
        <w:t>3</w:t>
      </w:r>
      <w:bookmarkEnd w:id="804"/>
      <w:r>
        <w:rPr>
          <w:color w:val="000000"/>
          <w:spacing w:val="0"/>
          <w:w w:val="100"/>
          <w:position w:val="0"/>
          <w:sz w:val="24"/>
          <w:szCs w:val="24"/>
        </w:rPr>
        <w:t>、</w:t>
        <w:tab/>
        <w:t>员工持股计划股票购买情况</w:t>
      </w:r>
      <w:bookmarkEnd w:id="802"/>
      <w:bookmarkEnd w:id="803"/>
      <w:bookmarkEnd w:id="805"/>
    </w:p>
    <w:p>
      <w:pPr>
        <w:pStyle w:val="Style24"/>
        <w:keepNext w:val="0"/>
        <w:keepLines w:val="0"/>
        <w:widowControl w:val="0"/>
        <w:shd w:val="clear" w:color="auto" w:fill="auto"/>
        <w:bidi w:val="0"/>
        <w:spacing w:before="0" w:after="420" w:line="475"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i/>
          <w:iCs/>
          <w:color w:val="000000"/>
          <w:spacing w:val="0"/>
          <w:w w:val="100"/>
          <w:position w:val="0"/>
        </w:rPr>
        <w:t>22</w:t>
      </w:r>
      <w:r>
        <w:rPr>
          <w:color w:val="000000"/>
          <w:spacing w:val="0"/>
          <w:w w:val="100"/>
          <w:position w:val="0"/>
        </w:rPr>
        <w:t>日，员工持股计划管理人广发证券资产管理（广东）有限公司 通过二级市场竞价交易、大宗交易的方式，共计买入旋极信息股票</w:t>
      </w:r>
      <w:r>
        <w:rPr>
          <w:rFonts w:ascii="Times New Roman" w:eastAsia="Times New Roman" w:hAnsi="Times New Roman" w:cs="Times New Roman"/>
          <w:color w:val="000000"/>
          <w:spacing w:val="0"/>
          <w:w w:val="100"/>
          <w:position w:val="0"/>
        </w:rPr>
        <w:t>2,722,979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0.58%</w:t>
      </w:r>
      <w:r>
        <w:rPr>
          <w:color w:val="000000"/>
          <w:spacing w:val="0"/>
          <w:w w:val="100"/>
          <w:position w:val="0"/>
        </w:rPr>
        <w:t>， 购买均价为</w:t>
      </w:r>
      <w:r>
        <w:rPr>
          <w:rFonts w:ascii="Times New Roman" w:eastAsia="Times New Roman" w:hAnsi="Times New Roman" w:cs="Times New Roman"/>
          <w:color w:val="000000"/>
          <w:spacing w:val="0"/>
          <w:w w:val="100"/>
          <w:position w:val="0"/>
        </w:rPr>
        <w:t>34.86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股。公司第一期员工持股计划已完成股票购买，股票锁定期至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 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年年度股东大会审议通过的</w:t>
      </w:r>
      <w:r>
        <w:rPr>
          <w:i/>
          <w:iCs/>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年年度利润分配方案的议案》： 以公司总股本</w:t>
      </w:r>
      <w:r>
        <w:rPr>
          <w:rFonts w:ascii="Times New Roman" w:eastAsia="Times New Roman" w:hAnsi="Times New Roman" w:cs="Times New Roman"/>
          <w:color w:val="000000"/>
          <w:spacing w:val="0"/>
          <w:w w:val="100"/>
          <w:position w:val="0"/>
        </w:rPr>
        <w:t>499,983,108</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0.42</w:t>
      </w:r>
      <w:r>
        <w:rPr>
          <w:color w:val="000000"/>
          <w:spacing w:val="0"/>
          <w:w w:val="100"/>
          <w:position w:val="0"/>
        </w:rPr>
        <w:t>元（含税）；同时，以 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股。本次权益分派于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日实施完毕，已向员工持 股计划派送现金红利为人民币</w:t>
      </w:r>
      <w:r>
        <w:rPr>
          <w:rFonts w:ascii="Times New Roman" w:eastAsia="Times New Roman" w:hAnsi="Times New Roman" w:cs="Times New Roman"/>
          <w:color w:val="000000"/>
          <w:spacing w:val="0"/>
          <w:w w:val="100"/>
          <w:position w:val="0"/>
        </w:rPr>
        <w:t>114,365.12</w:t>
      </w:r>
      <w:r>
        <w:rPr>
          <w:color w:val="000000"/>
          <w:spacing w:val="0"/>
          <w:w w:val="100"/>
          <w:position w:val="0"/>
        </w:rPr>
        <w:t>元（含税），持股数量变为</w:t>
      </w:r>
      <w:r>
        <w:rPr>
          <w:rFonts w:ascii="Times New Roman" w:eastAsia="Times New Roman" w:hAnsi="Times New Roman" w:cs="Times New Roman"/>
          <w:color w:val="000000"/>
          <w:spacing w:val="0"/>
          <w:w w:val="100"/>
          <w:position w:val="0"/>
        </w:rPr>
        <w:t>5,445,958</w:t>
      </w:r>
      <w:r>
        <w:rPr>
          <w:color w:val="000000"/>
          <w:spacing w:val="0"/>
          <w:w w:val="100"/>
          <w:position w:val="0"/>
        </w:rPr>
        <w:t>股。</w:t>
      </w:r>
    </w:p>
    <w:p>
      <w:pPr>
        <w:pStyle w:val="Style41"/>
        <w:keepNext/>
        <w:keepLines/>
        <w:widowControl w:val="0"/>
        <w:shd w:val="clear" w:color="auto" w:fill="auto"/>
        <w:tabs>
          <w:tab w:pos="374" w:val="left"/>
        </w:tabs>
        <w:bidi w:val="0"/>
        <w:spacing w:before="0" w:after="0" w:line="413"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sz w:val="24"/>
          <w:szCs w:val="24"/>
        </w:rPr>
        <w:t>4</w:t>
      </w:r>
      <w:bookmarkEnd w:id="808"/>
      <w:r>
        <w:rPr>
          <w:color w:val="000000"/>
          <w:spacing w:val="0"/>
          <w:w w:val="100"/>
          <w:position w:val="0"/>
          <w:sz w:val="24"/>
          <w:szCs w:val="24"/>
        </w:rPr>
        <w:t>、</w:t>
        <w:tab/>
        <w:t>员工持股计划对公司经营能力和财务状况的影响</w:t>
      </w:r>
      <w:bookmarkEnd w:id="806"/>
      <w:bookmarkEnd w:id="807"/>
      <w:bookmarkEnd w:id="809"/>
    </w:p>
    <w:p>
      <w:pPr>
        <w:pStyle w:val="Style2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公司本次员工持股计划对公司的财务状况和经营成果不产生影响。</w:t>
      </w:r>
    </w:p>
    <w:p>
      <w:pPr>
        <w:pStyle w:val="Style24"/>
        <w:keepNext w:val="0"/>
        <w:keepLines w:val="0"/>
        <w:widowControl w:val="0"/>
        <w:shd w:val="clear" w:color="auto" w:fill="auto"/>
        <w:bidi w:val="0"/>
        <w:spacing w:before="0" w:after="420" w:line="475"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日，公司本次员工持股计划锁定期已满，将结合市场情况择机通过集中竞价、 大宗交易等法律法规许可的方式出售“广发原驰</w:t>
      </w:r>
      <w:r>
        <w:rPr>
          <w:rFonts w:ascii="Times New Roman" w:eastAsia="Times New Roman" w:hAnsi="Times New Roman" w:cs="Times New Roman"/>
          <w:color w:val="000000"/>
          <w:spacing w:val="0"/>
          <w:w w:val="100"/>
          <w:position w:val="0"/>
        </w:rPr>
        <w:t>•</w:t>
      </w:r>
      <w:r>
        <w:rPr>
          <w:color w:val="000000"/>
          <w:spacing w:val="0"/>
          <w:w w:val="100"/>
          <w:position w:val="0"/>
        </w:rPr>
        <w:t>旋极信息</w:t>
      </w:r>
      <w:r>
        <w:rPr>
          <w:rFonts w:ascii="Times New Roman" w:eastAsia="Times New Roman" w:hAnsi="Times New Roman" w:cs="Times New Roman"/>
          <w:color w:val="000000"/>
          <w:spacing w:val="0"/>
          <w:w w:val="100"/>
          <w:position w:val="0"/>
        </w:rPr>
        <w:t>1</w:t>
      </w:r>
      <w:r>
        <w:rPr>
          <w:color w:val="000000"/>
          <w:spacing w:val="0"/>
          <w:w w:val="100"/>
          <w:position w:val="0"/>
        </w:rPr>
        <w:t xml:space="preserve">号集合资产管理计划”所持有的股份，并由 </w:t>
      </w:r>
      <w:r>
        <w:rPr>
          <w:color w:val="000000"/>
          <w:spacing w:val="0"/>
          <w:w w:val="100"/>
          <w:position w:val="0"/>
        </w:rPr>
        <w:t>管理委员会根据《员工持股计划管理办法》的规定和持有人签署的《员工持股计划认购协议书》的约定 统一分批进行权益分配，兑现持有人因持有计划份额而享有的权益。</w:t>
      </w:r>
    </w:p>
    <w:p>
      <w:pPr>
        <w:pStyle w:val="Style15"/>
        <w:keepNext/>
        <w:keepLines/>
        <w:widowControl w:val="0"/>
        <w:shd w:val="clear" w:color="auto" w:fill="auto"/>
        <w:bidi w:val="0"/>
        <w:spacing w:before="0" w:after="460" w:line="240" w:lineRule="auto"/>
        <w:ind w:left="0" w:right="0" w:firstLine="0"/>
        <w:jc w:val="left"/>
      </w:pPr>
      <w:bookmarkStart w:id="810" w:name="bookmark810"/>
      <w:bookmarkStart w:id="811" w:name="bookmark811"/>
      <w:bookmarkStart w:id="812" w:name="bookmark812"/>
      <w:r>
        <w:rPr>
          <w:color w:val="000000"/>
          <w:spacing w:val="0"/>
          <w:w w:val="100"/>
          <w:position w:val="0"/>
        </w:rPr>
        <w:t>十五、重大关联交易</w:t>
      </w:r>
      <w:bookmarkEnd w:id="810"/>
      <w:bookmarkEnd w:id="811"/>
      <w:bookmarkEnd w:id="812"/>
    </w:p>
    <w:p>
      <w:pPr>
        <w:pStyle w:val="Style41"/>
        <w:keepNext/>
        <w:keepLines/>
        <w:widowControl w:val="0"/>
        <w:shd w:val="clear" w:color="auto" w:fill="auto"/>
        <w:tabs>
          <w:tab w:pos="378" w:val="left"/>
        </w:tabs>
        <w:bidi w:val="0"/>
        <w:spacing w:before="0" w:after="0" w:line="418"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sz w:val="24"/>
          <w:szCs w:val="24"/>
        </w:rPr>
        <w:t>1</w:t>
      </w:r>
      <w:bookmarkEnd w:id="815"/>
      <w:r>
        <w:rPr>
          <w:color w:val="000000"/>
          <w:spacing w:val="0"/>
          <w:w w:val="100"/>
          <w:position w:val="0"/>
          <w:sz w:val="24"/>
          <w:szCs w:val="24"/>
        </w:rPr>
        <w:t>、</w:t>
        <w:tab/>
        <w:t>与日常经营相关的关联交易</w:t>
      </w:r>
      <w:bookmarkEnd w:id="813"/>
      <w:bookmarkEnd w:id="814"/>
      <w:bookmarkEnd w:id="816"/>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公司报告期未发生与日常经营相关的关联交易。</w:t>
      </w:r>
    </w:p>
    <w:p>
      <w:pPr>
        <w:pStyle w:val="Style41"/>
        <w:keepNext/>
        <w:keepLines/>
        <w:widowControl w:val="0"/>
        <w:shd w:val="clear" w:color="auto" w:fill="auto"/>
        <w:tabs>
          <w:tab w:pos="402" w:val="left"/>
        </w:tabs>
        <w:bidi w:val="0"/>
        <w:spacing w:before="0" w:after="0" w:line="418"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sz w:val="24"/>
          <w:szCs w:val="24"/>
        </w:rPr>
        <w:t>2</w:t>
      </w:r>
      <w:bookmarkEnd w:id="819"/>
      <w:r>
        <w:rPr>
          <w:color w:val="000000"/>
          <w:spacing w:val="0"/>
          <w:w w:val="100"/>
          <w:position w:val="0"/>
          <w:sz w:val="24"/>
          <w:szCs w:val="24"/>
        </w:rPr>
        <w:t>、</w:t>
        <w:tab/>
        <w:t>资产或股权收购、出售发生的关联交易</w:t>
      </w:r>
      <w:bookmarkEnd w:id="817"/>
      <w:bookmarkEnd w:id="818"/>
      <w:bookmarkEnd w:id="820"/>
    </w:p>
    <w:p>
      <w:pPr>
        <w:pStyle w:val="Style24"/>
        <w:keepNext w:val="0"/>
        <w:keepLines w:val="0"/>
        <w:widowControl w:val="0"/>
        <w:shd w:val="clear" w:color="auto" w:fill="auto"/>
        <w:bidi w:val="0"/>
        <w:spacing w:before="0" w:after="0" w:line="50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20" w:line="480" w:lineRule="exact"/>
        <w:ind w:left="0" w:right="0" w:firstLine="440"/>
        <w:jc w:val="both"/>
      </w:pPr>
      <w:r>
        <w:rPr>
          <w:color w:val="000000"/>
          <w:spacing w:val="0"/>
          <w:w w:val="100"/>
          <w:position w:val="0"/>
        </w:rPr>
        <w:t>除已披露关联交易外，无其他资产或股权收购、出售发生的关联交易。已披露关联交易见“其他关联 交易</w:t>
      </w:r>
    </w:p>
    <w:p>
      <w:pPr>
        <w:pStyle w:val="Style41"/>
        <w:keepNext/>
        <w:keepLines/>
        <w:widowControl w:val="0"/>
        <w:shd w:val="clear" w:color="auto" w:fill="auto"/>
        <w:tabs>
          <w:tab w:pos="402" w:val="left"/>
        </w:tabs>
        <w:bidi w:val="0"/>
        <w:spacing w:before="0" w:after="0" w:line="418"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sz w:val="24"/>
          <w:szCs w:val="24"/>
        </w:rPr>
        <w:t>3</w:t>
      </w:r>
      <w:bookmarkEnd w:id="823"/>
      <w:r>
        <w:rPr>
          <w:color w:val="000000"/>
          <w:spacing w:val="0"/>
          <w:w w:val="100"/>
          <w:position w:val="0"/>
          <w:sz w:val="24"/>
          <w:szCs w:val="24"/>
        </w:rPr>
        <w:t>、</w:t>
        <w:tab/>
        <w:t>共同对外投资的关联交易</w:t>
      </w:r>
      <w:bookmarkEnd w:id="821"/>
      <w:bookmarkEnd w:id="822"/>
      <w:bookmarkEnd w:id="824"/>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除已披露关联交易外，无其他共同对外投资的关联交易。已披露关联交易见“其他关联交易”。</w:t>
      </w:r>
    </w:p>
    <w:p>
      <w:pPr>
        <w:pStyle w:val="Style41"/>
        <w:keepNext/>
        <w:keepLines/>
        <w:widowControl w:val="0"/>
        <w:shd w:val="clear" w:color="auto" w:fill="auto"/>
        <w:tabs>
          <w:tab w:pos="402" w:val="left"/>
        </w:tabs>
        <w:bidi w:val="0"/>
        <w:spacing w:before="0" w:after="0" w:line="418"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sz w:val="24"/>
          <w:szCs w:val="24"/>
        </w:rPr>
        <w:t>4</w:t>
      </w:r>
      <w:bookmarkEnd w:id="827"/>
      <w:r>
        <w:rPr>
          <w:color w:val="000000"/>
          <w:spacing w:val="0"/>
          <w:w w:val="100"/>
          <w:position w:val="0"/>
          <w:sz w:val="24"/>
          <w:szCs w:val="24"/>
        </w:rPr>
        <w:t>、</w:t>
        <w:tab/>
        <w:t>关联债权债务往来</w:t>
      </w:r>
      <w:bookmarkEnd w:id="825"/>
      <w:bookmarkEnd w:id="826"/>
      <w:bookmarkEnd w:id="828"/>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公司报告期不存在关联债权债务往来。</w:t>
      </w:r>
    </w:p>
    <w:p>
      <w:pPr>
        <w:pStyle w:val="Style41"/>
        <w:keepNext/>
        <w:keepLines/>
        <w:widowControl w:val="0"/>
        <w:shd w:val="clear" w:color="auto" w:fill="auto"/>
        <w:tabs>
          <w:tab w:pos="402" w:val="left"/>
        </w:tabs>
        <w:bidi w:val="0"/>
        <w:spacing w:before="0" w:after="0" w:line="418"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sz w:val="24"/>
          <w:szCs w:val="24"/>
        </w:rPr>
        <w:t>5</w:t>
      </w:r>
      <w:bookmarkEnd w:id="831"/>
      <w:r>
        <w:rPr>
          <w:color w:val="000000"/>
          <w:spacing w:val="0"/>
          <w:w w:val="100"/>
          <w:position w:val="0"/>
          <w:sz w:val="24"/>
          <w:szCs w:val="24"/>
        </w:rPr>
        <w:t>、</w:t>
        <w:tab/>
        <w:t>其他重大关联交易</w:t>
      </w:r>
      <w:bookmarkEnd w:id="829"/>
      <w:bookmarkEnd w:id="830"/>
      <w:bookmarkEnd w:id="832"/>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420" w:line="469" w:lineRule="exact"/>
        <w:ind w:left="0" w:right="0" w:firstLine="44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日，经第三届董事会第十五次会议审议通过，公司使用自有资金</w:t>
      </w:r>
      <w:r>
        <w:rPr>
          <w:rFonts w:ascii="Times New Roman" w:eastAsia="Times New Roman" w:hAnsi="Times New Roman" w:cs="Times New Roman"/>
          <w:color w:val="000000"/>
          <w:spacing w:val="0"/>
          <w:w w:val="100"/>
          <w:position w:val="0"/>
        </w:rPr>
        <w:t>3,060</w:t>
      </w:r>
      <w:r>
        <w:rPr>
          <w:color w:val="000000"/>
          <w:spacing w:val="0"/>
          <w:w w:val="100"/>
          <w:position w:val="0"/>
        </w:rPr>
        <w:t>万元与北 京众合高科信息技术有限公司（以下简称“众合高科”）、湖南上容信息技术有限公司，共同投资设立北 京旋极伏羲大数据技术有限公司（以下简称“旋极伏羲”）。投资完成后，旋极信息持有旋极伏羲</w:t>
      </w:r>
      <w:r>
        <w:rPr>
          <w:rFonts w:ascii="Times New Roman" w:eastAsia="Times New Roman" w:hAnsi="Times New Roman" w:cs="Times New Roman"/>
          <w:color w:val="000000"/>
          <w:spacing w:val="0"/>
          <w:w w:val="100"/>
          <w:position w:val="0"/>
        </w:rPr>
        <w:t>51%</w:t>
      </w:r>
      <w:r>
        <w:rPr>
          <w:color w:val="000000"/>
          <w:spacing w:val="0"/>
          <w:w w:val="100"/>
          <w:position w:val="0"/>
        </w:rPr>
        <w:t>的 股权。公司现任董事长陈江涛先生同时为众合高科的股东，在众合高科任董事一职，本次投资构成关联交 易。详见公司于同日在巨潮资讯网披露的《关于投资设立北京旋极伏羲大数据技术有限公司暨关联交易的 公告》。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日，公司与旋极伏羲原股东安浒先生签订股权转让协议，安浒先生将其持有的旋 极伏羲</w:t>
      </w:r>
      <w:r>
        <w:rPr>
          <w:rFonts w:ascii="Times New Roman" w:eastAsia="Times New Roman" w:hAnsi="Times New Roman" w:cs="Times New Roman"/>
          <w:color w:val="000000"/>
          <w:spacing w:val="0"/>
          <w:w w:val="100"/>
          <w:position w:val="0"/>
        </w:rPr>
        <w:t>9%</w:t>
      </w:r>
      <w:r>
        <w:rPr>
          <w:color w:val="000000"/>
          <w:spacing w:val="0"/>
          <w:w w:val="100"/>
          <w:position w:val="0"/>
        </w:rPr>
        <w:t>股权无偿转让给公司，公司承担其未履行的</w:t>
      </w:r>
      <w:r>
        <w:rPr>
          <w:rFonts w:ascii="Times New Roman" w:eastAsia="Times New Roman" w:hAnsi="Times New Roman" w:cs="Times New Roman"/>
          <w:color w:val="000000"/>
          <w:spacing w:val="0"/>
          <w:w w:val="100"/>
          <w:position w:val="0"/>
        </w:rPr>
        <w:t>540</w:t>
      </w:r>
      <w:r>
        <w:rPr>
          <w:color w:val="000000"/>
          <w:spacing w:val="0"/>
          <w:w w:val="100"/>
          <w:position w:val="0"/>
        </w:rPr>
        <w:t>万元人民币出资义务。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日，旋 极伏羲完成工商变更，公司成为其持股</w:t>
      </w:r>
      <w:r>
        <w:rPr>
          <w:rFonts w:ascii="Times New Roman" w:eastAsia="Times New Roman" w:hAnsi="Times New Roman" w:cs="Times New Roman"/>
          <w:color w:val="000000"/>
          <w:spacing w:val="0"/>
          <w:w w:val="100"/>
          <w:position w:val="0"/>
        </w:rPr>
        <w:t>60%</w:t>
      </w:r>
      <w:r>
        <w:rPr>
          <w:color w:val="000000"/>
          <w:spacing w:val="0"/>
          <w:w w:val="100"/>
          <w:position w:val="0"/>
        </w:rPr>
        <w:t>的股东。</w:t>
      </w:r>
    </w:p>
    <w:p>
      <w:pPr>
        <w:pStyle w:val="Style24"/>
        <w:keepNext w:val="0"/>
        <w:keepLines w:val="0"/>
        <w:widowControl w:val="0"/>
        <w:shd w:val="clear" w:color="auto" w:fill="auto"/>
        <w:tabs>
          <w:tab w:pos="961" w:val="left"/>
        </w:tabs>
        <w:bidi w:val="0"/>
        <w:spacing w:before="0" w:after="0" w:line="469" w:lineRule="exact"/>
        <w:ind w:left="0" w:right="0" w:firstLine="44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日，公司第三届董事会第十八次会议审议通过了《关于</w:t>
      </w:r>
      <w:r>
        <w:rPr>
          <w:color w:val="000000"/>
          <w:spacing w:val="0"/>
          <w:w w:val="100"/>
          <w:position w:val="0"/>
        </w:rPr>
        <w:t>〈</w:t>
      </w:r>
      <w:r>
        <w:rPr>
          <w:color w:val="000000"/>
          <w:spacing w:val="0"/>
          <w:w w:val="100"/>
          <w:position w:val="0"/>
        </w:rPr>
        <w:t>北京旋极信息技术股份 有限公司发行股份购买资产并配套融资暨关联交易草案</w:t>
      </w:r>
      <w:r>
        <w:rPr>
          <w:color w:val="000000"/>
          <w:spacing w:val="0"/>
          <w:w w:val="100"/>
          <w:position w:val="0"/>
        </w:rPr>
        <w:t>〉</w:t>
      </w:r>
      <w:r>
        <w:rPr>
          <w:color w:val="000000"/>
          <w:spacing w:val="0"/>
          <w:w w:val="100"/>
          <w:position w:val="0"/>
        </w:rPr>
        <w:t>的议案》，同意公司发行股份购买北京泰豪智能 工程有限公司（以下简称“泰豪智能”）</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股权，并募集配套资金。本次重组中，由于陈江涛为交易对 方汇达基金的</w:t>
      </w:r>
      <w:r>
        <w:rPr>
          <w:rFonts w:ascii="Times New Roman" w:eastAsia="Times New Roman" w:hAnsi="Times New Roman" w:cs="Times New Roman"/>
          <w:color w:val="000000"/>
          <w:spacing w:val="0"/>
          <w:w w:val="100"/>
          <w:position w:val="0"/>
        </w:rPr>
        <w:t>LP</w:t>
      </w:r>
      <w:r>
        <w:rPr>
          <w:rFonts w:ascii="Times New Roman" w:eastAsia="Times New Roman" w:hAnsi="Times New Roman" w:cs="Times New Roman"/>
          <w:color w:val="000000"/>
          <w:spacing w:val="0"/>
          <w:w w:val="100"/>
          <w:position w:val="0"/>
        </w:rPr>
        <w:t>——</w:t>
      </w:r>
      <w:r>
        <w:rPr>
          <w:color w:val="000000"/>
          <w:spacing w:val="0"/>
          <w:w w:val="100"/>
          <w:position w:val="0"/>
        </w:rPr>
        <w:t>汇达资本和新余京达的</w:t>
      </w:r>
      <w:r>
        <w:rPr>
          <w:rFonts w:ascii="Times New Roman" w:eastAsia="Times New Roman" w:hAnsi="Times New Roman" w:cs="Times New Roman"/>
          <w:color w:val="000000"/>
          <w:spacing w:val="0"/>
          <w:w w:val="100"/>
          <w:position w:val="0"/>
        </w:rPr>
        <w:t>LP</w:t>
      </w:r>
      <w:r>
        <w:rPr>
          <w:rFonts w:ascii="Times New Roman" w:eastAsia="Times New Roman" w:hAnsi="Times New Roman" w:cs="Times New Roman"/>
          <w:color w:val="000000"/>
          <w:spacing w:val="0"/>
          <w:w w:val="100"/>
          <w:position w:val="0"/>
        </w:rPr>
        <w:t>——</w:t>
      </w:r>
      <w:r>
        <w:rPr>
          <w:color w:val="000000"/>
          <w:spacing w:val="0"/>
          <w:w w:val="100"/>
          <w:position w:val="0"/>
        </w:rPr>
        <w:t>汇达私募的投资者之一，且为汇达基金优先级</w:t>
      </w:r>
      <w:r>
        <w:rPr>
          <w:rFonts w:ascii="Times New Roman" w:eastAsia="Times New Roman" w:hAnsi="Times New Roman" w:cs="Times New Roman"/>
          <w:color w:val="000000"/>
          <w:spacing w:val="0"/>
          <w:w w:val="100"/>
          <w:position w:val="0"/>
        </w:rPr>
        <w:t>LP</w:t>
      </w:r>
      <w:r>
        <w:rPr>
          <w:rFonts w:ascii="Times New Roman" w:eastAsia="Times New Roman" w:hAnsi="Times New Roman" w:cs="Times New Roman"/>
          <w:color w:val="000000"/>
          <w:spacing w:val="0"/>
          <w:w w:val="100"/>
          <w:position w:val="0"/>
        </w:rPr>
        <w:t xml:space="preserve">—— </w:t>
      </w:r>
      <w:r>
        <w:rPr>
          <w:color w:val="000000"/>
          <w:spacing w:val="0"/>
          <w:w w:val="100"/>
          <w:position w:val="0"/>
        </w:rPr>
        <w:t>安信计划、中间级</w:t>
      </w:r>
      <w:r>
        <w:rPr>
          <w:rFonts w:ascii="Times New Roman" w:eastAsia="Times New Roman" w:hAnsi="Times New Roman" w:cs="Times New Roman"/>
          <w:color w:val="000000"/>
          <w:spacing w:val="0"/>
          <w:w w:val="100"/>
          <w:position w:val="0"/>
        </w:rPr>
        <w:t>LP</w:t>
      </w:r>
      <w:r>
        <w:rPr>
          <w:rFonts w:ascii="Times New Roman" w:eastAsia="Times New Roman" w:hAnsi="Times New Roman" w:cs="Times New Roman"/>
          <w:color w:val="000000"/>
          <w:spacing w:val="0"/>
          <w:w w:val="100"/>
          <w:position w:val="0"/>
        </w:rPr>
        <w:t>—</w:t>
      </w:r>
      <w:r>
        <w:rPr>
          <w:color w:val="000000"/>
          <w:spacing w:val="0"/>
          <w:w w:val="100"/>
          <w:position w:val="0"/>
        </w:rPr>
        <w:t>汇达资本以及新余京达优先级</w:t>
      </w:r>
      <w:r>
        <w:rPr>
          <w:rFonts w:ascii="Times New Roman" w:eastAsia="Times New Roman" w:hAnsi="Times New Roman" w:cs="Times New Roman"/>
          <w:color w:val="000000"/>
          <w:spacing w:val="0"/>
          <w:w w:val="100"/>
          <w:position w:val="0"/>
        </w:rPr>
        <w:t>LP</w:t>
      </w:r>
      <w:r>
        <w:rPr>
          <w:rFonts w:ascii="Times New Roman" w:eastAsia="Times New Roman" w:hAnsi="Times New Roman" w:cs="Times New Roman"/>
          <w:color w:val="000000"/>
          <w:spacing w:val="0"/>
          <w:w w:val="100"/>
          <w:position w:val="0"/>
        </w:rPr>
        <w:t>—</w:t>
      </w:r>
      <w:r>
        <w:rPr>
          <w:color w:val="000000"/>
          <w:spacing w:val="0"/>
          <w:w w:val="100"/>
          <w:position w:val="0"/>
        </w:rPr>
        <w:t>银河计划的回购及差额补偿责任人，因此 认为陈江涛与汇达基金以及新余京达基于协议形成关联关系；同时陈江涛为上市公司的控股股东、实际控 制人和董事长兼总经理，因此，本次重组构成关联交易。</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股东大会，审议通过了公司发行股份购买泰豪智能股权并募集配套资金暨关联交易事项。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日，公司收到中国证券监督管理委员会出具的《关于核准北京旋极信息技术股份有限公司向西藏泰豪智能 技术有限公司等发行股份购买资产并募集配套资金的批复》。</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日，泰豪智能过户完成，成 为公司全资子公司。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日，公司本次购买资产并募集配套资金发行的股份上市流通。详见公 司于巨潮资讯网披露的相关公告。</w:t>
      </w:r>
    </w:p>
    <w:p>
      <w:pPr>
        <w:pStyle w:val="Style24"/>
        <w:keepNext w:val="0"/>
        <w:keepLines w:val="0"/>
        <w:widowControl w:val="0"/>
        <w:shd w:val="clear" w:color="auto" w:fill="auto"/>
        <w:tabs>
          <w:tab w:pos="961" w:val="left"/>
        </w:tabs>
        <w:bidi w:val="0"/>
        <w:spacing w:before="0" w:after="0" w:line="468" w:lineRule="exact"/>
        <w:ind w:left="0" w:right="0" w:firstLine="4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日，经第三届董事会第十九次会议审议通过，公司作为有限合伙人之一出资</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万元人民币参与投资北京拉卡拉互联网产业投资基金（有限合伙）。公司认缴出资比例为</w:t>
      </w:r>
      <w:r>
        <w:rPr>
          <w:rFonts w:ascii="Times New Roman" w:eastAsia="Times New Roman" w:hAnsi="Times New Roman" w:cs="Times New Roman"/>
          <w:color w:val="000000"/>
          <w:spacing w:val="0"/>
          <w:w w:val="100"/>
          <w:position w:val="0"/>
        </w:rPr>
        <w:t>2%</w:t>
      </w:r>
      <w:r>
        <w:rPr>
          <w:color w:val="000000"/>
          <w:spacing w:val="0"/>
          <w:w w:val="100"/>
          <w:position w:val="0"/>
        </w:rPr>
        <w:t>。本次投资 标的之普通合伙人、执行事务合伙人及的实际控制人为孙陶然先生，孙陶然先生亦是有限合伙人之一拉卡 拉支付股份有限公司（以下简称“拉卡拉”）的法定代表人、公司董事，本次投资构成关联交易。详见公 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日在巨潮资讯网披露的《参与投资互联网产业基金暨关联交易的公告》。</w:t>
      </w:r>
    </w:p>
    <w:p>
      <w:pPr>
        <w:pStyle w:val="Style24"/>
        <w:keepNext w:val="0"/>
        <w:keepLines w:val="0"/>
        <w:widowControl w:val="0"/>
        <w:shd w:val="clear" w:color="auto" w:fill="auto"/>
        <w:tabs>
          <w:tab w:pos="961" w:val="left"/>
        </w:tabs>
        <w:bidi w:val="0"/>
        <w:spacing w:before="0" w:after="0" w:line="469" w:lineRule="exact"/>
        <w:ind w:left="0" w:right="0" w:firstLine="44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日，经公司</w:t>
      </w:r>
      <w:r>
        <w:rPr>
          <w:rFonts w:ascii="Times New Roman" w:eastAsia="Times New Roman" w:hAnsi="Times New Roman" w:cs="Times New Roman"/>
          <w:color w:val="000000"/>
          <w:spacing w:val="0"/>
          <w:w w:val="100"/>
          <w:position w:val="0"/>
        </w:rPr>
        <w:t>2015</w:t>
      </w:r>
      <w:r>
        <w:rPr>
          <w:color w:val="000000"/>
          <w:spacing w:val="0"/>
          <w:w w:val="100"/>
          <w:position w:val="0"/>
        </w:rPr>
        <w:t>年第六次临时股东大会审议通过，公司决议使用自有资金人民 币</w:t>
      </w:r>
      <w:r>
        <w:rPr>
          <w:rFonts w:ascii="Times New Roman" w:eastAsia="Times New Roman" w:hAnsi="Times New Roman" w:cs="Times New Roman"/>
          <w:color w:val="000000"/>
          <w:spacing w:val="0"/>
          <w:w w:val="100"/>
          <w:position w:val="0"/>
        </w:rPr>
        <w:t>15,000</w:t>
      </w:r>
      <w:r>
        <w:rPr>
          <w:color w:val="000000"/>
          <w:spacing w:val="0"/>
          <w:w w:val="100"/>
          <w:position w:val="0"/>
        </w:rPr>
        <w:t>万元与河南百望九赋电子科技有限公司、自然人刘明与陆振华共同增资百望股份有限公司（以下 简称“百望股份”），增资完成后，旋极信息持有百望股份</w:t>
      </w:r>
      <w:r>
        <w:rPr>
          <w:rFonts w:ascii="Times New Roman" w:eastAsia="Times New Roman" w:hAnsi="Times New Roman" w:cs="Times New Roman"/>
          <w:color w:val="000000"/>
          <w:spacing w:val="0"/>
          <w:w w:val="100"/>
          <w:position w:val="0"/>
        </w:rPr>
        <w:t>30%</w:t>
      </w:r>
      <w:r>
        <w:rPr>
          <w:color w:val="000000"/>
          <w:spacing w:val="0"/>
          <w:w w:val="100"/>
          <w:position w:val="0"/>
        </w:rPr>
        <w:t>的股份。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月，根据百望股份资金 需求情况，经公司、各增资方与百望股份原股东陈杰、陈琳协商，决定本次投资形式由增资方式入股变更 为股权转让的形式，旋极信息、百望九赋、刘明与陆振华各股东保持持股比例不变，变更后，旋极信息以 人民币</w:t>
      </w:r>
      <w:r>
        <w:rPr>
          <w:rFonts w:ascii="Times New Roman" w:eastAsia="Times New Roman" w:hAnsi="Times New Roman" w:cs="Times New Roman"/>
          <w:color w:val="000000"/>
          <w:spacing w:val="0"/>
          <w:w w:val="100"/>
          <w:position w:val="0"/>
        </w:rPr>
        <w:t>3,000</w:t>
      </w:r>
      <w:r>
        <w:rPr>
          <w:color w:val="000000"/>
          <w:spacing w:val="0"/>
          <w:w w:val="100"/>
          <w:position w:val="0"/>
        </w:rPr>
        <w:t>万元受让百望股份原股东陈杰持有的标的公司</w:t>
      </w:r>
      <w:r>
        <w:rPr>
          <w:rFonts w:ascii="Times New Roman" w:eastAsia="Times New Roman" w:hAnsi="Times New Roman" w:cs="Times New Roman"/>
          <w:color w:val="000000"/>
          <w:spacing w:val="0"/>
          <w:w w:val="100"/>
          <w:position w:val="0"/>
        </w:rPr>
        <w:t>30%</w:t>
      </w:r>
      <w:r>
        <w:rPr>
          <w:color w:val="000000"/>
          <w:spacing w:val="0"/>
          <w:w w:val="100"/>
          <w:position w:val="0"/>
        </w:rPr>
        <w:t>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月，百望股份拟以增资 扩股的方式引入新股东北京汇达高新投资基金中心（有限合伙）（以下简称“汇达基金”）和青岛远望者 股权投资基金合伙企业（有限合伙）（以下简称“远望者基金”）。汇达基金和远望着基金各金使用人民 币</w:t>
      </w:r>
      <w:r>
        <w:rPr>
          <w:rFonts w:ascii="Times New Roman" w:eastAsia="Times New Roman" w:hAnsi="Times New Roman" w:cs="Times New Roman"/>
          <w:color w:val="000000"/>
          <w:spacing w:val="0"/>
          <w:w w:val="100"/>
          <w:position w:val="0"/>
        </w:rPr>
        <w:t>7,500</w:t>
      </w:r>
      <w:r>
        <w:rPr>
          <w:color w:val="000000"/>
          <w:spacing w:val="0"/>
          <w:w w:val="100"/>
          <w:position w:val="0"/>
        </w:rPr>
        <w:t>万元向百望股份增资，增资后各持有其</w:t>
      </w:r>
      <w:r>
        <w:rPr>
          <w:rFonts w:ascii="Times New Roman" w:eastAsia="Times New Roman" w:hAnsi="Times New Roman" w:cs="Times New Roman"/>
          <w:color w:val="000000"/>
          <w:spacing w:val="0"/>
          <w:w w:val="100"/>
          <w:position w:val="0"/>
        </w:rPr>
        <w:t>4.2857%</w:t>
      </w:r>
      <w:r>
        <w:rPr>
          <w:color w:val="000000"/>
          <w:spacing w:val="0"/>
          <w:w w:val="100"/>
          <w:position w:val="0"/>
        </w:rPr>
        <w:t>股权。百望股份原股东均承诺放弃优先认购权， 不参与本次增资。增资后，公司持有百旺股份变为</w:t>
      </w:r>
      <w:r>
        <w:rPr>
          <w:rFonts w:ascii="Times New Roman" w:eastAsia="Times New Roman" w:hAnsi="Times New Roman" w:cs="Times New Roman"/>
          <w:color w:val="000000"/>
          <w:spacing w:val="0"/>
          <w:w w:val="100"/>
          <w:position w:val="0"/>
        </w:rPr>
        <w:t>27.4286%</w:t>
      </w:r>
      <w:r>
        <w:rPr>
          <w:color w:val="000000"/>
          <w:spacing w:val="0"/>
          <w:w w:val="100"/>
          <w:position w:val="0"/>
        </w:rPr>
        <w:t>。详见公司于巨潮资讯网披露的相关公告。</w:t>
      </w:r>
    </w:p>
    <w:p>
      <w:pPr>
        <w:pStyle w:val="Style24"/>
        <w:keepNext w:val="0"/>
        <w:keepLines w:val="0"/>
        <w:widowControl w:val="0"/>
        <w:shd w:val="clear" w:color="auto" w:fill="auto"/>
        <w:bidi w:val="0"/>
        <w:spacing w:before="0" w:after="0" w:line="480" w:lineRule="exact"/>
        <w:ind w:left="0" w:right="0" w:firstLine="44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日，经第三届董事会第三十二次会议审议通过，公司出资</w:t>
      </w:r>
      <w:r>
        <w:rPr>
          <w:rFonts w:ascii="Times New Roman" w:eastAsia="Times New Roman" w:hAnsi="Times New Roman" w:cs="Times New Roman"/>
          <w:color w:val="000000"/>
          <w:spacing w:val="0"/>
          <w:w w:val="100"/>
          <w:position w:val="0"/>
        </w:rPr>
        <w:t>1.5</w:t>
      </w:r>
      <w:r>
        <w:rPr>
          <w:color w:val="000000"/>
          <w:spacing w:val="0"/>
          <w:w w:val="100"/>
          <w:position w:val="0"/>
        </w:rPr>
        <w:t>亿元人民币作为 有限合伙人之一参与投资北京中关村并购母基金投资中心（有限合伙）。公司认缴出资比例为</w:t>
      </w:r>
      <w:r>
        <w:rPr>
          <w:rFonts w:ascii="Times New Roman" w:eastAsia="Times New Roman" w:hAnsi="Times New Roman" w:cs="Times New Roman"/>
          <w:color w:val="000000"/>
          <w:spacing w:val="0"/>
          <w:w w:val="100"/>
          <w:position w:val="0"/>
        </w:rPr>
        <w:t>1.22%</w:t>
      </w:r>
      <w:r>
        <w:rPr>
          <w:color w:val="000000"/>
          <w:spacing w:val="0"/>
          <w:w w:val="100"/>
          <w:position w:val="0"/>
        </w:rPr>
        <w:t xml:space="preserve">。因 </w:t>
      </w:r>
      <w:r>
        <w:rPr>
          <w:color w:val="000000"/>
          <w:spacing w:val="0"/>
          <w:w w:val="100"/>
          <w:position w:val="0"/>
        </w:rPr>
        <w:t>本次投资标的有限合伙人之一为拉卡拉，其法定代表人孙陶然先生同时为公司董事，本次投资构成关联交 易。详见公司于同日在巨潮资讯网披露的《关于参与投资北京中关村并购母基金暨关联交易公告》。</w:t>
      </w:r>
    </w:p>
    <w:p>
      <w:pPr>
        <w:pStyle w:val="Style24"/>
        <w:keepNext w:val="0"/>
        <w:keepLines w:val="0"/>
        <w:widowControl w:val="0"/>
        <w:shd w:val="clear" w:color="auto" w:fill="auto"/>
        <w:bidi w:val="0"/>
        <w:spacing w:before="0" w:after="280" w:line="471" w:lineRule="exact"/>
        <w:ind w:left="0" w:right="0" w:firstLine="44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日，经公司第三届董事会第三十九次会议审议通过，公司控股子公司旋极伏羲出 资</w:t>
      </w:r>
      <w:r>
        <w:rPr>
          <w:rFonts w:ascii="Times New Roman" w:eastAsia="Times New Roman" w:hAnsi="Times New Roman" w:cs="Times New Roman"/>
          <w:color w:val="000000"/>
          <w:spacing w:val="0"/>
          <w:w w:val="100"/>
          <w:position w:val="0"/>
        </w:rPr>
        <w:t>310</w:t>
      </w:r>
      <w:r>
        <w:rPr>
          <w:color w:val="000000"/>
          <w:spacing w:val="0"/>
          <w:w w:val="100"/>
          <w:position w:val="0"/>
        </w:rPr>
        <w:t>万元，与北京都在哪网讯科技有限公司、武汉力龙信息科技股份有限公司联合成立北京都在哪智慧 城市科技有限公司（以下简称“都在哪智慧”）。出资后，旋极伏羲持有都在哪智慧</w:t>
      </w:r>
      <w:r>
        <w:rPr>
          <w:rFonts w:ascii="Times New Roman" w:eastAsia="Times New Roman" w:hAnsi="Times New Roman" w:cs="Times New Roman"/>
          <w:color w:val="000000"/>
          <w:spacing w:val="0"/>
          <w:w w:val="100"/>
          <w:position w:val="0"/>
        </w:rPr>
        <w:t>31%</w:t>
      </w:r>
      <w:r>
        <w:rPr>
          <w:color w:val="000000"/>
          <w:spacing w:val="0"/>
          <w:w w:val="100"/>
          <w:position w:val="0"/>
        </w:rPr>
        <w:t>股权。公司控股 股东、实际控制人陈江涛先生持有都在哪网讯</w:t>
      </w:r>
      <w:r>
        <w:rPr>
          <w:rFonts w:ascii="Times New Roman" w:eastAsia="Times New Roman" w:hAnsi="Times New Roman" w:cs="Times New Roman"/>
          <w:color w:val="000000"/>
          <w:spacing w:val="0"/>
          <w:w w:val="100"/>
          <w:position w:val="0"/>
        </w:rPr>
        <w:t>40%</w:t>
      </w:r>
      <w:r>
        <w:rPr>
          <w:color w:val="000000"/>
          <w:spacing w:val="0"/>
          <w:w w:val="100"/>
          <w:position w:val="0"/>
        </w:rPr>
        <w:t>股权；同时，公司董事长陈江涛先生、公司副总经理兼 董事会秘书黄海涛女生在都在哪网讯担任董事，本次投资构成关联交易。详见公司于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 巨潮资讯网披露的《关于控股子公司参与投资北京都在哪智慧城市科技有限公司暨关联交易的公告》。</w:t>
      </w:r>
    </w:p>
    <w:p>
      <w:pPr>
        <w:pStyle w:val="Style24"/>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临时公告名称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关于投资设立北京旋极伏羲大数据技术有 限公司暨关联交易的公告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3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发行股份购买资产并募集配套资金暨关联 交易报告书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参与投资互联网产业基金暨关联交易的公 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关于使用自有资金增资百望股份有限公司 暨关联交易进展公告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关于百望股份有限公司引入新股东增资暨 关联交易公告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关于百望股份有限公司引入新股东增资的 公告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关于参与投资北京中关村并购母基金暨关 联交易公告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关于控股子公司参与投资北京都在哪智慧 城市科技有限公司暨关联交易的公告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widowControl w:val="0"/>
        <w:spacing w:after="279" w:line="1" w:lineRule="exact"/>
      </w:pPr>
    </w:p>
    <w:p>
      <w:pPr>
        <w:pStyle w:val="Style15"/>
        <w:keepNext/>
        <w:keepLines/>
        <w:widowControl w:val="0"/>
        <w:shd w:val="clear" w:color="auto" w:fill="auto"/>
        <w:bidi w:val="0"/>
        <w:spacing w:before="0" w:after="440" w:line="240" w:lineRule="auto"/>
        <w:ind w:left="0" w:right="0" w:firstLine="0"/>
        <w:jc w:val="left"/>
      </w:pPr>
      <w:bookmarkStart w:id="839" w:name="bookmark839"/>
      <w:bookmarkStart w:id="840" w:name="bookmark840"/>
      <w:bookmarkStart w:id="841" w:name="bookmark841"/>
      <w:r>
        <w:rPr>
          <w:color w:val="000000"/>
          <w:spacing w:val="0"/>
          <w:w w:val="100"/>
          <w:position w:val="0"/>
        </w:rPr>
        <w:t>十六、重大合同及其履行情况</w:t>
      </w:r>
      <w:bookmarkEnd w:id="839"/>
      <w:bookmarkEnd w:id="840"/>
      <w:bookmarkEnd w:id="841"/>
    </w:p>
    <w:p>
      <w:pPr>
        <w:pStyle w:val="Style41"/>
        <w:keepNext/>
        <w:keepLines/>
        <w:widowControl w:val="0"/>
        <w:shd w:val="clear" w:color="auto" w:fill="auto"/>
        <w:bidi w:val="0"/>
        <w:spacing w:before="0" w:after="34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sz w:val="24"/>
          <w:szCs w:val="24"/>
        </w:rPr>
        <w:t>1</w:t>
      </w:r>
      <w:bookmarkEnd w:id="844"/>
      <w:r>
        <w:rPr>
          <w:color w:val="000000"/>
          <w:spacing w:val="0"/>
          <w:w w:val="100"/>
          <w:position w:val="0"/>
          <w:sz w:val="24"/>
          <w:szCs w:val="24"/>
        </w:rPr>
        <w:t>、托管、承包、租赁事项情况</w:t>
      </w:r>
      <w:bookmarkEnd w:id="842"/>
      <w:bookmarkEnd w:id="843"/>
      <w:bookmarkEnd w:id="845"/>
    </w:p>
    <w:p>
      <w:pPr>
        <w:pStyle w:val="Style41"/>
        <w:keepNext/>
        <w:keepLines/>
        <w:widowControl w:val="0"/>
        <w:shd w:val="clear" w:color="auto" w:fill="auto"/>
        <w:bidi w:val="0"/>
        <w:spacing w:before="0" w:after="280" w:line="240" w:lineRule="auto"/>
        <w:ind w:left="0" w:right="0" w:firstLine="160"/>
        <w:jc w:val="both"/>
      </w:pPr>
      <w:bookmarkStart w:id="842" w:name="bookmark842"/>
      <w:bookmarkStart w:id="843" w:name="bookmark843"/>
      <w:bookmarkStart w:id="846" w:name="bookmark846"/>
      <w:bookmarkStart w:id="847" w:name="bookmark847"/>
      <w:r>
        <w:rPr>
          <w:rFonts w:ascii="Times New Roman" w:eastAsia="Times New Roman" w:hAnsi="Times New Roman" w:cs="Times New Roman"/>
          <w:color w:val="000000"/>
          <w:spacing w:val="0"/>
          <w:w w:val="100"/>
          <w:position w:val="0"/>
          <w:sz w:val="24"/>
          <w:szCs w:val="24"/>
        </w:rPr>
        <w:t>（</w:t>
      </w:r>
      <w:bookmarkEnd w:id="84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）托管情况</w:t>
      </w:r>
      <w:bookmarkEnd w:id="842"/>
      <w:bookmarkEnd w:id="843"/>
      <w:bookmarkEnd w:id="847"/>
    </w:p>
    <w:p>
      <w:pPr>
        <w:pStyle w:val="Style35"/>
        <w:keepNext/>
        <w:keepLines/>
        <w:widowControl w:val="0"/>
        <w:shd w:val="clear" w:color="auto" w:fill="auto"/>
        <w:bidi w:val="0"/>
        <w:spacing w:before="0" w:after="240" w:line="240" w:lineRule="auto"/>
        <w:ind w:left="0" w:right="0"/>
        <w:jc w:val="both"/>
      </w:pPr>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48"/>
      <w:bookmarkEnd w:id="849"/>
      <w:bookmarkEnd w:id="850"/>
    </w:p>
    <w:p>
      <w:pPr>
        <w:pStyle w:val="Style35"/>
        <w:keepNext/>
        <w:keepLines/>
        <w:widowControl w:val="0"/>
        <w:shd w:val="clear" w:color="auto" w:fill="auto"/>
        <w:bidi w:val="0"/>
        <w:spacing w:before="0" w:after="400" w:line="240" w:lineRule="auto"/>
        <w:ind w:left="0" w:right="0"/>
        <w:jc w:val="both"/>
      </w:pPr>
      <w:bookmarkStart w:id="851" w:name="bookmark851"/>
      <w:bookmarkStart w:id="852" w:name="bookmark852"/>
      <w:bookmarkStart w:id="853" w:name="bookmark853"/>
      <w:r>
        <w:rPr>
          <w:color w:val="000000"/>
          <w:spacing w:val="0"/>
          <w:w w:val="100"/>
          <w:position w:val="0"/>
        </w:rPr>
        <w:t>公司报告期不存在托管情况。</w:t>
      </w:r>
      <w:bookmarkEnd w:id="851"/>
      <w:bookmarkEnd w:id="852"/>
      <w:bookmarkEnd w:id="853"/>
    </w:p>
    <w:p>
      <w:pPr>
        <w:pStyle w:val="Style41"/>
        <w:keepNext/>
        <w:keepLines/>
        <w:widowControl w:val="0"/>
        <w:shd w:val="clear" w:color="auto" w:fill="auto"/>
        <w:tabs>
          <w:tab w:pos="507" w:val="left"/>
        </w:tabs>
        <w:bidi w:val="0"/>
        <w:spacing w:before="0" w:after="24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sz w:val="24"/>
          <w:szCs w:val="24"/>
        </w:rPr>
        <w:t>（</w:t>
      </w:r>
      <w:bookmarkEnd w:id="85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承包情况</w:t>
      </w:r>
      <w:bookmarkEnd w:id="854"/>
      <w:bookmarkEnd w:id="855"/>
      <w:bookmarkEnd w:id="857"/>
    </w:p>
    <w:p>
      <w:pPr>
        <w:pStyle w:val="Style35"/>
        <w:keepNext/>
        <w:keepLines/>
        <w:widowControl w:val="0"/>
        <w:shd w:val="clear" w:color="auto" w:fill="auto"/>
        <w:bidi w:val="0"/>
        <w:spacing w:before="0" w:after="240" w:line="240" w:lineRule="auto"/>
        <w:ind w:left="0" w:right="0"/>
        <w:jc w:val="both"/>
      </w:pPr>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858"/>
      <w:bookmarkEnd w:id="859"/>
      <w:bookmarkEnd w:id="860"/>
    </w:p>
    <w:p>
      <w:pPr>
        <w:pStyle w:val="Style35"/>
        <w:keepNext/>
        <w:keepLines/>
        <w:widowControl w:val="0"/>
        <w:shd w:val="clear" w:color="auto" w:fill="auto"/>
        <w:bidi w:val="0"/>
        <w:spacing w:before="0" w:after="400" w:line="240" w:lineRule="auto"/>
        <w:ind w:left="0" w:right="0"/>
        <w:jc w:val="both"/>
      </w:pPr>
      <w:bookmarkStart w:id="861" w:name="bookmark861"/>
      <w:bookmarkStart w:id="862" w:name="bookmark862"/>
      <w:bookmarkStart w:id="863" w:name="bookmark863"/>
      <w:r>
        <w:rPr>
          <w:color w:val="000000"/>
          <w:spacing w:val="0"/>
          <w:w w:val="100"/>
          <w:position w:val="0"/>
        </w:rPr>
        <w:t>公司报告期不存在承包情况。</w:t>
      </w:r>
      <w:bookmarkEnd w:id="861"/>
      <w:bookmarkEnd w:id="862"/>
      <w:bookmarkEnd w:id="863"/>
    </w:p>
    <w:p>
      <w:pPr>
        <w:pStyle w:val="Style41"/>
        <w:keepNext/>
        <w:keepLines/>
        <w:widowControl w:val="0"/>
        <w:shd w:val="clear" w:color="auto" w:fill="auto"/>
        <w:tabs>
          <w:tab w:pos="507" w:val="left"/>
        </w:tabs>
        <w:bidi w:val="0"/>
        <w:spacing w:before="0" w:after="24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sz w:val="24"/>
          <w:szCs w:val="24"/>
        </w:rPr>
        <w:t>（</w:t>
      </w:r>
      <w:bookmarkEnd w:id="86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租赁情况</w:t>
      </w:r>
      <w:bookmarkEnd w:id="864"/>
      <w:bookmarkEnd w:id="865"/>
      <w:bookmarkEnd w:id="867"/>
    </w:p>
    <w:p>
      <w:pPr>
        <w:pStyle w:val="Style35"/>
        <w:keepNext/>
        <w:keepLines/>
        <w:widowControl w:val="0"/>
        <w:shd w:val="clear" w:color="auto" w:fill="auto"/>
        <w:bidi w:val="0"/>
        <w:spacing w:before="0" w:after="240" w:line="240" w:lineRule="auto"/>
        <w:ind w:left="0" w:right="0"/>
        <w:jc w:val="both"/>
      </w:pPr>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68"/>
      <w:bookmarkEnd w:id="869"/>
      <w:bookmarkEnd w:id="870"/>
    </w:p>
    <w:p>
      <w:pPr>
        <w:pStyle w:val="Style35"/>
        <w:keepNext/>
        <w:keepLines/>
        <w:widowControl w:val="0"/>
        <w:shd w:val="clear" w:color="auto" w:fill="auto"/>
        <w:bidi w:val="0"/>
        <w:spacing w:before="0" w:after="400" w:line="240" w:lineRule="auto"/>
        <w:ind w:left="0" w:right="0"/>
        <w:jc w:val="both"/>
      </w:pPr>
      <w:bookmarkStart w:id="871" w:name="bookmark871"/>
      <w:bookmarkStart w:id="872" w:name="bookmark872"/>
      <w:bookmarkStart w:id="873" w:name="bookmark873"/>
      <w:r>
        <w:rPr>
          <w:color w:val="000000"/>
          <w:spacing w:val="0"/>
          <w:w w:val="100"/>
          <w:position w:val="0"/>
        </w:rPr>
        <w:t>公司报告期不存在租赁情况。</w:t>
      </w:r>
      <w:bookmarkEnd w:id="871"/>
      <w:bookmarkEnd w:id="872"/>
      <w:bookmarkEnd w:id="873"/>
    </w:p>
    <w:p>
      <w:pPr>
        <w:pStyle w:val="Style41"/>
        <w:keepNext/>
        <w:keepLines/>
        <w:widowControl w:val="0"/>
        <w:shd w:val="clear" w:color="auto" w:fill="auto"/>
        <w:bidi w:val="0"/>
        <w:spacing w:before="0" w:after="24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sz w:val="24"/>
          <w:szCs w:val="24"/>
        </w:rPr>
        <w:t>2</w:t>
      </w:r>
      <w:bookmarkEnd w:id="876"/>
      <w:r>
        <w:rPr>
          <w:color w:val="000000"/>
          <w:spacing w:val="0"/>
          <w:w w:val="100"/>
          <w:position w:val="0"/>
          <w:sz w:val="24"/>
          <w:szCs w:val="24"/>
        </w:rPr>
        <w:t>、重大担保</w:t>
      </w:r>
      <w:bookmarkEnd w:id="874"/>
      <w:bookmarkEnd w:id="875"/>
      <w:bookmarkEnd w:id="877"/>
    </w:p>
    <w:p>
      <w:pPr>
        <w:pStyle w:val="Style35"/>
        <w:keepNext/>
        <w:keepLines/>
        <w:widowControl w:val="0"/>
        <w:shd w:val="clear" w:color="auto" w:fill="auto"/>
        <w:bidi w:val="0"/>
        <w:spacing w:before="0" w:after="400" w:line="240" w:lineRule="auto"/>
        <w:ind w:left="0" w:right="0"/>
        <w:jc w:val="both"/>
      </w:pPr>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78"/>
      <w:bookmarkEnd w:id="879"/>
      <w:bookmarkEnd w:id="880"/>
    </w:p>
    <w:p>
      <w:pPr>
        <w:pStyle w:val="Style41"/>
        <w:keepNext/>
        <w:keepLines/>
        <w:widowControl w:val="0"/>
        <w:shd w:val="clear" w:color="auto" w:fill="auto"/>
        <w:bidi w:val="0"/>
        <w:spacing w:before="0" w:after="240" w:line="240" w:lineRule="auto"/>
        <w:ind w:left="0" w:right="0" w:firstLine="0"/>
        <w:jc w:val="left"/>
      </w:pPr>
      <w:bookmarkStart w:id="881" w:name="bookmark881"/>
      <w:bookmarkStart w:id="882" w:name="bookmark882"/>
      <w:bookmarkStart w:id="883" w:name="bookmark883"/>
      <w:bookmarkStart w:id="884" w:name="bookmark884"/>
      <w:r>
        <w:rPr>
          <w:color w:val="000000"/>
          <w:spacing w:val="0"/>
          <w:w w:val="100"/>
          <w:position w:val="0"/>
          <w:sz w:val="24"/>
          <w:szCs w:val="24"/>
        </w:rPr>
        <w:t>（</w:t>
      </w:r>
      <w:bookmarkEnd w:id="88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）担保情况</w:t>
      </w:r>
      <w:bookmarkEnd w:id="881"/>
      <w:bookmarkEnd w:id="882"/>
      <w:bookmarkEnd w:id="884"/>
    </w:p>
    <w:p>
      <w:pPr>
        <w:pStyle w:val="Style35"/>
        <w:keepNext/>
        <w:keepLines/>
        <w:widowControl w:val="0"/>
        <w:shd w:val="clear" w:color="auto" w:fill="auto"/>
        <w:bidi w:val="0"/>
        <w:spacing w:before="0" w:after="140" w:line="240" w:lineRule="auto"/>
        <w:ind w:left="0" w:right="0" w:firstLine="0"/>
        <w:jc w:val="right"/>
      </w:pPr>
      <w:bookmarkStart w:id="885" w:name="bookmark885"/>
      <w:bookmarkStart w:id="886" w:name="bookmark886"/>
      <w:bookmarkStart w:id="887" w:name="bookmark887"/>
      <w:r>
        <w:rPr>
          <w:color w:val="000000"/>
          <w:spacing w:val="0"/>
          <w:w w:val="100"/>
          <w:position w:val="0"/>
        </w:rPr>
        <w:t>单位：万元</w:t>
      </w:r>
      <w:bookmarkEnd w:id="885"/>
      <w:bookmarkEnd w:id="886"/>
      <w:bookmarkEnd w:id="887"/>
    </w:p>
    <w:tbl>
      <w:tblPr>
        <w:tblOverlap w:val="never"/>
        <w:jc w:val="center"/>
        <w:tblLayout w:type="fixed"/>
      </w:tblPr>
      <w:tblGrid>
        <w:gridCol w:w="1718"/>
        <w:gridCol w:w="926"/>
        <w:gridCol w:w="922"/>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担保对象名称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担保额度</w:t>
            </w:r>
          </w:p>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相关公告</w:t>
            </w:r>
          </w:p>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披露日期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担保额度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实际发生日期</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（协议签署日）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实际担保金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担保类型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是否为关 联方担保</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北京中关村科技融资</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2015.7.23 </w:t>
            </w:r>
            <w:r>
              <w:rPr>
                <w:color w:val="000000"/>
                <w:spacing w:val="0"/>
                <w:w w:val="100"/>
                <w:position w:val="0"/>
              </w:rPr>
              <w:t>至</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报告期内审批的对外担保额度合 计</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A1</w:t>
            </w:r>
            <w:r>
              <w:rPr>
                <w:b/>
                <w:bCs/>
                <w:color w:val="000000"/>
                <w:spacing w:val="0"/>
                <w:w w:val="100"/>
                <w:position w:val="0"/>
              </w:rPr>
              <w:t>）</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报告期内对外担保实际发 生额合计</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A2</w:t>
            </w:r>
            <w:r>
              <w:rPr>
                <w:b/>
                <w:bCs/>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报告期末已审批的对外担保额度</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r>
              <w:rPr>
                <w:rFonts w:ascii="Times New Roman" w:eastAsia="Times New Roman" w:hAnsi="Times New Roman" w:cs="Times New Roman"/>
                <w:b/>
                <w:bCs/>
                <w:color w:val="000000"/>
                <w:spacing w:val="0"/>
                <w:w w:val="100"/>
                <w:position w:val="0"/>
                <w:sz w:val="18"/>
                <w:szCs w:val="18"/>
              </w:rPr>
              <w:t>A3</w:t>
            </w:r>
            <w:r>
              <w:rPr>
                <w:b/>
                <w:bCs/>
                <w:color w:val="000000"/>
                <w:spacing w:val="0"/>
                <w:w w:val="100"/>
                <w:position w:val="0"/>
              </w:rPr>
              <w:t>）</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报告期末实际对外担保余</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额合计（</w:t>
            </w:r>
            <w:r>
              <w:rPr>
                <w:rFonts w:ascii="Times New Roman" w:eastAsia="Times New Roman" w:hAnsi="Times New Roman" w:cs="Times New Roman"/>
                <w:b/>
                <w:bCs/>
                <w:color w:val="000000"/>
                <w:spacing w:val="0"/>
                <w:w w:val="100"/>
                <w:position w:val="0"/>
                <w:sz w:val="18"/>
                <w:szCs w:val="18"/>
              </w:rPr>
              <w:t>A4</w:t>
            </w:r>
            <w:r>
              <w:rPr>
                <w:b/>
                <w:bCs/>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公司与子公司之间担保情况</w:t>
            </w:r>
          </w:p>
        </w:tc>
      </w:tr>
      <w:tr>
        <w:trPr>
          <w:trHeight w:val="102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担保对象名称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担保额度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实际发生日期</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（协议签署日）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实际担保金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担保类型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担保期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北京中软金卡信息技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北京百旺金赋科技有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2014.12.25</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北京百旺金赋科技有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2015.07.23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2"/>
        <w:gridCol w:w="792"/>
      </w:tblGrid>
      <w:tr>
        <w:trPr>
          <w:trHeight w:val="67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北京百旺金赋科技有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2015.9.23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2016922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西安西谷微电子有限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2016.10.20</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报告期内审批对子公司担保额度</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B1</w:t>
            </w:r>
            <w:r>
              <w:rPr>
                <w:b/>
                <w:bCs/>
                <w:color w:val="000000"/>
                <w:spacing w:val="0"/>
                <w:w w:val="100"/>
                <w:position w:val="0"/>
              </w:rPr>
              <w:t>）</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报告期内对子公司担保实</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际发生额合计（</w:t>
            </w:r>
            <w:r>
              <w:rPr>
                <w:rFonts w:ascii="Times New Roman" w:eastAsia="Times New Roman" w:hAnsi="Times New Roman" w:cs="Times New Roman"/>
                <w:b/>
                <w:bCs/>
                <w:color w:val="000000"/>
                <w:spacing w:val="0"/>
                <w:w w:val="100"/>
                <w:position w:val="0"/>
                <w:sz w:val="18"/>
                <w:szCs w:val="18"/>
              </w:rPr>
              <w:t>B2</w:t>
            </w:r>
            <w:r>
              <w:rPr>
                <w:b/>
                <w:bCs/>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5" w:hRule="exact"/>
        </w:trPr>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报告期末已审批的对子公司担保 额度合计</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B3</w:t>
            </w:r>
            <w:r>
              <w:rPr>
                <w:b/>
                <w:bCs/>
                <w:color w:val="000000"/>
                <w:spacing w:val="0"/>
                <w:w w:val="100"/>
                <w:position w:val="0"/>
              </w:rPr>
              <w:t>）</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报告期末对子公司实际担</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保余额合计</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B4</w:t>
            </w:r>
            <w:r>
              <w:rPr>
                <w:b/>
                <w:bCs/>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gridSpan w:val="9"/>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子公司对子公司的担保情况</w:t>
            </w: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担保对象名称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担保额度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实际发生日期</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（协议签署日）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实际担保金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担保类型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担保期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是否为关 联方担保</w:t>
            </w:r>
          </w:p>
        </w:tc>
      </w:tr>
      <w:tr>
        <w:trPr>
          <w:trHeight w:val="398" w:hRule="exact"/>
        </w:trPr>
        <w:tc>
          <w:tcPr>
            <w:gridSpan w:val="9"/>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报告期内审批担保额度合计</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A1+B1+C1</w:t>
            </w:r>
            <w:r>
              <w:rPr>
                <w:b/>
                <w:bCs/>
                <w:color w:val="000000"/>
                <w:spacing w:val="0"/>
                <w:w w:val="100"/>
                <w:position w:val="0"/>
              </w:rPr>
              <w:t>）</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报告期内担保实际发生额</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r>
              <w:rPr>
                <w:rFonts w:ascii="Times New Roman" w:eastAsia="Times New Roman" w:hAnsi="Times New Roman" w:cs="Times New Roman"/>
                <w:b/>
                <w:bCs/>
                <w:color w:val="000000"/>
                <w:spacing w:val="0"/>
                <w:w w:val="100"/>
                <w:position w:val="0"/>
                <w:sz w:val="18"/>
                <w:szCs w:val="18"/>
              </w:rPr>
              <w:t>A2+B2+C2</w:t>
            </w:r>
            <w:r>
              <w:rPr>
                <w:b/>
                <w:bCs/>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5" w:hRule="exact"/>
        </w:trPr>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报告期末已审批的担保额度合计</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A3+B3+C3</w:t>
            </w:r>
            <w:r>
              <w:rPr>
                <w:b/>
                <w:bCs/>
                <w:color w:val="000000"/>
                <w:spacing w:val="0"/>
                <w:w w:val="100"/>
                <w:position w:val="0"/>
              </w:rPr>
              <w:t>）</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报告期末实际担保余额合</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w:t>
            </w:r>
            <w:r>
              <w:rPr>
                <w:rFonts w:ascii="Times New Roman" w:eastAsia="Times New Roman" w:hAnsi="Times New Roman" w:cs="Times New Roman"/>
                <w:b/>
                <w:bCs/>
                <w:color w:val="000000"/>
                <w:spacing w:val="0"/>
                <w:w w:val="100"/>
                <w:position w:val="0"/>
                <w:sz w:val="18"/>
                <w:szCs w:val="18"/>
              </w:rPr>
              <w:t>A4+B4+C4</w:t>
            </w:r>
            <w:r>
              <w:rPr>
                <w:b/>
                <w:bCs/>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gridSpan w:val="4"/>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实际担保总额（即</w:t>
            </w:r>
            <w:r>
              <w:rPr>
                <w:rFonts w:ascii="Times New Roman" w:eastAsia="Times New Roman" w:hAnsi="Times New Roman" w:cs="Times New Roman"/>
                <w:b/>
                <w:bCs/>
                <w:color w:val="000000"/>
                <w:spacing w:val="0"/>
                <w:w w:val="100"/>
                <w:position w:val="0"/>
                <w:sz w:val="18"/>
                <w:szCs w:val="18"/>
              </w:rPr>
              <w:t>A4+B</w:t>
            </w:r>
            <w:r>
              <w:rPr>
                <w:rFonts w:ascii="Times New Roman" w:eastAsia="Times New Roman" w:hAnsi="Times New Roman" w:cs="Times New Roman"/>
                <w:color w:val="000000"/>
                <w:spacing w:val="0"/>
                <w:w w:val="100"/>
                <w:position w:val="0"/>
                <w:sz w:val="18"/>
                <w:szCs w:val="18"/>
              </w:rPr>
              <w:t>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8" w:hRule="exact"/>
        </w:trPr>
        <w:tc>
          <w:tcPr>
            <w:gridSpan w:val="9"/>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w:t>
            </w:r>
          </w:p>
        </w:tc>
      </w:tr>
    </w:tbl>
    <w:p>
      <w:pPr>
        <w:widowControl w:val="0"/>
        <w:spacing w:after="159" w:line="1" w:lineRule="exact"/>
      </w:pP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采用复合方式担保的具体情况说明</w:t>
      </w:r>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日召开第二届董事会第三十七次会议，审议通过《关于为子公司银行综合 授信提供反担保的议案》，同意公司及子公司北京中软金卡信息技术有限公司、北京百旺金赋科技有限公 司、北京旋极百旺科技有限公司向招商银行北京双榆树支行申请额度为</w:t>
      </w:r>
      <w:r>
        <w:rPr>
          <w:rFonts w:ascii="Times New Roman" w:eastAsia="Times New Roman" w:hAnsi="Times New Roman" w:cs="Times New Roman"/>
          <w:color w:val="000000"/>
          <w:spacing w:val="0"/>
          <w:w w:val="100"/>
          <w:position w:val="0"/>
        </w:rPr>
        <w:t>15,000</w:t>
      </w:r>
      <w:r>
        <w:rPr>
          <w:color w:val="000000"/>
          <w:spacing w:val="0"/>
          <w:w w:val="100"/>
          <w:position w:val="0"/>
        </w:rPr>
        <w:t>万元的综合授信，并由北 京中关村科技融资担保有限公司进行保证担保，公司以名下坐落于海淀区丰秀中路</w:t>
      </w:r>
      <w:r>
        <w:rPr>
          <w:rFonts w:ascii="Times New Roman" w:eastAsia="Times New Roman" w:hAnsi="Times New Roman" w:cs="Times New Roman"/>
          <w:color w:val="000000"/>
          <w:spacing w:val="0"/>
          <w:w w:val="100"/>
          <w:position w:val="0"/>
        </w:rPr>
        <w:t>3</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 xml:space="preserve">至 </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的房产【该房产建筑面积为</w:t>
      </w:r>
      <w:r>
        <w:rPr>
          <w:rFonts w:ascii="Times New Roman" w:eastAsia="Times New Roman" w:hAnsi="Times New Roman" w:cs="Times New Roman"/>
          <w:color w:val="000000"/>
          <w:spacing w:val="0"/>
          <w:w w:val="100"/>
          <w:position w:val="0"/>
        </w:rPr>
        <w:t>5,123.48</w:t>
      </w:r>
      <w:r>
        <w:rPr>
          <w:color w:val="000000"/>
          <w:spacing w:val="0"/>
          <w:w w:val="100"/>
          <w:position w:val="0"/>
        </w:rPr>
        <w:t>平方米，《房屋所有权证》编号为：</w:t>
      </w:r>
      <w:r>
        <w:rPr>
          <w:rFonts w:ascii="Times New Roman" w:eastAsia="Times New Roman" w:hAnsi="Times New Roman" w:cs="Times New Roman"/>
          <w:color w:val="000000"/>
          <w:spacing w:val="0"/>
          <w:w w:val="100"/>
          <w:position w:val="0"/>
        </w:rPr>
        <w:t>X</w:t>
      </w:r>
      <w:r>
        <w:rPr>
          <w:color w:val="000000"/>
          <w:spacing w:val="0"/>
          <w:w w:val="100"/>
          <w:position w:val="0"/>
        </w:rPr>
        <w:t xml:space="preserve">京房权证海字第 </w:t>
      </w:r>
      <w:r>
        <w:rPr>
          <w:rFonts w:ascii="Times New Roman" w:eastAsia="Times New Roman" w:hAnsi="Times New Roman" w:cs="Times New Roman"/>
          <w:color w:val="000000"/>
          <w:spacing w:val="0"/>
          <w:w w:val="100"/>
          <w:position w:val="0"/>
        </w:rPr>
        <w:t>437558</w:t>
      </w:r>
      <w:r>
        <w:rPr>
          <w:color w:val="000000"/>
          <w:spacing w:val="0"/>
          <w:w w:val="100"/>
          <w:position w:val="0"/>
        </w:rPr>
        <w:t>号】提供反担保，公司董事长陈江涛承担个人连带责任。该笔担保全部借款已经还清，担保已经 结束。</w:t>
      </w:r>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2015</w:t>
      </w:r>
      <w:r>
        <w:rPr>
          <w:color w:val="000000"/>
          <w:spacing w:val="0"/>
          <w:w w:val="100"/>
          <w:position w:val="0"/>
        </w:rPr>
        <w:t>年第五次临时股东大会，审议通过《关于为控股子公司北京 百旺金赋科技有限公司向银行申请综合授信提供担保的议案》，同意公司为控股子公司北京百旺金赋科技 有限公司向北京银行中关村海淀园支行申请综合授信提供担保，授信额度为人民币</w:t>
      </w:r>
      <w:r>
        <w:rPr>
          <w:rFonts w:ascii="Times New Roman" w:eastAsia="Times New Roman" w:hAnsi="Times New Roman" w:cs="Times New Roman"/>
          <w:color w:val="000000"/>
          <w:spacing w:val="0"/>
          <w:w w:val="100"/>
          <w:position w:val="0"/>
        </w:rPr>
        <w:t>6,000</w:t>
      </w:r>
      <w:r>
        <w:rPr>
          <w:color w:val="000000"/>
          <w:spacing w:val="0"/>
          <w:w w:val="100"/>
          <w:position w:val="0"/>
        </w:rPr>
        <w:t>万元，由公司承 担</w:t>
      </w:r>
      <w:r>
        <w:rPr>
          <w:rFonts w:ascii="Times New Roman" w:eastAsia="Times New Roman" w:hAnsi="Times New Roman" w:cs="Times New Roman"/>
          <w:color w:val="000000"/>
          <w:spacing w:val="0"/>
          <w:w w:val="100"/>
          <w:position w:val="0"/>
        </w:rPr>
        <w:t>51%</w:t>
      </w:r>
      <w:r>
        <w:rPr>
          <w:color w:val="000000"/>
          <w:spacing w:val="0"/>
          <w:w w:val="100"/>
          <w:position w:val="0"/>
        </w:rPr>
        <w:t>的连带责任担保，河南许继信息有限公司承担</w:t>
      </w:r>
      <w:r>
        <w:rPr>
          <w:rFonts w:ascii="Times New Roman" w:eastAsia="Times New Roman" w:hAnsi="Times New Roman" w:cs="Times New Roman"/>
          <w:color w:val="000000"/>
          <w:spacing w:val="0"/>
          <w:w w:val="100"/>
          <w:position w:val="0"/>
        </w:rPr>
        <w:t>49%</w:t>
      </w:r>
      <w:r>
        <w:rPr>
          <w:color w:val="000000"/>
          <w:spacing w:val="0"/>
          <w:w w:val="100"/>
          <w:position w:val="0"/>
        </w:rPr>
        <w:t xml:space="preserve">连带责任担保，公司董事长、北京百旺法定代 </w:t>
      </w:r>
      <w:r>
        <w:rPr>
          <w:color w:val="000000"/>
          <w:spacing w:val="0"/>
          <w:w w:val="100"/>
          <w:position w:val="0"/>
        </w:rPr>
        <w:t>表人陈江涛承担无限连带责任保证。该笔担保全部借款已经还清，担保已经结束。</w:t>
      </w:r>
    </w:p>
    <w:p>
      <w:pPr>
        <w:pStyle w:val="Style24"/>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日召开第三届董事会第三十次会议，审议通过了《关于为全资子公司申请政府 财政扶持资金提供担保的议案》，同意公司为西安西谷申请</w:t>
      </w:r>
      <w:r>
        <w:rPr>
          <w:rFonts w:ascii="Times New Roman" w:eastAsia="Times New Roman" w:hAnsi="Times New Roman" w:cs="Times New Roman"/>
          <w:color w:val="000000"/>
          <w:spacing w:val="0"/>
          <w:w w:val="100"/>
          <w:position w:val="0"/>
        </w:rPr>
        <w:t>500</w:t>
      </w:r>
      <w:r>
        <w:rPr>
          <w:color w:val="000000"/>
          <w:spacing w:val="0"/>
          <w:w w:val="100"/>
          <w:position w:val="0"/>
        </w:rPr>
        <w:t>万元政府财政扶持资金提供担保。</w:t>
      </w:r>
    </w:p>
    <w:p>
      <w:pPr>
        <w:pStyle w:val="Style41"/>
        <w:keepNext/>
        <w:keepLines/>
        <w:widowControl w:val="0"/>
        <w:shd w:val="clear" w:color="auto" w:fill="auto"/>
        <w:bidi w:val="0"/>
        <w:spacing w:before="0" w:after="24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sz w:val="24"/>
          <w:szCs w:val="24"/>
        </w:rPr>
        <w:t>（</w:t>
      </w:r>
      <w:bookmarkEnd w:id="89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）违规对外担保情况</w:t>
      </w:r>
      <w:bookmarkEnd w:id="888"/>
      <w:bookmarkEnd w:id="889"/>
      <w:bookmarkEnd w:id="891"/>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公司报告期无违规对外担保情况。</w:t>
      </w:r>
    </w:p>
    <w:p>
      <w:pPr>
        <w:pStyle w:val="Style41"/>
        <w:keepNext/>
        <w:keepLines/>
        <w:widowControl w:val="0"/>
        <w:shd w:val="clear" w:color="auto" w:fill="auto"/>
        <w:tabs>
          <w:tab w:pos="397" w:val="left"/>
        </w:tabs>
        <w:bidi w:val="0"/>
        <w:spacing w:before="0" w:after="360" w:line="240"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sz w:val="24"/>
          <w:szCs w:val="24"/>
        </w:rPr>
        <w:t>3</w:t>
      </w:r>
      <w:bookmarkEnd w:id="894"/>
      <w:r>
        <w:rPr>
          <w:color w:val="000000"/>
          <w:spacing w:val="0"/>
          <w:w w:val="100"/>
          <w:position w:val="0"/>
          <w:sz w:val="24"/>
          <w:szCs w:val="24"/>
        </w:rPr>
        <w:t>、</w:t>
        <w:tab/>
        <w:t>委托他人进行现金资产管理情况</w:t>
      </w:r>
      <w:bookmarkEnd w:id="892"/>
      <w:bookmarkEnd w:id="893"/>
      <w:bookmarkEnd w:id="895"/>
    </w:p>
    <w:p>
      <w:pPr>
        <w:pStyle w:val="Style41"/>
        <w:keepNext/>
        <w:keepLines/>
        <w:widowControl w:val="0"/>
        <w:shd w:val="clear" w:color="auto" w:fill="auto"/>
        <w:tabs>
          <w:tab w:pos="507" w:val="left"/>
        </w:tabs>
        <w:bidi w:val="0"/>
        <w:spacing w:before="0" w:after="240" w:line="240" w:lineRule="auto"/>
        <w:ind w:left="0" w:right="0" w:firstLine="0"/>
        <w:jc w:val="both"/>
      </w:pPr>
      <w:bookmarkStart w:id="896" w:name="bookmark896"/>
      <w:bookmarkStart w:id="897" w:name="bookmark897"/>
      <w:bookmarkStart w:id="898" w:name="bookmark898"/>
      <w:bookmarkStart w:id="899" w:name="bookmark899"/>
      <w:r>
        <w:rPr>
          <w:color w:val="000000"/>
          <w:spacing w:val="0"/>
          <w:w w:val="100"/>
          <w:position w:val="0"/>
          <w:sz w:val="24"/>
          <w:szCs w:val="24"/>
        </w:rPr>
        <w:t>（</w:t>
      </w:r>
      <w:bookmarkEnd w:id="89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委托理财情况</w:t>
      </w:r>
      <w:bookmarkEnd w:id="896"/>
      <w:bookmarkEnd w:id="897"/>
      <w:bookmarkEnd w:id="899"/>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公司报告期不存在委托理财。</w:t>
      </w:r>
    </w:p>
    <w:p>
      <w:pPr>
        <w:pStyle w:val="Style41"/>
        <w:keepNext/>
        <w:keepLines/>
        <w:widowControl w:val="0"/>
        <w:shd w:val="clear" w:color="auto" w:fill="auto"/>
        <w:tabs>
          <w:tab w:pos="507" w:val="left"/>
        </w:tabs>
        <w:bidi w:val="0"/>
        <w:spacing w:before="0" w:after="240" w:line="240" w:lineRule="auto"/>
        <w:ind w:left="0" w:right="0" w:firstLine="0"/>
        <w:jc w:val="both"/>
      </w:pPr>
      <w:bookmarkStart w:id="900" w:name="bookmark900"/>
      <w:bookmarkStart w:id="901" w:name="bookmark901"/>
      <w:bookmarkStart w:id="902" w:name="bookmark902"/>
      <w:bookmarkStart w:id="903" w:name="bookmark903"/>
      <w:r>
        <w:rPr>
          <w:color w:val="000000"/>
          <w:spacing w:val="0"/>
          <w:w w:val="100"/>
          <w:position w:val="0"/>
          <w:sz w:val="24"/>
          <w:szCs w:val="24"/>
        </w:rPr>
        <w:t>（</w:t>
      </w:r>
      <w:bookmarkEnd w:id="90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委托贷款情况</w:t>
      </w:r>
      <w:bookmarkEnd w:id="900"/>
      <w:bookmarkEnd w:id="901"/>
      <w:bookmarkEnd w:id="903"/>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公司报告期不存在委托贷款。</w:t>
      </w:r>
    </w:p>
    <w:p>
      <w:pPr>
        <w:pStyle w:val="Style41"/>
        <w:keepNext/>
        <w:keepLines/>
        <w:widowControl w:val="0"/>
        <w:shd w:val="clear" w:color="auto" w:fill="auto"/>
        <w:tabs>
          <w:tab w:pos="402" w:val="left"/>
        </w:tabs>
        <w:bidi w:val="0"/>
        <w:spacing w:before="0" w:after="240" w:line="240"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sz w:val="24"/>
          <w:szCs w:val="24"/>
        </w:rPr>
        <w:t>4</w:t>
      </w:r>
      <w:bookmarkEnd w:id="906"/>
      <w:r>
        <w:rPr>
          <w:color w:val="000000"/>
          <w:spacing w:val="0"/>
          <w:w w:val="100"/>
          <w:position w:val="0"/>
          <w:sz w:val="24"/>
          <w:szCs w:val="24"/>
        </w:rPr>
        <w:t>、</w:t>
        <w:tab/>
        <w:t>其他重大合同</w:t>
      </w:r>
      <w:bookmarkEnd w:id="904"/>
      <w:bookmarkEnd w:id="905"/>
      <w:bookmarkEnd w:id="907"/>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公司报告期不存在其他重大合同。</w:t>
      </w:r>
    </w:p>
    <w:p>
      <w:pPr>
        <w:pStyle w:val="Style15"/>
        <w:keepNext/>
        <w:keepLines/>
        <w:widowControl w:val="0"/>
        <w:shd w:val="clear" w:color="auto" w:fill="auto"/>
        <w:bidi w:val="0"/>
        <w:spacing w:before="0" w:after="460" w:line="240" w:lineRule="auto"/>
        <w:ind w:left="0" w:right="0" w:firstLine="0"/>
        <w:jc w:val="left"/>
      </w:pPr>
      <w:bookmarkStart w:id="908" w:name="bookmark908"/>
      <w:bookmarkStart w:id="909" w:name="bookmark909"/>
      <w:bookmarkStart w:id="910" w:name="bookmark910"/>
      <w:r>
        <w:rPr>
          <w:color w:val="000000"/>
          <w:spacing w:val="0"/>
          <w:w w:val="100"/>
          <w:position w:val="0"/>
        </w:rPr>
        <w:t>十七、社会责任情况</w:t>
      </w:r>
      <w:bookmarkEnd w:id="908"/>
      <w:bookmarkEnd w:id="909"/>
      <w:bookmarkEnd w:id="910"/>
    </w:p>
    <w:p>
      <w:pPr>
        <w:pStyle w:val="Style41"/>
        <w:keepNext/>
        <w:keepLines/>
        <w:widowControl w:val="0"/>
        <w:shd w:val="clear" w:color="auto" w:fill="auto"/>
        <w:tabs>
          <w:tab w:pos="393" w:val="left"/>
        </w:tabs>
        <w:bidi w:val="0"/>
        <w:spacing w:before="0" w:after="24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sz w:val="24"/>
          <w:szCs w:val="24"/>
        </w:rPr>
        <w:t>1</w:t>
      </w:r>
      <w:bookmarkEnd w:id="913"/>
      <w:r>
        <w:rPr>
          <w:color w:val="000000"/>
          <w:spacing w:val="0"/>
          <w:w w:val="100"/>
          <w:position w:val="0"/>
          <w:sz w:val="24"/>
          <w:szCs w:val="24"/>
        </w:rPr>
        <w:t>、</w:t>
        <w:tab/>
        <w:t>履行精准扶贫社会责任情况</w:t>
      </w:r>
      <w:bookmarkEnd w:id="911"/>
      <w:bookmarkEnd w:id="912"/>
      <w:bookmarkEnd w:id="914"/>
    </w:p>
    <w:p>
      <w:pPr>
        <w:pStyle w:val="Style24"/>
        <w:keepNext w:val="0"/>
        <w:keepLines w:val="0"/>
        <w:widowControl w:val="0"/>
        <w:shd w:val="clear" w:color="auto" w:fill="auto"/>
        <w:bidi w:val="0"/>
        <w:spacing w:before="0" w:after="16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1"/>
        <w:keepNext/>
        <w:keepLines/>
        <w:widowControl w:val="0"/>
        <w:shd w:val="clear" w:color="auto" w:fill="auto"/>
        <w:tabs>
          <w:tab w:pos="402" w:val="left"/>
        </w:tabs>
        <w:bidi w:val="0"/>
        <w:spacing w:before="0" w:after="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sz w:val="24"/>
          <w:szCs w:val="24"/>
        </w:rPr>
        <w:t>2</w:t>
      </w:r>
      <w:bookmarkEnd w:id="917"/>
      <w:r>
        <w:rPr>
          <w:color w:val="000000"/>
          <w:spacing w:val="0"/>
          <w:w w:val="100"/>
          <w:position w:val="0"/>
          <w:sz w:val="24"/>
          <w:szCs w:val="24"/>
        </w:rPr>
        <w:t>、</w:t>
        <w:tab/>
        <w:t>履行其他社会责任的情况</w:t>
      </w:r>
      <w:bookmarkEnd w:id="915"/>
      <w:bookmarkEnd w:id="916"/>
      <w:bookmarkEnd w:id="918"/>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旋极信息自成立以来，不断建立健全公司法人治理，在大力提升经济效益，为股东创造价值的同时， 积极从事公益事业，认真履行社会责任。为支持慈善事业和教育事业的发展，公司分别于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月，向爱佑慈善基金会捐赠了 </w:t>
      </w:r>
      <w:r>
        <w:rPr>
          <w:rFonts w:ascii="Times New Roman" w:eastAsia="Times New Roman" w:hAnsi="Times New Roman" w:cs="Times New Roman"/>
          <w:color w:val="000000"/>
          <w:spacing w:val="0"/>
          <w:w w:val="100"/>
          <w:position w:val="0"/>
        </w:rPr>
        <w:t>4,000,000.00</w:t>
      </w:r>
      <w:r>
        <w:rPr>
          <w:color w:val="000000"/>
          <w:spacing w:val="0"/>
          <w:w w:val="100"/>
          <w:position w:val="0"/>
        </w:rPr>
        <w:t xml:space="preserve">元、向北京青少年发展基金会捐赠了 </w:t>
      </w:r>
      <w:r>
        <w:rPr>
          <w:rFonts w:ascii="Times New Roman" w:eastAsia="Times New Roman" w:hAnsi="Times New Roman" w:cs="Times New Roman"/>
          <w:color w:val="000000"/>
          <w:spacing w:val="0"/>
          <w:w w:val="100"/>
          <w:position w:val="0"/>
        </w:rPr>
        <w:t>200,000.00</w:t>
      </w:r>
      <w:r>
        <w:rPr>
          <w:color w:val="000000"/>
          <w:spacing w:val="0"/>
          <w:w w:val="100"/>
          <w:position w:val="0"/>
        </w:rPr>
        <w:t>元； 公司全资子公司泰豪智能向广东省卓如医疗慈善救助基金会捐赠</w:t>
      </w:r>
      <w:r>
        <w:rPr>
          <w:rFonts w:ascii="Times New Roman" w:eastAsia="Times New Roman" w:hAnsi="Times New Roman" w:cs="Times New Roman"/>
          <w:color w:val="000000"/>
          <w:spacing w:val="0"/>
          <w:w w:val="100"/>
          <w:position w:val="0"/>
        </w:rPr>
        <w:t>50,000.00</w:t>
      </w:r>
      <w:r>
        <w:rPr>
          <w:color w:val="000000"/>
          <w:spacing w:val="0"/>
          <w:w w:val="100"/>
          <w:position w:val="0"/>
        </w:rPr>
        <w:t>元。</w:t>
      </w:r>
    </w:p>
    <w:p>
      <w:pPr>
        <w:pStyle w:val="Style24"/>
        <w:keepNext w:val="0"/>
        <w:keepLines w:val="0"/>
        <w:widowControl w:val="0"/>
        <w:shd w:val="clear" w:color="auto" w:fill="auto"/>
        <w:bidi w:val="0"/>
        <w:spacing w:before="0" w:after="300" w:line="467"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否</w:t>
      </w:r>
    </w:p>
    <w:p>
      <w:pPr>
        <w:pStyle w:val="Style24"/>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是否发布社会责任报告</w:t>
      </w:r>
    </w:p>
    <w:p>
      <w:pPr>
        <w:pStyle w:val="Style24"/>
        <w:keepNext w:val="0"/>
        <w:keepLines w:val="0"/>
        <w:widowControl w:val="0"/>
        <w:shd w:val="clear" w:color="auto" w:fill="auto"/>
        <w:bidi w:val="0"/>
        <w:spacing w:before="0" w:after="18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5"/>
        <w:keepNext/>
        <w:keepLines/>
        <w:widowControl w:val="0"/>
        <w:shd w:val="clear" w:color="auto" w:fill="auto"/>
        <w:bidi w:val="0"/>
        <w:spacing w:before="0" w:after="180" w:line="240" w:lineRule="auto"/>
        <w:ind w:left="0" w:right="0" w:firstLine="0"/>
        <w:jc w:val="left"/>
      </w:pPr>
      <w:bookmarkStart w:id="919" w:name="bookmark919"/>
      <w:bookmarkStart w:id="920" w:name="bookmark920"/>
      <w:bookmarkStart w:id="921" w:name="bookmark921"/>
      <w:r>
        <w:rPr>
          <w:color w:val="000000"/>
          <w:spacing w:val="0"/>
          <w:w w:val="100"/>
          <w:position w:val="0"/>
        </w:rPr>
        <w:t>十八、其他重大事项的说明</w:t>
      </w:r>
      <w:bookmarkEnd w:id="919"/>
      <w:bookmarkEnd w:id="920"/>
      <w:bookmarkEnd w:id="921"/>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keepLines/>
        <w:widowControl w:val="0"/>
        <w:shd w:val="clear" w:color="auto" w:fill="auto"/>
        <w:tabs>
          <w:tab w:pos="361" w:val="left"/>
        </w:tabs>
        <w:bidi w:val="0"/>
        <w:spacing w:before="0" w:after="0" w:line="408"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sz w:val="24"/>
          <w:szCs w:val="24"/>
        </w:rPr>
        <w:t>1</w:t>
      </w:r>
      <w:bookmarkEnd w:id="924"/>
      <w:r>
        <w:rPr>
          <w:color w:val="000000"/>
          <w:spacing w:val="0"/>
          <w:w w:val="100"/>
          <w:position w:val="0"/>
          <w:sz w:val="24"/>
          <w:szCs w:val="24"/>
        </w:rPr>
        <w:t>、</w:t>
        <w:tab/>
        <w:t>重大资产重组情况</w:t>
      </w:r>
      <w:bookmarkEnd w:id="922"/>
      <w:bookmarkEnd w:id="923"/>
      <w:bookmarkEnd w:id="925"/>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因筹划重大资产重组事项，公司于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日发布了《关于重大资产重组停牌公告》，公司</w:t>
      </w:r>
    </w:p>
    <w:p>
      <w:pPr>
        <w:pStyle w:val="Style24"/>
        <w:keepNext w:val="0"/>
        <w:keepLines w:val="0"/>
        <w:widowControl w:val="0"/>
        <w:shd w:val="clear" w:color="auto" w:fill="auto"/>
        <w:bidi w:val="0"/>
        <w:spacing w:before="0" w:after="420" w:line="470" w:lineRule="exact"/>
        <w:ind w:left="0" w:right="0" w:firstLine="0"/>
        <w:jc w:val="both"/>
      </w:pPr>
      <w:r>
        <w:rPr>
          <w:color w:val="000000"/>
          <w:spacing w:val="0"/>
          <w:w w:val="100"/>
          <w:position w:val="0"/>
        </w:rPr>
        <w:t>股票自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日开市起停牌。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日，公司第三届董事会第十八次会议审议通过了《关 于</w:t>
      </w:r>
      <w:r>
        <w:rPr>
          <w:color w:val="000000"/>
          <w:spacing w:val="0"/>
          <w:w w:val="100"/>
          <w:position w:val="0"/>
        </w:rPr>
        <w:t>〈</w:t>
      </w:r>
      <w:r>
        <w:rPr>
          <w:color w:val="000000"/>
          <w:spacing w:val="0"/>
          <w:w w:val="100"/>
          <w:position w:val="0"/>
        </w:rPr>
        <w:t>北京旋极信息技术股份有限公司发行股份购买资产并配套融资暨关联交易草案</w:t>
      </w:r>
      <w:r>
        <w:rPr>
          <w:color w:val="000000"/>
          <w:spacing w:val="0"/>
          <w:w w:val="100"/>
          <w:position w:val="0"/>
        </w:rPr>
        <w:t>〉</w:t>
      </w:r>
      <w:r>
        <w:rPr>
          <w:color w:val="000000"/>
          <w:spacing w:val="0"/>
          <w:w w:val="100"/>
          <w:position w:val="0"/>
        </w:rPr>
        <w:t>的议案》，同意公司发 行股份购买北京泰豪智能工程有限公司（以下简称“泰豪智能”）</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年第三次临时股东大会，审议通过了公司发行股份购买泰豪智能股权并募集配套 资金暨关联交易事项。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日，公司收到中国证券监督管理委员会出具的《关于核准北京旋极 信息技术股份有限公司向西藏泰豪智能技术有限公司等发行股份购买资产并募集配套资金的批复》。</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日，泰豪智能过户完成，成为公司全资子公司。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日，公司本次购买资产并募集配 套资金发行的股份上市流通。详见公司于巨潮资讯网披露的相关公告。</w:t>
      </w:r>
    </w:p>
    <w:p>
      <w:pPr>
        <w:pStyle w:val="Style41"/>
        <w:keepNext/>
        <w:keepLines/>
        <w:widowControl w:val="0"/>
        <w:shd w:val="clear" w:color="auto" w:fill="auto"/>
        <w:tabs>
          <w:tab w:pos="385" w:val="left"/>
        </w:tabs>
        <w:bidi w:val="0"/>
        <w:spacing w:before="0" w:after="0" w:line="408"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sz w:val="24"/>
          <w:szCs w:val="24"/>
        </w:rPr>
        <w:t>2</w:t>
      </w:r>
      <w:bookmarkEnd w:id="928"/>
      <w:r>
        <w:rPr>
          <w:color w:val="000000"/>
          <w:spacing w:val="0"/>
          <w:w w:val="100"/>
          <w:position w:val="0"/>
          <w:sz w:val="24"/>
          <w:szCs w:val="24"/>
        </w:rPr>
        <w:t>、</w:t>
        <w:tab/>
        <w:t>非公开发行股票情况</w:t>
      </w:r>
      <w:bookmarkEnd w:id="926"/>
      <w:bookmarkEnd w:id="927"/>
      <w:bookmarkEnd w:id="929"/>
    </w:p>
    <w:p>
      <w:pPr>
        <w:pStyle w:val="Style24"/>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日召开第三届董事会第十二次会议、第三届监事会第八次会议，审议通过关 于公司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年度非公开发行股票预案等相关议案。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年第六次临时股东大会 审议通过关于公司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年度非公开发行股票预案等相关议案。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日，公司收到中国证券 监督管理委员会出具的《中国证监会行政许可申请受理通知书》（</w:t>
      </w:r>
      <w:r>
        <w:rPr>
          <w:rFonts w:ascii="Times New Roman" w:eastAsia="Times New Roman" w:hAnsi="Times New Roman" w:cs="Times New Roman"/>
          <w:color w:val="000000"/>
          <w:spacing w:val="0"/>
          <w:w w:val="100"/>
          <w:position w:val="0"/>
        </w:rPr>
        <w:t>153448</w:t>
      </w:r>
      <w:r>
        <w:rPr>
          <w:color w:val="000000"/>
          <w:spacing w:val="0"/>
          <w:w w:val="100"/>
          <w:position w:val="0"/>
        </w:rPr>
        <w:t>号）。后由于公司筹划重大资产 重组事项，为避免非公开发行股票与重大资产重组事项并行审核存在的不确定性，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 第三届董事会第十七次会议审议通过，公司撤回非公开发行股票申请文件。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日，公司收到 中国证监会关于公司非公开发行股票申请的《行政许可申请终止审查通知书》。详见公司于巨潮资讯网 披露的相关公告。</w:t>
      </w:r>
    </w:p>
    <w:p>
      <w:pPr>
        <w:pStyle w:val="Style41"/>
        <w:keepNext/>
        <w:keepLines/>
        <w:widowControl w:val="0"/>
        <w:shd w:val="clear" w:color="auto" w:fill="auto"/>
        <w:tabs>
          <w:tab w:pos="385" w:val="left"/>
        </w:tabs>
        <w:bidi w:val="0"/>
        <w:spacing w:before="0" w:after="0" w:line="470" w:lineRule="exact"/>
        <w:ind w:left="0" w:right="0" w:firstLine="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sz w:val="24"/>
          <w:szCs w:val="24"/>
        </w:rPr>
        <w:t>3</w:t>
      </w:r>
      <w:bookmarkEnd w:id="932"/>
      <w:r>
        <w:rPr>
          <w:color w:val="000000"/>
          <w:spacing w:val="0"/>
          <w:w w:val="100"/>
          <w:position w:val="0"/>
          <w:sz w:val="24"/>
          <w:szCs w:val="24"/>
        </w:rPr>
        <w:t>、</w:t>
        <w:tab/>
        <w:t>董、监事及高级管理人员变更</w:t>
      </w:r>
      <w:bookmarkEnd w:id="930"/>
      <w:bookmarkEnd w:id="931"/>
      <w:bookmarkEnd w:id="933"/>
    </w:p>
    <w:p>
      <w:pPr>
        <w:pStyle w:val="Style24"/>
        <w:keepNext w:val="0"/>
        <w:keepLines w:val="0"/>
        <w:widowControl w:val="0"/>
        <w:shd w:val="clear" w:color="auto" w:fill="auto"/>
        <w:bidi w:val="0"/>
        <w:spacing w:before="0" w:after="42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日，经公司第三届董事会第二十六次会议审议通过，公司董事会任命刘明先生担任公司 总经理，任命赵庭荣先生担任公司副总经理；经公司第三届监事会第十三次会议审议通过，选举王益民先 </w:t>
      </w:r>
      <w:r>
        <w:rPr>
          <w:color w:val="000000"/>
          <w:spacing w:val="0"/>
          <w:w w:val="100"/>
          <w:position w:val="0"/>
        </w:rPr>
        <w:t>生担任公司监事会主席。同日，公司原独立董事熊焰先生、公司原监事会主席李居庸先生辞职，公司原董 事长兼总经理陈江涛先生辞去总经理职务，仍担任公司董事长。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年第五次 临时股东大会通过，公司选举于明先生为公司新任独立董事，选举白巍先生为公司新任监事。详见公司于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日在巨潮资讯网披露的《关于聘任公司高级管理人员的公告》。</w:t>
      </w:r>
    </w:p>
    <w:p>
      <w:pPr>
        <w:pStyle w:val="Style41"/>
        <w:keepNext/>
        <w:keepLines/>
        <w:widowControl w:val="0"/>
        <w:shd w:val="clear" w:color="auto" w:fill="auto"/>
        <w:bidi w:val="0"/>
        <w:spacing w:before="0" w:after="0" w:line="41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sz w:val="24"/>
          <w:szCs w:val="24"/>
        </w:rPr>
        <w:t>4</w:t>
      </w:r>
      <w:bookmarkEnd w:id="936"/>
      <w:r>
        <w:rPr>
          <w:color w:val="000000"/>
          <w:spacing w:val="0"/>
          <w:w w:val="100"/>
          <w:position w:val="0"/>
          <w:sz w:val="24"/>
          <w:szCs w:val="24"/>
        </w:rPr>
        <w:t>、控股股东股票质押与解除质押情况</w:t>
      </w:r>
      <w:bookmarkEnd w:id="934"/>
      <w:bookmarkEnd w:id="935"/>
      <w:bookmarkEnd w:id="937"/>
    </w:p>
    <w:p>
      <w:pPr>
        <w:pStyle w:val="Style2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日接到公司控股股东、实际控制人陈江涛先生通知，陈江涛先生因个人需要将 其持有的公司股份</w:t>
      </w:r>
      <w:r>
        <w:rPr>
          <w:rFonts w:ascii="Times New Roman" w:eastAsia="Times New Roman" w:hAnsi="Times New Roman" w:cs="Times New Roman"/>
          <w:color w:val="000000"/>
          <w:spacing w:val="0"/>
          <w:w w:val="100"/>
          <w:position w:val="0"/>
        </w:rPr>
        <w:t>14,000,000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7.17%</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2.80%</w:t>
      </w:r>
      <w:r>
        <w:rPr>
          <w:color w:val="000000"/>
          <w:spacing w:val="0"/>
          <w:w w:val="100"/>
          <w:position w:val="0"/>
        </w:rPr>
        <w:t>）质押给中信 建投证券股份有限公司。</w:t>
      </w:r>
    </w:p>
    <w:p>
      <w:pPr>
        <w:pStyle w:val="Style2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日接到公司控股股东、实际控制人陈江涛先生通知，陈江涛先生与国信证券股 份有限公司办理了股票解除质押业务，解除质押的股份数量为</w:t>
      </w:r>
      <w:r>
        <w:rPr>
          <w:rFonts w:ascii="Times New Roman" w:eastAsia="Times New Roman" w:hAnsi="Times New Roman" w:cs="Times New Roman"/>
          <w:color w:val="000000"/>
          <w:spacing w:val="0"/>
          <w:w w:val="100"/>
          <w:position w:val="0"/>
        </w:rPr>
        <w:t>17,575,265</w:t>
      </w:r>
      <w:r>
        <w:rPr>
          <w:color w:val="000000"/>
          <w:spacing w:val="0"/>
          <w:w w:val="100"/>
          <w:position w:val="0"/>
        </w:rPr>
        <w:t xml:space="preserve">股（占其所持公司股份总数 </w:t>
      </w:r>
      <w:r>
        <w:rPr>
          <w:rFonts w:ascii="Times New Roman" w:eastAsia="Times New Roman" w:hAnsi="Times New Roman" w:cs="Times New Roman"/>
          <w:color w:val="000000"/>
          <w:spacing w:val="0"/>
          <w:w w:val="100"/>
          <w:position w:val="0"/>
        </w:rPr>
        <w:t>9.01%</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3.51%</w:t>
      </w:r>
      <w:r>
        <w:rPr>
          <w:color w:val="000000"/>
          <w:spacing w:val="0"/>
          <w:w w:val="100"/>
          <w:position w:val="0"/>
        </w:rPr>
        <w:t>）。</w:t>
      </w:r>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日接到公司控股股东、实际控制人陈江涛先生通知，陈江涛先生因个人需要将 其持有的公司股份</w:t>
      </w:r>
      <w:r>
        <w:rPr>
          <w:rFonts w:ascii="Times New Roman" w:eastAsia="Times New Roman" w:hAnsi="Times New Roman" w:cs="Times New Roman"/>
          <w:color w:val="000000"/>
          <w:spacing w:val="0"/>
          <w:w w:val="100"/>
          <w:position w:val="0"/>
        </w:rPr>
        <w:t>16,000,000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8.20%</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3.20%</w:t>
      </w:r>
      <w:r>
        <w:rPr>
          <w:color w:val="000000"/>
          <w:spacing w:val="0"/>
          <w:w w:val="100"/>
          <w:position w:val="0"/>
        </w:rPr>
        <w:t>）齐鲁证券（上 海）资产管理有限公司。</w:t>
      </w:r>
    </w:p>
    <w:p>
      <w:pPr>
        <w:pStyle w:val="Style2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日接到公司控股股东、实际控制人陈江涛先生通知，陈江涛先生因个人需要将 其持有的公司股份</w:t>
      </w:r>
      <w:r>
        <w:rPr>
          <w:rFonts w:ascii="Times New Roman" w:eastAsia="Times New Roman" w:hAnsi="Times New Roman" w:cs="Times New Roman"/>
          <w:color w:val="000000"/>
          <w:spacing w:val="0"/>
          <w:w w:val="100"/>
          <w:position w:val="0"/>
        </w:rPr>
        <w:t>11,600,000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5.94%</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2.32%</w:t>
      </w:r>
      <w:r>
        <w:rPr>
          <w:color w:val="000000"/>
          <w:spacing w:val="0"/>
          <w:w w:val="100"/>
          <w:position w:val="0"/>
        </w:rPr>
        <w:t>）质押给兴业 证券股份有限公司。</w:t>
      </w:r>
    </w:p>
    <w:p>
      <w:pPr>
        <w:pStyle w:val="Style2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日接到公司控股股东、实际控制人陈江涛先生通知，陈江涛先生因个人需要与 齐鲁证券有限公司办理了股权解除质押业务，解除质押的股份数量为</w:t>
      </w:r>
      <w:r>
        <w:rPr>
          <w:rFonts w:ascii="Times New Roman" w:eastAsia="Times New Roman" w:hAnsi="Times New Roman" w:cs="Times New Roman"/>
          <w:color w:val="000000"/>
          <w:spacing w:val="0"/>
          <w:w w:val="100"/>
          <w:position w:val="0"/>
        </w:rPr>
        <w:t>62,000,000</w:t>
      </w:r>
      <w:r>
        <w:rPr>
          <w:color w:val="000000"/>
          <w:spacing w:val="0"/>
          <w:w w:val="100"/>
          <w:position w:val="0"/>
        </w:rPr>
        <w:t>股（占其所持公司股份总 数</w:t>
      </w:r>
      <w:r>
        <w:rPr>
          <w:rFonts w:ascii="Times New Roman" w:eastAsia="Times New Roman" w:hAnsi="Times New Roman" w:cs="Times New Roman"/>
          <w:color w:val="000000"/>
          <w:spacing w:val="0"/>
          <w:w w:val="100"/>
          <w:position w:val="0"/>
        </w:rPr>
        <w:t>5.94%</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2.32%</w:t>
      </w:r>
      <w:r>
        <w:rPr>
          <w:color w:val="000000"/>
          <w:spacing w:val="0"/>
          <w:w w:val="100"/>
          <w:position w:val="0"/>
        </w:rPr>
        <w:t>）。同日，陈江涛先生将此</w:t>
      </w:r>
      <w:r>
        <w:rPr>
          <w:rFonts w:ascii="Times New Roman" w:eastAsia="Times New Roman" w:hAnsi="Times New Roman" w:cs="Times New Roman"/>
          <w:color w:val="000000"/>
          <w:spacing w:val="0"/>
          <w:w w:val="100"/>
          <w:position w:val="0"/>
        </w:rPr>
        <w:t>62,000,000</w:t>
      </w:r>
      <w:r>
        <w:rPr>
          <w:color w:val="000000"/>
          <w:spacing w:val="0"/>
          <w:w w:val="100"/>
          <w:position w:val="0"/>
        </w:rPr>
        <w:t>股股票质押给齐鲁证券（上海） 资产管理有限公司。</w:t>
      </w:r>
    </w:p>
    <w:p>
      <w:pPr>
        <w:pStyle w:val="Style2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日接到公司控股股东、实际控制人陈江涛先生通知，陈江涛先生因个人需要将 其持有的公司股份为</w:t>
      </w:r>
      <w:r>
        <w:rPr>
          <w:rFonts w:ascii="Times New Roman" w:eastAsia="Times New Roman" w:hAnsi="Times New Roman" w:cs="Times New Roman"/>
          <w:color w:val="000000"/>
          <w:spacing w:val="0"/>
          <w:w w:val="100"/>
          <w:position w:val="0"/>
        </w:rPr>
        <w:t>36,120,000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9.25%</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3.61%</w:t>
      </w:r>
      <w:r>
        <w:rPr>
          <w:color w:val="000000"/>
          <w:spacing w:val="0"/>
          <w:w w:val="100"/>
          <w:position w:val="0"/>
        </w:rPr>
        <w:t>）质押给长 城证券股份有限公司。</w:t>
      </w:r>
    </w:p>
    <w:p>
      <w:pPr>
        <w:pStyle w:val="Style2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日接到公司控股股东、实际控制人陈江涛先生通知，陈江涛先生因个人需要与 长城证券股份有限公司办理了股权解除质押业务，解除质押的股份数量为</w:t>
      </w:r>
      <w:r>
        <w:rPr>
          <w:rFonts w:ascii="Times New Roman" w:eastAsia="Times New Roman" w:hAnsi="Times New Roman" w:cs="Times New Roman"/>
          <w:color w:val="000000"/>
          <w:spacing w:val="0"/>
          <w:w w:val="100"/>
          <w:position w:val="0"/>
        </w:rPr>
        <w:t>59,020,000</w:t>
      </w:r>
      <w:r>
        <w:rPr>
          <w:color w:val="000000"/>
          <w:spacing w:val="0"/>
          <w:w w:val="100"/>
          <w:position w:val="0"/>
        </w:rPr>
        <w:t>股（占其所持公司股 份总数</w:t>
      </w:r>
      <w:r>
        <w:rPr>
          <w:rFonts w:ascii="Times New Roman" w:eastAsia="Times New Roman" w:hAnsi="Times New Roman" w:cs="Times New Roman"/>
          <w:color w:val="000000"/>
          <w:spacing w:val="0"/>
          <w:w w:val="100"/>
          <w:position w:val="0"/>
        </w:rPr>
        <w:t>15.12%</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5.90%</w:t>
      </w:r>
      <w:r>
        <w:rPr>
          <w:color w:val="000000"/>
          <w:spacing w:val="0"/>
          <w:w w:val="100"/>
          <w:position w:val="0"/>
        </w:rPr>
        <w:t>）。</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日接到公司控股股东、实际控制人陈江涛先生通知，陈江涛先生因个人需要与 </w:t>
      </w:r>
      <w:r>
        <w:rPr>
          <w:color w:val="000000"/>
          <w:spacing w:val="0"/>
          <w:w w:val="100"/>
          <w:position w:val="0"/>
        </w:rPr>
        <w:t>兴业证券股份有限公司办理了股权解除质押业务，解除质押的股份数量为</w:t>
      </w:r>
      <w:r>
        <w:rPr>
          <w:rFonts w:ascii="Times New Roman" w:eastAsia="Times New Roman" w:hAnsi="Times New Roman" w:cs="Times New Roman"/>
          <w:color w:val="000000"/>
          <w:spacing w:val="0"/>
          <w:w w:val="100"/>
          <w:position w:val="0"/>
        </w:rPr>
        <w:t>12,900,000</w:t>
      </w:r>
      <w:r>
        <w:rPr>
          <w:color w:val="000000"/>
          <w:spacing w:val="0"/>
          <w:w w:val="100"/>
          <w:position w:val="0"/>
        </w:rPr>
        <w:t>股（占其所持公司股 份总数</w:t>
      </w:r>
      <w:r>
        <w:rPr>
          <w:rFonts w:ascii="Times New Roman" w:eastAsia="Times New Roman" w:hAnsi="Times New Roman" w:cs="Times New Roman"/>
          <w:color w:val="000000"/>
          <w:spacing w:val="0"/>
          <w:w w:val="100"/>
          <w:position w:val="0"/>
        </w:rPr>
        <w:t>3.30%</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1.29%</w:t>
      </w:r>
      <w:r>
        <w:rPr>
          <w:color w:val="000000"/>
          <w:spacing w:val="0"/>
          <w:w w:val="100"/>
          <w:position w:val="0"/>
        </w:rPr>
        <w:t>）。同日，陈江涛先生将其持有的</w:t>
      </w:r>
      <w:r>
        <w:rPr>
          <w:rFonts w:ascii="Times New Roman" w:eastAsia="Times New Roman" w:hAnsi="Times New Roman" w:cs="Times New Roman"/>
          <w:color w:val="000000"/>
          <w:spacing w:val="0"/>
          <w:w w:val="100"/>
          <w:position w:val="0"/>
        </w:rPr>
        <w:t>24,020,000</w:t>
      </w:r>
      <w:r>
        <w:rPr>
          <w:color w:val="000000"/>
          <w:spacing w:val="0"/>
          <w:w w:val="100"/>
          <w:position w:val="0"/>
        </w:rPr>
        <w:t>股（占其所持公司 股份总数</w:t>
      </w:r>
      <w:r>
        <w:rPr>
          <w:rFonts w:ascii="Times New Roman" w:eastAsia="Times New Roman" w:hAnsi="Times New Roman" w:cs="Times New Roman"/>
          <w:color w:val="000000"/>
          <w:spacing w:val="0"/>
          <w:w w:val="100"/>
          <w:position w:val="0"/>
        </w:rPr>
        <w:t>6.15%</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2.40%</w:t>
      </w:r>
      <w:r>
        <w:rPr>
          <w:color w:val="000000"/>
          <w:spacing w:val="0"/>
          <w:w w:val="100"/>
          <w:position w:val="0"/>
        </w:rPr>
        <w:t>）股票质押给国联证券股份有限公司。</w:t>
      </w:r>
    </w:p>
    <w:p>
      <w:pPr>
        <w:pStyle w:val="Style2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日接到公司控股股东、实际控制人陈江涛先生的通知，陈江涛先生因个人需 要与兴业证券股份有限公司以其持有的公司股份</w:t>
      </w:r>
      <w:r>
        <w:rPr>
          <w:rFonts w:ascii="Times New Roman" w:eastAsia="Times New Roman" w:hAnsi="Times New Roman" w:cs="Times New Roman"/>
          <w:color w:val="000000"/>
          <w:spacing w:val="0"/>
          <w:w w:val="100"/>
          <w:position w:val="0"/>
        </w:rPr>
        <w:t>50,880,000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13.03%</w:t>
      </w:r>
      <w:r>
        <w:rPr>
          <w:color w:val="000000"/>
          <w:spacing w:val="0"/>
          <w:w w:val="100"/>
          <w:position w:val="0"/>
        </w:rPr>
        <w:t>，占公司 股份总数的</w:t>
      </w:r>
      <w:r>
        <w:rPr>
          <w:rFonts w:ascii="Times New Roman" w:eastAsia="Times New Roman" w:hAnsi="Times New Roman" w:cs="Times New Roman"/>
          <w:color w:val="000000"/>
          <w:spacing w:val="0"/>
          <w:w w:val="100"/>
          <w:position w:val="0"/>
        </w:rPr>
        <w:t>5.09%</w:t>
      </w:r>
      <w:r>
        <w:rPr>
          <w:color w:val="000000"/>
          <w:spacing w:val="0"/>
          <w:w w:val="100"/>
          <w:position w:val="0"/>
        </w:rPr>
        <w:t xml:space="preserve">）办理了股票质押式回购业务；陈江涛先生将其质押给兴业证券股份有限公司的 </w:t>
      </w:r>
      <w:r>
        <w:rPr>
          <w:rFonts w:ascii="Times New Roman" w:eastAsia="Times New Roman" w:hAnsi="Times New Roman" w:cs="Times New Roman"/>
          <w:color w:val="000000"/>
          <w:spacing w:val="0"/>
          <w:w w:val="100"/>
          <w:position w:val="0"/>
        </w:rPr>
        <w:t>15,345,794</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3.93%</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1.53%</w:t>
      </w:r>
      <w:r>
        <w:rPr>
          <w:color w:val="000000"/>
          <w:spacing w:val="0"/>
          <w:w w:val="100"/>
          <w:position w:val="0"/>
        </w:rPr>
        <w:t>）限售股解除质押。</w:t>
      </w:r>
    </w:p>
    <w:p>
      <w:pPr>
        <w:pStyle w:val="Style2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日接到公司控股股东、实际控制人陈江涛先生的通知，陈江涛先生因个人需 要与兴业证券股份有限公司以其持有的公司股份</w:t>
      </w:r>
      <w:r>
        <w:rPr>
          <w:rFonts w:ascii="Times New Roman" w:eastAsia="Times New Roman" w:hAnsi="Times New Roman" w:cs="Times New Roman"/>
          <w:color w:val="000000"/>
          <w:spacing w:val="0"/>
          <w:w w:val="100"/>
          <w:position w:val="0"/>
        </w:rPr>
        <w:t>3,520,000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0.90%</w:t>
      </w:r>
      <w:r>
        <w:rPr>
          <w:color w:val="000000"/>
          <w:spacing w:val="0"/>
          <w:w w:val="100"/>
          <w:position w:val="0"/>
        </w:rPr>
        <w:t>，占公司股 份总数的</w:t>
      </w:r>
      <w:r>
        <w:rPr>
          <w:rFonts w:ascii="Times New Roman" w:eastAsia="Times New Roman" w:hAnsi="Times New Roman" w:cs="Times New Roman"/>
          <w:color w:val="000000"/>
          <w:spacing w:val="0"/>
          <w:w w:val="100"/>
          <w:position w:val="0"/>
        </w:rPr>
        <w:t>0.35%</w:t>
      </w:r>
      <w:r>
        <w:rPr>
          <w:color w:val="000000"/>
          <w:spacing w:val="0"/>
          <w:w w:val="100"/>
          <w:position w:val="0"/>
        </w:rPr>
        <w:t>）办理了股票质押式回购业务；陈江涛先生将其质押给齐鲁证券（上海）资产管理有限公 司的</w:t>
      </w:r>
      <w:r>
        <w:rPr>
          <w:rFonts w:ascii="Times New Roman" w:eastAsia="Times New Roman" w:hAnsi="Times New Roman" w:cs="Times New Roman"/>
          <w:color w:val="000000"/>
          <w:spacing w:val="0"/>
          <w:w w:val="100"/>
          <w:position w:val="0"/>
        </w:rPr>
        <w:t>62,000,000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15.88%</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6.20%</w:t>
      </w:r>
      <w:r>
        <w:rPr>
          <w:color w:val="000000"/>
          <w:spacing w:val="0"/>
          <w:w w:val="100"/>
          <w:position w:val="0"/>
        </w:rPr>
        <w:t>）限售股解除质押。</w:t>
      </w:r>
    </w:p>
    <w:p>
      <w:pPr>
        <w:pStyle w:val="Style2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日接到公司控股股东、实际控制人陈江涛先生的通知，陈江涛先生将其质押 给兴业证券股份有限公司的</w:t>
      </w:r>
      <w:r>
        <w:rPr>
          <w:rFonts w:ascii="Times New Roman" w:eastAsia="Times New Roman" w:hAnsi="Times New Roman" w:cs="Times New Roman"/>
          <w:color w:val="000000"/>
          <w:spacing w:val="0"/>
          <w:w w:val="100"/>
          <w:position w:val="0"/>
        </w:rPr>
        <w:t>8,083,974</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2.07%</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0.81%</w:t>
      </w:r>
      <w:r>
        <w:rPr>
          <w:color w:val="000000"/>
          <w:spacing w:val="0"/>
          <w:w w:val="100"/>
          <w:position w:val="0"/>
        </w:rPr>
        <w:t>）限 售股解除质押。</w:t>
      </w:r>
    </w:p>
    <w:p>
      <w:pPr>
        <w:pStyle w:val="Style2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日接到公司控股股东、实际控制人陈江涛先生的通知，陈江涛先生将其质押 给兴业证券股份有限公司的</w:t>
      </w:r>
      <w:r>
        <w:rPr>
          <w:rFonts w:ascii="Times New Roman" w:eastAsia="Times New Roman" w:hAnsi="Times New Roman" w:cs="Times New Roman"/>
          <w:color w:val="000000"/>
          <w:spacing w:val="0"/>
          <w:w w:val="100"/>
          <w:position w:val="0"/>
        </w:rPr>
        <w:t>28,000,000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7.17%</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2.43%</w:t>
      </w:r>
      <w:r>
        <w:rPr>
          <w:color w:val="000000"/>
          <w:spacing w:val="0"/>
          <w:w w:val="100"/>
          <w:position w:val="0"/>
        </w:rPr>
        <w:t>）限 售股解除质押。</w:t>
      </w:r>
    </w:p>
    <w:p>
      <w:pPr>
        <w:pStyle w:val="Style24"/>
        <w:keepNext w:val="0"/>
        <w:keepLines w:val="0"/>
        <w:widowControl w:val="0"/>
        <w:shd w:val="clear" w:color="auto" w:fill="auto"/>
        <w:bidi w:val="0"/>
        <w:spacing w:before="0" w:after="420" w:line="472" w:lineRule="exact"/>
        <w:ind w:left="0" w:right="0" w:firstLine="440"/>
        <w:jc w:val="left"/>
      </w:pPr>
      <w:r>
        <w:rPr>
          <w:color w:val="000000"/>
          <w:spacing w:val="0"/>
          <w:w w:val="100"/>
          <w:position w:val="0"/>
        </w:rPr>
        <w:t>以上股份质押及解除质押事项详见公司于巨潮资讯网披露的相关公告。</w:t>
      </w:r>
    </w:p>
    <w:p>
      <w:pPr>
        <w:pStyle w:val="Style41"/>
        <w:keepNext/>
        <w:keepLines/>
        <w:widowControl w:val="0"/>
        <w:shd w:val="clear" w:color="auto" w:fill="auto"/>
        <w:tabs>
          <w:tab w:pos="358" w:val="left"/>
        </w:tabs>
        <w:bidi w:val="0"/>
        <w:spacing w:before="0" w:after="0" w:line="41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sz w:val="24"/>
          <w:szCs w:val="24"/>
        </w:rPr>
        <w:t>5</w:t>
      </w:r>
      <w:bookmarkEnd w:id="940"/>
      <w:r>
        <w:rPr>
          <w:color w:val="000000"/>
          <w:spacing w:val="0"/>
          <w:w w:val="100"/>
          <w:position w:val="0"/>
          <w:sz w:val="24"/>
          <w:szCs w:val="24"/>
        </w:rPr>
        <w:t>、</w:t>
        <w:tab/>
        <w:t>股本及注册资本变更情况</w:t>
      </w:r>
      <w:bookmarkEnd w:id="938"/>
      <w:bookmarkEnd w:id="939"/>
      <w:bookmarkEnd w:id="941"/>
    </w:p>
    <w:p>
      <w:pPr>
        <w:pStyle w:val="Style24"/>
        <w:keepNext w:val="0"/>
        <w:keepLines w:val="0"/>
        <w:widowControl w:val="0"/>
        <w:shd w:val="clear" w:color="auto" w:fill="auto"/>
        <w:bidi w:val="0"/>
        <w:spacing w:before="0" w:after="42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日，公司召开第三届董事会第二十八次会议和第三届监事会第十四次会议，审议通过 了《关于回购注销不符合解锁条件的激励对象已获授但尚未解锁的限制性股票的议案》。公司根据限制性 股票考核激励管理办法，回购注销不符合解锁条件的</w:t>
      </w:r>
      <w:r>
        <w:rPr>
          <w:rFonts w:ascii="Times New Roman" w:eastAsia="Times New Roman" w:hAnsi="Times New Roman" w:cs="Times New Roman"/>
          <w:color w:val="000000"/>
          <w:spacing w:val="0"/>
          <w:w w:val="100"/>
          <w:position w:val="0"/>
        </w:rPr>
        <w:t>884,959</w:t>
      </w:r>
      <w:r>
        <w:rPr>
          <w:color w:val="000000"/>
          <w:spacing w:val="0"/>
          <w:w w:val="100"/>
          <w:position w:val="0"/>
        </w:rPr>
        <w:t>股限制性股票。详见公司于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日在巨潮资讯网披露的《《关于回购注销不符合解锁条件的激励对象已获授但尚未解锁的限制性股票的公 告》。上述限制性股票已于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日在中国证券登记结算有限责任公司深圳分公司完成注销手续, 但目前尚未完成工商变更登记。</w:t>
      </w:r>
    </w:p>
    <w:p>
      <w:pPr>
        <w:pStyle w:val="Style41"/>
        <w:keepNext/>
        <w:keepLines/>
        <w:widowControl w:val="0"/>
        <w:shd w:val="clear" w:color="auto" w:fill="auto"/>
        <w:tabs>
          <w:tab w:pos="358" w:val="left"/>
        </w:tabs>
        <w:bidi w:val="0"/>
        <w:spacing w:before="0" w:after="0" w:line="418"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sz w:val="24"/>
          <w:szCs w:val="24"/>
        </w:rPr>
        <w:t>6</w:t>
      </w:r>
      <w:bookmarkEnd w:id="944"/>
      <w:r>
        <w:rPr>
          <w:color w:val="000000"/>
          <w:spacing w:val="0"/>
          <w:w w:val="100"/>
          <w:position w:val="0"/>
          <w:sz w:val="24"/>
          <w:szCs w:val="24"/>
        </w:rPr>
        <w:t>、</w:t>
        <w:tab/>
        <w:t>控股股东、实际控制人增持计划</w:t>
      </w:r>
      <w:bookmarkEnd w:id="942"/>
      <w:bookmarkEnd w:id="943"/>
      <w:bookmarkEnd w:id="945"/>
    </w:p>
    <w:p>
      <w:pPr>
        <w:pStyle w:val="Style24"/>
        <w:keepNext w:val="0"/>
        <w:keepLines w:val="0"/>
        <w:widowControl w:val="0"/>
        <w:shd w:val="clear" w:color="auto" w:fill="auto"/>
        <w:bidi w:val="0"/>
        <w:spacing w:before="0" w:after="420" w:line="480" w:lineRule="exact"/>
        <w:ind w:left="0" w:right="0" w:firstLine="440"/>
        <w:jc w:val="both"/>
      </w:pPr>
      <w:r>
        <w:rPr>
          <w:color w:val="000000"/>
          <w:spacing w:val="0"/>
          <w:w w:val="100"/>
          <w:position w:val="0"/>
        </w:rPr>
        <w:t>基于对公司未来发展和长期投资价值的信心，公司控股股东及实际控制人拟于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个月内通过中国证券监督管理委员会和深圳证券交易所相关规定允许的方式增持公司股票，累计增持金额 </w:t>
      </w:r>
      <w:r>
        <w:rPr>
          <w:color w:val="000000"/>
          <w:spacing w:val="0"/>
          <w:w w:val="100"/>
          <w:position w:val="0"/>
        </w:rPr>
        <w:t>不低于人民币</w:t>
      </w:r>
      <w:r>
        <w:rPr>
          <w:rFonts w:ascii="Times New Roman" w:eastAsia="Times New Roman" w:hAnsi="Times New Roman" w:cs="Times New Roman"/>
          <w:color w:val="000000"/>
          <w:spacing w:val="0"/>
          <w:w w:val="100"/>
          <w:position w:val="0"/>
        </w:rPr>
        <w:t>2</w:t>
      </w:r>
      <w:r>
        <w:rPr>
          <w:color w:val="000000"/>
          <w:spacing w:val="0"/>
          <w:w w:val="100"/>
          <w:position w:val="0"/>
        </w:rPr>
        <w:t>亿元，增持所需资金由陈江涛先生自筹取得。详见公司于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日在巨潮资讯 网披露的《关于公司控股股东、实际控制人计划增持公司股票的公告》。</w:t>
      </w:r>
    </w:p>
    <w:p>
      <w:pPr>
        <w:pStyle w:val="Style15"/>
        <w:keepNext/>
        <w:keepLines/>
        <w:widowControl w:val="0"/>
        <w:shd w:val="clear" w:color="auto" w:fill="auto"/>
        <w:bidi w:val="0"/>
        <w:spacing w:before="0" w:after="180" w:line="240" w:lineRule="auto"/>
        <w:ind w:left="0" w:right="0" w:firstLine="420"/>
        <w:jc w:val="both"/>
      </w:pPr>
      <w:bookmarkStart w:id="946" w:name="bookmark946"/>
      <w:bookmarkStart w:id="947" w:name="bookmark947"/>
      <w:bookmarkStart w:id="948" w:name="bookmark948"/>
      <w:r>
        <w:rPr>
          <w:color w:val="000000"/>
          <w:spacing w:val="0"/>
          <w:w w:val="100"/>
          <w:position w:val="0"/>
        </w:rPr>
        <w:t>十九、公司子公司重大事项</w:t>
      </w:r>
      <w:bookmarkEnd w:id="946"/>
      <w:bookmarkEnd w:id="947"/>
      <w:bookmarkEnd w:id="948"/>
    </w:p>
    <w:p>
      <w:pPr>
        <w:pStyle w:val="Style24"/>
        <w:keepNext w:val="0"/>
        <w:keepLines w:val="0"/>
        <w:widowControl w:val="0"/>
        <w:shd w:val="clear" w:color="auto" w:fill="auto"/>
        <w:bidi w:val="0"/>
        <w:spacing w:before="0" w:after="40" w:line="470" w:lineRule="exact"/>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1215" w:val="left"/>
        </w:tabs>
        <w:bidi w:val="0"/>
        <w:spacing w:before="0" w:after="0" w:line="470" w:lineRule="exact"/>
        <w:ind w:left="420" w:right="0" w:firstLine="420"/>
        <w:jc w:val="both"/>
      </w:pPr>
      <w:bookmarkStart w:id="949" w:name="bookmark949"/>
      <w:r>
        <w:rPr>
          <w:rFonts w:ascii="Times New Roman" w:eastAsia="Times New Roman" w:hAnsi="Times New Roman" w:cs="Times New Roman"/>
          <w:color w:val="000000"/>
          <w:spacing w:val="0"/>
          <w:w w:val="100"/>
          <w:position w:val="0"/>
        </w:rPr>
        <w:t>1</w:t>
      </w:r>
      <w:bookmarkEnd w:id="94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日，经第三届董事会第三十次会议审议通过，公司为全资子公司西安西谷微电子有 限责任公司申请政府财政扶持资金提供担保，担保金额</w:t>
      </w:r>
      <w:r>
        <w:rPr>
          <w:rFonts w:ascii="Times New Roman" w:eastAsia="Times New Roman" w:hAnsi="Times New Roman" w:cs="Times New Roman"/>
          <w:color w:val="000000"/>
          <w:spacing w:val="0"/>
          <w:w w:val="100"/>
          <w:position w:val="0"/>
        </w:rPr>
        <w:t>500</w:t>
      </w:r>
      <w:r>
        <w:rPr>
          <w:color w:val="000000"/>
          <w:spacing w:val="0"/>
          <w:w w:val="100"/>
          <w:position w:val="0"/>
        </w:rPr>
        <w:t>万元人民币。西安西谷以其自有机器设备向西 投控股提供担保，公司作为西安西谷的控股股东提供连带责任保证。详见公司于同日在巨潮资讯网披露的</w:t>
      </w:r>
    </w:p>
    <w:p>
      <w:pPr>
        <w:pStyle w:val="Style24"/>
        <w:keepNext w:val="0"/>
        <w:keepLines w:val="0"/>
        <w:widowControl w:val="0"/>
        <w:shd w:val="clear" w:color="auto" w:fill="auto"/>
        <w:bidi w:val="0"/>
        <w:spacing w:before="0" w:after="40" w:line="470" w:lineRule="exact"/>
        <w:ind w:left="0" w:right="0" w:firstLine="420"/>
        <w:jc w:val="left"/>
      </w:pPr>
      <w:r>
        <w:rPr>
          <w:color w:val="000000"/>
          <w:spacing w:val="0"/>
          <w:w w:val="100"/>
          <w:position w:val="0"/>
        </w:rPr>
        <w:t>《关于为全资子公司申请政府财政扶持资金提供担保的公告》。</w:t>
      </w:r>
    </w:p>
    <w:p>
      <w:pPr>
        <w:pStyle w:val="Style24"/>
        <w:keepNext w:val="0"/>
        <w:keepLines w:val="0"/>
        <w:widowControl w:val="0"/>
        <w:shd w:val="clear" w:color="auto" w:fill="auto"/>
        <w:tabs>
          <w:tab w:pos="1220" w:val="left"/>
        </w:tabs>
        <w:bidi w:val="0"/>
        <w:spacing w:before="0" w:after="100" w:line="470" w:lineRule="exact"/>
        <w:ind w:left="420" w:right="0" w:firstLine="420"/>
        <w:jc w:val="both"/>
      </w:pPr>
      <w:bookmarkStart w:id="950" w:name="bookmark950"/>
      <w:r>
        <w:rPr>
          <w:rFonts w:ascii="Times New Roman" w:eastAsia="Times New Roman" w:hAnsi="Times New Roman" w:cs="Times New Roman"/>
          <w:color w:val="000000"/>
          <w:spacing w:val="0"/>
          <w:w w:val="100"/>
          <w:position w:val="0"/>
        </w:rPr>
        <w:t>2</w:t>
      </w:r>
      <w:bookmarkEnd w:id="95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日，湘潭市政府采购网（网址</w:t>
      </w:r>
      <w:r>
        <w:fldChar w:fldCharType="begin"/>
      </w:r>
      <w:r>
        <w:rPr/>
        <w:instrText> HYPERLINK "http://www.xtcg.cn/%ef%bc%89%e5%8f%91%e5%b8%83%e3%80%8a%e6%b9%98%e6%bd%ad%e5%b8%82%e6%96%b0%e5%9e%8b%e6%99%ba%e6%85%a7%e5%9f%8e%e5%b8%82%e5%bb%ba" </w:instrText>
      </w:r>
      <w:r>
        <w:fldChar w:fldCharType="separate"/>
      </w:r>
      <w:r>
        <w:rPr>
          <w:rFonts w:ascii="Times New Roman" w:eastAsia="Times New Roman" w:hAnsi="Times New Roman" w:cs="Times New Roman"/>
          <w:color w:val="000000"/>
          <w:spacing w:val="0"/>
          <w:w w:val="100"/>
          <w:position w:val="0"/>
        </w:rPr>
        <w:t>http://www.xtcg.cn/</w:t>
      </w:r>
      <w:r>
        <w:rPr>
          <w:color w:val="000000"/>
          <w:spacing w:val="0"/>
          <w:w w:val="100"/>
          <w:position w:val="0"/>
        </w:rPr>
        <w:t>）</w:t>
      </w:r>
      <w:r>
        <w:rPr>
          <w:color w:val="000000"/>
          <w:spacing w:val="0"/>
          <w:w w:val="100"/>
          <w:position w:val="0"/>
        </w:rPr>
        <w:t>发布《湘潭市新型智慧城市建</w:t>
      </w:r>
      <w:r>
        <w:fldChar w:fldCharType="end"/>
      </w:r>
      <w:r>
        <w:rPr>
          <w:color w:val="000000"/>
          <w:spacing w:val="0"/>
          <w:w w:val="100"/>
          <w:position w:val="0"/>
        </w:rPr>
        <w:t xml:space="preserve"> 设</w:t>
      </w:r>
      <w:r>
        <w:rPr>
          <w:rFonts w:ascii="Times New Roman" w:eastAsia="Times New Roman" w:hAnsi="Times New Roman" w:cs="Times New Roman"/>
          <w:color w:val="000000"/>
          <w:spacing w:val="0"/>
          <w:w w:val="100"/>
          <w:position w:val="0"/>
        </w:rPr>
        <w:t>PPP</w:t>
      </w:r>
      <w:r>
        <w:rPr>
          <w:color w:val="000000"/>
          <w:spacing w:val="0"/>
          <w:w w:val="100"/>
          <w:position w:val="0"/>
        </w:rPr>
        <w:t>项目预成交结果公示》，北京旋极信息技术股份有限公司全资子公司北京泰豪智能工程有限公司为 湘潭市智慧城市建设</w:t>
      </w:r>
      <w:r>
        <w:rPr>
          <w:rFonts w:ascii="Times New Roman" w:eastAsia="Times New Roman" w:hAnsi="Times New Roman" w:cs="Times New Roman"/>
          <w:color w:val="000000"/>
          <w:spacing w:val="0"/>
          <w:w w:val="100"/>
          <w:position w:val="0"/>
        </w:rPr>
        <w:t>PPP</w:t>
      </w:r>
      <w:r>
        <w:rPr>
          <w:color w:val="000000"/>
          <w:spacing w:val="0"/>
          <w:w w:val="100"/>
          <w:position w:val="0"/>
        </w:rPr>
        <w:t xml:space="preserve">项目预成交社会资本方。详见公司于同日在巨潮资讯网披露的《关于全资子公司 </w:t>
      </w:r>
      <w:r>
        <w:rPr>
          <w:rFonts w:ascii="Times New Roman" w:eastAsia="Times New Roman" w:hAnsi="Times New Roman" w:cs="Times New Roman"/>
          <w:color w:val="000000"/>
          <w:spacing w:val="0"/>
          <w:w w:val="100"/>
          <w:position w:val="0"/>
        </w:rPr>
        <w:t>PPP</w:t>
      </w:r>
      <w:r>
        <w:rPr>
          <w:color w:val="000000"/>
          <w:spacing w:val="0"/>
          <w:w w:val="100"/>
          <w:position w:val="0"/>
        </w:rPr>
        <w:t>项目预成交公示的提示性公告》。</w:t>
      </w:r>
      <w:r>
        <w:br w:type="page"/>
      </w:r>
    </w:p>
    <w:p>
      <w:pPr>
        <w:pStyle w:val="Style18"/>
        <w:keepNext/>
        <w:keepLines/>
        <w:widowControl w:val="0"/>
        <w:shd w:val="clear" w:color="auto" w:fill="auto"/>
        <w:bidi w:val="0"/>
        <w:spacing w:before="0" w:after="440" w:line="240" w:lineRule="auto"/>
        <w:ind w:left="0" w:right="0" w:firstLine="0"/>
        <w:jc w:val="center"/>
      </w:pPr>
      <w:bookmarkStart w:id="951" w:name="bookmark951"/>
      <w:bookmarkStart w:id="952" w:name="bookmark952"/>
      <w:bookmarkStart w:id="953" w:name="bookmark953"/>
      <w:r>
        <w:rPr>
          <w:color w:val="000000"/>
          <w:spacing w:val="0"/>
          <w:w w:val="100"/>
          <w:position w:val="0"/>
        </w:rPr>
        <w:t>第六节股份变动及股东情况</w:t>
      </w:r>
      <w:bookmarkEnd w:id="951"/>
      <w:bookmarkEnd w:id="952"/>
      <w:bookmarkEnd w:id="953"/>
    </w:p>
    <w:p>
      <w:pPr>
        <w:pStyle w:val="Style15"/>
        <w:keepNext/>
        <w:keepLines/>
        <w:widowControl w:val="0"/>
        <w:shd w:val="clear" w:color="auto" w:fill="auto"/>
        <w:bidi w:val="0"/>
        <w:spacing w:before="0" w:after="440" w:line="240" w:lineRule="auto"/>
        <w:ind w:left="0" w:right="0" w:firstLine="420"/>
        <w:jc w:val="both"/>
      </w:pPr>
      <w:bookmarkStart w:id="954" w:name="bookmark954"/>
      <w:bookmarkStart w:id="955" w:name="bookmark955"/>
      <w:bookmarkStart w:id="956" w:name="bookmark956"/>
      <w:bookmarkStart w:id="957" w:name="bookmark957"/>
      <w:bookmarkStart w:id="958" w:name="bookmark958"/>
      <w:r>
        <w:rPr>
          <w:color w:val="000000"/>
          <w:spacing w:val="0"/>
          <w:w w:val="100"/>
          <w:position w:val="0"/>
        </w:rPr>
        <w:t>一</w:t>
      </w:r>
      <w:bookmarkEnd w:id="957"/>
      <w:r>
        <w:rPr>
          <w:color w:val="000000"/>
          <w:spacing w:val="0"/>
          <w:w w:val="100"/>
          <w:position w:val="0"/>
        </w:rPr>
        <w:t>、股份变动情况</w:t>
      </w:r>
      <w:bookmarkEnd w:id="955"/>
      <w:bookmarkEnd w:id="956"/>
      <w:bookmarkEnd w:id="958"/>
      <w:bookmarkEnd w:id="954"/>
    </w:p>
    <w:p>
      <w:pPr>
        <w:pStyle w:val="Style41"/>
        <w:keepNext/>
        <w:keepLines/>
        <w:widowControl w:val="0"/>
        <w:shd w:val="clear" w:color="auto" w:fill="auto"/>
        <w:bidi w:val="0"/>
        <w:spacing w:before="0" w:after="240" w:line="240" w:lineRule="auto"/>
        <w:ind w:left="0" w:right="0" w:firstLine="42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sz w:val="24"/>
          <w:szCs w:val="24"/>
        </w:rPr>
        <w:t>1</w:t>
      </w:r>
      <w:bookmarkEnd w:id="961"/>
      <w:r>
        <w:rPr>
          <w:color w:val="000000"/>
          <w:spacing w:val="0"/>
          <w:w w:val="100"/>
          <w:position w:val="0"/>
          <w:sz w:val="24"/>
          <w:szCs w:val="24"/>
        </w:rPr>
        <w:t>、股份变动情况</w:t>
      </w:r>
      <w:bookmarkEnd w:id="959"/>
      <w:bookmarkEnd w:id="960"/>
      <w:bookmarkEnd w:id="962"/>
    </w:p>
    <w:p>
      <w:pPr>
        <w:pStyle w:val="Style24"/>
        <w:keepNext w:val="0"/>
        <w:keepLines w:val="0"/>
        <w:widowControl w:val="0"/>
        <w:shd w:val="clear" w:color="auto" w:fill="auto"/>
        <w:bidi w:val="0"/>
        <w:spacing w:before="0" w:after="140" w:line="240" w:lineRule="auto"/>
        <w:ind w:left="0" w:right="360" w:firstLine="0"/>
        <w:jc w:val="right"/>
      </w:pPr>
      <w:r>
        <w:rPr>
          <w:color w:val="000000"/>
          <w:spacing w:val="0"/>
          <w:w w:val="100"/>
          <w:position w:val="0"/>
        </w:rPr>
        <w:t>单位：股</w:t>
      </w:r>
    </w:p>
    <w:tbl>
      <w:tblPr>
        <w:tblOverlap w:val="never"/>
        <w:jc w:val="center"/>
        <w:tblLayout w:type="fixed"/>
      </w:tblPr>
      <w:tblGrid>
        <w:gridCol w:w="1997"/>
        <w:gridCol w:w="1133"/>
        <w:gridCol w:w="850"/>
        <w:gridCol w:w="994"/>
        <w:gridCol w:w="427"/>
        <w:gridCol w:w="1133"/>
        <w:gridCol w:w="989"/>
        <w:gridCol w:w="994"/>
        <w:gridCol w:w="1133"/>
        <w:gridCol w:w="79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223,743,611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150,254,938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222,167,187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-18,091,471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354,330,654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578,074,265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223,743,611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150,254,938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222,167,187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-18,091,471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354,330,654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578,074,265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106,802,365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106,802,365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106,802,365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223,743,611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43,452,573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222,167,187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-18,091,471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247,528,289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471,271,900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276,738,191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277,815,921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17,592,777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295,408,698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572,146,889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276,738,191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277,815,921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17,592,777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295,408,698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572,146,889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500,481,802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150,254,938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499,983,108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649,739,352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1,150,221,154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4"/>
        <w:keepNext w:val="0"/>
        <w:keepLines w:val="0"/>
        <w:widowControl w:val="0"/>
        <w:shd w:val="clear" w:color="auto" w:fill="auto"/>
        <w:bidi w:val="0"/>
        <w:spacing w:before="0" w:after="240" w:line="240" w:lineRule="auto"/>
        <w:ind w:left="0" w:right="0" w:firstLine="840"/>
        <w:jc w:val="left"/>
      </w:pPr>
      <w:r>
        <w:rPr>
          <w:color w:val="000000"/>
          <w:spacing w:val="0"/>
          <w:w w:val="100"/>
          <w:position w:val="0"/>
        </w:rPr>
        <w:t>股份变动的原因</w:t>
      </w:r>
    </w:p>
    <w:p>
      <w:pPr>
        <w:pStyle w:val="Style24"/>
        <w:keepNext w:val="0"/>
        <w:keepLines w:val="0"/>
        <w:widowControl w:val="0"/>
        <w:shd w:val="clear" w:color="auto" w:fill="auto"/>
        <w:bidi w:val="0"/>
        <w:spacing w:before="0" w:after="240" w:line="240" w:lineRule="auto"/>
        <w:ind w:left="0" w:right="0" w:firstLine="8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日，高管锁定股年初解锁其所持股份的</w:t>
      </w:r>
      <w:r>
        <w:rPr>
          <w:rFonts w:ascii="Times New Roman" w:eastAsia="Times New Roman" w:hAnsi="Times New Roman" w:cs="Times New Roman"/>
          <w:color w:val="000000"/>
          <w:spacing w:val="0"/>
          <w:w w:val="100"/>
          <w:position w:val="0"/>
        </w:rPr>
        <w:t>25%</w:t>
      </w:r>
      <w:r>
        <w:rPr>
          <w:color w:val="000000"/>
          <w:spacing w:val="0"/>
          <w:w w:val="100"/>
          <w:position w:val="0"/>
        </w:rPr>
        <w:t>,共计解锁</w:t>
      </w:r>
      <w:r>
        <w:rPr>
          <w:rFonts w:ascii="Times New Roman" w:eastAsia="Times New Roman" w:hAnsi="Times New Roman" w:cs="Times New Roman"/>
          <w:color w:val="000000"/>
          <w:spacing w:val="0"/>
          <w:w w:val="100"/>
          <w:position w:val="0"/>
        </w:rPr>
        <w:t>1,077,730</w:t>
      </w:r>
      <w:r>
        <w:rPr>
          <w:color w:val="000000"/>
          <w:spacing w:val="0"/>
          <w:w w:val="100"/>
          <w:position w:val="0"/>
        </w:rPr>
        <w:t>股。公司有限售条</w:t>
      </w:r>
    </w:p>
    <w:p>
      <w:pPr>
        <w:pStyle w:val="Style24"/>
        <w:keepNext w:val="0"/>
        <w:keepLines w:val="0"/>
        <w:widowControl w:val="0"/>
        <w:shd w:val="clear" w:color="auto" w:fill="auto"/>
        <w:bidi w:val="0"/>
        <w:spacing w:before="0" w:after="40" w:line="466" w:lineRule="exact"/>
        <w:ind w:left="0" w:right="0" w:firstLine="420"/>
        <w:jc w:val="left"/>
      </w:pPr>
      <w:r>
        <w:rPr>
          <w:color w:val="000000"/>
          <w:spacing w:val="0"/>
          <w:w w:val="100"/>
          <w:position w:val="0"/>
        </w:rPr>
        <w:t>件股份减少</w:t>
      </w:r>
      <w:r>
        <w:rPr>
          <w:rFonts w:ascii="Times New Roman" w:eastAsia="Times New Roman" w:hAnsi="Times New Roman" w:cs="Times New Roman"/>
          <w:color w:val="000000"/>
          <w:spacing w:val="0"/>
          <w:w w:val="100"/>
          <w:position w:val="0"/>
        </w:rPr>
        <w:t>1,077,730</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1,077,730</w:t>
      </w:r>
      <w:r>
        <w:rPr>
          <w:color w:val="000000"/>
          <w:spacing w:val="0"/>
          <w:w w:val="100"/>
          <w:position w:val="0"/>
        </w:rPr>
        <w:t>股，股份总数不变。</w:t>
      </w:r>
    </w:p>
    <w:p>
      <w:pPr>
        <w:pStyle w:val="Style24"/>
        <w:keepNext w:val="0"/>
        <w:keepLines w:val="0"/>
        <w:widowControl w:val="0"/>
        <w:shd w:val="clear" w:color="auto" w:fill="auto"/>
        <w:tabs>
          <w:tab w:pos="800" w:val="left"/>
        </w:tabs>
        <w:bidi w:val="0"/>
        <w:spacing w:before="0" w:after="0" w:line="466" w:lineRule="exact"/>
        <w:ind w:left="0" w:right="360" w:firstLine="0"/>
        <w:jc w:val="right"/>
      </w:pPr>
      <w:bookmarkStart w:id="963" w:name="bookmark963"/>
      <w:r>
        <w:rPr>
          <w:rFonts w:ascii="Times New Roman" w:eastAsia="Times New Roman" w:hAnsi="Times New Roman" w:cs="Times New Roman"/>
          <w:color w:val="000000"/>
          <w:spacing w:val="0"/>
          <w:w w:val="100"/>
          <w:position w:val="0"/>
        </w:rPr>
        <w:t>2</w:t>
      </w:r>
      <w:bookmarkEnd w:id="96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日，公司回购注销不符合解锁条件的激励对象已获授但尚未解锁的限制性股票共计 </w:t>
      </w:r>
      <w:r>
        <w:rPr>
          <w:rFonts w:ascii="Times New Roman" w:eastAsia="Times New Roman" w:hAnsi="Times New Roman" w:cs="Times New Roman"/>
          <w:color w:val="000000"/>
          <w:spacing w:val="0"/>
          <w:w w:val="100"/>
          <w:position w:val="0"/>
        </w:rPr>
        <w:t>498,694</w:t>
      </w:r>
      <w:r>
        <w:rPr>
          <w:color w:val="000000"/>
          <w:spacing w:val="0"/>
          <w:w w:val="100"/>
          <w:position w:val="0"/>
        </w:rPr>
        <w:t>股。公司有限售条件股份减少</w:t>
      </w:r>
      <w:r>
        <w:rPr>
          <w:rFonts w:ascii="Times New Roman" w:eastAsia="Times New Roman" w:hAnsi="Times New Roman" w:cs="Times New Roman"/>
          <w:color w:val="000000"/>
          <w:spacing w:val="0"/>
          <w:w w:val="100"/>
          <w:position w:val="0"/>
        </w:rPr>
        <w:t>498,694</w:t>
      </w:r>
      <w:r>
        <w:rPr>
          <w:color w:val="000000"/>
          <w:spacing w:val="0"/>
          <w:w w:val="100"/>
          <w:position w:val="0"/>
        </w:rPr>
        <w:t>股，股份总数减少</w:t>
      </w:r>
      <w:r>
        <w:rPr>
          <w:rFonts w:ascii="Times New Roman" w:eastAsia="Times New Roman" w:hAnsi="Times New Roman" w:cs="Times New Roman"/>
          <w:color w:val="000000"/>
          <w:spacing w:val="0"/>
          <w:w w:val="100"/>
          <w:position w:val="0"/>
        </w:rPr>
        <w:t>498,694</w:t>
      </w:r>
      <w:r>
        <w:rPr>
          <w:color w:val="000000"/>
          <w:spacing w:val="0"/>
          <w:w w:val="100"/>
          <w:position w:val="0"/>
        </w:rPr>
        <w:t>股。详见公司于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40" w:line="466" w:lineRule="exact"/>
        <w:ind w:left="0" w:right="0" w:firstLine="420"/>
        <w:jc w:val="left"/>
      </w:pPr>
      <w:r>
        <w:rPr>
          <w:color w:val="000000"/>
          <w:spacing w:val="0"/>
          <w:w w:val="100"/>
          <w:position w:val="0"/>
        </w:rPr>
        <w:t>日在巨潮资讯网披露的《关于部分限制性股票回购注销完成的公告》</w:t>
      </w:r>
    </w:p>
    <w:p>
      <w:pPr>
        <w:pStyle w:val="Style24"/>
        <w:keepNext w:val="0"/>
        <w:keepLines w:val="0"/>
        <w:widowControl w:val="0"/>
        <w:shd w:val="clear" w:color="auto" w:fill="auto"/>
        <w:tabs>
          <w:tab w:pos="378" w:val="left"/>
        </w:tabs>
        <w:bidi w:val="0"/>
        <w:spacing w:before="0" w:after="0" w:line="466" w:lineRule="exact"/>
        <w:ind w:left="0" w:right="0" w:firstLine="840"/>
        <w:jc w:val="left"/>
      </w:pPr>
      <w:bookmarkStart w:id="964" w:name="bookmark964"/>
      <w:r>
        <w:rPr>
          <w:rFonts w:ascii="Times New Roman" w:eastAsia="Times New Roman" w:hAnsi="Times New Roman" w:cs="Times New Roman"/>
          <w:color w:val="000000"/>
          <w:spacing w:val="0"/>
          <w:w w:val="100"/>
          <w:position w:val="0"/>
        </w:rPr>
        <w:t>3</w:t>
      </w:r>
      <w:bookmarkEnd w:id="96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年权益分派实施完毕，向全体股东每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499,983,108</w:t>
      </w:r>
      <w:r>
        <w:rPr>
          <w:color w:val="000000"/>
          <w:spacing w:val="0"/>
          <w:w w:val="100"/>
          <w:position w:val="0"/>
        </w:rPr>
        <w:t>股。公司有限售条件股份增加</w:t>
      </w:r>
      <w:r>
        <w:rPr>
          <w:rFonts w:ascii="Times New Roman" w:eastAsia="Times New Roman" w:hAnsi="Times New Roman" w:cs="Times New Roman"/>
          <w:color w:val="000000"/>
          <w:spacing w:val="0"/>
          <w:w w:val="100"/>
          <w:position w:val="0"/>
        </w:rPr>
        <w:t>222,167,187</w:t>
      </w:r>
      <w:r>
        <w:rPr>
          <w:color w:val="000000"/>
          <w:spacing w:val="0"/>
          <w:w w:val="100"/>
          <w:position w:val="0"/>
        </w:rPr>
        <w:t>股，无限售条件股份数增加</w:t>
      </w:r>
      <w:r>
        <w:rPr>
          <w:rFonts w:ascii="Times New Roman" w:eastAsia="Times New Roman" w:hAnsi="Times New Roman" w:cs="Times New Roman"/>
          <w:color w:val="000000"/>
          <w:spacing w:val="0"/>
          <w:w w:val="100"/>
          <w:position w:val="0"/>
        </w:rPr>
        <w:t>277,815,921</w:t>
      </w:r>
      <w:r>
        <w:rPr>
          <w:color w:val="000000"/>
          <w:spacing w:val="0"/>
          <w:w w:val="100"/>
          <w:position w:val="0"/>
        </w:rPr>
        <w:t>股，股份总 数增加</w:t>
      </w:r>
      <w:r>
        <w:rPr>
          <w:rFonts w:ascii="Times New Roman" w:eastAsia="Times New Roman" w:hAnsi="Times New Roman" w:cs="Times New Roman"/>
          <w:color w:val="000000"/>
          <w:spacing w:val="0"/>
          <w:w w:val="100"/>
          <w:position w:val="0"/>
        </w:rPr>
        <w:t>499,983,108</w:t>
      </w:r>
      <w:r>
        <w:rPr>
          <w:color w:val="000000"/>
          <w:spacing w:val="0"/>
          <w:w w:val="100"/>
          <w:position w:val="0"/>
        </w:rPr>
        <w:t>股。详见公司于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年年度权益分派实施公 告》。</w:t>
      </w:r>
    </w:p>
    <w:p>
      <w:pPr>
        <w:pStyle w:val="Style24"/>
        <w:keepNext w:val="0"/>
        <w:keepLines w:val="0"/>
        <w:widowControl w:val="0"/>
        <w:shd w:val="clear" w:color="auto" w:fill="auto"/>
        <w:tabs>
          <w:tab w:pos="1155" w:val="left"/>
        </w:tabs>
        <w:bidi w:val="0"/>
        <w:spacing w:before="0" w:after="0" w:line="472" w:lineRule="exact"/>
        <w:ind w:left="420" w:right="0" w:firstLine="420"/>
        <w:jc w:val="both"/>
      </w:pPr>
      <w:bookmarkStart w:id="965" w:name="bookmark965"/>
      <w:r>
        <w:rPr>
          <w:rFonts w:ascii="Times New Roman" w:eastAsia="Times New Roman" w:hAnsi="Times New Roman" w:cs="Times New Roman"/>
          <w:color w:val="000000"/>
          <w:spacing w:val="0"/>
          <w:w w:val="100"/>
          <w:position w:val="0"/>
        </w:rPr>
        <w:t>4</w:t>
      </w:r>
      <w:bookmarkEnd w:id="965"/>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日，公司预留限制性股票共计</w:t>
      </w:r>
      <w:r>
        <w:rPr>
          <w:rFonts w:ascii="Times New Roman" w:eastAsia="Times New Roman" w:hAnsi="Times New Roman" w:cs="Times New Roman"/>
          <w:color w:val="000000"/>
          <w:spacing w:val="0"/>
          <w:w w:val="100"/>
          <w:position w:val="0"/>
        </w:rPr>
        <w:t>1,094,706</w:t>
      </w:r>
      <w:r>
        <w:rPr>
          <w:color w:val="000000"/>
          <w:spacing w:val="0"/>
          <w:w w:val="100"/>
          <w:position w:val="0"/>
        </w:rPr>
        <w:t>股解锁；同时由于股票解锁的激励对象黄 海涛、陈为群为公司董事、高级管理人员或其关联方，二人解锁的限制性股票</w:t>
      </w:r>
      <w:r>
        <w:rPr>
          <w:rFonts w:ascii="Times New Roman" w:eastAsia="Times New Roman" w:hAnsi="Times New Roman" w:cs="Times New Roman"/>
          <w:color w:val="000000"/>
          <w:spacing w:val="0"/>
          <w:w w:val="100"/>
          <w:position w:val="0"/>
        </w:rPr>
        <w:t>535,368</w:t>
      </w:r>
      <w:r>
        <w:rPr>
          <w:color w:val="000000"/>
          <w:spacing w:val="0"/>
          <w:w w:val="100"/>
          <w:position w:val="0"/>
        </w:rPr>
        <w:t>股受高管限售条件 锁定，并未全部上市流通。公司有限售条件股份减少</w:t>
      </w:r>
      <w:r>
        <w:rPr>
          <w:rFonts w:ascii="Times New Roman" w:eastAsia="Times New Roman" w:hAnsi="Times New Roman" w:cs="Times New Roman"/>
          <w:color w:val="000000"/>
          <w:spacing w:val="0"/>
          <w:w w:val="100"/>
          <w:position w:val="0"/>
        </w:rPr>
        <w:t>559,338</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559,338</w:t>
      </w:r>
      <w:r>
        <w:rPr>
          <w:color w:val="000000"/>
          <w:spacing w:val="0"/>
          <w:w w:val="100"/>
          <w:position w:val="0"/>
        </w:rPr>
        <w:t>股，股份 总数不变。详见公司于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日在巨潮资讯网披露的《关于限制性股票激励计划预留限制性股票 第一期解锁股份上市流通的提示性公告》。</w:t>
      </w:r>
    </w:p>
    <w:p>
      <w:pPr>
        <w:pStyle w:val="Style24"/>
        <w:keepNext w:val="0"/>
        <w:keepLines w:val="0"/>
        <w:widowControl w:val="0"/>
        <w:shd w:val="clear" w:color="auto" w:fill="auto"/>
        <w:tabs>
          <w:tab w:pos="1155" w:val="left"/>
        </w:tabs>
        <w:bidi w:val="0"/>
        <w:spacing w:before="0" w:after="0" w:line="472" w:lineRule="exact"/>
        <w:ind w:left="420" w:right="0" w:firstLine="420"/>
        <w:jc w:val="both"/>
      </w:pPr>
      <w:bookmarkStart w:id="966" w:name="bookmark966"/>
      <w:r>
        <w:rPr>
          <w:rFonts w:ascii="Times New Roman" w:eastAsia="Times New Roman" w:hAnsi="Times New Roman" w:cs="Times New Roman"/>
          <w:color w:val="000000"/>
          <w:spacing w:val="0"/>
          <w:w w:val="100"/>
          <w:position w:val="0"/>
        </w:rPr>
        <w:t>5</w:t>
      </w:r>
      <w:bookmarkEnd w:id="96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日，李居庸先生因个人原因申请辞去公司监事会主席职务，并承诺离任后六个月内 不转让其持有的</w:t>
      </w:r>
      <w:r>
        <w:rPr>
          <w:rFonts w:ascii="Times New Roman" w:eastAsia="Times New Roman" w:hAnsi="Times New Roman" w:cs="Times New Roman"/>
          <w:color w:val="000000"/>
          <w:spacing w:val="0"/>
          <w:w w:val="100"/>
          <w:position w:val="0"/>
        </w:rPr>
        <w:t>10,584,656</w:t>
      </w:r>
      <w:r>
        <w:rPr>
          <w:color w:val="000000"/>
          <w:spacing w:val="0"/>
          <w:w w:val="100"/>
          <w:position w:val="0"/>
        </w:rPr>
        <w:t>股份。同时，董事会聘任刘明先生担任公司总经理，聘任赵庭荣先生担任公司 副总经理，公司有限售条件股份增加</w:t>
      </w:r>
      <w:r>
        <w:rPr>
          <w:rFonts w:ascii="Times New Roman" w:eastAsia="Times New Roman" w:hAnsi="Times New Roman" w:cs="Times New Roman"/>
          <w:color w:val="000000"/>
          <w:spacing w:val="0"/>
          <w:w w:val="100"/>
          <w:position w:val="0"/>
        </w:rPr>
        <w:t>134,489</w:t>
      </w:r>
      <w:r>
        <w:rPr>
          <w:color w:val="000000"/>
          <w:spacing w:val="0"/>
          <w:w w:val="100"/>
          <w:position w:val="0"/>
        </w:rPr>
        <w:t>股，无限售条件股份减少</w:t>
      </w:r>
      <w:r>
        <w:rPr>
          <w:rFonts w:ascii="Times New Roman" w:eastAsia="Times New Roman" w:hAnsi="Times New Roman" w:cs="Times New Roman"/>
          <w:color w:val="000000"/>
          <w:spacing w:val="0"/>
          <w:w w:val="100"/>
          <w:position w:val="0"/>
        </w:rPr>
        <w:t>134,489</w:t>
      </w:r>
      <w:r>
        <w:rPr>
          <w:color w:val="000000"/>
          <w:spacing w:val="0"/>
          <w:w w:val="100"/>
          <w:position w:val="0"/>
        </w:rPr>
        <w:t>股。</w:t>
      </w:r>
    </w:p>
    <w:p>
      <w:pPr>
        <w:pStyle w:val="Style24"/>
        <w:keepNext w:val="0"/>
        <w:keepLines w:val="0"/>
        <w:widowControl w:val="0"/>
        <w:shd w:val="clear" w:color="auto" w:fill="auto"/>
        <w:tabs>
          <w:tab w:pos="1165" w:val="left"/>
        </w:tabs>
        <w:bidi w:val="0"/>
        <w:spacing w:before="0" w:after="0" w:line="470" w:lineRule="exact"/>
        <w:ind w:left="420" w:right="0" w:firstLine="420"/>
        <w:jc w:val="both"/>
      </w:pPr>
      <w:bookmarkStart w:id="967" w:name="bookmark967"/>
      <w:r>
        <w:rPr>
          <w:rFonts w:ascii="Times New Roman" w:eastAsia="Times New Roman" w:hAnsi="Times New Roman" w:cs="Times New Roman"/>
          <w:color w:val="000000"/>
          <w:spacing w:val="0"/>
          <w:w w:val="100"/>
          <w:position w:val="0"/>
        </w:rPr>
        <w:t>6</w:t>
      </w:r>
      <w:bookmarkEnd w:id="96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日，公司首次授予限制性股票共计</w:t>
      </w:r>
      <w:r>
        <w:rPr>
          <w:rFonts w:ascii="Times New Roman" w:eastAsia="Times New Roman" w:hAnsi="Times New Roman" w:cs="Times New Roman"/>
          <w:color w:val="000000"/>
          <w:spacing w:val="0"/>
          <w:w w:val="100"/>
          <w:position w:val="0"/>
        </w:rPr>
        <w:t>5,227,448</w:t>
      </w:r>
      <w:r>
        <w:rPr>
          <w:color w:val="000000"/>
          <w:spacing w:val="0"/>
          <w:w w:val="100"/>
          <w:position w:val="0"/>
        </w:rPr>
        <w:t>股解锁，同时由于股票解锁的激励对象 黄海涛、蔡厚富、陈为群、赵庭荣为公司董事、高级管理人员或其关联方，四人解锁的限制性股票</w:t>
      </w:r>
      <w:r>
        <w:rPr>
          <w:rFonts w:ascii="Times New Roman" w:eastAsia="Times New Roman" w:hAnsi="Times New Roman" w:cs="Times New Roman"/>
          <w:color w:val="000000"/>
          <w:spacing w:val="0"/>
          <w:w w:val="100"/>
          <w:position w:val="0"/>
        </w:rPr>
        <w:t xml:space="preserve">1,514,014 </w:t>
      </w:r>
      <w:r>
        <w:rPr>
          <w:color w:val="000000"/>
          <w:spacing w:val="0"/>
          <w:w w:val="100"/>
          <w:position w:val="0"/>
        </w:rPr>
        <w:t>股接受高管限售条件锁定，并未上市流通。公司有限售条件股份减少</w:t>
      </w:r>
      <w:r>
        <w:rPr>
          <w:rFonts w:ascii="Times New Roman" w:eastAsia="Times New Roman" w:hAnsi="Times New Roman" w:cs="Times New Roman"/>
          <w:color w:val="000000"/>
          <w:spacing w:val="0"/>
          <w:w w:val="100"/>
          <w:position w:val="0"/>
        </w:rPr>
        <w:t>3,713,434</w:t>
      </w:r>
      <w:r>
        <w:rPr>
          <w:color w:val="000000"/>
          <w:spacing w:val="0"/>
          <w:w w:val="100"/>
          <w:position w:val="0"/>
        </w:rPr>
        <w:t xml:space="preserve">股，无限售条件股份增加 </w:t>
      </w:r>
      <w:r>
        <w:rPr>
          <w:rFonts w:ascii="Times New Roman" w:eastAsia="Times New Roman" w:hAnsi="Times New Roman" w:cs="Times New Roman"/>
          <w:color w:val="000000"/>
          <w:spacing w:val="0"/>
          <w:w w:val="100"/>
          <w:position w:val="0"/>
        </w:rPr>
        <w:t>3,713,434</w:t>
      </w:r>
      <w:r>
        <w:rPr>
          <w:color w:val="000000"/>
          <w:spacing w:val="0"/>
          <w:w w:val="100"/>
          <w:position w:val="0"/>
        </w:rPr>
        <w:t>股，股份总数不变。详见公司于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日在巨潮资讯网披露的《关于限制性股票激励计 划首次授予的限制性股票第二期解锁股份上市流通的提示性公告》。</w:t>
      </w:r>
    </w:p>
    <w:p>
      <w:pPr>
        <w:pStyle w:val="Style24"/>
        <w:keepNext w:val="0"/>
        <w:keepLines w:val="0"/>
        <w:widowControl w:val="0"/>
        <w:shd w:val="clear" w:color="auto" w:fill="auto"/>
        <w:tabs>
          <w:tab w:pos="1160" w:val="left"/>
        </w:tabs>
        <w:bidi w:val="0"/>
        <w:spacing w:before="0" w:after="0" w:line="469" w:lineRule="exact"/>
        <w:ind w:left="420" w:right="0" w:firstLine="420"/>
        <w:jc w:val="both"/>
      </w:pPr>
      <w:bookmarkStart w:id="968" w:name="bookmark968"/>
      <w:r>
        <w:rPr>
          <w:rFonts w:ascii="Times New Roman" w:eastAsia="Times New Roman" w:hAnsi="Times New Roman" w:cs="Times New Roman"/>
          <w:color w:val="000000"/>
          <w:spacing w:val="0"/>
          <w:w w:val="100"/>
          <w:position w:val="0"/>
        </w:rPr>
        <w:t>7</w:t>
      </w:r>
      <w:bookmarkEnd w:id="96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日，中国证监会下发《关于核准北京旋极信息技术股份有限公司向西藏泰豪智能技 术有限公司等发行股份购买资产并募集配套资金的批复》（证监许可</w:t>
      </w:r>
      <w:r>
        <w:rPr>
          <w:rFonts w:ascii="Times New Roman" w:eastAsia="Times New Roman" w:hAnsi="Times New Roman" w:cs="Times New Roman"/>
          <w:color w:val="000000"/>
          <w:spacing w:val="0"/>
          <w:w w:val="100"/>
          <w:position w:val="0"/>
        </w:rPr>
        <w:t>[2016]2164</w:t>
      </w:r>
      <w:r>
        <w:rPr>
          <w:color w:val="000000"/>
          <w:spacing w:val="0"/>
          <w:w w:val="100"/>
          <w:position w:val="0"/>
        </w:rPr>
        <w:t>号），核准了旋极信息本 次发行股份购买资产并募集配套资金事宜。公司购买资产新增股份</w:t>
      </w:r>
      <w:r>
        <w:rPr>
          <w:rFonts w:ascii="Times New Roman" w:eastAsia="Times New Roman" w:hAnsi="Times New Roman" w:cs="Times New Roman"/>
          <w:color w:val="000000"/>
          <w:spacing w:val="0"/>
          <w:w w:val="100"/>
          <w:position w:val="0"/>
        </w:rPr>
        <w:t>91,696,380</w:t>
      </w:r>
      <w:r>
        <w:rPr>
          <w:color w:val="000000"/>
          <w:spacing w:val="0"/>
          <w:w w:val="100"/>
          <w:position w:val="0"/>
        </w:rPr>
        <w:t xml:space="preserve">股，配套资金新增股份 </w:t>
      </w:r>
      <w:r>
        <w:rPr>
          <w:rFonts w:ascii="Times New Roman" w:eastAsia="Times New Roman" w:hAnsi="Times New Roman" w:cs="Times New Roman"/>
          <w:color w:val="000000"/>
          <w:spacing w:val="0"/>
          <w:w w:val="100"/>
          <w:position w:val="0"/>
        </w:rPr>
        <w:t>58,558,558</w:t>
      </w:r>
      <w:r>
        <w:rPr>
          <w:color w:val="000000"/>
          <w:spacing w:val="0"/>
          <w:w w:val="100"/>
          <w:position w:val="0"/>
        </w:rPr>
        <w:t>股，新增股份合计为</w:t>
      </w:r>
      <w:r>
        <w:rPr>
          <w:rFonts w:ascii="Times New Roman" w:eastAsia="Times New Roman" w:hAnsi="Times New Roman" w:cs="Times New Roman"/>
          <w:color w:val="000000"/>
          <w:spacing w:val="0"/>
          <w:w w:val="100"/>
          <w:position w:val="0"/>
        </w:rPr>
        <w:t>150,254,938</w:t>
      </w:r>
      <w:r>
        <w:rPr>
          <w:color w:val="000000"/>
          <w:spacing w:val="0"/>
          <w:w w:val="100"/>
          <w:position w:val="0"/>
        </w:rPr>
        <w:t>股，限售股增加</w:t>
      </w:r>
      <w:r>
        <w:rPr>
          <w:rFonts w:ascii="Times New Roman" w:eastAsia="Times New Roman" w:hAnsi="Times New Roman" w:cs="Times New Roman"/>
          <w:color w:val="000000"/>
          <w:spacing w:val="0"/>
          <w:w w:val="100"/>
          <w:position w:val="0"/>
        </w:rPr>
        <w:t>150,254,938</w:t>
      </w:r>
      <w:r>
        <w:rPr>
          <w:color w:val="000000"/>
          <w:spacing w:val="0"/>
          <w:w w:val="100"/>
          <w:position w:val="0"/>
        </w:rPr>
        <w:t>股，发行后，总股本由</w:t>
      </w:r>
      <w:r>
        <w:rPr>
          <w:rFonts w:ascii="Times New Roman" w:eastAsia="Times New Roman" w:hAnsi="Times New Roman" w:cs="Times New Roman"/>
          <w:color w:val="000000"/>
          <w:spacing w:val="0"/>
          <w:w w:val="100"/>
          <w:position w:val="0"/>
        </w:rPr>
        <w:t xml:space="preserve">999,966,216 </w:t>
      </w:r>
      <w:r>
        <w:rPr>
          <w:color w:val="000000"/>
          <w:spacing w:val="0"/>
          <w:w w:val="100"/>
          <w:position w:val="0"/>
        </w:rPr>
        <w:t>股增至</w:t>
      </w:r>
      <w:r>
        <w:rPr>
          <w:rFonts w:ascii="Times New Roman" w:eastAsia="Times New Roman" w:hAnsi="Times New Roman" w:cs="Times New Roman"/>
          <w:color w:val="000000"/>
          <w:spacing w:val="0"/>
          <w:w w:val="100"/>
          <w:position w:val="0"/>
        </w:rPr>
        <w:t>1,150,221,154</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日，北京泰豪智能工程有限公司的股权过户手续及相关工商变更 登记手续完成，泰豪智能已成为公司的全资子公司，新增股份上市日为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日。详见公司于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日在巨潮资讯网披露的《发行股份购买资产并募集配套资金暨关联交易实施情况暨新增股份上 市公告书》。</w:t>
      </w:r>
    </w:p>
    <w:p>
      <w:pPr>
        <w:pStyle w:val="Style24"/>
        <w:keepNext w:val="0"/>
        <w:keepLines w:val="0"/>
        <w:widowControl w:val="0"/>
        <w:shd w:val="clear" w:color="auto" w:fill="auto"/>
        <w:tabs>
          <w:tab w:pos="1165" w:val="left"/>
        </w:tabs>
        <w:bidi w:val="0"/>
        <w:spacing w:before="0" w:after="0" w:line="472" w:lineRule="exact"/>
        <w:ind w:left="420" w:right="0" w:firstLine="420"/>
        <w:jc w:val="both"/>
      </w:pPr>
      <w:bookmarkStart w:id="969" w:name="bookmark969"/>
      <w:r>
        <w:rPr>
          <w:rFonts w:ascii="Times New Roman" w:eastAsia="Times New Roman" w:hAnsi="Times New Roman" w:cs="Times New Roman"/>
          <w:color w:val="000000"/>
          <w:spacing w:val="0"/>
          <w:w w:val="100"/>
          <w:position w:val="0"/>
        </w:rPr>
        <w:t>8</w:t>
      </w:r>
      <w:bookmarkEnd w:id="96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日，公司发行股份及支付现金购买资产并募集配套资金暨关联交易事项的共计 </w:t>
      </w:r>
      <w:r>
        <w:rPr>
          <w:rFonts w:ascii="Times New Roman" w:eastAsia="Times New Roman" w:hAnsi="Times New Roman" w:cs="Times New Roman"/>
          <w:color w:val="000000"/>
          <w:spacing w:val="0"/>
          <w:w w:val="100"/>
          <w:position w:val="0"/>
        </w:rPr>
        <w:t>13,764,704</w:t>
      </w:r>
      <w:r>
        <w:rPr>
          <w:color w:val="000000"/>
          <w:spacing w:val="0"/>
          <w:w w:val="100"/>
          <w:position w:val="0"/>
        </w:rPr>
        <w:t>股解锁，同时由于白巍先生为公司监事，其持有的</w:t>
      </w:r>
      <w:r>
        <w:rPr>
          <w:rFonts w:ascii="Times New Roman" w:eastAsia="Times New Roman" w:hAnsi="Times New Roman" w:cs="Times New Roman"/>
          <w:color w:val="000000"/>
          <w:spacing w:val="0"/>
          <w:w w:val="100"/>
          <w:position w:val="0"/>
        </w:rPr>
        <w:t>1,387,940</w:t>
      </w:r>
      <w:r>
        <w:rPr>
          <w:color w:val="000000"/>
          <w:spacing w:val="0"/>
          <w:w w:val="100"/>
          <w:position w:val="0"/>
        </w:rPr>
        <w:t>接受高管限售条件锁定，未全部上 市流通。公司有限售条件股份减少</w:t>
      </w:r>
      <w:r>
        <w:rPr>
          <w:rFonts w:ascii="Times New Roman" w:eastAsia="Times New Roman" w:hAnsi="Times New Roman" w:cs="Times New Roman"/>
          <w:color w:val="000000"/>
          <w:spacing w:val="0"/>
          <w:w w:val="100"/>
          <w:position w:val="0"/>
        </w:rPr>
        <w:t>12,376,764</w:t>
      </w:r>
      <w:r>
        <w:rPr>
          <w:color w:val="000000"/>
          <w:spacing w:val="0"/>
          <w:w w:val="100"/>
          <w:position w:val="0"/>
        </w:rPr>
        <w:t>股，无限售条件股份增加</w:t>
      </w:r>
      <w:r>
        <w:rPr>
          <w:rFonts w:ascii="Times New Roman" w:eastAsia="Times New Roman" w:hAnsi="Times New Roman" w:cs="Times New Roman"/>
          <w:color w:val="000000"/>
          <w:spacing w:val="0"/>
          <w:w w:val="100"/>
          <w:position w:val="0"/>
        </w:rPr>
        <w:t>12,376,764</w:t>
      </w:r>
      <w:r>
        <w:rPr>
          <w:color w:val="000000"/>
          <w:spacing w:val="0"/>
          <w:w w:val="100"/>
          <w:position w:val="0"/>
        </w:rPr>
        <w:t>股，股份总数不变。详 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日在巨潮资讯网披露的《关于发行股份及支付现金购买资产并募集配套资金暨 关联交易之部分限售股份上市流通的提示性公告》。</w:t>
      </w:r>
    </w:p>
    <w:p>
      <w:pPr>
        <w:pStyle w:val="Style24"/>
        <w:keepNext w:val="0"/>
        <w:keepLines w:val="0"/>
        <w:widowControl w:val="0"/>
        <w:shd w:val="clear" w:color="auto" w:fill="auto"/>
        <w:bidi w:val="0"/>
        <w:spacing w:before="0" w:after="0" w:line="470" w:lineRule="exact"/>
        <w:ind w:left="0" w:right="0" w:firstLine="84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0" w:line="470" w:lineRule="exact"/>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470" w:lineRule="exact"/>
        <w:ind w:left="42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日，公司召开第三届董事会第八次会议和第三届监事会第五次会议，审议通过了《关 于回购注销不符合解锁条件的激励对象已获授但尚未解锁的限制性股票的议案》，激励对象陈宇飞、于民、 吴为国、陈安辉、杨奇、胡捷、李楼樱、王晓倩、胡鹏等</w:t>
      </w:r>
      <w:r>
        <w:rPr>
          <w:rFonts w:ascii="Times New Roman" w:eastAsia="Times New Roman" w:hAnsi="Times New Roman" w:cs="Times New Roman"/>
          <w:color w:val="000000"/>
          <w:spacing w:val="0"/>
          <w:w w:val="100"/>
          <w:position w:val="0"/>
        </w:rPr>
        <w:t>9</w:t>
      </w:r>
      <w:r>
        <w:rPr>
          <w:color w:val="000000"/>
          <w:spacing w:val="0"/>
          <w:w w:val="100"/>
          <w:position w:val="0"/>
        </w:rPr>
        <w:t>名激励对象因个人考核不达标，本期股份回购 注销，共计</w:t>
      </w:r>
      <w:r>
        <w:rPr>
          <w:rFonts w:ascii="Times New Roman" w:eastAsia="Times New Roman" w:hAnsi="Times New Roman" w:cs="Times New Roman"/>
          <w:color w:val="000000"/>
          <w:spacing w:val="0"/>
          <w:w w:val="100"/>
          <w:position w:val="0"/>
        </w:rPr>
        <w:t>172,597</w:t>
      </w:r>
      <w:r>
        <w:rPr>
          <w:color w:val="000000"/>
          <w:spacing w:val="0"/>
          <w:w w:val="100"/>
          <w:position w:val="0"/>
        </w:rPr>
        <w:t>股；激励对象李强、蔡厚富、杨水华、任鲁豫、王谞、洪美晶、李鹏英、宋捷、王朝 辉、蔡超、纪德波、李焕、刘爱斌、唐兰霞、彭季、雷宇、沈芳、王鹏、郭浩、苗佳旺、彭时涛等</w:t>
      </w:r>
      <w:r>
        <w:rPr>
          <w:rFonts w:ascii="Times New Roman" w:eastAsia="Times New Roman" w:hAnsi="Times New Roman" w:cs="Times New Roman"/>
          <w:color w:val="000000"/>
          <w:spacing w:val="0"/>
          <w:w w:val="100"/>
          <w:position w:val="0"/>
        </w:rPr>
        <w:t>21</w:t>
      </w:r>
      <w:r>
        <w:rPr>
          <w:color w:val="000000"/>
          <w:spacing w:val="0"/>
          <w:w w:val="100"/>
          <w:position w:val="0"/>
        </w:rPr>
        <w:t>名 激励对象因个人考核达标但未完成所有任务，按任务完成情况解锁，部分股份回购注销，共计</w:t>
      </w:r>
      <w:r>
        <w:rPr>
          <w:rFonts w:ascii="Times New Roman" w:eastAsia="Times New Roman" w:hAnsi="Times New Roman" w:cs="Times New Roman"/>
          <w:color w:val="000000"/>
          <w:spacing w:val="0"/>
          <w:w w:val="100"/>
          <w:position w:val="0"/>
        </w:rPr>
        <w:t>265,569</w:t>
      </w:r>
      <w:r>
        <w:rPr>
          <w:color w:val="000000"/>
          <w:spacing w:val="0"/>
          <w:w w:val="100"/>
          <w:position w:val="0"/>
        </w:rPr>
        <w:t>股; 激励对象王晓倩因个人原因离职，已不符合公司限制性股票激励计划中有关激励对象的规定，取消王晓倩 激励对象资格并回购注销其已获授但尚未解锁（第二期、第三期）的全部限制性股票共计</w:t>
      </w:r>
      <w:r>
        <w:rPr>
          <w:rFonts w:ascii="Times New Roman" w:eastAsia="Times New Roman" w:hAnsi="Times New Roman" w:cs="Times New Roman"/>
          <w:color w:val="000000"/>
          <w:spacing w:val="0"/>
          <w:w w:val="100"/>
          <w:position w:val="0"/>
        </w:rPr>
        <w:t>13,984</w:t>
      </w:r>
      <w:r>
        <w:rPr>
          <w:color w:val="000000"/>
          <w:spacing w:val="0"/>
          <w:w w:val="100"/>
          <w:position w:val="0"/>
        </w:rPr>
        <w:t>股。</w:t>
      </w:r>
    </w:p>
    <w:p>
      <w:pPr>
        <w:pStyle w:val="Style24"/>
        <w:keepNext w:val="0"/>
        <w:keepLines w:val="0"/>
        <w:widowControl w:val="0"/>
        <w:shd w:val="clear" w:color="auto" w:fill="auto"/>
        <w:bidi w:val="0"/>
        <w:spacing w:before="0" w:after="0" w:line="468" w:lineRule="exact"/>
        <w:ind w:left="42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日，公司召开第三届董事会第十二次会议和第三届监事会第八次会议，审议通过了《关 于回购注销不符合解锁条件的激励对象已获授但尚未解锁的限制性股票的议案》。激励对象付景志、佟翠 翠在锁定期离职，已不符合公司限制性股票激励计划中有关激励对象的规定，董事会同意对付景志已获授 但未解锁的（第二期、第三期）全部限制性股票</w:t>
      </w:r>
      <w:r>
        <w:rPr>
          <w:rFonts w:ascii="Times New Roman" w:eastAsia="Times New Roman" w:hAnsi="Times New Roman" w:cs="Times New Roman"/>
          <w:color w:val="000000"/>
          <w:spacing w:val="0"/>
          <w:w w:val="100"/>
          <w:position w:val="0"/>
        </w:rPr>
        <w:t>26,568</w:t>
      </w:r>
      <w:r>
        <w:rPr>
          <w:color w:val="000000"/>
          <w:spacing w:val="0"/>
          <w:w w:val="100"/>
          <w:position w:val="0"/>
        </w:rPr>
        <w:t>股，佟翠翠获授预留的（第一期、第二期）全部限 制性股票</w:t>
      </w:r>
      <w:r>
        <w:rPr>
          <w:rFonts w:ascii="Times New Roman" w:eastAsia="Times New Roman" w:hAnsi="Times New Roman" w:cs="Times New Roman"/>
          <w:color w:val="000000"/>
          <w:spacing w:val="0"/>
          <w:w w:val="100"/>
          <w:position w:val="0"/>
        </w:rPr>
        <w:t>19,976</w:t>
      </w:r>
      <w:r>
        <w:rPr>
          <w:color w:val="000000"/>
          <w:spacing w:val="0"/>
          <w:w w:val="100"/>
          <w:position w:val="0"/>
        </w:rPr>
        <w:t>股进行回购注销。</w:t>
      </w:r>
    </w:p>
    <w:p>
      <w:pPr>
        <w:pStyle w:val="Style24"/>
        <w:keepNext w:val="0"/>
        <w:keepLines w:val="0"/>
        <w:widowControl w:val="0"/>
        <w:shd w:val="clear" w:color="auto" w:fill="auto"/>
        <w:bidi w:val="0"/>
        <w:spacing w:before="0" w:after="0" w:line="470" w:lineRule="exact"/>
        <w:ind w:left="0" w:right="0" w:firstLine="840"/>
        <w:jc w:val="both"/>
      </w:pPr>
      <w:r>
        <w:rPr>
          <w:color w:val="000000"/>
          <w:spacing w:val="0"/>
          <w:w w:val="100"/>
          <w:position w:val="0"/>
        </w:rPr>
        <w:t>上述限制性股票已于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日在中国证券登记结算有限责任公司深圳分公司完成注销手续。</w:t>
      </w:r>
    </w:p>
    <w:p>
      <w:pPr>
        <w:pStyle w:val="Style24"/>
        <w:keepNext w:val="0"/>
        <w:keepLines w:val="0"/>
        <w:widowControl w:val="0"/>
        <w:shd w:val="clear" w:color="auto" w:fill="auto"/>
        <w:tabs>
          <w:tab w:pos="1155" w:val="left"/>
        </w:tabs>
        <w:bidi w:val="0"/>
        <w:spacing w:before="0" w:after="0" w:line="472" w:lineRule="exact"/>
        <w:ind w:left="420" w:right="0" w:firstLine="420"/>
        <w:jc w:val="left"/>
      </w:pPr>
      <w:bookmarkStart w:id="970" w:name="bookmark970"/>
      <w:r>
        <w:rPr>
          <w:rFonts w:ascii="Times New Roman" w:eastAsia="Times New Roman" w:hAnsi="Times New Roman" w:cs="Times New Roman"/>
          <w:color w:val="000000"/>
          <w:spacing w:val="0"/>
          <w:w w:val="100"/>
          <w:position w:val="0"/>
        </w:rPr>
        <w:t>2</w:t>
      </w:r>
      <w:bookmarkEnd w:id="97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年年度股东大会审议通过关于</w:t>
      </w:r>
      <w:r>
        <w:rPr>
          <w:i/>
          <w:iCs/>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年年度利润分配方案的议案》： 以现有总股本</w:t>
      </w:r>
      <w:r>
        <w:rPr>
          <w:rFonts w:ascii="Times New Roman" w:eastAsia="Times New Roman" w:hAnsi="Times New Roman" w:cs="Times New Roman"/>
          <w:color w:val="000000"/>
          <w:spacing w:val="0"/>
          <w:w w:val="100"/>
          <w:position w:val="0"/>
        </w:rPr>
        <w:t>499,983,108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0.42</w:t>
      </w:r>
      <w:r>
        <w:rPr>
          <w:color w:val="000000"/>
          <w:spacing w:val="0"/>
          <w:w w:val="100"/>
          <w:position w:val="0"/>
        </w:rPr>
        <w:t>元人民币（含税），共分配现 金股利</w:t>
      </w:r>
      <w:r>
        <w:rPr>
          <w:rFonts w:ascii="Times New Roman" w:eastAsia="Times New Roman" w:hAnsi="Times New Roman" w:cs="Times New Roman"/>
          <w:color w:val="000000"/>
          <w:spacing w:val="0"/>
          <w:w w:val="100"/>
          <w:position w:val="0"/>
        </w:rPr>
        <w:t>20,999,290.54</w:t>
      </w:r>
      <w:r>
        <w:rPr>
          <w:color w:val="000000"/>
          <w:spacing w:val="0"/>
          <w:w w:val="100"/>
          <w:position w:val="0"/>
        </w:rPr>
        <w:t xml:space="preserve">元，剩余未分配利润结转以后年度；同时进行资本公积金转增股本，向全体股东每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499,983,108</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999,966,216</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 司完成权益分派事项。</w:t>
      </w:r>
    </w:p>
    <w:p>
      <w:pPr>
        <w:pStyle w:val="Style24"/>
        <w:keepNext w:val="0"/>
        <w:keepLines w:val="0"/>
        <w:widowControl w:val="0"/>
        <w:shd w:val="clear" w:color="auto" w:fill="auto"/>
        <w:tabs>
          <w:tab w:pos="1150" w:val="left"/>
        </w:tabs>
        <w:bidi w:val="0"/>
        <w:spacing w:before="0" w:after="0" w:line="470" w:lineRule="exact"/>
        <w:ind w:left="420" w:right="0" w:firstLine="420"/>
        <w:jc w:val="left"/>
      </w:pPr>
      <w:bookmarkStart w:id="971" w:name="bookmark971"/>
      <w:r>
        <w:rPr>
          <w:rFonts w:ascii="Times New Roman" w:eastAsia="Times New Roman" w:hAnsi="Times New Roman" w:cs="Times New Roman"/>
          <w:color w:val="000000"/>
          <w:spacing w:val="0"/>
          <w:w w:val="100"/>
          <w:position w:val="0"/>
        </w:rPr>
        <w:t>3</w:t>
      </w:r>
      <w:bookmarkEnd w:id="97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日，公司第三届董事会第二十四次会议、第三届监事会第十二次会议审议通过了《关 于限制性股票激励计划预留限制性股票第一期解锁条件成就的议案》，同意公司为黄海涛等</w:t>
      </w:r>
      <w:r>
        <w:rPr>
          <w:rFonts w:ascii="Times New Roman" w:eastAsia="Times New Roman" w:hAnsi="Times New Roman" w:cs="Times New Roman"/>
          <w:color w:val="000000"/>
          <w:spacing w:val="0"/>
          <w:w w:val="100"/>
          <w:position w:val="0"/>
        </w:rPr>
        <w:t>4</w:t>
      </w:r>
      <w:r>
        <w:rPr>
          <w:color w:val="000000"/>
          <w:spacing w:val="0"/>
          <w:w w:val="100"/>
          <w:position w:val="0"/>
        </w:rPr>
        <w:t>名激励对象 办理理限制性股票激励计划预留限制性股票第一期解锁手续，可解锁的股份数量为</w:t>
      </w:r>
      <w:r>
        <w:rPr>
          <w:rFonts w:ascii="Times New Roman" w:eastAsia="Times New Roman" w:hAnsi="Times New Roman" w:cs="Times New Roman"/>
          <w:color w:val="000000"/>
          <w:spacing w:val="0"/>
          <w:w w:val="100"/>
          <w:position w:val="0"/>
        </w:rPr>
        <w:t>1,094,706</w:t>
      </w:r>
      <w:r>
        <w:rPr>
          <w:color w:val="000000"/>
          <w:spacing w:val="0"/>
          <w:w w:val="100"/>
          <w:position w:val="0"/>
        </w:rPr>
        <w:t>股，实际 可上市流通的限制性股份数量为</w:t>
      </w:r>
      <w:r>
        <w:rPr>
          <w:rFonts w:ascii="Times New Roman" w:eastAsia="Times New Roman" w:hAnsi="Times New Roman" w:cs="Times New Roman"/>
          <w:color w:val="000000"/>
          <w:spacing w:val="0"/>
          <w:w w:val="100"/>
          <w:position w:val="0"/>
        </w:rPr>
        <w:t>559,338</w:t>
      </w:r>
      <w:r>
        <w:rPr>
          <w:color w:val="000000"/>
          <w:spacing w:val="0"/>
          <w:w w:val="100"/>
          <w:position w:val="0"/>
        </w:rPr>
        <w:t>股。</w:t>
      </w:r>
    </w:p>
    <w:p>
      <w:pPr>
        <w:pStyle w:val="Style24"/>
        <w:keepNext w:val="0"/>
        <w:keepLines w:val="0"/>
        <w:widowControl w:val="0"/>
        <w:shd w:val="clear" w:color="auto" w:fill="auto"/>
        <w:tabs>
          <w:tab w:pos="1155" w:val="left"/>
        </w:tabs>
        <w:bidi w:val="0"/>
        <w:spacing w:before="0" w:after="0" w:line="469" w:lineRule="exact"/>
        <w:ind w:left="420" w:right="0" w:firstLine="420"/>
        <w:jc w:val="left"/>
      </w:pPr>
      <w:bookmarkStart w:id="972" w:name="bookmark972"/>
      <w:r>
        <w:rPr>
          <w:rFonts w:ascii="Times New Roman" w:eastAsia="Times New Roman" w:hAnsi="Times New Roman" w:cs="Times New Roman"/>
          <w:color w:val="000000"/>
          <w:spacing w:val="0"/>
          <w:w w:val="100"/>
          <w:position w:val="0"/>
        </w:rPr>
        <w:t>4</w:t>
      </w:r>
      <w:bookmarkEnd w:id="97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日，公司召开第三届董事会第二十八次会议和第三届监事会第十四次会议，审议通 过了《关于限制性股票激励计划首次授予的限制性股票第二次解锁期可解锁的议案》，同意公司按照《限 制性股票激励计划（草案）》的相关规定办理限制性股票第二期解锁事宜，可解锁的股份数量为</w:t>
      </w:r>
      <w:r>
        <w:rPr>
          <w:rFonts w:ascii="Times New Roman" w:eastAsia="Times New Roman" w:hAnsi="Times New Roman" w:cs="Times New Roman"/>
          <w:color w:val="000000"/>
          <w:spacing w:val="0"/>
          <w:w w:val="100"/>
          <w:position w:val="0"/>
        </w:rPr>
        <w:t xml:space="preserve">5,227,448 </w:t>
      </w:r>
      <w:r>
        <w:rPr>
          <w:color w:val="000000"/>
          <w:spacing w:val="0"/>
          <w:w w:val="100"/>
          <w:position w:val="0"/>
        </w:rPr>
        <w:t>股，实际可上市流通的限制性股份数量为</w:t>
      </w:r>
      <w:r>
        <w:rPr>
          <w:rFonts w:ascii="Times New Roman" w:eastAsia="Times New Roman" w:hAnsi="Times New Roman" w:cs="Times New Roman"/>
          <w:color w:val="000000"/>
          <w:spacing w:val="0"/>
          <w:w w:val="100"/>
          <w:position w:val="0"/>
        </w:rPr>
        <w:t>3,793,340</w:t>
      </w:r>
      <w:r>
        <w:rPr>
          <w:color w:val="000000"/>
          <w:spacing w:val="0"/>
          <w:w w:val="100"/>
          <w:position w:val="0"/>
        </w:rPr>
        <w:t>股。</w:t>
      </w:r>
    </w:p>
    <w:p>
      <w:pPr>
        <w:pStyle w:val="Style24"/>
        <w:keepNext w:val="0"/>
        <w:keepLines w:val="0"/>
        <w:widowControl w:val="0"/>
        <w:shd w:val="clear" w:color="auto" w:fill="auto"/>
        <w:bidi w:val="0"/>
        <w:spacing w:before="0" w:after="0" w:line="467" w:lineRule="exact"/>
        <w:ind w:left="420" w:right="0" w:firstLine="420"/>
        <w:jc w:val="both"/>
      </w:pPr>
      <w:bookmarkStart w:id="973" w:name="bookmark973"/>
      <w:r>
        <w:rPr>
          <w:rFonts w:ascii="Times New Roman" w:eastAsia="Times New Roman" w:hAnsi="Times New Roman" w:cs="Times New Roman"/>
          <w:color w:val="000000"/>
          <w:spacing w:val="0"/>
          <w:w w:val="100"/>
          <w:position w:val="0"/>
        </w:rPr>
        <w:t>5</w:t>
      </w:r>
      <w:bookmarkEnd w:id="973"/>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日，旋极信息召开第三届董事会第十八次会议，审议通过了《北京旋极信息技术股 份有限公司发行股份购买资产并募集配套资金暨关联交易报告书（草案）》的相关议案。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日，中国证监会下发《关于核准北京旋极信息技术股份有限公司向西藏泰豪智能技术有限公司等发行股份 购买资产并募集配套资金的批复》（证监许可</w:t>
      </w:r>
      <w:r>
        <w:rPr>
          <w:rFonts w:ascii="Times New Roman" w:eastAsia="Times New Roman" w:hAnsi="Times New Roman" w:cs="Times New Roman"/>
          <w:color w:val="000000"/>
          <w:spacing w:val="0"/>
          <w:w w:val="100"/>
          <w:position w:val="0"/>
        </w:rPr>
        <w:t>[2016]2164</w:t>
      </w:r>
      <w:r>
        <w:rPr>
          <w:color w:val="000000"/>
          <w:spacing w:val="0"/>
          <w:w w:val="100"/>
          <w:position w:val="0"/>
        </w:rPr>
        <w:t>号），核准了旋极信息本次发行股份购买资产并 募集配套资金事宜。公司购买资产新增股份</w:t>
      </w:r>
      <w:r>
        <w:rPr>
          <w:rFonts w:ascii="Times New Roman" w:eastAsia="Times New Roman" w:hAnsi="Times New Roman" w:cs="Times New Roman"/>
          <w:color w:val="000000"/>
          <w:spacing w:val="0"/>
          <w:w w:val="100"/>
          <w:position w:val="0"/>
        </w:rPr>
        <w:t>91,696,380</w:t>
      </w:r>
      <w:r>
        <w:rPr>
          <w:color w:val="000000"/>
          <w:spacing w:val="0"/>
          <w:w w:val="100"/>
          <w:position w:val="0"/>
        </w:rPr>
        <w:t>股，配套资金新增股份</w:t>
      </w:r>
      <w:r>
        <w:rPr>
          <w:rFonts w:ascii="Times New Roman" w:eastAsia="Times New Roman" w:hAnsi="Times New Roman" w:cs="Times New Roman"/>
          <w:color w:val="000000"/>
          <w:spacing w:val="0"/>
          <w:w w:val="100"/>
          <w:position w:val="0"/>
        </w:rPr>
        <w:t>58,558,558</w:t>
      </w:r>
      <w:r>
        <w:rPr>
          <w:color w:val="000000"/>
          <w:spacing w:val="0"/>
          <w:w w:val="100"/>
          <w:position w:val="0"/>
        </w:rPr>
        <w:t xml:space="preserve">股，新增股份合 计为 </w:t>
      </w:r>
      <w:r>
        <w:rPr>
          <w:rFonts w:ascii="Times New Roman" w:eastAsia="Times New Roman" w:hAnsi="Times New Roman" w:cs="Times New Roman"/>
          <w:color w:val="000000"/>
          <w:spacing w:val="0"/>
          <w:w w:val="100"/>
          <w:position w:val="0"/>
        </w:rPr>
        <w:t xml:space="preserve">150,254,938 </w:t>
      </w:r>
      <w:r>
        <w:rPr>
          <w:color w:val="000000"/>
          <w:spacing w:val="0"/>
          <w:w w:val="100"/>
          <w:position w:val="0"/>
        </w:rPr>
        <w:t>股。</w:t>
      </w:r>
    </w:p>
    <w:p>
      <w:pPr>
        <w:pStyle w:val="Style24"/>
        <w:keepNext w:val="0"/>
        <w:keepLines w:val="0"/>
        <w:widowControl w:val="0"/>
        <w:shd w:val="clear" w:color="auto" w:fill="auto"/>
        <w:bidi w:val="0"/>
        <w:spacing w:before="0" w:after="0" w:line="467" w:lineRule="exact"/>
        <w:ind w:left="0" w:right="0" w:firstLine="840"/>
        <w:jc w:val="both"/>
      </w:pPr>
      <w:r>
        <w:rPr>
          <w:color w:val="000000"/>
          <w:spacing w:val="0"/>
          <w:w w:val="100"/>
          <w:position w:val="0"/>
        </w:rPr>
        <w:t>股份变动的过户情况</w:t>
      </w:r>
    </w:p>
    <w:p>
      <w:pPr>
        <w:pStyle w:val="Style24"/>
        <w:keepNext w:val="0"/>
        <w:keepLines w:val="0"/>
        <w:widowControl w:val="0"/>
        <w:shd w:val="clear" w:color="auto" w:fill="auto"/>
        <w:bidi w:val="0"/>
        <w:spacing w:before="0" w:after="0" w:line="467" w:lineRule="exact"/>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4"/>
        <w:keepNext w:val="0"/>
        <w:keepLines w:val="0"/>
        <w:widowControl w:val="0"/>
        <w:shd w:val="clear" w:color="auto" w:fill="auto"/>
        <w:bidi w:val="0"/>
        <w:spacing w:before="0" w:after="0" w:line="466" w:lineRule="exact"/>
        <w:ind w:left="420" w:right="0" w:firstLine="420"/>
        <w:jc w:val="both"/>
      </w:pPr>
      <w:r>
        <w:rPr>
          <w:color w:val="000000"/>
          <w:spacing w:val="0"/>
          <w:w w:val="100"/>
          <w:position w:val="0"/>
        </w:rPr>
        <w:t>股份变动对最近一年和最近一期基本每股收益和稀释每股收益、归属于公司普通股股东的每股净资产 等财务指标的影响</w:t>
      </w:r>
    </w:p>
    <w:p>
      <w:pPr>
        <w:pStyle w:val="Style24"/>
        <w:keepNext w:val="0"/>
        <w:keepLines w:val="0"/>
        <w:widowControl w:val="0"/>
        <w:shd w:val="clear" w:color="auto" w:fill="auto"/>
        <w:bidi w:val="0"/>
        <w:spacing w:before="0" w:after="0" w:line="467" w:lineRule="exact"/>
        <w:ind w:left="0" w:right="0" w:firstLine="8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240" w:line="467" w:lineRule="exact"/>
        <w:ind w:left="420" w:right="0" w:firstLine="420"/>
        <w:jc w:val="both"/>
      </w:pPr>
      <w:r>
        <w:rPr>
          <w:color w:val="000000"/>
          <w:spacing w:val="0"/>
          <w:w w:val="100"/>
          <w:position w:val="0"/>
        </w:rPr>
        <w:t>报告期内，公司回购注销不符合解锁条件的激励对象已获授但尚未解锁的限制性股票共计</w:t>
      </w:r>
      <w:r>
        <w:rPr>
          <w:rFonts w:ascii="Times New Roman" w:eastAsia="Times New Roman" w:hAnsi="Times New Roman" w:cs="Times New Roman"/>
          <w:color w:val="000000"/>
          <w:spacing w:val="0"/>
          <w:w w:val="100"/>
          <w:position w:val="0"/>
        </w:rPr>
        <w:t>498,694</w:t>
      </w:r>
      <w:r>
        <w:rPr>
          <w:color w:val="000000"/>
          <w:spacing w:val="0"/>
          <w:w w:val="100"/>
          <w:position w:val="0"/>
        </w:rPr>
        <w:t>股, 公司股份总数由</w:t>
      </w:r>
      <w:r>
        <w:rPr>
          <w:rFonts w:ascii="Times New Roman" w:eastAsia="Times New Roman" w:hAnsi="Times New Roman" w:cs="Times New Roman"/>
          <w:color w:val="000000"/>
          <w:spacing w:val="0"/>
          <w:w w:val="100"/>
          <w:position w:val="0"/>
        </w:rPr>
        <w:t>500,481,802</w:t>
      </w:r>
      <w:r>
        <w:rPr>
          <w:color w:val="000000"/>
          <w:spacing w:val="0"/>
          <w:w w:val="100"/>
          <w:position w:val="0"/>
        </w:rPr>
        <w:t>股减至</w:t>
      </w:r>
      <w:r>
        <w:rPr>
          <w:rFonts w:ascii="Times New Roman" w:eastAsia="Times New Roman" w:hAnsi="Times New Roman" w:cs="Times New Roman"/>
          <w:color w:val="000000"/>
          <w:spacing w:val="0"/>
          <w:w w:val="100"/>
          <w:position w:val="0"/>
        </w:rPr>
        <w:t>499,983,108</w:t>
      </w:r>
      <w:r>
        <w:rPr>
          <w:color w:val="000000"/>
          <w:spacing w:val="0"/>
          <w:w w:val="100"/>
          <w:position w:val="0"/>
        </w:rPr>
        <w:t>股；向全体股东每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 xml:space="preserve">499,983,108 </w:t>
      </w:r>
      <w:r>
        <w:rPr>
          <w:color w:val="000000"/>
          <w:spacing w:val="0"/>
          <w:w w:val="100"/>
          <w:position w:val="0"/>
        </w:rPr>
        <w:t>股，转增后公司股份总数增加至</w:t>
      </w:r>
      <w:r>
        <w:rPr>
          <w:rFonts w:ascii="Times New Roman" w:eastAsia="Times New Roman" w:hAnsi="Times New Roman" w:cs="Times New Roman"/>
          <w:color w:val="000000"/>
          <w:spacing w:val="0"/>
          <w:w w:val="100"/>
          <w:position w:val="0"/>
        </w:rPr>
        <w:t>999,966,216</w:t>
      </w:r>
      <w:r>
        <w:rPr>
          <w:color w:val="000000"/>
          <w:spacing w:val="0"/>
          <w:w w:val="100"/>
          <w:position w:val="0"/>
        </w:rPr>
        <w:t>股；向西藏泰豪智能技术有限公司等发行股份购买资产并募 集配套资金事项，新增股份合计为</w:t>
      </w:r>
      <w:r>
        <w:rPr>
          <w:rFonts w:ascii="Times New Roman" w:eastAsia="Times New Roman" w:hAnsi="Times New Roman" w:cs="Times New Roman"/>
          <w:color w:val="000000"/>
          <w:spacing w:val="0"/>
          <w:w w:val="100"/>
          <w:position w:val="0"/>
        </w:rPr>
        <w:t>150,254,938</w:t>
      </w:r>
      <w:r>
        <w:rPr>
          <w:color w:val="000000"/>
          <w:spacing w:val="0"/>
          <w:w w:val="100"/>
          <w:position w:val="0"/>
        </w:rPr>
        <w:t>股，发行后公司股份总数增加至</w:t>
      </w:r>
      <w:r>
        <w:rPr>
          <w:rFonts w:ascii="Times New Roman" w:eastAsia="Times New Roman" w:hAnsi="Times New Roman" w:cs="Times New Roman"/>
          <w:color w:val="000000"/>
          <w:spacing w:val="0"/>
          <w:w w:val="100"/>
          <w:position w:val="0"/>
        </w:rPr>
        <w:t>1,150,221,154</w:t>
      </w:r>
      <w:r>
        <w:rPr>
          <w:color w:val="000000"/>
          <w:spacing w:val="0"/>
          <w:w w:val="100"/>
          <w:position w:val="0"/>
        </w:rPr>
        <w:t>股。</w:t>
      </w:r>
    </w:p>
    <w:p>
      <w:pPr>
        <w:pStyle w:val="Style24"/>
        <w:keepNext w:val="0"/>
        <w:keepLines w:val="0"/>
        <w:widowControl w:val="0"/>
        <w:shd w:val="clear" w:color="auto" w:fill="auto"/>
        <w:bidi w:val="0"/>
        <w:spacing w:before="0" w:after="240" w:line="240" w:lineRule="auto"/>
        <w:ind w:left="0" w:right="0" w:firstLine="840"/>
        <w:jc w:val="both"/>
      </w:pPr>
      <w:r>
        <w:rPr>
          <w:color w:val="000000"/>
          <w:spacing w:val="0"/>
          <w:w w:val="100"/>
          <w:position w:val="0"/>
        </w:rPr>
        <w:t>股份变动对最近一年和最近一期基本每股收益和稀释每股收益、归属于公司普通股股东的每股净资产</w:t>
      </w:r>
    </w:p>
    <w:p>
      <w:pPr>
        <w:pStyle w:val="Style24"/>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等财务指标的影响如下：</w:t>
      </w:r>
    </w:p>
    <w:tbl>
      <w:tblPr>
        <w:tblOverlap w:val="never"/>
        <w:jc w:val="center"/>
        <w:tblLayout w:type="fixed"/>
      </w:tblPr>
      <w:tblGrid>
        <w:gridCol w:w="2141"/>
        <w:gridCol w:w="2270"/>
        <w:gridCol w:w="1843"/>
        <w:gridCol w:w="1982"/>
        <w:gridCol w:w="1570"/>
      </w:tblGrid>
      <w:tr>
        <w:trPr>
          <w:trHeight w:val="4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指标</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年度</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年度</w:t>
            </w:r>
          </w:p>
        </w:tc>
      </w:tr>
      <w:tr>
        <w:trPr>
          <w:trHeight w:val="4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按新股本计算</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按原股本计算</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按新股本计算</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按原股本计算</w:t>
            </w:r>
          </w:p>
        </w:tc>
      </w:tr>
      <w:tr>
        <w:trPr>
          <w:trHeight w:val="41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基本每股收益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0.3726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0.7539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0.2172</w:t>
            </w:r>
          </w:p>
        </w:tc>
      </w:tr>
      <w:tr>
        <w:trPr>
          <w:trHeight w:val="41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稀释每股收益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0.3726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0.7539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0.2172</w:t>
            </w:r>
          </w:p>
        </w:tc>
      </w:tr>
      <w:tr>
        <w:trPr>
          <w:trHeight w:val="41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p>
        </w:tc>
      </w:tr>
      <w:tr>
        <w:trPr>
          <w:trHeight w:val="41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按新股本计算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按原股本计算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按新股本计算</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按原股本计算</w:t>
            </w:r>
          </w:p>
        </w:tc>
      </w:tr>
      <w:tr>
        <w:trPr>
          <w:trHeight w:val="734"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归属于上市公司股东的每 股净资产</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4.2017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9.6566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1.1779</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2.7071</w:t>
            </w:r>
          </w:p>
        </w:tc>
      </w:tr>
    </w:tbl>
    <w:p>
      <w:pPr>
        <w:widowControl w:val="0"/>
        <w:spacing w:after="139" w:line="1" w:lineRule="exact"/>
      </w:pPr>
    </w:p>
    <w:p>
      <w:pPr>
        <w:pStyle w:val="Style24"/>
        <w:keepNext w:val="0"/>
        <w:keepLines w:val="0"/>
        <w:widowControl w:val="0"/>
        <w:shd w:val="clear" w:color="auto" w:fill="auto"/>
        <w:bidi w:val="0"/>
        <w:spacing w:before="0" w:after="240" w:line="240" w:lineRule="auto"/>
        <w:ind w:left="0" w:right="0" w:firstLine="840"/>
        <w:jc w:val="both"/>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1"/>
        <w:keepNext/>
        <w:keepLines/>
        <w:widowControl w:val="0"/>
        <w:shd w:val="clear" w:color="auto" w:fill="auto"/>
        <w:bidi w:val="0"/>
        <w:spacing w:before="0" w:after="240" w:line="240" w:lineRule="auto"/>
        <w:ind w:left="0" w:right="0" w:firstLine="42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sz w:val="24"/>
          <w:szCs w:val="24"/>
        </w:rPr>
        <w:t>2</w:t>
      </w:r>
      <w:bookmarkEnd w:id="976"/>
      <w:r>
        <w:rPr>
          <w:color w:val="000000"/>
          <w:spacing w:val="0"/>
          <w:w w:val="100"/>
          <w:position w:val="0"/>
          <w:sz w:val="24"/>
          <w:szCs w:val="24"/>
        </w:rPr>
        <w:t>、限售股份变动情况</w:t>
      </w:r>
      <w:bookmarkEnd w:id="974"/>
      <w:bookmarkEnd w:id="975"/>
      <w:bookmarkEnd w:id="977"/>
    </w:p>
    <w:p>
      <w:pPr>
        <w:pStyle w:val="Style24"/>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5"/>
        <w:keepNext/>
        <w:keepLines/>
        <w:widowControl w:val="0"/>
        <w:shd w:val="clear" w:color="auto" w:fill="auto"/>
        <w:bidi w:val="0"/>
        <w:spacing w:before="0" w:after="140" w:line="240" w:lineRule="auto"/>
        <w:ind w:left="0" w:right="360" w:firstLine="0"/>
        <w:jc w:val="right"/>
      </w:pPr>
      <w:bookmarkStart w:id="978" w:name="bookmark978"/>
      <w:bookmarkStart w:id="979" w:name="bookmark979"/>
      <w:bookmarkStart w:id="980" w:name="bookmark980"/>
      <w:r>
        <w:rPr>
          <w:color w:val="000000"/>
          <w:spacing w:val="0"/>
          <w:w w:val="100"/>
          <w:position w:val="0"/>
        </w:rPr>
        <w:t>单位：股</w:t>
      </w:r>
      <w:bookmarkEnd w:id="978"/>
      <w:bookmarkEnd w:id="979"/>
      <w:bookmarkEnd w:id="980"/>
    </w:p>
    <w:tbl>
      <w:tblPr>
        <w:tblOverlap w:val="never"/>
        <w:jc w:val="center"/>
        <w:tblLayout w:type="fixed"/>
      </w:tblPr>
      <w:tblGrid>
        <w:gridCol w:w="1373"/>
        <w:gridCol w:w="1368"/>
        <w:gridCol w:w="1368"/>
        <w:gridCol w:w="1368"/>
        <w:gridCol w:w="1368"/>
        <w:gridCol w:w="1373"/>
        <w:gridCol w:w="1368"/>
      </w:tblGrid>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股东名称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期初限售股数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本期解除限售股 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本期增加限售股 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期末限售股数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限售原因</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拟解除限售日期</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147,505,587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147,505,587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295,011,174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高管锁定，资产</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重组承诺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按照高管锁定每 年可解除</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及 按照资产重组承 诺解限</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9,013,775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943,887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8,069,888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16,139,776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按照高管锁定每</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年可解除</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刘希平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9,013,774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9,013,774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18,027,548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按照高管锁定每</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年可解除</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李居庸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5,289,246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5,295,410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10,584,656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按照高管锁定每</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年可解除</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5,420,443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708,201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5,885,658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高管锁定，股权 激励</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按照高管锁定每 年可解除</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及 按照公司股权激 励计划规定解限</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陈为群</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2,578,408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534,769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3,063,235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高管锁定，股权 激励</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按照高管锁定每 年可解除</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及 按照公司股权激 励计划规定解限</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赵庭荣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191,774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高管锁定，股权 激励</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按照高管锁定每 年可解除</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及 按照公司股权激 励计划规定解限</w:t>
            </w:r>
          </w:p>
        </w:tc>
      </w:tr>
      <w:tr>
        <w:trPr>
          <w:trHeight w:val="13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1,385,580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981,842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2,149,678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高管锁定，股权 激励</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按照高管锁定每 年可解除</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及 按照公司股权激 励计划规定解限</w:t>
            </w:r>
          </w:p>
        </w:tc>
      </w:tr>
      <w:tr>
        <w:trPr>
          <w:trHeight w:val="165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公司中层管理人 员、核心业务、 技术、管理骨干 人员等其他激励 对象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5,992,967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4,538,105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5,615,766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7,070,628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按照公司股权激 励计划规定解限</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王益民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7,189,460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14,378,920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资产重组承诺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按照重大资产重 组承诺解限</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赵尔君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4,313,677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4,313,677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8,627,354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资产重组承诺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按照重大资产重 组承诺解限</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杨宏</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2,875,783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2,875,783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5,751,566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资产重组承诺</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按照重大资产重 组承诺解限</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73"/>
        <w:gridCol w:w="1368"/>
      </w:tblGrid>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白巍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13,879,411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8,327,646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15,395,676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20,947,441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资产重组承诺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按照重大资产重 组承诺解限</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董月芳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9,061,764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5,437,058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9,061,764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12,686,470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资产重组承诺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按照重大资产重 组承诺解限</w:t>
            </w:r>
          </w:p>
        </w:tc>
      </w:tr>
      <w:tr>
        <w:trPr>
          <w:trHeight w:val="321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北京汇达高新投 资基金中心（有 限合伙）、西藏泰 豪智能技术有限 公司、新疆恒通 达泰股权投资合 伙企业（有限合 伙）、新余京达投 资管理中心（有 限合伙）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91,696,380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91,696,380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资产重组承诺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按照重大资产重 组承诺解限</w:t>
            </w:r>
          </w:p>
        </w:tc>
      </w:tr>
      <w:tr>
        <w:trPr>
          <w:trHeight w:val="321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北信瑞丰基金管 理有限公司、汇 添富基金管理股 份有限公司、鹏 华资产管理（深 圳）有限公司、 新华基金管理股 份有限公司、浙 江浙商证券资产 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58,558,558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58,558,558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资产重组承诺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按照重大资产重 组配套融资承诺 解限</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223,743,611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21,663,282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375,993,936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578,074,265</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15"/>
        <w:keepNext/>
        <w:keepLines/>
        <w:widowControl w:val="0"/>
        <w:shd w:val="clear" w:color="auto" w:fill="auto"/>
        <w:bidi w:val="0"/>
        <w:spacing w:before="0" w:after="460" w:line="240" w:lineRule="auto"/>
        <w:ind w:left="0" w:right="0" w:firstLine="420"/>
        <w:jc w:val="left"/>
      </w:pPr>
      <w:bookmarkStart w:id="981" w:name="bookmark981"/>
      <w:bookmarkStart w:id="982" w:name="bookmark982"/>
      <w:bookmarkStart w:id="983" w:name="bookmark983"/>
      <w:bookmarkStart w:id="984" w:name="bookmark984"/>
      <w:r>
        <w:rPr>
          <w:color w:val="000000"/>
          <w:spacing w:val="0"/>
          <w:w w:val="100"/>
          <w:position w:val="0"/>
        </w:rPr>
        <w:t>二</w:t>
      </w:r>
      <w:bookmarkEnd w:id="983"/>
      <w:r>
        <w:rPr>
          <w:color w:val="000000"/>
          <w:spacing w:val="0"/>
          <w:w w:val="100"/>
          <w:position w:val="0"/>
        </w:rPr>
        <w:t>、证券发行与上市情况</w:t>
      </w:r>
      <w:bookmarkEnd w:id="981"/>
      <w:bookmarkEnd w:id="982"/>
      <w:bookmarkEnd w:id="984"/>
    </w:p>
    <w:p>
      <w:pPr>
        <w:pStyle w:val="Style41"/>
        <w:keepNext/>
        <w:keepLines/>
        <w:widowControl w:val="0"/>
        <w:shd w:val="clear" w:color="auto" w:fill="auto"/>
        <w:bidi w:val="0"/>
        <w:spacing w:before="0" w:after="220" w:line="240" w:lineRule="auto"/>
        <w:ind w:left="0" w:right="0" w:firstLine="42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sz w:val="24"/>
          <w:szCs w:val="24"/>
        </w:rPr>
        <w:t>1</w:t>
      </w:r>
      <w:bookmarkEnd w:id="987"/>
      <w:r>
        <w:rPr>
          <w:color w:val="000000"/>
          <w:spacing w:val="0"/>
          <w:w w:val="100"/>
          <w:position w:val="0"/>
          <w:sz w:val="24"/>
          <w:szCs w:val="24"/>
        </w:rPr>
        <w:t>、报告期内证券发行（不含优先股）情况</w:t>
      </w:r>
      <w:bookmarkEnd w:id="985"/>
      <w:bookmarkEnd w:id="986"/>
      <w:bookmarkEnd w:id="988"/>
    </w:p>
    <w:p>
      <w:pPr>
        <w:pStyle w:val="Style35"/>
        <w:keepNext/>
        <w:keepLines/>
        <w:widowControl w:val="0"/>
        <w:shd w:val="clear" w:color="auto" w:fill="auto"/>
        <w:bidi w:val="0"/>
        <w:spacing w:before="0" w:after="140" w:line="240" w:lineRule="auto"/>
        <w:ind w:left="0" w:right="0" w:firstLine="840"/>
        <w:jc w:val="left"/>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89"/>
      <w:bookmarkEnd w:id="990"/>
      <w:bookmarkEnd w:id="991"/>
    </w:p>
    <w:tbl>
      <w:tblPr>
        <w:tblOverlap w:val="never"/>
        <w:jc w:val="center"/>
        <w:tblLayout w:type="fixed"/>
      </w:tblPr>
      <w:tblGrid>
        <w:gridCol w:w="1421"/>
        <w:gridCol w:w="1291"/>
        <w:gridCol w:w="1296"/>
        <w:gridCol w:w="1296"/>
        <w:gridCol w:w="1296"/>
        <w:gridCol w:w="1296"/>
        <w:gridCol w:w="1690"/>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股票及其衍生证 券名称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发行价格（或利</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发行数量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上市日期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获准上市交易 数量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旋极信息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150,254,938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150,254,938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其他衍生证券类</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840"/>
        <w:jc w:val="left"/>
      </w:pPr>
      <w:bookmarkStart w:id="992" w:name="bookmark992"/>
      <w:bookmarkStart w:id="993" w:name="bookmark993"/>
      <w:bookmarkStart w:id="994" w:name="bookmark994"/>
      <w:r>
        <w:rPr>
          <w:color w:val="000000"/>
          <w:spacing w:val="0"/>
          <w:w w:val="100"/>
          <w:position w:val="0"/>
        </w:rPr>
        <w:t>报告期内证券发行（不含优先股）情况的说明</w:t>
      </w:r>
      <w:bookmarkEnd w:id="992"/>
      <w:bookmarkEnd w:id="993"/>
      <w:bookmarkEnd w:id="994"/>
    </w:p>
    <w:p>
      <w:pPr>
        <w:pStyle w:val="Style35"/>
        <w:keepNext/>
        <w:keepLines/>
        <w:widowControl w:val="0"/>
        <w:shd w:val="clear" w:color="auto" w:fill="auto"/>
        <w:bidi w:val="0"/>
        <w:spacing w:before="0" w:after="0" w:line="240" w:lineRule="auto"/>
        <w:ind w:left="0" w:right="0" w:firstLine="84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日，中国证监会下发《关于核准北京旋极信息技术股份有限公司向西藏泰豪智能技术</w:t>
      </w:r>
      <w:bookmarkEnd w:id="995"/>
      <w:bookmarkEnd w:id="996"/>
      <w:bookmarkEnd w:id="997"/>
      <w:r>
        <w:rPr>
          <w:color w:val="000000"/>
          <w:spacing w:val="0"/>
          <w:w w:val="100"/>
          <w:position w:val="0"/>
        </w:rPr>
        <w:t xml:space="preserve"> </w:t>
      </w:r>
      <w:bookmarkStart w:id="1000" w:name="bookmark1000"/>
      <w:bookmarkStart w:id="998" w:name="bookmark998"/>
      <w:bookmarkStart w:id="999" w:name="bookmark999"/>
      <w:r>
        <w:rPr>
          <w:color w:val="000000"/>
          <w:spacing w:val="0"/>
          <w:w w:val="100"/>
          <w:position w:val="0"/>
        </w:rPr>
        <w:t>有限公司等发行股份购买资产并募集配套资金的批复》（证监许可</w:t>
      </w:r>
      <w:r>
        <w:rPr>
          <w:rFonts w:ascii="Times New Roman" w:eastAsia="Times New Roman" w:hAnsi="Times New Roman" w:cs="Times New Roman"/>
          <w:color w:val="000000"/>
          <w:spacing w:val="0"/>
          <w:w w:val="100"/>
          <w:position w:val="0"/>
        </w:rPr>
        <w:t>[2016]2164</w:t>
      </w:r>
      <w:r>
        <w:rPr>
          <w:color w:val="000000"/>
          <w:spacing w:val="0"/>
          <w:w w:val="100"/>
          <w:position w:val="0"/>
        </w:rPr>
        <w:t>号），核准了旋极信息本次 发行股份购买资产并募集配套资金事宜。公司购买资产新增股份</w:t>
      </w:r>
      <w:r>
        <w:rPr>
          <w:rFonts w:ascii="Times New Roman" w:eastAsia="Times New Roman" w:hAnsi="Times New Roman" w:cs="Times New Roman"/>
          <w:color w:val="000000"/>
          <w:spacing w:val="0"/>
          <w:w w:val="100"/>
          <w:position w:val="0"/>
        </w:rPr>
        <w:t>91,696,380</w:t>
      </w:r>
      <w:r>
        <w:rPr>
          <w:color w:val="000000"/>
          <w:spacing w:val="0"/>
          <w:w w:val="100"/>
          <w:position w:val="0"/>
        </w:rPr>
        <w:t xml:space="preserve">股，配套资金新增股份 </w:t>
      </w:r>
      <w:r>
        <w:rPr>
          <w:rFonts w:ascii="Times New Roman" w:eastAsia="Times New Roman" w:hAnsi="Times New Roman" w:cs="Times New Roman"/>
          <w:color w:val="000000"/>
          <w:spacing w:val="0"/>
          <w:w w:val="100"/>
          <w:position w:val="0"/>
        </w:rPr>
        <w:t>58,558,558</w:t>
      </w:r>
      <w:r>
        <w:rPr>
          <w:color w:val="000000"/>
          <w:spacing w:val="0"/>
          <w:w w:val="100"/>
          <w:position w:val="0"/>
        </w:rPr>
        <w:t>股，新增股份合计为</w:t>
      </w:r>
      <w:r>
        <w:rPr>
          <w:rFonts w:ascii="Times New Roman" w:eastAsia="Times New Roman" w:hAnsi="Times New Roman" w:cs="Times New Roman"/>
          <w:color w:val="000000"/>
          <w:spacing w:val="0"/>
          <w:w w:val="100"/>
          <w:position w:val="0"/>
        </w:rPr>
        <w:t>150,254,938</w:t>
      </w:r>
      <w:r>
        <w:rPr>
          <w:color w:val="000000"/>
          <w:spacing w:val="0"/>
          <w:w w:val="100"/>
          <w:position w:val="0"/>
        </w:rPr>
        <w:t>股，发行后，总股本由</w:t>
      </w:r>
      <w:r>
        <w:rPr>
          <w:rFonts w:ascii="Times New Roman" w:eastAsia="Times New Roman" w:hAnsi="Times New Roman" w:cs="Times New Roman"/>
          <w:color w:val="000000"/>
          <w:spacing w:val="0"/>
          <w:w w:val="100"/>
          <w:position w:val="0"/>
        </w:rPr>
        <w:t>999,966,216</w:t>
      </w:r>
      <w:r>
        <w:rPr>
          <w:color w:val="000000"/>
          <w:spacing w:val="0"/>
          <w:w w:val="100"/>
          <w:position w:val="0"/>
        </w:rPr>
        <w:t>股增至</w:t>
      </w:r>
      <w:r>
        <w:rPr>
          <w:rFonts w:ascii="Times New Roman" w:eastAsia="Times New Roman" w:hAnsi="Times New Roman" w:cs="Times New Roman"/>
          <w:color w:val="000000"/>
          <w:spacing w:val="0"/>
          <w:w w:val="100"/>
          <w:position w:val="0"/>
        </w:rPr>
        <w:t>1,150,221,154</w:t>
      </w:r>
      <w:r>
        <w:rPr>
          <w:color w:val="000000"/>
          <w:spacing w:val="0"/>
          <w:w w:val="100"/>
          <w:position w:val="0"/>
        </w:rPr>
        <w:t>股。</w:t>
      </w:r>
      <w:bookmarkEnd w:id="1000"/>
      <w:bookmarkEnd w:id="998"/>
      <w:bookmarkEnd w:id="999"/>
    </w:p>
    <w:p>
      <w:pPr>
        <w:pStyle w:val="Style35"/>
        <w:keepNext/>
        <w:keepLines/>
        <w:widowControl w:val="0"/>
        <w:shd w:val="clear" w:color="auto" w:fill="auto"/>
        <w:bidi w:val="0"/>
        <w:spacing w:before="0" w:after="220" w:line="469" w:lineRule="exact"/>
        <w:ind w:left="420" w:right="0" w:firstLine="0"/>
        <w:jc w:val="both"/>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日，北京泰豪智能工程有限公司的股权过户手续及相关工商变更登记手续完成，泰豪智能 已成为公司的全资子公司，新增股份上市日为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bookmarkEnd w:id="1001"/>
      <w:bookmarkEnd w:id="1002"/>
      <w:bookmarkEnd w:id="1003"/>
    </w:p>
    <w:p>
      <w:pPr>
        <w:pStyle w:val="Style24"/>
        <w:keepNext w:val="0"/>
        <w:keepLines w:val="0"/>
        <w:widowControl w:val="0"/>
        <w:shd w:val="clear" w:color="auto" w:fill="auto"/>
        <w:tabs>
          <w:tab w:pos="798" w:val="left"/>
        </w:tabs>
        <w:bidi w:val="0"/>
        <w:spacing w:before="0" w:after="440" w:line="469" w:lineRule="exact"/>
        <w:ind w:left="420" w:right="0" w:firstLine="0"/>
        <w:jc w:val="both"/>
      </w:pPr>
      <w:bookmarkStart w:id="1004" w:name="bookmark1004"/>
      <w:r>
        <w:rPr>
          <w:rFonts w:ascii="Times New Roman" w:eastAsia="Times New Roman" w:hAnsi="Times New Roman" w:cs="Times New Roman"/>
          <w:b/>
          <w:bCs/>
          <w:color w:val="000000"/>
          <w:spacing w:val="0"/>
          <w:w w:val="100"/>
          <w:position w:val="0"/>
        </w:rPr>
        <w:t>2</w:t>
      </w:r>
      <w:bookmarkEnd w:id="1004"/>
      <w:r>
        <w:rPr>
          <w:b/>
          <w:bCs/>
          <w:color w:val="000000"/>
          <w:spacing w:val="0"/>
          <w:w w:val="100"/>
          <w:position w:val="0"/>
        </w:rPr>
        <w:t>、</w:t>
        <w:tab/>
        <w:t>公司股份总数及股东结构的变动、公司资产和负债结构的变动情况说明</w:t>
      </w:r>
    </w:p>
    <w:p>
      <w:pPr>
        <w:pStyle w:val="Style35"/>
        <w:keepNext/>
        <w:keepLines/>
        <w:widowControl w:val="0"/>
        <w:shd w:val="clear" w:color="auto" w:fill="auto"/>
        <w:bidi w:val="0"/>
        <w:spacing w:before="0" w:after="0" w:line="480" w:lineRule="auto"/>
        <w:ind w:left="0" w:right="0" w:firstLine="84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005"/>
      <w:bookmarkEnd w:id="1006"/>
      <w:bookmarkEnd w:id="1007"/>
    </w:p>
    <w:p>
      <w:pPr>
        <w:pStyle w:val="Style35"/>
        <w:keepNext/>
        <w:keepLines/>
        <w:widowControl w:val="0"/>
        <w:shd w:val="clear" w:color="auto" w:fill="auto"/>
        <w:bidi w:val="0"/>
        <w:spacing w:before="0" w:after="440"/>
        <w:ind w:left="420" w:right="0" w:firstLine="420"/>
        <w:jc w:val="both"/>
      </w:pPr>
      <w:bookmarkStart w:id="1008" w:name="bookmark1008"/>
      <w:bookmarkStart w:id="1009" w:name="bookmark1009"/>
      <w:bookmarkStart w:id="1010" w:name="bookmark1010"/>
      <w:r>
        <w:rPr>
          <w:color w:val="000000"/>
          <w:spacing w:val="0"/>
          <w:w w:val="100"/>
          <w:position w:val="0"/>
        </w:rPr>
        <w:t>报告期内，公司完成限制性股票回购注销、</w:t>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年年度利润分配、发行股份购买资产并募集配套资金 等事项、公司总股本由</w:t>
      </w:r>
      <w:r>
        <w:rPr>
          <w:rFonts w:ascii="Times New Roman" w:eastAsia="Times New Roman" w:hAnsi="Times New Roman" w:cs="Times New Roman"/>
          <w:color w:val="000000"/>
          <w:spacing w:val="0"/>
          <w:w w:val="100"/>
          <w:position w:val="0"/>
        </w:rPr>
        <w:t>500,481,802</w:t>
      </w:r>
      <w:r>
        <w:rPr>
          <w:color w:val="000000"/>
          <w:spacing w:val="0"/>
          <w:w w:val="100"/>
          <w:position w:val="0"/>
        </w:rPr>
        <w:t>股增至</w:t>
      </w:r>
      <w:r>
        <w:rPr>
          <w:rFonts w:ascii="Times New Roman" w:eastAsia="Times New Roman" w:hAnsi="Times New Roman" w:cs="Times New Roman"/>
          <w:color w:val="000000"/>
          <w:spacing w:val="0"/>
          <w:w w:val="100"/>
          <w:position w:val="0"/>
        </w:rPr>
        <w:t>1,150,221,154</w:t>
      </w:r>
      <w:r>
        <w:rPr>
          <w:color w:val="000000"/>
          <w:spacing w:val="0"/>
          <w:w w:val="100"/>
          <w:position w:val="0"/>
        </w:rPr>
        <w:t>股。</w:t>
      </w:r>
      <w:bookmarkEnd w:id="1008"/>
      <w:bookmarkEnd w:id="1009"/>
      <w:bookmarkEnd w:id="1010"/>
    </w:p>
    <w:p>
      <w:pPr>
        <w:pStyle w:val="Style41"/>
        <w:keepNext/>
        <w:keepLines/>
        <w:widowControl w:val="0"/>
        <w:shd w:val="clear" w:color="auto" w:fill="auto"/>
        <w:tabs>
          <w:tab w:pos="817" w:val="left"/>
        </w:tabs>
        <w:bidi w:val="0"/>
        <w:spacing w:before="0" w:after="220" w:line="240" w:lineRule="auto"/>
        <w:ind w:left="0" w:right="0" w:firstLine="42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sz w:val="24"/>
          <w:szCs w:val="24"/>
        </w:rPr>
        <w:t>3</w:t>
      </w:r>
      <w:bookmarkEnd w:id="1013"/>
      <w:r>
        <w:rPr>
          <w:color w:val="000000"/>
          <w:spacing w:val="0"/>
          <w:w w:val="100"/>
          <w:position w:val="0"/>
          <w:sz w:val="24"/>
          <w:szCs w:val="24"/>
        </w:rPr>
        <w:t>、</w:t>
        <w:tab/>
        <w:t>现存的内部职工股情况</w:t>
      </w:r>
      <w:bookmarkEnd w:id="1011"/>
      <w:bookmarkEnd w:id="1012"/>
      <w:bookmarkEnd w:id="1014"/>
    </w:p>
    <w:p>
      <w:pPr>
        <w:pStyle w:val="Style35"/>
        <w:keepNext/>
        <w:keepLines/>
        <w:widowControl w:val="0"/>
        <w:shd w:val="clear" w:color="auto" w:fill="auto"/>
        <w:bidi w:val="0"/>
        <w:spacing w:before="0" w:after="160" w:line="480" w:lineRule="auto"/>
        <w:ind w:left="0" w:right="0" w:firstLine="840"/>
        <w:jc w:val="left"/>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015"/>
      <w:bookmarkEnd w:id="1016"/>
      <w:bookmarkEnd w:id="1017"/>
    </w:p>
    <w:p>
      <w:pPr>
        <w:pStyle w:val="Style15"/>
        <w:keepNext/>
        <w:keepLines/>
        <w:widowControl w:val="0"/>
        <w:shd w:val="clear" w:color="auto" w:fill="auto"/>
        <w:bidi w:val="0"/>
        <w:spacing w:before="0" w:after="440" w:line="240" w:lineRule="auto"/>
        <w:ind w:left="0" w:right="0" w:firstLine="420"/>
        <w:jc w:val="left"/>
      </w:pPr>
      <w:bookmarkStart w:id="1018" w:name="bookmark1018"/>
      <w:bookmarkStart w:id="1019" w:name="bookmark1019"/>
      <w:bookmarkStart w:id="1020" w:name="bookmark1020"/>
      <w:bookmarkStart w:id="1021" w:name="bookmark1021"/>
      <w:r>
        <w:rPr>
          <w:color w:val="000000"/>
          <w:spacing w:val="0"/>
          <w:w w:val="100"/>
          <w:position w:val="0"/>
        </w:rPr>
        <w:t>三</w:t>
      </w:r>
      <w:bookmarkEnd w:id="1020"/>
      <w:r>
        <w:rPr>
          <w:color w:val="000000"/>
          <w:spacing w:val="0"/>
          <w:w w:val="100"/>
          <w:position w:val="0"/>
        </w:rPr>
        <w:t>、股东和实际控制人情况</w:t>
      </w:r>
      <w:bookmarkEnd w:id="1018"/>
      <w:bookmarkEnd w:id="1019"/>
      <w:bookmarkEnd w:id="1021"/>
    </w:p>
    <w:p>
      <w:pPr>
        <w:pStyle w:val="Style41"/>
        <w:keepNext/>
        <w:keepLines/>
        <w:widowControl w:val="0"/>
        <w:shd w:val="clear" w:color="auto" w:fill="auto"/>
        <w:bidi w:val="0"/>
        <w:spacing w:before="0" w:after="160" w:line="240" w:lineRule="auto"/>
        <w:ind w:left="0" w:right="0" w:firstLine="42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sz w:val="24"/>
          <w:szCs w:val="24"/>
        </w:rPr>
        <w:t>1</w:t>
      </w:r>
      <w:bookmarkEnd w:id="1024"/>
      <w:r>
        <w:rPr>
          <w:color w:val="000000"/>
          <w:spacing w:val="0"/>
          <w:w w:val="100"/>
          <w:position w:val="0"/>
          <w:sz w:val="24"/>
          <w:szCs w:val="24"/>
        </w:rPr>
        <w:t>、公司股东数量及持股情况</w:t>
      </w:r>
      <w:bookmarkEnd w:id="1022"/>
      <w:bookmarkEnd w:id="1023"/>
      <w:bookmarkEnd w:id="1025"/>
    </w:p>
    <w:p>
      <w:pPr>
        <w:pStyle w:val="Style35"/>
        <w:keepNext/>
        <w:keepLines/>
        <w:widowControl w:val="0"/>
        <w:shd w:val="clear" w:color="auto" w:fill="auto"/>
        <w:bidi w:val="0"/>
        <w:spacing w:before="0" w:after="60" w:line="240" w:lineRule="auto"/>
        <w:ind w:left="0" w:right="340" w:firstLine="0"/>
        <w:jc w:val="right"/>
      </w:pPr>
      <w:bookmarkStart w:id="1026" w:name="bookmark1026"/>
      <w:bookmarkStart w:id="1027" w:name="bookmark1027"/>
      <w:bookmarkStart w:id="1028" w:name="bookmark1028"/>
      <w:r>
        <w:rPr>
          <w:color w:val="000000"/>
          <w:spacing w:val="0"/>
          <w:w w:val="100"/>
          <w:position w:val="0"/>
        </w:rPr>
        <w:t>单位：股</w:t>
      </w:r>
      <w:bookmarkEnd w:id="1026"/>
      <w:bookmarkEnd w:id="1027"/>
      <w:bookmarkEnd w:id="1028"/>
    </w:p>
    <w:tbl>
      <w:tblPr>
        <w:tblOverlap w:val="never"/>
        <w:jc w:val="center"/>
        <w:tblLayout w:type="fixed"/>
      </w:tblPr>
      <w:tblGrid>
        <w:gridCol w:w="1344"/>
        <w:gridCol w:w="134"/>
        <w:gridCol w:w="662"/>
        <w:gridCol w:w="749"/>
        <w:gridCol w:w="763"/>
        <w:gridCol w:w="811"/>
        <w:gridCol w:w="331"/>
        <w:gridCol w:w="456"/>
        <w:gridCol w:w="811"/>
        <w:gridCol w:w="816"/>
        <w:gridCol w:w="307"/>
        <w:gridCol w:w="1042"/>
        <w:gridCol w:w="288"/>
        <w:gridCol w:w="1070"/>
      </w:tblGrid>
      <w:tr>
        <w:trPr>
          <w:trHeight w:val="1651"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21,902</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20,770</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报告期末表决权 恢复的优先股股 东总数（如有）</w:t>
            </w:r>
          </w:p>
          <w:p>
            <w:pPr>
              <w:pStyle w:val="Style31"/>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（参见注</w:t>
            </w: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年度报告披露日 前上一月末表决 权恢复的优先股 股东总数（如有）</w:t>
            </w:r>
          </w:p>
          <w:p>
            <w:pPr>
              <w:pStyle w:val="Style3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（参见注</w:t>
            </w: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以上的股东或前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名股东持股情况</w:t>
            </w:r>
          </w:p>
        </w:tc>
      </w:tr>
      <w:tr>
        <w:trPr>
          <w:trHeight w:val="523" w:hRule="exact"/>
        </w:trPr>
        <w:tc>
          <w:tcPr>
            <w:gridSpan w:val="2"/>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股东性质</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报告期末 持股数量</w:t>
            </w:r>
          </w:p>
        </w:tc>
        <w:tc>
          <w:tcPr>
            <w:gridSpan w:val="2"/>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both"/>
            </w:pPr>
            <w:r>
              <w:rPr>
                <w:b/>
                <w:bCs/>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持有无限</w:t>
            </w:r>
          </w:p>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售条件的</w:t>
            </w:r>
          </w:p>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股份数量</w:t>
            </w:r>
          </w:p>
        </w:tc>
        <w:tc>
          <w:tcPr>
            <w:gridSpan w:val="4"/>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质押或冻结情况</w:t>
            </w:r>
          </w:p>
        </w:tc>
      </w:tr>
      <w:tr>
        <w:trPr>
          <w:trHeight w:val="518"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390,319,7</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195,159,8</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295,011,1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95,308,55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179,921,026</w:t>
            </w:r>
          </w:p>
        </w:tc>
      </w:tr>
      <w:tr>
        <w:trPr>
          <w:trHeight w:val="710"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西藏泰豪智能技 术有限公司</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33,115,23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33,115,23</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33,115,23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北京中天涌慧投 资咨询有限公司</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31,342,80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15,671,40</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31,342,80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31,342,800</w:t>
            </w:r>
          </w:p>
        </w:tc>
      </w:tr>
      <w:tr>
        <w:trPr>
          <w:trHeight w:val="998"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兴业银行股份有 限公司一中邮战 略新兴产业混合</w:t>
            </w:r>
          </w:p>
        </w:tc>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30,593,04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14,070,63</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30,593,04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中国农业银行股 份有限公司一中 邮信息产业灵活 配置混合型证券 投资基金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29,390,00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13,505,65</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29,390,00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27,929,92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14,050,51</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20,947,44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6,982,481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5,720,000</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24,436,24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9,300,423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24,436,24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刘希平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24,036,73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12,018,36</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18,027,54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北京达麟投资管 理有限公司一新 余京达投资管理 中心（有限合伙）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20,870,09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20,870,09</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20,870,09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5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北京达麟投资管 理有限公司一北 京汇达高新投资 基金中心（有限合 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19,879,77</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19,879,77</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19,879,77</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战略投资者或一般法人因配售新股 成为前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名股东的情况（如有）（参 见注</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421" w:hRule="exact"/>
        </w:trPr>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陈江涛与刘希平为夫妻关系。</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北京中天涌慧投资咨询有限公司为陈江涛及其夫人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控股公司。</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北京达麟投资管理有限公司一新余京达投资管理中心（有限合伙）、北京达麟投资管 理有限公司一北京汇达高新投资基金中心（有限合伙）为陈江涛一致行动人。</w:t>
            </w:r>
          </w:p>
        </w:tc>
      </w:tr>
      <w:tr>
        <w:trPr>
          <w:trHeight w:val="403" w:hRule="exact"/>
        </w:trPr>
        <w:tc>
          <w:tcPr>
            <w:gridSpan w:val="9"/>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质押或冻结情况</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股份状态</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股份状态</w:t>
            </w:r>
          </w:p>
        </w:tc>
      </w:tr>
      <w:tr>
        <w:trPr>
          <w:trHeight w:val="403"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95,308,554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95,308,554</w:t>
            </w:r>
          </w:p>
        </w:tc>
      </w:tr>
      <w:tr>
        <w:trPr>
          <w:trHeight w:val="403"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北京中天涌慧投资咨询有限公司</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31,342,800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31,342,800</w:t>
            </w:r>
          </w:p>
        </w:tc>
      </w:tr>
      <w:tr>
        <w:trPr>
          <w:trHeight w:val="710"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兴业银行股份有限公司一中邮战略 新兴产业混合型证券投资基金</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30,593,042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30,593,042</w:t>
            </w:r>
          </w:p>
        </w:tc>
      </w:tr>
      <w:tr>
        <w:trPr>
          <w:trHeight w:val="1027"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中国农业银行股份有限公司一中邮 信息产业灵活配置混合型证券投资 基金</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29,390,000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29,390,000</w:t>
            </w:r>
          </w:p>
        </w:tc>
      </w:tr>
      <w:tr>
        <w:trPr>
          <w:trHeight w:val="413"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陈海涛</w:t>
            </w:r>
          </w:p>
        </w:tc>
        <w:tc>
          <w:tcPr>
            <w:gridSpan w:val="5"/>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24,436,248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24,436,248</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中国建设银行股份有限公司一富国 中证军工指数分级证券投资基金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14,990,580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14,990,580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14,228,801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14,228,801</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盖峰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14,211,798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14,211,798</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上海北信瑞丰资产一民生银行一北 信瑞丰资产领先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13,170,647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13,170,647</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兴业银行股份有限公司一中邮核心 竞争力灵活配置混合型证券投资基 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11,659,626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11,659,626</w:t>
            </w:r>
          </w:p>
        </w:tc>
      </w:tr>
      <w:tr>
        <w:trPr>
          <w:trHeight w:val="1339"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名无限售流通股股东之间，以 及前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名无限售流通股股东和前</w:t>
            </w:r>
            <w:r>
              <w:rPr>
                <w:rFonts w:ascii="Times New Roman" w:eastAsia="Times New Roman" w:hAnsi="Times New Roman" w:cs="Times New Roman"/>
                <w:b/>
                <w:bCs/>
                <w:color w:val="000000"/>
                <w:spacing w:val="0"/>
                <w:w w:val="100"/>
                <w:position w:val="0"/>
                <w:sz w:val="18"/>
                <w:szCs w:val="18"/>
              </w:rPr>
              <w:t xml:space="preserve">10 </w:t>
            </w:r>
            <w:r>
              <w:rPr>
                <w:b/>
                <w:bCs/>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北京中天涌慧投资咨询有限公司为陈江涛持股</w:t>
            </w:r>
            <w:r>
              <w:rPr>
                <w:rFonts w:ascii="Times New Roman" w:eastAsia="Times New Roman" w:hAnsi="Times New Roman" w:cs="Times New Roman"/>
                <w:color w:val="000000"/>
                <w:spacing w:val="0"/>
                <w:w w:val="100"/>
                <w:position w:val="0"/>
                <w:sz w:val="18"/>
                <w:szCs w:val="18"/>
              </w:rPr>
              <w:t>88.89%</w:t>
            </w:r>
            <w:r>
              <w:rPr>
                <w:color w:val="000000"/>
                <w:spacing w:val="0"/>
                <w:w w:val="100"/>
                <w:position w:val="0"/>
              </w:rPr>
              <w:t>的控股公司。</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参与融资融券业务股东情况说明（如 有）（参见注</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59" w:line="1" w:lineRule="exact"/>
      </w:pPr>
    </w:p>
    <w:p>
      <w:pPr>
        <w:pStyle w:val="Style35"/>
        <w:keepNext/>
        <w:keepLines/>
        <w:widowControl w:val="0"/>
        <w:shd w:val="clear" w:color="auto" w:fill="auto"/>
        <w:bidi w:val="0"/>
        <w:spacing w:before="0" w:after="240" w:line="240" w:lineRule="auto"/>
        <w:ind w:left="0" w:right="0"/>
        <w:jc w:val="left"/>
      </w:pPr>
      <w:bookmarkStart w:id="1029" w:name="bookmark1029"/>
      <w:bookmarkStart w:id="1030" w:name="bookmark1030"/>
      <w:bookmarkStart w:id="1031" w:name="bookmark1031"/>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bookmarkEnd w:id="1029"/>
      <w:bookmarkEnd w:id="1030"/>
      <w:bookmarkEnd w:id="1031"/>
    </w:p>
    <w:p>
      <w:pPr>
        <w:pStyle w:val="Style35"/>
        <w:keepNext/>
        <w:keepLines/>
        <w:widowControl w:val="0"/>
        <w:shd w:val="clear" w:color="auto" w:fill="auto"/>
        <w:bidi w:val="0"/>
        <w:spacing w:before="0" w:after="240" w:line="240" w:lineRule="auto"/>
        <w:ind w:left="0" w:right="0"/>
        <w:jc w:val="left"/>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bookmarkEnd w:id="1032"/>
      <w:bookmarkEnd w:id="1033"/>
      <w:bookmarkEnd w:id="1034"/>
    </w:p>
    <w:p>
      <w:pPr>
        <w:pStyle w:val="Style35"/>
        <w:keepNext/>
        <w:keepLines/>
        <w:widowControl w:val="0"/>
        <w:shd w:val="clear" w:color="auto" w:fill="auto"/>
        <w:bidi w:val="0"/>
        <w:spacing w:before="0" w:after="400" w:line="240" w:lineRule="auto"/>
        <w:ind w:left="0" w:right="0"/>
        <w:jc w:val="left"/>
      </w:pPr>
      <w:bookmarkStart w:id="1035" w:name="bookmark1035"/>
      <w:bookmarkStart w:id="1036" w:name="bookmark1036"/>
      <w:bookmarkStart w:id="1037" w:name="bookmark1037"/>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bookmarkEnd w:id="1035"/>
      <w:bookmarkEnd w:id="1036"/>
      <w:bookmarkEnd w:id="1037"/>
    </w:p>
    <w:p>
      <w:pPr>
        <w:pStyle w:val="Style41"/>
        <w:keepNext/>
        <w:keepLines/>
        <w:widowControl w:val="0"/>
        <w:shd w:val="clear" w:color="auto" w:fill="auto"/>
        <w:bidi w:val="0"/>
        <w:spacing w:before="0" w:after="24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sz w:val="24"/>
          <w:szCs w:val="24"/>
        </w:rPr>
        <w:t>2</w:t>
      </w:r>
      <w:bookmarkEnd w:id="1040"/>
      <w:r>
        <w:rPr>
          <w:color w:val="000000"/>
          <w:spacing w:val="0"/>
          <w:w w:val="100"/>
          <w:position w:val="0"/>
          <w:sz w:val="24"/>
          <w:szCs w:val="24"/>
        </w:rPr>
        <w:t>、公司控股股东情况</w:t>
      </w:r>
      <w:bookmarkEnd w:id="1038"/>
      <w:bookmarkEnd w:id="1039"/>
      <w:bookmarkEnd w:id="1041"/>
    </w:p>
    <w:p>
      <w:pPr>
        <w:pStyle w:val="Style35"/>
        <w:keepNext/>
        <w:keepLines/>
        <w:widowControl w:val="0"/>
        <w:shd w:val="clear" w:color="auto" w:fill="auto"/>
        <w:bidi w:val="0"/>
        <w:spacing w:before="0" w:after="240" w:line="240" w:lineRule="auto"/>
        <w:ind w:left="0" w:right="0"/>
        <w:jc w:val="left"/>
      </w:pPr>
      <w:bookmarkStart w:id="1042" w:name="bookmark1042"/>
      <w:bookmarkStart w:id="1043" w:name="bookmark1043"/>
      <w:bookmarkStart w:id="1044" w:name="bookmark1044"/>
      <w:r>
        <w:rPr>
          <w:color w:val="000000"/>
          <w:spacing w:val="0"/>
          <w:w w:val="100"/>
          <w:position w:val="0"/>
        </w:rPr>
        <w:t>控股股东性质：自然人控股</w:t>
      </w:r>
      <w:bookmarkEnd w:id="1042"/>
      <w:bookmarkEnd w:id="1043"/>
      <w:bookmarkEnd w:id="1044"/>
    </w:p>
    <w:p>
      <w:pPr>
        <w:pStyle w:val="Style35"/>
        <w:keepNext/>
        <w:keepLines/>
        <w:widowControl w:val="0"/>
        <w:shd w:val="clear" w:color="auto" w:fill="auto"/>
        <w:bidi w:val="0"/>
        <w:spacing w:before="0" w:after="160" w:line="240" w:lineRule="auto"/>
        <w:ind w:left="0" w:right="0"/>
        <w:jc w:val="left"/>
      </w:pPr>
      <w:bookmarkStart w:id="1045" w:name="bookmark1045"/>
      <w:bookmarkStart w:id="1046" w:name="bookmark1046"/>
      <w:bookmarkStart w:id="1047" w:name="bookmark1047"/>
      <w:r>
        <w:rPr>
          <w:color w:val="000000"/>
          <w:spacing w:val="0"/>
          <w:w w:val="100"/>
          <w:position w:val="0"/>
        </w:rPr>
        <w:t>控股股东类型：自然人</w:t>
      </w:r>
      <w:bookmarkEnd w:id="1045"/>
      <w:bookmarkEnd w:id="1046"/>
      <w:bookmarkEnd w:id="1047"/>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控股股东姓名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国籍</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年创建北京旋极信息技术有限公司，现任公司董事长。</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59" w:line="1" w:lineRule="exact"/>
      </w:pPr>
    </w:p>
    <w:p>
      <w:pPr>
        <w:pStyle w:val="Style35"/>
        <w:keepNext/>
        <w:keepLines/>
        <w:widowControl w:val="0"/>
        <w:shd w:val="clear" w:color="auto" w:fill="auto"/>
        <w:bidi w:val="0"/>
        <w:spacing w:before="0" w:after="240" w:line="240" w:lineRule="auto"/>
        <w:ind w:left="0" w:right="0"/>
        <w:jc w:val="left"/>
      </w:pPr>
      <w:bookmarkStart w:id="1048" w:name="bookmark1048"/>
      <w:bookmarkStart w:id="1049" w:name="bookmark1049"/>
      <w:bookmarkStart w:id="1050" w:name="bookmark1050"/>
      <w:r>
        <w:rPr>
          <w:color w:val="000000"/>
          <w:spacing w:val="0"/>
          <w:w w:val="100"/>
          <w:position w:val="0"/>
        </w:rPr>
        <w:t>控股股东报告期内变更</w:t>
      </w:r>
      <w:bookmarkEnd w:id="1048"/>
      <w:bookmarkEnd w:id="1049"/>
      <w:bookmarkEnd w:id="1050"/>
    </w:p>
    <w:p>
      <w:pPr>
        <w:pStyle w:val="Style35"/>
        <w:keepNext/>
        <w:keepLines/>
        <w:widowControl w:val="0"/>
        <w:shd w:val="clear" w:color="auto" w:fill="auto"/>
        <w:bidi w:val="0"/>
        <w:spacing w:before="0" w:after="240" w:line="240" w:lineRule="auto"/>
        <w:ind w:left="0" w:right="0"/>
        <w:jc w:val="left"/>
      </w:pPr>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1051"/>
      <w:bookmarkEnd w:id="1052"/>
      <w:bookmarkEnd w:id="1053"/>
    </w:p>
    <w:p>
      <w:pPr>
        <w:pStyle w:val="Style35"/>
        <w:keepNext/>
        <w:keepLines/>
        <w:widowControl w:val="0"/>
        <w:shd w:val="clear" w:color="auto" w:fill="auto"/>
        <w:bidi w:val="0"/>
        <w:spacing w:before="0" w:after="400" w:line="240" w:lineRule="auto"/>
        <w:ind w:left="0" w:right="0"/>
        <w:jc w:val="left"/>
      </w:pPr>
      <w:bookmarkStart w:id="1054" w:name="bookmark1054"/>
      <w:bookmarkStart w:id="1055" w:name="bookmark1055"/>
      <w:bookmarkStart w:id="1056" w:name="bookmark1056"/>
      <w:r>
        <w:rPr>
          <w:color w:val="000000"/>
          <w:spacing w:val="0"/>
          <w:w w:val="100"/>
          <w:position w:val="0"/>
        </w:rPr>
        <w:t>公司报告期控股股东未发生变更。</w:t>
      </w:r>
      <w:bookmarkEnd w:id="1054"/>
      <w:bookmarkEnd w:id="1055"/>
      <w:bookmarkEnd w:id="1056"/>
    </w:p>
    <w:p>
      <w:pPr>
        <w:pStyle w:val="Style41"/>
        <w:keepNext/>
        <w:keepLines/>
        <w:widowControl w:val="0"/>
        <w:shd w:val="clear" w:color="auto" w:fill="auto"/>
        <w:bidi w:val="0"/>
        <w:spacing w:before="0" w:after="24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sz w:val="24"/>
          <w:szCs w:val="24"/>
        </w:rPr>
        <w:t>3</w:t>
      </w:r>
      <w:bookmarkEnd w:id="1059"/>
      <w:r>
        <w:rPr>
          <w:color w:val="000000"/>
          <w:spacing w:val="0"/>
          <w:w w:val="100"/>
          <w:position w:val="0"/>
          <w:sz w:val="24"/>
          <w:szCs w:val="24"/>
        </w:rPr>
        <w:t>、公司实际控制人情况</w:t>
      </w:r>
      <w:bookmarkEnd w:id="1057"/>
      <w:bookmarkEnd w:id="1058"/>
      <w:bookmarkEnd w:id="1060"/>
    </w:p>
    <w:p>
      <w:pPr>
        <w:pStyle w:val="Style35"/>
        <w:keepNext/>
        <w:keepLines/>
        <w:widowControl w:val="0"/>
        <w:shd w:val="clear" w:color="auto" w:fill="auto"/>
        <w:bidi w:val="0"/>
        <w:spacing w:before="0" w:after="240" w:line="240" w:lineRule="auto"/>
        <w:ind w:left="0" w:right="0"/>
        <w:jc w:val="left"/>
      </w:pPr>
      <w:bookmarkStart w:id="1061" w:name="bookmark1061"/>
      <w:bookmarkStart w:id="1062" w:name="bookmark1062"/>
      <w:bookmarkStart w:id="1063" w:name="bookmark1063"/>
      <w:r>
        <w:rPr>
          <w:color w:val="000000"/>
          <w:spacing w:val="0"/>
          <w:w w:val="100"/>
          <w:position w:val="0"/>
        </w:rPr>
        <w:t>实际控制人性质：境内自然人</w:t>
      </w:r>
      <w:bookmarkEnd w:id="1061"/>
      <w:bookmarkEnd w:id="1062"/>
      <w:bookmarkEnd w:id="1063"/>
    </w:p>
    <w:p>
      <w:pPr>
        <w:pStyle w:val="Style35"/>
        <w:keepNext/>
        <w:keepLines/>
        <w:widowControl w:val="0"/>
        <w:shd w:val="clear" w:color="auto" w:fill="auto"/>
        <w:bidi w:val="0"/>
        <w:spacing w:before="0" w:after="240" w:line="240" w:lineRule="auto"/>
        <w:ind w:left="0" w:right="0"/>
        <w:jc w:val="left"/>
      </w:pPr>
      <w:bookmarkStart w:id="1064" w:name="bookmark1064"/>
      <w:bookmarkStart w:id="1065" w:name="bookmark1065"/>
      <w:bookmarkStart w:id="1066" w:name="bookmark1066"/>
      <w:r>
        <w:rPr>
          <w:color w:val="000000"/>
          <w:spacing w:val="0"/>
          <w:w w:val="100"/>
          <w:position w:val="0"/>
        </w:rPr>
        <w:t>实际控制人类型：自然人</w:t>
      </w:r>
      <w:bookmarkEnd w:id="1064"/>
      <w:bookmarkEnd w:id="1065"/>
      <w:bookmarkEnd w:id="1066"/>
      <w:r>
        <w:br w:type="page"/>
      </w:r>
    </w:p>
    <w:tbl>
      <w:tblPr>
        <w:tblOverlap w:val="never"/>
        <w:jc w:val="center"/>
        <w:tblLayout w:type="fixed"/>
      </w:tblPr>
      <w:tblGrid>
        <w:gridCol w:w="3346"/>
        <w:gridCol w:w="2054"/>
        <w:gridCol w:w="4186"/>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实际控制人姓名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国籍</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年创建北京旋极信息技术有限公司，现任公司董事长。</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过去</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jc w:val="left"/>
      </w:pPr>
      <w:bookmarkStart w:id="1067" w:name="bookmark1067"/>
      <w:bookmarkStart w:id="1068" w:name="bookmark1068"/>
      <w:bookmarkStart w:id="1069" w:name="bookmark1069"/>
      <w:r>
        <w:rPr>
          <w:color w:val="000000"/>
          <w:spacing w:val="0"/>
          <w:w w:val="100"/>
          <w:position w:val="0"/>
        </w:rPr>
        <w:t>实际控制人报告期内变更</w:t>
      </w:r>
      <w:bookmarkEnd w:id="1067"/>
      <w:bookmarkEnd w:id="1068"/>
      <w:bookmarkEnd w:id="1069"/>
    </w:p>
    <w:p>
      <w:pPr>
        <w:pStyle w:val="Style35"/>
        <w:keepNext/>
        <w:keepLines/>
        <w:widowControl w:val="0"/>
        <w:shd w:val="clear" w:color="auto" w:fill="auto"/>
        <w:bidi w:val="0"/>
        <w:spacing w:before="0" w:after="260" w:line="240" w:lineRule="auto"/>
        <w:ind w:left="0" w:right="0"/>
        <w:jc w:val="left"/>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70"/>
      <w:bookmarkEnd w:id="1071"/>
      <w:bookmarkEnd w:id="1072"/>
    </w:p>
    <w:p>
      <w:pPr>
        <w:pStyle w:val="Style35"/>
        <w:keepNext/>
        <w:keepLines/>
        <w:widowControl w:val="0"/>
        <w:shd w:val="clear" w:color="auto" w:fill="auto"/>
        <w:bidi w:val="0"/>
        <w:spacing w:before="0" w:after="260" w:line="240" w:lineRule="auto"/>
        <w:ind w:left="0" w:right="0"/>
        <w:jc w:val="left"/>
      </w:pPr>
      <w:bookmarkStart w:id="1073" w:name="bookmark1073"/>
      <w:bookmarkStart w:id="1074" w:name="bookmark1074"/>
      <w:bookmarkStart w:id="1075" w:name="bookmark1075"/>
      <w:r>
        <w:rPr>
          <w:color w:val="000000"/>
          <w:spacing w:val="0"/>
          <w:w w:val="100"/>
          <w:position w:val="0"/>
        </w:rPr>
        <w:t>公司报告期实际控制人未发生变更。</w:t>
      </w:r>
      <w:bookmarkEnd w:id="1073"/>
      <w:bookmarkEnd w:id="1074"/>
      <w:bookmarkEnd w:id="1075"/>
    </w:p>
    <w:p>
      <w:pPr>
        <w:pStyle w:val="Style35"/>
        <w:keepNext/>
        <w:keepLines/>
        <w:widowControl w:val="0"/>
        <w:shd w:val="clear" w:color="auto" w:fill="auto"/>
        <w:bidi w:val="0"/>
        <w:spacing w:before="0" w:after="400" w:line="240" w:lineRule="auto"/>
        <w:ind w:left="0" w:right="0"/>
        <w:jc w:val="left"/>
      </w:pPr>
      <w:bookmarkStart w:id="1076" w:name="bookmark1076"/>
      <w:bookmarkStart w:id="1077" w:name="bookmark1077"/>
      <w:bookmarkStart w:id="1078" w:name="bookmark1078"/>
      <w:r>
        <w:rPr>
          <w:color w:val="000000"/>
          <w:spacing w:val="0"/>
          <w:w w:val="100"/>
          <w:position w:val="0"/>
        </w:rPr>
        <w:t>公司与实际控制人之间的产权及控制关系的方框图</w:t>
      </w:r>
      <w:bookmarkEnd w:id="1076"/>
      <w:bookmarkEnd w:id="1077"/>
      <w:bookmarkEnd w:id="1078"/>
    </w:p>
    <w:p>
      <w:pPr>
        <w:widowControl w:val="0"/>
        <w:jc w:val="left"/>
        <w:rPr>
          <w:sz w:val="2"/>
          <w:szCs w:val="2"/>
        </w:rPr>
      </w:pPr>
      <w:r>
        <w:drawing>
          <wp:inline>
            <wp:extent cx="5102225" cy="224917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31"/>
                    <a:stretch/>
                  </pic:blipFill>
                  <pic:spPr>
                    <a:xfrm>
                      <a:ext cx="5102225" cy="2249170"/>
                    </a:xfrm>
                    <a:prstGeom prst="rect"/>
                  </pic:spPr>
                </pic:pic>
              </a:graphicData>
            </a:graphic>
          </wp:inline>
        </w:drawing>
      </w:r>
    </w:p>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注：上图为截止年报披露前一日公司与实际控制人的股权关系图。</w:t>
      </w:r>
    </w:p>
    <w:p>
      <w:pPr>
        <w:widowControl w:val="0"/>
        <w:spacing w:after="299" w:line="1" w:lineRule="exact"/>
      </w:pPr>
    </w:p>
    <w:p>
      <w:pPr>
        <w:pStyle w:val="Style35"/>
        <w:keepNext/>
        <w:keepLines/>
        <w:widowControl w:val="0"/>
        <w:shd w:val="clear" w:color="auto" w:fill="auto"/>
        <w:bidi w:val="0"/>
        <w:spacing w:before="0" w:after="260" w:line="240" w:lineRule="auto"/>
        <w:ind w:left="0" w:right="0"/>
        <w:jc w:val="left"/>
      </w:pPr>
      <w:bookmarkStart w:id="1079" w:name="bookmark1079"/>
      <w:bookmarkStart w:id="1080" w:name="bookmark1080"/>
      <w:bookmarkStart w:id="1081" w:name="bookmark1081"/>
      <w:r>
        <w:rPr>
          <w:color w:val="000000"/>
          <w:spacing w:val="0"/>
          <w:w w:val="100"/>
          <w:position w:val="0"/>
        </w:rPr>
        <w:t>实际控制人通过信托或其他资产管理方式控制公司</w:t>
      </w:r>
      <w:bookmarkEnd w:id="1079"/>
      <w:bookmarkEnd w:id="1080"/>
      <w:bookmarkEnd w:id="1081"/>
    </w:p>
    <w:p>
      <w:pPr>
        <w:pStyle w:val="Style35"/>
        <w:keepNext/>
        <w:keepLines/>
        <w:widowControl w:val="0"/>
        <w:shd w:val="clear" w:color="auto" w:fill="auto"/>
        <w:bidi w:val="0"/>
        <w:spacing w:before="0" w:after="400" w:line="240" w:lineRule="auto"/>
        <w:ind w:left="0" w:right="0"/>
        <w:jc w:val="both"/>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082"/>
      <w:bookmarkEnd w:id="1083"/>
      <w:bookmarkEnd w:id="1084"/>
    </w:p>
    <w:p>
      <w:pPr>
        <w:pStyle w:val="Style41"/>
        <w:keepNext/>
        <w:keepLines/>
        <w:widowControl w:val="0"/>
        <w:shd w:val="clear" w:color="auto" w:fill="auto"/>
        <w:tabs>
          <w:tab w:pos="402" w:val="left"/>
        </w:tabs>
        <w:bidi w:val="0"/>
        <w:spacing w:before="0" w:after="26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sz w:val="24"/>
          <w:szCs w:val="24"/>
        </w:rPr>
        <w:t>4</w:t>
      </w:r>
      <w:bookmarkEnd w:id="1087"/>
      <w:r>
        <w:rPr>
          <w:color w:val="000000"/>
          <w:spacing w:val="0"/>
          <w:w w:val="100"/>
          <w:position w:val="0"/>
          <w:sz w:val="24"/>
          <w:szCs w:val="24"/>
        </w:rPr>
        <w:t>、</w:t>
        <w:tab/>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以上的法人股东</w:t>
      </w:r>
      <w:bookmarkEnd w:id="1085"/>
      <w:bookmarkEnd w:id="1086"/>
      <w:bookmarkEnd w:id="1088"/>
    </w:p>
    <w:p>
      <w:pPr>
        <w:pStyle w:val="Style35"/>
        <w:keepNext/>
        <w:keepLines/>
        <w:widowControl w:val="0"/>
        <w:shd w:val="clear" w:color="auto" w:fill="auto"/>
        <w:bidi w:val="0"/>
        <w:spacing w:before="0" w:after="400" w:line="240" w:lineRule="auto"/>
        <w:ind w:left="0" w:right="0"/>
        <w:jc w:val="both"/>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89"/>
      <w:bookmarkEnd w:id="1090"/>
      <w:bookmarkEnd w:id="1091"/>
    </w:p>
    <w:p>
      <w:pPr>
        <w:pStyle w:val="Style41"/>
        <w:keepNext/>
        <w:keepLines/>
        <w:widowControl w:val="0"/>
        <w:shd w:val="clear" w:color="auto" w:fill="auto"/>
        <w:tabs>
          <w:tab w:pos="392" w:val="left"/>
        </w:tabs>
        <w:bidi w:val="0"/>
        <w:spacing w:before="0" w:after="26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sz w:val="24"/>
          <w:szCs w:val="24"/>
        </w:rPr>
        <w:t>5</w:t>
      </w:r>
      <w:bookmarkEnd w:id="1094"/>
      <w:r>
        <w:rPr>
          <w:color w:val="000000"/>
          <w:spacing w:val="0"/>
          <w:w w:val="100"/>
          <w:position w:val="0"/>
          <w:sz w:val="24"/>
          <w:szCs w:val="24"/>
        </w:rPr>
        <w:t>、</w:t>
        <w:tab/>
        <w:t>控股股东、实际控制人、重组方及其他承诺主体股份限制减持情况</w:t>
      </w:r>
      <w:bookmarkEnd w:id="1092"/>
      <w:bookmarkEnd w:id="1093"/>
      <w:bookmarkEnd w:id="1095"/>
    </w:p>
    <w:p>
      <w:pPr>
        <w:pStyle w:val="Style35"/>
        <w:keepNext/>
        <w:keepLines/>
        <w:widowControl w:val="0"/>
        <w:shd w:val="clear" w:color="auto" w:fill="auto"/>
        <w:bidi w:val="0"/>
        <w:spacing w:before="0" w:after="260" w:line="240" w:lineRule="auto"/>
        <w:ind w:left="0" w:right="0"/>
        <w:jc w:val="both"/>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21" w:right="724" w:bottom="1455" w:left="735" w:header="0" w:footer="3" w:gutter="0"/>
          <w:cols w:space="720"/>
          <w:noEndnote/>
          <w:rtlGutter w:val="0"/>
          <w:docGrid w:linePitch="360"/>
        </w:sectPr>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96"/>
      <w:bookmarkEnd w:id="1097"/>
      <w:bookmarkEnd w:id="1098"/>
    </w:p>
    <w:p>
      <w:pPr>
        <w:pStyle w:val="Style18"/>
        <w:keepNext/>
        <w:keepLines/>
        <w:widowControl w:val="0"/>
        <w:shd w:val="clear" w:color="auto" w:fill="auto"/>
        <w:bidi w:val="0"/>
        <w:spacing w:before="440" w:after="300" w:line="240" w:lineRule="auto"/>
        <w:ind w:left="0" w:right="0" w:firstLine="0"/>
        <w:jc w:val="center"/>
      </w:pPr>
      <w:bookmarkStart w:id="1099" w:name="bookmark1099"/>
      <w:bookmarkStart w:id="1100" w:name="bookmark1100"/>
      <w:bookmarkStart w:id="1101" w:name="bookmark1101"/>
      <w:r>
        <w:rPr>
          <w:color w:val="000000"/>
          <w:spacing w:val="0"/>
          <w:w w:val="100"/>
          <w:position w:val="0"/>
        </w:rPr>
        <w:t>第七节优先股相关情况</w:t>
      </w:r>
      <w:bookmarkEnd w:id="1099"/>
      <w:bookmarkEnd w:id="1100"/>
      <w:bookmarkEnd w:id="1101"/>
    </w:p>
    <w:p>
      <w:pPr>
        <w:pStyle w:val="Style24"/>
        <w:keepNext w:val="0"/>
        <w:keepLines w:val="0"/>
        <w:widowControl w:val="0"/>
        <w:shd w:val="clear" w:color="auto" w:fill="auto"/>
        <w:bidi w:val="0"/>
        <w:spacing w:before="0" w:after="240" w:line="240" w:lineRule="auto"/>
        <w:ind w:left="0" w:right="0" w:firstLine="440"/>
        <w:jc w:val="left"/>
      </w:pPr>
      <w:bookmarkStart w:id="1102" w:name="bookmark1102"/>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1102"/>
    </w:p>
    <w:p>
      <w:pPr>
        <w:pStyle w:val="Style24"/>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报告期公司不存在优先股。</w:t>
      </w:r>
      <w:r>
        <w:br w:type="page"/>
      </w:r>
    </w:p>
    <w:p>
      <w:pPr>
        <w:pStyle w:val="Style18"/>
        <w:keepNext/>
        <w:keepLines/>
        <w:widowControl w:val="0"/>
        <w:shd w:val="clear" w:color="auto" w:fill="auto"/>
        <w:bidi w:val="0"/>
        <w:spacing w:before="0" w:line="240" w:lineRule="auto"/>
        <w:ind w:left="0" w:right="0" w:firstLine="0"/>
        <w:jc w:val="center"/>
      </w:pPr>
      <w:bookmarkStart w:id="1103" w:name="bookmark1103"/>
      <w:bookmarkStart w:id="1104" w:name="bookmark1104"/>
      <w:bookmarkStart w:id="1105" w:name="bookmark1105"/>
      <w:r>
        <w:rPr>
          <w:color w:val="000000"/>
          <w:spacing w:val="0"/>
          <w:w w:val="100"/>
          <w:position w:val="0"/>
        </w:rPr>
        <w:t>第八节董事、监事、高级管理人员和员工情况</w:t>
      </w:r>
      <w:bookmarkEnd w:id="1103"/>
      <w:bookmarkEnd w:id="1104"/>
      <w:bookmarkEnd w:id="1105"/>
    </w:p>
    <w:p>
      <w:pPr>
        <w:pStyle w:val="Style15"/>
        <w:keepNext/>
        <w:keepLines/>
        <w:widowControl w:val="0"/>
        <w:shd w:val="clear" w:color="auto" w:fill="auto"/>
        <w:bidi w:val="0"/>
        <w:spacing w:before="0" w:after="300" w:line="240" w:lineRule="auto"/>
        <w:ind w:left="0" w:right="0" w:firstLine="0"/>
        <w:jc w:val="left"/>
      </w:pPr>
      <w:bookmarkStart w:id="1106" w:name="bookmark1106"/>
      <w:bookmarkStart w:id="1107" w:name="bookmark1107"/>
      <w:bookmarkStart w:id="1108" w:name="bookmark1108"/>
      <w:bookmarkStart w:id="1109" w:name="bookmark1109"/>
      <w:bookmarkStart w:id="1110" w:name="bookmark1110"/>
      <w:r>
        <w:rPr>
          <w:color w:val="000000"/>
          <w:spacing w:val="0"/>
          <w:w w:val="100"/>
          <w:position w:val="0"/>
        </w:rPr>
        <w:t>一</w:t>
      </w:r>
      <w:bookmarkEnd w:id="1109"/>
      <w:r>
        <w:rPr>
          <w:color w:val="000000"/>
          <w:spacing w:val="0"/>
          <w:w w:val="100"/>
          <w:position w:val="0"/>
        </w:rPr>
        <w:t>、董事、监事和高级管理人员持股变动</w:t>
      </w:r>
      <w:bookmarkEnd w:id="1107"/>
      <w:bookmarkEnd w:id="1108"/>
      <w:bookmarkEnd w:id="1110"/>
      <w:bookmarkEnd w:id="1106"/>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姓名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任职状态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性别</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年龄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任期起始 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220" w:right="0" w:hanging="220"/>
              <w:jc w:val="left"/>
            </w:pPr>
            <w:r>
              <w:rPr>
                <w:b/>
                <w:bCs/>
                <w:color w:val="000000"/>
                <w:spacing w:val="0"/>
                <w:w w:val="100"/>
                <w:position w:val="0"/>
              </w:rPr>
              <w:t>任期终止 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期初持股</w:t>
            </w:r>
          </w:p>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数（股）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307" w:lineRule="exact"/>
              <w:ind w:left="0" w:right="0" w:firstLine="0"/>
              <w:jc w:val="both"/>
            </w:pPr>
            <w:r>
              <w:rPr>
                <w:b/>
                <w:bCs/>
                <w:color w:val="000000"/>
                <w:spacing w:val="0"/>
                <w:w w:val="100"/>
                <w:position w:val="0"/>
              </w:rPr>
              <w:t>本期增持 股份数量</w:t>
            </w:r>
          </w:p>
          <w:p>
            <w:pPr>
              <w:pStyle w:val="Style31"/>
              <w:keepNext w:val="0"/>
              <w:keepLines w:val="0"/>
              <w:widowControl w:val="0"/>
              <w:shd w:val="clear" w:color="auto" w:fill="auto"/>
              <w:bidi w:val="0"/>
              <w:spacing w:before="0" w:after="0" w:line="307" w:lineRule="exact"/>
              <w:ind w:left="0" w:right="0" w:firstLine="0"/>
              <w:jc w:val="right"/>
            </w:pPr>
            <w:r>
              <w:rPr>
                <w:b/>
                <w:bCs/>
                <w:color w:val="000000"/>
                <w:spacing w:val="0"/>
                <w:w w:val="100"/>
                <w:position w:val="0"/>
              </w:rPr>
              <w:t>（股）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本期减持</w:t>
            </w:r>
          </w:p>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股份数量</w:t>
            </w:r>
          </w:p>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其他增减 变动（股）</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期末持股</w:t>
            </w:r>
          </w:p>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数（股）</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195,159,8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195,159,8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 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 务负责人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10,759,85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10,759,85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18,519,70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 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7,227,257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-3,221,49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7,105,764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11,111,52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原独立董</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李绍滨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李景辉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李居庸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原监事会</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7,052,328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7,052,328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10,584,65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13,879,41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14,050,51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27,929,92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王益民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7,189,460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7,189,460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14,378,92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孙宝国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理；董事 会秘书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1,702,278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3,404,556</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谢军伟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赵庭荣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447,472</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243,264,6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-9,741,49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243,173,2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476,696,4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p>
      <w:pPr>
        <w:widowControl w:val="0"/>
        <w:spacing w:after="299" w:line="1" w:lineRule="exact"/>
      </w:pPr>
    </w:p>
    <w:p>
      <w:pPr>
        <w:pStyle w:val="Style15"/>
        <w:keepNext/>
        <w:keepLines/>
        <w:widowControl w:val="0"/>
        <w:shd w:val="clear" w:color="auto" w:fill="auto"/>
        <w:bidi w:val="0"/>
        <w:spacing w:before="0" w:after="30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二</w:t>
      </w:r>
      <w:bookmarkEnd w:id="1113"/>
      <w:r>
        <w:rPr>
          <w:color w:val="000000"/>
          <w:spacing w:val="0"/>
          <w:w w:val="100"/>
          <w:position w:val="0"/>
        </w:rPr>
        <w:t>、公司董事、监事、高级管理人员变动情况</w:t>
      </w:r>
      <w:bookmarkEnd w:id="1111"/>
      <w:bookmarkEnd w:id="1112"/>
      <w:bookmarkEnd w:id="1114"/>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担任的职务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年，提出辞职</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李居庸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个人原因辞职</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个人原因辞职</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赵庭荣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第三届董事会聘任</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第三届董事会聘任</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股东大会选举</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第三届董事会聘任</w:t>
            </w:r>
          </w:p>
        </w:tc>
      </w:tr>
    </w:tbl>
    <w:p>
      <w:pPr>
        <w:widowControl w:val="0"/>
        <w:spacing w:after="299" w:line="1" w:lineRule="exact"/>
      </w:pPr>
    </w:p>
    <w:p>
      <w:pPr>
        <w:pStyle w:val="Style15"/>
        <w:keepNext/>
        <w:keepLines/>
        <w:widowControl w:val="0"/>
        <w:shd w:val="clear" w:color="auto" w:fill="auto"/>
        <w:bidi w:val="0"/>
        <w:spacing w:before="0" w:after="44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三</w:t>
      </w:r>
      <w:bookmarkEnd w:id="1117"/>
      <w:r>
        <w:rPr>
          <w:color w:val="000000"/>
          <w:spacing w:val="0"/>
          <w:w w:val="100"/>
          <w:position w:val="0"/>
        </w:rPr>
        <w:t>、任职情况</w:t>
      </w:r>
      <w:bookmarkEnd w:id="1115"/>
      <w:bookmarkEnd w:id="1116"/>
      <w:bookmarkEnd w:id="1118"/>
    </w:p>
    <w:p>
      <w:pPr>
        <w:pStyle w:val="Style35"/>
        <w:keepNext/>
        <w:keepLines/>
        <w:widowControl w:val="0"/>
        <w:shd w:val="clear" w:color="auto" w:fill="auto"/>
        <w:bidi w:val="0"/>
        <w:spacing w:before="0" w:after="300" w:line="240" w:lineRule="auto"/>
        <w:ind w:left="0" w:right="0" w:firstLine="420"/>
        <w:jc w:val="left"/>
      </w:pPr>
      <w:bookmarkStart w:id="1119" w:name="bookmark1119"/>
      <w:bookmarkStart w:id="1120" w:name="bookmark1120"/>
      <w:bookmarkStart w:id="1121" w:name="bookmark1121"/>
      <w:r>
        <w:rPr>
          <w:color w:val="000000"/>
          <w:spacing w:val="0"/>
          <w:w w:val="100"/>
          <w:position w:val="0"/>
        </w:rPr>
        <w:t>公司现任董事、监事、高级管理人员专业背景、主要工作经历以及目前在公司的主要职责</w:t>
      </w:r>
      <w:bookmarkEnd w:id="1119"/>
      <w:bookmarkEnd w:id="1120"/>
      <w:bookmarkEnd w:id="1121"/>
    </w:p>
    <w:p>
      <w:pPr>
        <w:pStyle w:val="Style41"/>
        <w:keepNext/>
        <w:keepLines/>
        <w:widowControl w:val="0"/>
        <w:shd w:val="clear" w:color="auto" w:fill="auto"/>
        <w:bidi w:val="0"/>
        <w:spacing w:before="0" w:after="0" w:line="478" w:lineRule="exact"/>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sz w:val="24"/>
          <w:szCs w:val="24"/>
        </w:rPr>
        <w:t>1</w:t>
      </w:r>
      <w:bookmarkEnd w:id="1124"/>
      <w:r>
        <w:rPr>
          <w:color w:val="000000"/>
          <w:spacing w:val="0"/>
          <w:w w:val="100"/>
          <w:position w:val="0"/>
          <w:sz w:val="24"/>
          <w:szCs w:val="24"/>
        </w:rPr>
        <w:t>、董事会成员</w:t>
      </w:r>
      <w:bookmarkEnd w:id="1122"/>
      <w:bookmarkEnd w:id="1123"/>
      <w:bookmarkEnd w:id="1125"/>
    </w:p>
    <w:p>
      <w:pPr>
        <w:pStyle w:val="Style2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公司第三届董事会由</w:t>
      </w:r>
      <w:r>
        <w:rPr>
          <w:rFonts w:ascii="Times New Roman" w:eastAsia="Times New Roman" w:hAnsi="Times New Roman" w:cs="Times New Roman"/>
          <w:color w:val="000000"/>
          <w:spacing w:val="0"/>
          <w:w w:val="100"/>
          <w:position w:val="0"/>
        </w:rPr>
        <w:t>7</w:t>
      </w:r>
      <w:r>
        <w:rPr>
          <w:color w:val="000000"/>
          <w:spacing w:val="0"/>
          <w:w w:val="100"/>
          <w:position w:val="0"/>
        </w:rPr>
        <w:t>人组成，其中独立董事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名，各成员全部由公司股东大会选举产生，无由关联 人直接或间接委派的情况，每届任期三年。第三届董事会聘任期限为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p>
      <w:pPr>
        <w:pStyle w:val="Style24"/>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公司董事基本情况如下：</w:t>
      </w:r>
    </w:p>
    <w:p>
      <w:pPr>
        <w:pStyle w:val="Style41"/>
        <w:keepNext/>
        <w:keepLines/>
        <w:widowControl w:val="0"/>
        <w:shd w:val="clear" w:color="auto" w:fill="auto"/>
        <w:tabs>
          <w:tab w:pos="507" w:val="left"/>
        </w:tabs>
        <w:bidi w:val="0"/>
        <w:spacing w:before="0" w:after="0" w:line="485" w:lineRule="exact"/>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sz w:val="24"/>
          <w:szCs w:val="24"/>
        </w:rPr>
        <w:t>（</w:t>
      </w:r>
      <w:bookmarkEnd w:id="112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陈江涛董事长</w:t>
      </w:r>
      <w:bookmarkEnd w:id="1126"/>
      <w:bookmarkEnd w:id="1127"/>
      <w:bookmarkEnd w:id="1129"/>
    </w:p>
    <w:p>
      <w:pPr>
        <w:pStyle w:val="Style24"/>
        <w:keepNext w:val="0"/>
        <w:keepLines w:val="0"/>
        <w:widowControl w:val="0"/>
        <w:shd w:val="clear" w:color="auto" w:fill="auto"/>
        <w:bidi w:val="0"/>
        <w:spacing w:before="0" w:after="220" w:line="485"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月出生，中国国籍，无境外永久居留权，硕士，高级工程师。</w:t>
      </w:r>
      <w:r>
        <w:rPr>
          <w:rFonts w:ascii="Times New Roman" w:eastAsia="Times New Roman" w:hAnsi="Times New Roman" w:cs="Times New Roman"/>
          <w:color w:val="000000"/>
          <w:spacing w:val="0"/>
          <w:w w:val="100"/>
          <w:position w:val="0"/>
        </w:rPr>
        <w:t>1997</w:t>
      </w:r>
      <w:r>
        <w:rPr>
          <w:color w:val="000000"/>
          <w:spacing w:val="0"/>
          <w:w w:val="100"/>
          <w:position w:val="0"/>
        </w:rPr>
        <w:t>年创建北京旋极信 息技术有限公司，现任公司董事长。</w:t>
      </w:r>
    </w:p>
    <w:p>
      <w:pPr>
        <w:pStyle w:val="Style41"/>
        <w:keepNext/>
        <w:keepLines/>
        <w:widowControl w:val="0"/>
        <w:shd w:val="clear" w:color="auto" w:fill="auto"/>
        <w:tabs>
          <w:tab w:pos="507" w:val="left"/>
        </w:tabs>
        <w:bidi w:val="0"/>
        <w:spacing w:before="0" w:after="0" w:line="473" w:lineRule="exact"/>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sz w:val="24"/>
          <w:szCs w:val="24"/>
        </w:rPr>
        <w:t>（</w:t>
      </w:r>
      <w:bookmarkEnd w:id="113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刘明 董事、总经理、财务负责人</w:t>
      </w:r>
      <w:bookmarkEnd w:id="1130"/>
      <w:bookmarkEnd w:id="1131"/>
      <w:bookmarkEnd w:id="1133"/>
    </w:p>
    <w:p>
      <w:pPr>
        <w:pStyle w:val="Style24"/>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月出生，中国国籍，无境外永久居留权，工学学士。</w:t>
      </w:r>
      <w:r>
        <w:rPr>
          <w:rFonts w:ascii="Times New Roman" w:eastAsia="Times New Roman" w:hAnsi="Times New Roman" w:cs="Times New Roman"/>
          <w:color w:val="000000"/>
          <w:spacing w:val="0"/>
          <w:w w:val="100"/>
          <w:position w:val="0"/>
        </w:rPr>
        <w:t>1989</w:t>
      </w:r>
      <w:r>
        <w:rPr>
          <w:color w:val="000000"/>
          <w:spacing w:val="0"/>
          <w:w w:val="100"/>
          <w:position w:val="0"/>
        </w:rPr>
        <w:t>年毕业于北京清华大学无线 电电子学系图像专业，获学士学位。</w:t>
      </w:r>
      <w:r>
        <w:rPr>
          <w:rFonts w:ascii="Times New Roman" w:eastAsia="Times New Roman" w:hAnsi="Times New Roman" w:cs="Times New Roman"/>
          <w:color w:val="000000"/>
          <w:spacing w:val="0"/>
          <w:w w:val="100"/>
          <w:position w:val="0"/>
        </w:rPr>
        <w:t>1997</w:t>
      </w:r>
      <w:r>
        <w:rPr>
          <w:color w:val="000000"/>
          <w:spacing w:val="0"/>
          <w:w w:val="100"/>
          <w:position w:val="0"/>
        </w:rPr>
        <w:t>年至今，就职于北京旋极信息技术股份有限公司，现任公司董事、 总经理、财务负责人。</w:t>
      </w:r>
    </w:p>
    <w:p>
      <w:pPr>
        <w:pStyle w:val="Style41"/>
        <w:keepNext/>
        <w:keepLines/>
        <w:widowControl w:val="0"/>
        <w:shd w:val="clear" w:color="auto" w:fill="auto"/>
        <w:tabs>
          <w:tab w:pos="507" w:val="left"/>
        </w:tabs>
        <w:bidi w:val="0"/>
        <w:spacing w:before="0" w:after="0" w:line="478" w:lineRule="exact"/>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sz w:val="24"/>
          <w:szCs w:val="24"/>
        </w:rPr>
        <w:t>（</w:t>
      </w:r>
      <w:bookmarkEnd w:id="113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蔡厚富董事兼副总经理</w:t>
      </w:r>
      <w:bookmarkEnd w:id="1134"/>
      <w:bookmarkEnd w:id="1135"/>
      <w:bookmarkEnd w:id="1137"/>
    </w:p>
    <w:p>
      <w:pPr>
        <w:pStyle w:val="Style2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-1996</w:t>
      </w:r>
      <w:r>
        <w:rPr>
          <w:color w:val="000000"/>
          <w:spacing w:val="0"/>
          <w:w w:val="100"/>
          <w:position w:val="0"/>
        </w:rPr>
        <w:t>年，就读于北京明园大学计算机 系；</w:t>
      </w:r>
      <w:r>
        <w:rPr>
          <w:rFonts w:ascii="Times New Roman" w:eastAsia="Times New Roman" w:hAnsi="Times New Roman" w:cs="Times New Roman"/>
          <w:color w:val="000000"/>
          <w:spacing w:val="0"/>
          <w:w w:val="100"/>
          <w:position w:val="0"/>
        </w:rPr>
        <w:t>1997</w:t>
      </w:r>
      <w:r>
        <w:rPr>
          <w:color w:val="000000"/>
          <w:spacing w:val="0"/>
          <w:w w:val="100"/>
          <w:position w:val="0"/>
        </w:rPr>
        <w:t>年至今，就职于北京旋极信息技术股份有限公司，现任公司董事、副总经理。</w:t>
      </w:r>
    </w:p>
    <w:p>
      <w:pPr>
        <w:pStyle w:val="Style41"/>
        <w:keepNext/>
        <w:keepLines/>
        <w:widowControl w:val="0"/>
        <w:shd w:val="clear" w:color="auto" w:fill="auto"/>
        <w:tabs>
          <w:tab w:pos="507" w:val="left"/>
        </w:tabs>
        <w:bidi w:val="0"/>
        <w:spacing w:before="0" w:after="0" w:line="472" w:lineRule="exact"/>
        <w:ind w:left="0" w:right="0" w:firstLine="0"/>
        <w:jc w:val="both"/>
      </w:pPr>
      <w:bookmarkStart w:id="1138" w:name="bookmark1138"/>
      <w:bookmarkStart w:id="1139" w:name="bookmark1139"/>
      <w:bookmarkStart w:id="1140" w:name="bookmark1140"/>
      <w:bookmarkStart w:id="1141" w:name="bookmark1141"/>
      <w:r>
        <w:rPr>
          <w:color w:val="000000"/>
          <w:spacing w:val="0"/>
          <w:w w:val="100"/>
          <w:position w:val="0"/>
          <w:sz w:val="24"/>
          <w:szCs w:val="24"/>
        </w:rPr>
        <w:t>（</w:t>
      </w:r>
      <w:bookmarkEnd w:id="1140"/>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孙陶然董事</w:t>
      </w:r>
      <w:bookmarkEnd w:id="1138"/>
      <w:bookmarkEnd w:id="1139"/>
      <w:bookmarkEnd w:id="1141"/>
    </w:p>
    <w:p>
      <w:pPr>
        <w:pStyle w:val="Style24"/>
        <w:keepNext w:val="0"/>
        <w:keepLines w:val="0"/>
        <w:widowControl w:val="0"/>
        <w:shd w:val="clear" w:color="auto" w:fill="auto"/>
        <w:bidi w:val="0"/>
        <w:spacing w:before="0" w:after="220" w:line="472" w:lineRule="exact"/>
        <w:ind w:left="0" w:right="0" w:firstLine="440"/>
        <w:jc w:val="left"/>
      </w:pP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月出生，中国国籍，无境外永久居留权，学士。</w:t>
      </w:r>
      <w:r>
        <w:rPr>
          <w:rFonts w:ascii="Times New Roman" w:eastAsia="Times New Roman" w:hAnsi="Times New Roman" w:cs="Times New Roman"/>
          <w:color w:val="000000"/>
          <w:spacing w:val="0"/>
          <w:w w:val="100"/>
          <w:position w:val="0"/>
        </w:rPr>
        <w:t>1991</w:t>
      </w:r>
      <w:r>
        <w:rPr>
          <w:color w:val="000000"/>
          <w:spacing w:val="0"/>
          <w:w w:val="100"/>
          <w:position w:val="0"/>
        </w:rPr>
        <w:t xml:space="preserve">年毕业于北京大学，获学士学位。 </w:t>
      </w:r>
      <w:r>
        <w:rPr>
          <w:rFonts w:ascii="Times New Roman" w:eastAsia="Times New Roman" w:hAnsi="Times New Roman" w:cs="Times New Roman"/>
          <w:color w:val="000000"/>
          <w:spacing w:val="0"/>
          <w:w w:val="100"/>
          <w:position w:val="0"/>
        </w:rPr>
        <w:t>1996</w:t>
      </w:r>
      <w:r>
        <w:rPr>
          <w:color w:val="000000"/>
          <w:spacing w:val="0"/>
          <w:w w:val="100"/>
          <w:position w:val="0"/>
        </w:rPr>
        <w:t>年至今，就职于北京蓝色光标品牌管理顾问股份有限公司；</w:t>
      </w:r>
      <w:r>
        <w:rPr>
          <w:rFonts w:ascii="Times New Roman" w:eastAsia="Times New Roman" w:hAnsi="Times New Roman" w:cs="Times New Roman"/>
          <w:color w:val="000000"/>
          <w:spacing w:val="0"/>
          <w:w w:val="100"/>
          <w:position w:val="0"/>
        </w:rPr>
        <w:t>1997</w:t>
      </w:r>
      <w:r>
        <w:rPr>
          <w:color w:val="000000"/>
          <w:spacing w:val="0"/>
          <w:w w:val="100"/>
          <w:position w:val="0"/>
        </w:rPr>
        <w:t>年至今，就职于生活速递直效营销 公司，为主要创始人；</w:t>
      </w:r>
      <w:r>
        <w:rPr>
          <w:rFonts w:ascii="Times New Roman" w:eastAsia="Times New Roman" w:hAnsi="Times New Roman" w:cs="Times New Roman"/>
          <w:color w:val="000000"/>
          <w:spacing w:val="0"/>
          <w:w w:val="100"/>
          <w:position w:val="0"/>
        </w:rPr>
        <w:t>2005</w:t>
      </w:r>
      <w:r>
        <w:rPr>
          <w:color w:val="000000"/>
          <w:spacing w:val="0"/>
          <w:w w:val="100"/>
          <w:position w:val="0"/>
        </w:rPr>
        <w:t>年创建拉卡拉支付有限公司，现任董事长兼总裁。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月起，任北京旋 极信息技术股份有限公司董事。</w:t>
      </w:r>
    </w:p>
    <w:p>
      <w:pPr>
        <w:pStyle w:val="Style41"/>
        <w:keepNext/>
        <w:keepLines/>
        <w:widowControl w:val="0"/>
        <w:shd w:val="clear" w:color="auto" w:fill="auto"/>
        <w:tabs>
          <w:tab w:pos="507" w:val="left"/>
        </w:tabs>
        <w:bidi w:val="0"/>
        <w:spacing w:before="0" w:after="0" w:line="478" w:lineRule="exact"/>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sz w:val="24"/>
          <w:szCs w:val="24"/>
        </w:rPr>
        <w:t>（</w:t>
      </w:r>
      <w:bookmarkEnd w:id="114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于明独立董事</w:t>
      </w:r>
      <w:bookmarkEnd w:id="1142"/>
      <w:bookmarkEnd w:id="1143"/>
      <w:bookmarkEnd w:id="1145"/>
    </w:p>
    <w:p>
      <w:pPr>
        <w:pStyle w:val="Style24"/>
        <w:keepNext w:val="0"/>
        <w:keepLines w:val="0"/>
        <w:widowControl w:val="0"/>
        <w:shd w:val="clear" w:color="auto" w:fill="auto"/>
        <w:bidi w:val="0"/>
        <w:spacing w:before="0" w:after="220" w:line="47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月生，中国国籍，无境外永久居留权，工学学士，管理学硕士。于明先生</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月任中国航天万源国际集团公司总裁助理。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月起，任北京旋极信息技术股份有限公司独立董 事。</w:t>
      </w:r>
    </w:p>
    <w:p>
      <w:pPr>
        <w:pStyle w:val="Style41"/>
        <w:keepNext/>
        <w:keepLines/>
        <w:widowControl w:val="0"/>
        <w:shd w:val="clear" w:color="auto" w:fill="auto"/>
        <w:tabs>
          <w:tab w:pos="507" w:val="left"/>
        </w:tabs>
        <w:bidi w:val="0"/>
        <w:spacing w:before="0" w:after="0" w:line="478" w:lineRule="exact"/>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sz w:val="24"/>
          <w:szCs w:val="24"/>
        </w:rPr>
        <w:t>（</w:t>
      </w:r>
      <w:bookmarkEnd w:id="114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李绍滨独立董事</w:t>
      </w:r>
      <w:bookmarkEnd w:id="1146"/>
      <w:bookmarkEnd w:id="1147"/>
      <w:bookmarkEnd w:id="1149"/>
    </w:p>
    <w:p>
      <w:pPr>
        <w:pStyle w:val="Style24"/>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月出生，中国国籍，无境外永久居留权，硕士。</w:t>
      </w:r>
      <w:r>
        <w:rPr>
          <w:rFonts w:ascii="Times New Roman" w:eastAsia="Times New Roman" w:hAnsi="Times New Roman" w:cs="Times New Roman"/>
          <w:color w:val="000000"/>
          <w:spacing w:val="0"/>
          <w:w w:val="100"/>
          <w:position w:val="0"/>
        </w:rPr>
        <w:t>1982</w:t>
      </w:r>
      <w:r>
        <w:rPr>
          <w:color w:val="000000"/>
          <w:spacing w:val="0"/>
          <w:w w:val="100"/>
          <w:position w:val="0"/>
        </w:rPr>
        <w:t xml:space="preserve">年毕业于哈尔滨工业大学，获 </w:t>
      </w:r>
      <w:r>
        <w:rPr>
          <w:color w:val="000000"/>
          <w:spacing w:val="0"/>
          <w:w w:val="100"/>
          <w:position w:val="0"/>
        </w:rPr>
        <w:t>硕士学位。</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月，就职于哈尔滨工业大学，历任哈尔滨工业大学党委副书记、副校 长、哈工大（威海）党委书记、校长，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月起，不再任哈尔滨工业大学党政职务；现任哈尔滨工 业大学教授、博士生导师。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月起，任北京旋极信息技术股份有限公司董事。</w:t>
      </w:r>
    </w:p>
    <w:p>
      <w:pPr>
        <w:pStyle w:val="Style41"/>
        <w:keepNext/>
        <w:keepLines/>
        <w:widowControl w:val="0"/>
        <w:shd w:val="clear" w:color="auto" w:fill="auto"/>
        <w:bidi w:val="0"/>
        <w:spacing w:before="0" w:after="0" w:line="469" w:lineRule="exact"/>
        <w:ind w:left="0" w:right="0" w:firstLine="0"/>
        <w:jc w:val="both"/>
      </w:pPr>
      <w:bookmarkStart w:id="1150" w:name="bookmark1150"/>
      <w:bookmarkStart w:id="1151" w:name="bookmark1151"/>
      <w:bookmarkStart w:id="1152" w:name="bookmark1152"/>
      <w:bookmarkStart w:id="1153" w:name="bookmark1153"/>
      <w:r>
        <w:rPr>
          <w:color w:val="000000"/>
          <w:spacing w:val="0"/>
          <w:w w:val="100"/>
          <w:position w:val="0"/>
          <w:sz w:val="24"/>
          <w:szCs w:val="24"/>
        </w:rPr>
        <w:t>（</w:t>
      </w:r>
      <w:bookmarkEnd w:id="1152"/>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）李景辉独立董事</w:t>
      </w:r>
      <w:bookmarkEnd w:id="1150"/>
      <w:bookmarkEnd w:id="1151"/>
      <w:bookmarkEnd w:id="1153"/>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女，</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月出生，中国国籍，无境外永久居留权，首批"中国注册会计师资深会员</w:t>
      </w:r>
      <w:r>
        <w:rPr>
          <w:color w:val="000000"/>
          <w:spacing w:val="0"/>
          <w:w w:val="100"/>
          <w:position w:val="0"/>
        </w:rPr>
        <w:t>”，</w:t>
      </w:r>
      <w:r>
        <w:rPr>
          <w:color w:val="000000"/>
          <w:spacing w:val="0"/>
          <w:w w:val="100"/>
          <w:position w:val="0"/>
        </w:rPr>
        <w:t>学士。</w:t>
      </w:r>
    </w:p>
    <w:p>
      <w:pPr>
        <w:pStyle w:val="Style24"/>
        <w:keepNext w:val="0"/>
        <w:keepLines w:val="0"/>
        <w:widowControl w:val="0"/>
        <w:shd w:val="clear" w:color="auto" w:fill="auto"/>
        <w:bidi w:val="0"/>
        <w:spacing w:before="0" w:after="200" w:line="470" w:lineRule="exact"/>
        <w:ind w:left="0" w:right="0" w:firstLine="0"/>
        <w:jc w:val="both"/>
      </w:pPr>
      <w:r>
        <w:rPr>
          <w:color w:val="000000"/>
          <w:spacing w:val="0"/>
          <w:w w:val="100"/>
          <w:position w:val="0"/>
        </w:rPr>
        <w:t>毕业于北京联合大学经济管理学院（原人大一分校）。</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月任职于北京联合大学经济管理学院，</w:t>
      </w:r>
      <w:r>
        <w:rPr>
          <w:rFonts w:ascii="Times New Roman" w:eastAsia="Times New Roman" w:hAnsi="Times New Roman" w:cs="Times New Roman"/>
          <w:color w:val="000000"/>
          <w:spacing w:val="0"/>
          <w:w w:val="100"/>
          <w:position w:val="0"/>
        </w:rPr>
        <w:t xml:space="preserve">1993 </w:t>
      </w:r>
      <w:r>
        <w:rPr>
          <w:color w:val="000000"/>
          <w:spacing w:val="0"/>
          <w:w w:val="100"/>
          <w:position w:val="0"/>
        </w:rPr>
        <w:t>年随校并入北京工业大学经济与管理学院，任会计、审计等专业课程教学工作至今。同时，自</w:t>
      </w:r>
      <w:r>
        <w:rPr>
          <w:rFonts w:ascii="Times New Roman" w:eastAsia="Times New Roman" w:hAnsi="Times New Roman" w:cs="Times New Roman"/>
          <w:color w:val="000000"/>
          <w:spacing w:val="0"/>
          <w:w w:val="100"/>
          <w:position w:val="0"/>
        </w:rPr>
        <w:t>1993</w:t>
      </w:r>
      <w:r>
        <w:rPr>
          <w:color w:val="000000"/>
          <w:spacing w:val="0"/>
          <w:w w:val="100"/>
          <w:position w:val="0"/>
        </w:rPr>
        <w:t>年起 从事会计专业技术资格及注册会计师考前辅导；注册会计师及会计人员后续教育，成为北京注册会计师协 会、正保集团（中华会计网校、财考网）、中国对外经贸会计学会特聘教师。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月起，任北京旋极 信息技术股份有限公司董事。</w:t>
      </w:r>
    </w:p>
    <w:p>
      <w:pPr>
        <w:pStyle w:val="Style41"/>
        <w:keepNext/>
        <w:keepLines/>
        <w:widowControl w:val="0"/>
        <w:shd w:val="clear" w:color="auto" w:fill="auto"/>
        <w:tabs>
          <w:tab w:pos="428" w:val="left"/>
        </w:tabs>
        <w:bidi w:val="0"/>
        <w:spacing w:before="0" w:after="0" w:line="468" w:lineRule="exact"/>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sz w:val="24"/>
          <w:szCs w:val="24"/>
        </w:rPr>
        <w:t>2</w:t>
      </w:r>
      <w:bookmarkEnd w:id="1156"/>
      <w:r>
        <w:rPr>
          <w:color w:val="000000"/>
          <w:spacing w:val="0"/>
          <w:w w:val="100"/>
          <w:position w:val="0"/>
          <w:sz w:val="24"/>
          <w:szCs w:val="24"/>
        </w:rPr>
        <w:t>、</w:t>
        <w:tab/>
        <w:t>监事会成员</w:t>
      </w:r>
      <w:bookmarkEnd w:id="1154"/>
      <w:bookmarkEnd w:id="1155"/>
      <w:bookmarkEnd w:id="1157"/>
    </w:p>
    <w:p>
      <w:pPr>
        <w:pStyle w:val="Style2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名监事组成，其中孙宝国由职工代表大会选举产生，另外</w:t>
      </w:r>
      <w:r>
        <w:rPr>
          <w:rFonts w:ascii="Times New Roman" w:eastAsia="Times New Roman" w:hAnsi="Times New Roman" w:cs="Times New Roman"/>
          <w:color w:val="000000"/>
          <w:spacing w:val="0"/>
          <w:w w:val="100"/>
          <w:position w:val="0"/>
        </w:rPr>
        <w:t>2</w:t>
      </w:r>
      <w:r>
        <w:rPr>
          <w:color w:val="000000"/>
          <w:spacing w:val="0"/>
          <w:w w:val="100"/>
          <w:position w:val="0"/>
        </w:rPr>
        <w:t>名监事由公司股东大会 选举产生，无由关联人直接或间接委派的情况。本届监事会各成员的聘任期限均为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41"/>
        <w:keepNext/>
        <w:keepLines/>
        <w:widowControl w:val="0"/>
        <w:shd w:val="clear" w:color="auto" w:fill="auto"/>
        <w:tabs>
          <w:tab w:pos="506" w:val="left"/>
        </w:tabs>
        <w:bidi w:val="0"/>
        <w:spacing w:before="0" w:after="0" w:line="468" w:lineRule="exact"/>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sz w:val="24"/>
          <w:szCs w:val="24"/>
        </w:rPr>
        <w:t>（</w:t>
      </w:r>
      <w:bookmarkEnd w:id="116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王益民 监事会主席</w:t>
      </w:r>
      <w:bookmarkEnd w:id="1158"/>
      <w:bookmarkEnd w:id="1159"/>
      <w:bookmarkEnd w:id="1161"/>
    </w:p>
    <w:p>
      <w:pPr>
        <w:pStyle w:val="Style2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月出生，中国国籍，无境外永久居留权，学士。曾先后任职于北京金融信科技发展有限 公司、北京高阳金信信息技术有限公司。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月至今，就职于北京中软金卡信息技术有限公司，现 任公司董事长兼总经理。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月起，任北京旋极信息技术股份有限公司监事。</w:t>
      </w:r>
    </w:p>
    <w:p>
      <w:pPr>
        <w:pStyle w:val="Style41"/>
        <w:keepNext/>
        <w:keepLines/>
        <w:widowControl w:val="0"/>
        <w:shd w:val="clear" w:color="auto" w:fill="auto"/>
        <w:tabs>
          <w:tab w:pos="506" w:val="left"/>
        </w:tabs>
        <w:bidi w:val="0"/>
        <w:spacing w:before="0" w:after="0" w:line="470" w:lineRule="exact"/>
        <w:ind w:left="0" w:right="0" w:firstLine="0"/>
        <w:jc w:val="both"/>
      </w:pPr>
      <w:bookmarkStart w:id="1162" w:name="bookmark1162"/>
      <w:bookmarkStart w:id="1163" w:name="bookmark1163"/>
      <w:bookmarkStart w:id="1164" w:name="bookmark1164"/>
      <w:bookmarkStart w:id="1165" w:name="bookmark1165"/>
      <w:r>
        <w:rPr>
          <w:color w:val="000000"/>
          <w:spacing w:val="0"/>
          <w:w w:val="100"/>
          <w:position w:val="0"/>
          <w:sz w:val="24"/>
          <w:szCs w:val="24"/>
        </w:rPr>
        <w:t>（</w:t>
      </w:r>
      <w:bookmarkEnd w:id="116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白巍监事</w:t>
      </w:r>
      <w:bookmarkEnd w:id="1162"/>
      <w:bookmarkEnd w:id="1163"/>
      <w:bookmarkEnd w:id="1165"/>
    </w:p>
    <w:p>
      <w:pPr>
        <w:pStyle w:val="Style2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月生，中国国籍，无境外永久居留权。</w:t>
      </w:r>
      <w:r>
        <w:rPr>
          <w:rFonts w:ascii="Times New Roman" w:eastAsia="Times New Roman" w:hAnsi="Times New Roman" w:cs="Times New Roman"/>
          <w:color w:val="000000"/>
          <w:spacing w:val="0"/>
          <w:w w:val="100"/>
          <w:position w:val="0"/>
        </w:rPr>
        <w:t>2009</w:t>
      </w:r>
      <w:r>
        <w:rPr>
          <w:color w:val="000000"/>
          <w:spacing w:val="0"/>
          <w:w w:val="100"/>
          <w:position w:val="0"/>
        </w:rPr>
        <w:t>年至今，担任西安西谷微电子有限责任公 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月起，任北京旋极信息技术股份有限公司监事。</w:t>
      </w:r>
    </w:p>
    <w:p>
      <w:pPr>
        <w:pStyle w:val="Style41"/>
        <w:keepNext/>
        <w:keepLines/>
        <w:widowControl w:val="0"/>
        <w:shd w:val="clear" w:color="auto" w:fill="auto"/>
        <w:tabs>
          <w:tab w:pos="506" w:val="left"/>
        </w:tabs>
        <w:bidi w:val="0"/>
        <w:spacing w:before="0" w:after="0" w:line="473" w:lineRule="exact"/>
        <w:ind w:left="0" w:right="0" w:firstLine="0"/>
        <w:jc w:val="both"/>
      </w:pPr>
      <w:bookmarkStart w:id="1166" w:name="bookmark1166"/>
      <w:bookmarkStart w:id="1167" w:name="bookmark1167"/>
      <w:bookmarkStart w:id="1168" w:name="bookmark1168"/>
      <w:bookmarkStart w:id="1169" w:name="bookmark1169"/>
      <w:r>
        <w:rPr>
          <w:color w:val="000000"/>
          <w:spacing w:val="0"/>
          <w:w w:val="100"/>
          <w:position w:val="0"/>
          <w:sz w:val="24"/>
          <w:szCs w:val="24"/>
        </w:rPr>
        <w:t>（</w:t>
      </w:r>
      <w:bookmarkEnd w:id="116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孙宝国职工监事</w:t>
      </w:r>
      <w:bookmarkEnd w:id="1166"/>
      <w:bookmarkEnd w:id="1167"/>
      <w:bookmarkEnd w:id="1169"/>
    </w:p>
    <w:p>
      <w:pPr>
        <w:pStyle w:val="Style24"/>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月出生，中国国籍，无境外永久居留权，学士。</w:t>
      </w:r>
      <w:r>
        <w:rPr>
          <w:rFonts w:ascii="Times New Roman" w:eastAsia="Times New Roman" w:hAnsi="Times New Roman" w:cs="Times New Roman"/>
          <w:color w:val="000000"/>
          <w:spacing w:val="0"/>
          <w:w w:val="100"/>
          <w:position w:val="0"/>
        </w:rPr>
        <w:t>1998</w:t>
      </w:r>
      <w:r>
        <w:rPr>
          <w:color w:val="000000"/>
          <w:spacing w:val="0"/>
          <w:w w:val="100"/>
          <w:position w:val="0"/>
        </w:rPr>
        <w:t>年毕业于首都经济贸易大学劳动 经济专业，获学士学位。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月，任北京安达斯信息技术有限公司总裁助理；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月加入本公司，历任人力资源总监，现任人力资源部总监、职工监事。</w:t>
      </w:r>
    </w:p>
    <w:p>
      <w:pPr>
        <w:pStyle w:val="Style41"/>
        <w:keepNext/>
        <w:keepLines/>
        <w:widowControl w:val="0"/>
        <w:shd w:val="clear" w:color="auto" w:fill="auto"/>
        <w:tabs>
          <w:tab w:pos="428" w:val="left"/>
        </w:tabs>
        <w:bidi w:val="0"/>
        <w:spacing w:before="0" w:after="200" w:line="469" w:lineRule="exact"/>
        <w:ind w:left="0" w:right="0" w:firstLine="0"/>
        <w:jc w:val="both"/>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sz w:val="24"/>
          <w:szCs w:val="24"/>
        </w:rPr>
        <w:t>3</w:t>
      </w:r>
      <w:bookmarkEnd w:id="1172"/>
      <w:r>
        <w:rPr>
          <w:color w:val="000000"/>
          <w:spacing w:val="0"/>
          <w:w w:val="100"/>
          <w:position w:val="0"/>
          <w:sz w:val="24"/>
          <w:szCs w:val="24"/>
        </w:rPr>
        <w:t>、</w:t>
        <w:tab/>
        <w:t>高级管理人员</w:t>
      </w:r>
      <w:bookmarkEnd w:id="1170"/>
      <w:bookmarkEnd w:id="1171"/>
      <w:bookmarkEnd w:id="1173"/>
    </w:p>
    <w:p>
      <w:pPr>
        <w:pStyle w:val="Style24"/>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董事会聘请的高级管理人员任期为三年。</w:t>
      </w:r>
    </w:p>
    <w:p>
      <w:pPr>
        <w:pStyle w:val="Style41"/>
        <w:keepNext/>
        <w:keepLines/>
        <w:widowControl w:val="0"/>
        <w:shd w:val="clear" w:color="auto" w:fill="auto"/>
        <w:tabs>
          <w:tab w:pos="507" w:val="left"/>
        </w:tabs>
        <w:bidi w:val="0"/>
        <w:spacing w:before="0" w:after="0" w:line="472" w:lineRule="exact"/>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sz w:val="24"/>
          <w:szCs w:val="24"/>
        </w:rPr>
        <w:t>（</w:t>
      </w:r>
      <w:bookmarkEnd w:id="117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刘明 董事、总经理、财务负责人</w:t>
      </w:r>
      <w:bookmarkEnd w:id="1174"/>
      <w:bookmarkEnd w:id="1175"/>
      <w:bookmarkEnd w:id="1177"/>
    </w:p>
    <w:p>
      <w:pPr>
        <w:pStyle w:val="Style24"/>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简历参见公司董事会成员。</w:t>
      </w:r>
    </w:p>
    <w:p>
      <w:pPr>
        <w:pStyle w:val="Style41"/>
        <w:keepNext/>
        <w:keepLines/>
        <w:widowControl w:val="0"/>
        <w:shd w:val="clear" w:color="auto" w:fill="auto"/>
        <w:tabs>
          <w:tab w:pos="507" w:val="left"/>
        </w:tabs>
        <w:bidi w:val="0"/>
        <w:spacing w:before="0" w:after="0" w:line="472" w:lineRule="exact"/>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sz w:val="24"/>
          <w:szCs w:val="24"/>
        </w:rPr>
        <w:t>（</w:t>
      </w:r>
      <w:bookmarkEnd w:id="118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蔡厚富 董事、副总经理</w:t>
      </w:r>
      <w:bookmarkEnd w:id="1178"/>
      <w:bookmarkEnd w:id="1179"/>
      <w:bookmarkEnd w:id="1181"/>
    </w:p>
    <w:p>
      <w:pPr>
        <w:pStyle w:val="Style24"/>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简历参见公司董事会成员。</w:t>
      </w:r>
    </w:p>
    <w:p>
      <w:pPr>
        <w:pStyle w:val="Style41"/>
        <w:keepNext/>
        <w:keepLines/>
        <w:widowControl w:val="0"/>
        <w:shd w:val="clear" w:color="auto" w:fill="auto"/>
        <w:tabs>
          <w:tab w:pos="507" w:val="left"/>
        </w:tabs>
        <w:bidi w:val="0"/>
        <w:spacing w:before="0" w:after="0" w:line="480" w:lineRule="exact"/>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sz w:val="24"/>
          <w:szCs w:val="24"/>
        </w:rPr>
        <w:t>（</w:t>
      </w:r>
      <w:bookmarkEnd w:id="118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黄海涛副总经理、董事会秘书</w:t>
      </w:r>
      <w:bookmarkEnd w:id="1182"/>
      <w:bookmarkEnd w:id="1183"/>
      <w:bookmarkEnd w:id="1185"/>
    </w:p>
    <w:p>
      <w:pPr>
        <w:pStyle w:val="Style24"/>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月出生，中国国籍，无境外永久居留权，学士，会计师。</w:t>
      </w:r>
      <w:r>
        <w:rPr>
          <w:rFonts w:ascii="Times New Roman" w:eastAsia="Times New Roman" w:hAnsi="Times New Roman" w:cs="Times New Roman"/>
          <w:color w:val="000000"/>
          <w:spacing w:val="0"/>
          <w:w w:val="100"/>
          <w:position w:val="0"/>
        </w:rPr>
        <w:t>1999</w:t>
      </w:r>
      <w:r>
        <w:rPr>
          <w:color w:val="000000"/>
          <w:spacing w:val="0"/>
          <w:w w:val="100"/>
          <w:position w:val="0"/>
        </w:rPr>
        <w:t>年毕业于中央财经大学。 最近五年任职于北京旋极信息技术股份有限公司，历任财务总监兼董事会秘书，现任副总经理、董事会秘 书。</w:t>
      </w:r>
    </w:p>
    <w:p>
      <w:pPr>
        <w:pStyle w:val="Style41"/>
        <w:keepNext/>
        <w:keepLines/>
        <w:widowControl w:val="0"/>
        <w:shd w:val="clear" w:color="auto" w:fill="auto"/>
        <w:tabs>
          <w:tab w:pos="507" w:val="left"/>
        </w:tabs>
        <w:bidi w:val="0"/>
        <w:spacing w:before="0" w:after="0" w:line="470" w:lineRule="exact"/>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sz w:val="24"/>
          <w:szCs w:val="24"/>
        </w:rPr>
        <w:t>（</w:t>
      </w:r>
      <w:bookmarkEnd w:id="1188"/>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谢军伟副总经理</w:t>
      </w:r>
      <w:bookmarkEnd w:id="1186"/>
      <w:bookmarkEnd w:id="1187"/>
      <w:bookmarkEnd w:id="1189"/>
    </w:p>
    <w:p>
      <w:pPr>
        <w:pStyle w:val="Style2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男，</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月出生，中国国籍，无境外永久居留权，硕士研究生、高级工程师、技术五级（正师级 待遇）。</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月，谢军伟先生毕业于空军工程大学工程学院管理科学与工程专业，获硕士学位。</w:t>
      </w:r>
      <w:r>
        <w:rPr>
          <w:rFonts w:ascii="Times New Roman" w:eastAsia="Times New Roman" w:hAnsi="Times New Roman" w:cs="Times New Roman"/>
          <w:color w:val="000000"/>
          <w:spacing w:val="0"/>
          <w:w w:val="100"/>
          <w:position w:val="0"/>
        </w:rPr>
        <w:t xml:space="preserve">1979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月，谢军伟先生任职于空军某部队；</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月，任职于空军某机关；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月，任职于空军某科研单位，任科技部副部长；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月，退休。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加入北京旋极信息技术股份有限公司，现任公司副总经理。</w:t>
      </w:r>
    </w:p>
    <w:p>
      <w:pPr>
        <w:pStyle w:val="Style41"/>
        <w:keepNext/>
        <w:keepLines/>
        <w:widowControl w:val="0"/>
        <w:shd w:val="clear" w:color="auto" w:fill="auto"/>
        <w:tabs>
          <w:tab w:pos="507" w:val="left"/>
        </w:tabs>
        <w:bidi w:val="0"/>
        <w:spacing w:before="0" w:after="0" w:line="473" w:lineRule="exact"/>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sz w:val="24"/>
          <w:szCs w:val="24"/>
        </w:rPr>
        <w:t>（</w:t>
      </w:r>
      <w:bookmarkEnd w:id="119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赵庭荣副总经理</w:t>
      </w:r>
      <w:bookmarkEnd w:id="1190"/>
      <w:bookmarkEnd w:id="1191"/>
      <w:bookmarkEnd w:id="1193"/>
    </w:p>
    <w:p>
      <w:pPr>
        <w:pStyle w:val="Style24"/>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月出生，中国国籍，无境外永久居留权，博士学位。</w:t>
      </w:r>
      <w:r>
        <w:rPr>
          <w:rFonts w:ascii="Times New Roman" w:eastAsia="Times New Roman" w:hAnsi="Times New Roman" w:cs="Times New Roman"/>
          <w:color w:val="000000"/>
          <w:spacing w:val="0"/>
          <w:w w:val="100"/>
          <w:position w:val="0"/>
        </w:rPr>
        <w:t>2000</w:t>
      </w:r>
      <w:r>
        <w:rPr>
          <w:color w:val="000000"/>
          <w:spacing w:val="0"/>
          <w:w w:val="100"/>
          <w:position w:val="0"/>
        </w:rPr>
        <w:t>年毕业于日本早稻田大学电 子情报通信学科获得博士学位。</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年任北京麦禾信通科技有限公司总经理，</w:t>
      </w:r>
      <w:r>
        <w:rPr>
          <w:rFonts w:ascii="Times New Roman" w:eastAsia="Times New Roman" w:hAnsi="Times New Roman" w:cs="Times New Roman"/>
          <w:color w:val="000000"/>
          <w:spacing w:val="0"/>
          <w:w w:val="100"/>
          <w:position w:val="0"/>
        </w:rPr>
        <w:t>2012</w:t>
      </w:r>
      <w:r>
        <w:rPr>
          <w:color w:val="000000"/>
          <w:spacing w:val="0"/>
          <w:w w:val="100"/>
          <w:position w:val="0"/>
        </w:rPr>
        <w:t>年至今，就 职于北京旋极信息技术股份有限公司，历任总经理助理兼任战略发展部总监，现任公司副总经理。</w:t>
      </w:r>
    </w:p>
    <w:p>
      <w:pPr>
        <w:pStyle w:val="Style41"/>
        <w:keepNext/>
        <w:keepLines/>
        <w:widowControl w:val="0"/>
        <w:shd w:val="clear" w:color="auto" w:fill="auto"/>
        <w:tabs>
          <w:tab w:pos="507" w:val="left"/>
        </w:tabs>
        <w:bidi w:val="0"/>
        <w:spacing w:before="0" w:after="0" w:line="472" w:lineRule="exact"/>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sz w:val="24"/>
          <w:szCs w:val="24"/>
        </w:rPr>
        <w:t>（</w:t>
      </w:r>
      <w:bookmarkEnd w:id="1196"/>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周翔副总经理</w:t>
      </w:r>
      <w:bookmarkEnd w:id="1194"/>
      <w:bookmarkEnd w:id="1195"/>
      <w:bookmarkEnd w:id="1197"/>
    </w:p>
    <w:p>
      <w:pPr>
        <w:pStyle w:val="Style24"/>
        <w:keepNext w:val="0"/>
        <w:keepLines w:val="0"/>
        <w:widowControl w:val="0"/>
        <w:shd w:val="clear" w:color="auto" w:fill="auto"/>
        <w:bidi w:val="0"/>
        <w:spacing w:before="0" w:after="0" w:line="472" w:lineRule="exact"/>
        <w:ind w:left="0" w:right="0" w:firstLine="440"/>
        <w:jc w:val="left"/>
      </w:pPr>
      <w:r>
        <w:rPr>
          <w:color w:val="000000"/>
          <w:spacing w:val="0"/>
          <w:w w:val="100"/>
          <w:position w:val="0"/>
        </w:rPr>
        <w:t>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月出生，中国国籍，无境外永久居留权，硕士学位。</w:t>
      </w:r>
      <w:r>
        <w:rPr>
          <w:rFonts w:ascii="Times New Roman" w:eastAsia="Times New Roman" w:hAnsi="Times New Roman" w:cs="Times New Roman"/>
          <w:color w:val="000000"/>
          <w:spacing w:val="0"/>
          <w:w w:val="100"/>
          <w:position w:val="0"/>
        </w:rPr>
        <w:t>1986</w:t>
      </w:r>
      <w:r>
        <w:rPr>
          <w:color w:val="000000"/>
          <w:spacing w:val="0"/>
          <w:w w:val="100"/>
          <w:position w:val="0"/>
        </w:rPr>
        <w:t>年毕业于清华大学，获得学 士学位。</w:t>
      </w:r>
      <w:r>
        <w:rPr>
          <w:rFonts w:ascii="Times New Roman" w:eastAsia="Times New Roman" w:hAnsi="Times New Roman" w:cs="Times New Roman"/>
          <w:color w:val="000000"/>
          <w:spacing w:val="0"/>
          <w:w w:val="100"/>
          <w:position w:val="0"/>
        </w:rPr>
        <w:t>2004</w:t>
      </w:r>
      <w:r>
        <w:rPr>
          <w:color w:val="000000"/>
          <w:spacing w:val="0"/>
          <w:w w:val="100"/>
          <w:position w:val="0"/>
        </w:rPr>
        <w:t>年毕业于哈尔滨工业大学，获得硕士学位。自</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月，周翔先生任职于 解放军某总部机关，从事武器装备科研管理工作；</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月，加入北京旋极信息技术股份有限公司，现 任公司副总经理，并兼任控股公司北京旋极伏羲大数据技术有限公司总经理。</w:t>
      </w:r>
    </w:p>
    <w:p>
      <w:pPr>
        <w:pStyle w:val="Style2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任职人员姓名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股东单位名称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在股东单位</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担任的职务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任期起始日期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北京中天涌慧投资咨询有限公司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在股东单位任</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公司董事长陈江涛先生持有中天涌慧</w:t>
            </w:r>
            <w:r>
              <w:rPr>
                <w:rFonts w:ascii="Times New Roman" w:eastAsia="Times New Roman" w:hAnsi="Times New Roman" w:cs="Times New Roman"/>
                <w:color w:val="000000"/>
                <w:spacing w:val="0"/>
                <w:w w:val="100"/>
                <w:position w:val="0"/>
                <w:sz w:val="18"/>
                <w:szCs w:val="18"/>
              </w:rPr>
              <w:t>88.89%</w:t>
            </w:r>
            <w:r>
              <w:rPr>
                <w:color w:val="000000"/>
                <w:spacing w:val="0"/>
                <w:w w:val="100"/>
                <w:position w:val="0"/>
              </w:rPr>
              <w:t>股权，任中天涌慧执行董事一职。</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420"/>
        <w:jc w:val="left"/>
      </w:pPr>
      <w:bookmarkStart w:id="1198" w:name="bookmark1198"/>
      <w:bookmarkStart w:id="1199" w:name="bookmark1199"/>
      <w:bookmarkStart w:id="1200" w:name="bookmark1200"/>
      <w:r>
        <w:rPr>
          <w:color w:val="000000"/>
          <w:spacing w:val="0"/>
          <w:w w:val="100"/>
          <w:position w:val="0"/>
        </w:rPr>
        <w:t>在其他单位任职情况</w:t>
      </w:r>
      <w:bookmarkEnd w:id="1198"/>
      <w:bookmarkEnd w:id="1199"/>
      <w:bookmarkEnd w:id="1200"/>
    </w:p>
    <w:p>
      <w:pPr>
        <w:pStyle w:val="Style35"/>
        <w:keepNext/>
        <w:keepLines/>
        <w:widowControl w:val="0"/>
        <w:shd w:val="clear" w:color="auto" w:fill="auto"/>
        <w:bidi w:val="0"/>
        <w:spacing w:before="0" w:after="140" w:line="240" w:lineRule="auto"/>
        <w:ind w:left="0" w:right="0" w:firstLine="42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201"/>
      <w:bookmarkEnd w:id="1202"/>
      <w:bookmarkEnd w:id="1203"/>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任职人员姓名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其他单位名称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在其他单位</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担任的职务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任期起始日期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北京中天涌慧投资咨询有限公司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北京蓝鲸众合投资管理有限公司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旋极国际（香港）有限公司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深圳市旋极历通科技有限公司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北京百望金赋科技有限公司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北京众合高科信息技术有限公司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北京都在哪网讯科技有限公司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宁波梅山保税港区中天沐泽投资咨询有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宁波梅山保税港区中元海润投资咨询有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北京平治东方科技股份有限公司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百望金赋科技有限公司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百望股份有限公司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百望金赋科技有限公司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北京旋极百旺科技有限公司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董事长、总经</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赛瑞工信科技（北京）有限公司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南京中航特种装备有限公司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北京云网信服信息技术有限公司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北京分贝海洋信息技术有限公司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北京旋极伏羲大数据技术有限公司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北京旋极星源技术有限公司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沈阳旋飞航空技术有限公司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北京瑞极通达科技有限公司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四川华龙航天科技有限公司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深圳市鸣鑫航空科技有限公司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苏州市江海通讯发展实业有限公司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南京中航特种装备有限公司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北京联合信标测试技术有限公司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Empangi Investments Limited</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拉卡拉支付股份有限公司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西藏考拉金科网络科技服务有限公司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西藏考拉科技发展有限公司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北京北陆药业股份有限公司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北京海兰信数据科技股份有限公司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北京联想金服科技有限公司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北京慧谷家族文化传媒有限公司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北京未名雅集文化发展有限公司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广联达科技股份有限公司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颐年康盛咨询服务（北京）有限公司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天津昆仑互联网资产交易中心有限责任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昆仑天地科技发展有限公司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拉卡拉科技发展有限公司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考拉征信服务有限公司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执行董事、经</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王益民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北京中软金卡信息技术有限公司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董事长、总经</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王益民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北京旋极拉卡拉信息技术有限公司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白巍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西安西谷微电子有限责任公司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白巍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成都凯天质检技术服务有限责任公司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白巍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陕西西谷泰思特微电子有限公司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北京旋极百旺科技有限公司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北京旋极拉卡拉信息技术有限公司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北京旋极伏羲大数据技术有限公司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百望股份有限公司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北京中软金卡信息技术有限公司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苏州市江海通讯发展实业有限公司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黄海涛</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西安西谷微电子有限责任公司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北京都在哪网讯科技有限公司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谢军伟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北京旋极伏羲大数据技术有限公司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谢军伟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北京旋极星源技术有限公司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赵庭荣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北京麦禾信通科技有限公司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赵庭荣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北京旋极泰科新技术有限公司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赵庭荣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北京泰豪智能工程有限公司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北京旋极伏羲大数据技术有限公司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周翔</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北京泰豪智能工程有限公司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420"/>
        <w:jc w:val="left"/>
      </w:pPr>
      <w:bookmarkStart w:id="1204" w:name="bookmark1204"/>
      <w:bookmarkStart w:id="1205" w:name="bookmark1205"/>
      <w:bookmarkStart w:id="1206" w:name="bookmark1206"/>
      <w:r>
        <w:rPr>
          <w:color w:val="000000"/>
          <w:spacing w:val="0"/>
          <w:w w:val="100"/>
          <w:position w:val="0"/>
        </w:rPr>
        <w:t>公司现任及报告期内离任董事、监事和高级管理人员近三年证券监管机构处罚的情况</w:t>
      </w:r>
      <w:bookmarkEnd w:id="1204"/>
      <w:bookmarkEnd w:id="1205"/>
      <w:bookmarkEnd w:id="1206"/>
    </w:p>
    <w:p>
      <w:pPr>
        <w:pStyle w:val="Style35"/>
        <w:keepNext/>
        <w:keepLines/>
        <w:widowControl w:val="0"/>
        <w:shd w:val="clear" w:color="auto" w:fill="auto"/>
        <w:bidi w:val="0"/>
        <w:spacing w:before="0" w:after="400" w:line="240" w:lineRule="auto"/>
        <w:ind w:left="0" w:right="0" w:firstLine="42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207"/>
      <w:bookmarkEnd w:id="1208"/>
      <w:bookmarkEnd w:id="1209"/>
    </w:p>
    <w:p>
      <w:pPr>
        <w:pStyle w:val="Style41"/>
        <w:keepNext/>
        <w:keepLines/>
        <w:widowControl w:val="0"/>
        <w:shd w:val="clear" w:color="auto" w:fill="auto"/>
        <w:bidi w:val="0"/>
        <w:spacing w:before="0" w:after="260" w:line="240" w:lineRule="auto"/>
        <w:ind w:left="0" w:right="0" w:firstLine="0"/>
        <w:jc w:val="left"/>
      </w:pPr>
      <w:bookmarkStart w:id="1210" w:name="bookmark1210"/>
      <w:bookmarkStart w:id="1211" w:name="bookmark1211"/>
      <w:bookmarkStart w:id="1212" w:name="bookmark1212"/>
      <w:r>
        <w:rPr>
          <w:color w:val="000000"/>
          <w:spacing w:val="0"/>
          <w:w w:val="100"/>
          <w:position w:val="0"/>
          <w:sz w:val="24"/>
          <w:szCs w:val="24"/>
        </w:rPr>
        <w:t>四、董事、监事、高级管理人员报酬情况</w:t>
      </w:r>
      <w:bookmarkEnd w:id="1210"/>
      <w:bookmarkEnd w:id="1211"/>
      <w:bookmarkEnd w:id="1212"/>
    </w:p>
    <w:p>
      <w:pPr>
        <w:pStyle w:val="Style35"/>
        <w:keepNext/>
        <w:keepLines/>
        <w:widowControl w:val="0"/>
        <w:shd w:val="clear" w:color="auto" w:fill="auto"/>
        <w:bidi w:val="0"/>
        <w:spacing w:before="0" w:after="140" w:line="240" w:lineRule="auto"/>
        <w:ind w:left="0" w:right="0" w:firstLine="420"/>
        <w:jc w:val="left"/>
      </w:pPr>
      <w:bookmarkStart w:id="1213" w:name="bookmark1213"/>
      <w:bookmarkStart w:id="1214" w:name="bookmark1214"/>
      <w:bookmarkStart w:id="1215" w:name="bookmark1215"/>
      <w:r>
        <w:rPr>
          <w:color w:val="000000"/>
          <w:spacing w:val="0"/>
          <w:w w:val="100"/>
          <w:position w:val="0"/>
        </w:rPr>
        <w:t>董事、监事、高级管理人员报酬的决策程序、确定依据、实际支付情况</w:t>
      </w:r>
      <w:bookmarkEnd w:id="1213"/>
      <w:bookmarkEnd w:id="1214"/>
      <w:bookmarkEnd w:id="1215"/>
    </w:p>
    <w:tbl>
      <w:tblPr>
        <w:tblOverlap w:val="never"/>
        <w:jc w:val="center"/>
        <w:tblLayout w:type="fixed"/>
      </w:tblPr>
      <w:tblGrid>
        <w:gridCol w:w="3979"/>
        <w:gridCol w:w="5611"/>
      </w:tblGrid>
      <w:tr>
        <w:trPr>
          <w:trHeight w:val="1056" w:hRule="exact"/>
        </w:trPr>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薪酬与考核委员会提出的公司董事（含独立董事）的薪酬计划，须报经 董事会同意，提交股东大会审议通过后方可实施；公司经理人员的薪酬 分配方案须报董事会批准。</w:t>
            </w:r>
          </w:p>
        </w:tc>
      </w:tr>
      <w:tr>
        <w:trPr>
          <w:trHeight w:val="739" w:hRule="exact"/>
        </w:trPr>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依据公司盈利水平及各董事、监事、高级管理人员的分工及履行情况确 定。</w:t>
            </w:r>
          </w:p>
        </w:tc>
      </w:tr>
      <w:tr>
        <w:trPr>
          <w:trHeight w:val="754" w:hRule="exact"/>
        </w:trPr>
        <w:tc>
          <w:tcPr>
            <w:tcBorders>
              <w:top w:val="single" w:sz="4"/>
              <w:left w:val="single" w:sz="4"/>
              <w:bottom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年公司董事、监事、高级管理人员共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人，实际支付税前报酬</w:t>
            </w:r>
            <w:r>
              <w:rPr>
                <w:rFonts w:ascii="Times New Roman" w:eastAsia="Times New Roman" w:hAnsi="Times New Roman" w:cs="Times New Roman"/>
                <w:color w:val="000000"/>
                <w:spacing w:val="0"/>
                <w:w w:val="100"/>
                <w:position w:val="0"/>
                <w:sz w:val="18"/>
                <w:szCs w:val="18"/>
              </w:rPr>
              <w:t xml:space="preserve">311.68 </w:t>
            </w:r>
            <w:r>
              <w:rPr>
                <w:color w:val="000000"/>
                <w:spacing w:val="0"/>
                <w:w w:val="100"/>
                <w:position w:val="0"/>
              </w:rPr>
              <w:t>万元。</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0"/>
        <w:jc w:val="left"/>
      </w:pPr>
      <w:bookmarkStart w:id="1216" w:name="bookmark1216"/>
      <w:bookmarkStart w:id="1217" w:name="bookmark1217"/>
      <w:bookmarkStart w:id="1218" w:name="bookmark1218"/>
      <w:r>
        <w:rPr>
          <w:color w:val="000000"/>
          <w:spacing w:val="0"/>
          <w:w w:val="100"/>
          <w:position w:val="0"/>
        </w:rPr>
        <w:t>公司报告期内董事、监事和高级管理人员报酬情况</w:t>
      </w:r>
      <w:bookmarkEnd w:id="1216"/>
      <w:bookmarkEnd w:id="1217"/>
      <w:bookmarkEnd w:id="1218"/>
    </w:p>
    <w:p>
      <w:pPr>
        <w:pStyle w:val="Style35"/>
        <w:keepNext/>
        <w:keepLines/>
        <w:widowControl w:val="0"/>
        <w:shd w:val="clear" w:color="auto" w:fill="auto"/>
        <w:bidi w:val="0"/>
        <w:spacing w:before="0" w:after="140" w:line="240" w:lineRule="auto"/>
        <w:ind w:left="0" w:right="0" w:firstLine="0"/>
        <w:jc w:val="right"/>
      </w:pPr>
      <w:bookmarkStart w:id="1219" w:name="bookmark1219"/>
      <w:bookmarkStart w:id="1220" w:name="bookmark1220"/>
      <w:bookmarkStart w:id="1221" w:name="bookmark1221"/>
      <w:r>
        <w:rPr>
          <w:color w:val="000000"/>
          <w:spacing w:val="0"/>
          <w:w w:val="100"/>
          <w:position w:val="0"/>
        </w:rPr>
        <w:t>单位：万元</w:t>
      </w:r>
      <w:bookmarkEnd w:id="1219"/>
      <w:bookmarkEnd w:id="1220"/>
      <w:bookmarkEnd w:id="1221"/>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性别</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任职状态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董事、总经理、 财务负责人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蔡厚富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李绍滨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李景辉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王益民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白巍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李居庸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孙宝国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谢军伟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赵庭荣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周翔</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311.68</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420"/>
        <w:jc w:val="left"/>
      </w:pPr>
      <w:bookmarkStart w:id="1222" w:name="bookmark1222"/>
      <w:bookmarkStart w:id="1223" w:name="bookmark1223"/>
      <w:bookmarkStart w:id="1224" w:name="bookmark1224"/>
      <w:r>
        <w:rPr>
          <w:color w:val="000000"/>
          <w:spacing w:val="0"/>
          <w:w w:val="100"/>
          <w:position w:val="0"/>
        </w:rPr>
        <w:t>公司董事、高级管理人员报告期内被授予的股权激励情况</w:t>
      </w:r>
      <w:bookmarkEnd w:id="1222"/>
      <w:bookmarkEnd w:id="1223"/>
      <w:bookmarkEnd w:id="1224"/>
    </w:p>
    <w:p>
      <w:pPr>
        <w:pStyle w:val="Style35"/>
        <w:keepNext/>
        <w:keepLines/>
        <w:widowControl w:val="0"/>
        <w:shd w:val="clear" w:color="auto" w:fill="auto"/>
        <w:bidi w:val="0"/>
        <w:spacing w:before="0" w:after="400" w:line="240" w:lineRule="auto"/>
        <w:ind w:left="0" w:right="0" w:firstLine="42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225"/>
      <w:bookmarkEnd w:id="1226"/>
      <w:bookmarkEnd w:id="1227"/>
    </w:p>
    <w:p>
      <w:pPr>
        <w:pStyle w:val="Style15"/>
        <w:keepNext/>
        <w:keepLines/>
        <w:widowControl w:val="0"/>
        <w:shd w:val="clear" w:color="auto" w:fill="auto"/>
        <w:bidi w:val="0"/>
        <w:spacing w:before="0" w:after="460" w:line="240" w:lineRule="auto"/>
        <w:ind w:left="0" w:right="0" w:firstLine="0"/>
        <w:jc w:val="left"/>
      </w:pPr>
      <w:bookmarkStart w:id="1228" w:name="bookmark1228"/>
      <w:bookmarkStart w:id="1229" w:name="bookmark1229"/>
      <w:bookmarkStart w:id="1230" w:name="bookmark1230"/>
      <w:r>
        <w:rPr>
          <w:color w:val="000000"/>
          <w:spacing w:val="0"/>
          <w:w w:val="100"/>
          <w:position w:val="0"/>
        </w:rPr>
        <w:t>五、公司员工情况</w:t>
      </w:r>
      <w:bookmarkEnd w:id="1228"/>
      <w:bookmarkEnd w:id="1229"/>
      <w:bookmarkEnd w:id="1230"/>
    </w:p>
    <w:p>
      <w:pPr>
        <w:pStyle w:val="Style41"/>
        <w:keepNext/>
        <w:keepLines/>
        <w:widowControl w:val="0"/>
        <w:shd w:val="clear" w:color="auto" w:fill="auto"/>
        <w:bidi w:val="0"/>
        <w:spacing w:before="0" w:after="10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sz w:val="24"/>
          <w:szCs w:val="24"/>
        </w:rPr>
        <w:t>1</w:t>
      </w:r>
      <w:bookmarkEnd w:id="1233"/>
      <w:r>
        <w:rPr>
          <w:color w:val="000000"/>
          <w:spacing w:val="0"/>
          <w:w w:val="100"/>
          <w:position w:val="0"/>
          <w:sz w:val="24"/>
          <w:szCs w:val="24"/>
        </w:rPr>
        <w:t>、员工数量、专业构成及教育程度</w:t>
      </w:r>
      <w:bookmarkEnd w:id="1231"/>
      <w:bookmarkEnd w:id="1232"/>
      <w:bookmarkEnd w:id="123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4,136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4,338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4,338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2,918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4,338</w:t>
            </w:r>
          </w:p>
        </w:tc>
      </w:tr>
      <w:tr>
        <w:trPr>
          <w:trHeight w:val="398" w:hRule="exact"/>
        </w:trPr>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1,753</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w:t>
            </w:r>
          </w:p>
        </w:tc>
      </w:tr>
    </w:tbl>
    <w:p>
      <w:pPr>
        <w:widowControl w:val="0"/>
        <w:spacing w:after="279" w:line="1" w:lineRule="exact"/>
      </w:pPr>
    </w:p>
    <w:p>
      <w:pPr>
        <w:pStyle w:val="Style41"/>
        <w:keepNext/>
        <w:keepLines/>
        <w:widowControl w:val="0"/>
        <w:shd w:val="clear" w:color="auto" w:fill="auto"/>
        <w:tabs>
          <w:tab w:pos="402" w:val="left"/>
        </w:tabs>
        <w:bidi w:val="0"/>
        <w:spacing w:before="0" w:after="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sz w:val="24"/>
          <w:szCs w:val="24"/>
        </w:rPr>
        <w:t>2</w:t>
      </w:r>
      <w:bookmarkEnd w:id="1237"/>
      <w:r>
        <w:rPr>
          <w:color w:val="000000"/>
          <w:spacing w:val="0"/>
          <w:w w:val="100"/>
          <w:position w:val="0"/>
          <w:sz w:val="24"/>
          <w:szCs w:val="24"/>
        </w:rPr>
        <w:t>、</w:t>
        <w:tab/>
        <w:t>薪酬政策</w:t>
      </w:r>
      <w:bookmarkEnd w:id="1235"/>
      <w:bookmarkEnd w:id="1236"/>
      <w:bookmarkEnd w:id="1238"/>
    </w:p>
    <w:p>
      <w:pPr>
        <w:pStyle w:val="Style24"/>
        <w:keepNext w:val="0"/>
        <w:keepLines w:val="0"/>
        <w:widowControl w:val="0"/>
        <w:shd w:val="clear" w:color="auto" w:fill="auto"/>
        <w:bidi w:val="0"/>
        <w:spacing w:before="0" w:after="400" w:line="467" w:lineRule="exact"/>
        <w:ind w:left="0" w:right="0" w:firstLine="440"/>
        <w:jc w:val="left"/>
      </w:pPr>
      <w:r>
        <w:rPr>
          <w:color w:val="000000"/>
          <w:spacing w:val="0"/>
          <w:w w:val="100"/>
          <w:position w:val="0"/>
        </w:rPr>
        <w:t>公司的薪酬政策即通过建立公平、公正的薪酬管理体系，发挥薪酬的激励作用，调动员工的工作积极 性，体现公司价值导向和企业文化。使薪酬与岗位价值、员工绩效、公司发展的短期收益、中期收益以 及以长期收益结合起来，根据员工贡献、能力、责任及行业薪酬水平来作为定薪的依据。员工月收入由岗 位工资和特殊津贴两部分构成。员工年度总收入由固定工资、福利、奖金、股权收益及分红等四分部构成。</w:t>
      </w:r>
    </w:p>
    <w:p>
      <w:pPr>
        <w:pStyle w:val="Style41"/>
        <w:keepNext/>
        <w:keepLines/>
        <w:widowControl w:val="0"/>
        <w:shd w:val="clear" w:color="auto" w:fill="auto"/>
        <w:tabs>
          <w:tab w:pos="397" w:val="left"/>
        </w:tabs>
        <w:bidi w:val="0"/>
        <w:spacing w:before="0" w:after="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sz w:val="24"/>
          <w:szCs w:val="24"/>
        </w:rPr>
        <w:t>3</w:t>
      </w:r>
      <w:bookmarkEnd w:id="1241"/>
      <w:r>
        <w:rPr>
          <w:color w:val="000000"/>
          <w:spacing w:val="0"/>
          <w:w w:val="100"/>
          <w:position w:val="0"/>
          <w:sz w:val="24"/>
          <w:szCs w:val="24"/>
        </w:rPr>
        <w:t>、</w:t>
        <w:tab/>
        <w:t>培训计划</w:t>
      </w:r>
      <w:bookmarkEnd w:id="1239"/>
      <w:bookmarkEnd w:id="1240"/>
      <w:bookmarkEnd w:id="1242"/>
    </w:p>
    <w:p>
      <w:pPr>
        <w:pStyle w:val="Style24"/>
        <w:keepNext w:val="0"/>
        <w:keepLines w:val="0"/>
        <w:widowControl w:val="0"/>
        <w:shd w:val="clear" w:color="auto" w:fill="auto"/>
        <w:bidi w:val="0"/>
        <w:spacing w:before="0" w:after="400" w:line="468" w:lineRule="exact"/>
        <w:ind w:left="0" w:right="0" w:firstLine="440"/>
        <w:jc w:val="left"/>
      </w:pPr>
      <w:r>
        <w:rPr>
          <w:color w:val="000000"/>
          <w:spacing w:val="0"/>
          <w:w w:val="100"/>
          <w:position w:val="0"/>
        </w:rPr>
        <w:t>公司建立了分层分类的培训体系，将继续完善并发展现有的员工培训体系，努力提高员工队伍素质和 技能，持续挖掘人力资源的潜力，加强员工的岗位培训和技能培训，夯实培训基础工作，切实提高企业培 训实效，实现人力资源增值。</w:t>
      </w:r>
    </w:p>
    <w:p>
      <w:pPr>
        <w:pStyle w:val="Style41"/>
        <w:keepNext/>
        <w:keepLines/>
        <w:widowControl w:val="0"/>
        <w:shd w:val="clear" w:color="auto" w:fill="auto"/>
        <w:tabs>
          <w:tab w:pos="402" w:val="left"/>
        </w:tabs>
        <w:bidi w:val="0"/>
        <w:spacing w:before="0" w:after="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sz w:val="24"/>
          <w:szCs w:val="24"/>
        </w:rPr>
        <w:t>4</w:t>
      </w:r>
      <w:bookmarkEnd w:id="1245"/>
      <w:r>
        <w:rPr>
          <w:color w:val="000000"/>
          <w:spacing w:val="0"/>
          <w:w w:val="100"/>
          <w:position w:val="0"/>
          <w:sz w:val="24"/>
          <w:szCs w:val="24"/>
        </w:rPr>
        <w:t>、</w:t>
        <w:tab/>
        <w:t>劳务外包情况</w:t>
      </w:r>
      <w:bookmarkEnd w:id="1243"/>
      <w:bookmarkEnd w:id="1244"/>
      <w:bookmarkEnd w:id="1246"/>
    </w:p>
    <w:p>
      <w:pPr>
        <w:pStyle w:val="Style24"/>
        <w:keepNext w:val="0"/>
        <w:keepLines w:val="0"/>
        <w:widowControl w:val="0"/>
        <w:shd w:val="clear" w:color="auto" w:fill="auto"/>
        <w:bidi w:val="0"/>
        <w:spacing w:before="0" w:after="340" w:line="468" w:lineRule="exact"/>
        <w:ind w:left="0" w:right="0" w:firstLine="440"/>
        <w:jc w:val="left"/>
        <w:sectPr>
          <w:footnotePr>
            <w:pos w:val="pageBottom"/>
            <w:numFmt w:val="decimal"/>
            <w:numRestart w:val="continuous"/>
          </w:footnotePr>
          <w:pgSz w:w="11900" w:h="16840"/>
          <w:pgMar w:top="1326" w:right="1065" w:bottom="1528"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8"/>
        <w:keepNext/>
        <w:keepLines/>
        <w:widowControl w:val="0"/>
        <w:shd w:val="clear" w:color="auto" w:fill="auto"/>
        <w:bidi w:val="0"/>
        <w:spacing w:before="440" w:line="240" w:lineRule="auto"/>
        <w:ind w:left="0" w:right="0" w:firstLine="0"/>
        <w:jc w:val="center"/>
      </w:pPr>
      <w:bookmarkStart w:id="1247" w:name="bookmark1247"/>
      <w:bookmarkStart w:id="1248" w:name="bookmark1248"/>
      <w:bookmarkStart w:id="1249" w:name="bookmark1249"/>
      <w:r>
        <w:rPr>
          <w:color w:val="000000"/>
          <w:spacing w:val="0"/>
          <w:w w:val="100"/>
          <w:position w:val="0"/>
        </w:rPr>
        <w:t>第九节公司治理</w:t>
      </w:r>
      <w:bookmarkEnd w:id="1247"/>
      <w:bookmarkEnd w:id="1248"/>
      <w:bookmarkEnd w:id="1249"/>
    </w:p>
    <w:p>
      <w:pPr>
        <w:pStyle w:val="Style15"/>
        <w:keepNext/>
        <w:keepLines/>
        <w:widowControl w:val="0"/>
        <w:shd w:val="clear" w:color="auto" w:fill="auto"/>
        <w:tabs>
          <w:tab w:pos="565" w:val="left"/>
        </w:tabs>
        <w:bidi w:val="0"/>
        <w:spacing w:before="0" w:after="180" w:line="240" w:lineRule="auto"/>
        <w:ind w:left="0" w:right="0" w:firstLine="0"/>
        <w:jc w:val="both"/>
      </w:pPr>
      <w:bookmarkStart w:id="1250" w:name="bookmark1250"/>
      <w:bookmarkStart w:id="1251" w:name="bookmark1251"/>
      <w:bookmarkStart w:id="1252" w:name="bookmark1252"/>
      <w:bookmarkStart w:id="1253" w:name="bookmark1253"/>
      <w:bookmarkStart w:id="1254" w:name="bookmark1254"/>
      <w:r>
        <w:rPr>
          <w:color w:val="000000"/>
          <w:spacing w:val="0"/>
          <w:w w:val="100"/>
          <w:position w:val="0"/>
        </w:rPr>
        <w:t>一</w:t>
      </w:r>
      <w:bookmarkEnd w:id="1253"/>
      <w:r>
        <w:rPr>
          <w:color w:val="000000"/>
          <w:spacing w:val="0"/>
          <w:w w:val="100"/>
          <w:position w:val="0"/>
        </w:rPr>
        <w:t>、</w:t>
        <w:tab/>
        <w:t>公司治理的基本状况</w:t>
      </w:r>
      <w:bookmarkEnd w:id="1251"/>
      <w:bookmarkEnd w:id="1252"/>
      <w:bookmarkEnd w:id="1254"/>
      <w:bookmarkEnd w:id="1250"/>
    </w:p>
    <w:p>
      <w:pPr>
        <w:pStyle w:val="Style2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公司严格按照《公司法》、《证券法》、《深圳证券交易所创业板上市公司规范运作指引》、《上市公司治 理规则》、《企业内部控制基本规范</w:t>
      </w:r>
      <w:r>
        <w:rPr>
          <w:rFonts w:ascii="Times New Roman" w:eastAsia="Times New Roman" w:hAnsi="Times New Roman" w:cs="Times New Roman"/>
          <w:color w:val="000000"/>
          <w:spacing w:val="0"/>
          <w:w w:val="100"/>
          <w:position w:val="0"/>
        </w:rPr>
        <w:t>（</w:t>
      </w:r>
      <w:r>
        <w:rPr>
          <w:color w:val="000000"/>
          <w:spacing w:val="0"/>
          <w:w w:val="100"/>
          <w:position w:val="0"/>
        </w:rPr>
        <w:t>试行</w:t>
      </w:r>
      <w:r>
        <w:rPr>
          <w:rFonts w:ascii="Times New Roman" w:eastAsia="Times New Roman" w:hAnsi="Times New Roman" w:cs="Times New Roman"/>
          <w:color w:val="000000"/>
          <w:spacing w:val="0"/>
          <w:w w:val="100"/>
          <w:position w:val="0"/>
        </w:rPr>
        <w:t>）</w:t>
      </w:r>
      <w:r>
        <w:rPr>
          <w:color w:val="000000"/>
          <w:spacing w:val="0"/>
          <w:w w:val="100"/>
          <w:position w:val="0"/>
        </w:rPr>
        <w:t>》及配套指引等相关法律法规的要求，不断完善公司法人治理结 构，建立健全公司内部控制制度，持续深入开展公司治理活动，提高公司规范运作水平。截止报告期末， 公司内部治理结构完整、健全、清晰，符合《公司法》、《公司章程》及其他法律、法规和规范性文件的规 定。报告期内，公司股东大会、董事会、监事会均能严格按照相关规章制度规范地召开，各位董事、监事 均能认真履行自己的职责。</w:t>
      </w:r>
    </w:p>
    <w:p>
      <w:pPr>
        <w:pStyle w:val="Style24"/>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公司治理的实际状况与中国证监会发布的有关上市公司治理的规范性文件不存在重大差异。</w:t>
      </w:r>
    </w:p>
    <w:p>
      <w:pPr>
        <w:pStyle w:val="Style15"/>
        <w:keepNext/>
        <w:keepLines/>
        <w:widowControl w:val="0"/>
        <w:shd w:val="clear" w:color="auto" w:fill="auto"/>
        <w:tabs>
          <w:tab w:pos="565" w:val="left"/>
        </w:tabs>
        <w:bidi w:val="0"/>
        <w:spacing w:before="0" w:after="18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二</w:t>
      </w:r>
      <w:bookmarkEnd w:id="1257"/>
      <w:r>
        <w:rPr>
          <w:color w:val="000000"/>
          <w:spacing w:val="0"/>
          <w:w w:val="100"/>
          <w:position w:val="0"/>
        </w:rPr>
        <w:t>、</w:t>
        <w:tab/>
        <w:t>公司相对于控股股东在业务、人员、资产、机构、财务等方面的独立情况</w:t>
      </w:r>
      <w:bookmarkEnd w:id="1255"/>
      <w:bookmarkEnd w:id="1256"/>
      <w:bookmarkEnd w:id="1258"/>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公司相对于控股股东在业务、人员、资产、机构、财务等方面保持独立。</w:t>
      </w:r>
    </w:p>
    <w:p>
      <w:pPr>
        <w:pStyle w:val="Style15"/>
        <w:keepNext/>
        <w:keepLines/>
        <w:widowControl w:val="0"/>
        <w:shd w:val="clear" w:color="auto" w:fill="auto"/>
        <w:tabs>
          <w:tab w:pos="565" w:val="left"/>
        </w:tabs>
        <w:bidi w:val="0"/>
        <w:spacing w:before="0" w:after="420" w:line="240" w:lineRule="auto"/>
        <w:ind w:left="0" w:right="0" w:firstLine="0"/>
        <w:jc w:val="both"/>
      </w:pPr>
      <w:bookmarkStart w:id="1259" w:name="bookmark1259"/>
      <w:bookmarkStart w:id="1260" w:name="bookmark1260"/>
      <w:bookmarkStart w:id="1261" w:name="bookmark1261"/>
      <w:bookmarkStart w:id="1262" w:name="bookmark1262"/>
      <w:r>
        <w:rPr>
          <w:color w:val="000000"/>
          <w:spacing w:val="0"/>
          <w:w w:val="100"/>
          <w:position w:val="0"/>
        </w:rPr>
        <w:t>三</w:t>
      </w:r>
      <w:bookmarkEnd w:id="1261"/>
      <w:r>
        <w:rPr>
          <w:color w:val="000000"/>
          <w:spacing w:val="0"/>
          <w:w w:val="100"/>
          <w:position w:val="0"/>
        </w:rPr>
        <w:t>、</w:t>
        <w:tab/>
        <w:t>同业竞争情况</w:t>
      </w:r>
      <w:bookmarkEnd w:id="1259"/>
      <w:bookmarkEnd w:id="1260"/>
      <w:bookmarkEnd w:id="1262"/>
    </w:p>
    <w:p>
      <w:pPr>
        <w:pStyle w:val="Style24"/>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5"/>
        <w:keepNext/>
        <w:keepLines/>
        <w:widowControl w:val="0"/>
        <w:shd w:val="clear" w:color="auto" w:fill="auto"/>
        <w:bidi w:val="0"/>
        <w:spacing w:before="0" w:after="420" w:line="240" w:lineRule="auto"/>
        <w:ind w:left="0" w:right="0" w:firstLine="0"/>
        <w:jc w:val="both"/>
      </w:pPr>
      <w:bookmarkStart w:id="1263" w:name="bookmark1263"/>
      <w:bookmarkStart w:id="1264" w:name="bookmark1264"/>
      <w:bookmarkStart w:id="1265" w:name="bookmark1265"/>
      <w:bookmarkStart w:id="1266" w:name="bookmark1266"/>
      <w:r>
        <w:rPr>
          <w:color w:val="000000"/>
          <w:spacing w:val="0"/>
          <w:w w:val="100"/>
          <w:position w:val="0"/>
        </w:rPr>
        <w:t>四</w:t>
      </w:r>
      <w:bookmarkEnd w:id="1265"/>
      <w:r>
        <w:rPr>
          <w:color w:val="000000"/>
          <w:spacing w:val="0"/>
          <w:w w:val="100"/>
          <w:position w:val="0"/>
        </w:rPr>
        <w:t>、报告期内召开的年度股东大会和临时股东大会的有关情况</w:t>
      </w:r>
      <w:bookmarkEnd w:id="1263"/>
      <w:bookmarkEnd w:id="1264"/>
      <w:bookmarkEnd w:id="1266"/>
    </w:p>
    <w:p>
      <w:pPr>
        <w:pStyle w:val="Style41"/>
        <w:keepNext/>
        <w:keepLines/>
        <w:widowControl w:val="0"/>
        <w:shd w:val="clear" w:color="auto" w:fill="auto"/>
        <w:bidi w:val="0"/>
        <w:spacing w:before="0" w:after="10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sz w:val="24"/>
          <w:szCs w:val="24"/>
        </w:rPr>
        <w:t>1</w:t>
      </w:r>
      <w:bookmarkEnd w:id="1269"/>
      <w:r>
        <w:rPr>
          <w:color w:val="000000"/>
          <w:spacing w:val="0"/>
          <w:w w:val="100"/>
          <w:position w:val="0"/>
          <w:sz w:val="24"/>
          <w:szCs w:val="24"/>
        </w:rPr>
        <w:t>、本报告期股东大会情况</w:t>
      </w:r>
      <w:bookmarkEnd w:id="1267"/>
      <w:bookmarkEnd w:id="1268"/>
      <w:bookmarkEnd w:id="1270"/>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会议届次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会议类型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投资者参与比例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召开日期</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披露日期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2016-015</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2016-018</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2016-041</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2016-043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2016-061</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2016-096</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2016-121</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年第七次临时 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2016-125</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年第八次临时 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2016-137</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年第九次临时 股东大会</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2016-145</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sz w:val="24"/>
          <w:szCs w:val="24"/>
        </w:rPr>
        <w:t>2</w:t>
      </w:r>
      <w:bookmarkEnd w:id="1273"/>
      <w:r>
        <w:rPr>
          <w:color w:val="000000"/>
          <w:spacing w:val="0"/>
          <w:w w:val="100"/>
          <w:position w:val="0"/>
          <w:sz w:val="24"/>
          <w:szCs w:val="24"/>
        </w:rPr>
        <w:t>、表决权恢复的优先股股东请求召开临时股东大会</w:t>
      </w:r>
      <w:bookmarkEnd w:id="1271"/>
      <w:bookmarkEnd w:id="1272"/>
      <w:bookmarkEnd w:id="1274"/>
    </w:p>
    <w:p>
      <w:pPr>
        <w:pStyle w:val="Style35"/>
        <w:keepNext/>
        <w:keepLines/>
        <w:widowControl w:val="0"/>
        <w:shd w:val="clear" w:color="auto" w:fill="auto"/>
        <w:bidi w:val="0"/>
        <w:spacing w:before="0" w:after="400" w:line="240" w:lineRule="auto"/>
        <w:ind w:left="0" w:right="0"/>
        <w:jc w:val="both"/>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275"/>
      <w:bookmarkEnd w:id="1276"/>
      <w:bookmarkEnd w:id="1277"/>
    </w:p>
    <w:p>
      <w:pPr>
        <w:pStyle w:val="Style15"/>
        <w:keepNext/>
        <w:keepLines/>
        <w:widowControl w:val="0"/>
        <w:shd w:val="clear" w:color="auto" w:fill="auto"/>
        <w:bidi w:val="0"/>
        <w:spacing w:before="0" w:after="44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五</w:t>
      </w:r>
      <w:bookmarkEnd w:id="1280"/>
      <w:r>
        <w:rPr>
          <w:color w:val="000000"/>
          <w:spacing w:val="0"/>
          <w:w w:val="100"/>
          <w:position w:val="0"/>
        </w:rPr>
        <w:t>、报告期内独立董事履行职责的情况</w:t>
      </w:r>
      <w:bookmarkEnd w:id="1278"/>
      <w:bookmarkEnd w:id="1279"/>
      <w:bookmarkEnd w:id="1281"/>
    </w:p>
    <w:p>
      <w:pPr>
        <w:pStyle w:val="Style41"/>
        <w:keepNext/>
        <w:keepLines/>
        <w:widowControl w:val="0"/>
        <w:shd w:val="clear" w:color="auto" w:fill="auto"/>
        <w:bidi w:val="0"/>
        <w:spacing w:before="0" w:after="10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sz w:val="24"/>
          <w:szCs w:val="24"/>
        </w:rPr>
        <w:t>1</w:t>
      </w:r>
      <w:bookmarkEnd w:id="1284"/>
      <w:r>
        <w:rPr>
          <w:color w:val="000000"/>
          <w:spacing w:val="0"/>
          <w:w w:val="100"/>
          <w:position w:val="0"/>
          <w:sz w:val="24"/>
          <w:szCs w:val="24"/>
        </w:rPr>
        <w:t>、独立董事出席董事会及股东大会的情况</w:t>
      </w:r>
      <w:bookmarkEnd w:id="1282"/>
      <w:bookmarkEnd w:id="1283"/>
      <w:bookmarkEnd w:id="1285"/>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独立董事姓名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现场出席次数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以通讯方式参加 次数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20" w:right="0" w:firstLine="0"/>
              <w:jc w:val="center"/>
            </w:pPr>
            <w:r>
              <w:rPr>
                <w:b/>
                <w:bCs/>
                <w:color w:val="000000"/>
                <w:spacing w:val="0"/>
                <w:w w:val="100"/>
                <w:position w:val="0"/>
              </w:rPr>
              <w:t>委托出席次数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缺席次数</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熊焰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李绍滨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李景辉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sz w:val="24"/>
          <w:szCs w:val="24"/>
        </w:rPr>
        <w:t>2</w:t>
      </w:r>
      <w:bookmarkEnd w:id="1288"/>
      <w:r>
        <w:rPr>
          <w:color w:val="000000"/>
          <w:spacing w:val="0"/>
          <w:w w:val="100"/>
          <w:position w:val="0"/>
          <w:sz w:val="24"/>
          <w:szCs w:val="24"/>
        </w:rPr>
        <w:t>、独立董事对公司有关事项提出异议的情况</w:t>
      </w:r>
      <w:bookmarkEnd w:id="1286"/>
      <w:bookmarkEnd w:id="1287"/>
      <w:bookmarkEnd w:id="1289"/>
    </w:p>
    <w:p>
      <w:pPr>
        <w:pStyle w:val="Style35"/>
        <w:keepNext/>
        <w:keepLines/>
        <w:widowControl w:val="0"/>
        <w:shd w:val="clear" w:color="auto" w:fill="auto"/>
        <w:bidi w:val="0"/>
        <w:spacing w:before="0" w:after="260" w:line="240" w:lineRule="auto"/>
        <w:ind w:left="0" w:right="0"/>
        <w:jc w:val="left"/>
      </w:pPr>
      <w:bookmarkStart w:id="1290" w:name="bookmark1290"/>
      <w:bookmarkStart w:id="1291" w:name="bookmark1291"/>
      <w:bookmarkStart w:id="1292" w:name="bookmark1292"/>
      <w:r>
        <w:rPr>
          <w:color w:val="000000"/>
          <w:spacing w:val="0"/>
          <w:w w:val="100"/>
          <w:position w:val="0"/>
        </w:rPr>
        <w:t>独立董事对公司有关事项是否提出异议</w:t>
      </w:r>
      <w:bookmarkEnd w:id="1290"/>
      <w:bookmarkEnd w:id="1291"/>
      <w:bookmarkEnd w:id="1292"/>
    </w:p>
    <w:p>
      <w:pPr>
        <w:pStyle w:val="Style35"/>
        <w:keepNext/>
        <w:keepLines/>
        <w:widowControl w:val="0"/>
        <w:shd w:val="clear" w:color="auto" w:fill="auto"/>
        <w:bidi w:val="0"/>
        <w:spacing w:before="0" w:after="260" w:line="240" w:lineRule="auto"/>
        <w:ind w:left="0" w:right="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q</w:t>
      </w:r>
      <w:r>
        <w:rPr>
          <w:i/>
          <w:iCs/>
          <w:color w:val="000000"/>
          <w:spacing w:val="0"/>
          <w:w w:val="100"/>
          <w:position w:val="0"/>
        </w:rPr>
        <w:t>否</w:t>
      </w:r>
      <w:bookmarkEnd w:id="1293"/>
      <w:bookmarkEnd w:id="1294"/>
      <w:bookmarkEnd w:id="1295"/>
    </w:p>
    <w:p>
      <w:pPr>
        <w:pStyle w:val="Style35"/>
        <w:keepNext/>
        <w:keepLines/>
        <w:widowControl w:val="0"/>
        <w:shd w:val="clear" w:color="auto" w:fill="auto"/>
        <w:bidi w:val="0"/>
        <w:spacing w:before="0" w:after="400" w:line="240" w:lineRule="auto"/>
        <w:ind w:left="0" w:right="0"/>
        <w:jc w:val="left"/>
      </w:pPr>
      <w:bookmarkStart w:id="1296" w:name="bookmark1296"/>
      <w:bookmarkStart w:id="1297" w:name="bookmark1297"/>
      <w:bookmarkStart w:id="1298" w:name="bookmark1298"/>
      <w:r>
        <w:rPr>
          <w:color w:val="000000"/>
          <w:spacing w:val="0"/>
          <w:w w:val="100"/>
          <w:position w:val="0"/>
        </w:rPr>
        <w:t>报告期内独立董事对公司有关事项未提出异议。</w:t>
      </w:r>
      <w:bookmarkEnd w:id="1296"/>
      <w:bookmarkEnd w:id="1297"/>
      <w:bookmarkEnd w:id="1298"/>
    </w:p>
    <w:p>
      <w:pPr>
        <w:pStyle w:val="Style41"/>
        <w:keepNext/>
        <w:keepLines/>
        <w:widowControl w:val="0"/>
        <w:shd w:val="clear" w:color="auto" w:fill="auto"/>
        <w:bidi w:val="0"/>
        <w:spacing w:before="0" w:after="26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sz w:val="24"/>
          <w:szCs w:val="24"/>
        </w:rPr>
        <w:t>3</w:t>
      </w:r>
      <w:bookmarkEnd w:id="1301"/>
      <w:r>
        <w:rPr>
          <w:color w:val="000000"/>
          <w:spacing w:val="0"/>
          <w:w w:val="100"/>
          <w:position w:val="0"/>
          <w:sz w:val="24"/>
          <w:szCs w:val="24"/>
        </w:rPr>
        <w:t>、独立董事履行职责的其他说明</w:t>
      </w:r>
      <w:bookmarkEnd w:id="1299"/>
      <w:bookmarkEnd w:id="1300"/>
      <w:bookmarkEnd w:id="1302"/>
    </w:p>
    <w:p>
      <w:pPr>
        <w:pStyle w:val="Style35"/>
        <w:keepNext/>
        <w:keepLines/>
        <w:widowControl w:val="0"/>
        <w:shd w:val="clear" w:color="auto" w:fill="auto"/>
        <w:bidi w:val="0"/>
        <w:spacing w:before="0" w:after="260" w:line="240" w:lineRule="auto"/>
        <w:ind w:left="0" w:right="0"/>
        <w:jc w:val="left"/>
      </w:pPr>
      <w:bookmarkStart w:id="1303" w:name="bookmark1303"/>
      <w:bookmarkStart w:id="1304" w:name="bookmark1304"/>
      <w:bookmarkStart w:id="1305" w:name="bookmark1305"/>
      <w:r>
        <w:rPr>
          <w:color w:val="000000"/>
          <w:spacing w:val="0"/>
          <w:w w:val="100"/>
          <w:position w:val="0"/>
        </w:rPr>
        <w:t>独立董事对公司有关建议是否被采纳</w:t>
      </w:r>
      <w:bookmarkEnd w:id="1303"/>
      <w:bookmarkEnd w:id="1304"/>
      <w:bookmarkEnd w:id="1305"/>
    </w:p>
    <w:p>
      <w:pPr>
        <w:pStyle w:val="Style35"/>
        <w:keepNext/>
        <w:keepLines/>
        <w:widowControl w:val="0"/>
        <w:shd w:val="clear" w:color="auto" w:fill="auto"/>
        <w:bidi w:val="0"/>
        <w:spacing w:before="0" w:after="260" w:line="240" w:lineRule="auto"/>
        <w:ind w:left="0" w:right="0"/>
        <w:jc w:val="left"/>
      </w:pPr>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1306"/>
      <w:bookmarkEnd w:id="1307"/>
      <w:bookmarkEnd w:id="1308"/>
    </w:p>
    <w:p>
      <w:pPr>
        <w:pStyle w:val="Style2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报告期内，独立董事对公司提出的各项合理建议均被采纳。</w:t>
      </w:r>
    </w:p>
    <w:p>
      <w:pPr>
        <w:pStyle w:val="Style15"/>
        <w:keepNext/>
        <w:keepLines/>
        <w:widowControl w:val="0"/>
        <w:shd w:val="clear" w:color="auto" w:fill="auto"/>
        <w:bidi w:val="0"/>
        <w:spacing w:before="0" w:after="20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六</w:t>
      </w:r>
      <w:bookmarkEnd w:id="1311"/>
      <w:r>
        <w:rPr>
          <w:color w:val="000000"/>
          <w:spacing w:val="0"/>
          <w:w w:val="100"/>
          <w:position w:val="0"/>
        </w:rPr>
        <w:t>、董事会下设专门委员会在报告期内履行职责情况</w:t>
      </w:r>
      <w:bookmarkEnd w:id="1309"/>
      <w:bookmarkEnd w:id="1310"/>
      <w:bookmarkEnd w:id="1312"/>
    </w:p>
    <w:p>
      <w:pPr>
        <w:pStyle w:val="Style41"/>
        <w:keepNext/>
        <w:keepLines/>
        <w:widowControl w:val="0"/>
        <w:shd w:val="clear" w:color="auto" w:fill="auto"/>
        <w:bidi w:val="0"/>
        <w:spacing w:before="0" w:after="0" w:line="472" w:lineRule="exact"/>
        <w:ind w:left="0" w:right="0" w:firstLine="0"/>
        <w:jc w:val="left"/>
      </w:pPr>
      <w:bookmarkStart w:id="1313" w:name="bookmark1313"/>
      <w:bookmarkStart w:id="1314" w:name="bookmark1314"/>
      <w:bookmarkStart w:id="1315" w:name="bookmark1315"/>
      <w:r>
        <w:rPr>
          <w:color w:val="000000"/>
          <w:spacing w:val="0"/>
          <w:w w:val="100"/>
          <w:position w:val="0"/>
          <w:sz w:val="24"/>
          <w:szCs w:val="24"/>
        </w:rPr>
        <w:t>（―）董事会审计委员会</w:t>
      </w:r>
      <w:bookmarkEnd w:id="1313"/>
      <w:bookmarkEnd w:id="1314"/>
      <w:bookmarkEnd w:id="1315"/>
    </w:p>
    <w:p>
      <w:pPr>
        <w:pStyle w:val="Style2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审计委员会定期召开会议审议内部审计部门提交的工作计划和报告的具体情况，并定期向董事会报 告；对与财务报告和信息披露事务相关的内部控制制度的建立和实施情况出具的审核意见；与公司聘请的 审计机构沟通，确定了公司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年度财务报告审计工作计划日程安排。在年审注册会计师进场前，审计 委员会认真审阅了公司出具的</w:t>
      </w:r>
      <w:r>
        <w:rPr>
          <w:rFonts w:ascii="Times New Roman" w:eastAsia="Times New Roman" w:hAnsi="Times New Roman" w:cs="Times New Roman"/>
          <w:color w:val="000000"/>
          <w:spacing w:val="0"/>
          <w:w w:val="100"/>
          <w:position w:val="0"/>
        </w:rPr>
        <w:t>2016</w:t>
      </w:r>
      <w:r>
        <w:rPr>
          <w:color w:val="000000"/>
          <w:spacing w:val="0"/>
          <w:w w:val="100"/>
          <w:position w:val="0"/>
        </w:rPr>
        <w:t>年度财务报表，认为：</w:t>
      </w:r>
      <w:r>
        <w:rPr>
          <w:rFonts w:ascii="Times New Roman" w:eastAsia="Times New Roman" w:hAnsi="Times New Roman" w:cs="Times New Roman"/>
          <w:color w:val="000000"/>
          <w:spacing w:val="0"/>
          <w:w w:val="100"/>
          <w:position w:val="0"/>
        </w:rPr>
        <w:t>1</w:t>
      </w:r>
      <w:r>
        <w:rPr>
          <w:color w:val="000000"/>
          <w:spacing w:val="0"/>
          <w:w w:val="100"/>
          <w:position w:val="0"/>
        </w:rPr>
        <w:t>、公司财务报表依照公司会计政策编制、会计 政策运用恰当，会计估计合理，符合新企业会计准则及财政部发布的有关规定要求；</w:t>
      </w:r>
      <w:r>
        <w:rPr>
          <w:rFonts w:ascii="Times New Roman" w:eastAsia="Times New Roman" w:hAnsi="Times New Roman" w:cs="Times New Roman"/>
          <w:color w:val="000000"/>
          <w:spacing w:val="0"/>
          <w:w w:val="100"/>
          <w:position w:val="0"/>
        </w:rPr>
        <w:t>2</w:t>
      </w:r>
      <w:r>
        <w:rPr>
          <w:color w:val="000000"/>
          <w:spacing w:val="0"/>
          <w:w w:val="100"/>
          <w:position w:val="0"/>
        </w:rPr>
        <w:t>、公司财务报表纳 入合并范围的单位和报表内容完整，报表合并基础准确；</w:t>
      </w:r>
      <w:r>
        <w:rPr>
          <w:rFonts w:ascii="Times New Roman" w:eastAsia="Times New Roman" w:hAnsi="Times New Roman" w:cs="Times New Roman"/>
          <w:color w:val="000000"/>
          <w:spacing w:val="0"/>
          <w:w w:val="100"/>
          <w:position w:val="0"/>
        </w:rPr>
        <w:t>3</w:t>
      </w:r>
      <w:r>
        <w:rPr>
          <w:color w:val="000000"/>
          <w:spacing w:val="0"/>
          <w:w w:val="100"/>
          <w:position w:val="0"/>
        </w:rPr>
        <w:t>、公司财务报表客观、真实地反映了公司的财 务状况，未发现有重大偏差或重大遗漏的情况，并同意提交外部审计机构开展审计工作。审计委员会审阅 年审注册会计师出具的</w:t>
      </w:r>
      <w:r>
        <w:rPr>
          <w:rFonts w:ascii="Times New Roman" w:eastAsia="Times New Roman" w:hAnsi="Times New Roman" w:cs="Times New Roman"/>
          <w:color w:val="000000"/>
          <w:spacing w:val="0"/>
          <w:w w:val="100"/>
          <w:position w:val="0"/>
        </w:rPr>
        <w:t>2016</w:t>
      </w:r>
      <w:r>
        <w:rPr>
          <w:color w:val="000000"/>
          <w:spacing w:val="0"/>
          <w:w w:val="100"/>
          <w:position w:val="0"/>
        </w:rPr>
        <w:t>年度财务会计审计报告，认为：</w:t>
      </w:r>
      <w:r>
        <w:rPr>
          <w:rFonts w:ascii="Times New Roman" w:eastAsia="Times New Roman" w:hAnsi="Times New Roman" w:cs="Times New Roman"/>
          <w:color w:val="000000"/>
          <w:spacing w:val="0"/>
          <w:w w:val="100"/>
          <w:position w:val="0"/>
        </w:rPr>
        <w:t>1</w:t>
      </w:r>
      <w:r>
        <w:rPr>
          <w:color w:val="000000"/>
          <w:spacing w:val="0"/>
          <w:w w:val="100"/>
          <w:position w:val="0"/>
        </w:rPr>
        <w:t>、公司在审计前编制的财务报表与审计后的 财务报告不存在重大差异；</w:t>
      </w:r>
      <w:r>
        <w:rPr>
          <w:rFonts w:ascii="Times New Roman" w:eastAsia="Times New Roman" w:hAnsi="Times New Roman" w:cs="Times New Roman"/>
          <w:color w:val="000000"/>
          <w:spacing w:val="0"/>
          <w:w w:val="100"/>
          <w:position w:val="0"/>
        </w:rPr>
        <w:t>2</w:t>
      </w:r>
      <w:r>
        <w:rPr>
          <w:color w:val="000000"/>
          <w:spacing w:val="0"/>
          <w:w w:val="100"/>
          <w:position w:val="0"/>
        </w:rPr>
        <w:t xml:space="preserve">、经审计的公司财务报表符合新企业会计准则的相关规定，能够如实地反映 企业的财务状况、经营成果及现金流量情况。审计委员会同意立信会计师事务所（特殊普通合伙）对公司 </w:t>
      </w:r>
      <w:r>
        <w:rPr>
          <w:rFonts w:ascii="Times New Roman" w:eastAsia="Times New Roman" w:hAnsi="Times New Roman" w:cs="Times New Roman"/>
          <w:color w:val="000000"/>
          <w:spacing w:val="0"/>
          <w:w w:val="100"/>
          <w:position w:val="0"/>
        </w:rPr>
        <w:t>2016</w:t>
      </w:r>
      <w:r>
        <w:rPr>
          <w:color w:val="000000"/>
          <w:spacing w:val="0"/>
          <w:w w:val="100"/>
          <w:position w:val="0"/>
        </w:rPr>
        <w:t>年度财务报表出具的审计意见，并同意提交董事会审议。</w:t>
      </w:r>
    </w:p>
    <w:p>
      <w:pPr>
        <w:pStyle w:val="Style41"/>
        <w:keepNext/>
        <w:keepLines/>
        <w:widowControl w:val="0"/>
        <w:shd w:val="clear" w:color="auto" w:fill="auto"/>
        <w:tabs>
          <w:tab w:pos="600" w:val="left"/>
        </w:tabs>
        <w:bidi w:val="0"/>
        <w:spacing w:before="0" w:after="0" w:line="472" w:lineRule="exact"/>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sz w:val="24"/>
          <w:szCs w:val="24"/>
        </w:rPr>
        <w:t>（</w:t>
      </w:r>
      <w:bookmarkEnd w:id="1318"/>
      <w:r>
        <w:rPr>
          <w:color w:val="000000"/>
          <w:spacing w:val="0"/>
          <w:w w:val="100"/>
          <w:position w:val="0"/>
          <w:sz w:val="24"/>
          <w:szCs w:val="24"/>
        </w:rPr>
        <w:t>二）</w:t>
        <w:tab/>
        <w:t>董事会薪酬与考核委员会</w:t>
      </w:r>
      <w:bookmarkEnd w:id="1316"/>
      <w:bookmarkEnd w:id="1317"/>
      <w:bookmarkEnd w:id="1319"/>
    </w:p>
    <w:p>
      <w:pPr>
        <w:pStyle w:val="Style2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报告期内，薪酬与考核委员会根据公司《股权激励计划（草案修订稿）》和《股票期权与限制性股票 激励计划实施考核管理办法（修订稿》对激励对象限制性股票解锁等事项进行了审议，并对</w:t>
      </w:r>
      <w:r>
        <w:rPr>
          <w:rFonts w:ascii="Times New Roman" w:eastAsia="Times New Roman" w:hAnsi="Times New Roman" w:cs="Times New Roman"/>
          <w:color w:val="000000"/>
          <w:spacing w:val="0"/>
          <w:w w:val="100"/>
          <w:position w:val="0"/>
        </w:rPr>
        <w:t>2016</w:t>
      </w:r>
      <w:r>
        <w:rPr>
          <w:color w:val="000000"/>
          <w:spacing w:val="0"/>
          <w:w w:val="100"/>
          <w:position w:val="0"/>
        </w:rPr>
        <w:t>年度公 司高级管理人员的薪酬进行考核。委员会核查了公司高级管理人员的薪酬，认为其薪酬情况符合公司董事 会和股东大会确定的相关报酬依据及公司的劳动人事管理制度。</w:t>
      </w:r>
    </w:p>
    <w:p>
      <w:pPr>
        <w:pStyle w:val="Style41"/>
        <w:keepNext/>
        <w:keepLines/>
        <w:widowControl w:val="0"/>
        <w:shd w:val="clear" w:color="auto" w:fill="auto"/>
        <w:tabs>
          <w:tab w:pos="600" w:val="left"/>
        </w:tabs>
        <w:bidi w:val="0"/>
        <w:spacing w:before="0" w:after="0" w:line="470" w:lineRule="exact"/>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sz w:val="24"/>
          <w:szCs w:val="24"/>
        </w:rPr>
        <w:t>（</w:t>
      </w:r>
      <w:bookmarkEnd w:id="1322"/>
      <w:r>
        <w:rPr>
          <w:color w:val="000000"/>
          <w:spacing w:val="0"/>
          <w:w w:val="100"/>
          <w:position w:val="0"/>
          <w:sz w:val="24"/>
          <w:szCs w:val="24"/>
        </w:rPr>
        <w:t>三）</w:t>
        <w:tab/>
        <w:t>董事会战略委员会</w:t>
      </w:r>
      <w:bookmarkEnd w:id="1320"/>
      <w:bookmarkEnd w:id="1321"/>
      <w:bookmarkEnd w:id="1323"/>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报告期内，公司战略委员会勤勉尽责地履行职责，就公司中长期战略规划及对外投资等事项向董事会 提出了建议。</w:t>
      </w:r>
    </w:p>
    <w:p>
      <w:pPr>
        <w:pStyle w:val="Style41"/>
        <w:keepNext/>
        <w:keepLines/>
        <w:widowControl w:val="0"/>
        <w:shd w:val="clear" w:color="auto" w:fill="auto"/>
        <w:tabs>
          <w:tab w:pos="600" w:val="left"/>
        </w:tabs>
        <w:bidi w:val="0"/>
        <w:spacing w:before="0" w:after="0" w:line="473" w:lineRule="exact"/>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sz w:val="24"/>
          <w:szCs w:val="24"/>
        </w:rPr>
        <w:t>（</w:t>
      </w:r>
      <w:bookmarkEnd w:id="1326"/>
      <w:r>
        <w:rPr>
          <w:color w:val="000000"/>
          <w:spacing w:val="0"/>
          <w:w w:val="100"/>
          <w:position w:val="0"/>
          <w:sz w:val="24"/>
          <w:szCs w:val="24"/>
        </w:rPr>
        <w:t>四）</w:t>
        <w:tab/>
        <w:t>董事会提名委员会</w:t>
      </w:r>
      <w:bookmarkEnd w:id="1324"/>
      <w:bookmarkEnd w:id="1325"/>
      <w:bookmarkEnd w:id="1327"/>
    </w:p>
    <w:p>
      <w:pPr>
        <w:pStyle w:val="Style2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报告期内，公司提名委员会勤勉尽责地履行职责，持续研究与关注高级管理人员选拔制度。</w:t>
      </w:r>
      <w:r>
        <w:rPr>
          <w:rFonts w:ascii="Times New Roman" w:eastAsia="Times New Roman" w:hAnsi="Times New Roman" w:cs="Times New Roman"/>
          <w:color w:val="000000"/>
          <w:spacing w:val="0"/>
          <w:w w:val="100"/>
          <w:position w:val="0"/>
        </w:rPr>
        <w:t>2016</w:t>
      </w:r>
      <w:r>
        <w:rPr>
          <w:color w:val="000000"/>
          <w:spacing w:val="0"/>
          <w:w w:val="100"/>
          <w:position w:val="0"/>
        </w:rPr>
        <w:t>年度, 公司提名委员会提名于明先生为公司独立董事，提名刘明先生为公司总经理，提名赵庭荣先生为公司副总 经理，提名周翔先生为公司副总经理。</w:t>
      </w:r>
    </w:p>
    <w:p>
      <w:pPr>
        <w:pStyle w:val="Style15"/>
        <w:keepNext/>
        <w:keepLines/>
        <w:widowControl w:val="0"/>
        <w:shd w:val="clear" w:color="auto" w:fill="auto"/>
        <w:tabs>
          <w:tab w:pos="570" w:val="left"/>
        </w:tabs>
        <w:bidi w:val="0"/>
        <w:spacing w:before="0" w:after="18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七</w:t>
      </w:r>
      <w:bookmarkEnd w:id="1330"/>
      <w:r>
        <w:rPr>
          <w:color w:val="000000"/>
          <w:spacing w:val="0"/>
          <w:w w:val="100"/>
          <w:position w:val="0"/>
        </w:rPr>
        <w:t>、</w:t>
        <w:tab/>
        <w:t>监事会工作情况</w:t>
      </w:r>
      <w:bookmarkEnd w:id="1328"/>
      <w:bookmarkEnd w:id="1329"/>
      <w:bookmarkEnd w:id="1331"/>
    </w:p>
    <w:p>
      <w:pPr>
        <w:pStyle w:val="Style24"/>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公司监事会对报告期内的监督事项无异议。</w:t>
      </w:r>
    </w:p>
    <w:p>
      <w:pPr>
        <w:pStyle w:val="Style15"/>
        <w:keepNext/>
        <w:keepLines/>
        <w:widowControl w:val="0"/>
        <w:shd w:val="clear" w:color="auto" w:fill="auto"/>
        <w:tabs>
          <w:tab w:pos="570" w:val="left"/>
        </w:tabs>
        <w:bidi w:val="0"/>
        <w:spacing w:before="0" w:after="18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八</w:t>
      </w:r>
      <w:bookmarkEnd w:id="1334"/>
      <w:r>
        <w:rPr>
          <w:color w:val="000000"/>
          <w:spacing w:val="0"/>
          <w:w w:val="100"/>
          <w:position w:val="0"/>
        </w:rPr>
        <w:t>、</w:t>
        <w:tab/>
        <w:t>高级管理人员的考评及激励情况</w:t>
      </w:r>
      <w:bookmarkEnd w:id="1332"/>
      <w:bookmarkEnd w:id="1333"/>
      <w:bookmarkEnd w:id="1335"/>
    </w:p>
    <w:p>
      <w:pPr>
        <w:pStyle w:val="Style2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公司按照《董事、监事、高级管理人员薪酬管理制度》，建立了高级管理人员的薪酬与公司业绩挂钩 的绩效考核与激励约束机制，公司高级管理人员实行基本年薪和年终绩效考核相结合的薪酬制度。根据公 司年度经营目标完成情况以及高级管理人员的工作业绩，由董事会薪酬与考核委员会对高级管理人员进行 年度绩效考核，并监督薪酬制度执行情况。公司则根据绩效考核结果兑现其绩效年薪，并进行奖惩。公司 董事会薪酬与考核委员会根据实际情况对公司高级管理人员进行考核后，一致认为：</w:t>
      </w:r>
      <w:r>
        <w:rPr>
          <w:rFonts w:ascii="Times New Roman" w:eastAsia="Times New Roman" w:hAnsi="Times New Roman" w:cs="Times New Roman"/>
          <w:color w:val="000000"/>
          <w:spacing w:val="0"/>
          <w:w w:val="100"/>
          <w:position w:val="0"/>
        </w:rPr>
        <w:t>2016</w:t>
      </w:r>
      <w:r>
        <w:rPr>
          <w:color w:val="000000"/>
          <w:spacing w:val="0"/>
          <w:w w:val="100"/>
          <w:position w:val="0"/>
        </w:rPr>
        <w:t>年度公司高级管 理人员薪酬方案严格执行了公司薪酬管理制度。</w:t>
      </w:r>
    </w:p>
    <w:p>
      <w:pPr>
        <w:pStyle w:val="Style15"/>
        <w:keepNext/>
        <w:keepLines/>
        <w:widowControl w:val="0"/>
        <w:shd w:val="clear" w:color="auto" w:fill="auto"/>
        <w:tabs>
          <w:tab w:pos="570" w:val="left"/>
        </w:tabs>
        <w:bidi w:val="0"/>
        <w:spacing w:before="0" w:after="260" w:line="240" w:lineRule="auto"/>
        <w:ind w:left="0" w:right="0" w:firstLine="0"/>
        <w:jc w:val="both"/>
      </w:pPr>
      <w:bookmarkStart w:id="1336" w:name="bookmark1336"/>
      <w:bookmarkStart w:id="1337" w:name="bookmark1337"/>
      <w:bookmarkStart w:id="1338" w:name="bookmark1338"/>
      <w:bookmarkStart w:id="1339" w:name="bookmark1339"/>
      <w:r>
        <w:rPr>
          <w:color w:val="000000"/>
          <w:spacing w:val="0"/>
          <w:w w:val="100"/>
          <w:position w:val="0"/>
        </w:rPr>
        <w:t>九</w:t>
      </w:r>
      <w:bookmarkEnd w:id="1338"/>
      <w:r>
        <w:rPr>
          <w:color w:val="000000"/>
          <w:spacing w:val="0"/>
          <w:w w:val="100"/>
          <w:position w:val="0"/>
        </w:rPr>
        <w:t>、</w:t>
        <w:tab/>
        <w:t>内部控制评价报告</w:t>
      </w:r>
      <w:bookmarkEnd w:id="1336"/>
      <w:bookmarkEnd w:id="1337"/>
      <w:bookmarkEnd w:id="1339"/>
    </w:p>
    <w:p>
      <w:pPr>
        <w:pStyle w:val="Style24"/>
        <w:keepNext w:val="0"/>
        <w:keepLines w:val="0"/>
        <w:widowControl w:val="0"/>
        <w:shd w:val="clear" w:color="auto" w:fill="auto"/>
        <w:bidi w:val="0"/>
        <w:spacing w:before="0" w:after="420" w:line="468" w:lineRule="exact"/>
        <w:ind w:left="0" w:right="0" w:firstLine="0"/>
        <w:jc w:val="both"/>
      </w:pPr>
      <w:bookmarkStart w:id="1340" w:name="bookmark1340"/>
      <w:r>
        <w:rPr>
          <w:rFonts w:ascii="Times New Roman" w:eastAsia="Times New Roman" w:hAnsi="Times New Roman" w:cs="Times New Roman"/>
          <w:b/>
          <w:bCs/>
          <w:color w:val="000000"/>
          <w:spacing w:val="0"/>
          <w:w w:val="100"/>
          <w:position w:val="0"/>
        </w:rPr>
        <w:t>1</w:t>
      </w:r>
      <w:bookmarkEnd w:id="1340"/>
      <w:r>
        <w:rPr>
          <w:b/>
          <w:bCs/>
          <w:color w:val="000000"/>
          <w:spacing w:val="0"/>
          <w:w w:val="100"/>
          <w:position w:val="0"/>
        </w:rPr>
        <w:t>、报告期内发现的内部控制重大缺陷的具体情况</w:t>
      </w:r>
    </w:p>
    <w:p>
      <w:pPr>
        <w:pStyle w:val="Style24"/>
        <w:keepNext w:val="0"/>
        <w:keepLines w:val="0"/>
        <w:widowControl w:val="0"/>
        <w:shd w:val="clear" w:color="auto" w:fill="auto"/>
        <w:bidi w:val="0"/>
        <w:spacing w:before="0" w:after="18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巨潮资讯网</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99.17%</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98.03%</w:t>
            </w:r>
          </w:p>
        </w:tc>
      </w:tr>
      <w:tr>
        <w:trPr>
          <w:trHeight w:val="403" w:hRule="exact"/>
        </w:trPr>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缺陷认定标准</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财务报告</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非财务报告</w:t>
            </w:r>
          </w:p>
        </w:tc>
      </w:tr>
      <w:tr>
        <w:trPr>
          <w:trHeight w:val="1622"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财务报告重大缺陷的迹象包括：公司董事、 监事和高级管理人员的舞弊行为、公司更 正已公布的财务报告、注册会计师发现的 却未被公司内部控制识别的当期财务报告 中的重大错报、审计委员会对公司的对外</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违反国家法律法规或规范性文件、重大 决策程序不科学、制度缺失可能导致系 统性失效、重大或重要缺陷不能得到整 改、其他对公司影响重大的情形。其他 情形按影响程度分别确定为重要缺陷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6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报告和财务报告内部控制监督无效。财务 报告重要缺陷的迹象包括：未依照公认会 计准则选择和应用会计政策、未建立反舞 弊程序和控制措施、对于非常规或特殊交 易的账务处理没有建立相应的控制机制或 没有实施且没有相应的补偿性控制、对于 期末财务报告过程的控制存在一项或多项 缺陷且不能合理保证编制的财务报表达到 真实、准确的目标。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或一般缺陷。</w:t>
            </w:r>
          </w:p>
        </w:tc>
      </w:tr>
      <w:tr>
        <w:trPr>
          <w:trHeight w:val="258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定量标准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作为利润表整 体重要性水平的衡量指标。当潜在错报金 额大于或等于营业收入总额的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 为重大缺陷；当潜在错报金额小于营业收 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但大于或等于营业收入总额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,则认定为重要缺陷；当潜在错报金 额小于营业收入总额的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时，则认定为一 般缺陷。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作为利润表 整体重要性水平的衡量指标。当潜在错 报金额大于或等于营业收入总额的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,则认定为重大缺陷；当潜在错报 金额小于营业收入总额的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但大于或 等于营业收入总额的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 要缺陷；当潜在错报金额小于营业收入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时，则认定为一般缺陷。</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15"/>
        <w:keepNext/>
        <w:keepLines/>
        <w:widowControl w:val="0"/>
        <w:shd w:val="clear" w:color="auto" w:fill="auto"/>
        <w:bidi w:val="0"/>
        <w:spacing w:before="0" w:after="420" w:line="240" w:lineRule="auto"/>
        <w:ind w:left="0" w:right="0" w:firstLine="0"/>
        <w:jc w:val="left"/>
      </w:pPr>
      <w:bookmarkStart w:id="1341" w:name="bookmark1341"/>
      <w:bookmarkStart w:id="1342" w:name="bookmark1342"/>
      <w:bookmarkStart w:id="1343" w:name="bookmark1343"/>
      <w:r>
        <w:rPr>
          <w:color w:val="000000"/>
          <w:spacing w:val="0"/>
          <w:w w:val="100"/>
          <w:position w:val="0"/>
        </w:rPr>
        <w:t>十、内部控制审计报告或鉴证报告</w:t>
      </w:r>
      <w:bookmarkEnd w:id="1341"/>
      <w:bookmarkEnd w:id="1342"/>
      <w:bookmarkEnd w:id="1343"/>
    </w:p>
    <w:p>
      <w:pPr>
        <w:pStyle w:val="Style35"/>
        <w:keepNext/>
        <w:keepLines/>
        <w:widowControl w:val="0"/>
        <w:shd w:val="clear" w:color="auto" w:fill="auto"/>
        <w:bidi w:val="0"/>
        <w:spacing w:before="0" w:after="360" w:line="240" w:lineRule="auto"/>
        <w:ind w:left="0" w:right="0" w:firstLine="420"/>
        <w:jc w:val="left"/>
        <w:sectPr>
          <w:footnotePr>
            <w:pos w:val="pageBottom"/>
            <w:numFmt w:val="decimal"/>
            <w:numRestart w:val="continuous"/>
          </w:footnotePr>
          <w:pgSz w:w="11900" w:h="16840"/>
          <w:pgMar w:top="1330" w:right="1051" w:bottom="1517" w:left="1057" w:header="0" w:footer="3" w:gutter="0"/>
          <w:cols w:space="720"/>
          <w:noEndnote/>
          <w:rtlGutter w:val="0"/>
          <w:docGrid w:linePitch="360"/>
        </w:sectPr>
      </w:pPr>
      <w:bookmarkStart w:id="1344" w:name="bookmark1344"/>
      <w:bookmarkStart w:id="1345" w:name="bookmark1345"/>
      <w:bookmarkStart w:id="1346" w:name="bookmark1346"/>
      <w:r>
        <w:rPr>
          <w:color w:val="000000"/>
          <w:spacing w:val="0"/>
          <w:w w:val="100"/>
          <w:position w:val="0"/>
        </w:rPr>
        <w:t>不适用</w:t>
      </w:r>
      <w:bookmarkEnd w:id="1344"/>
      <w:bookmarkEnd w:id="1345"/>
      <w:bookmarkEnd w:id="1346"/>
    </w:p>
    <w:p>
      <w:pPr>
        <w:pStyle w:val="Style18"/>
        <w:keepNext/>
        <w:keepLines/>
        <w:widowControl w:val="0"/>
        <w:shd w:val="clear" w:color="auto" w:fill="auto"/>
        <w:bidi w:val="0"/>
        <w:spacing w:before="0" w:after="300" w:line="240" w:lineRule="auto"/>
        <w:ind w:left="0" w:right="0" w:firstLine="0"/>
        <w:jc w:val="center"/>
      </w:pPr>
      <w:bookmarkStart w:id="1347" w:name="bookmark1347"/>
      <w:bookmarkStart w:id="1348" w:name="bookmark1348"/>
      <w:bookmarkStart w:id="1349" w:name="bookmark1349"/>
      <w:r>
        <w:rPr>
          <w:color w:val="000000"/>
          <w:spacing w:val="0"/>
          <w:w w:val="100"/>
          <w:position w:val="0"/>
        </w:rPr>
        <w:t>第十节公司债券相关情况</w:t>
      </w:r>
      <w:bookmarkEnd w:id="1347"/>
      <w:bookmarkEnd w:id="1348"/>
      <w:bookmarkEnd w:id="1349"/>
    </w:p>
    <w:p>
      <w:pPr>
        <w:pStyle w:val="Style24"/>
        <w:keepNext w:val="0"/>
        <w:keepLines w:val="0"/>
        <w:widowControl w:val="0"/>
        <w:shd w:val="clear" w:color="auto" w:fill="auto"/>
        <w:bidi w:val="0"/>
        <w:spacing w:before="0" w:after="240" w:line="240" w:lineRule="auto"/>
        <w:ind w:left="0" w:right="0" w:firstLine="420"/>
        <w:jc w:val="left"/>
      </w:pPr>
      <w:bookmarkStart w:id="1350" w:name="bookmark1350"/>
      <w:r>
        <w:rPr>
          <w:color w:val="000000"/>
          <w:spacing w:val="0"/>
          <w:w w:val="100"/>
          <w:position w:val="0"/>
        </w:rPr>
        <w:t>公司是否存在公开发行并在证券交易所上市，且在年度报告批准报出日未到期或到期未能全额兑付的</w:t>
      </w:r>
      <w:bookmarkEnd w:id="1350"/>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公司债券</w:t>
      </w:r>
    </w:p>
    <w:p>
      <w:pPr>
        <w:pStyle w:val="Style24"/>
        <w:keepNext w:val="0"/>
        <w:keepLines w:val="0"/>
        <w:widowControl w:val="0"/>
        <w:shd w:val="clear" w:color="auto" w:fill="auto"/>
        <w:bidi w:val="0"/>
        <w:spacing w:before="0" w:after="280" w:line="240" w:lineRule="auto"/>
        <w:ind w:left="0" w:right="0" w:firstLine="420"/>
        <w:jc w:val="left"/>
        <w:sectPr>
          <w:footnotePr>
            <w:pos w:val="pageBottom"/>
            <w:numFmt w:val="decimal"/>
            <w:numRestart w:val="continuous"/>
          </w:footnotePr>
          <w:pgSz w:w="11900" w:h="16840"/>
          <w:pgMar w:top="1767" w:right="1109" w:bottom="1767" w:left="1119"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340" w:line="240" w:lineRule="auto"/>
        <w:ind w:left="0" w:right="0" w:firstLine="0"/>
        <w:jc w:val="center"/>
      </w:pPr>
      <w:bookmarkStart w:id="1351" w:name="bookmark1351"/>
      <w:bookmarkStart w:id="1352" w:name="bookmark1352"/>
      <w:bookmarkStart w:id="1353" w:name="bookmark1353"/>
      <w:r>
        <w:rPr>
          <w:color w:val="000000"/>
          <w:spacing w:val="0"/>
          <w:w w:val="100"/>
          <w:position w:val="0"/>
        </w:rPr>
        <w:t>第十一节财务报告</w:t>
      </w:r>
      <w:bookmarkEnd w:id="1351"/>
      <w:bookmarkEnd w:id="1352"/>
      <w:bookmarkEnd w:id="1353"/>
    </w:p>
    <w:p>
      <w:pPr>
        <w:pStyle w:val="Style15"/>
        <w:keepNext/>
        <w:keepLines/>
        <w:widowControl w:val="0"/>
        <w:shd w:val="clear" w:color="auto" w:fill="auto"/>
        <w:bidi w:val="0"/>
        <w:spacing w:before="0" w:after="26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—\审计报告</w:t>
      </w:r>
      <w:bookmarkEnd w:id="1355"/>
      <w:bookmarkEnd w:id="1356"/>
      <w:bookmarkEnd w:id="1357"/>
      <w:bookmarkEnd w:id="135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ZG10572</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常明、孙彦民</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jc w:val="left"/>
      </w:pPr>
      <w:bookmarkStart w:id="1358" w:name="bookmark1358"/>
      <w:bookmarkStart w:id="1359" w:name="bookmark1359"/>
      <w:bookmarkStart w:id="1360" w:name="bookmark1360"/>
      <w:r>
        <w:rPr>
          <w:color w:val="000000"/>
          <w:spacing w:val="0"/>
          <w:w w:val="100"/>
          <w:position w:val="0"/>
        </w:rPr>
        <w:t>审计报告正文</w:t>
      </w:r>
      <w:bookmarkEnd w:id="1358"/>
      <w:bookmarkEnd w:id="1359"/>
      <w:bookmarkEnd w:id="1360"/>
    </w:p>
    <w:p>
      <w:pPr>
        <w:pStyle w:val="Style35"/>
        <w:keepNext/>
        <w:keepLines/>
        <w:widowControl w:val="0"/>
        <w:shd w:val="clear" w:color="auto" w:fill="auto"/>
        <w:bidi w:val="0"/>
        <w:spacing w:before="0" w:after="220" w:line="240" w:lineRule="auto"/>
        <w:ind w:left="0" w:right="0"/>
        <w:jc w:val="left"/>
      </w:pPr>
      <w:bookmarkStart w:id="1361" w:name="bookmark1361"/>
      <w:bookmarkStart w:id="1362" w:name="bookmark1362"/>
      <w:bookmarkStart w:id="1363" w:name="bookmark1363"/>
      <w:r>
        <w:rPr>
          <w:color w:val="000000"/>
          <w:spacing w:val="0"/>
          <w:w w:val="100"/>
          <w:position w:val="0"/>
        </w:rPr>
        <w:t>我们认为，旋极信息公司财务报表在所有重大方面按照企业会计准则的规定编制，公允反映了旋极信</w:t>
      </w:r>
      <w:bookmarkEnd w:id="1361"/>
      <w:bookmarkEnd w:id="1362"/>
      <w:bookmarkEnd w:id="1363"/>
    </w:p>
    <w:p>
      <w:pPr>
        <w:pStyle w:val="Style35"/>
        <w:keepNext/>
        <w:keepLines/>
        <w:widowControl w:val="0"/>
        <w:shd w:val="clear" w:color="auto" w:fill="auto"/>
        <w:bidi w:val="0"/>
        <w:spacing w:before="0" w:after="420" w:line="240" w:lineRule="auto"/>
        <w:ind w:left="0" w:right="0" w:firstLine="0"/>
        <w:jc w:val="left"/>
      </w:pPr>
      <w:bookmarkStart w:id="1364" w:name="bookmark1364"/>
      <w:bookmarkStart w:id="1365" w:name="bookmark1365"/>
      <w:bookmarkStart w:id="1366" w:name="bookmark1366"/>
      <w:r>
        <w:rPr>
          <w:color w:val="000000"/>
          <w:spacing w:val="0"/>
          <w:w w:val="100"/>
          <w:position w:val="0"/>
        </w:rPr>
        <w:t>息公司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年度的合并及公司经营成果和现金流量。</w:t>
      </w:r>
      <w:bookmarkEnd w:id="1364"/>
      <w:bookmarkEnd w:id="1365"/>
      <w:bookmarkEnd w:id="1366"/>
    </w:p>
    <w:p>
      <w:pPr>
        <w:pStyle w:val="Style15"/>
        <w:keepNext/>
        <w:keepLines/>
        <w:widowControl w:val="0"/>
        <w:shd w:val="clear" w:color="auto" w:fill="auto"/>
        <w:bidi w:val="0"/>
        <w:spacing w:before="0" w:after="420" w:line="240" w:lineRule="auto"/>
        <w:ind w:left="0" w:right="0" w:firstLine="0"/>
        <w:jc w:val="left"/>
      </w:pPr>
      <w:bookmarkStart w:id="1367" w:name="bookmark1367"/>
      <w:bookmarkStart w:id="1368" w:name="bookmark1368"/>
      <w:bookmarkStart w:id="1369" w:name="bookmark1369"/>
      <w:r>
        <w:rPr>
          <w:color w:val="000000"/>
          <w:spacing w:val="0"/>
          <w:w w:val="100"/>
          <w:position w:val="0"/>
        </w:rPr>
        <w:t>二、财务报表</w:t>
      </w:r>
      <w:bookmarkEnd w:id="1367"/>
      <w:bookmarkEnd w:id="1368"/>
      <w:bookmarkEnd w:id="1369"/>
    </w:p>
    <w:p>
      <w:pPr>
        <w:pStyle w:val="Style35"/>
        <w:keepNext/>
        <w:keepLines/>
        <w:widowControl w:val="0"/>
        <w:shd w:val="clear" w:color="auto" w:fill="auto"/>
        <w:bidi w:val="0"/>
        <w:spacing w:before="0" w:after="420" w:line="240" w:lineRule="auto"/>
        <w:ind w:left="0" w:right="0"/>
        <w:jc w:val="left"/>
      </w:pPr>
      <w:bookmarkStart w:id="1370" w:name="bookmark1370"/>
      <w:bookmarkStart w:id="1371" w:name="bookmark1371"/>
      <w:bookmarkStart w:id="1372" w:name="bookmark1372"/>
      <w:r>
        <w:rPr>
          <w:color w:val="000000"/>
          <w:spacing w:val="0"/>
          <w:w w:val="100"/>
          <w:position w:val="0"/>
        </w:rPr>
        <w:t>财务附注中报表的单位为：人民币元</w:t>
      </w:r>
      <w:bookmarkEnd w:id="1370"/>
      <w:bookmarkEnd w:id="1371"/>
      <w:bookmarkEnd w:id="1372"/>
    </w:p>
    <w:p>
      <w:pPr>
        <w:pStyle w:val="Style41"/>
        <w:keepNext/>
        <w:keepLines/>
        <w:widowControl w:val="0"/>
        <w:shd w:val="clear" w:color="auto" w:fill="auto"/>
        <w:bidi w:val="0"/>
        <w:spacing w:before="0" w:after="22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sz w:val="24"/>
          <w:szCs w:val="24"/>
        </w:rPr>
        <w:t>1</w:t>
      </w:r>
      <w:bookmarkEnd w:id="1375"/>
      <w:r>
        <w:rPr>
          <w:color w:val="000000"/>
          <w:spacing w:val="0"/>
          <w:w w:val="100"/>
          <w:position w:val="0"/>
          <w:sz w:val="24"/>
          <w:szCs w:val="24"/>
        </w:rPr>
        <w:t>、合并资产负债表</w:t>
      </w:r>
      <w:bookmarkEnd w:id="1373"/>
      <w:bookmarkEnd w:id="1374"/>
      <w:bookmarkEnd w:id="1376"/>
    </w:p>
    <w:p>
      <w:pPr>
        <w:pStyle w:val="Style35"/>
        <w:keepNext/>
        <w:keepLines/>
        <w:widowControl w:val="0"/>
        <w:shd w:val="clear" w:color="auto" w:fill="auto"/>
        <w:bidi w:val="0"/>
        <w:spacing w:before="0" w:after="260" w:line="240" w:lineRule="auto"/>
        <w:ind w:left="0" w:right="0" w:firstLine="0"/>
        <w:jc w:val="left"/>
      </w:pPr>
      <w:bookmarkStart w:id="1377" w:name="bookmark1377"/>
      <w:bookmarkStart w:id="1378" w:name="bookmark1378"/>
      <w:bookmarkStart w:id="1379" w:name="bookmark1379"/>
      <w:r>
        <w:rPr>
          <w:color w:val="000000"/>
          <w:spacing w:val="0"/>
          <w:w w:val="100"/>
          <w:position w:val="0"/>
        </w:rPr>
        <w:t>编制单位：北京旋极信息技术股份有限公司</w:t>
      </w:r>
      <w:bookmarkEnd w:id="1377"/>
      <w:bookmarkEnd w:id="1378"/>
      <w:bookmarkEnd w:id="1379"/>
    </w:p>
    <w:p>
      <w:pPr>
        <w:pStyle w:val="Style48"/>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5"/>
        <w:keepNext/>
        <w:keepLines/>
        <w:widowControl w:val="0"/>
        <w:shd w:val="clear" w:color="auto" w:fill="auto"/>
        <w:bidi w:val="0"/>
        <w:spacing w:before="0" w:after="160" w:line="240" w:lineRule="auto"/>
        <w:ind w:left="0" w:right="0" w:firstLine="0"/>
        <w:jc w:val="right"/>
      </w:pPr>
      <w:bookmarkStart w:id="1380" w:name="bookmark1380"/>
      <w:bookmarkStart w:id="1381" w:name="bookmark1381"/>
      <w:bookmarkStart w:id="1382" w:name="bookmark1382"/>
      <w:r>
        <w:rPr>
          <w:color w:val="000000"/>
          <w:spacing w:val="0"/>
          <w:w w:val="100"/>
          <w:position w:val="0"/>
        </w:rPr>
        <w:t>单位：元</w:t>
      </w:r>
      <w:bookmarkEnd w:id="1380"/>
      <w:bookmarkEnd w:id="1381"/>
      <w:bookmarkEnd w:id="1382"/>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2,481,317,898.27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544,836,841.61</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87,700,499.40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49,463,870.75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700,860,251.86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253,392,705.55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93,293,052.28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54,697,420.25</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113,937,218.05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27,018,836.80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536,445,629.43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149,509,500.29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31,601,803.04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5,562,663.42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4,045,156,352.33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1,084,481,838.67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147,872,963.94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177,274,600.00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295,387,029.59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217,239,415.19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2,206,760.66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2,508,131.78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315,571,943.07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117,356,047.96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40,164,673.32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5,983,161.56</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105,834,061.64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34,194,135.34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1,898,762,995.14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541,598,069.40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3,710,718.90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3,638,457.13</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20,064,386.91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9,202,491.06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2,829,575,533.17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1,108,994,509.42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6,874,731,885.50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2,193,476,348.09</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201,600,000.00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175,500,000.00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22,722,506.30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204,932.34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645,297,426.98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258,500,394.22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370,855,257.09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164,827,779.31</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56,980,934.86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19,224,841.26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148,294,602.61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56,040,107.67</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232,884.24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502,953.17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904,982.61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565,762.77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127,761,183.86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82,857,138.62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1,574,649,778.55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758,223,909.36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73,083,200.70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75,662,956.49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14,665,213.27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6,269,437.32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168,411,370.46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7,319,437.32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1,743,061,149.01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765,543,346.68</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1,150,221,154.00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500,481,802.00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3,093,153,889.98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644,603,890.25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41,669,428.77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63,889,889.82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3,733,649.30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1,248,514.49</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20,778,280.26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17,969,331.07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606,716,794.38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254,438,787.61</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4,832,934,339.15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1,354,852,435.60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298,736,397.34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73,080,565.81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5,131,670,736.49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1,427,933,001.41</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6,874,731,885.50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2,193,476,348.09</w:t>
            </w:r>
          </w:p>
        </w:tc>
      </w:tr>
    </w:tbl>
    <w:p>
      <w:pPr>
        <w:pStyle w:val="Style41"/>
        <w:keepNext/>
        <w:keepLines/>
        <w:widowControl w:val="0"/>
        <w:shd w:val="clear" w:color="auto" w:fill="auto"/>
        <w:bidi w:val="0"/>
        <w:spacing w:before="0" w:after="240" w:line="240" w:lineRule="auto"/>
        <w:ind w:left="0" w:right="0" w:firstLine="0"/>
        <w:jc w:val="left"/>
      </w:pPr>
      <w:r>
        <mc:AlternateContent>
          <mc:Choice Requires="wps">
            <w:drawing>
              <wp:anchor distT="139700" distB="0" distL="114300" distR="5146675" simplePos="0" relativeHeight="125829380" behindDoc="0" locked="0" layoutInCell="1" allowOverlap="1">
                <wp:simplePos x="0" y="0"/>
                <wp:positionH relativeFrom="page">
                  <wp:posOffset>691515</wp:posOffset>
                </wp:positionH>
                <wp:positionV relativeFrom="margin">
                  <wp:posOffset>5327650</wp:posOffset>
                </wp:positionV>
                <wp:extent cx="1054735" cy="149225"/>
                <wp:wrapTopAndBottom/>
                <wp:docPr id="75" name="Shape 7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法定代表人：陈江涛</w:t>
                            </w:r>
                          </w:p>
                        </w:txbxContent>
                      </wps:txbx>
                      <wps:bodyPr wrap="none" lIns="0" tIns="0" rIns="0" bIns="0">
                        <a:noAutoFit/>
                      </wps:bodyPr>
                    </wps:wsp>
                  </a:graphicData>
                </a:graphic>
              </wp:anchor>
            </w:drawing>
          </mc:Choice>
          <mc:Fallback>
            <w:pict>
              <v:shape id="_x0000_s1101" type="#_x0000_t202" style="position:absolute;margin-left:54.450000000000003pt;margin-top:419.5pt;width:83.049999999999997pt;height:11.75pt;z-index:-125829373;mso-wrap-distance-left:9.pt;mso-wrap-distance-top:11.pt;mso-wrap-distance-right:405.25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法定代表人：陈江涛</w:t>
                      </w:r>
                    </w:p>
                  </w:txbxContent>
                </v:textbox>
                <w10:wrap type="topAndBottom" anchorx="page" anchory="margin"/>
              </v:shape>
            </w:pict>
          </mc:Fallback>
        </mc:AlternateContent>
      </w:r>
      <w:r>
        <mc:AlternateContent>
          <mc:Choice Requires="wps">
            <w:drawing>
              <wp:anchor distT="139700" distB="3175" distL="2345690" distR="2574290" simplePos="0" relativeHeight="125829382" behindDoc="0" locked="0" layoutInCell="1" allowOverlap="1">
                <wp:simplePos x="0" y="0"/>
                <wp:positionH relativeFrom="page">
                  <wp:posOffset>2922905</wp:posOffset>
                </wp:positionH>
                <wp:positionV relativeFrom="margin">
                  <wp:posOffset>5327650</wp:posOffset>
                </wp:positionV>
                <wp:extent cx="1395730" cy="146050"/>
                <wp:wrapTopAndBottom/>
                <wp:docPr id="77" name="Shape 77"/>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主管会计工作负责人：刘明</w:t>
                            </w:r>
                          </w:p>
                        </w:txbxContent>
                      </wps:txbx>
                      <wps:bodyPr wrap="none" lIns="0" tIns="0" rIns="0" bIns="0">
                        <a:noAutoFit/>
                      </wps:bodyPr>
                    </wps:wsp>
                  </a:graphicData>
                </a:graphic>
              </wp:anchor>
            </w:drawing>
          </mc:Choice>
          <mc:Fallback>
            <w:pict>
              <v:shape id="_x0000_s1103" type="#_x0000_t202" style="position:absolute;margin-left:230.15000000000001pt;margin-top:419.5pt;width:109.90000000000001pt;height:11.5pt;z-index:-125829371;mso-wrap-distance-left:184.70000000000002pt;mso-wrap-distance-top:11.pt;mso-wrap-distance-right:202.70000000000002pt;mso-wrap-distance-bottom:0.25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主管会计工作负责人：刘明</w:t>
                      </w:r>
                    </w:p>
                  </w:txbxContent>
                </v:textbox>
                <w10:wrap type="topAndBottom" anchorx="page" anchory="margin"/>
              </v:shape>
            </w:pict>
          </mc:Fallback>
        </mc:AlternateContent>
      </w:r>
      <w:r>
        <mc:AlternateContent>
          <mc:Choice Requires="wps">
            <w:drawing>
              <wp:anchor distT="139700" distB="0" distL="4918075" distR="114300" simplePos="0" relativeHeight="125829384" behindDoc="0" locked="0" layoutInCell="1" allowOverlap="1">
                <wp:simplePos x="0" y="0"/>
                <wp:positionH relativeFrom="page">
                  <wp:posOffset>5495290</wp:posOffset>
                </wp:positionH>
                <wp:positionV relativeFrom="margin">
                  <wp:posOffset>5327650</wp:posOffset>
                </wp:positionV>
                <wp:extent cx="1283335" cy="149225"/>
                <wp:wrapTopAndBottom/>
                <wp:docPr id="79" name="Shape 7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会计机构负责人：罗世芳</w:t>
                            </w:r>
                          </w:p>
                        </w:txbxContent>
                      </wps:txbx>
                      <wps:bodyPr wrap="none" lIns="0" tIns="0" rIns="0" bIns="0">
                        <a:noAutoFit/>
                      </wps:bodyPr>
                    </wps:wsp>
                  </a:graphicData>
                </a:graphic>
              </wp:anchor>
            </w:drawing>
          </mc:Choice>
          <mc:Fallback>
            <w:pict>
              <v:shape id="_x0000_s1105" type="#_x0000_t202" style="position:absolute;margin-left:432.69999999999999pt;margin-top:419.5pt;width:101.05pt;height:11.75pt;z-index:-125829369;mso-wrap-distance-left:387.25pt;mso-wrap-distance-top:11.pt;mso-wrap-distance-right:9.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会计机构负责人：罗世芳</w:t>
                      </w:r>
                    </w:p>
                  </w:txbxContent>
                </v:textbox>
                <w10:wrap type="topAndBottom" anchorx="page" anchory="margin"/>
              </v:shape>
            </w:pict>
          </mc:Fallback>
        </mc:AlternateContent>
      </w: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sz w:val="24"/>
          <w:szCs w:val="24"/>
        </w:rPr>
        <w:t>2</w:t>
      </w:r>
      <w:bookmarkEnd w:id="1385"/>
      <w:r>
        <w:rPr>
          <w:color w:val="000000"/>
          <w:spacing w:val="0"/>
          <w:w w:val="100"/>
          <w:position w:val="0"/>
          <w:sz w:val="24"/>
          <w:szCs w:val="24"/>
        </w:rPr>
        <w:t>、母公司资产负债表</w:t>
      </w:r>
      <w:bookmarkEnd w:id="1383"/>
      <w:bookmarkEnd w:id="1384"/>
      <w:bookmarkEnd w:id="1386"/>
    </w:p>
    <w:p>
      <w:pPr>
        <w:pStyle w:val="Style35"/>
        <w:keepNext/>
        <w:keepLines/>
        <w:widowControl w:val="0"/>
        <w:shd w:val="clear" w:color="auto" w:fill="auto"/>
        <w:bidi w:val="0"/>
        <w:spacing w:before="0" w:after="140" w:line="240" w:lineRule="auto"/>
        <w:ind w:left="8820" w:right="0" w:firstLine="0"/>
        <w:jc w:val="left"/>
      </w:pPr>
      <w:bookmarkStart w:id="1387" w:name="bookmark1387"/>
      <w:bookmarkStart w:id="1388" w:name="bookmark1388"/>
      <w:bookmarkStart w:id="1389" w:name="bookmark1389"/>
      <w:r>
        <w:rPr>
          <w:color w:val="000000"/>
          <w:spacing w:val="0"/>
          <w:w w:val="100"/>
          <w:position w:val="0"/>
        </w:rPr>
        <w:t>单位：元</w:t>
      </w:r>
      <w:bookmarkEnd w:id="1387"/>
      <w:bookmarkEnd w:id="1388"/>
      <w:bookmarkEnd w:id="1389"/>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30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1,354,667,187.53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107,184,249.55</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5,094,700.00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8,060,000.00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171,825,348.66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146,282,792.60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35,228,340.39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7,867,908.21</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6,056,410.85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7,555,337.16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33,158,020.57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25,785,810.18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858,664.95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1,606,888,672.95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302,736,097.70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130,068,699.00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87,324,600.00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2,856,834,401.03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1,000,397,803.88</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2,206,760.66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2,508,131.78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64,171,115.52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69,568,368.04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2,326,546.83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260,934.60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515,468.45</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268,937.38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5,613,486.28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2,837,590.17</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3,061,750,881.30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1,163,701,962.32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4,668,639,554.25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1,466,438,060.02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128,500,000.00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204,932.34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63,179,657.16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43,322,653.34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27,242,888.29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20,249,797.74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6,656,208.12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3,271,974.85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17,419,987.33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12,183,176.58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197,794.24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146,286.50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904,982.61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565,762.77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28,950,451.61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65,530,048.06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277,651,969.36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273,974,632.18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73,083,200.70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73,083,200.70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350,735,170.06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273,974,632.18</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1,150,221,154.00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500,481,802.00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3,092,263,718.37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644,660,017.96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41,669,428.77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63,889,889.82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20,778,280.26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17,969,331.07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96,310,660.33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93,242,166.63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4,317,904,384.19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1,192,463,427.84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4,668,639,554.25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1,466,438,060.02</w:t>
            </w:r>
          </w:p>
        </w:tc>
      </w:tr>
    </w:tbl>
    <w:p>
      <w:pPr>
        <w:widowControl w:val="0"/>
        <w:spacing w:after="279" w:line="1" w:lineRule="exact"/>
      </w:pPr>
    </w:p>
    <w:p>
      <w:pPr>
        <w:pStyle w:val="Style41"/>
        <w:keepNext/>
        <w:keepLines/>
        <w:widowControl w:val="0"/>
        <w:shd w:val="clear" w:color="auto" w:fill="auto"/>
        <w:bidi w:val="0"/>
        <w:spacing w:before="0" w:after="1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sz w:val="24"/>
          <w:szCs w:val="24"/>
        </w:rPr>
        <w:t>3</w:t>
      </w:r>
      <w:bookmarkEnd w:id="1392"/>
      <w:r>
        <w:rPr>
          <w:color w:val="000000"/>
          <w:spacing w:val="0"/>
          <w:w w:val="100"/>
          <w:position w:val="0"/>
          <w:sz w:val="24"/>
          <w:szCs w:val="24"/>
        </w:rPr>
        <w:t>、合并利润表</w:t>
      </w:r>
      <w:bookmarkEnd w:id="1390"/>
      <w:bookmarkEnd w:id="1391"/>
      <w:bookmarkEnd w:id="1393"/>
    </w:p>
    <w:p>
      <w:pPr>
        <w:pStyle w:val="Style5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2,188,775,876.25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980,319,199.50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2,188,775,876.25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980,319,199.50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1,535,498,341.10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858,032,904.16</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889,815,788.91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490,408,294.63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13,623,004.87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10,518,490.47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228,098,449.39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146,152,899.40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368,695,759.85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193,362,153.22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8,063,962.81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8,802,943.02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27,201,375.27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8,788,123.42</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14,767,520.75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6,998,463.54</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5,441,063.52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668,045,055.90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129,284,758.88</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55,498,282.02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23,980,598.84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4,590,669.17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2,175,345.97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180,362.84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30,456.54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718,952,668.75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151,090,011.75</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118,983,863.87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35,488,528.15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599,968,804.88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115,601,483.60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377,299,004.95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103,181,045.86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222,669,799.93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12,420,437.74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2,485,134.81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1,985,531.56</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2,485,134.81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1,985,531.56</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2,485,134.81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1,985,531.56</w:t>
            </w: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2,485,134.81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1,985,531.56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602,453,939.69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117,587,015.16</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379,784,139.76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105,166,577.42</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222,669,799.93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12,420,437.74</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0.1086</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0.3726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0.1086</w:t>
            </w:r>
          </w:p>
        </w:tc>
      </w:tr>
    </w:tbl>
    <w:p>
      <w:pPr>
        <w:widowControl w:val="0"/>
        <w:spacing w:after="99" w:line="1" w:lineRule="exact"/>
      </w:pPr>
    </w:p>
    <w:p>
      <w:pPr>
        <w:pStyle w:val="Style5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56"/>
        <w:keepNext w:val="0"/>
        <w:keepLines w:val="0"/>
        <w:widowControl w:val="0"/>
        <w:shd w:val="clear" w:color="auto" w:fill="auto"/>
        <w:tabs>
          <w:tab w:pos="3509" w:val="left"/>
          <w:tab w:pos="7560" w:val="left"/>
        </w:tabs>
        <w:bidi w:val="0"/>
        <w:spacing w:before="0" w:after="360" w:line="240" w:lineRule="auto"/>
        <w:ind w:left="0" w:right="0" w:firstLine="0"/>
        <w:jc w:val="left"/>
      </w:pPr>
      <w:r>
        <w:rPr>
          <w:color w:val="000000"/>
          <w:spacing w:val="0"/>
          <w:w w:val="100"/>
          <w:position w:val="0"/>
        </w:rPr>
        <w:t>法定代表人：陈江涛</w:t>
        <w:tab/>
        <w:t>主管会计工作负责人：刘明</w:t>
        <w:tab/>
        <w:t>会计机构负责人：罗世芳</w:t>
      </w:r>
    </w:p>
    <w:p>
      <w:pPr>
        <w:pStyle w:val="Style41"/>
        <w:keepNext/>
        <w:keepLines/>
        <w:widowControl w:val="0"/>
        <w:shd w:val="clear" w:color="auto" w:fill="auto"/>
        <w:bidi w:val="0"/>
        <w:spacing w:before="0" w:after="24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sz w:val="24"/>
          <w:szCs w:val="24"/>
        </w:rPr>
        <w:t>4</w:t>
      </w:r>
      <w:bookmarkEnd w:id="1396"/>
      <w:r>
        <w:rPr>
          <w:color w:val="000000"/>
          <w:spacing w:val="0"/>
          <w:w w:val="100"/>
          <w:position w:val="0"/>
          <w:sz w:val="24"/>
          <w:szCs w:val="24"/>
        </w:rPr>
        <w:t>、母公司利润表</w:t>
      </w:r>
      <w:bookmarkEnd w:id="1394"/>
      <w:bookmarkEnd w:id="1395"/>
      <w:bookmarkEnd w:id="1397"/>
    </w:p>
    <w:p>
      <w:pPr>
        <w:pStyle w:val="Style35"/>
        <w:keepNext/>
        <w:keepLines/>
        <w:widowControl w:val="0"/>
        <w:shd w:val="clear" w:color="auto" w:fill="auto"/>
        <w:bidi w:val="0"/>
        <w:spacing w:before="0" w:after="140" w:line="240" w:lineRule="auto"/>
        <w:ind w:left="0" w:right="0" w:firstLine="0"/>
        <w:jc w:val="right"/>
      </w:pPr>
      <w:bookmarkStart w:id="1398" w:name="bookmark1398"/>
      <w:bookmarkStart w:id="1399" w:name="bookmark1399"/>
      <w:bookmarkStart w:id="1400" w:name="bookmark1400"/>
      <w:r>
        <w:rPr>
          <w:color w:val="000000"/>
          <w:spacing w:val="0"/>
          <w:w w:val="100"/>
          <w:position w:val="0"/>
        </w:rPr>
        <w:t>单位：元</w:t>
      </w:r>
      <w:bookmarkEnd w:id="1398"/>
      <w:bookmarkEnd w:id="1399"/>
      <w:bookmarkEnd w:id="1400"/>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158,422,016.30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158,553,442.45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52,457,642.24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77,558,353.22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1,154,021.99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1,630,779.27</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19,762,405.59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28,758,531.09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82,808,263.86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47,493,423.02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7,232,873.57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6,281,221.06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21,170,540.51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4,885,152.43</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3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49,526,356.37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4,948,299.50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23,362,624.91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-3,105,718.14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6,711,226.81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6,766,653.60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4,201,915.02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25,871,936.70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1,760,935.46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-2,217,555.18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1,560,240.91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28,089,491.88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sz w:val="24"/>
          <w:szCs w:val="24"/>
        </w:rPr>
        <w:t>5</w:t>
      </w:r>
      <w:bookmarkEnd w:id="1403"/>
      <w:r>
        <w:rPr>
          <w:color w:val="000000"/>
          <w:spacing w:val="0"/>
          <w:w w:val="100"/>
          <w:position w:val="0"/>
          <w:sz w:val="24"/>
          <w:szCs w:val="24"/>
        </w:rPr>
        <w:t>、合并现金流量表</w:t>
      </w:r>
      <w:bookmarkEnd w:id="1401"/>
      <w:bookmarkEnd w:id="1402"/>
      <w:bookmarkEnd w:id="1404"/>
    </w:p>
    <w:p>
      <w:pPr>
        <w:pStyle w:val="Style35"/>
        <w:keepNext/>
        <w:keepLines/>
        <w:widowControl w:val="0"/>
        <w:shd w:val="clear" w:color="auto" w:fill="auto"/>
        <w:bidi w:val="0"/>
        <w:spacing w:before="0" w:after="60" w:line="240" w:lineRule="auto"/>
        <w:ind w:left="0" w:right="0" w:firstLine="0"/>
        <w:jc w:val="right"/>
      </w:pPr>
      <w:bookmarkStart w:id="1405" w:name="bookmark1405"/>
      <w:bookmarkStart w:id="1406" w:name="bookmark1406"/>
      <w:bookmarkStart w:id="1407" w:name="bookmark1407"/>
      <w:r>
        <w:rPr>
          <w:color w:val="000000"/>
          <w:spacing w:val="0"/>
          <w:w w:val="100"/>
          <w:position w:val="0"/>
        </w:rPr>
        <w:t>单位：元</w:t>
      </w:r>
      <w:bookmarkEnd w:id="1405"/>
      <w:bookmarkEnd w:id="1406"/>
      <w:bookmarkEnd w:id="1407"/>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2,608,950,220.85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1,246,230,952.56</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49,783,189.47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23,338,975.81</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101,716,274.89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34,047,582.81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2,760,449,685.21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1,303,617,511.18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1,326,555,450.85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505,756,843.59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315,424,702.51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199,415,081.05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206,055,652.18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116,554,137.49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328,967,214.56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137,711,916.70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2,177,003,020.10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959,437,978.83</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583,446,665.11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344,179,532.35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92,830,000.00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2,970,000.00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2,314,626.94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1,557,400.02</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130,935.00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-3,678,291.40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287,153.44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91,597,270.54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4,814,553.46</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14,441,955.69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17,921,516.94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111,314,399.14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189,950,000.00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-111,193,771.40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96,861,486.68</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14,562,583.43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304,733,003.62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77,034,687.11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-299,918,450.16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1,281,959,987.60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108,833,243.84</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248,183,200.70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170,500,000.00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1,535,143,188.30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279,333,243.84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229,500,000.00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99,900,000.00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61,304,043.07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26,059,731.51</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29,556,507.82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1,913,762.50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579,653.38</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292,717,805.57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126,539,384.89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1,242,425,382.73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152,793,858.95</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1,967,120.48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1,606,381.49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1,904,873,855.43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198,661,322.63</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544,836,841.61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346,175,518.98</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2,449,710,697.04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544,836,841.61</w:t>
            </w:r>
          </w:p>
        </w:tc>
      </w:tr>
    </w:tbl>
    <w:p>
      <w:pPr>
        <w:widowControl w:val="0"/>
        <w:spacing w:after="279" w:line="1" w:lineRule="exact"/>
      </w:pPr>
    </w:p>
    <w:p>
      <w:pPr>
        <w:pStyle w:val="Style41"/>
        <w:keepNext/>
        <w:keepLines/>
        <w:widowControl w:val="0"/>
        <w:shd w:val="clear" w:color="auto" w:fill="auto"/>
        <w:bidi w:val="0"/>
        <w:spacing w:before="0" w:after="1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sz w:val="24"/>
          <w:szCs w:val="24"/>
        </w:rPr>
        <w:t>6</w:t>
      </w:r>
      <w:bookmarkEnd w:id="1410"/>
      <w:r>
        <w:rPr>
          <w:color w:val="000000"/>
          <w:spacing w:val="0"/>
          <w:w w:val="100"/>
          <w:position w:val="0"/>
          <w:sz w:val="24"/>
          <w:szCs w:val="24"/>
        </w:rPr>
        <w:t>、母公司现金流量表</w:t>
      </w:r>
      <w:bookmarkEnd w:id="1408"/>
      <w:bookmarkEnd w:id="1409"/>
      <w:bookmarkEnd w:id="1411"/>
    </w:p>
    <w:p>
      <w:pPr>
        <w:pStyle w:val="Style5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147,658,266.09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187,436,107.76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6,600,792.81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6,795,094.96</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11,462,104.67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15,845,455.24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165,721,163.57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210,076,657.96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82,574,060.42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78,018,834.48</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36,569,091.64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41,467,031.02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12,919,572.44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24,531,768.27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44,929,300.65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38,434,378.19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176,992,025.15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182,452,011.96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-11,270,861.58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27,624,646.00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11,031,000.00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3,675,000.00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49,361,780.27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956,868.40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61,349,648.67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3,675,000.00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84,388.25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2,216,453.40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129,950,000.00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208,950,029.75</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130,034,388.25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211,166,483.15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-68,684,739.58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-207,491,483.15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1,277,999,987.60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102,677,243.84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246,183,200.70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128,500,000.00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1,524,183,188.30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231,177,243.84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168,500,000.00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79,900,000.00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29,225,084.82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19,106,377.34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1,913,762.50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549,653.38</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199,638,847.32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99,556,030.72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1,324,544,340.98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131,621,213.12</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-53,279.23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1,739.71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1,244,535,460.59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-48,243,884.32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107,184,249.55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155,428,133.87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1,351,719,710.14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107,184,249.55</w:t>
            </w:r>
          </w:p>
        </w:tc>
      </w:tr>
    </w:tbl>
    <w:p>
      <w:pPr>
        <w:sectPr>
          <w:footnotePr>
            <w:pos w:val="pageBottom"/>
            <w:numFmt w:val="decimal"/>
            <w:numRestart w:val="continuous"/>
          </w:footnotePr>
          <w:pgSz w:w="11900" w:h="16840"/>
          <w:pgMar w:top="1441" w:right="1129" w:bottom="1455" w:left="1084" w:header="0" w:footer="3" w:gutter="0"/>
          <w:cols w:space="720"/>
          <w:noEndnote/>
          <w:rtlGutter w:val="0"/>
          <w:docGrid w:linePitch="360"/>
        </w:sectPr>
      </w:pPr>
    </w:p>
    <w:p>
      <w:pPr>
        <w:pStyle w:val="Style41"/>
        <w:keepNext/>
        <w:keepLines/>
        <w:widowControl w:val="0"/>
        <w:shd w:val="clear" w:color="auto" w:fill="auto"/>
        <w:bidi w:val="0"/>
        <w:spacing w:before="260" w:after="14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sz w:val="24"/>
          <w:szCs w:val="24"/>
        </w:rPr>
        <w:t>7</w:t>
      </w:r>
      <w:bookmarkEnd w:id="1414"/>
      <w:r>
        <w:rPr>
          <w:color w:val="000000"/>
          <w:spacing w:val="0"/>
          <w:w w:val="100"/>
          <w:position w:val="0"/>
          <w:sz w:val="24"/>
          <w:szCs w:val="24"/>
        </w:rPr>
        <w:t>、合并所有者权益变动表</w:t>
      </w:r>
      <w:bookmarkEnd w:id="1412"/>
      <w:bookmarkEnd w:id="1413"/>
      <w:bookmarkEnd w:id="1415"/>
    </w:p>
    <w:p>
      <w:pPr>
        <w:pStyle w:val="Style35"/>
        <w:keepNext/>
        <w:keepLines/>
        <w:widowControl w:val="0"/>
        <w:shd w:val="clear" w:color="auto" w:fill="auto"/>
        <w:bidi w:val="0"/>
        <w:spacing w:before="0" w:after="140" w:line="240" w:lineRule="auto"/>
        <w:ind w:left="0" w:right="0"/>
        <w:jc w:val="left"/>
      </w:pPr>
      <w:bookmarkStart w:id="1416" w:name="bookmark1416"/>
      <w:bookmarkStart w:id="1417" w:name="bookmark1417"/>
      <w:bookmarkStart w:id="1418" w:name="bookmark1418"/>
      <w:r>
        <w:rPr>
          <w:color w:val="000000"/>
          <w:spacing w:val="0"/>
          <w:w w:val="100"/>
          <w:position w:val="0"/>
        </w:rPr>
        <w:t>本期金额</w:t>
      </w:r>
      <w:bookmarkEnd w:id="1416"/>
      <w:bookmarkEnd w:id="1417"/>
      <w:bookmarkEnd w:id="1418"/>
    </w:p>
    <w:p>
      <w:pPr>
        <w:pStyle w:val="Style35"/>
        <w:keepNext/>
        <w:keepLines/>
        <w:widowControl w:val="0"/>
        <w:shd w:val="clear" w:color="auto" w:fill="auto"/>
        <w:bidi w:val="0"/>
        <w:spacing w:before="0" w:after="60" w:line="240" w:lineRule="auto"/>
        <w:ind w:left="0" w:right="0" w:firstLine="0"/>
        <w:jc w:val="right"/>
      </w:pPr>
      <w:bookmarkStart w:id="1416" w:name="bookmark1416"/>
      <w:bookmarkStart w:id="1417" w:name="bookmark1417"/>
      <w:bookmarkStart w:id="1419" w:name="bookmark1419"/>
      <w:r>
        <w:rPr>
          <w:color w:val="000000"/>
          <w:spacing w:val="0"/>
          <w:w w:val="100"/>
          <w:position w:val="0"/>
        </w:rPr>
        <w:t>单位：元</w:t>
      </w:r>
      <w:bookmarkEnd w:id="1416"/>
      <w:bookmarkEnd w:id="1417"/>
      <w:bookmarkEnd w:id="1419"/>
    </w:p>
    <w:tbl>
      <w:tblPr>
        <w:tblOverlap w:val="never"/>
        <w:jc w:val="center"/>
        <w:tblLayout w:type="fixed"/>
      </w:tblPr>
      <w:tblGrid>
        <w:gridCol w:w="1795"/>
        <w:gridCol w:w="1315"/>
        <w:gridCol w:w="456"/>
        <w:gridCol w:w="456"/>
        <w:gridCol w:w="456"/>
        <w:gridCol w:w="1320"/>
        <w:gridCol w:w="1147"/>
        <w:gridCol w:w="1003"/>
        <w:gridCol w:w="653"/>
        <w:gridCol w:w="1090"/>
        <w:gridCol w:w="653"/>
        <w:gridCol w:w="1181"/>
        <w:gridCol w:w="1181"/>
        <w:gridCol w:w="1330"/>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少数股东权益</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所有者权益合 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股本</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资本公积</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减：库存股</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其他综合收 益</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专项储 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盈余公积</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一般风</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险准备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优先 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永续 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500,481,802.00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644,603,890.25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63,889,889.82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1,248,514.49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17,969,331.07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254,438,787.61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73,080,565.81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1,427,933,001.41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前期差错更</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同一控制下</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500,481,802.00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644,603,890.25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63,889,889.82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1,248,514.49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17,969,331.07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254,438,787.61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73,080,565.81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1,427,933,001.41</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649,739,352.00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2,448,549,999.73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-22,220,461.05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352,278,006.77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225,655,831.53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3,703,737,735.08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377,299,004.95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222,669,799.93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602,453,939.69</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149,756,244.00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2,948,941,476.97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-22,220,461.05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2,986,031.60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3,123,904,213.62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149,756,244.00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2,929,071,049.60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2,986,031.60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3,081,427,060.20</w:t>
            </w:r>
          </w:p>
        </w:tc>
      </w:tr>
      <w:tr>
        <w:trPr>
          <w:trHeight w:val="72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95"/>
        <w:gridCol w:w="1315"/>
        <w:gridCol w:w="456"/>
        <w:gridCol w:w="456"/>
        <w:gridCol w:w="456"/>
        <w:gridCol w:w="1320"/>
        <w:gridCol w:w="1147"/>
        <w:gridCol w:w="1003"/>
        <w:gridCol w:w="653"/>
        <w:gridCol w:w="1090"/>
        <w:gridCol w:w="653"/>
        <w:gridCol w:w="1181"/>
        <w:gridCol w:w="1181"/>
        <w:gridCol w:w="1330"/>
      </w:tblGrid>
      <w:tr>
        <w:trPr>
          <w:trHeight w:val="749"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.股份支付计入所有</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19,870,427.37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-22,606,726.05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42,477,153.42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-25,020,998.18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-22,212,048.99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-21,277,282.79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-21,277,282.79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-934,766.20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-934,766.20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-408,369.24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1,150,221,154.00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3,093,153,889.98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41,669,428.77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3,733,649.30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20,778,280.26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606,716,794.38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298,736,397.34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5,131,670,736.49</w:t>
            </w:r>
          </w:p>
        </w:tc>
      </w:tr>
    </w:tbl>
    <w:p>
      <w:pPr>
        <w:pStyle w:val="Style58"/>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58"/>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1853"/>
        <w:gridCol w:w="12182"/>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w:t>
            </w:r>
          </w:p>
        </w:tc>
      </w:tr>
    </w:tbl>
    <w:p>
      <w:pPr>
        <w:spacing w:lineRule="exact" w:line="1"/>
        <w:rPr>
          <w:sz w:val="2"/>
          <w:szCs w:val="2"/>
        </w:rPr>
      </w:pPr>
      <w:r>
        <w:br w:type="page"/>
      </w:r>
    </w:p>
    <w:tbl>
      <w:tblPr>
        <w:tblOverlap w:val="never"/>
        <w:jc w:val="center"/>
        <w:tblLayout w:type="fixed"/>
      </w:tblPr>
      <w:tblGrid>
        <w:gridCol w:w="1853"/>
        <w:gridCol w:w="1181"/>
        <w:gridCol w:w="518"/>
        <w:gridCol w:w="514"/>
        <w:gridCol w:w="518"/>
        <w:gridCol w:w="1243"/>
        <w:gridCol w:w="1090"/>
        <w:gridCol w:w="1003"/>
        <w:gridCol w:w="710"/>
        <w:gridCol w:w="1090"/>
        <w:gridCol w:w="715"/>
        <w:gridCol w:w="1181"/>
        <w:gridCol w:w="1090"/>
        <w:gridCol w:w="1330"/>
      </w:tblGrid>
      <w:tr>
        <w:trPr>
          <w:trHeight w:val="437" w:hRule="exact"/>
        </w:trPr>
        <w:tc>
          <w:tcPr>
            <w:vMerge w:val="restart"/>
            <w:tcBorders>
              <w:top w:val="single" w:sz="4"/>
              <w:left w:val="single" w:sz="4"/>
            </w:tcBorders>
            <w:shd w:val="clear" w:color="auto" w:fill="D4D4D4"/>
            <w:vAlign w:val="top"/>
          </w:tcPr>
          <w:p>
            <w:pPr>
              <w:widowControl w:val="0"/>
              <w:rPr>
                <w:sz w:val="10"/>
                <w:szCs w:val="10"/>
              </w:rPr>
            </w:pPr>
          </w:p>
        </w:tc>
        <w:tc>
          <w:tcPr>
            <w:gridSpan w:val="11"/>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少数股东权 益</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所有者权益合 计</w:t>
            </w:r>
          </w:p>
        </w:tc>
      </w:tr>
      <w:tr>
        <w:trPr>
          <w:trHeight w:val="398" w:hRule="exact"/>
        </w:trPr>
        <w:tc>
          <w:tcPr>
            <w:vMerge/>
            <w:tcBorders>
              <w:left w:val="single" w:sz="4"/>
            </w:tcBorders>
            <w:shd w:val="clear" w:color="auto" w:fill="D4D4D4"/>
            <w:vAlign w:val="top"/>
          </w:tcPr>
          <w:p>
            <w:pP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股本</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资本公积</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减：库存股</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其他综合收 益</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专项储 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盈余公积</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优先 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永续 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324,540,176.15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43,264,530.00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-737,017.07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17,949,261.62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165,451,007.32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48,729,617.80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748,888,457.82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前期差错更</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同一控制下</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324,540,176.15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43,264,530.00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-737,017.07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17,949,261.62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165,451,007.32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48,729,617.80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748,888,457.82</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264,261,860.00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320,063,714.10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20,625,359.82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1,985,531.56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88,987,780.29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24,350,948.01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679,044,543.59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1,985,531.56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103,181,045.86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12,420,437.74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117,587,015.16</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28,041,933.00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539,197,321.71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20,625,359.82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11,930,510.27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558,544,405.16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27,483,933.00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519,042,361.71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11,930,510.27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558,456,804.98</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.股份支付计入所有</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者权益的金额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20,154,960.00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20,625,359.82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87,600.18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-14,193,265.57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-14,173,196.12</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1181"/>
        <w:gridCol w:w="518"/>
        <w:gridCol w:w="514"/>
        <w:gridCol w:w="518"/>
        <w:gridCol w:w="1243"/>
        <w:gridCol w:w="1090"/>
        <w:gridCol w:w="1003"/>
        <w:gridCol w:w="710"/>
        <w:gridCol w:w="1090"/>
        <w:gridCol w:w="715"/>
        <w:gridCol w:w="1181"/>
        <w:gridCol w:w="1090"/>
        <w:gridCol w:w="1330"/>
      </w:tblGrid>
      <w:tr>
        <w:trPr>
          <w:trHeight w:val="43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-14,173,196.12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-14,173,196.12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17,086,319.39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17,086,319.39</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500,481,802.00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644,603,890.25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63,889,889.82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17,969,331.07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254,438,787.61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73,080,565.81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1,427,933,001.41</w:t>
            </w:r>
          </w:p>
        </w:tc>
      </w:tr>
    </w:tbl>
    <w:p>
      <w:pPr>
        <w:widowControl w:val="0"/>
        <w:spacing w:after="299" w:line="1" w:lineRule="exact"/>
      </w:pPr>
    </w:p>
    <w:p>
      <w:pPr>
        <w:pStyle w:val="Style41"/>
        <w:keepNext/>
        <w:keepLines/>
        <w:widowControl w:val="0"/>
        <w:shd w:val="clear" w:color="auto" w:fill="auto"/>
        <w:bidi w:val="0"/>
        <w:spacing w:before="0" w:after="12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sz w:val="24"/>
          <w:szCs w:val="24"/>
        </w:rPr>
        <w:t>8</w:t>
      </w:r>
      <w:bookmarkEnd w:id="1422"/>
      <w:r>
        <w:rPr>
          <w:color w:val="000000"/>
          <w:spacing w:val="0"/>
          <w:w w:val="100"/>
          <w:position w:val="0"/>
          <w:sz w:val="24"/>
          <w:szCs w:val="24"/>
        </w:rPr>
        <w:t>、母公司所有者权益变动表</w:t>
      </w:r>
      <w:bookmarkEnd w:id="1420"/>
      <w:bookmarkEnd w:id="1421"/>
      <w:bookmarkEnd w:id="1423"/>
    </w:p>
    <w:p>
      <w:pPr>
        <w:pStyle w:val="Style35"/>
        <w:keepNext/>
        <w:keepLines/>
        <w:widowControl w:val="0"/>
        <w:shd w:val="clear" w:color="auto" w:fill="auto"/>
        <w:bidi w:val="0"/>
        <w:spacing w:before="0" w:after="120" w:line="240" w:lineRule="auto"/>
        <w:ind w:left="0" w:right="0"/>
        <w:jc w:val="left"/>
      </w:pPr>
      <w:bookmarkStart w:id="1424" w:name="bookmark1424"/>
      <w:bookmarkStart w:id="1425" w:name="bookmark1425"/>
      <w:bookmarkStart w:id="1426" w:name="bookmark1426"/>
      <w:r>
        <w:rPr>
          <w:color w:val="000000"/>
          <w:spacing w:val="0"/>
          <w:w w:val="100"/>
          <w:position w:val="0"/>
        </w:rPr>
        <w:t>本期金额</w:t>
      </w:r>
      <w:bookmarkEnd w:id="1424"/>
      <w:bookmarkEnd w:id="1425"/>
      <w:bookmarkEnd w:id="1426"/>
    </w:p>
    <w:p>
      <w:pPr>
        <w:pStyle w:val="Style35"/>
        <w:keepNext/>
        <w:keepLines/>
        <w:widowControl w:val="0"/>
        <w:shd w:val="clear" w:color="auto" w:fill="auto"/>
        <w:bidi w:val="0"/>
        <w:spacing w:before="0" w:after="60" w:line="240" w:lineRule="auto"/>
        <w:ind w:left="0" w:right="0" w:firstLine="0"/>
        <w:jc w:val="right"/>
      </w:pPr>
      <w:bookmarkStart w:id="1424" w:name="bookmark1424"/>
      <w:bookmarkStart w:id="1425" w:name="bookmark1425"/>
      <w:bookmarkStart w:id="1427" w:name="bookmark1427"/>
      <w:r>
        <w:rPr>
          <w:color w:val="000000"/>
          <w:spacing w:val="0"/>
          <w:w w:val="100"/>
          <w:position w:val="0"/>
        </w:rPr>
        <w:t>单位：元</w:t>
      </w:r>
      <w:bookmarkEnd w:id="1424"/>
      <w:bookmarkEnd w:id="1425"/>
      <w:bookmarkEnd w:id="1427"/>
    </w:p>
    <w:tbl>
      <w:tblPr>
        <w:tblOverlap w:val="never"/>
        <w:jc w:val="center"/>
        <w:tblLayout w:type="fixed"/>
      </w:tblPr>
      <w:tblGrid>
        <w:gridCol w:w="2016"/>
        <w:gridCol w:w="1315"/>
        <w:gridCol w:w="874"/>
        <w:gridCol w:w="869"/>
        <w:gridCol w:w="874"/>
        <w:gridCol w:w="1315"/>
        <w:gridCol w:w="1152"/>
        <w:gridCol w:w="984"/>
        <w:gridCol w:w="1066"/>
        <w:gridCol w:w="1094"/>
        <w:gridCol w:w="1147"/>
        <w:gridCol w:w="1330"/>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股本</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资本公积</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减：库存股</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其他综合收 益</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专项储备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盈余公积</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未分配利润</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所有者权益合 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优先股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永续债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500,481,802.00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644,660,017.96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63,889,889.82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17,969,331.07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93,242,166.63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1,192,463,427.84</w:t>
            </w:r>
          </w:p>
        </w:tc>
      </w:tr>
    </w:tbl>
    <w:p>
      <w:pPr>
        <w:spacing w:lineRule="exact" w:line="1"/>
        <w:rPr>
          <w:sz w:val="2"/>
          <w:szCs w:val="2"/>
        </w:rPr>
      </w:pPr>
      <w:r>
        <w:br w:type="page"/>
      </w:r>
    </w:p>
    <w:tbl>
      <w:tblPr>
        <w:tblOverlap w:val="never"/>
        <w:jc w:val="center"/>
        <w:tblLayout w:type="fixed"/>
      </w:tblPr>
      <w:tblGrid>
        <w:gridCol w:w="2016"/>
        <w:gridCol w:w="1315"/>
        <w:gridCol w:w="874"/>
        <w:gridCol w:w="869"/>
        <w:gridCol w:w="874"/>
        <w:gridCol w:w="1315"/>
        <w:gridCol w:w="1152"/>
        <w:gridCol w:w="984"/>
        <w:gridCol w:w="1066"/>
        <w:gridCol w:w="1094"/>
        <w:gridCol w:w="1147"/>
        <w:gridCol w:w="1330"/>
      </w:tblGrid>
      <w:tr>
        <w:trPr>
          <w:trHeight w:val="43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500,481,802.00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644,660,017.96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63,889,889.82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17,969,331.07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93,242,166.63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1,192,463,427.84</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649,739,352.00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2,447,603,700.41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-22,220,461.05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3,068,493.70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3,125,440,956.35</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28,089,491.88</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149,756,244.00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2,947,586,808.41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-22,220,461.05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3,119,563,513.46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149,756,244.00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2,927,745,049.60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3,077,115,028.60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19,870,427.37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-22,606,726.05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42,477,153.42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-28,668.56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-25,020,998.18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-22,212,048.99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-21,277,282.79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-21,277,282.79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-934,766.20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-934,766.20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36" w:lineRule="exact"/>
              <w:ind w:left="0" w:right="0" w:firstLine="0"/>
              <w:jc w:val="both"/>
            </w:pPr>
            <w:r>
              <w:rPr>
                <w:color w:val="000000"/>
                <w:spacing w:val="0"/>
                <w:w w:val="100"/>
                <w:position w:val="0"/>
              </w:rPr>
              <w:t>（四）所有者权益内部结 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6"/>
        <w:gridCol w:w="1315"/>
        <w:gridCol w:w="874"/>
        <w:gridCol w:w="869"/>
        <w:gridCol w:w="874"/>
        <w:gridCol w:w="1315"/>
        <w:gridCol w:w="1152"/>
        <w:gridCol w:w="984"/>
        <w:gridCol w:w="1066"/>
        <w:gridCol w:w="1094"/>
        <w:gridCol w:w="1147"/>
        <w:gridCol w:w="1330"/>
      </w:tblGrid>
      <w:tr>
        <w:trPr>
          <w:trHeight w:val="394"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1,150,221,154.00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3,092,263,718.37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41,669,428.77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20,778,280.26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96,310,660.33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4,317,904,384.19</w:t>
            </w:r>
          </w:p>
        </w:tc>
      </w:tr>
    </w:tbl>
    <w:p>
      <w:pPr>
        <w:widowControl w:val="0"/>
        <w:spacing w:after="59" w:line="1" w:lineRule="exact"/>
      </w:pPr>
    </w:p>
    <w:p>
      <w:pPr>
        <w:pStyle w:val="Style35"/>
        <w:keepNext/>
        <w:keepLines/>
        <w:widowControl w:val="0"/>
        <w:shd w:val="clear" w:color="auto" w:fill="auto"/>
        <w:bidi w:val="0"/>
        <w:spacing w:before="0" w:after="120" w:line="240" w:lineRule="auto"/>
        <w:ind w:left="0" w:right="0" w:firstLine="0"/>
        <w:jc w:val="left"/>
      </w:pPr>
      <w:bookmarkStart w:id="1428" w:name="bookmark1428"/>
      <w:bookmarkStart w:id="1429" w:name="bookmark1429"/>
      <w:bookmarkStart w:id="1430" w:name="bookmark1430"/>
      <w:r>
        <w:rPr>
          <w:color w:val="000000"/>
          <w:spacing w:val="0"/>
          <w:w w:val="100"/>
          <w:position w:val="0"/>
        </w:rPr>
        <w:t>上期金额</w:t>
      </w:r>
      <w:bookmarkEnd w:id="1428"/>
      <w:bookmarkEnd w:id="1429"/>
      <w:bookmarkEnd w:id="1430"/>
    </w:p>
    <w:p>
      <w:pPr>
        <w:pStyle w:val="Style35"/>
        <w:keepNext/>
        <w:keepLines/>
        <w:widowControl w:val="0"/>
        <w:shd w:val="clear" w:color="auto" w:fill="auto"/>
        <w:bidi w:val="0"/>
        <w:spacing w:before="0" w:after="60" w:line="240" w:lineRule="auto"/>
        <w:ind w:left="0" w:right="0" w:firstLine="0"/>
        <w:jc w:val="right"/>
      </w:pPr>
      <w:bookmarkStart w:id="1428" w:name="bookmark1428"/>
      <w:bookmarkStart w:id="1429" w:name="bookmark1429"/>
      <w:bookmarkStart w:id="1431" w:name="bookmark1431"/>
      <w:r>
        <w:rPr>
          <w:color w:val="000000"/>
          <w:spacing w:val="0"/>
          <w:w w:val="100"/>
          <w:position w:val="0"/>
        </w:rPr>
        <w:t>单位：元</w:t>
      </w:r>
      <w:bookmarkEnd w:id="1428"/>
      <w:bookmarkEnd w:id="1429"/>
      <w:bookmarkEnd w:id="1431"/>
    </w:p>
    <w:tbl>
      <w:tblPr>
        <w:tblOverlap w:val="never"/>
        <w:jc w:val="center"/>
        <w:tblLayout w:type="fixed"/>
      </w:tblPr>
      <w:tblGrid>
        <w:gridCol w:w="2045"/>
        <w:gridCol w:w="1181"/>
        <w:gridCol w:w="898"/>
        <w:gridCol w:w="898"/>
        <w:gridCol w:w="898"/>
        <w:gridCol w:w="1243"/>
        <w:gridCol w:w="1090"/>
        <w:gridCol w:w="1090"/>
        <w:gridCol w:w="1094"/>
        <w:gridCol w:w="1090"/>
        <w:gridCol w:w="1181"/>
        <w:gridCol w:w="1330"/>
      </w:tblGrid>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股本</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资本公积</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减：库存股</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其他综合收 益</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专项储备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盈余公积</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未分配利润</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所有者权益合 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优先股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永续债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324,678,918.06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43,264,530.00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17,949,261.62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107,234,737.65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642,818,329.33</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324,678,918.06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43,264,530.00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17,949,261.62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107,234,737.65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642,818,329.33</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264,261,860.00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319,981,099.90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20,625,359.82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-13,992,571.02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549,645,098.51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200,694.55</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28,041,933.00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539,197,321.71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20,625,359.82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546,613,894.89</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,股东投入的普通股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27,483,933.00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519,042,361.71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546,526,294.71</w:t>
            </w:r>
          </w:p>
        </w:tc>
      </w:tr>
    </w:tbl>
    <w:p>
      <w:pPr>
        <w:spacing w:lineRule="exact" w:line="1"/>
        <w:rPr>
          <w:sz w:val="2"/>
          <w:szCs w:val="2"/>
        </w:rPr>
      </w:pPr>
      <w:r>
        <w:br w:type="page"/>
      </w:r>
    </w:p>
    <w:tbl>
      <w:tblPr>
        <w:tblOverlap w:val="never"/>
        <w:jc w:val="center"/>
        <w:tblLayout w:type="fixed"/>
      </w:tblPr>
      <w:tblGrid>
        <w:gridCol w:w="2045"/>
        <w:gridCol w:w="1181"/>
        <w:gridCol w:w="898"/>
        <w:gridCol w:w="898"/>
        <w:gridCol w:w="898"/>
        <w:gridCol w:w="1243"/>
        <w:gridCol w:w="1090"/>
        <w:gridCol w:w="1090"/>
        <w:gridCol w:w="1094"/>
        <w:gridCol w:w="1090"/>
        <w:gridCol w:w="1181"/>
        <w:gridCol w:w="1330"/>
      </w:tblGrid>
      <w:tr>
        <w:trPr>
          <w:trHeight w:val="749"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.股份支付计入所有者 权益的金额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20,154,960.00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20,625,359.82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87,600.18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20,069.45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-14,193,265.57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-14,173,196.12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20,069.45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-14,173,196.12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-14,173,196.12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-236,219,927.00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17,003,705.19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17,003,705.19</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500,481,802.00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644,660,017.96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63,889,889.82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17,969,331.07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93,242,166.63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1,192,463,427.84</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1098" w:right="1402" w:bottom="1207" w:left="1402" w:header="0" w:footer="3" w:gutter="0"/>
          <w:cols w:space="720"/>
          <w:noEndnote/>
          <w:rtlGutter w:val="0"/>
          <w:docGrid w:linePitch="360"/>
        </w:sectPr>
      </w:pPr>
    </w:p>
    <w:p>
      <w:pPr>
        <w:pStyle w:val="Style15"/>
        <w:keepNext/>
        <w:keepLines/>
        <w:widowControl w:val="0"/>
        <w:shd w:val="clear" w:color="auto" w:fill="auto"/>
        <w:bidi w:val="0"/>
        <w:spacing w:before="300" w:after="160" w:line="240" w:lineRule="auto"/>
        <w:ind w:left="0" w:right="0" w:firstLine="0"/>
        <w:jc w:val="left"/>
      </w:pPr>
      <w:bookmarkStart w:id="1432" w:name="bookmark1432"/>
      <w:bookmarkStart w:id="1433" w:name="bookmark1433"/>
      <w:bookmarkStart w:id="1434" w:name="bookmark1434"/>
      <w:r>
        <w:rPr>
          <w:color w:val="000000"/>
          <w:spacing w:val="0"/>
          <w:w w:val="100"/>
          <w:position w:val="0"/>
        </w:rPr>
        <w:t>三、公司基本情况</w:t>
      </w:r>
      <w:bookmarkEnd w:id="1432"/>
      <w:bookmarkEnd w:id="1433"/>
      <w:bookmarkEnd w:id="1434"/>
    </w:p>
    <w:p>
      <w:pPr>
        <w:pStyle w:val="Style35"/>
        <w:keepNext/>
        <w:keepLines/>
        <w:widowControl w:val="0"/>
        <w:shd w:val="clear" w:color="auto" w:fill="auto"/>
        <w:bidi w:val="0"/>
        <w:spacing w:before="0" w:after="0" w:line="473" w:lineRule="exact"/>
        <w:ind w:left="0" w:right="0"/>
        <w:jc w:val="left"/>
      </w:pPr>
      <w:bookmarkStart w:id="1435" w:name="bookmark1435"/>
      <w:bookmarkStart w:id="1436" w:name="bookmark1436"/>
      <w:bookmarkStart w:id="1437" w:name="bookmark1437"/>
      <w:r>
        <w:rPr>
          <w:color w:val="000000"/>
          <w:spacing w:val="0"/>
          <w:w w:val="100"/>
          <w:position w:val="0"/>
        </w:rPr>
        <w:t>北京旋极信息技术股份有限公司（以下简称“公司”或“本公司”）系于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月经原北京旋极 信息技术有限公司整体变更设立。公司的企业法人营业执照注册号：</w:t>
      </w:r>
      <w:r>
        <w:rPr>
          <w:rFonts w:ascii="Times New Roman" w:eastAsia="Times New Roman" w:hAnsi="Times New Roman" w:cs="Times New Roman"/>
          <w:color w:val="000000"/>
          <w:spacing w:val="0"/>
          <w:w w:val="100"/>
          <w:position w:val="0"/>
        </w:rPr>
        <w:t>911100006336942335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 深圳证券交易所上市。所属行业为软件和信息技术服务业类（</w:t>
      </w:r>
      <w:r>
        <w:rPr>
          <w:rFonts w:ascii="Times New Roman" w:eastAsia="Times New Roman" w:hAnsi="Times New Roman" w:cs="Times New Roman"/>
          <w:color w:val="000000"/>
          <w:spacing w:val="0"/>
          <w:w w:val="100"/>
          <w:position w:val="0"/>
        </w:rPr>
        <w:t>165</w:t>
      </w:r>
      <w:r>
        <w:rPr>
          <w:color w:val="000000"/>
          <w:spacing w:val="0"/>
          <w:w w:val="100"/>
          <w:position w:val="0"/>
        </w:rPr>
        <w:t>）。</w:t>
      </w:r>
      <w:bookmarkEnd w:id="1435"/>
      <w:bookmarkEnd w:id="1436"/>
      <w:bookmarkEnd w:id="1437"/>
    </w:p>
    <w:p>
      <w:pPr>
        <w:pStyle w:val="Style35"/>
        <w:keepNext/>
        <w:keepLines/>
        <w:widowControl w:val="0"/>
        <w:shd w:val="clear" w:color="auto" w:fill="auto"/>
        <w:bidi w:val="0"/>
        <w:spacing w:before="0" w:after="260" w:line="475" w:lineRule="exact"/>
        <w:ind w:left="0" w:right="0"/>
        <w:jc w:val="left"/>
      </w:pPr>
      <w:bookmarkStart w:id="1438" w:name="bookmark1438"/>
      <w:bookmarkStart w:id="1439" w:name="bookmark1439"/>
      <w:bookmarkStart w:id="1440" w:name="bookmark1440"/>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1,150,221,154.00</w:t>
      </w:r>
      <w:r>
        <w:rPr>
          <w:color w:val="000000"/>
          <w:spacing w:val="0"/>
          <w:w w:val="100"/>
          <w:position w:val="0"/>
        </w:rPr>
        <w:t>股，注册资本为</w:t>
      </w:r>
      <w:r>
        <w:rPr>
          <w:rFonts w:ascii="Times New Roman" w:eastAsia="Times New Roman" w:hAnsi="Times New Roman" w:cs="Times New Roman"/>
          <w:color w:val="000000"/>
          <w:spacing w:val="0"/>
          <w:w w:val="100"/>
          <w:position w:val="0"/>
        </w:rPr>
        <w:t xml:space="preserve">1,150,221,154.00 </w:t>
      </w:r>
      <w:r>
        <w:rPr>
          <w:color w:val="000000"/>
          <w:spacing w:val="0"/>
          <w:w w:val="100"/>
          <w:position w:val="0"/>
        </w:rPr>
        <w:t>元，注册地：北京市海淀区丰秀中路</w:t>
      </w:r>
      <w:r>
        <w:rPr>
          <w:rFonts w:ascii="Times New Roman" w:eastAsia="Times New Roman" w:hAnsi="Times New Roman" w:cs="Times New Roman"/>
          <w:color w:val="000000"/>
          <w:spacing w:val="0"/>
          <w:w w:val="100"/>
          <w:position w:val="0"/>
        </w:rPr>
        <w:t>3</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层至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。本公司主要经营活动为：从事嵌入式 产品的开发、生产、销售和服务业务。本公司的实际控制人为陈江涛。</w:t>
      </w:r>
      <w:bookmarkEnd w:id="1438"/>
      <w:bookmarkEnd w:id="1439"/>
      <w:bookmarkEnd w:id="1440"/>
    </w:p>
    <w:p>
      <w:pPr>
        <w:pStyle w:val="Style35"/>
        <w:keepNext/>
        <w:keepLines/>
        <w:widowControl w:val="0"/>
        <w:shd w:val="clear" w:color="auto" w:fill="auto"/>
        <w:bidi w:val="0"/>
        <w:spacing w:before="0" w:after="260" w:line="240" w:lineRule="auto"/>
        <w:ind w:left="0" w:right="0"/>
        <w:jc w:val="left"/>
      </w:pPr>
      <w:bookmarkStart w:id="1441" w:name="bookmark1441"/>
      <w:bookmarkStart w:id="1442" w:name="bookmark1442"/>
      <w:bookmarkStart w:id="1443" w:name="bookmark1443"/>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日批准报出。</w:t>
      </w:r>
      <w:bookmarkEnd w:id="1441"/>
      <w:bookmarkEnd w:id="1442"/>
      <w:bookmarkEnd w:id="1443"/>
    </w:p>
    <w:p>
      <w:pPr>
        <w:pStyle w:val="Style35"/>
        <w:keepNext/>
        <w:keepLines/>
        <w:widowControl w:val="0"/>
        <w:shd w:val="clear" w:color="auto" w:fill="auto"/>
        <w:bidi w:val="0"/>
        <w:spacing w:before="0" w:after="160" w:line="240" w:lineRule="auto"/>
        <w:ind w:left="0" w:right="0"/>
        <w:jc w:val="left"/>
      </w:pPr>
      <w:bookmarkStart w:id="1444" w:name="bookmark1444"/>
      <w:bookmarkStart w:id="1445" w:name="bookmark1445"/>
      <w:bookmarkStart w:id="1446" w:name="bookmark1446"/>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日止，本公司合并财务报表范围内二级子公司如下:</w:t>
      </w:r>
      <w:bookmarkEnd w:id="1444"/>
      <w:bookmarkEnd w:id="1445"/>
      <w:bookmarkEnd w:id="1446"/>
    </w:p>
    <w:tbl>
      <w:tblPr>
        <w:tblOverlap w:val="never"/>
        <w:jc w:val="center"/>
        <w:tblLayout w:type="fixed"/>
      </w:tblPr>
      <w:tblGrid>
        <w:gridCol w:w="8198"/>
      </w:tblGrid>
      <w:tr>
        <w:trPr>
          <w:trHeight w:val="336"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上海旋极信息技术有限公司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旋极国际（香港）有限公司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北京麦禾信通科技有限公司</w:t>
            </w:r>
          </w:p>
        </w:tc>
      </w:tr>
      <w:tr>
        <w:trPr>
          <w:trHeight w:val="346"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宁波百旺金赋信息科技有限公司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天津百望金赋科技有限公司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深圳旋极历通科技有限公司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宁夏百旺金赋科技有限公司</w:t>
            </w:r>
          </w:p>
        </w:tc>
      </w:tr>
      <w:tr>
        <w:trPr>
          <w:trHeight w:val="346"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北京中软金卡信息技术有限公司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赛瑞工信科技（北京）有限公司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航泰恒通（北京）科技有限公司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西安西谷微电子有限责任公司</w:t>
            </w:r>
          </w:p>
        </w:tc>
      </w:tr>
      <w:tr>
        <w:trPr>
          <w:trHeight w:val="346"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成都旋极历通信息技术有限公司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北京百旺金赋科技有限公司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杭州百旺金赋科技有限公司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北京旋极百旺科技有限公司</w:t>
            </w:r>
          </w:p>
        </w:tc>
      </w:tr>
      <w:tr>
        <w:trPr>
          <w:trHeight w:val="346"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北京云网信服信息技术有限公司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北京旋极伏羲大数据技术有限公司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北京分贝海洋信息技术有限公司</w:t>
            </w:r>
          </w:p>
        </w:tc>
      </w:tr>
      <w:tr>
        <w:trPr>
          <w:trHeight w:val="341" w:hRule="exact"/>
        </w:trPr>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北京泰豪智能工程有限公司</w:t>
            </w:r>
          </w:p>
        </w:tc>
      </w:tr>
      <w:tr>
        <w:trPr>
          <w:trHeight w:val="346" w:hRule="exact"/>
        </w:trPr>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沈阳旋飞航空技术有限公司</w:t>
            </w:r>
          </w:p>
        </w:tc>
      </w:tr>
    </w:tbl>
    <w:p>
      <w:pPr>
        <w:pStyle w:val="Style15"/>
        <w:keepNext/>
        <w:keepLines/>
        <w:widowControl w:val="0"/>
        <w:shd w:val="clear" w:color="auto" w:fill="auto"/>
        <w:tabs>
          <w:tab w:pos="550" w:val="left"/>
        </w:tabs>
        <w:bidi w:val="0"/>
        <w:spacing w:before="0" w:after="480" w:line="240" w:lineRule="auto"/>
        <w:ind w:left="0" w:right="0" w:firstLine="0"/>
        <w:jc w:val="both"/>
      </w:pPr>
      <w:bookmarkStart w:id="1447" w:name="bookmark1447"/>
      <w:bookmarkStart w:id="1448" w:name="bookmark1448"/>
      <w:bookmarkStart w:id="1449" w:name="bookmark1449"/>
      <w:bookmarkStart w:id="1450" w:name="bookmark1450"/>
      <w:r>
        <w:rPr>
          <w:color w:val="000000"/>
          <w:spacing w:val="0"/>
          <w:w w:val="100"/>
          <w:position w:val="0"/>
        </w:rPr>
        <w:t>四</w:t>
      </w:r>
      <w:bookmarkEnd w:id="1449"/>
      <w:r>
        <w:rPr>
          <w:color w:val="000000"/>
          <w:spacing w:val="0"/>
          <w:w w:val="100"/>
          <w:position w:val="0"/>
        </w:rPr>
        <w:t>、</w:t>
        <w:tab/>
        <w:t>财务报表的编制基础</w:t>
      </w:r>
      <w:bookmarkEnd w:id="1447"/>
      <w:bookmarkEnd w:id="1448"/>
      <w:bookmarkEnd w:id="1450"/>
    </w:p>
    <w:p>
      <w:pPr>
        <w:pStyle w:val="Style24"/>
        <w:keepNext w:val="0"/>
        <w:keepLines w:val="0"/>
        <w:widowControl w:val="0"/>
        <w:shd w:val="clear" w:color="auto" w:fill="auto"/>
        <w:tabs>
          <w:tab w:pos="368" w:val="left"/>
        </w:tabs>
        <w:bidi w:val="0"/>
        <w:spacing w:before="0" w:after="0" w:line="492" w:lineRule="auto"/>
        <w:ind w:left="0" w:right="0" w:firstLine="0"/>
        <w:jc w:val="both"/>
      </w:pPr>
      <w:bookmarkStart w:id="1451" w:name="bookmark1451"/>
      <w:r>
        <w:rPr>
          <w:rFonts w:ascii="Times New Roman" w:eastAsia="Times New Roman" w:hAnsi="Times New Roman" w:cs="Times New Roman"/>
          <w:b/>
          <w:bCs/>
          <w:color w:val="000000"/>
          <w:spacing w:val="0"/>
          <w:w w:val="100"/>
          <w:position w:val="0"/>
        </w:rPr>
        <w:t>1</w:t>
      </w:r>
      <w:bookmarkEnd w:id="1451"/>
      <w:r>
        <w:rPr>
          <w:b/>
          <w:bCs/>
          <w:color w:val="000000"/>
          <w:spacing w:val="0"/>
          <w:w w:val="100"/>
          <w:position w:val="0"/>
        </w:rPr>
        <w:t>、</w:t>
        <w:tab/>
        <w:t>编制基础</w:t>
      </w:r>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则》和各项具体会计准则、企业会计准则应用指南、企业会计准则解释及其他相关规定（以下合称“企业 会计准则”），以及中国证券监督管理委员会《公开发行证券的公司信息披露编报规则第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 告的一般规定》的披露规定编制财务报表。</w:t>
      </w:r>
    </w:p>
    <w:p>
      <w:pPr>
        <w:pStyle w:val="Style41"/>
        <w:keepNext/>
        <w:keepLines/>
        <w:widowControl w:val="0"/>
        <w:shd w:val="clear" w:color="auto" w:fill="auto"/>
        <w:tabs>
          <w:tab w:pos="402" w:val="left"/>
        </w:tabs>
        <w:bidi w:val="0"/>
        <w:spacing w:before="0" w:after="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sz w:val="24"/>
          <w:szCs w:val="24"/>
        </w:rPr>
        <w:t>2</w:t>
      </w:r>
      <w:bookmarkEnd w:id="1454"/>
      <w:r>
        <w:rPr>
          <w:color w:val="000000"/>
          <w:spacing w:val="0"/>
          <w:w w:val="100"/>
          <w:position w:val="0"/>
          <w:sz w:val="24"/>
          <w:szCs w:val="24"/>
        </w:rPr>
        <w:t>、</w:t>
        <w:tab/>
        <w:t>持续经营</w:t>
      </w:r>
      <w:bookmarkEnd w:id="1452"/>
      <w:bookmarkEnd w:id="1453"/>
      <w:bookmarkEnd w:id="1455"/>
    </w:p>
    <w:p>
      <w:pPr>
        <w:pStyle w:val="Style24"/>
        <w:keepNext w:val="0"/>
        <w:keepLines w:val="0"/>
        <w:widowControl w:val="0"/>
        <w:shd w:val="clear" w:color="auto" w:fill="auto"/>
        <w:bidi w:val="0"/>
        <w:spacing w:before="0" w:after="420" w:line="470" w:lineRule="exact"/>
        <w:ind w:left="0" w:right="0" w:firstLine="0"/>
        <w:jc w:val="left"/>
      </w:pPr>
      <w:r>
        <w:rPr>
          <w:color w:val="000000"/>
          <w:spacing w:val="0"/>
          <w:w w:val="100"/>
          <w:position w:val="0"/>
        </w:rPr>
        <w:t>本公司不存在可能导致对持续经营能力产生重大疑虑的事项或情况。</w:t>
      </w:r>
    </w:p>
    <w:p>
      <w:pPr>
        <w:pStyle w:val="Style15"/>
        <w:keepNext/>
        <w:keepLines/>
        <w:widowControl w:val="0"/>
        <w:shd w:val="clear" w:color="auto" w:fill="auto"/>
        <w:tabs>
          <w:tab w:pos="560" w:val="left"/>
        </w:tabs>
        <w:bidi w:val="0"/>
        <w:spacing w:before="0" w:after="18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五</w:t>
      </w:r>
      <w:bookmarkEnd w:id="1458"/>
      <w:r>
        <w:rPr>
          <w:color w:val="000000"/>
          <w:spacing w:val="0"/>
          <w:w w:val="100"/>
          <w:position w:val="0"/>
        </w:rPr>
        <w:t>、</w:t>
        <w:tab/>
        <w:t>重要会计政策及会计估计</w:t>
      </w:r>
      <w:bookmarkEnd w:id="1456"/>
      <w:bookmarkEnd w:id="1457"/>
      <w:bookmarkEnd w:id="1459"/>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否</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具体会计政策和会计估计提示：</w:t>
      </w:r>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以下披露内容已涵盖了本公司根据实际生产经营特点制定的具体会计政策和会计估计。</w:t>
      </w:r>
    </w:p>
    <w:p>
      <w:pPr>
        <w:pStyle w:val="Style41"/>
        <w:keepNext/>
        <w:keepLines/>
        <w:widowControl w:val="0"/>
        <w:shd w:val="clear" w:color="auto" w:fill="auto"/>
        <w:tabs>
          <w:tab w:pos="378" w:val="left"/>
        </w:tabs>
        <w:bidi w:val="0"/>
        <w:spacing w:before="0" w:after="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sz w:val="24"/>
          <w:szCs w:val="24"/>
        </w:rPr>
        <w:t>1</w:t>
      </w:r>
      <w:bookmarkEnd w:id="1462"/>
      <w:r>
        <w:rPr>
          <w:color w:val="000000"/>
          <w:spacing w:val="0"/>
          <w:w w:val="100"/>
          <w:position w:val="0"/>
          <w:sz w:val="24"/>
          <w:szCs w:val="24"/>
        </w:rPr>
        <w:t>、</w:t>
        <w:tab/>
        <w:t>遵循企业会计准则的声明</w:t>
      </w:r>
      <w:bookmarkEnd w:id="1460"/>
      <w:bookmarkEnd w:id="1461"/>
      <w:bookmarkEnd w:id="1463"/>
    </w:p>
    <w:p>
      <w:pPr>
        <w:pStyle w:val="Style24"/>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41"/>
        <w:keepNext/>
        <w:keepLines/>
        <w:widowControl w:val="0"/>
        <w:shd w:val="clear" w:color="auto" w:fill="auto"/>
        <w:tabs>
          <w:tab w:pos="402" w:val="left"/>
        </w:tabs>
        <w:bidi w:val="0"/>
        <w:spacing w:before="0" w:after="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sz w:val="24"/>
          <w:szCs w:val="24"/>
        </w:rPr>
        <w:t>2</w:t>
      </w:r>
      <w:bookmarkEnd w:id="1466"/>
      <w:r>
        <w:rPr>
          <w:color w:val="000000"/>
          <w:spacing w:val="0"/>
          <w:w w:val="100"/>
          <w:position w:val="0"/>
          <w:sz w:val="24"/>
          <w:szCs w:val="24"/>
        </w:rPr>
        <w:t>、</w:t>
        <w:tab/>
        <w:t>会计期间</w:t>
      </w:r>
      <w:bookmarkEnd w:id="1464"/>
      <w:bookmarkEnd w:id="1465"/>
      <w:bookmarkEnd w:id="1467"/>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1"/>
        <w:keepNext/>
        <w:keepLines/>
        <w:widowControl w:val="0"/>
        <w:shd w:val="clear" w:color="auto" w:fill="auto"/>
        <w:tabs>
          <w:tab w:pos="402" w:val="left"/>
        </w:tabs>
        <w:bidi w:val="0"/>
        <w:spacing w:before="0" w:after="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sz w:val="24"/>
          <w:szCs w:val="24"/>
        </w:rPr>
        <w:t>3</w:t>
      </w:r>
      <w:bookmarkEnd w:id="1470"/>
      <w:r>
        <w:rPr>
          <w:color w:val="000000"/>
          <w:spacing w:val="0"/>
          <w:w w:val="100"/>
          <w:position w:val="0"/>
          <w:sz w:val="24"/>
          <w:szCs w:val="24"/>
        </w:rPr>
        <w:t>、</w:t>
        <w:tab/>
        <w:t>营业周期</w:t>
      </w:r>
      <w:bookmarkEnd w:id="1468"/>
      <w:bookmarkEnd w:id="1469"/>
      <w:bookmarkEnd w:id="1471"/>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1"/>
        <w:keepNext/>
        <w:keepLines/>
        <w:widowControl w:val="0"/>
        <w:shd w:val="clear" w:color="auto" w:fill="auto"/>
        <w:tabs>
          <w:tab w:pos="402" w:val="left"/>
        </w:tabs>
        <w:bidi w:val="0"/>
        <w:spacing w:before="0" w:after="0" w:line="240" w:lineRule="auto"/>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sz w:val="24"/>
          <w:szCs w:val="24"/>
        </w:rPr>
        <w:t>4</w:t>
      </w:r>
      <w:bookmarkEnd w:id="1474"/>
      <w:r>
        <w:rPr>
          <w:color w:val="000000"/>
          <w:spacing w:val="0"/>
          <w:w w:val="100"/>
          <w:position w:val="0"/>
          <w:sz w:val="24"/>
          <w:szCs w:val="24"/>
        </w:rPr>
        <w:t>、</w:t>
        <w:tab/>
        <w:t>记账本位币</w:t>
      </w:r>
      <w:bookmarkEnd w:id="1472"/>
      <w:bookmarkEnd w:id="1473"/>
      <w:bookmarkEnd w:id="1475"/>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本公司采用人民币为记账本位币。</w:t>
      </w:r>
    </w:p>
    <w:p>
      <w:pPr>
        <w:pStyle w:val="Style41"/>
        <w:keepNext/>
        <w:keepLines/>
        <w:widowControl w:val="0"/>
        <w:shd w:val="clear" w:color="auto" w:fill="auto"/>
        <w:tabs>
          <w:tab w:pos="402" w:val="left"/>
        </w:tabs>
        <w:bidi w:val="0"/>
        <w:spacing w:before="0" w:after="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sz w:val="24"/>
          <w:szCs w:val="24"/>
        </w:rPr>
        <w:t>5</w:t>
      </w:r>
      <w:bookmarkEnd w:id="1478"/>
      <w:r>
        <w:rPr>
          <w:color w:val="000000"/>
          <w:spacing w:val="0"/>
          <w:w w:val="100"/>
          <w:position w:val="0"/>
          <w:sz w:val="24"/>
          <w:szCs w:val="24"/>
        </w:rPr>
        <w:t>、</w:t>
        <w:tab/>
        <w:t>同一控制下和非同一控制下企业合并的会计处理方法</w:t>
      </w:r>
      <w:bookmarkEnd w:id="1476"/>
      <w:bookmarkEnd w:id="1477"/>
      <w:bookmarkEnd w:id="1479"/>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同一控制下企业合并：本公司在企业合并中取得的资产和负债，按照合并日在被合并方资产、负债（包 </w:t>
      </w:r>
      <w:r>
        <w:rPr>
          <w:color w:val="000000"/>
          <w:spacing w:val="0"/>
          <w:w w:val="100"/>
          <w:position w:val="0"/>
        </w:rPr>
        <w:t>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24"/>
        <w:keepNext w:val="0"/>
        <w:keepLines w:val="0"/>
        <w:widowControl w:val="0"/>
        <w:shd w:val="clear" w:color="auto" w:fill="auto"/>
        <w:bidi w:val="0"/>
        <w:spacing w:before="0" w:after="420" w:line="461"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41"/>
        <w:keepNext/>
        <w:keepLines/>
        <w:widowControl w:val="0"/>
        <w:shd w:val="clear" w:color="auto" w:fill="auto"/>
        <w:bidi w:val="0"/>
        <w:spacing w:before="0" w:after="0" w:line="413"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sz w:val="24"/>
          <w:szCs w:val="24"/>
        </w:rPr>
        <w:t>6</w:t>
      </w:r>
      <w:bookmarkEnd w:id="1482"/>
      <w:r>
        <w:rPr>
          <w:color w:val="000000"/>
          <w:spacing w:val="0"/>
          <w:w w:val="100"/>
          <w:position w:val="0"/>
          <w:sz w:val="24"/>
          <w:szCs w:val="24"/>
        </w:rPr>
        <w:t>、合并财务报表的编制方法</w:t>
      </w:r>
      <w:bookmarkEnd w:id="1480"/>
      <w:bookmarkEnd w:id="1481"/>
      <w:bookmarkEnd w:id="1483"/>
    </w:p>
    <w:p>
      <w:pPr>
        <w:pStyle w:val="Style41"/>
        <w:keepNext/>
        <w:keepLines/>
        <w:widowControl w:val="0"/>
        <w:shd w:val="clear" w:color="auto" w:fill="auto"/>
        <w:bidi w:val="0"/>
        <w:spacing w:before="0" w:after="0" w:line="475" w:lineRule="exact"/>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sz w:val="24"/>
          <w:szCs w:val="24"/>
        </w:rPr>
        <w:t>（</w:t>
      </w:r>
      <w:bookmarkEnd w:id="148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）合并范围</w:t>
      </w:r>
      <w:bookmarkEnd w:id="1484"/>
      <w:bookmarkEnd w:id="1485"/>
      <w:bookmarkEnd w:id="1487"/>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必要的调整；如因个别子公司业务性质差异导致会计政策、会计期间不一致的，需进行详细批露。对于非 同一控制下企业合并取得的子公司，以购买日可辨认净资产公允价值为基础对其财务报表进行调整。对于 同一控制下企业合并取得的子公司，以其资产、负债（包括最终控制方收购该子公司而形成的商誉）在最 终控制方财务报表中的账面价值为基础对其财务报表进行调整。</w:t>
      </w:r>
    </w:p>
    <w:p>
      <w:pPr>
        <w:pStyle w:val="Style24"/>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5"/>
        <w:keepNext/>
        <w:keepLines/>
        <w:widowControl w:val="0"/>
        <w:shd w:val="clear" w:color="auto" w:fill="auto"/>
        <w:bidi w:val="0"/>
        <w:spacing w:before="0" w:after="0" w:line="480" w:lineRule="auto"/>
        <w:ind w:left="0" w:right="0" w:firstLine="74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b/>
          <w:bCs/>
          <w:color w:val="000000"/>
          <w:spacing w:val="0"/>
          <w:w w:val="100"/>
          <w:position w:val="0"/>
        </w:rPr>
        <w:t>1</w:t>
      </w:r>
      <w:bookmarkEnd w:id="1490"/>
      <w:r>
        <w:rPr>
          <w:b/>
          <w:bCs/>
          <w:color w:val="000000"/>
          <w:spacing w:val="0"/>
          <w:w w:val="100"/>
          <w:position w:val="0"/>
        </w:rPr>
        <w:t>）增加子公司或业务</w:t>
      </w:r>
      <w:bookmarkEnd w:id="1488"/>
      <w:bookmarkEnd w:id="1489"/>
      <w:bookmarkEnd w:id="1491"/>
    </w:p>
    <w:p>
      <w:pPr>
        <w:pStyle w:val="Style2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 xml:space="preserve">在报告期内，若因同一控制下企业合并增加子公司或业务的，则调整合并资产负债表的期初数；将子 公司或业务合并当期期初至报告期末的收入、费用、利润纳入合并利润表；将子公司或业务合并当期期初 </w:t>
      </w:r>
      <w:r>
        <w:rPr>
          <w:color w:val="000000"/>
          <w:spacing w:val="0"/>
          <w:w w:val="100"/>
          <w:position w:val="0"/>
        </w:rPr>
        <w:t>至报告期末的现金流量纳入合并现金流量表，同时对比较报表的相关项目进行调整，视同合并后的报告主 体自最终控制方开始控制时点起一直存在。</w:t>
      </w:r>
    </w:p>
    <w:p>
      <w:pPr>
        <w:pStyle w:val="Style24"/>
        <w:keepNext w:val="0"/>
        <w:keepLines w:val="0"/>
        <w:widowControl w:val="0"/>
        <w:shd w:val="clear" w:color="auto" w:fill="auto"/>
        <w:bidi w:val="0"/>
        <w:spacing w:before="0" w:after="280" w:line="470" w:lineRule="exact"/>
        <w:ind w:left="0" w:right="0" w:firstLine="42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24"/>
        <w:keepNext w:val="0"/>
        <w:keepLines w:val="0"/>
        <w:widowControl w:val="0"/>
        <w:shd w:val="clear" w:color="auto" w:fill="auto"/>
        <w:bidi w:val="0"/>
        <w:spacing w:before="0" w:after="0"/>
        <w:ind w:left="0" w:right="0" w:firstLine="380"/>
        <w:jc w:val="left"/>
      </w:pPr>
      <w:bookmarkStart w:id="1492" w:name="bookmark1492"/>
      <w:r>
        <w:rPr>
          <w:rFonts w:ascii="Times New Roman" w:eastAsia="Times New Roman" w:hAnsi="Times New Roman" w:cs="Times New Roman"/>
          <w:b/>
          <w:bCs/>
          <w:color w:val="000000"/>
          <w:spacing w:val="0"/>
          <w:w w:val="100"/>
          <w:position w:val="0"/>
        </w:rPr>
        <w:t>2</w:t>
      </w:r>
      <w:bookmarkEnd w:id="1492"/>
      <w:r>
        <w:rPr>
          <w:b/>
          <w:bCs/>
          <w:color w:val="000000"/>
          <w:spacing w:val="0"/>
          <w:w w:val="100"/>
          <w:position w:val="0"/>
        </w:rPr>
        <w:t>）处置子公司或业务</w:t>
      </w:r>
    </w:p>
    <w:p>
      <w:pPr>
        <w:pStyle w:val="Style24"/>
        <w:keepNext w:val="0"/>
        <w:keepLines w:val="0"/>
        <w:widowControl w:val="0"/>
        <w:numPr>
          <w:ilvl w:val="0"/>
          <w:numId w:val="5"/>
        </w:numPr>
        <w:shd w:val="clear" w:color="auto" w:fill="auto"/>
        <w:tabs>
          <w:tab w:pos="767" w:val="left"/>
        </w:tabs>
        <w:bidi w:val="0"/>
        <w:spacing w:before="0" w:after="40" w:line="468" w:lineRule="exact"/>
        <w:ind w:left="0" w:right="0" w:firstLine="380"/>
        <w:jc w:val="left"/>
      </w:pPr>
      <w:bookmarkStart w:id="1493" w:name="bookmark1493"/>
      <w:bookmarkEnd w:id="1493"/>
      <w:r>
        <w:rPr>
          <w:b/>
          <w:bCs/>
          <w:color w:val="000000"/>
          <w:spacing w:val="0"/>
          <w:w w:val="100"/>
          <w:position w:val="0"/>
        </w:rPr>
        <w:t>一般处理方法</w:t>
      </w:r>
    </w:p>
    <w:p>
      <w:pPr>
        <w:pStyle w:val="Style24"/>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24"/>
        <w:keepNext w:val="0"/>
        <w:keepLines w:val="0"/>
        <w:widowControl w:val="0"/>
        <w:shd w:val="clear" w:color="auto" w:fill="auto"/>
        <w:bidi w:val="0"/>
        <w:spacing w:before="0" w:after="40" w:line="468" w:lineRule="exact"/>
        <w:ind w:left="0" w:right="0" w:firstLine="42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24"/>
        <w:keepNext w:val="0"/>
        <w:keepLines w:val="0"/>
        <w:widowControl w:val="0"/>
        <w:shd w:val="clear" w:color="auto" w:fill="auto"/>
        <w:bidi w:val="0"/>
        <w:spacing w:before="0" w:after="40" w:line="456" w:lineRule="exact"/>
        <w:ind w:left="0" w:right="0" w:firstLine="420"/>
        <w:jc w:val="both"/>
      </w:pPr>
      <w:r>
        <w:rPr>
          <w:color w:val="000000"/>
          <w:spacing w:val="0"/>
          <w:w w:val="100"/>
          <w:position w:val="0"/>
        </w:rPr>
        <w:t>因其他投资方对子公司增资而导致本公司持股比例下降从而丧失控制权的，按照上述原则进行会计处 理。</w:t>
      </w:r>
    </w:p>
    <w:p>
      <w:pPr>
        <w:pStyle w:val="Style24"/>
        <w:keepNext w:val="0"/>
        <w:keepLines w:val="0"/>
        <w:widowControl w:val="0"/>
        <w:numPr>
          <w:ilvl w:val="0"/>
          <w:numId w:val="5"/>
        </w:numPr>
        <w:shd w:val="clear" w:color="auto" w:fill="auto"/>
        <w:tabs>
          <w:tab w:pos="807" w:val="left"/>
        </w:tabs>
        <w:bidi w:val="0"/>
        <w:spacing w:before="0" w:after="40" w:line="468" w:lineRule="exact"/>
        <w:ind w:left="0" w:right="0" w:firstLine="420"/>
        <w:jc w:val="both"/>
      </w:pPr>
      <w:bookmarkStart w:id="1494" w:name="bookmark1494"/>
      <w:bookmarkEnd w:id="1494"/>
      <w:r>
        <w:rPr>
          <w:b/>
          <w:bCs/>
          <w:color w:val="000000"/>
          <w:spacing w:val="0"/>
          <w:w w:val="100"/>
          <w:position w:val="0"/>
        </w:rPr>
        <w:t>分步处置子公司</w:t>
      </w:r>
    </w:p>
    <w:p>
      <w:pPr>
        <w:pStyle w:val="Style24"/>
        <w:keepNext w:val="0"/>
        <w:keepLines w:val="0"/>
        <w:widowControl w:val="0"/>
        <w:shd w:val="clear" w:color="auto" w:fill="auto"/>
        <w:bidi w:val="0"/>
        <w:spacing w:before="0" w:after="280" w:line="463" w:lineRule="exact"/>
        <w:ind w:left="0" w:right="0" w:firstLine="42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24"/>
        <w:keepNext w:val="0"/>
        <w:keepLines w:val="0"/>
        <w:widowControl w:val="0"/>
        <w:numPr>
          <w:ilvl w:val="0"/>
          <w:numId w:val="7"/>
        </w:numPr>
        <w:shd w:val="clear" w:color="auto" w:fill="auto"/>
        <w:tabs>
          <w:tab w:pos="693" w:val="left"/>
        </w:tabs>
        <w:bidi w:val="0"/>
        <w:spacing w:before="0" w:after="40"/>
        <w:ind w:left="0" w:right="0" w:firstLine="320"/>
        <w:jc w:val="left"/>
      </w:pPr>
      <w:bookmarkStart w:id="1495" w:name="bookmark1495"/>
      <w:bookmarkEnd w:id="1495"/>
      <w:r>
        <w:rPr>
          <w:color w:val="000000"/>
          <w:spacing w:val="0"/>
          <w:w w:val="100"/>
          <w:position w:val="0"/>
        </w:rPr>
        <w:t>这些交易是同时或者在考虑了彼此影响的情况下订立的；</w:t>
      </w:r>
    </w:p>
    <w:p>
      <w:pPr>
        <w:pStyle w:val="Style24"/>
        <w:keepNext w:val="0"/>
        <w:keepLines w:val="0"/>
        <w:widowControl w:val="0"/>
        <w:numPr>
          <w:ilvl w:val="0"/>
          <w:numId w:val="7"/>
        </w:numPr>
        <w:shd w:val="clear" w:color="auto" w:fill="auto"/>
        <w:tabs>
          <w:tab w:pos="786" w:val="left"/>
        </w:tabs>
        <w:bidi w:val="0"/>
        <w:spacing w:before="0" w:after="0"/>
        <w:ind w:left="0" w:right="0" w:firstLine="380"/>
        <w:jc w:val="left"/>
      </w:pPr>
      <w:bookmarkStart w:id="1496" w:name="bookmark1496"/>
      <w:bookmarkEnd w:id="1496"/>
      <w:r>
        <w:rPr>
          <w:color w:val="000000"/>
          <w:spacing w:val="0"/>
          <w:w w:val="100"/>
          <w:position w:val="0"/>
        </w:rPr>
        <w:t>这些交易整体才能达成一项完整的商业结果；</w:t>
      </w:r>
    </w:p>
    <w:p>
      <w:pPr>
        <w:pStyle w:val="Style24"/>
        <w:keepNext w:val="0"/>
        <w:keepLines w:val="0"/>
        <w:widowControl w:val="0"/>
        <w:shd w:val="clear" w:color="auto" w:fill="auto"/>
        <w:bidi w:val="0"/>
        <w:spacing w:before="0" w:after="280" w:line="468" w:lineRule="exact"/>
        <w:ind w:left="0" w:right="0" w:firstLine="320"/>
        <w:jc w:val="left"/>
      </w:pPr>
      <w:r>
        <w:rPr>
          <w:color w:val="000000"/>
          <w:spacing w:val="0"/>
          <w:w w:val="100"/>
          <w:position w:val="0"/>
        </w:rPr>
        <w:t>位.一项交易的发生取决于其他至少一项交易的发生；</w:t>
      </w:r>
    </w:p>
    <w:p>
      <w:pPr>
        <w:pStyle w:val="Style24"/>
        <w:keepNext w:val="0"/>
        <w:keepLines w:val="0"/>
        <w:widowControl w:val="0"/>
        <w:shd w:val="clear" w:color="auto" w:fill="auto"/>
        <w:bidi w:val="0"/>
        <w:spacing w:before="0" w:after="0"/>
        <w:ind w:left="0" w:right="0" w:firstLine="320"/>
        <w:jc w:val="left"/>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40" w:line="469" w:lineRule="exact"/>
        <w:ind w:left="0" w:right="0" w:firstLine="42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24"/>
        <w:keepNext w:val="0"/>
        <w:keepLines w:val="0"/>
        <w:widowControl w:val="0"/>
        <w:shd w:val="clear" w:color="auto" w:fill="auto"/>
        <w:bidi w:val="0"/>
        <w:spacing w:before="0" w:after="280" w:line="466" w:lineRule="exact"/>
        <w:ind w:left="0" w:right="0" w:firstLine="540"/>
        <w:jc w:val="both"/>
      </w:pPr>
      <w:r>
        <w:rPr>
          <w:color w:val="000000"/>
          <w:spacing w:val="0"/>
          <w:w w:val="100"/>
          <w:position w:val="0"/>
        </w:rPr>
        <w:t>处置对子公司股权投资直至丧失控制权的各项交易不属于一揽子交易的，在丧失控制权之前，按不 丧失控制权的情况下部分处置对子公司的股权投资的相关政策进行会计处理；在丧失控制权时，按处置子 公司一般处理方法进行会计处理。</w:t>
      </w:r>
    </w:p>
    <w:p>
      <w:pPr>
        <w:pStyle w:val="Style24"/>
        <w:keepNext w:val="0"/>
        <w:keepLines w:val="0"/>
        <w:widowControl w:val="0"/>
        <w:shd w:val="clear" w:color="auto" w:fill="auto"/>
        <w:tabs>
          <w:tab w:pos="837" w:val="left"/>
        </w:tabs>
        <w:bidi w:val="0"/>
        <w:spacing w:before="0" w:after="0"/>
        <w:ind w:left="0" w:right="0" w:firstLine="440"/>
        <w:jc w:val="both"/>
      </w:pPr>
      <w:bookmarkStart w:id="1497" w:name="bookmark1497"/>
      <w:r>
        <w:rPr>
          <w:rFonts w:ascii="Times New Roman" w:eastAsia="Times New Roman" w:hAnsi="Times New Roman" w:cs="Times New Roman"/>
          <w:b/>
          <w:bCs/>
          <w:color w:val="000000"/>
          <w:spacing w:val="0"/>
          <w:w w:val="100"/>
          <w:position w:val="0"/>
        </w:rPr>
        <w:t>3</w:t>
      </w:r>
      <w:bookmarkEnd w:id="1497"/>
      <w:r>
        <w:rPr>
          <w:b/>
          <w:bCs/>
          <w:color w:val="000000"/>
          <w:spacing w:val="0"/>
          <w:w w:val="100"/>
          <w:position w:val="0"/>
        </w:rPr>
        <w:t>）</w:t>
        <w:tab/>
        <w:t>购买子公司少数股权</w:t>
      </w:r>
    </w:p>
    <w:p>
      <w:pPr>
        <w:pStyle w:val="Style24"/>
        <w:keepNext w:val="0"/>
        <w:keepLines w:val="0"/>
        <w:widowControl w:val="0"/>
        <w:shd w:val="clear" w:color="auto" w:fill="auto"/>
        <w:bidi w:val="0"/>
        <w:spacing w:before="0" w:after="280" w:line="468" w:lineRule="exact"/>
        <w:ind w:left="0" w:right="0" w:firstLine="32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24"/>
        <w:keepNext w:val="0"/>
        <w:keepLines w:val="0"/>
        <w:widowControl w:val="0"/>
        <w:shd w:val="clear" w:color="auto" w:fill="auto"/>
        <w:tabs>
          <w:tab w:pos="837" w:val="left"/>
        </w:tabs>
        <w:bidi w:val="0"/>
        <w:spacing w:before="0" w:after="0"/>
        <w:ind w:left="0" w:right="0" w:firstLine="440"/>
        <w:jc w:val="both"/>
      </w:pPr>
      <w:bookmarkStart w:id="1498" w:name="bookmark1498"/>
      <w:r>
        <w:rPr>
          <w:rFonts w:ascii="Times New Roman" w:eastAsia="Times New Roman" w:hAnsi="Times New Roman" w:cs="Times New Roman"/>
          <w:b/>
          <w:bCs/>
          <w:color w:val="000000"/>
          <w:spacing w:val="0"/>
          <w:w w:val="100"/>
          <w:position w:val="0"/>
        </w:rPr>
        <w:t>4</w:t>
      </w:r>
      <w:bookmarkEnd w:id="1498"/>
      <w:r>
        <w:rPr>
          <w:b/>
          <w:bCs/>
          <w:color w:val="000000"/>
          <w:spacing w:val="0"/>
          <w:w w:val="100"/>
          <w:position w:val="0"/>
        </w:rPr>
        <w:t>）</w:t>
        <w:tab/>
        <w:t>不丧失控制权的情况下部分处置对子公司的股权投资</w:t>
      </w:r>
    </w:p>
    <w:p>
      <w:pPr>
        <w:pStyle w:val="Style2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41"/>
        <w:keepNext/>
        <w:keepLines/>
        <w:widowControl w:val="0"/>
        <w:shd w:val="clear" w:color="auto" w:fill="auto"/>
        <w:tabs>
          <w:tab w:pos="397" w:val="left"/>
        </w:tabs>
        <w:bidi w:val="0"/>
        <w:spacing w:before="0" w:after="0" w:line="408"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sz w:val="24"/>
          <w:szCs w:val="24"/>
        </w:rPr>
        <w:t>7</w:t>
      </w:r>
      <w:bookmarkEnd w:id="1501"/>
      <w:r>
        <w:rPr>
          <w:color w:val="000000"/>
          <w:spacing w:val="0"/>
          <w:w w:val="100"/>
          <w:position w:val="0"/>
          <w:sz w:val="24"/>
          <w:szCs w:val="24"/>
        </w:rPr>
        <w:t>、</w:t>
        <w:tab/>
        <w:t>合营安排分类及共同经营会计处理方法</w:t>
      </w:r>
      <w:bookmarkEnd w:id="1499"/>
      <w:bookmarkEnd w:id="1500"/>
      <w:bookmarkEnd w:id="1502"/>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合营安排分为共同经营和合营企业。</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24"/>
        <w:keepNext w:val="0"/>
        <w:keepLines w:val="0"/>
        <w:widowControl w:val="0"/>
        <w:shd w:val="clear" w:color="auto" w:fill="auto"/>
        <w:tabs>
          <w:tab w:pos="923" w:val="left"/>
        </w:tabs>
        <w:bidi w:val="0"/>
        <w:spacing w:before="0" w:after="0" w:line="468" w:lineRule="exact"/>
        <w:ind w:left="0" w:right="0" w:firstLine="440"/>
        <w:jc w:val="both"/>
      </w:pPr>
      <w:bookmarkStart w:id="1503" w:name="bookmark1503"/>
      <w:r>
        <w:rPr>
          <w:color w:val="000000"/>
          <w:spacing w:val="0"/>
          <w:w w:val="100"/>
          <w:position w:val="0"/>
        </w:rPr>
        <w:t>（</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24"/>
        <w:keepNext w:val="0"/>
        <w:keepLines w:val="0"/>
        <w:widowControl w:val="0"/>
        <w:shd w:val="clear" w:color="auto" w:fill="auto"/>
        <w:tabs>
          <w:tab w:pos="923" w:val="left"/>
        </w:tabs>
        <w:bidi w:val="0"/>
        <w:spacing w:before="0" w:after="0" w:line="468" w:lineRule="exact"/>
        <w:ind w:left="0" w:right="0" w:firstLine="440"/>
        <w:jc w:val="both"/>
      </w:pPr>
      <w:bookmarkStart w:id="1504" w:name="bookmark1504"/>
      <w:r>
        <w:rPr>
          <w:color w:val="000000"/>
          <w:spacing w:val="0"/>
          <w:w w:val="100"/>
          <w:position w:val="0"/>
        </w:rPr>
        <w:t>（</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24"/>
        <w:keepNext w:val="0"/>
        <w:keepLines w:val="0"/>
        <w:widowControl w:val="0"/>
        <w:shd w:val="clear" w:color="auto" w:fill="auto"/>
        <w:tabs>
          <w:tab w:pos="923" w:val="left"/>
        </w:tabs>
        <w:bidi w:val="0"/>
        <w:spacing w:before="0" w:after="0" w:line="468" w:lineRule="exact"/>
        <w:ind w:left="0" w:right="0" w:firstLine="440"/>
        <w:jc w:val="both"/>
      </w:pPr>
      <w:bookmarkStart w:id="1505" w:name="bookmark1505"/>
      <w:r>
        <w:rPr>
          <w:color w:val="000000"/>
          <w:spacing w:val="0"/>
          <w:w w:val="100"/>
          <w:position w:val="0"/>
        </w:rPr>
        <w:t>（</w:t>
      </w:r>
      <w:bookmarkEnd w:id="1505"/>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24"/>
        <w:keepNext w:val="0"/>
        <w:keepLines w:val="0"/>
        <w:widowControl w:val="0"/>
        <w:shd w:val="clear" w:color="auto" w:fill="auto"/>
        <w:tabs>
          <w:tab w:pos="923" w:val="left"/>
        </w:tabs>
        <w:bidi w:val="0"/>
        <w:spacing w:before="0" w:after="0" w:line="468" w:lineRule="exact"/>
        <w:ind w:left="0" w:right="0" w:firstLine="440"/>
        <w:jc w:val="both"/>
      </w:pPr>
      <w:bookmarkStart w:id="1506" w:name="bookmark1506"/>
      <w:r>
        <w:rPr>
          <w:color w:val="000000"/>
          <w:spacing w:val="0"/>
          <w:w w:val="100"/>
          <w:position w:val="0"/>
        </w:rPr>
        <w:t>（</w:t>
      </w:r>
      <w:bookmarkEnd w:id="1506"/>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24"/>
        <w:keepNext w:val="0"/>
        <w:keepLines w:val="0"/>
        <w:widowControl w:val="0"/>
        <w:shd w:val="clear" w:color="auto" w:fill="auto"/>
        <w:tabs>
          <w:tab w:pos="923" w:val="left"/>
        </w:tabs>
        <w:bidi w:val="0"/>
        <w:spacing w:before="0" w:after="420" w:line="468" w:lineRule="exact"/>
        <w:ind w:left="0" w:right="0" w:firstLine="440"/>
        <w:jc w:val="both"/>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41"/>
        <w:keepNext/>
        <w:keepLines/>
        <w:widowControl w:val="0"/>
        <w:shd w:val="clear" w:color="auto" w:fill="auto"/>
        <w:tabs>
          <w:tab w:pos="397" w:val="left"/>
        </w:tabs>
        <w:bidi w:val="0"/>
        <w:spacing w:before="0" w:after="0" w:line="408" w:lineRule="auto"/>
        <w:ind w:left="0" w:right="0" w:firstLine="0"/>
        <w:jc w:val="both"/>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sz w:val="24"/>
          <w:szCs w:val="24"/>
        </w:rPr>
        <w:t>8</w:t>
      </w:r>
      <w:bookmarkEnd w:id="1510"/>
      <w:r>
        <w:rPr>
          <w:color w:val="000000"/>
          <w:spacing w:val="0"/>
          <w:w w:val="100"/>
          <w:position w:val="0"/>
          <w:sz w:val="24"/>
          <w:szCs w:val="24"/>
        </w:rPr>
        <w:t>、</w:t>
        <w:tab/>
        <w:t>现金及现金等价物的确定标准</w:t>
      </w:r>
      <w:bookmarkEnd w:id="1508"/>
      <w:bookmarkEnd w:id="1509"/>
      <w:bookmarkEnd w:id="1511"/>
    </w:p>
    <w:p>
      <w:pPr>
        <w:pStyle w:val="Style2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41"/>
        <w:keepNext/>
        <w:keepLines/>
        <w:widowControl w:val="0"/>
        <w:shd w:val="clear" w:color="auto" w:fill="auto"/>
        <w:tabs>
          <w:tab w:pos="397" w:val="left"/>
        </w:tabs>
        <w:bidi w:val="0"/>
        <w:spacing w:before="0" w:after="180" w:line="408" w:lineRule="auto"/>
        <w:ind w:left="0" w:right="0" w:firstLine="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sz w:val="24"/>
          <w:szCs w:val="24"/>
        </w:rPr>
        <w:t>9</w:t>
      </w:r>
      <w:bookmarkEnd w:id="1514"/>
      <w:r>
        <w:rPr>
          <w:color w:val="000000"/>
          <w:spacing w:val="0"/>
          <w:w w:val="100"/>
          <w:position w:val="0"/>
          <w:sz w:val="24"/>
          <w:szCs w:val="24"/>
        </w:rPr>
        <w:t>、</w:t>
        <w:tab/>
        <w:t>外币业务和外币报表折算</w:t>
      </w:r>
      <w:bookmarkEnd w:id="1512"/>
      <w:bookmarkEnd w:id="1513"/>
      <w:bookmarkEnd w:id="1515"/>
    </w:p>
    <w:p>
      <w:pPr>
        <w:pStyle w:val="Style41"/>
        <w:keepNext/>
        <w:keepLines/>
        <w:widowControl w:val="0"/>
        <w:shd w:val="clear" w:color="auto" w:fill="auto"/>
        <w:bidi w:val="0"/>
        <w:spacing w:before="0" w:after="0" w:line="408" w:lineRule="auto"/>
        <w:ind w:left="0" w:right="0" w:firstLine="0"/>
        <w:jc w:val="both"/>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外币业务</w:t>
      </w:r>
      <w:bookmarkEnd w:id="1516"/>
      <w:bookmarkEnd w:id="1517"/>
      <w:bookmarkEnd w:id="1518"/>
    </w:p>
    <w:p>
      <w:pPr>
        <w:pStyle w:val="Style24"/>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2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41"/>
        <w:keepNext/>
        <w:keepLines/>
        <w:widowControl w:val="0"/>
        <w:shd w:val="clear" w:color="auto" w:fill="auto"/>
        <w:bidi w:val="0"/>
        <w:spacing w:before="0" w:after="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sz w:val="24"/>
          <w:szCs w:val="24"/>
        </w:rPr>
        <w:t>（</w:t>
      </w:r>
      <w:bookmarkEnd w:id="152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外币财务报表的折算</w:t>
      </w:r>
      <w:bookmarkEnd w:id="1519"/>
      <w:bookmarkEnd w:id="1520"/>
      <w:bookmarkEnd w:id="1522"/>
    </w:p>
    <w:p>
      <w:pPr>
        <w:pStyle w:val="Style24"/>
        <w:keepNext w:val="0"/>
        <w:keepLines w:val="0"/>
        <w:widowControl w:val="0"/>
        <w:shd w:val="clear" w:color="auto" w:fill="auto"/>
        <w:bidi w:val="0"/>
        <w:spacing w:before="0" w:after="180" w:line="451"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w:t>
      </w:r>
    </w:p>
    <w:p>
      <w:pPr>
        <w:pStyle w:val="Style24"/>
        <w:keepNext w:val="0"/>
        <w:keepLines w:val="0"/>
        <w:widowControl w:val="0"/>
        <w:shd w:val="clear" w:color="auto" w:fill="auto"/>
        <w:bidi w:val="0"/>
        <w:spacing w:before="0" w:after="0" w:line="336" w:lineRule="exact"/>
        <w:ind w:left="0" w:right="0" w:firstLine="44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24"/>
        <w:keepNext w:val="0"/>
        <w:keepLines w:val="0"/>
        <w:widowControl w:val="0"/>
        <w:shd w:val="clear" w:color="auto" w:fill="auto"/>
        <w:bidi w:val="0"/>
        <w:spacing w:before="0" w:after="420" w:line="240" w:lineRule="auto"/>
        <w:ind w:left="0" w:right="0" w:firstLine="0"/>
        <w:jc w:val="both"/>
      </w:pPr>
      <w:r>
        <w:rPr>
          <w:color w:val="000000"/>
          <w:spacing w:val="0"/>
          <w:w w:val="100"/>
          <w:position w:val="0"/>
        </w:rPr>
        <w:t>益。</w:t>
      </w:r>
    </w:p>
    <w:p>
      <w:pPr>
        <w:pStyle w:val="Style41"/>
        <w:keepNext/>
        <w:keepLines/>
        <w:widowControl w:val="0"/>
        <w:shd w:val="clear" w:color="auto" w:fill="auto"/>
        <w:bidi w:val="0"/>
        <w:spacing w:before="0" w:after="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sz w:val="24"/>
          <w:szCs w:val="24"/>
        </w:rPr>
        <w:t>1</w:t>
      </w:r>
      <w:bookmarkEnd w:id="1525"/>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、金融工具</w:t>
      </w:r>
      <w:bookmarkEnd w:id="1523"/>
      <w:bookmarkEnd w:id="1524"/>
      <w:bookmarkEnd w:id="1526"/>
    </w:p>
    <w:p>
      <w:pPr>
        <w:pStyle w:val="Style24"/>
        <w:keepNext w:val="0"/>
        <w:keepLines w:val="0"/>
        <w:widowControl w:val="0"/>
        <w:shd w:val="clear" w:color="auto" w:fill="auto"/>
        <w:bidi w:val="0"/>
        <w:spacing w:before="0" w:after="0" w:line="469" w:lineRule="exact"/>
        <w:ind w:left="0" w:right="0" w:firstLine="280"/>
        <w:jc w:val="left"/>
      </w:pPr>
      <w:r>
        <w:rPr>
          <w:color w:val="000000"/>
          <w:spacing w:val="0"/>
          <w:w w:val="100"/>
          <w:position w:val="0"/>
        </w:rPr>
        <w:t>金融工具包括金融资产、金融负债和权益工具。</w:t>
      </w:r>
    </w:p>
    <w:p>
      <w:pPr>
        <w:pStyle w:val="Style24"/>
        <w:keepNext w:val="0"/>
        <w:keepLines w:val="0"/>
        <w:widowControl w:val="0"/>
        <w:shd w:val="clear" w:color="auto" w:fill="auto"/>
        <w:tabs>
          <w:tab w:pos="768" w:val="left"/>
        </w:tabs>
        <w:bidi w:val="0"/>
        <w:spacing w:before="0" w:after="0" w:line="469" w:lineRule="exact"/>
        <w:ind w:left="0" w:right="0" w:firstLine="280"/>
        <w:jc w:val="both"/>
      </w:pPr>
      <w:bookmarkStart w:id="1527" w:name="bookmark1527"/>
      <w:r>
        <w:rPr>
          <w:b/>
          <w:bCs/>
          <w:color w:val="000000"/>
          <w:spacing w:val="0"/>
          <w:w w:val="100"/>
          <w:position w:val="0"/>
        </w:rPr>
        <w:t>（</w:t>
      </w:r>
      <w:bookmarkEnd w:id="152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金融工具的分类</w:t>
      </w:r>
    </w:p>
    <w:p>
      <w:pPr>
        <w:pStyle w:val="Style24"/>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24"/>
        <w:keepNext w:val="0"/>
        <w:keepLines w:val="0"/>
        <w:widowControl w:val="0"/>
        <w:shd w:val="clear" w:color="auto" w:fill="auto"/>
        <w:tabs>
          <w:tab w:pos="768" w:val="left"/>
        </w:tabs>
        <w:bidi w:val="0"/>
        <w:spacing w:before="0" w:after="180" w:line="240" w:lineRule="auto"/>
        <w:ind w:left="0" w:right="0" w:firstLine="280"/>
        <w:jc w:val="both"/>
      </w:pPr>
      <w:bookmarkStart w:id="1528" w:name="bookmark1528"/>
      <w:r>
        <w:rPr>
          <w:b/>
          <w:bCs/>
          <w:color w:val="000000"/>
          <w:spacing w:val="0"/>
          <w:w w:val="100"/>
          <w:position w:val="0"/>
        </w:rPr>
        <w:t>（</w:t>
      </w:r>
      <w:bookmarkEnd w:id="152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金融工具的确认依据和计量方法</w:t>
      </w:r>
    </w:p>
    <w:p>
      <w:pPr>
        <w:pStyle w:val="Style24"/>
        <w:keepNext w:val="0"/>
        <w:keepLines w:val="0"/>
        <w:widowControl w:val="0"/>
        <w:shd w:val="clear" w:color="auto" w:fill="auto"/>
        <w:tabs>
          <w:tab w:pos="822" w:val="left"/>
        </w:tabs>
        <w:bidi w:val="0"/>
        <w:spacing w:before="0" w:after="0" w:line="240" w:lineRule="auto"/>
        <w:ind w:left="0" w:right="0" w:firstLine="440"/>
        <w:jc w:val="both"/>
      </w:pPr>
      <w:bookmarkStart w:id="1529" w:name="bookmark1529"/>
      <w:r>
        <w:rPr>
          <w:rFonts w:ascii="Times New Roman" w:eastAsia="Times New Roman" w:hAnsi="Times New Roman" w:cs="Times New Roman"/>
          <w:b/>
          <w:bCs/>
          <w:color w:val="000000"/>
          <w:spacing w:val="0"/>
          <w:w w:val="100"/>
          <w:position w:val="0"/>
        </w:rPr>
        <w:t>1</w:t>
      </w:r>
      <w:bookmarkEnd w:id="1529"/>
      <w:r>
        <w:rPr>
          <w:b/>
          <w:bCs/>
          <w:color w:val="000000"/>
          <w:spacing w:val="0"/>
          <w:w w:val="100"/>
          <w:position w:val="0"/>
        </w:rPr>
        <w:t>）</w:t>
        <w:tab/>
        <w:t>以公允价值计量且其变动计入当期损益的金融资产（金融负债）</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24"/>
        <w:keepNext w:val="0"/>
        <w:keepLines w:val="0"/>
        <w:widowControl w:val="0"/>
        <w:shd w:val="clear" w:color="auto" w:fill="auto"/>
        <w:bidi w:val="0"/>
        <w:spacing w:before="0" w:after="260" w:line="509" w:lineRule="exact"/>
        <w:ind w:left="0" w:right="0" w:firstLine="440"/>
        <w:jc w:val="both"/>
      </w:pPr>
      <w:r>
        <w:rPr>
          <w:color w:val="000000"/>
          <w:spacing w:val="0"/>
          <w:w w:val="100"/>
          <w:position w:val="0"/>
        </w:rPr>
        <w:t>持有期间将取得的利息或现金股利确认为投资收益，期末将公允价值变动计入当期损益。 处置时，其公允价值与初始入账金额之间的差额确认为投资收益，同时调整公允价值变动损益。</w:t>
      </w:r>
    </w:p>
    <w:p>
      <w:pPr>
        <w:pStyle w:val="Style24"/>
        <w:keepNext w:val="0"/>
        <w:keepLines w:val="0"/>
        <w:widowControl w:val="0"/>
        <w:shd w:val="clear" w:color="auto" w:fill="auto"/>
        <w:tabs>
          <w:tab w:pos="832" w:val="left"/>
        </w:tabs>
        <w:bidi w:val="0"/>
        <w:spacing w:before="0" w:after="0" w:line="530" w:lineRule="auto"/>
        <w:ind w:left="0" w:right="0" w:firstLine="440"/>
        <w:jc w:val="both"/>
      </w:pPr>
      <w:bookmarkStart w:id="1530" w:name="bookmark1530"/>
      <w:r>
        <w:rPr>
          <w:rFonts w:ascii="Times New Roman" w:eastAsia="Times New Roman" w:hAnsi="Times New Roman" w:cs="Times New Roman"/>
          <w:b/>
          <w:bCs/>
          <w:color w:val="000000"/>
          <w:spacing w:val="0"/>
          <w:w w:val="100"/>
          <w:position w:val="0"/>
        </w:rPr>
        <w:t>2</w:t>
      </w:r>
      <w:bookmarkEnd w:id="1530"/>
      <w:r>
        <w:rPr>
          <w:b/>
          <w:bCs/>
          <w:color w:val="000000"/>
          <w:spacing w:val="0"/>
          <w:w w:val="100"/>
          <w:position w:val="0"/>
        </w:rPr>
        <w:t>）</w:t>
        <w:tab/>
        <w:t>持有至到期投资</w:t>
      </w:r>
    </w:p>
    <w:p>
      <w:pPr>
        <w:pStyle w:val="Style24"/>
        <w:keepNext w:val="0"/>
        <w:keepLines w:val="0"/>
        <w:widowControl w:val="0"/>
        <w:shd w:val="clear" w:color="auto" w:fill="auto"/>
        <w:bidi w:val="0"/>
        <w:spacing w:before="0" w:after="0" w:line="492" w:lineRule="exact"/>
        <w:ind w:left="0" w:right="0" w:firstLine="440"/>
        <w:jc w:val="both"/>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持有期间按照摊余成本和实际利率计算确认利息收入，计入投资收益。实际利率在取得时确定，在该预期 存续期间或适用的更短期间内保持不变。</w:t>
      </w:r>
    </w:p>
    <w:p>
      <w:pPr>
        <w:pStyle w:val="Style24"/>
        <w:keepNext w:val="0"/>
        <w:keepLines w:val="0"/>
        <w:widowControl w:val="0"/>
        <w:shd w:val="clear" w:color="auto" w:fill="auto"/>
        <w:bidi w:val="0"/>
        <w:spacing w:before="0" w:after="260" w:line="492" w:lineRule="exact"/>
        <w:ind w:left="0" w:right="0" w:firstLine="440"/>
        <w:jc w:val="both"/>
      </w:pPr>
      <w:r>
        <w:rPr>
          <w:color w:val="000000"/>
          <w:spacing w:val="0"/>
          <w:w w:val="100"/>
          <w:position w:val="0"/>
        </w:rPr>
        <w:t>处置时，将所取得价款与该投资账面价值之间的差额计入投资收益。</w:t>
      </w:r>
    </w:p>
    <w:p>
      <w:pPr>
        <w:pStyle w:val="Style24"/>
        <w:keepNext w:val="0"/>
        <w:keepLines w:val="0"/>
        <w:widowControl w:val="0"/>
        <w:shd w:val="clear" w:color="auto" w:fill="auto"/>
        <w:tabs>
          <w:tab w:pos="832" w:val="left"/>
        </w:tabs>
        <w:bidi w:val="0"/>
        <w:spacing w:before="0" w:after="0" w:line="514" w:lineRule="auto"/>
        <w:ind w:left="0" w:right="0" w:firstLine="440"/>
        <w:jc w:val="both"/>
      </w:pPr>
      <w:bookmarkStart w:id="1531" w:name="bookmark1531"/>
      <w:r>
        <w:rPr>
          <w:rFonts w:ascii="Times New Roman" w:eastAsia="Times New Roman" w:hAnsi="Times New Roman" w:cs="Times New Roman"/>
          <w:b/>
          <w:bCs/>
          <w:color w:val="000000"/>
          <w:spacing w:val="0"/>
          <w:w w:val="100"/>
          <w:position w:val="0"/>
        </w:rPr>
        <w:t>3</w:t>
      </w:r>
      <w:bookmarkEnd w:id="1531"/>
      <w:r>
        <w:rPr>
          <w:b/>
          <w:bCs/>
          <w:color w:val="000000"/>
          <w:spacing w:val="0"/>
          <w:w w:val="100"/>
          <w:position w:val="0"/>
        </w:rPr>
        <w:t>）</w:t>
        <w:tab/>
        <w:t>应收款项</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公司对外销售商品或提供劳务形成的应收债权，以及公司持有的其他企业的不包括在活跃市场上有报 </w:t>
      </w:r>
      <w:r>
        <w:rPr>
          <w:color w:val="000000"/>
          <w:spacing w:val="0"/>
          <w:w w:val="100"/>
          <w:position w:val="0"/>
        </w:rPr>
        <w:t>价的债务工具的债权，包括应收账款、其他应收款等，以向购货方应收的合同或协议价款作为初始确认金 额；具有融资性质的，按其现值进行初始确认。</w:t>
      </w:r>
    </w:p>
    <w:p>
      <w:pPr>
        <w:pStyle w:val="Style24"/>
        <w:keepNext w:val="0"/>
        <w:keepLines w:val="0"/>
        <w:widowControl w:val="0"/>
        <w:shd w:val="clear" w:color="auto" w:fill="auto"/>
        <w:bidi w:val="0"/>
        <w:spacing w:before="0" w:after="280" w:line="469" w:lineRule="exact"/>
        <w:ind w:left="0" w:right="0" w:firstLine="0"/>
        <w:jc w:val="left"/>
      </w:pPr>
      <w:r>
        <w:rPr>
          <w:color w:val="000000"/>
          <w:spacing w:val="0"/>
          <w:w w:val="100"/>
          <w:position w:val="0"/>
        </w:rPr>
        <w:t>收回或处置时，将取得的价款与该应收款项账面价值之间的差额计入当期损益。</w:t>
      </w:r>
    </w:p>
    <w:p>
      <w:pPr>
        <w:pStyle w:val="Style24"/>
        <w:keepNext w:val="0"/>
        <w:keepLines w:val="0"/>
        <w:widowControl w:val="0"/>
        <w:shd w:val="clear" w:color="auto" w:fill="auto"/>
        <w:tabs>
          <w:tab w:pos="832" w:val="left"/>
        </w:tabs>
        <w:bidi w:val="0"/>
        <w:spacing w:before="0" w:after="0"/>
        <w:ind w:left="0" w:right="0" w:firstLine="440"/>
        <w:jc w:val="both"/>
      </w:pPr>
      <w:bookmarkStart w:id="1532" w:name="bookmark1532"/>
      <w:r>
        <w:rPr>
          <w:rFonts w:ascii="Times New Roman" w:eastAsia="Times New Roman" w:hAnsi="Times New Roman" w:cs="Times New Roman"/>
          <w:b/>
          <w:bCs/>
          <w:color w:val="000000"/>
          <w:spacing w:val="0"/>
          <w:w w:val="100"/>
          <w:position w:val="0"/>
        </w:rPr>
        <w:t>4</w:t>
      </w:r>
      <w:bookmarkEnd w:id="1532"/>
      <w:r>
        <w:rPr>
          <w:b/>
          <w:bCs/>
          <w:color w:val="000000"/>
          <w:spacing w:val="0"/>
          <w:w w:val="100"/>
          <w:position w:val="0"/>
        </w:rPr>
        <w:t>）</w:t>
        <w:tab/>
        <w:t>可供出售金融资产</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持有期间将取得的利息或现金股利确认为投资收益。期末以公允价值计量且将公允价值变动计入其他 综合收益。但是，在活跃市场中没有报价且其公允价值不能可靠计量的权益工具投资，以及与该权益工具 挂钩并须通过交付该权益工具结算的衍生金融资产，按照成本计量。</w:t>
      </w:r>
    </w:p>
    <w:p>
      <w:pPr>
        <w:pStyle w:val="Style24"/>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24"/>
        <w:keepNext w:val="0"/>
        <w:keepLines w:val="0"/>
        <w:widowControl w:val="0"/>
        <w:shd w:val="clear" w:color="auto" w:fill="auto"/>
        <w:tabs>
          <w:tab w:pos="832" w:val="left"/>
        </w:tabs>
        <w:bidi w:val="0"/>
        <w:spacing w:before="0" w:after="0"/>
        <w:ind w:left="0" w:right="0" w:firstLine="440"/>
        <w:jc w:val="both"/>
      </w:pPr>
      <w:bookmarkStart w:id="1533" w:name="bookmark1533"/>
      <w:r>
        <w:rPr>
          <w:rFonts w:ascii="Times New Roman" w:eastAsia="Times New Roman" w:hAnsi="Times New Roman" w:cs="Times New Roman"/>
          <w:b/>
          <w:bCs/>
          <w:color w:val="000000"/>
          <w:spacing w:val="0"/>
          <w:w w:val="100"/>
          <w:position w:val="0"/>
        </w:rPr>
        <w:t>5</w:t>
      </w:r>
      <w:bookmarkEnd w:id="1533"/>
      <w:r>
        <w:rPr>
          <w:b/>
          <w:bCs/>
          <w:color w:val="000000"/>
          <w:spacing w:val="0"/>
          <w:w w:val="100"/>
          <w:position w:val="0"/>
        </w:rPr>
        <w:t>）</w:t>
        <w:tab/>
        <w:t>其他金融负债</w:t>
      </w:r>
    </w:p>
    <w:p>
      <w:pPr>
        <w:pStyle w:val="Style24"/>
        <w:keepNext w:val="0"/>
        <w:keepLines w:val="0"/>
        <w:widowControl w:val="0"/>
        <w:shd w:val="clear" w:color="auto" w:fill="auto"/>
        <w:bidi w:val="0"/>
        <w:spacing w:before="0" w:after="400" w:line="469"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41"/>
        <w:keepNext/>
        <w:keepLines/>
        <w:widowControl w:val="0"/>
        <w:shd w:val="clear" w:color="auto" w:fill="auto"/>
        <w:bidi w:val="0"/>
        <w:spacing w:before="0" w:after="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sz w:val="24"/>
          <w:szCs w:val="24"/>
        </w:rPr>
        <w:t>（</w:t>
      </w:r>
      <w:bookmarkEnd w:id="153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）金融资产转移的确认依据和计量方法</w:t>
      </w:r>
      <w:bookmarkEnd w:id="1534"/>
      <w:bookmarkEnd w:id="1535"/>
      <w:bookmarkEnd w:id="1537"/>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24"/>
        <w:keepNext w:val="0"/>
        <w:keepLines w:val="0"/>
        <w:widowControl w:val="0"/>
        <w:shd w:val="clear" w:color="auto" w:fill="auto"/>
        <w:bidi w:val="0"/>
        <w:spacing w:before="0" w:after="280" w:line="466" w:lineRule="exact"/>
        <w:ind w:left="0" w:right="0" w:firstLine="0"/>
        <w:jc w:val="both"/>
      </w:pPr>
      <w:r>
        <w:rPr>
          <w:color w:val="000000"/>
          <w:spacing w:val="0"/>
          <w:w w:val="100"/>
          <w:position w:val="0"/>
        </w:rPr>
        <w:t>在判断金融资产转移是否满足上述金融资产终止确认条件时，采用实质重于形式的原则。公司将金融资产 转移区分为金融资产整体转移和部分转移。金融资产整体转移满足终止确认条件的，将下列两项金额的差 额计入当期损益：</w:t>
      </w:r>
    </w:p>
    <w:p>
      <w:pPr>
        <w:pStyle w:val="Style24"/>
        <w:keepNext w:val="0"/>
        <w:keepLines w:val="0"/>
        <w:widowControl w:val="0"/>
        <w:shd w:val="clear" w:color="auto" w:fill="auto"/>
        <w:tabs>
          <w:tab w:pos="813" w:val="left"/>
        </w:tabs>
        <w:bidi w:val="0"/>
        <w:spacing w:before="0" w:after="0" w:line="499" w:lineRule="auto"/>
        <w:ind w:left="0" w:right="0" w:firstLine="440"/>
        <w:jc w:val="both"/>
      </w:pPr>
      <w:bookmarkStart w:id="1538" w:name="bookmark1538"/>
      <w:r>
        <w:rPr>
          <w:rFonts w:ascii="Times New Roman" w:eastAsia="Times New Roman" w:hAnsi="Times New Roman" w:cs="Times New Roman"/>
          <w:color w:val="000000"/>
          <w:spacing w:val="0"/>
          <w:w w:val="100"/>
          <w:position w:val="0"/>
        </w:rPr>
        <w:t>1</w:t>
      </w:r>
      <w:bookmarkEnd w:id="1538"/>
      <w:r>
        <w:rPr>
          <w:color w:val="000000"/>
          <w:spacing w:val="0"/>
          <w:w w:val="100"/>
          <w:position w:val="0"/>
        </w:rPr>
        <w:t>）</w:t>
        <w:tab/>
        <w:t>所转移金融资产的账面价值；</w:t>
      </w:r>
    </w:p>
    <w:p>
      <w:pPr>
        <w:pStyle w:val="Style24"/>
        <w:keepNext w:val="0"/>
        <w:keepLines w:val="0"/>
        <w:widowControl w:val="0"/>
        <w:shd w:val="clear" w:color="auto" w:fill="auto"/>
        <w:tabs>
          <w:tab w:pos="805" w:val="left"/>
        </w:tabs>
        <w:bidi w:val="0"/>
        <w:spacing w:before="0" w:after="0" w:line="478" w:lineRule="exact"/>
        <w:ind w:left="0" w:right="0" w:firstLine="440"/>
        <w:jc w:val="both"/>
      </w:pPr>
      <w:bookmarkStart w:id="1539" w:name="bookmark1539"/>
      <w:r>
        <w:rPr>
          <w:rFonts w:ascii="Times New Roman" w:eastAsia="Times New Roman" w:hAnsi="Times New Roman" w:cs="Times New Roman"/>
          <w:color w:val="000000"/>
          <w:spacing w:val="0"/>
          <w:w w:val="100"/>
          <w:position w:val="0"/>
        </w:rPr>
        <w:t>2</w:t>
      </w:r>
      <w:bookmarkEnd w:id="1539"/>
      <w:r>
        <w:rPr>
          <w:color w:val="000000"/>
          <w:spacing w:val="0"/>
          <w:w w:val="100"/>
          <w:position w:val="0"/>
        </w:rPr>
        <w:t>）</w:t>
        <w:tab/>
        <w:t>因转移而收到的对价，与原直接计入所有者权益的公允价值变动累计额（涉及转移的金融资产为 可供出售金融资产的情形）之和。</w:t>
      </w:r>
    </w:p>
    <w:p>
      <w:pPr>
        <w:pStyle w:val="Style24"/>
        <w:keepNext w:val="0"/>
        <w:keepLines w:val="0"/>
        <w:widowControl w:val="0"/>
        <w:shd w:val="clear" w:color="auto" w:fill="auto"/>
        <w:bidi w:val="0"/>
        <w:spacing w:before="0" w:after="280" w:line="478"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24"/>
        <w:keepNext w:val="0"/>
        <w:keepLines w:val="0"/>
        <w:widowControl w:val="0"/>
        <w:shd w:val="clear" w:color="auto" w:fill="auto"/>
        <w:tabs>
          <w:tab w:pos="813" w:val="left"/>
        </w:tabs>
        <w:bidi w:val="0"/>
        <w:spacing w:before="0" w:after="0" w:line="506" w:lineRule="auto"/>
        <w:ind w:left="0" w:right="0" w:firstLine="440"/>
        <w:jc w:val="both"/>
      </w:pPr>
      <w:bookmarkStart w:id="1540" w:name="bookmark1540"/>
      <w:r>
        <w:rPr>
          <w:rFonts w:ascii="Times New Roman" w:eastAsia="Times New Roman" w:hAnsi="Times New Roman" w:cs="Times New Roman"/>
          <w:color w:val="000000"/>
          <w:spacing w:val="0"/>
          <w:w w:val="100"/>
          <w:position w:val="0"/>
        </w:rPr>
        <w:t>1</w:t>
      </w:r>
      <w:bookmarkEnd w:id="1540"/>
      <w:r>
        <w:rPr>
          <w:color w:val="000000"/>
          <w:spacing w:val="0"/>
          <w:w w:val="100"/>
          <w:position w:val="0"/>
        </w:rPr>
        <w:t>）</w:t>
        <w:tab/>
        <w:t>终止确认部分的账面价值；</w:t>
      </w:r>
    </w:p>
    <w:p>
      <w:pPr>
        <w:pStyle w:val="Style24"/>
        <w:keepNext w:val="0"/>
        <w:keepLines w:val="0"/>
        <w:widowControl w:val="0"/>
        <w:shd w:val="clear" w:color="auto" w:fill="auto"/>
        <w:bidi w:val="0"/>
        <w:spacing w:before="0" w:after="0" w:line="485" w:lineRule="exact"/>
        <w:ind w:left="0" w:right="0" w:firstLine="440"/>
        <w:jc w:val="left"/>
      </w:pPr>
      <w:bookmarkStart w:id="1541" w:name="bookmark1541"/>
      <w:r>
        <w:rPr>
          <w:rFonts w:ascii="Times New Roman" w:eastAsia="Times New Roman" w:hAnsi="Times New Roman" w:cs="Times New Roman"/>
          <w:color w:val="000000"/>
          <w:spacing w:val="0"/>
          <w:w w:val="100"/>
          <w:position w:val="0"/>
        </w:rPr>
        <w:t>2</w:t>
      </w:r>
      <w:bookmarkEnd w:id="1541"/>
      <w:r>
        <w:rPr>
          <w:color w:val="000000"/>
          <w:spacing w:val="0"/>
          <w:w w:val="100"/>
          <w:position w:val="0"/>
        </w:rPr>
        <w:t>） 终止确认部分的对价，与原直接计入所有者权益的公允价值变动累计额中对应终止确认部分的金 额（涉及转移的金融资产为可供出售金融资产的情形）之和。</w:t>
      </w:r>
    </w:p>
    <w:p>
      <w:pPr>
        <w:pStyle w:val="Style2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4"/>
        <w:keepNext w:val="0"/>
        <w:keepLines w:val="0"/>
        <w:widowControl w:val="0"/>
        <w:shd w:val="clear" w:color="auto" w:fill="auto"/>
        <w:tabs>
          <w:tab w:pos="488" w:val="left"/>
        </w:tabs>
        <w:bidi w:val="0"/>
        <w:spacing w:before="0" w:after="0" w:line="470" w:lineRule="exact"/>
        <w:ind w:left="0" w:right="0" w:firstLine="0"/>
        <w:jc w:val="both"/>
      </w:pPr>
      <w:bookmarkStart w:id="1542" w:name="bookmark1542"/>
      <w:r>
        <w:rPr>
          <w:b/>
          <w:bCs/>
          <w:color w:val="000000"/>
          <w:spacing w:val="0"/>
          <w:w w:val="100"/>
          <w:position w:val="0"/>
        </w:rPr>
        <w:t>（</w:t>
      </w:r>
      <w:bookmarkEnd w:id="154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金融负债终止确认条件</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2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1"/>
        <w:keepNext/>
        <w:keepLines/>
        <w:widowControl w:val="0"/>
        <w:shd w:val="clear" w:color="auto" w:fill="auto"/>
        <w:tabs>
          <w:tab w:pos="502" w:val="left"/>
        </w:tabs>
        <w:bidi w:val="0"/>
        <w:spacing w:before="0" w:after="0" w:line="470" w:lineRule="exact"/>
        <w:ind w:left="0" w:right="0" w:firstLine="0"/>
        <w:jc w:val="both"/>
      </w:pPr>
      <w:bookmarkStart w:id="1543" w:name="bookmark1543"/>
      <w:bookmarkStart w:id="1544" w:name="bookmark1544"/>
      <w:bookmarkStart w:id="1545" w:name="bookmark1545"/>
      <w:bookmarkStart w:id="1546" w:name="bookmark1546"/>
      <w:r>
        <w:rPr>
          <w:color w:val="000000"/>
          <w:spacing w:val="0"/>
          <w:w w:val="100"/>
          <w:position w:val="0"/>
          <w:sz w:val="24"/>
          <w:szCs w:val="24"/>
        </w:rPr>
        <w:t>（</w:t>
      </w:r>
      <w:bookmarkEnd w:id="154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金融资产和金融负债的公允价值的确定方法</w:t>
      </w:r>
      <w:bookmarkEnd w:id="1543"/>
      <w:bookmarkEnd w:id="1544"/>
      <w:bookmarkEnd w:id="1546"/>
    </w:p>
    <w:p>
      <w:pPr>
        <w:pStyle w:val="Style2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41"/>
        <w:keepNext/>
        <w:keepLines/>
        <w:widowControl w:val="0"/>
        <w:shd w:val="clear" w:color="auto" w:fill="auto"/>
        <w:tabs>
          <w:tab w:pos="502" w:val="left"/>
        </w:tabs>
        <w:bidi w:val="0"/>
        <w:spacing w:before="0" w:after="0" w:line="470" w:lineRule="exact"/>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sz w:val="24"/>
          <w:szCs w:val="24"/>
        </w:rPr>
        <w:t>（</w:t>
      </w:r>
      <w:bookmarkEnd w:id="1549"/>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金融资产（不含应收款项）减值的测试方法及会计处理方法</w:t>
      </w:r>
      <w:bookmarkEnd w:id="1547"/>
      <w:bookmarkEnd w:id="1548"/>
      <w:bookmarkEnd w:id="1550"/>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24"/>
        <w:keepNext w:val="0"/>
        <w:keepLines w:val="0"/>
        <w:widowControl w:val="0"/>
        <w:shd w:val="clear" w:color="auto" w:fill="auto"/>
        <w:tabs>
          <w:tab w:pos="817" w:val="left"/>
        </w:tabs>
        <w:bidi w:val="0"/>
        <w:spacing w:before="0" w:after="0" w:line="470" w:lineRule="exact"/>
        <w:ind w:left="0" w:right="0" w:firstLine="440"/>
        <w:jc w:val="both"/>
      </w:pPr>
      <w:bookmarkStart w:id="1551" w:name="bookmark1551"/>
      <w:r>
        <w:rPr>
          <w:rFonts w:ascii="Times New Roman" w:eastAsia="Times New Roman" w:hAnsi="Times New Roman" w:cs="Times New Roman"/>
          <w:b/>
          <w:bCs/>
          <w:color w:val="000000"/>
          <w:spacing w:val="0"/>
          <w:w w:val="100"/>
          <w:position w:val="0"/>
        </w:rPr>
        <w:t>1</w:t>
      </w:r>
      <w:bookmarkEnd w:id="1551"/>
      <w:r>
        <w:rPr>
          <w:b/>
          <w:bCs/>
          <w:color w:val="000000"/>
          <w:spacing w:val="0"/>
          <w:w w:val="100"/>
          <w:position w:val="0"/>
        </w:rPr>
        <w:t>）</w:t>
        <w:tab/>
        <w:t>可供出售金融资产的减值准备：</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24"/>
        <w:keepNext w:val="0"/>
        <w:keepLines w:val="0"/>
        <w:widowControl w:val="0"/>
        <w:shd w:val="clear" w:color="auto" w:fill="auto"/>
        <w:bidi w:val="0"/>
        <w:spacing w:before="0" w:after="0" w:line="470" w:lineRule="exact"/>
        <w:ind w:left="0" w:right="0" w:firstLine="0"/>
        <w:jc w:val="both"/>
      </w:pPr>
      <w:r>
        <w:rPr>
          <w:color w:val="000000"/>
          <w:spacing w:val="0"/>
          <w:w w:val="100"/>
          <w:position w:val="0"/>
        </w:rPr>
        <w:t>可供出售权益工具投资发生的减值损失，不通过损益转回。</w:t>
      </w:r>
    </w:p>
    <w:p>
      <w:pPr>
        <w:pStyle w:val="Style24"/>
        <w:keepNext w:val="0"/>
        <w:keepLines w:val="0"/>
        <w:widowControl w:val="0"/>
        <w:shd w:val="clear" w:color="auto" w:fill="auto"/>
        <w:tabs>
          <w:tab w:pos="827" w:val="left"/>
        </w:tabs>
        <w:bidi w:val="0"/>
        <w:spacing w:before="0" w:after="0" w:line="470" w:lineRule="exact"/>
        <w:ind w:left="0" w:right="0" w:firstLine="440"/>
        <w:jc w:val="both"/>
      </w:pPr>
      <w:bookmarkStart w:id="1552" w:name="bookmark1552"/>
      <w:r>
        <w:rPr>
          <w:rFonts w:ascii="Times New Roman" w:eastAsia="Times New Roman" w:hAnsi="Times New Roman" w:cs="Times New Roman"/>
          <w:b/>
          <w:bCs/>
          <w:color w:val="000000"/>
          <w:spacing w:val="0"/>
          <w:w w:val="100"/>
          <w:position w:val="0"/>
        </w:rPr>
        <w:t>2</w:t>
      </w:r>
      <w:bookmarkEnd w:id="1552"/>
      <w:r>
        <w:rPr>
          <w:b/>
          <w:bCs/>
          <w:color w:val="000000"/>
          <w:spacing w:val="0"/>
          <w:w w:val="100"/>
          <w:position w:val="0"/>
        </w:rPr>
        <w:t>）</w:t>
        <w:tab/>
        <w:t>持有至到期投资的减值准备：</w:t>
      </w:r>
      <w:r>
        <w:br w:type="page"/>
      </w:r>
    </w:p>
    <w:p>
      <w:pPr>
        <w:pStyle w:val="Style35"/>
        <w:keepNext/>
        <w:keepLines/>
        <w:widowControl w:val="0"/>
        <w:shd w:val="clear" w:color="auto" w:fill="auto"/>
        <w:bidi w:val="0"/>
        <w:spacing w:before="0" w:after="420" w:line="240" w:lineRule="auto"/>
        <w:ind w:left="0" w:right="0" w:firstLine="420"/>
        <w:jc w:val="left"/>
      </w:pPr>
      <w:bookmarkStart w:id="1553" w:name="bookmark1553"/>
      <w:bookmarkStart w:id="1554" w:name="bookmark1554"/>
      <w:bookmarkStart w:id="1555" w:name="bookmark1555"/>
      <w:r>
        <w:rPr>
          <w:color w:val="000000"/>
          <w:spacing w:val="0"/>
          <w:w w:val="100"/>
          <w:position w:val="0"/>
        </w:rPr>
        <w:t>持有至到期投资减值损失的计量比照应收款项减值损失计量方法处理。</w:t>
      </w:r>
      <w:bookmarkEnd w:id="1553"/>
      <w:bookmarkEnd w:id="1554"/>
      <w:bookmarkEnd w:id="1555"/>
    </w:p>
    <w:p>
      <w:pPr>
        <w:pStyle w:val="Style41"/>
        <w:keepNext/>
        <w:keepLines/>
        <w:widowControl w:val="0"/>
        <w:shd w:val="clear" w:color="auto" w:fill="auto"/>
        <w:bidi w:val="0"/>
        <w:spacing w:before="0" w:after="34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sz w:val="24"/>
          <w:szCs w:val="24"/>
        </w:rPr>
        <w:t>1</w:t>
      </w:r>
      <w:bookmarkEnd w:id="155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、应收款项</w:t>
      </w:r>
      <w:bookmarkEnd w:id="1556"/>
      <w:bookmarkEnd w:id="1557"/>
      <w:bookmarkEnd w:id="1559"/>
    </w:p>
    <w:p>
      <w:pPr>
        <w:pStyle w:val="Style41"/>
        <w:keepNext/>
        <w:keepLines/>
        <w:widowControl w:val="0"/>
        <w:shd w:val="clear" w:color="auto" w:fill="auto"/>
        <w:bidi w:val="0"/>
        <w:spacing w:before="0" w:after="120" w:line="240" w:lineRule="auto"/>
        <w:ind w:left="0" w:right="0" w:firstLine="140"/>
        <w:jc w:val="left"/>
      </w:pPr>
      <w:bookmarkStart w:id="1556" w:name="bookmark1556"/>
      <w:bookmarkStart w:id="1557" w:name="bookmark1557"/>
      <w:bookmarkStart w:id="1560" w:name="bookmark1560"/>
      <w:bookmarkStart w:id="1561" w:name="bookmark1561"/>
      <w:r>
        <w:rPr>
          <w:rFonts w:ascii="Times New Roman" w:eastAsia="Times New Roman" w:hAnsi="Times New Roman" w:cs="Times New Roman"/>
          <w:color w:val="000000"/>
          <w:spacing w:val="0"/>
          <w:w w:val="100"/>
          <w:position w:val="0"/>
          <w:sz w:val="24"/>
          <w:szCs w:val="24"/>
        </w:rPr>
        <w:t>（</w:t>
      </w:r>
      <w:bookmarkEnd w:id="156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）单项金额重大并单独计提坏账准备的应收款项</w:t>
      </w:r>
      <w:bookmarkEnd w:id="1556"/>
      <w:bookmarkEnd w:id="1557"/>
      <w:bookmarkEnd w:id="1561"/>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本公司将单项金额超过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万元的应收款项视为重大应收款 项。</w:t>
            </w:r>
          </w:p>
        </w:tc>
      </w:tr>
      <w:tr>
        <w:trPr>
          <w:trHeight w:val="1349"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widowControl w:val="0"/>
        <w:spacing w:after="259" w:line="1" w:lineRule="exact"/>
      </w:pPr>
    </w:p>
    <w:p>
      <w:pPr>
        <w:pStyle w:val="Style41"/>
        <w:keepNext/>
        <w:keepLines/>
        <w:widowControl w:val="0"/>
        <w:shd w:val="clear" w:color="auto" w:fill="auto"/>
        <w:bidi w:val="0"/>
        <w:spacing w:before="0" w:after="120" w:line="240" w:lineRule="auto"/>
        <w:ind w:left="0" w:right="0" w:firstLine="140"/>
        <w:jc w:val="left"/>
      </w:pPr>
      <w:bookmarkStart w:id="1562" w:name="bookmark1562"/>
      <w:bookmarkStart w:id="1563" w:name="bookmark1563"/>
      <w:bookmarkStart w:id="1564" w:name="bookmark1564"/>
      <w:bookmarkStart w:id="1565" w:name="bookmark1565"/>
      <w:r>
        <w:rPr>
          <w:rFonts w:ascii="SimSun" w:eastAsia="SimSun" w:hAnsi="SimSun" w:cs="SimSun"/>
          <w:color w:val="000000"/>
          <w:spacing w:val="0"/>
          <w:w w:val="100"/>
          <w:position w:val="0"/>
          <w:sz w:val="24"/>
          <w:szCs w:val="24"/>
        </w:rPr>
        <w:t>（</w:t>
      </w:r>
      <w:bookmarkEnd w:id="156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）按信用风险特征组合计提坏账准备的应收款项</w:t>
      </w:r>
      <w:bookmarkEnd w:id="1562"/>
      <w:bookmarkEnd w:id="1563"/>
      <w:bookmarkEnd w:id="156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组合名称</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pStyle w:val="Style35"/>
        <w:keepNext/>
        <w:keepLines/>
        <w:widowControl w:val="0"/>
        <w:shd w:val="clear" w:color="auto" w:fill="auto"/>
        <w:bidi w:val="0"/>
        <w:spacing w:before="0" w:after="120" w:line="509" w:lineRule="exact"/>
        <w:ind w:left="420" w:right="0" w:firstLine="0"/>
        <w:jc w:val="both"/>
      </w:pPr>
      <w:bookmarkStart w:id="1566" w:name="bookmark1566"/>
      <w:bookmarkStart w:id="1567" w:name="bookmark1567"/>
      <w:bookmarkStart w:id="1568" w:name="bookmark1568"/>
      <w:r>
        <w:rPr>
          <w:color w:val="000000"/>
          <w:spacing w:val="0"/>
          <w:w w:val="100"/>
          <w:position w:val="0"/>
        </w:rPr>
        <w:t xml:space="preserve">组合中，采用账龄分析法计提坏账准备的: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566"/>
      <w:bookmarkEnd w:id="1567"/>
      <w:bookmarkEnd w:id="156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其他应收款计提比例</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北京泰豪智能工程有限公司计提比例如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420"/>
        <w:jc w:val="left"/>
      </w:pPr>
      <w:bookmarkStart w:id="1569" w:name="bookmark1569"/>
      <w:bookmarkStart w:id="1570" w:name="bookmark1570"/>
      <w:bookmarkStart w:id="1571" w:name="bookmark1571"/>
      <w:r>
        <w:rPr>
          <w:color w:val="000000"/>
          <w:spacing w:val="0"/>
          <w:w w:val="100"/>
          <w:position w:val="0"/>
        </w:rPr>
        <w:t>组合中，采用余额百分比法计提坏账准备的:</w:t>
      </w:r>
      <w:bookmarkEnd w:id="1569"/>
      <w:bookmarkEnd w:id="1570"/>
      <w:bookmarkEnd w:id="1571"/>
    </w:p>
    <w:p>
      <w:pPr>
        <w:pStyle w:val="Style35"/>
        <w:keepNext/>
        <w:keepLines/>
        <w:widowControl w:val="0"/>
        <w:shd w:val="clear" w:color="auto" w:fill="auto"/>
        <w:bidi w:val="0"/>
        <w:spacing w:before="0" w:after="260" w:line="240" w:lineRule="auto"/>
        <w:ind w:left="0" w:right="0" w:firstLine="420"/>
        <w:jc w:val="left"/>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572"/>
      <w:bookmarkEnd w:id="1573"/>
      <w:bookmarkEnd w:id="1574"/>
    </w:p>
    <w:p>
      <w:pPr>
        <w:pStyle w:val="Style35"/>
        <w:keepNext/>
        <w:keepLines/>
        <w:widowControl w:val="0"/>
        <w:shd w:val="clear" w:color="auto" w:fill="auto"/>
        <w:bidi w:val="0"/>
        <w:spacing w:before="0" w:after="260" w:line="240" w:lineRule="auto"/>
        <w:ind w:left="0" w:right="0" w:firstLine="420"/>
        <w:jc w:val="left"/>
      </w:pPr>
      <w:bookmarkStart w:id="1575" w:name="bookmark1575"/>
      <w:bookmarkStart w:id="1576" w:name="bookmark1576"/>
      <w:bookmarkStart w:id="1577" w:name="bookmark1577"/>
      <w:r>
        <w:rPr>
          <w:color w:val="000000"/>
          <w:spacing w:val="0"/>
          <w:w w:val="100"/>
          <w:position w:val="0"/>
        </w:rPr>
        <w:t>组合中，采用其他方法计提坏账准备的:</w:t>
      </w:r>
      <w:bookmarkEnd w:id="1575"/>
      <w:bookmarkEnd w:id="1576"/>
      <w:bookmarkEnd w:id="1577"/>
    </w:p>
    <w:p>
      <w:pPr>
        <w:pStyle w:val="Style24"/>
        <w:keepNext w:val="0"/>
        <w:keepLines w:val="0"/>
        <w:widowControl w:val="0"/>
        <w:shd w:val="clear" w:color="auto" w:fill="auto"/>
        <w:bidi w:val="0"/>
        <w:spacing w:before="0" w:after="3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1"/>
        <w:keepNext/>
        <w:keepLines/>
        <w:widowControl w:val="0"/>
        <w:shd w:val="clear" w:color="auto" w:fill="auto"/>
        <w:bidi w:val="0"/>
        <w:spacing w:before="0" w:after="100" w:line="240" w:lineRule="auto"/>
        <w:ind w:left="0" w:right="0" w:firstLine="160"/>
        <w:jc w:val="left"/>
      </w:pPr>
      <w:bookmarkStart w:id="1578" w:name="bookmark1578"/>
      <w:bookmarkStart w:id="1579" w:name="bookmark1579"/>
      <w:bookmarkStart w:id="1580" w:name="bookmark1580"/>
      <w:bookmarkStart w:id="1581" w:name="bookmark1581"/>
      <w:r>
        <w:rPr>
          <w:rFonts w:ascii="SimSun" w:eastAsia="SimSun" w:hAnsi="SimSun" w:cs="SimSun"/>
          <w:color w:val="000000"/>
          <w:spacing w:val="0"/>
          <w:w w:val="100"/>
          <w:position w:val="0"/>
          <w:sz w:val="24"/>
          <w:szCs w:val="24"/>
        </w:rPr>
        <w:t>（</w:t>
      </w:r>
      <w:bookmarkEnd w:id="158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）单项金额不重大但单独计提坏账准备的应收款项</w:t>
      </w:r>
      <w:bookmarkEnd w:id="1578"/>
      <w:bookmarkEnd w:id="1579"/>
      <w:bookmarkEnd w:id="1581"/>
    </w:p>
    <w:tbl>
      <w:tblPr>
        <w:tblOverlap w:val="never"/>
        <w:jc w:val="center"/>
        <w:tblLayout w:type="fixed"/>
      </w:tblPr>
      <w:tblGrid>
        <w:gridCol w:w="4790"/>
        <w:gridCol w:w="4795"/>
      </w:tblGrid>
      <w:tr>
        <w:trPr>
          <w:trHeight w:val="1344"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对于年末单项金额非重大的应收款项，采用与经单独测试后 未减值的应收款项一起按类似信用风险特征划分为若干组 合，再按这些应收款项组合在资产负债表日余额的一定比例 计算确定减值损失，计提坏账准备。</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该比例反映各项实际发生的减值损失，即各项组合的账面价 值超过其未来现金流量现值的金额。</w:t>
            </w:r>
          </w:p>
        </w:tc>
      </w:tr>
    </w:tbl>
    <w:p>
      <w:pPr>
        <w:widowControl w:val="0"/>
        <w:spacing w:after="99" w:line="1" w:lineRule="exact"/>
      </w:pPr>
    </w:p>
    <w:p>
      <w:pPr>
        <w:pStyle w:val="Style41"/>
        <w:keepNext/>
        <w:keepLines/>
        <w:widowControl w:val="0"/>
        <w:shd w:val="clear" w:color="auto" w:fill="auto"/>
        <w:bidi w:val="0"/>
        <w:spacing w:before="0" w:after="0" w:line="469" w:lineRule="exact"/>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、存货</w:t>
      </w:r>
      <w:bookmarkEnd w:id="1582"/>
      <w:bookmarkEnd w:id="1583"/>
      <w:bookmarkEnd w:id="1584"/>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否</w:t>
      </w:r>
    </w:p>
    <w:p>
      <w:pPr>
        <w:pStyle w:val="Style41"/>
        <w:keepNext/>
        <w:keepLines/>
        <w:widowControl w:val="0"/>
        <w:shd w:val="clear" w:color="auto" w:fill="auto"/>
        <w:tabs>
          <w:tab w:pos="507" w:val="left"/>
        </w:tabs>
        <w:bidi w:val="0"/>
        <w:spacing w:before="0" w:after="0" w:line="469" w:lineRule="exact"/>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sz w:val="24"/>
          <w:szCs w:val="24"/>
        </w:rPr>
        <w:t>（</w:t>
      </w:r>
      <w:bookmarkEnd w:id="158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存货的分类</w:t>
      </w:r>
      <w:bookmarkEnd w:id="1585"/>
      <w:bookmarkEnd w:id="1586"/>
      <w:bookmarkEnd w:id="1588"/>
    </w:p>
    <w:p>
      <w:pPr>
        <w:pStyle w:val="Style2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存货分类为：原材料、库存商品、发出商品、委托加工物资、已经完工未结算工程施工成本等。</w:t>
      </w:r>
    </w:p>
    <w:p>
      <w:pPr>
        <w:pStyle w:val="Style41"/>
        <w:keepNext/>
        <w:keepLines/>
        <w:widowControl w:val="0"/>
        <w:shd w:val="clear" w:color="auto" w:fill="auto"/>
        <w:tabs>
          <w:tab w:pos="507" w:val="left"/>
        </w:tabs>
        <w:bidi w:val="0"/>
        <w:spacing w:before="0" w:after="0" w:line="469" w:lineRule="exact"/>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sz w:val="24"/>
          <w:szCs w:val="24"/>
        </w:rPr>
        <w:t>（</w:t>
      </w:r>
      <w:bookmarkEnd w:id="159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发出存货的计价方法</w:t>
      </w:r>
      <w:bookmarkEnd w:id="1589"/>
      <w:bookmarkEnd w:id="1590"/>
      <w:bookmarkEnd w:id="1592"/>
    </w:p>
    <w:p>
      <w:pPr>
        <w:pStyle w:val="Style2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存货发出时按移动加权平均法计价。</w:t>
      </w:r>
    </w:p>
    <w:p>
      <w:pPr>
        <w:pStyle w:val="Style41"/>
        <w:keepNext/>
        <w:keepLines/>
        <w:widowControl w:val="0"/>
        <w:shd w:val="clear" w:color="auto" w:fill="auto"/>
        <w:tabs>
          <w:tab w:pos="507" w:val="left"/>
        </w:tabs>
        <w:bidi w:val="0"/>
        <w:spacing w:before="0" w:after="0" w:line="469" w:lineRule="exact"/>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sz w:val="24"/>
          <w:szCs w:val="24"/>
        </w:rPr>
        <w:t>（</w:t>
      </w:r>
      <w:bookmarkEnd w:id="159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不同类别存货可变现净值的确定依据</w:t>
      </w:r>
      <w:bookmarkEnd w:id="1593"/>
      <w:bookmarkEnd w:id="1594"/>
      <w:bookmarkEnd w:id="1596"/>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24"/>
        <w:keepNext w:val="0"/>
        <w:keepLines w:val="0"/>
        <w:widowControl w:val="0"/>
        <w:shd w:val="clear" w:color="auto" w:fill="auto"/>
        <w:bidi w:val="0"/>
        <w:spacing w:before="0" w:after="0" w:line="470" w:lineRule="exact"/>
        <w:ind w:left="0" w:right="0" w:firstLine="0"/>
        <w:jc w:val="both"/>
      </w:pPr>
      <w:r>
        <w:rPr>
          <w:color w:val="000000"/>
          <w:spacing w:val="0"/>
          <w:w w:val="100"/>
          <w:position w:val="0"/>
        </w:rPr>
        <w:t>期末按照单个存货项目计提存货跌价准备；但对于数量繁多、单价较低的存货，按照存货类别计提存货跌 价准备；与在同一地区生产和销售的产品系列相关、具有相同或类似最终用途或目的，且难以与其他项目 分开计量的存货，则合并计提存货跌价准备。</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本期期末存货项目的可变现净值以资产负债表日市场价格为基础确定。</w:t>
      </w:r>
    </w:p>
    <w:p>
      <w:pPr>
        <w:pStyle w:val="Style41"/>
        <w:keepNext/>
        <w:keepLines/>
        <w:widowControl w:val="0"/>
        <w:shd w:val="clear" w:color="auto" w:fill="auto"/>
        <w:tabs>
          <w:tab w:pos="507" w:val="left"/>
        </w:tabs>
        <w:bidi w:val="0"/>
        <w:spacing w:before="0" w:after="0" w:line="468" w:lineRule="exact"/>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sz w:val="24"/>
          <w:szCs w:val="24"/>
        </w:rPr>
        <w:t>（</w:t>
      </w:r>
      <w:bookmarkEnd w:id="159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存货的盘存制度</w:t>
      </w:r>
      <w:bookmarkEnd w:id="1597"/>
      <w:bookmarkEnd w:id="1598"/>
      <w:bookmarkEnd w:id="1600"/>
    </w:p>
    <w:p>
      <w:pPr>
        <w:pStyle w:val="Style2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采用永续盘存制。</w:t>
      </w:r>
    </w:p>
    <w:p>
      <w:pPr>
        <w:pStyle w:val="Style41"/>
        <w:keepNext/>
        <w:keepLines/>
        <w:widowControl w:val="0"/>
        <w:shd w:val="clear" w:color="auto" w:fill="auto"/>
        <w:tabs>
          <w:tab w:pos="507" w:val="left"/>
        </w:tabs>
        <w:bidi w:val="0"/>
        <w:spacing w:before="0" w:after="0" w:line="468" w:lineRule="exact"/>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sz w:val="24"/>
          <w:szCs w:val="24"/>
        </w:rPr>
        <w:t>（</w:t>
      </w:r>
      <w:bookmarkEnd w:id="1603"/>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低值易耗品和包装物的摊销方法</w:t>
      </w:r>
      <w:bookmarkEnd w:id="1601"/>
      <w:bookmarkEnd w:id="1602"/>
      <w:bookmarkEnd w:id="1604"/>
    </w:p>
    <w:p>
      <w:pPr>
        <w:pStyle w:val="Style24"/>
        <w:keepNext w:val="0"/>
        <w:keepLines w:val="0"/>
        <w:widowControl w:val="0"/>
        <w:shd w:val="clear" w:color="auto" w:fill="auto"/>
        <w:tabs>
          <w:tab w:pos="813" w:val="left"/>
        </w:tabs>
        <w:bidi w:val="0"/>
        <w:spacing w:before="0" w:after="0" w:line="468" w:lineRule="exact"/>
        <w:ind w:left="0" w:right="0" w:firstLine="440"/>
        <w:jc w:val="left"/>
      </w:pPr>
      <w:bookmarkStart w:id="1605" w:name="bookmark1605"/>
      <w:r>
        <w:rPr>
          <w:rFonts w:ascii="Times New Roman" w:eastAsia="Times New Roman" w:hAnsi="Times New Roman" w:cs="Times New Roman"/>
          <w:color w:val="000000"/>
          <w:spacing w:val="0"/>
          <w:w w:val="100"/>
          <w:position w:val="0"/>
        </w:rPr>
        <w:t>1</w:t>
      </w:r>
      <w:bookmarkEnd w:id="1605"/>
      <w:r>
        <w:rPr>
          <w:color w:val="000000"/>
          <w:spacing w:val="0"/>
          <w:w w:val="100"/>
          <w:position w:val="0"/>
        </w:rPr>
        <w:t>）</w:t>
        <w:tab/>
        <w:t>低值易耗品采用一次转销法；</w:t>
      </w:r>
    </w:p>
    <w:p>
      <w:pPr>
        <w:pStyle w:val="Style24"/>
        <w:keepNext w:val="0"/>
        <w:keepLines w:val="0"/>
        <w:widowControl w:val="0"/>
        <w:shd w:val="clear" w:color="auto" w:fill="auto"/>
        <w:tabs>
          <w:tab w:pos="832" w:val="left"/>
        </w:tabs>
        <w:bidi w:val="0"/>
        <w:spacing w:before="0" w:after="220" w:line="468" w:lineRule="exact"/>
        <w:ind w:left="0" w:right="0" w:firstLine="440"/>
        <w:jc w:val="left"/>
      </w:pPr>
      <w:bookmarkStart w:id="1606" w:name="bookmark1606"/>
      <w:r>
        <w:rPr>
          <w:rFonts w:ascii="Times New Roman" w:eastAsia="Times New Roman" w:hAnsi="Times New Roman" w:cs="Times New Roman"/>
          <w:color w:val="000000"/>
          <w:spacing w:val="0"/>
          <w:w w:val="100"/>
          <w:position w:val="0"/>
        </w:rPr>
        <w:t>2</w:t>
      </w:r>
      <w:bookmarkEnd w:id="1606"/>
      <w:r>
        <w:rPr>
          <w:color w:val="000000"/>
          <w:spacing w:val="0"/>
          <w:w w:val="100"/>
          <w:position w:val="0"/>
        </w:rPr>
        <w:t>）</w:t>
        <w:tab/>
        <w:t>包装物采用一次转销法。</w:t>
      </w:r>
    </w:p>
    <w:p>
      <w:pPr>
        <w:pStyle w:val="Style41"/>
        <w:keepNext/>
        <w:keepLines/>
        <w:widowControl w:val="0"/>
        <w:shd w:val="clear" w:color="auto" w:fill="auto"/>
        <w:tabs>
          <w:tab w:pos="498" w:val="left"/>
        </w:tabs>
        <w:bidi w:val="0"/>
        <w:spacing w:before="0" w:after="0" w:line="468" w:lineRule="exact"/>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sz w:val="24"/>
          <w:szCs w:val="24"/>
        </w:rPr>
        <w:t>1</w:t>
      </w:r>
      <w:bookmarkEnd w:id="160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划分为持有待售资产</w:t>
      </w:r>
      <w:bookmarkEnd w:id="1607"/>
      <w:bookmarkEnd w:id="1608"/>
      <w:bookmarkEnd w:id="1610"/>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公司将同时满足下列条件的组成部分（或非流动资产）确认为持有待售：</w:t>
      </w:r>
    </w:p>
    <w:p>
      <w:pPr>
        <w:pStyle w:val="Style24"/>
        <w:keepNext w:val="0"/>
        <w:keepLines w:val="0"/>
        <w:widowControl w:val="0"/>
        <w:shd w:val="clear" w:color="auto" w:fill="auto"/>
        <w:tabs>
          <w:tab w:pos="923" w:val="left"/>
        </w:tabs>
        <w:bidi w:val="0"/>
        <w:spacing w:before="0" w:after="0" w:line="480" w:lineRule="exact"/>
        <w:ind w:left="0" w:right="0" w:firstLine="440"/>
        <w:jc w:val="both"/>
      </w:pPr>
      <w:bookmarkStart w:id="1611" w:name="bookmark1611"/>
      <w:r>
        <w:rPr>
          <w:color w:val="000000"/>
          <w:spacing w:val="0"/>
          <w:w w:val="100"/>
          <w:position w:val="0"/>
        </w:rPr>
        <w:t>（</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该组成部分必须在其当前状况下仅根据出售此类组成部分的惯常条款即可立即出售；</w:t>
      </w:r>
    </w:p>
    <w:p>
      <w:pPr>
        <w:pStyle w:val="Style24"/>
        <w:keepNext w:val="0"/>
        <w:keepLines w:val="0"/>
        <w:widowControl w:val="0"/>
        <w:shd w:val="clear" w:color="auto" w:fill="auto"/>
        <w:bidi w:val="0"/>
        <w:spacing w:before="0" w:after="0" w:line="480" w:lineRule="exact"/>
        <w:ind w:left="0" w:right="0" w:firstLine="440"/>
        <w:jc w:val="both"/>
      </w:pPr>
      <w:bookmarkStart w:id="1612" w:name="bookmark1612"/>
      <w:r>
        <w:rPr>
          <w:color w:val="000000"/>
          <w:spacing w:val="0"/>
          <w:w w:val="100"/>
          <w:position w:val="0"/>
        </w:rPr>
        <w:t>（</w:t>
      </w:r>
      <w:bookmarkEnd w:id="1612"/>
      <w:r>
        <w:rPr>
          <w:rFonts w:ascii="Times New Roman" w:eastAsia="Times New Roman" w:hAnsi="Times New Roman" w:cs="Times New Roman"/>
          <w:color w:val="000000"/>
          <w:spacing w:val="0"/>
          <w:w w:val="100"/>
          <w:position w:val="0"/>
        </w:rPr>
        <w:t>2</w:t>
      </w:r>
      <w:r>
        <w:rPr>
          <w:color w:val="000000"/>
          <w:spacing w:val="0"/>
          <w:w w:val="100"/>
          <w:position w:val="0"/>
        </w:rPr>
        <w:t>） 公司已经就处置该组成部分（或非流动资产）作出决议，如按规定需得到股东批准的，已经取 得股东大会或相应权力机构的批准；</w:t>
      </w:r>
    </w:p>
    <w:p>
      <w:pPr>
        <w:pStyle w:val="Style24"/>
        <w:keepNext w:val="0"/>
        <w:keepLines w:val="0"/>
        <w:widowControl w:val="0"/>
        <w:shd w:val="clear" w:color="auto" w:fill="auto"/>
        <w:tabs>
          <w:tab w:pos="923" w:val="left"/>
        </w:tabs>
        <w:bidi w:val="0"/>
        <w:spacing w:before="0" w:after="0" w:line="480" w:lineRule="exact"/>
        <w:ind w:left="0" w:right="0" w:firstLine="440"/>
        <w:jc w:val="both"/>
      </w:pPr>
      <w:bookmarkStart w:id="1613" w:name="bookmark1613"/>
      <w:r>
        <w:rPr>
          <w:color w:val="000000"/>
          <w:spacing w:val="0"/>
          <w:w w:val="100"/>
          <w:position w:val="0"/>
        </w:rPr>
        <w:t>（</w:t>
      </w:r>
      <w:bookmarkEnd w:id="1613"/>
      <w:r>
        <w:rPr>
          <w:rFonts w:ascii="Times New Roman" w:eastAsia="Times New Roman" w:hAnsi="Times New Roman" w:cs="Times New Roman"/>
          <w:color w:val="000000"/>
          <w:spacing w:val="0"/>
          <w:w w:val="100"/>
          <w:position w:val="0"/>
        </w:rPr>
        <w:t>3</w:t>
      </w:r>
      <w:r>
        <w:rPr>
          <w:color w:val="000000"/>
          <w:spacing w:val="0"/>
          <w:w w:val="100"/>
          <w:position w:val="0"/>
        </w:rPr>
        <w:t>）</w:t>
        <w:tab/>
        <w:t>公司已与受让方签订了不可撤销的转让协议；</w:t>
      </w:r>
    </w:p>
    <w:p>
      <w:pPr>
        <w:pStyle w:val="Style24"/>
        <w:keepNext w:val="0"/>
        <w:keepLines w:val="0"/>
        <w:widowControl w:val="0"/>
        <w:shd w:val="clear" w:color="auto" w:fill="auto"/>
        <w:tabs>
          <w:tab w:pos="923" w:val="left"/>
        </w:tabs>
        <w:bidi w:val="0"/>
        <w:spacing w:before="0" w:after="220" w:line="468" w:lineRule="exact"/>
        <w:ind w:left="0" w:right="0" w:firstLine="440"/>
        <w:jc w:val="both"/>
      </w:pPr>
      <w:bookmarkStart w:id="1614" w:name="bookmark1614"/>
      <w:r>
        <w:rPr>
          <w:color w:val="000000"/>
          <w:spacing w:val="0"/>
          <w:w w:val="100"/>
          <w:position w:val="0"/>
        </w:rPr>
        <w:t>（</w:t>
      </w:r>
      <w:bookmarkEnd w:id="1614"/>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41"/>
        <w:keepNext/>
        <w:keepLines/>
        <w:widowControl w:val="0"/>
        <w:shd w:val="clear" w:color="auto" w:fill="auto"/>
        <w:tabs>
          <w:tab w:pos="498" w:val="left"/>
        </w:tabs>
        <w:bidi w:val="0"/>
        <w:spacing w:before="0" w:after="220" w:line="468" w:lineRule="exact"/>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sz w:val="24"/>
          <w:szCs w:val="24"/>
        </w:rPr>
        <w:t>1</w:t>
      </w:r>
      <w:bookmarkEnd w:id="161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长期股权投资</w:t>
      </w:r>
      <w:bookmarkEnd w:id="1615"/>
      <w:bookmarkEnd w:id="1616"/>
      <w:bookmarkEnd w:id="1618"/>
    </w:p>
    <w:p>
      <w:pPr>
        <w:pStyle w:val="Style41"/>
        <w:keepNext/>
        <w:keepLines/>
        <w:widowControl w:val="0"/>
        <w:shd w:val="clear" w:color="auto" w:fill="auto"/>
        <w:tabs>
          <w:tab w:pos="507" w:val="left"/>
        </w:tabs>
        <w:bidi w:val="0"/>
        <w:spacing w:before="0" w:after="0" w:line="468" w:lineRule="exact"/>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sz w:val="24"/>
          <w:szCs w:val="24"/>
        </w:rPr>
        <w:t>（</w:t>
      </w:r>
      <w:bookmarkEnd w:id="162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共同控制、重大影响的判断标准</w:t>
      </w:r>
      <w:bookmarkEnd w:id="1619"/>
      <w:bookmarkEnd w:id="1620"/>
      <w:bookmarkEnd w:id="1622"/>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24"/>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41"/>
        <w:keepNext/>
        <w:keepLines/>
        <w:widowControl w:val="0"/>
        <w:shd w:val="clear" w:color="auto" w:fill="auto"/>
        <w:tabs>
          <w:tab w:pos="507" w:val="left"/>
        </w:tabs>
        <w:bidi w:val="0"/>
        <w:spacing w:before="0" w:after="0" w:line="468" w:lineRule="exact"/>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sz w:val="24"/>
          <w:szCs w:val="24"/>
        </w:rPr>
        <w:t>（</w:t>
      </w:r>
      <w:bookmarkEnd w:id="162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初始投资成本的确定</w:t>
      </w:r>
      <w:bookmarkEnd w:id="1623"/>
      <w:bookmarkEnd w:id="1624"/>
      <w:bookmarkEnd w:id="1626"/>
    </w:p>
    <w:p>
      <w:pPr>
        <w:pStyle w:val="Style35"/>
        <w:keepNext/>
        <w:keepLines/>
        <w:widowControl w:val="0"/>
        <w:shd w:val="clear" w:color="auto" w:fill="auto"/>
        <w:bidi w:val="0"/>
        <w:spacing w:before="0" w:after="0" w:line="468" w:lineRule="exact"/>
        <w:ind w:left="0" w:right="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b/>
          <w:bCs/>
          <w:color w:val="000000"/>
          <w:spacing w:val="0"/>
          <w:w w:val="100"/>
          <w:position w:val="0"/>
        </w:rPr>
        <w:t>1</w:t>
      </w:r>
      <w:bookmarkEnd w:id="1629"/>
      <w:r>
        <w:rPr>
          <w:b/>
          <w:bCs/>
          <w:color w:val="000000"/>
          <w:spacing w:val="0"/>
          <w:w w:val="100"/>
          <w:position w:val="0"/>
        </w:rPr>
        <w:t>）企业合并形成的长期股权投资</w:t>
      </w:r>
      <w:bookmarkEnd w:id="1627"/>
      <w:bookmarkEnd w:id="1628"/>
      <w:bookmarkEnd w:id="1630"/>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u w:val="single"/>
        </w:rPr>
        <w:t>益</w:t>
      </w:r>
      <w:r>
        <w:rPr>
          <w:color w:val="000000"/>
          <w:spacing w:val="0"/>
          <w:w w:val="100"/>
          <w:position w:val="0"/>
        </w:rPr>
        <w:t>。</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24"/>
        <w:keepNext w:val="0"/>
        <w:keepLines w:val="0"/>
        <w:widowControl w:val="0"/>
        <w:shd w:val="clear" w:color="auto" w:fill="auto"/>
        <w:bidi w:val="0"/>
        <w:spacing w:before="0" w:after="0" w:line="469" w:lineRule="exact"/>
        <w:ind w:left="0" w:right="0" w:firstLine="440"/>
        <w:jc w:val="both"/>
      </w:pPr>
      <w:bookmarkStart w:id="1631" w:name="bookmark1631"/>
      <w:r>
        <w:rPr>
          <w:rFonts w:ascii="Times New Roman" w:eastAsia="Times New Roman" w:hAnsi="Times New Roman" w:cs="Times New Roman"/>
          <w:b/>
          <w:bCs/>
          <w:color w:val="000000"/>
          <w:spacing w:val="0"/>
          <w:w w:val="100"/>
          <w:position w:val="0"/>
        </w:rPr>
        <w:t>2</w:t>
      </w:r>
      <w:bookmarkEnd w:id="1631"/>
      <w:r>
        <w:rPr>
          <w:b/>
          <w:bCs/>
          <w:color w:val="000000"/>
          <w:spacing w:val="0"/>
          <w:w w:val="100"/>
          <w:position w:val="0"/>
        </w:rPr>
        <w:t>）其他方式取得的长期股权投资</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24"/>
        <w:keepNext w:val="0"/>
        <w:keepLines w:val="0"/>
        <w:widowControl w:val="0"/>
        <w:shd w:val="clear" w:color="auto" w:fill="auto"/>
        <w:bidi w:val="0"/>
        <w:spacing w:before="0" w:after="400" w:line="469" w:lineRule="exact"/>
        <w:ind w:left="0" w:right="0" w:firstLine="440"/>
        <w:jc w:val="left"/>
      </w:pPr>
      <w:r>
        <w:rPr>
          <w:color w:val="000000"/>
          <w:spacing w:val="0"/>
          <w:w w:val="100"/>
          <w:position w:val="0"/>
        </w:rPr>
        <w:t>通过债务重组取得的长期股权投资，其初始投资成本按照公允价值为基础确定。</w:t>
      </w:r>
    </w:p>
    <w:p>
      <w:pPr>
        <w:pStyle w:val="Style41"/>
        <w:keepNext/>
        <w:keepLines/>
        <w:widowControl w:val="0"/>
        <w:shd w:val="clear" w:color="auto" w:fill="auto"/>
        <w:bidi w:val="0"/>
        <w:spacing w:before="0" w:after="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sz w:val="24"/>
          <w:szCs w:val="24"/>
        </w:rPr>
        <w:t>（</w:t>
      </w:r>
      <w:bookmarkEnd w:id="163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）后续计量及损益确认方法</w:t>
      </w:r>
      <w:bookmarkEnd w:id="1632"/>
      <w:bookmarkEnd w:id="1633"/>
      <w:bookmarkEnd w:id="1635"/>
    </w:p>
    <w:p>
      <w:pPr>
        <w:pStyle w:val="Style24"/>
        <w:keepNext w:val="0"/>
        <w:keepLines w:val="0"/>
        <w:widowControl w:val="0"/>
        <w:shd w:val="clear" w:color="auto" w:fill="auto"/>
        <w:tabs>
          <w:tab w:pos="805" w:val="left"/>
        </w:tabs>
        <w:bidi w:val="0"/>
        <w:spacing w:before="0" w:after="160" w:line="469" w:lineRule="exact"/>
        <w:ind w:left="0" w:right="0" w:firstLine="440"/>
        <w:jc w:val="left"/>
      </w:pPr>
      <w:bookmarkStart w:id="1636" w:name="bookmark1636"/>
      <w:r>
        <w:rPr>
          <w:rFonts w:ascii="Times New Roman" w:eastAsia="Times New Roman" w:hAnsi="Times New Roman" w:cs="Times New Roman"/>
          <w:b/>
          <w:bCs/>
          <w:color w:val="000000"/>
          <w:spacing w:val="0"/>
          <w:w w:val="100"/>
          <w:position w:val="0"/>
        </w:rPr>
        <w:t>1</w:t>
      </w:r>
      <w:bookmarkEnd w:id="1636"/>
      <w:r>
        <w:rPr>
          <w:b/>
          <w:bCs/>
          <w:color w:val="000000"/>
          <w:spacing w:val="0"/>
          <w:w w:val="100"/>
          <w:position w:val="0"/>
        </w:rPr>
        <w:t>）</w:t>
        <w:tab/>
        <w:t>成本法核算的长期股权投资</w:t>
      </w:r>
    </w:p>
    <w:p>
      <w:pPr>
        <w:pStyle w:val="Style2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r>
        <w:rPr>
          <w:color w:val="000000"/>
          <w:spacing w:val="0"/>
          <w:w w:val="100"/>
          <w:position w:val="0"/>
        </w:rPr>
        <w:t>。</w:t>
      </w:r>
    </w:p>
    <w:p>
      <w:pPr>
        <w:pStyle w:val="Style24"/>
        <w:keepNext w:val="0"/>
        <w:keepLines w:val="0"/>
        <w:widowControl w:val="0"/>
        <w:shd w:val="clear" w:color="auto" w:fill="auto"/>
        <w:tabs>
          <w:tab w:pos="815" w:val="left"/>
        </w:tabs>
        <w:bidi w:val="0"/>
        <w:spacing w:before="0" w:after="0" w:line="469" w:lineRule="exact"/>
        <w:ind w:left="0" w:right="0" w:firstLine="440"/>
        <w:jc w:val="both"/>
      </w:pPr>
      <w:bookmarkStart w:id="1637" w:name="bookmark1637"/>
      <w:r>
        <w:rPr>
          <w:rFonts w:ascii="Times New Roman" w:eastAsia="Times New Roman" w:hAnsi="Times New Roman" w:cs="Times New Roman"/>
          <w:b/>
          <w:bCs/>
          <w:color w:val="000000"/>
          <w:spacing w:val="0"/>
          <w:w w:val="100"/>
          <w:position w:val="0"/>
        </w:rPr>
        <w:t>2</w:t>
      </w:r>
      <w:bookmarkEnd w:id="1637"/>
      <w:r>
        <w:rPr>
          <w:b/>
          <w:bCs/>
          <w:color w:val="000000"/>
          <w:spacing w:val="0"/>
          <w:w w:val="100"/>
          <w:position w:val="0"/>
        </w:rPr>
        <w:t>）</w:t>
        <w:tab/>
        <w:t>权益法核算的长期股权投资</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24"/>
        <w:keepNext w:val="0"/>
        <w:keepLines w:val="0"/>
        <w:widowControl w:val="0"/>
        <w:shd w:val="clear" w:color="auto" w:fill="auto"/>
        <w:bidi w:val="0"/>
        <w:spacing w:before="0" w:after="0" w:line="471" w:lineRule="exact"/>
        <w:ind w:left="0" w:right="0" w:firstLine="0"/>
        <w:jc w:val="both"/>
      </w:pPr>
      <w:r>
        <w:rPr>
          <w:color w:val="000000"/>
          <w:spacing w:val="0"/>
          <w:w w:val="100"/>
          <w:position w:val="0"/>
        </w:rPr>
        <w:t>公司按照应享有或应分担的被投资单位实现的净损益和其他综合收益的份额，分别确认投资收益和其他综 合收益，同时调整长期股权投资的账面价值；按照被投资单位宣告分派的利润或现金股利计算应享有的部 分，相应减少长期股权投资的账面价值；对于被投资单位除净损益、其他综合收益和利润分配以外所有者 权益的其他变动，调整长期股权投资的账面价值并计入所有者权益。</w:t>
      </w:r>
    </w:p>
    <w:p>
      <w:pPr>
        <w:pStyle w:val="Style24"/>
        <w:keepNext w:val="0"/>
        <w:keepLines w:val="0"/>
        <w:widowControl w:val="0"/>
        <w:shd w:val="clear" w:color="auto" w:fill="auto"/>
        <w:bidi w:val="0"/>
        <w:spacing w:before="0" w:after="0" w:line="471" w:lineRule="exact"/>
        <w:ind w:left="0" w:right="0" w:firstLine="0"/>
        <w:jc w:val="both"/>
      </w:pPr>
      <w:r>
        <w:rPr>
          <w:color w:val="000000"/>
          <w:spacing w:val="0"/>
          <w:w w:val="100"/>
          <w:position w:val="0"/>
        </w:rPr>
        <w:t xml:space="preserve">在确认应享有被投资单位净损益的份额时，以取得投资时被投资单位可辨认净资产的公允价值为基础，并 按照公司的会计政策及会计期间，对被投资单位的净利润进行调整后确认。在持有投资期间，被投资单位 编制合并财务报表的，以合并财务报表中的净利润、其他综合收益和其他所有者权益变动中归属于被投资 </w:t>
      </w:r>
      <w:r>
        <w:rPr>
          <w:color w:val="000000"/>
          <w:spacing w:val="0"/>
          <w:w w:val="100"/>
          <w:position w:val="0"/>
        </w:rPr>
        <w:t>单位的金额为基础进行核算。</w:t>
      </w:r>
    </w:p>
    <w:p>
      <w:pPr>
        <w:pStyle w:val="Style24"/>
        <w:keepNext w:val="0"/>
        <w:keepLines w:val="0"/>
        <w:widowControl w:val="0"/>
        <w:shd w:val="clear" w:color="auto" w:fill="auto"/>
        <w:bidi w:val="0"/>
        <w:spacing w:before="0" w:after="0" w:line="462"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i°</w:t>
      </w:r>
      <w:r>
        <w:rPr>
          <w:color w:val="000000"/>
          <w:spacing w:val="0"/>
          <w:w w:val="100"/>
          <w:position w:val="0"/>
        </w:rPr>
        <w:t>六、（一）非同一控制下企业合并的会计处理方法</w:t>
      </w:r>
      <w:r>
        <w:rPr>
          <w:rFonts w:ascii="Times New Roman" w:eastAsia="Times New Roman" w:hAnsi="Times New Roman" w:cs="Times New Roman"/>
          <w:color w:val="000000"/>
          <w:spacing w:val="0"/>
          <w:w w:val="100"/>
          <w:position w:val="0"/>
        </w:rPr>
        <w:t>i</w:t>
      </w:r>
      <w:r>
        <w:rPr>
          <w:color w:val="000000"/>
          <w:spacing w:val="0"/>
          <w:w w:val="100"/>
          <w:position w:val="0"/>
        </w:rPr>
        <w:t>土</w:t>
      </w: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六、（二）同一控制下企业合并的会计处理方 法</w:t>
      </w:r>
      <w:r>
        <w:rPr>
          <w:rFonts w:ascii="Times New Roman" w:eastAsia="Times New Roman" w:hAnsi="Times New Roman" w:cs="Times New Roman"/>
          <w:color w:val="000000"/>
          <w:spacing w:val="0"/>
          <w:w w:val="100"/>
          <w:position w:val="0"/>
        </w:rPr>
        <w:t>i</w:t>
      </w:r>
      <w:r>
        <w:rPr>
          <w:color w:val="000000"/>
          <w:spacing w:val="0"/>
          <w:w w:val="100"/>
          <w:position w:val="0"/>
        </w:rPr>
        <w:t>土</w:t>
      </w:r>
      <w:r>
        <w:rPr>
          <w:color w:val="000000"/>
          <w:spacing w:val="0"/>
          <w:w w:val="100"/>
          <w:position w:val="0"/>
        </w:rPr>
        <w:t>和</w:t>
      </w:r>
      <w:r>
        <w:rPr>
          <w:rFonts w:ascii="Times New Roman" w:eastAsia="Times New Roman" w:hAnsi="Times New Roman" w:cs="Times New Roman"/>
          <w:color w:val="000000"/>
          <w:spacing w:val="0"/>
          <w:w w:val="100"/>
          <w:position w:val="0"/>
        </w:rPr>
        <w:t>i°</w:t>
      </w:r>
      <w:r>
        <w:rPr>
          <w:color w:val="000000"/>
          <w:spacing w:val="0"/>
          <w:w w:val="100"/>
          <w:position w:val="0"/>
        </w:rPr>
        <w:t>三、（六）合并财务报表的编制方法</w:t>
      </w:r>
      <w:r>
        <w:rPr>
          <w:rFonts w:ascii="Times New Roman" w:eastAsia="Times New Roman" w:hAnsi="Times New Roman" w:cs="Times New Roman"/>
          <w:color w:val="000000"/>
          <w:spacing w:val="0"/>
          <w:w w:val="100"/>
          <w:position w:val="0"/>
        </w:rPr>
        <w:t>i±</w:t>
      </w:r>
      <w:r>
        <w:rPr>
          <w:color w:val="000000"/>
          <w:spacing w:val="0"/>
          <w:w w:val="100"/>
          <w:position w:val="0"/>
        </w:rPr>
        <w:t>中披露的相关政策进行会计处理。</w:t>
      </w:r>
    </w:p>
    <w:p>
      <w:pPr>
        <w:pStyle w:val="Style24"/>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5"/>
        <w:keepNext/>
        <w:keepLines/>
        <w:widowControl w:val="0"/>
        <w:shd w:val="clear" w:color="auto" w:fill="auto"/>
        <w:bidi w:val="0"/>
        <w:spacing w:before="0" w:after="0" w:line="480" w:lineRule="auto"/>
        <w:ind w:left="0" w:right="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b/>
          <w:bCs/>
          <w:color w:val="000000"/>
          <w:spacing w:val="0"/>
          <w:w w:val="100"/>
          <w:position w:val="0"/>
        </w:rPr>
        <w:t>3</w:t>
      </w:r>
      <w:bookmarkEnd w:id="1640"/>
      <w:r>
        <w:rPr>
          <w:b/>
          <w:bCs/>
          <w:color w:val="000000"/>
          <w:spacing w:val="0"/>
          <w:w w:val="100"/>
          <w:position w:val="0"/>
        </w:rPr>
        <w:t>）长期股权投资的处置</w:t>
      </w:r>
      <w:bookmarkEnd w:id="1638"/>
      <w:bookmarkEnd w:id="1639"/>
      <w:bookmarkEnd w:id="1641"/>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处置长期股权投资，其账面价值与实际取得价款的差额，计入当期损益。</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24"/>
        <w:keepNext w:val="0"/>
        <w:keepLines w:val="0"/>
        <w:widowControl w:val="0"/>
        <w:shd w:val="clear" w:color="auto" w:fill="auto"/>
        <w:bidi w:val="0"/>
        <w:spacing w:before="0" w:after="420" w:line="461" w:lineRule="exact"/>
        <w:ind w:left="0" w:right="0" w:firstLine="440"/>
        <w:jc w:val="both"/>
      </w:pPr>
      <w:r>
        <w:rPr>
          <w:color w:val="000000"/>
          <w:spacing w:val="0"/>
          <w:w w:val="100"/>
          <w:position w:val="0"/>
        </w:rPr>
        <w:t xml:space="preserve">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w:t>
      </w:r>
      <w:r>
        <w:rPr>
          <w:color w:val="000000"/>
          <w:spacing w:val="0"/>
          <w:w w:val="100"/>
          <w:position w:val="0"/>
        </w:rPr>
        <w:t>其他所有者权益全部结转。</w:t>
      </w:r>
    </w:p>
    <w:p>
      <w:pPr>
        <w:pStyle w:val="Style41"/>
        <w:keepNext/>
        <w:keepLines/>
        <w:widowControl w:val="0"/>
        <w:shd w:val="clear" w:color="auto" w:fill="auto"/>
        <w:bidi w:val="0"/>
        <w:spacing w:before="0" w:after="0" w:line="41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sz w:val="24"/>
          <w:szCs w:val="24"/>
        </w:rPr>
        <w:t>1</w:t>
      </w:r>
      <w:bookmarkEnd w:id="164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、投资性房地产</w:t>
      </w:r>
      <w:bookmarkEnd w:id="1642"/>
      <w:bookmarkEnd w:id="1643"/>
      <w:bookmarkEnd w:id="1645"/>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成本法计量</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折旧或摊销方法</w:t>
      </w:r>
    </w:p>
    <w:p>
      <w:pPr>
        <w:pStyle w:val="Style24"/>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24"/>
        <w:keepNext w:val="0"/>
        <w:keepLines w:val="0"/>
        <w:widowControl w:val="0"/>
        <w:shd w:val="clear" w:color="auto" w:fill="auto"/>
        <w:bidi w:val="0"/>
        <w:spacing w:before="0" w:after="420" w:line="427"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41"/>
        <w:keepNext/>
        <w:keepLines/>
        <w:widowControl w:val="0"/>
        <w:shd w:val="clear" w:color="auto" w:fill="auto"/>
        <w:bidi w:val="0"/>
        <w:spacing w:before="0" w:after="0" w:line="41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sz w:val="24"/>
          <w:szCs w:val="24"/>
        </w:rPr>
        <w:t>6</w:t>
      </w:r>
      <w:bookmarkEnd w:id="1648"/>
      <w:r>
        <w:rPr>
          <w:color w:val="000000"/>
          <w:spacing w:val="0"/>
          <w:w w:val="100"/>
          <w:position w:val="0"/>
          <w:sz w:val="24"/>
          <w:szCs w:val="24"/>
        </w:rPr>
        <w:t>、固定资产</w:t>
      </w:r>
      <w:bookmarkEnd w:id="1646"/>
      <w:bookmarkEnd w:id="1647"/>
      <w:bookmarkEnd w:id="1649"/>
    </w:p>
    <w:p>
      <w:pPr>
        <w:pStyle w:val="Style41"/>
        <w:keepNext/>
        <w:keepLines/>
        <w:widowControl w:val="0"/>
        <w:shd w:val="clear" w:color="auto" w:fill="auto"/>
        <w:tabs>
          <w:tab w:pos="507" w:val="left"/>
        </w:tabs>
        <w:bidi w:val="0"/>
        <w:spacing w:before="0" w:after="0" w:line="470" w:lineRule="exact"/>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sz w:val="24"/>
          <w:szCs w:val="24"/>
        </w:rPr>
        <w:t>（</w:t>
      </w:r>
      <w:bookmarkEnd w:id="165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确认条件</w:t>
      </w:r>
      <w:bookmarkEnd w:id="1650"/>
      <w:bookmarkEnd w:id="1651"/>
      <w:bookmarkEnd w:id="1653"/>
    </w:p>
    <w:p>
      <w:pPr>
        <w:pStyle w:val="Style2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固定资产指为生产商品、提供劳务、出租或经营管理而持有，并且使用寿命超过一个会计年度的有形 资产。固定资产在同时满足下列条件时予以确认：（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 该固定资产的成本能够可靠地计量。</w:t>
      </w:r>
    </w:p>
    <w:p>
      <w:pPr>
        <w:pStyle w:val="Style41"/>
        <w:keepNext/>
        <w:keepLines/>
        <w:widowControl w:val="0"/>
        <w:shd w:val="clear" w:color="auto" w:fill="auto"/>
        <w:tabs>
          <w:tab w:pos="507" w:val="left"/>
        </w:tabs>
        <w:bidi w:val="0"/>
        <w:spacing w:before="0" w:after="140" w:line="470" w:lineRule="exact"/>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sz w:val="24"/>
          <w:szCs w:val="24"/>
        </w:rPr>
        <w:t>（</w:t>
      </w:r>
      <w:bookmarkEnd w:id="165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折旧方法</w:t>
      </w:r>
      <w:bookmarkEnd w:id="1654"/>
      <w:bookmarkEnd w:id="1655"/>
      <w:bookmarkEnd w:id="1657"/>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折旧方法</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残值率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13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北京泰豪智能工程有限 公司各类固定资产的折 旧方法、折旧年限和年 折旧率如下：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4.85%-19.4%</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bl>
    <w:p>
      <w:pPr>
        <w:pStyle w:val="Style5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固定资产折旧采用年限平均法分类计提，根据固定资产类别、预计使用寿命和预计净残值率确定折旧</w:t>
      </w:r>
    </w:p>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率。如固定资产各组成部分的使用寿命不同或者以不同方式为企业提供经济利益，则选择不同折旧率或折 旧方法，分别计提折旧。</w:t>
      </w:r>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41"/>
        <w:keepNext/>
        <w:keepLines/>
        <w:widowControl w:val="0"/>
        <w:shd w:val="clear" w:color="auto" w:fill="auto"/>
        <w:bidi w:val="0"/>
        <w:spacing w:before="0" w:after="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sz w:val="24"/>
          <w:szCs w:val="24"/>
        </w:rPr>
        <w:t>（</w:t>
      </w:r>
      <w:bookmarkEnd w:id="166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）融资租入固定资产的认定依据、计价和折旧方法</w:t>
      </w:r>
      <w:bookmarkEnd w:id="1658"/>
      <w:bookmarkEnd w:id="1659"/>
      <w:bookmarkEnd w:id="1661"/>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）租赁期满 后租赁资产的所有权归属于本公司；（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 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 该资产的公允价值不存在较大的差异。公司在承租开始日，将租赁资产公允价值与最低租赁付款额现值两 者中较低者作为租入资产的入账价值，将最低租赁付款额作为长期应付款的入账价值，其差额作为未确认 的融资费。</w:t>
      </w:r>
    </w:p>
    <w:p>
      <w:pPr>
        <w:pStyle w:val="Style41"/>
        <w:keepNext/>
        <w:keepLines/>
        <w:widowControl w:val="0"/>
        <w:shd w:val="clear" w:color="auto" w:fill="auto"/>
        <w:tabs>
          <w:tab w:pos="498" w:val="left"/>
        </w:tabs>
        <w:bidi w:val="0"/>
        <w:spacing w:before="0" w:after="0" w:line="240" w:lineRule="auto"/>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sz w:val="24"/>
          <w:szCs w:val="24"/>
        </w:rPr>
        <w:t>1</w:t>
      </w:r>
      <w:bookmarkEnd w:id="166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在建工程</w:t>
      </w:r>
      <w:bookmarkEnd w:id="1662"/>
      <w:bookmarkEnd w:id="1663"/>
      <w:bookmarkEnd w:id="1665"/>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否</w:t>
      </w:r>
    </w:p>
    <w:p>
      <w:pPr>
        <w:pStyle w:val="Style24"/>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提固定资产的折旧，待办理竣工决算后，再按实际成本调整原来的暂估价值，但不调整原已计提的折旧额。</w:t>
      </w:r>
    </w:p>
    <w:p>
      <w:pPr>
        <w:pStyle w:val="Style41"/>
        <w:keepNext/>
        <w:keepLines/>
        <w:widowControl w:val="0"/>
        <w:shd w:val="clear" w:color="auto" w:fill="auto"/>
        <w:tabs>
          <w:tab w:pos="498" w:val="left"/>
        </w:tabs>
        <w:bidi w:val="0"/>
        <w:spacing w:before="0" w:after="34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sz w:val="24"/>
          <w:szCs w:val="24"/>
        </w:rPr>
        <w:t>1</w:t>
      </w:r>
      <w:bookmarkEnd w:id="1668"/>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借款费用</w:t>
      </w:r>
      <w:bookmarkEnd w:id="1666"/>
      <w:bookmarkEnd w:id="1667"/>
      <w:bookmarkEnd w:id="1669"/>
    </w:p>
    <w:p>
      <w:pPr>
        <w:pStyle w:val="Style41"/>
        <w:keepNext/>
        <w:keepLines/>
        <w:widowControl w:val="0"/>
        <w:shd w:val="clear" w:color="auto" w:fill="auto"/>
        <w:bidi w:val="0"/>
        <w:spacing w:before="0" w:after="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sz w:val="24"/>
          <w:szCs w:val="24"/>
        </w:rPr>
        <w:t>（</w:t>
      </w:r>
      <w:bookmarkEnd w:id="167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）借款费用资本化的确认原则</w:t>
      </w:r>
      <w:bookmarkEnd w:id="1670"/>
      <w:bookmarkEnd w:id="1671"/>
      <w:bookmarkEnd w:id="1673"/>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借款费用同时满足下列条件时开始资本化：</w:t>
      </w:r>
    </w:p>
    <w:p>
      <w:pPr>
        <w:pStyle w:val="Style24"/>
        <w:keepNext w:val="0"/>
        <w:keepLines w:val="0"/>
        <w:widowControl w:val="0"/>
        <w:shd w:val="clear" w:color="auto" w:fill="auto"/>
        <w:tabs>
          <w:tab w:pos="810" w:val="left"/>
        </w:tabs>
        <w:bidi w:val="0"/>
        <w:spacing w:before="0" w:after="0" w:line="466" w:lineRule="exact"/>
        <w:ind w:left="0" w:right="0" w:firstLine="420"/>
        <w:jc w:val="both"/>
      </w:pPr>
      <w:bookmarkStart w:id="1674" w:name="bookmark1674"/>
      <w:r>
        <w:rPr>
          <w:rFonts w:ascii="Times New Roman" w:eastAsia="Times New Roman" w:hAnsi="Times New Roman" w:cs="Times New Roman"/>
          <w:color w:val="000000"/>
          <w:spacing w:val="0"/>
          <w:w w:val="100"/>
          <w:position w:val="0"/>
        </w:rPr>
        <w:t>1</w:t>
      </w:r>
      <w:bookmarkEnd w:id="1674"/>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24"/>
        <w:keepNext w:val="0"/>
        <w:keepLines w:val="0"/>
        <w:widowControl w:val="0"/>
        <w:shd w:val="clear" w:color="auto" w:fill="auto"/>
        <w:tabs>
          <w:tab w:pos="752" w:val="left"/>
        </w:tabs>
        <w:bidi w:val="0"/>
        <w:spacing w:before="0" w:after="0" w:line="468" w:lineRule="exact"/>
        <w:ind w:left="0" w:right="0" w:firstLine="360"/>
        <w:jc w:val="both"/>
      </w:pPr>
      <w:bookmarkStart w:id="1675" w:name="bookmark1675"/>
      <w:r>
        <w:rPr>
          <w:rFonts w:ascii="Times New Roman" w:eastAsia="Times New Roman" w:hAnsi="Times New Roman" w:cs="Times New Roman"/>
          <w:color w:val="000000"/>
          <w:spacing w:val="0"/>
          <w:w w:val="100"/>
          <w:position w:val="0"/>
        </w:rPr>
        <w:t>2</w:t>
      </w:r>
      <w:bookmarkEnd w:id="1675"/>
      <w:r>
        <w:rPr>
          <w:color w:val="000000"/>
          <w:spacing w:val="0"/>
          <w:w w:val="100"/>
          <w:position w:val="0"/>
        </w:rPr>
        <w:t>）</w:t>
        <w:tab/>
        <w:t>借款费用已经发生；</w:t>
      </w:r>
    </w:p>
    <w:p>
      <w:pPr>
        <w:pStyle w:val="Style24"/>
        <w:keepNext w:val="0"/>
        <w:keepLines w:val="0"/>
        <w:widowControl w:val="0"/>
        <w:shd w:val="clear" w:color="auto" w:fill="auto"/>
        <w:tabs>
          <w:tab w:pos="752" w:val="left"/>
        </w:tabs>
        <w:bidi w:val="0"/>
        <w:spacing w:before="0" w:after="400" w:line="468" w:lineRule="exact"/>
        <w:ind w:left="0" w:right="0" w:firstLine="360"/>
        <w:jc w:val="both"/>
      </w:pPr>
      <w:bookmarkStart w:id="1676" w:name="bookmark1676"/>
      <w:r>
        <w:rPr>
          <w:rFonts w:ascii="Times New Roman" w:eastAsia="Times New Roman" w:hAnsi="Times New Roman" w:cs="Times New Roman"/>
          <w:color w:val="000000"/>
          <w:spacing w:val="0"/>
          <w:w w:val="100"/>
          <w:position w:val="0"/>
        </w:rPr>
        <w:t>3</w:t>
      </w:r>
      <w:bookmarkEnd w:id="1676"/>
      <w:r>
        <w:rPr>
          <w:color w:val="000000"/>
          <w:spacing w:val="0"/>
          <w:w w:val="100"/>
          <w:position w:val="0"/>
        </w:rPr>
        <w:t>）</w:t>
        <w:tab/>
        <w:t>为使资产达到预定可使用或者可销售状态所必要的购建或者生产活动已经开始。</w:t>
      </w:r>
    </w:p>
    <w:p>
      <w:pPr>
        <w:pStyle w:val="Style41"/>
        <w:keepNext/>
        <w:keepLines/>
        <w:widowControl w:val="0"/>
        <w:shd w:val="clear" w:color="auto" w:fill="auto"/>
        <w:tabs>
          <w:tab w:pos="507" w:val="left"/>
        </w:tabs>
        <w:bidi w:val="0"/>
        <w:spacing w:before="0" w:after="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sz w:val="24"/>
          <w:szCs w:val="24"/>
        </w:rPr>
        <w:t>（</w:t>
      </w:r>
      <w:bookmarkEnd w:id="167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借款费用资本化期间</w:t>
      </w:r>
      <w:bookmarkEnd w:id="1677"/>
      <w:bookmarkEnd w:id="1678"/>
      <w:bookmarkEnd w:id="1680"/>
    </w:p>
    <w:p>
      <w:pPr>
        <w:pStyle w:val="Style2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资本化期间，指从借款费用开始资本化时点到停止资本化时点的期间，借款费用暂停资本化的期间不 包括在内。</w:t>
      </w:r>
    </w:p>
    <w:p>
      <w:pPr>
        <w:pStyle w:val="Style24"/>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当购建或者生产符合资本化条件的资产达到预定可使用或者可销售状态时，借款费用停止资本化。</w:t>
      </w:r>
    </w:p>
    <w:p>
      <w:pPr>
        <w:pStyle w:val="Style24"/>
        <w:keepNext w:val="0"/>
        <w:keepLines w:val="0"/>
        <w:widowControl w:val="0"/>
        <w:shd w:val="clear" w:color="auto" w:fill="auto"/>
        <w:bidi w:val="0"/>
        <w:spacing w:before="0" w:after="0" w:line="466" w:lineRule="exact"/>
        <w:ind w:left="0" w:right="0" w:firstLine="420"/>
        <w:jc w:val="both"/>
      </w:pPr>
      <w:r>
        <w:rPr>
          <w:color w:val="000000"/>
          <w:spacing w:val="0"/>
          <w:w w:val="100"/>
          <w:position w:val="0"/>
        </w:rPr>
        <w:t>当购建或者生产符合资本化条件的资产中部分项目分别完工且可单独使用时，该部分资产借款费用停 止资本化。</w:t>
      </w:r>
    </w:p>
    <w:p>
      <w:pPr>
        <w:pStyle w:val="Style24"/>
        <w:keepNext w:val="0"/>
        <w:keepLines w:val="0"/>
        <w:widowControl w:val="0"/>
        <w:shd w:val="clear" w:color="auto" w:fill="auto"/>
        <w:bidi w:val="0"/>
        <w:spacing w:before="0" w:after="400" w:line="466" w:lineRule="exact"/>
        <w:ind w:left="0" w:right="0" w:firstLine="42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41"/>
        <w:keepNext/>
        <w:keepLines/>
        <w:widowControl w:val="0"/>
        <w:shd w:val="clear" w:color="auto" w:fill="auto"/>
        <w:tabs>
          <w:tab w:pos="507" w:val="left"/>
        </w:tabs>
        <w:bidi w:val="0"/>
        <w:spacing w:before="0" w:after="0" w:line="240" w:lineRule="auto"/>
        <w:ind w:left="0" w:right="0" w:firstLine="0"/>
        <w:jc w:val="both"/>
      </w:pPr>
      <w:bookmarkStart w:id="1681" w:name="bookmark1681"/>
      <w:bookmarkStart w:id="1682" w:name="bookmark1682"/>
      <w:bookmarkStart w:id="1683" w:name="bookmark1683"/>
      <w:bookmarkStart w:id="1684" w:name="bookmark1684"/>
      <w:r>
        <w:rPr>
          <w:color w:val="000000"/>
          <w:spacing w:val="0"/>
          <w:w w:val="100"/>
          <w:position w:val="0"/>
          <w:sz w:val="24"/>
          <w:szCs w:val="24"/>
        </w:rPr>
        <w:t>（</w:t>
      </w:r>
      <w:bookmarkEnd w:id="168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暂停资本化期间</w:t>
      </w:r>
      <w:bookmarkEnd w:id="1681"/>
      <w:bookmarkEnd w:id="1682"/>
      <w:bookmarkEnd w:id="1684"/>
    </w:p>
    <w:p>
      <w:pPr>
        <w:pStyle w:val="Style24"/>
        <w:keepNext w:val="0"/>
        <w:keepLines w:val="0"/>
        <w:widowControl w:val="0"/>
        <w:shd w:val="clear" w:color="auto" w:fill="auto"/>
        <w:bidi w:val="0"/>
        <w:spacing w:before="0" w:after="400" w:line="469"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1"/>
        <w:keepNext/>
        <w:keepLines/>
        <w:widowControl w:val="0"/>
        <w:shd w:val="clear" w:color="auto" w:fill="auto"/>
        <w:tabs>
          <w:tab w:pos="507" w:val="left"/>
        </w:tabs>
        <w:bidi w:val="0"/>
        <w:spacing w:before="0" w:after="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sz w:val="24"/>
          <w:szCs w:val="24"/>
        </w:rPr>
        <w:t>（</w:t>
      </w:r>
      <w:bookmarkEnd w:id="168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借款费用资本化率、资本化金额的计算方法</w:t>
      </w:r>
      <w:bookmarkEnd w:id="1685"/>
      <w:bookmarkEnd w:id="1686"/>
      <w:bookmarkEnd w:id="1688"/>
    </w:p>
    <w:p>
      <w:pPr>
        <w:pStyle w:val="Style24"/>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24"/>
        <w:keepNext w:val="0"/>
        <w:keepLines w:val="0"/>
        <w:widowControl w:val="0"/>
        <w:shd w:val="clear" w:color="auto" w:fill="auto"/>
        <w:bidi w:val="0"/>
        <w:spacing w:before="0" w:after="400" w:line="468" w:lineRule="exact"/>
        <w:ind w:left="0" w:right="0" w:firstLine="420"/>
        <w:jc w:val="left"/>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41"/>
        <w:keepNext/>
        <w:keepLines/>
        <w:widowControl w:val="0"/>
        <w:shd w:val="clear" w:color="auto" w:fill="auto"/>
        <w:bidi w:val="0"/>
        <w:spacing w:before="0" w:after="0" w:line="240" w:lineRule="auto"/>
        <w:ind w:left="0" w:right="0" w:firstLine="0"/>
        <w:jc w:val="both"/>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sz w:val="24"/>
          <w:szCs w:val="24"/>
        </w:rPr>
        <w:t>1</w:t>
      </w:r>
      <w:bookmarkEnd w:id="1691"/>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、生物资产</w:t>
      </w:r>
      <w:bookmarkEnd w:id="1689"/>
      <w:bookmarkEnd w:id="1690"/>
      <w:bookmarkEnd w:id="1692"/>
    </w:p>
    <w:p>
      <w:pPr>
        <w:pStyle w:val="Style24"/>
        <w:keepNext w:val="0"/>
        <w:keepLines w:val="0"/>
        <w:widowControl w:val="0"/>
        <w:shd w:val="clear" w:color="auto" w:fill="auto"/>
        <w:bidi w:val="0"/>
        <w:spacing w:before="0" w:after="400" w:line="468" w:lineRule="exact"/>
        <w:ind w:left="0" w:right="0" w:firstLine="360"/>
        <w:jc w:val="both"/>
      </w:pPr>
      <w:r>
        <w:rPr>
          <w:color w:val="000000"/>
          <w:spacing w:val="0"/>
          <w:w w:val="100"/>
          <w:position w:val="0"/>
        </w:rPr>
        <w:t>无</w:t>
      </w:r>
    </w:p>
    <w:p>
      <w:pPr>
        <w:pStyle w:val="Style41"/>
        <w:keepNext/>
        <w:keepLines/>
        <w:widowControl w:val="0"/>
        <w:shd w:val="clear" w:color="auto" w:fill="auto"/>
        <w:bidi w:val="0"/>
        <w:spacing w:before="0" w:after="0" w:line="240" w:lineRule="auto"/>
        <w:ind w:left="0" w:right="0" w:firstLine="0"/>
        <w:jc w:val="both"/>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sz w:val="24"/>
          <w:szCs w:val="24"/>
        </w:rPr>
        <w:t>2</w:t>
      </w:r>
      <w:bookmarkEnd w:id="1695"/>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、油气资产</w:t>
      </w:r>
      <w:bookmarkEnd w:id="1693"/>
      <w:bookmarkEnd w:id="1694"/>
      <w:bookmarkEnd w:id="1696"/>
    </w:p>
    <w:p>
      <w:pPr>
        <w:pStyle w:val="Style24"/>
        <w:keepNext w:val="0"/>
        <w:keepLines w:val="0"/>
        <w:widowControl w:val="0"/>
        <w:shd w:val="clear" w:color="auto" w:fill="auto"/>
        <w:bidi w:val="0"/>
        <w:spacing w:before="0" w:after="380" w:line="467" w:lineRule="exact"/>
        <w:ind w:left="0" w:right="0" w:firstLine="38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sz w:val="24"/>
          <w:szCs w:val="24"/>
        </w:rPr>
        <w:t>2</w:t>
      </w:r>
      <w:bookmarkEnd w:id="169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、无形资产</w:t>
      </w:r>
      <w:bookmarkEnd w:id="1697"/>
      <w:bookmarkEnd w:id="1698"/>
      <w:bookmarkEnd w:id="1700"/>
    </w:p>
    <w:p>
      <w:pPr>
        <w:pStyle w:val="Style41"/>
        <w:keepNext/>
        <w:keepLines/>
        <w:widowControl w:val="0"/>
        <w:shd w:val="clear" w:color="auto" w:fill="auto"/>
        <w:bidi w:val="0"/>
        <w:spacing w:before="0" w:after="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sz w:val="24"/>
          <w:szCs w:val="24"/>
        </w:rPr>
        <w:t>（</w:t>
      </w:r>
      <w:bookmarkEnd w:id="170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）计价方法、使用寿命、减值测试</w:t>
      </w:r>
      <w:bookmarkEnd w:id="1701"/>
      <w:bookmarkEnd w:id="1702"/>
      <w:bookmarkEnd w:id="1704"/>
    </w:p>
    <w:p>
      <w:pPr>
        <w:pStyle w:val="Style2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否</w:t>
      </w:r>
    </w:p>
    <w:p>
      <w:pPr>
        <w:pStyle w:val="Style35"/>
        <w:keepNext/>
        <w:keepLines/>
        <w:widowControl w:val="0"/>
        <w:shd w:val="clear" w:color="auto" w:fill="auto"/>
        <w:bidi w:val="0"/>
        <w:spacing w:before="0" w:after="0" w:line="467" w:lineRule="exact"/>
        <w:ind w:left="0" w:right="0" w:firstLine="420"/>
        <w:jc w:val="both"/>
      </w:pPr>
      <w:bookmarkStart w:id="1705" w:name="bookmark1705"/>
      <w:bookmarkStart w:id="1706" w:name="bookmark1706"/>
      <w:bookmarkStart w:id="1707" w:name="bookmark1707"/>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）无形资产的计价方法</w:t>
      </w:r>
      <w:bookmarkEnd w:id="1705"/>
      <w:bookmarkEnd w:id="1706"/>
      <w:bookmarkEnd w:id="1707"/>
    </w:p>
    <w:p>
      <w:pPr>
        <w:pStyle w:val="Style24"/>
        <w:keepNext w:val="0"/>
        <w:keepLines w:val="0"/>
        <w:widowControl w:val="0"/>
        <w:numPr>
          <w:ilvl w:val="0"/>
          <w:numId w:val="9"/>
        </w:numPr>
        <w:shd w:val="clear" w:color="auto" w:fill="auto"/>
        <w:tabs>
          <w:tab w:pos="812" w:val="left"/>
        </w:tabs>
        <w:bidi w:val="0"/>
        <w:spacing w:before="0" w:after="0" w:line="467" w:lineRule="exact"/>
        <w:ind w:left="0" w:right="0" w:firstLine="420"/>
        <w:jc w:val="both"/>
      </w:pPr>
      <w:bookmarkStart w:id="1708" w:name="bookmark1708"/>
      <w:bookmarkEnd w:id="1708"/>
      <w:r>
        <w:rPr>
          <w:color w:val="000000"/>
          <w:spacing w:val="0"/>
          <w:w w:val="100"/>
          <w:position w:val="0"/>
        </w:rPr>
        <w:t>公司取得无形资产时按成本进行初始计量；</w:t>
      </w:r>
    </w:p>
    <w:p>
      <w:pPr>
        <w:pStyle w:val="Style24"/>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24"/>
        <w:keepNext w:val="0"/>
        <w:keepLines w:val="0"/>
        <w:widowControl w:val="0"/>
        <w:shd w:val="clear" w:color="auto" w:fill="auto"/>
        <w:bidi w:val="0"/>
        <w:spacing w:before="0" w:after="0" w:line="466" w:lineRule="exact"/>
        <w:ind w:left="0" w:right="0" w:firstLine="42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2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24"/>
        <w:keepNext w:val="0"/>
        <w:keepLines w:val="0"/>
        <w:widowControl w:val="0"/>
        <w:numPr>
          <w:ilvl w:val="0"/>
          <w:numId w:val="9"/>
        </w:numPr>
        <w:shd w:val="clear" w:color="auto" w:fill="auto"/>
        <w:tabs>
          <w:tab w:pos="777" w:val="left"/>
        </w:tabs>
        <w:bidi w:val="0"/>
        <w:spacing w:before="0" w:after="0" w:line="467" w:lineRule="exact"/>
        <w:ind w:left="0" w:right="0" w:firstLine="380"/>
        <w:jc w:val="left"/>
      </w:pPr>
      <w:bookmarkStart w:id="1709" w:name="bookmark1709"/>
      <w:bookmarkEnd w:id="1709"/>
      <w:r>
        <w:rPr>
          <w:color w:val="000000"/>
          <w:spacing w:val="0"/>
          <w:w w:val="100"/>
          <w:position w:val="0"/>
        </w:rPr>
        <w:t>后续计量</w:t>
      </w:r>
    </w:p>
    <w:p>
      <w:pPr>
        <w:pStyle w:val="Style24"/>
        <w:keepNext w:val="0"/>
        <w:keepLines w:val="0"/>
        <w:widowControl w:val="0"/>
        <w:shd w:val="clear" w:color="auto" w:fill="auto"/>
        <w:bidi w:val="0"/>
        <w:spacing w:before="0" w:after="0" w:line="467" w:lineRule="exact"/>
        <w:ind w:left="0" w:right="0" w:firstLine="380"/>
        <w:jc w:val="left"/>
      </w:pPr>
      <w:r>
        <w:rPr>
          <w:color w:val="000000"/>
          <w:spacing w:val="0"/>
          <w:w w:val="100"/>
          <w:position w:val="0"/>
        </w:rPr>
        <w:t>在取得无形资产时分析判断其使用寿命。</w:t>
      </w:r>
    </w:p>
    <w:p>
      <w:pPr>
        <w:pStyle w:val="Style24"/>
        <w:keepNext w:val="0"/>
        <w:keepLines w:val="0"/>
        <w:widowControl w:val="0"/>
        <w:shd w:val="clear" w:color="auto" w:fill="auto"/>
        <w:bidi w:val="0"/>
        <w:spacing w:before="0" w:after="260" w:line="461" w:lineRule="exact"/>
        <w:ind w:left="0" w:right="0" w:firstLine="42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5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）使用寿命有限的无形资产的使用寿命估计情况:</w:t>
      </w:r>
    </w:p>
    <w:tbl>
      <w:tblPr>
        <w:tblOverlap w:val="never"/>
        <w:jc w:val="center"/>
        <w:tblLayout w:type="fixed"/>
      </w:tblPr>
      <w:tblGrid>
        <w:gridCol w:w="2578"/>
        <w:gridCol w:w="2410"/>
        <w:gridCol w:w="2846"/>
      </w:tblGrid>
      <w:tr>
        <w:trPr>
          <w:trHeight w:val="43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4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pStyle w:val="Style24"/>
        <w:keepNext w:val="0"/>
        <w:keepLines w:val="0"/>
        <w:widowControl w:val="0"/>
        <w:shd w:val="clear" w:color="auto" w:fill="auto"/>
        <w:bidi w:val="0"/>
        <w:spacing w:before="0" w:after="0" w:line="509" w:lineRule="exact"/>
        <w:ind w:left="380" w:right="0" w:firstLine="40"/>
        <w:jc w:val="left"/>
      </w:pPr>
      <w:r>
        <w:rPr>
          <w:color w:val="000000"/>
          <w:spacing w:val="0"/>
          <w:w w:val="100"/>
          <w:position w:val="0"/>
        </w:rPr>
        <w:t>每年度终了，对使用寿命有限的无形资产的使用寿命及摊销方法进行复核。 经复核，本年期末无形资产的使用寿命及摊销方法与以前估计未有不同。</w:t>
      </w:r>
    </w:p>
    <w:p>
      <w:pPr>
        <w:pStyle w:val="Style24"/>
        <w:keepNext w:val="0"/>
        <w:keepLines w:val="0"/>
        <w:widowControl w:val="0"/>
        <w:shd w:val="clear" w:color="auto" w:fill="auto"/>
        <w:bidi w:val="0"/>
        <w:spacing w:before="0" w:after="0" w:line="523" w:lineRule="exact"/>
        <w:ind w:left="380" w:right="0" w:firstLine="40"/>
        <w:jc w:val="left"/>
      </w:pPr>
      <w:bookmarkStart w:id="1710" w:name="bookmark1710"/>
      <w:r>
        <w:rPr>
          <w:rFonts w:ascii="Times New Roman" w:eastAsia="Times New Roman" w:hAnsi="Times New Roman" w:cs="Times New Roman"/>
          <w:b/>
          <w:bCs/>
          <w:color w:val="000000"/>
          <w:spacing w:val="0"/>
          <w:w w:val="100"/>
          <w:position w:val="0"/>
        </w:rPr>
        <w:t>3</w:t>
      </w:r>
      <w:bookmarkEnd w:id="1710"/>
      <w:r>
        <w:rPr>
          <w:b/>
          <w:bCs/>
          <w:color w:val="000000"/>
          <w:spacing w:val="0"/>
          <w:w w:val="100"/>
          <w:position w:val="0"/>
        </w:rPr>
        <w:t xml:space="preserve">）使用寿命不确定的无形资产的判断依据以及对其使用寿命进行复核的程序 </w:t>
      </w:r>
      <w:r>
        <w:rPr>
          <w:color w:val="000000"/>
          <w:spacing w:val="0"/>
          <w:w w:val="100"/>
          <w:position w:val="0"/>
        </w:rPr>
        <w:t>截至资产负债表日</w:t>
      </w:r>
      <w:r>
        <w:rPr>
          <w:color w:val="000000"/>
          <w:spacing w:val="0"/>
          <w:w w:val="100"/>
          <w:position w:val="0"/>
        </w:rPr>
        <w:t>，</w:t>
      </w:r>
      <w:r>
        <w:rPr>
          <w:color w:val="000000"/>
          <w:spacing w:val="0"/>
          <w:w w:val="100"/>
          <w:position w:val="0"/>
        </w:rPr>
        <w:t>本公司没有使用寿命不确定的无形资产</w:t>
      </w:r>
    </w:p>
    <w:p>
      <w:pPr>
        <w:pStyle w:val="Style41"/>
        <w:keepNext/>
        <w:keepLines/>
        <w:widowControl w:val="0"/>
        <w:shd w:val="clear" w:color="auto" w:fill="auto"/>
        <w:tabs>
          <w:tab w:pos="507" w:val="left"/>
        </w:tabs>
        <w:bidi w:val="0"/>
        <w:spacing w:before="0" w:after="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sz w:val="24"/>
          <w:szCs w:val="24"/>
          <w:shd w:val="clear" w:color="auto" w:fill="FFFFFF"/>
        </w:rPr>
        <w:t>（</w:t>
      </w:r>
      <w:bookmarkEnd w:id="1713"/>
      <w:r>
        <w:rPr>
          <w:rFonts w:ascii="Times New Roman" w:eastAsia="Times New Roman" w:hAnsi="Times New Roman" w:cs="Times New Roman"/>
          <w:color w:val="000000"/>
          <w:spacing w:val="0"/>
          <w:w w:val="100"/>
          <w:position w:val="0"/>
          <w:sz w:val="24"/>
          <w:szCs w:val="24"/>
          <w:shd w:val="clear" w:color="auto" w:fill="FFFFFF"/>
        </w:rPr>
        <w:t>2</w:t>
      </w:r>
      <w:r>
        <w:rPr>
          <w:color w:val="000000"/>
          <w:spacing w:val="0"/>
          <w:w w:val="100"/>
          <w:position w:val="0"/>
          <w:sz w:val="24"/>
          <w:szCs w:val="24"/>
          <w:shd w:val="clear" w:color="auto" w:fill="FFFFFF"/>
        </w:rPr>
        <w:t>）</w:t>
      </w:r>
      <w:r>
        <w:rPr>
          <w:color w:val="000000"/>
          <w:spacing w:val="0"/>
          <w:w w:val="100"/>
          <w:position w:val="0"/>
          <w:sz w:val="24"/>
          <w:szCs w:val="24"/>
        </w:rPr>
        <w:tab/>
        <w:t>内部研究开发支出会计政策</w:t>
      </w:r>
      <w:bookmarkEnd w:id="1711"/>
      <w:bookmarkEnd w:id="1712"/>
      <w:bookmarkEnd w:id="1714"/>
    </w:p>
    <w:p>
      <w:pPr>
        <w:pStyle w:val="Style24"/>
        <w:keepNext w:val="0"/>
        <w:keepLines w:val="0"/>
        <w:widowControl w:val="0"/>
        <w:shd w:val="clear" w:color="auto" w:fill="auto"/>
        <w:tabs>
          <w:tab w:pos="822" w:val="left"/>
        </w:tabs>
        <w:bidi w:val="0"/>
        <w:spacing w:before="0" w:after="0" w:line="468" w:lineRule="exact"/>
        <w:ind w:left="0" w:right="0" w:firstLine="440"/>
        <w:jc w:val="both"/>
      </w:pPr>
      <w:bookmarkStart w:id="1715" w:name="bookmark1715"/>
      <w:r>
        <w:rPr>
          <w:rFonts w:ascii="Times New Roman" w:eastAsia="Times New Roman" w:hAnsi="Times New Roman" w:cs="Times New Roman"/>
          <w:b/>
          <w:bCs/>
          <w:color w:val="000000"/>
          <w:spacing w:val="0"/>
          <w:w w:val="100"/>
          <w:position w:val="0"/>
        </w:rPr>
        <w:t>1</w:t>
      </w:r>
      <w:bookmarkEnd w:id="1715"/>
      <w:r>
        <w:rPr>
          <w:b/>
          <w:bCs/>
          <w:color w:val="000000"/>
          <w:spacing w:val="0"/>
          <w:w w:val="100"/>
          <w:position w:val="0"/>
        </w:rPr>
        <w:t>）</w:t>
        <w:tab/>
        <w:t>划分研究阶段和开发阶段的具体标准</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公司内部研究开发项目的支出分为研究阶段支出和开发阶段支出。</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24"/>
        <w:keepNext w:val="0"/>
        <w:keepLines w:val="0"/>
        <w:widowControl w:val="0"/>
        <w:shd w:val="clear" w:color="auto" w:fill="auto"/>
        <w:tabs>
          <w:tab w:pos="832" w:val="left"/>
        </w:tabs>
        <w:bidi w:val="0"/>
        <w:spacing w:before="0" w:after="0" w:line="468" w:lineRule="exact"/>
        <w:ind w:left="0" w:right="0" w:firstLine="440"/>
        <w:jc w:val="both"/>
      </w:pPr>
      <w:bookmarkStart w:id="1716" w:name="bookmark1716"/>
      <w:r>
        <w:rPr>
          <w:rFonts w:ascii="Times New Roman" w:eastAsia="Times New Roman" w:hAnsi="Times New Roman" w:cs="Times New Roman"/>
          <w:b/>
          <w:bCs/>
          <w:color w:val="000000"/>
          <w:spacing w:val="0"/>
          <w:w w:val="100"/>
          <w:position w:val="0"/>
        </w:rPr>
        <w:t>2</w:t>
      </w:r>
      <w:bookmarkEnd w:id="1716"/>
      <w:r>
        <w:rPr>
          <w:b/>
          <w:bCs/>
          <w:color w:val="000000"/>
          <w:spacing w:val="0"/>
          <w:w w:val="100"/>
          <w:position w:val="0"/>
        </w:rPr>
        <w:t>）</w:t>
        <w:tab/>
        <w:t>开发阶段支出资本化的具体条件</w:t>
      </w:r>
    </w:p>
    <w:p>
      <w:pPr>
        <w:pStyle w:val="Style24"/>
        <w:keepNext w:val="0"/>
        <w:keepLines w:val="0"/>
        <w:widowControl w:val="0"/>
        <w:numPr>
          <w:ilvl w:val="0"/>
          <w:numId w:val="11"/>
        </w:numPr>
        <w:shd w:val="clear" w:color="auto" w:fill="auto"/>
        <w:tabs>
          <w:tab w:pos="832" w:val="left"/>
        </w:tabs>
        <w:bidi w:val="0"/>
        <w:spacing w:before="0" w:after="0" w:line="468" w:lineRule="exact"/>
        <w:ind w:left="0" w:right="0" w:firstLine="440"/>
        <w:jc w:val="left"/>
      </w:pPr>
      <w:bookmarkStart w:id="1717" w:name="bookmark1717"/>
      <w:bookmarkEnd w:id="1717"/>
      <w:r>
        <w:rPr>
          <w:color w:val="000000"/>
          <w:spacing w:val="0"/>
          <w:w w:val="100"/>
          <w:position w:val="0"/>
        </w:rPr>
        <w:t>完成该无形资产以使其能够使用或出售在技术上具有可行性；</w:t>
      </w:r>
    </w:p>
    <w:p>
      <w:pPr>
        <w:pStyle w:val="Style24"/>
        <w:keepNext w:val="0"/>
        <w:keepLines w:val="0"/>
        <w:widowControl w:val="0"/>
        <w:numPr>
          <w:ilvl w:val="0"/>
          <w:numId w:val="11"/>
        </w:numPr>
        <w:shd w:val="clear" w:color="auto" w:fill="auto"/>
        <w:tabs>
          <w:tab w:pos="837" w:val="left"/>
        </w:tabs>
        <w:bidi w:val="0"/>
        <w:spacing w:before="0" w:after="0" w:line="468" w:lineRule="exact"/>
        <w:ind w:left="0" w:right="0" w:firstLine="440"/>
        <w:jc w:val="left"/>
      </w:pPr>
      <w:bookmarkStart w:id="1718" w:name="bookmark1718"/>
      <w:bookmarkEnd w:id="1718"/>
      <w:r>
        <w:rPr>
          <w:color w:val="000000"/>
          <w:spacing w:val="0"/>
          <w:w w:val="100"/>
          <w:position w:val="0"/>
        </w:rPr>
        <w:t>具有完成该无形资产并使用或出售的意图；</w:t>
      </w:r>
    </w:p>
    <w:p>
      <w:pPr>
        <w:pStyle w:val="Style24"/>
        <w:keepNext w:val="0"/>
        <w:keepLines w:val="0"/>
        <w:widowControl w:val="0"/>
        <w:numPr>
          <w:ilvl w:val="0"/>
          <w:numId w:val="11"/>
        </w:numPr>
        <w:shd w:val="clear" w:color="auto" w:fill="auto"/>
        <w:tabs>
          <w:tab w:pos="814" w:val="left"/>
        </w:tabs>
        <w:bidi w:val="0"/>
        <w:spacing w:before="0" w:after="0" w:line="470" w:lineRule="exact"/>
        <w:ind w:left="0" w:right="0" w:firstLine="440"/>
        <w:jc w:val="both"/>
      </w:pPr>
      <w:bookmarkStart w:id="1719" w:name="bookmark1719"/>
      <w:bookmarkEnd w:id="1719"/>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24"/>
        <w:keepNext w:val="0"/>
        <w:keepLines w:val="0"/>
        <w:widowControl w:val="0"/>
        <w:numPr>
          <w:ilvl w:val="0"/>
          <w:numId w:val="11"/>
        </w:numPr>
        <w:shd w:val="clear" w:color="auto" w:fill="auto"/>
        <w:tabs>
          <w:tab w:pos="805" w:val="left"/>
        </w:tabs>
        <w:bidi w:val="0"/>
        <w:spacing w:before="0" w:after="0" w:line="456" w:lineRule="exact"/>
        <w:ind w:left="0" w:right="0" w:firstLine="440"/>
        <w:jc w:val="both"/>
      </w:pPr>
      <w:bookmarkStart w:id="1720" w:name="bookmark1720"/>
      <w:bookmarkEnd w:id="1720"/>
      <w:r>
        <w:rPr>
          <w:color w:val="000000"/>
          <w:spacing w:val="0"/>
          <w:w w:val="100"/>
          <w:position w:val="0"/>
        </w:rPr>
        <w:t>有足够的技术、财务资源和其他资源支持，以完成该无形资产的开发，并有能力使用或出售该无形 资产；</w:t>
      </w:r>
    </w:p>
    <w:p>
      <w:pPr>
        <w:pStyle w:val="Style24"/>
        <w:keepNext w:val="0"/>
        <w:keepLines w:val="0"/>
        <w:widowControl w:val="0"/>
        <w:numPr>
          <w:ilvl w:val="0"/>
          <w:numId w:val="11"/>
        </w:numPr>
        <w:shd w:val="clear" w:color="auto" w:fill="auto"/>
        <w:tabs>
          <w:tab w:pos="837" w:val="left"/>
        </w:tabs>
        <w:bidi w:val="0"/>
        <w:spacing w:before="0" w:after="0" w:line="468" w:lineRule="exact"/>
        <w:ind w:left="0" w:right="0" w:firstLine="440"/>
        <w:jc w:val="left"/>
      </w:pPr>
      <w:bookmarkStart w:id="1721" w:name="bookmark1721"/>
      <w:bookmarkEnd w:id="1721"/>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400" w:line="466"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41"/>
        <w:keepNext/>
        <w:keepLines/>
        <w:widowControl w:val="0"/>
        <w:shd w:val="clear" w:color="auto" w:fill="auto"/>
        <w:bidi w:val="0"/>
        <w:spacing w:before="0" w:after="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sz w:val="24"/>
          <w:szCs w:val="24"/>
        </w:rPr>
        <w:t>2</w:t>
      </w:r>
      <w:bookmarkEnd w:id="172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、长期资产减值</w:t>
      </w:r>
      <w:bookmarkEnd w:id="1722"/>
      <w:bookmarkEnd w:id="1723"/>
      <w:bookmarkEnd w:id="1725"/>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商誉至少在每年年度终了进行减值测试。</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w:t>
      </w:r>
      <w:r>
        <w:rPr>
          <w:color w:val="000000"/>
          <w:spacing w:val="0"/>
          <w:w w:val="100"/>
          <w:position w:val="0"/>
        </w:rPr>
        <w:t>相关资产组或者资产组组合账面价值总额的比例进行分摊。</w:t>
      </w:r>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41"/>
        <w:keepNext/>
        <w:keepLines/>
        <w:widowControl w:val="0"/>
        <w:shd w:val="clear" w:color="auto" w:fill="auto"/>
        <w:tabs>
          <w:tab w:pos="522" w:val="left"/>
        </w:tabs>
        <w:bidi w:val="0"/>
        <w:spacing w:before="0" w:after="0" w:line="410" w:lineRule="auto"/>
        <w:ind w:left="0" w:right="0" w:firstLine="0"/>
        <w:jc w:val="both"/>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sz w:val="24"/>
          <w:szCs w:val="24"/>
        </w:rPr>
        <w:t>2</w:t>
      </w:r>
      <w:bookmarkEnd w:id="172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长期待摊费用</w:t>
      </w:r>
      <w:bookmarkEnd w:id="1726"/>
      <w:bookmarkEnd w:id="1727"/>
      <w:bookmarkEnd w:id="1729"/>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待摊费用为经营租赁房屋改良支出。</w:t>
      </w:r>
    </w:p>
    <w:p>
      <w:pPr>
        <w:pStyle w:val="Style24"/>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长期待摊费用在受益期内平均摊销。</w:t>
      </w:r>
    </w:p>
    <w:p>
      <w:pPr>
        <w:pStyle w:val="Style41"/>
        <w:keepNext/>
        <w:keepLines/>
        <w:widowControl w:val="0"/>
        <w:shd w:val="clear" w:color="auto" w:fill="auto"/>
        <w:tabs>
          <w:tab w:pos="522" w:val="left"/>
        </w:tabs>
        <w:bidi w:val="0"/>
        <w:spacing w:before="0" w:after="0" w:line="41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sz w:val="24"/>
          <w:szCs w:val="24"/>
        </w:rPr>
        <w:t>2</w:t>
      </w:r>
      <w:bookmarkEnd w:id="173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职工薪酬</w:t>
      </w:r>
      <w:bookmarkEnd w:id="1730"/>
      <w:bookmarkEnd w:id="1731"/>
      <w:bookmarkEnd w:id="1733"/>
    </w:p>
    <w:p>
      <w:pPr>
        <w:pStyle w:val="Style41"/>
        <w:keepNext/>
        <w:keepLines/>
        <w:widowControl w:val="0"/>
        <w:numPr>
          <w:ilvl w:val="0"/>
          <w:numId w:val="13"/>
        </w:numPr>
        <w:shd w:val="clear" w:color="auto" w:fill="auto"/>
        <w:tabs>
          <w:tab w:pos="507" w:val="left"/>
        </w:tabs>
        <w:bidi w:val="0"/>
        <w:spacing w:before="0" w:after="0" w:line="470" w:lineRule="exact"/>
        <w:ind w:left="0" w:right="0" w:firstLine="0"/>
        <w:jc w:val="both"/>
      </w:pPr>
      <w:bookmarkStart w:id="1734" w:name="bookmark1734"/>
      <w:bookmarkStart w:id="1735" w:name="bookmark1735"/>
      <w:bookmarkStart w:id="1736" w:name="bookmark1736"/>
      <w:bookmarkStart w:id="1737" w:name="bookmark1737"/>
      <w:bookmarkEnd w:id="1736"/>
      <w:r>
        <w:rPr>
          <w:color w:val="000000"/>
          <w:spacing w:val="0"/>
          <w:w w:val="100"/>
          <w:position w:val="0"/>
          <w:sz w:val="24"/>
          <w:szCs w:val="24"/>
        </w:rPr>
        <w:t>短期薪酬的会计处理方法</w:t>
      </w:r>
      <w:bookmarkEnd w:id="1734"/>
      <w:bookmarkEnd w:id="1735"/>
      <w:bookmarkEnd w:id="1737"/>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2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职工福利费为非货币性福利的，如能够可靠计量的，按照公允价值计量。</w:t>
      </w:r>
    </w:p>
    <w:p>
      <w:pPr>
        <w:pStyle w:val="Style24"/>
        <w:keepNext w:val="0"/>
        <w:keepLines w:val="0"/>
        <w:widowControl w:val="0"/>
        <w:numPr>
          <w:ilvl w:val="0"/>
          <w:numId w:val="13"/>
        </w:numPr>
        <w:shd w:val="clear" w:color="auto" w:fill="auto"/>
        <w:tabs>
          <w:tab w:pos="507" w:val="left"/>
        </w:tabs>
        <w:bidi w:val="0"/>
        <w:spacing w:before="0" w:after="480" w:line="470" w:lineRule="exact"/>
        <w:ind w:left="0" w:right="0" w:firstLine="0"/>
        <w:jc w:val="both"/>
      </w:pPr>
      <w:bookmarkStart w:id="1738" w:name="bookmark1738"/>
      <w:bookmarkEnd w:id="1738"/>
      <w:r>
        <w:rPr>
          <w:b/>
          <w:bCs/>
          <w:color w:val="000000"/>
          <w:spacing w:val="0"/>
          <w:w w:val="100"/>
          <w:position w:val="0"/>
        </w:rPr>
        <w:t>离职后福利的会计处理方法</w:t>
      </w:r>
    </w:p>
    <w:p>
      <w:pPr>
        <w:pStyle w:val="Style24"/>
        <w:keepNext w:val="0"/>
        <w:keepLines w:val="0"/>
        <w:widowControl w:val="0"/>
        <w:numPr>
          <w:ilvl w:val="0"/>
          <w:numId w:val="15"/>
        </w:numPr>
        <w:shd w:val="clear" w:color="auto" w:fill="auto"/>
        <w:tabs>
          <w:tab w:pos="822" w:val="left"/>
        </w:tabs>
        <w:bidi w:val="0"/>
        <w:spacing w:before="0" w:after="0" w:line="492" w:lineRule="auto"/>
        <w:ind w:left="0" w:right="0" w:firstLine="440"/>
        <w:jc w:val="both"/>
      </w:pPr>
      <w:bookmarkStart w:id="1739" w:name="bookmark1739"/>
      <w:bookmarkEnd w:id="1739"/>
      <w:r>
        <w:rPr>
          <w:b/>
          <w:bCs/>
          <w:color w:val="000000"/>
          <w:spacing w:val="0"/>
          <w:w w:val="100"/>
          <w:position w:val="0"/>
        </w:rPr>
        <w:t>设定提存计划</w:t>
      </w:r>
    </w:p>
    <w:p>
      <w:pPr>
        <w:pStyle w:val="Style24"/>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24"/>
        <w:keepNext w:val="0"/>
        <w:keepLines w:val="0"/>
        <w:widowControl w:val="0"/>
        <w:numPr>
          <w:ilvl w:val="0"/>
          <w:numId w:val="15"/>
        </w:numPr>
        <w:shd w:val="clear" w:color="auto" w:fill="auto"/>
        <w:tabs>
          <w:tab w:pos="832" w:val="left"/>
        </w:tabs>
        <w:bidi w:val="0"/>
        <w:spacing w:before="0" w:after="0" w:line="492" w:lineRule="auto"/>
        <w:ind w:left="0" w:right="0" w:firstLine="440"/>
        <w:jc w:val="both"/>
      </w:pPr>
      <w:bookmarkStart w:id="1740" w:name="bookmark1740"/>
      <w:bookmarkEnd w:id="1740"/>
      <w:r>
        <w:rPr>
          <w:b/>
          <w:bCs/>
          <w:color w:val="000000"/>
          <w:spacing w:val="0"/>
          <w:w w:val="100"/>
          <w:position w:val="0"/>
        </w:rPr>
        <w:t>设定受益计划</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设定受益计划义务现值减去设定受益计划资产公允价值所形成的赤字或盈余确认为一项设定受益计 划净负债或净资产。设定受益计划存在盈余的，本公司以设定受益计划的盈余和资产上限两项的孰低者计 </w:t>
      </w:r>
      <w:r>
        <w:rPr>
          <w:color w:val="000000"/>
          <w:spacing w:val="0"/>
          <w:w w:val="100"/>
          <w:position w:val="0"/>
        </w:rPr>
        <w:t>量设定受益计划净资产。</w:t>
      </w:r>
    </w:p>
    <w:p>
      <w:pPr>
        <w:pStyle w:val="Style2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24"/>
        <w:keepNext w:val="0"/>
        <w:keepLines w:val="0"/>
        <w:widowControl w:val="0"/>
        <w:shd w:val="clear" w:color="auto" w:fill="auto"/>
        <w:bidi w:val="0"/>
        <w:spacing w:before="0" w:after="180" w:line="480" w:lineRule="exact"/>
        <w:ind w:left="0" w:right="0" w:firstLine="440"/>
        <w:jc w:val="left"/>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 在设定受益计划结算时，按在结算日确定的设定受益计划义务现值和结算价格两者的差额，确认结算利得 或损失。</w:t>
      </w:r>
    </w:p>
    <w:p>
      <w:pPr>
        <w:pStyle w:val="Style41"/>
        <w:keepNext/>
        <w:keepLines/>
        <w:widowControl w:val="0"/>
        <w:shd w:val="clear" w:color="auto" w:fill="auto"/>
        <w:tabs>
          <w:tab w:pos="507" w:val="left"/>
        </w:tabs>
        <w:bidi w:val="0"/>
        <w:spacing w:before="0" w:after="0" w:line="480" w:lineRule="exact"/>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sz w:val="24"/>
          <w:szCs w:val="24"/>
        </w:rPr>
        <w:t>（</w:t>
      </w:r>
      <w:bookmarkEnd w:id="174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辞退福利的会计处理方法</w:t>
      </w:r>
      <w:bookmarkEnd w:id="1741"/>
      <w:bookmarkEnd w:id="1742"/>
      <w:bookmarkEnd w:id="1744"/>
    </w:p>
    <w:p>
      <w:pPr>
        <w:pStyle w:val="Style24"/>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41"/>
        <w:keepNext/>
        <w:keepLines/>
        <w:widowControl w:val="0"/>
        <w:shd w:val="clear" w:color="auto" w:fill="auto"/>
        <w:tabs>
          <w:tab w:pos="507" w:val="left"/>
        </w:tabs>
        <w:bidi w:val="0"/>
        <w:spacing w:before="0" w:after="0" w:line="480" w:lineRule="exact"/>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sz w:val="24"/>
          <w:szCs w:val="24"/>
        </w:rPr>
        <w:t>（</w:t>
      </w:r>
      <w:bookmarkEnd w:id="174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其他长期职工福利的会计处理方法</w:t>
      </w:r>
      <w:bookmarkEnd w:id="1745"/>
      <w:bookmarkEnd w:id="1746"/>
      <w:bookmarkEnd w:id="1748"/>
    </w:p>
    <w:p>
      <w:pPr>
        <w:pStyle w:val="Style24"/>
        <w:keepNext w:val="0"/>
        <w:keepLines w:val="0"/>
        <w:widowControl w:val="0"/>
        <w:shd w:val="clear" w:color="auto" w:fill="auto"/>
        <w:bidi w:val="0"/>
        <w:spacing w:before="0" w:after="400" w:line="478" w:lineRule="exact"/>
        <w:ind w:left="0" w:right="0" w:firstLine="440"/>
        <w:jc w:val="both"/>
      </w:pPr>
      <w:r>
        <w:rPr>
          <w:color w:val="000000"/>
          <w:spacing w:val="0"/>
          <w:w w:val="100"/>
          <w:position w:val="0"/>
        </w:rPr>
        <w:t>无</w:t>
      </w:r>
    </w:p>
    <w:p>
      <w:pPr>
        <w:pStyle w:val="Style41"/>
        <w:keepNext/>
        <w:keepLines/>
        <w:widowControl w:val="0"/>
        <w:shd w:val="clear" w:color="auto" w:fill="auto"/>
        <w:bidi w:val="0"/>
        <w:spacing w:before="0" w:after="0" w:line="418"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sz w:val="24"/>
          <w:szCs w:val="24"/>
        </w:rPr>
        <w:t>2</w:t>
      </w:r>
      <w:bookmarkEnd w:id="175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、预计负债</w:t>
      </w:r>
      <w:bookmarkEnd w:id="1749"/>
      <w:bookmarkEnd w:id="1750"/>
      <w:bookmarkEnd w:id="1752"/>
    </w:p>
    <w:p>
      <w:pPr>
        <w:pStyle w:val="Style41"/>
        <w:keepNext/>
        <w:keepLines/>
        <w:widowControl w:val="0"/>
        <w:shd w:val="clear" w:color="auto" w:fill="auto"/>
        <w:tabs>
          <w:tab w:pos="507" w:val="left"/>
        </w:tabs>
        <w:bidi w:val="0"/>
        <w:spacing w:before="0" w:after="0" w:line="480" w:lineRule="exact"/>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sz w:val="24"/>
          <w:szCs w:val="24"/>
        </w:rPr>
        <w:t>（</w:t>
      </w:r>
      <w:bookmarkEnd w:id="175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预计负债的确认标准</w:t>
      </w:r>
      <w:bookmarkEnd w:id="1753"/>
      <w:bookmarkEnd w:id="1754"/>
      <w:bookmarkEnd w:id="1756"/>
    </w:p>
    <w:p>
      <w:pPr>
        <w:pStyle w:val="Style24"/>
        <w:keepNext w:val="0"/>
        <w:keepLines w:val="0"/>
        <w:widowControl w:val="0"/>
        <w:shd w:val="clear" w:color="auto" w:fill="auto"/>
        <w:bidi w:val="0"/>
        <w:spacing w:before="0" w:after="260" w:line="480"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24"/>
        <w:keepNext w:val="0"/>
        <w:keepLines w:val="0"/>
        <w:widowControl w:val="0"/>
        <w:shd w:val="clear" w:color="auto" w:fill="auto"/>
        <w:tabs>
          <w:tab w:pos="813" w:val="left"/>
        </w:tabs>
        <w:bidi w:val="0"/>
        <w:spacing w:before="0" w:after="0" w:line="499" w:lineRule="auto"/>
        <w:ind w:left="0" w:right="0" w:firstLine="440"/>
        <w:jc w:val="both"/>
      </w:pPr>
      <w:bookmarkStart w:id="1757" w:name="bookmark1757"/>
      <w:r>
        <w:rPr>
          <w:rFonts w:ascii="Times New Roman" w:eastAsia="Times New Roman" w:hAnsi="Times New Roman" w:cs="Times New Roman"/>
          <w:color w:val="000000"/>
          <w:spacing w:val="0"/>
          <w:w w:val="100"/>
          <w:position w:val="0"/>
        </w:rPr>
        <w:t>1</w:t>
      </w:r>
      <w:bookmarkEnd w:id="1757"/>
      <w:r>
        <w:rPr>
          <w:color w:val="000000"/>
          <w:spacing w:val="0"/>
          <w:w w:val="100"/>
          <w:position w:val="0"/>
        </w:rPr>
        <w:t>）</w:t>
        <w:tab/>
        <w:t>该义务是本公司承担的现时义务；</w:t>
      </w:r>
    </w:p>
    <w:p>
      <w:pPr>
        <w:pStyle w:val="Style24"/>
        <w:keepNext w:val="0"/>
        <w:keepLines w:val="0"/>
        <w:widowControl w:val="0"/>
        <w:shd w:val="clear" w:color="auto" w:fill="auto"/>
        <w:tabs>
          <w:tab w:pos="832" w:val="left"/>
        </w:tabs>
        <w:bidi w:val="0"/>
        <w:spacing w:before="0" w:after="0" w:line="499" w:lineRule="auto"/>
        <w:ind w:left="0" w:right="0" w:firstLine="440"/>
        <w:jc w:val="both"/>
      </w:pPr>
      <w:bookmarkStart w:id="1758" w:name="bookmark1758"/>
      <w:r>
        <w:rPr>
          <w:rFonts w:ascii="Times New Roman" w:eastAsia="Times New Roman" w:hAnsi="Times New Roman" w:cs="Times New Roman"/>
          <w:color w:val="000000"/>
          <w:spacing w:val="0"/>
          <w:w w:val="100"/>
          <w:position w:val="0"/>
        </w:rPr>
        <w:t>2</w:t>
      </w:r>
      <w:bookmarkEnd w:id="1758"/>
      <w:r>
        <w:rPr>
          <w:color w:val="000000"/>
          <w:spacing w:val="0"/>
          <w:w w:val="100"/>
          <w:position w:val="0"/>
        </w:rPr>
        <w:t>）</w:t>
        <w:tab/>
        <w:t>履行该义务很可能导致经济利益流出本公司；</w:t>
      </w:r>
    </w:p>
    <w:p>
      <w:pPr>
        <w:pStyle w:val="Style24"/>
        <w:keepNext w:val="0"/>
        <w:keepLines w:val="0"/>
        <w:widowControl w:val="0"/>
        <w:shd w:val="clear" w:color="auto" w:fill="auto"/>
        <w:tabs>
          <w:tab w:pos="832" w:val="left"/>
        </w:tabs>
        <w:bidi w:val="0"/>
        <w:spacing w:before="0" w:after="0" w:line="499" w:lineRule="auto"/>
        <w:ind w:left="0" w:right="0" w:firstLine="440"/>
        <w:jc w:val="both"/>
      </w:pPr>
      <w:bookmarkStart w:id="1759" w:name="bookmark1759"/>
      <w:r>
        <w:rPr>
          <w:rFonts w:ascii="Times New Roman" w:eastAsia="Times New Roman" w:hAnsi="Times New Roman" w:cs="Times New Roman"/>
          <w:color w:val="000000"/>
          <w:spacing w:val="0"/>
          <w:w w:val="100"/>
          <w:position w:val="0"/>
        </w:rPr>
        <w:t>3</w:t>
      </w:r>
      <w:bookmarkEnd w:id="1759"/>
      <w:r>
        <w:rPr>
          <w:color w:val="000000"/>
          <w:spacing w:val="0"/>
          <w:w w:val="100"/>
          <w:position w:val="0"/>
        </w:rPr>
        <w:t>）</w:t>
        <w:tab/>
        <w:t>该义务的金额能够可靠地计量。</w:t>
      </w:r>
    </w:p>
    <w:p>
      <w:pPr>
        <w:pStyle w:val="Style41"/>
        <w:keepNext/>
        <w:keepLines/>
        <w:widowControl w:val="0"/>
        <w:shd w:val="clear" w:color="auto" w:fill="auto"/>
        <w:tabs>
          <w:tab w:pos="507" w:val="left"/>
        </w:tabs>
        <w:bidi w:val="0"/>
        <w:spacing w:before="0" w:after="0" w:line="480" w:lineRule="exact"/>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sz w:val="24"/>
          <w:szCs w:val="24"/>
        </w:rPr>
        <w:t>（</w:t>
      </w:r>
      <w:bookmarkEnd w:id="176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各类预计负债的计量方法</w:t>
      </w:r>
      <w:bookmarkEnd w:id="1760"/>
      <w:bookmarkEnd w:id="1761"/>
      <w:bookmarkEnd w:id="1763"/>
    </w:p>
    <w:p>
      <w:pPr>
        <w:pStyle w:val="Style2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本公司预计负债按履行相关现时义务所需的支出的最佳估计数进行初始计量。</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24"/>
        <w:keepNext w:val="0"/>
        <w:keepLines w:val="0"/>
        <w:widowControl w:val="0"/>
        <w:shd w:val="clear" w:color="auto" w:fill="auto"/>
        <w:bidi w:val="0"/>
        <w:spacing w:before="0" w:after="0" w:line="478" w:lineRule="exact"/>
        <w:ind w:left="0" w:right="0" w:firstLine="0"/>
        <w:jc w:val="both"/>
      </w:pPr>
      <w:r>
        <w:rPr>
          <w:color w:val="000000"/>
          <w:spacing w:val="0"/>
          <w:w w:val="100"/>
          <w:position w:val="0"/>
        </w:rPr>
        <w:t>最佳估计数分别以下情况处理：</w:t>
      </w:r>
    </w:p>
    <w:p>
      <w:pPr>
        <w:pStyle w:val="Style2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2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24"/>
        <w:keepNext w:val="0"/>
        <w:keepLines w:val="0"/>
        <w:widowControl w:val="0"/>
        <w:shd w:val="clear" w:color="auto" w:fill="auto"/>
        <w:bidi w:val="0"/>
        <w:spacing w:before="0" w:after="400" w:line="470" w:lineRule="exact"/>
        <w:ind w:left="0" w:right="0" w:firstLine="440"/>
        <w:jc w:val="left"/>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41"/>
        <w:keepNext/>
        <w:keepLines/>
        <w:widowControl w:val="0"/>
        <w:shd w:val="clear" w:color="auto" w:fill="auto"/>
        <w:bidi w:val="0"/>
        <w:spacing w:before="0" w:after="0" w:line="408" w:lineRule="auto"/>
        <w:ind w:left="0" w:right="0" w:firstLine="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sz w:val="24"/>
          <w:szCs w:val="24"/>
        </w:rPr>
        <w:t>2</w:t>
      </w:r>
      <w:bookmarkEnd w:id="1766"/>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、股份支付</w:t>
      </w:r>
      <w:bookmarkEnd w:id="1764"/>
      <w:bookmarkEnd w:id="1765"/>
      <w:bookmarkEnd w:id="1767"/>
    </w:p>
    <w:p>
      <w:pPr>
        <w:pStyle w:val="Style24"/>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rPr>
        <w:t>［</w:t>
      </w:r>
      <w:r>
        <w:rPr>
          <w:color w:val="000000"/>
          <w:spacing w:val="0"/>
          <w:w w:val="100"/>
          <w:position w:val="0"/>
        </w:rPr>
        <w:t>或其他方</w:t>
      </w:r>
      <w:r>
        <w:rPr>
          <w:rFonts w:ascii="Times New Roman" w:eastAsia="Times New Roman" w:hAnsi="Times New Roman" w:cs="Times New Roman"/>
          <w:color w:val="000000"/>
          <w:spacing w:val="0"/>
          <w:w w:val="100"/>
          <w:position w:val="0"/>
        </w:rPr>
        <w:t>］</w:t>
      </w:r>
      <w:r>
        <w:rPr>
          <w:color w:val="000000"/>
          <w:spacing w:val="0"/>
          <w:w w:val="100"/>
          <w:position w:val="0"/>
        </w:rPr>
        <w:t>提供服务而授予权益工具或者承担以权益工具为基础确 定的负债的交易。本公司的股份支付分为以权益结算的股份支付和以现金结算的股份支付。</w:t>
      </w:r>
    </w:p>
    <w:p>
      <w:pPr>
        <w:pStyle w:val="Style41"/>
        <w:keepNext/>
        <w:keepLines/>
        <w:widowControl w:val="0"/>
        <w:shd w:val="clear" w:color="auto" w:fill="auto"/>
        <w:bidi w:val="0"/>
        <w:spacing w:before="0" w:after="0" w:line="469" w:lineRule="exact"/>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sz w:val="24"/>
          <w:szCs w:val="24"/>
        </w:rPr>
        <w:t>（</w:t>
      </w:r>
      <w:bookmarkEnd w:id="177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）以权益结算的股份支付及权益工具</w:t>
      </w:r>
      <w:bookmarkEnd w:id="1768"/>
      <w:bookmarkEnd w:id="1769"/>
      <w:bookmarkEnd w:id="1771"/>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一项负债并确认库存股。在等待期内每个资产负债表日，本公司根据最新取得的【可行权职工人数变动】、 【是否达到规定业绩条件】等后续信息对可行权权益工具数量作出最佳估计，以此为基础，按照授予日的 公允价值，将当期取得的服务计入相关成本或费用，相应增加资本公积。在可行权日之后不再对已确认的 相关成本或费用和所有者权益总额进行调整。但授予后立即可行权的，在授予日按照公允价值计入相关成 本或费用，相应增加资本公积。</w:t>
      </w:r>
    </w:p>
    <w:p>
      <w:pPr>
        <w:pStyle w:val="Style2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2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41"/>
        <w:keepNext/>
        <w:keepLines/>
        <w:widowControl w:val="0"/>
        <w:shd w:val="clear" w:color="auto" w:fill="auto"/>
        <w:bidi w:val="0"/>
        <w:spacing w:before="0" w:after="0" w:line="240" w:lineRule="auto"/>
        <w:ind w:left="0" w:right="0" w:firstLine="0"/>
        <w:jc w:val="both"/>
      </w:pPr>
      <w:bookmarkStart w:id="1772" w:name="bookmark1772"/>
      <w:bookmarkStart w:id="1773" w:name="bookmark1773"/>
      <w:bookmarkStart w:id="1774" w:name="bookmark1774"/>
      <w:bookmarkStart w:id="1775" w:name="bookmark1775"/>
      <w:r>
        <w:rPr>
          <w:color w:val="000000"/>
          <w:spacing w:val="0"/>
          <w:w w:val="100"/>
          <w:position w:val="0"/>
          <w:sz w:val="24"/>
          <w:szCs w:val="24"/>
        </w:rPr>
        <w:t>（</w:t>
      </w:r>
      <w:bookmarkEnd w:id="177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）以现金结算的股份支付及权益工具</w:t>
      </w:r>
      <w:bookmarkEnd w:id="1772"/>
      <w:bookmarkEnd w:id="1773"/>
      <w:bookmarkEnd w:id="1775"/>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以现金结算的股份支付，按照本公司承担的以股份或其他权益工具为基础计算确定的负债的公允价值 计量。初始采用</w:t>
      </w:r>
      <w:r>
        <w:rPr>
          <w:rFonts w:ascii="Times New Roman" w:eastAsia="Times New Roman" w:hAnsi="Times New Roman" w:cs="Times New Roman"/>
          <w:color w:val="000000"/>
          <w:spacing w:val="0"/>
          <w:w w:val="100"/>
          <w:position w:val="0"/>
        </w:rPr>
        <w:t>Black-Scholes</w:t>
      </w:r>
      <w:r>
        <w:rPr>
          <w:color w:val="000000"/>
          <w:spacing w:val="0"/>
          <w:w w:val="100"/>
          <w:position w:val="0"/>
        </w:rPr>
        <w:t>模型</w:t>
      </w:r>
      <w:r>
        <w:rPr>
          <w:color w:val="000000"/>
          <w:spacing w:val="0"/>
          <w:w w:val="100"/>
          <w:position w:val="0"/>
        </w:rPr>
        <w:t>（</w:t>
      </w:r>
      <w:r>
        <w:rPr>
          <w:rFonts w:ascii="Times New Roman" w:eastAsia="Times New Roman" w:hAnsi="Times New Roman" w:cs="Times New Roman"/>
          <w:color w:val="000000"/>
          <w:spacing w:val="0"/>
          <w:w w:val="100"/>
          <w:position w:val="0"/>
        </w:rPr>
        <w:t>B-S</w:t>
      </w:r>
      <w:r>
        <w:rPr>
          <w:color w:val="000000"/>
          <w:spacing w:val="0"/>
          <w:w w:val="100"/>
          <w:position w:val="0"/>
        </w:rPr>
        <w:t>模型）按照授予日的公允价值计量，并考虑授予权益工具的条 款和条件，详见本附注</w:t>
      </w:r>
      <w:r>
        <w:rPr>
          <w:rFonts w:ascii="Times New Roman" w:eastAsia="Times New Roman" w:hAnsi="Times New Roman" w:cs="Times New Roman"/>
          <w:color w:val="000000"/>
          <w:spacing w:val="0"/>
          <w:w w:val="100"/>
          <w:position w:val="0"/>
        </w:rPr>
        <w:t>i°</w:t>
      </w:r>
      <w:r>
        <w:rPr>
          <w:color w:val="000000"/>
          <w:spacing w:val="0"/>
          <w:w w:val="100"/>
          <w:position w:val="0"/>
        </w:rPr>
        <w:t>十一、股份支付</w:t>
      </w:r>
      <w:r>
        <w:rPr>
          <w:rFonts w:ascii="Times New Roman" w:eastAsia="Times New Roman" w:hAnsi="Times New Roman" w:cs="Times New Roman"/>
          <w:color w:val="000000"/>
          <w:spacing w:val="0"/>
          <w:w w:val="100"/>
          <w:position w:val="0"/>
        </w:rPr>
        <w:t>i±</w:t>
      </w:r>
      <w:r>
        <w:rPr>
          <w:color w:val="000000"/>
          <w:spacing w:val="0"/>
          <w:w w:val="100"/>
          <w:position w:val="0"/>
        </w:rPr>
        <w:t>。授予后立即可行权的，在授予日以承担负债的公允价值计入 成本或费用，相应增加负债；完成等待期内的服务或达到规定业绩条件才可行权的，在等待期内以对可行 权情况的最佳估计为基础，按照承担负债的公允价值，将当期取得的服务计入相关成本或费用，增加相应 负债。在相关负债结算前的每个资产负债表日以及结算日，对负债的公允价值重新计量，其变动计入当期 损益。</w:t>
      </w:r>
    </w:p>
    <w:p>
      <w:pPr>
        <w:pStyle w:val="Style41"/>
        <w:keepNext/>
        <w:keepLines/>
        <w:widowControl w:val="0"/>
        <w:shd w:val="clear" w:color="auto" w:fill="auto"/>
        <w:tabs>
          <w:tab w:pos="522" w:val="left"/>
        </w:tabs>
        <w:bidi w:val="0"/>
        <w:spacing w:before="0" w:after="0" w:line="240" w:lineRule="auto"/>
        <w:ind w:left="0" w:right="0" w:firstLine="0"/>
        <w:jc w:val="both"/>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sz w:val="24"/>
          <w:szCs w:val="24"/>
        </w:rPr>
        <w:t>2</w:t>
      </w:r>
      <w:bookmarkEnd w:id="1778"/>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优先股、永续债等其他金融工具</w:t>
      </w:r>
      <w:bookmarkEnd w:id="1776"/>
      <w:bookmarkEnd w:id="1777"/>
      <w:bookmarkEnd w:id="1779"/>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无</w:t>
      </w:r>
    </w:p>
    <w:p>
      <w:pPr>
        <w:pStyle w:val="Style41"/>
        <w:keepNext/>
        <w:keepLines/>
        <w:widowControl w:val="0"/>
        <w:shd w:val="clear" w:color="auto" w:fill="auto"/>
        <w:tabs>
          <w:tab w:pos="522" w:val="left"/>
        </w:tabs>
        <w:bidi w:val="0"/>
        <w:spacing w:before="0" w:after="0" w:line="240" w:lineRule="auto"/>
        <w:ind w:left="0" w:right="0" w:firstLine="0"/>
        <w:jc w:val="both"/>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sz w:val="24"/>
          <w:szCs w:val="24"/>
        </w:rPr>
        <w:t>2</w:t>
      </w:r>
      <w:bookmarkEnd w:id="1782"/>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收入</w:t>
      </w:r>
      <w:bookmarkEnd w:id="1780"/>
      <w:bookmarkEnd w:id="1781"/>
      <w:bookmarkEnd w:id="1783"/>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公司是否需要遵守特殊行业的披露要求</w:t>
      </w:r>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否</w:t>
      </w:r>
    </w:p>
    <w:p>
      <w:pPr>
        <w:pStyle w:val="Style41"/>
        <w:keepNext/>
        <w:keepLines/>
        <w:widowControl w:val="0"/>
        <w:shd w:val="clear" w:color="auto" w:fill="auto"/>
        <w:tabs>
          <w:tab w:pos="507" w:val="left"/>
        </w:tabs>
        <w:bidi w:val="0"/>
        <w:spacing w:before="0" w:after="0" w:line="240" w:lineRule="auto"/>
        <w:ind w:left="0" w:right="0" w:firstLine="0"/>
        <w:jc w:val="both"/>
      </w:pPr>
      <w:bookmarkStart w:id="1784" w:name="bookmark1784"/>
      <w:bookmarkStart w:id="1785" w:name="bookmark1785"/>
      <w:bookmarkStart w:id="1786" w:name="bookmark1786"/>
      <w:bookmarkStart w:id="1787" w:name="bookmark1787"/>
      <w:r>
        <w:rPr>
          <w:color w:val="000000"/>
          <w:spacing w:val="0"/>
          <w:w w:val="100"/>
          <w:position w:val="0"/>
          <w:sz w:val="24"/>
          <w:szCs w:val="24"/>
        </w:rPr>
        <w:t>（</w:t>
      </w:r>
      <w:bookmarkEnd w:id="178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销售商品收入的确认一般原则：</w:t>
      </w:r>
      <w:bookmarkEnd w:id="1784"/>
      <w:bookmarkEnd w:id="1785"/>
      <w:bookmarkEnd w:id="1787"/>
    </w:p>
    <w:p>
      <w:pPr>
        <w:pStyle w:val="Style24"/>
        <w:keepNext w:val="0"/>
        <w:keepLines w:val="0"/>
        <w:widowControl w:val="0"/>
        <w:shd w:val="clear" w:color="auto" w:fill="auto"/>
        <w:tabs>
          <w:tab w:pos="813" w:val="left"/>
        </w:tabs>
        <w:bidi w:val="0"/>
        <w:spacing w:before="0" w:after="0" w:line="468" w:lineRule="exact"/>
        <w:ind w:left="0" w:right="0" w:firstLine="440"/>
        <w:jc w:val="both"/>
      </w:pPr>
      <w:bookmarkStart w:id="1788" w:name="bookmark1788"/>
      <w:r>
        <w:rPr>
          <w:rFonts w:ascii="Times New Roman" w:eastAsia="Times New Roman" w:hAnsi="Times New Roman" w:cs="Times New Roman"/>
          <w:color w:val="000000"/>
          <w:spacing w:val="0"/>
          <w:w w:val="100"/>
          <w:position w:val="0"/>
        </w:rPr>
        <w:t>1</w:t>
      </w:r>
      <w:bookmarkEnd w:id="1788"/>
      <w:r>
        <w:rPr>
          <w:color w:val="000000"/>
          <w:spacing w:val="0"/>
          <w:w w:val="100"/>
          <w:position w:val="0"/>
        </w:rPr>
        <w:t>）</w:t>
        <w:tab/>
        <w:t>本公司已将商品所有权上的主要风险和报酬转移给购货方；</w:t>
      </w:r>
    </w:p>
    <w:p>
      <w:pPr>
        <w:pStyle w:val="Style24"/>
        <w:keepNext w:val="0"/>
        <w:keepLines w:val="0"/>
        <w:widowControl w:val="0"/>
        <w:shd w:val="clear" w:color="auto" w:fill="auto"/>
        <w:tabs>
          <w:tab w:pos="832" w:val="left"/>
        </w:tabs>
        <w:bidi w:val="0"/>
        <w:spacing w:before="0" w:after="0" w:line="468" w:lineRule="exact"/>
        <w:ind w:left="0" w:right="0" w:firstLine="440"/>
        <w:jc w:val="both"/>
      </w:pPr>
      <w:bookmarkStart w:id="1789" w:name="bookmark1789"/>
      <w:r>
        <w:rPr>
          <w:rFonts w:ascii="Times New Roman" w:eastAsia="Times New Roman" w:hAnsi="Times New Roman" w:cs="Times New Roman"/>
          <w:color w:val="000000"/>
          <w:spacing w:val="0"/>
          <w:w w:val="100"/>
          <w:position w:val="0"/>
        </w:rPr>
        <w:t>2</w:t>
      </w:r>
      <w:bookmarkEnd w:id="1789"/>
      <w:r>
        <w:rPr>
          <w:color w:val="000000"/>
          <w:spacing w:val="0"/>
          <w:w w:val="100"/>
          <w:position w:val="0"/>
        </w:rPr>
        <w:t>）</w:t>
        <w:tab/>
        <w:t>本公司既没有保留通常与所有权相联系的继续管理权，也没有对已售出的商品实施有效控制；</w:t>
      </w:r>
    </w:p>
    <w:p>
      <w:pPr>
        <w:pStyle w:val="Style24"/>
        <w:keepNext w:val="0"/>
        <w:keepLines w:val="0"/>
        <w:widowControl w:val="0"/>
        <w:shd w:val="clear" w:color="auto" w:fill="auto"/>
        <w:tabs>
          <w:tab w:pos="832" w:val="left"/>
        </w:tabs>
        <w:bidi w:val="0"/>
        <w:spacing w:before="0" w:after="0" w:line="468" w:lineRule="exact"/>
        <w:ind w:left="0" w:right="0" w:firstLine="440"/>
        <w:jc w:val="both"/>
      </w:pPr>
      <w:bookmarkStart w:id="1790" w:name="bookmark1790"/>
      <w:r>
        <w:rPr>
          <w:rFonts w:ascii="Times New Roman" w:eastAsia="Times New Roman" w:hAnsi="Times New Roman" w:cs="Times New Roman"/>
          <w:color w:val="000000"/>
          <w:spacing w:val="0"/>
          <w:w w:val="100"/>
          <w:position w:val="0"/>
        </w:rPr>
        <w:t>3</w:t>
      </w:r>
      <w:bookmarkEnd w:id="1790"/>
      <w:r>
        <w:rPr>
          <w:color w:val="000000"/>
          <w:spacing w:val="0"/>
          <w:w w:val="100"/>
          <w:position w:val="0"/>
        </w:rPr>
        <w:t>）</w:t>
        <w:tab/>
        <w:t>收入的金额能够可靠地计量；</w:t>
      </w:r>
    </w:p>
    <w:p>
      <w:pPr>
        <w:pStyle w:val="Style24"/>
        <w:keepNext w:val="0"/>
        <w:keepLines w:val="0"/>
        <w:widowControl w:val="0"/>
        <w:shd w:val="clear" w:color="auto" w:fill="auto"/>
        <w:tabs>
          <w:tab w:pos="832" w:val="left"/>
        </w:tabs>
        <w:bidi w:val="0"/>
        <w:spacing w:before="0" w:after="0" w:line="468" w:lineRule="exact"/>
        <w:ind w:left="0" w:right="0" w:firstLine="440"/>
        <w:jc w:val="both"/>
      </w:pPr>
      <w:bookmarkStart w:id="1791" w:name="bookmark1791"/>
      <w:r>
        <w:rPr>
          <w:rFonts w:ascii="Times New Roman" w:eastAsia="Times New Roman" w:hAnsi="Times New Roman" w:cs="Times New Roman"/>
          <w:color w:val="000000"/>
          <w:spacing w:val="0"/>
          <w:w w:val="100"/>
          <w:position w:val="0"/>
        </w:rPr>
        <w:t>4</w:t>
      </w:r>
      <w:bookmarkEnd w:id="1791"/>
      <w:r>
        <w:rPr>
          <w:color w:val="000000"/>
          <w:spacing w:val="0"/>
          <w:w w:val="100"/>
          <w:position w:val="0"/>
        </w:rPr>
        <w:t>）</w:t>
        <w:tab/>
        <w:t>相关的经济利益很可能流入本公司；</w:t>
      </w:r>
    </w:p>
    <w:p>
      <w:pPr>
        <w:pStyle w:val="Style24"/>
        <w:keepNext w:val="0"/>
        <w:keepLines w:val="0"/>
        <w:widowControl w:val="0"/>
        <w:shd w:val="clear" w:color="auto" w:fill="auto"/>
        <w:tabs>
          <w:tab w:pos="832" w:val="left"/>
        </w:tabs>
        <w:bidi w:val="0"/>
        <w:spacing w:before="0" w:after="400" w:line="468" w:lineRule="exact"/>
        <w:ind w:left="0" w:right="0" w:firstLine="440"/>
        <w:jc w:val="both"/>
      </w:pPr>
      <w:bookmarkStart w:id="1792" w:name="bookmark1792"/>
      <w:r>
        <w:rPr>
          <w:rFonts w:ascii="Times New Roman" w:eastAsia="Times New Roman" w:hAnsi="Times New Roman" w:cs="Times New Roman"/>
          <w:color w:val="000000"/>
          <w:spacing w:val="0"/>
          <w:w w:val="100"/>
          <w:position w:val="0"/>
        </w:rPr>
        <w:t>5</w:t>
      </w:r>
      <w:bookmarkEnd w:id="1792"/>
      <w:r>
        <w:rPr>
          <w:color w:val="000000"/>
          <w:spacing w:val="0"/>
          <w:w w:val="100"/>
          <w:position w:val="0"/>
        </w:rPr>
        <w:t>）</w:t>
        <w:tab/>
        <w:t>相关的、已发生或将发生的成本能够可靠地计量。</w:t>
      </w:r>
    </w:p>
    <w:p>
      <w:pPr>
        <w:pStyle w:val="Style41"/>
        <w:keepNext/>
        <w:keepLines/>
        <w:widowControl w:val="0"/>
        <w:shd w:val="clear" w:color="auto" w:fill="auto"/>
        <w:tabs>
          <w:tab w:pos="507" w:val="left"/>
        </w:tabs>
        <w:bidi w:val="0"/>
        <w:spacing w:before="0" w:after="0" w:line="240" w:lineRule="auto"/>
        <w:ind w:left="0" w:right="0" w:firstLine="0"/>
        <w:jc w:val="both"/>
      </w:pPr>
      <w:bookmarkStart w:id="1793" w:name="bookmark1793"/>
      <w:bookmarkStart w:id="1794" w:name="bookmark1794"/>
      <w:bookmarkStart w:id="1795" w:name="bookmark1795"/>
      <w:bookmarkStart w:id="1796" w:name="bookmark1796"/>
      <w:r>
        <w:rPr>
          <w:color w:val="000000"/>
          <w:spacing w:val="0"/>
          <w:w w:val="100"/>
          <w:position w:val="0"/>
          <w:sz w:val="24"/>
          <w:szCs w:val="24"/>
        </w:rPr>
        <w:t>（</w:t>
      </w:r>
      <w:bookmarkEnd w:id="179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销售商品收入确认具体原则</w:t>
      </w:r>
      <w:bookmarkEnd w:id="1793"/>
      <w:bookmarkEnd w:id="1794"/>
      <w:bookmarkEnd w:id="1796"/>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本公司销售商品收入确认的确认标准及收入确认时间的具体判断标准：</w:t>
      </w:r>
    </w:p>
    <w:p>
      <w:pPr>
        <w:pStyle w:val="Style2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嵌入式系统测试产品和嵌入式工业智能移动终端：需要安装调试的为产品交付购货方、安装调试结束 并经对方验收合格后确认收入；不需要安装调试的为产品交付购货方、经对方签收后确认收入。</w:t>
      </w:r>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税务信息化产品（包括</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税务信息化产品）：产品交付购货方、经对方签收后确认收入。</w:t>
      </w:r>
    </w:p>
    <w:p>
      <w:pPr>
        <w:pStyle w:val="Style41"/>
        <w:keepNext/>
        <w:keepLines/>
        <w:widowControl w:val="0"/>
        <w:shd w:val="clear" w:color="auto" w:fill="auto"/>
        <w:tabs>
          <w:tab w:pos="507" w:val="left"/>
        </w:tabs>
        <w:bidi w:val="0"/>
        <w:spacing w:before="0" w:after="0" w:line="240" w:lineRule="auto"/>
        <w:ind w:left="0" w:right="0" w:firstLine="0"/>
        <w:jc w:val="both"/>
      </w:pPr>
      <w:bookmarkStart w:id="1797" w:name="bookmark1797"/>
      <w:bookmarkStart w:id="1798" w:name="bookmark1798"/>
      <w:bookmarkStart w:id="1799" w:name="bookmark1799"/>
      <w:bookmarkStart w:id="1800" w:name="bookmark1800"/>
      <w:r>
        <w:rPr>
          <w:color w:val="000000"/>
          <w:spacing w:val="0"/>
          <w:w w:val="100"/>
          <w:position w:val="0"/>
          <w:sz w:val="24"/>
          <w:szCs w:val="24"/>
        </w:rPr>
        <w:t>（</w:t>
      </w:r>
      <w:bookmarkEnd w:id="179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建造合同收入的确认依据和方法</w:t>
      </w:r>
      <w:bookmarkEnd w:id="1797"/>
      <w:bookmarkEnd w:id="1798"/>
      <w:bookmarkEnd w:id="1800"/>
    </w:p>
    <w:p>
      <w:pPr>
        <w:pStyle w:val="Style24"/>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 xml:space="preserve">当建造合同的结果能够可靠地估计时，与其相关的合同收入和合同费用在资产负债表日按完工百分比 </w:t>
      </w:r>
      <w:r>
        <w:rPr>
          <w:color w:val="000000"/>
          <w:spacing w:val="0"/>
          <w:w w:val="100"/>
          <w:position w:val="0"/>
        </w:rPr>
        <w:t>法予以确认。完工百分比法，是指根据合同完工进度确认合同收入和合同费用的方法。合同完工进度按照 累计实际发生的合同费用占合同预计总成本的比例确定。</w:t>
      </w:r>
    </w:p>
    <w:p>
      <w:pPr>
        <w:pStyle w:val="Style24"/>
        <w:keepNext w:val="0"/>
        <w:keepLines w:val="0"/>
        <w:widowControl w:val="0"/>
        <w:shd w:val="clear" w:color="auto" w:fill="auto"/>
        <w:bidi w:val="0"/>
        <w:spacing w:before="0" w:after="280" w:line="468" w:lineRule="exact"/>
        <w:ind w:left="0" w:right="0" w:firstLine="440"/>
        <w:jc w:val="left"/>
      </w:pPr>
      <w:r>
        <w:rPr>
          <w:color w:val="000000"/>
          <w:spacing w:val="0"/>
          <w:w w:val="100"/>
          <w:position w:val="0"/>
        </w:rPr>
        <w:t>固定造价合同的结果能够可靠估计，是指同时满足下列条件：</w:t>
      </w:r>
    </w:p>
    <w:p>
      <w:pPr>
        <w:pStyle w:val="Style24"/>
        <w:keepNext w:val="0"/>
        <w:keepLines w:val="0"/>
        <w:widowControl w:val="0"/>
        <w:shd w:val="clear" w:color="auto" w:fill="auto"/>
        <w:tabs>
          <w:tab w:pos="813" w:val="left"/>
        </w:tabs>
        <w:bidi w:val="0"/>
        <w:spacing w:before="0" w:after="40"/>
        <w:ind w:left="0" w:right="0" w:firstLine="440"/>
        <w:jc w:val="left"/>
      </w:pPr>
      <w:bookmarkStart w:id="1801" w:name="bookmark1801"/>
      <w:r>
        <w:rPr>
          <w:rFonts w:ascii="Times New Roman" w:eastAsia="Times New Roman" w:hAnsi="Times New Roman" w:cs="Times New Roman"/>
          <w:color w:val="000000"/>
          <w:spacing w:val="0"/>
          <w:w w:val="100"/>
          <w:position w:val="0"/>
        </w:rPr>
        <w:t>1</w:t>
      </w:r>
      <w:bookmarkEnd w:id="1801"/>
      <w:r>
        <w:rPr>
          <w:color w:val="000000"/>
          <w:spacing w:val="0"/>
          <w:w w:val="100"/>
          <w:position w:val="0"/>
        </w:rPr>
        <w:t>）</w:t>
        <w:tab/>
        <w:t>合同总收入能够可靠地计量；</w:t>
      </w:r>
    </w:p>
    <w:p>
      <w:pPr>
        <w:pStyle w:val="Style24"/>
        <w:keepNext w:val="0"/>
        <w:keepLines w:val="0"/>
        <w:widowControl w:val="0"/>
        <w:shd w:val="clear" w:color="auto" w:fill="auto"/>
        <w:tabs>
          <w:tab w:pos="832" w:val="left"/>
        </w:tabs>
        <w:bidi w:val="0"/>
        <w:spacing w:before="0" w:after="40"/>
        <w:ind w:left="0" w:right="0" w:firstLine="440"/>
        <w:jc w:val="left"/>
      </w:pPr>
      <w:bookmarkStart w:id="1802" w:name="bookmark1802"/>
      <w:r>
        <w:rPr>
          <w:rFonts w:ascii="Times New Roman" w:eastAsia="Times New Roman" w:hAnsi="Times New Roman" w:cs="Times New Roman"/>
          <w:color w:val="000000"/>
          <w:spacing w:val="0"/>
          <w:w w:val="100"/>
          <w:position w:val="0"/>
        </w:rPr>
        <w:t>2</w:t>
      </w:r>
      <w:bookmarkEnd w:id="1802"/>
      <w:r>
        <w:rPr>
          <w:color w:val="000000"/>
          <w:spacing w:val="0"/>
          <w:w w:val="100"/>
          <w:position w:val="0"/>
        </w:rPr>
        <w:t>）</w:t>
        <w:tab/>
        <w:t>与合同相关的经济利益很可能流入企业；</w:t>
      </w:r>
    </w:p>
    <w:p>
      <w:pPr>
        <w:pStyle w:val="Style24"/>
        <w:keepNext w:val="0"/>
        <w:keepLines w:val="0"/>
        <w:widowControl w:val="0"/>
        <w:shd w:val="clear" w:color="auto" w:fill="auto"/>
        <w:tabs>
          <w:tab w:pos="832" w:val="left"/>
        </w:tabs>
        <w:bidi w:val="0"/>
        <w:spacing w:before="0" w:after="40"/>
        <w:ind w:left="0" w:right="0" w:firstLine="440"/>
        <w:jc w:val="left"/>
      </w:pPr>
      <w:bookmarkStart w:id="1803" w:name="bookmark1803"/>
      <w:r>
        <w:rPr>
          <w:rFonts w:ascii="Times New Roman" w:eastAsia="Times New Roman" w:hAnsi="Times New Roman" w:cs="Times New Roman"/>
          <w:color w:val="000000"/>
          <w:spacing w:val="0"/>
          <w:w w:val="100"/>
          <w:position w:val="0"/>
        </w:rPr>
        <w:t>3</w:t>
      </w:r>
      <w:bookmarkEnd w:id="1803"/>
      <w:r>
        <w:rPr>
          <w:color w:val="000000"/>
          <w:spacing w:val="0"/>
          <w:w w:val="100"/>
          <w:position w:val="0"/>
        </w:rPr>
        <w:t>）</w:t>
        <w:tab/>
        <w:t>实际发生的合同成本能够清楚地区分和可靠地计量；</w:t>
      </w:r>
    </w:p>
    <w:p>
      <w:pPr>
        <w:pStyle w:val="Style24"/>
        <w:keepNext w:val="0"/>
        <w:keepLines w:val="0"/>
        <w:widowControl w:val="0"/>
        <w:shd w:val="clear" w:color="auto" w:fill="auto"/>
        <w:tabs>
          <w:tab w:pos="832" w:val="left"/>
        </w:tabs>
        <w:bidi w:val="0"/>
        <w:spacing w:before="0" w:after="0"/>
        <w:ind w:left="0" w:right="0" w:firstLine="440"/>
        <w:jc w:val="left"/>
      </w:pPr>
      <w:bookmarkStart w:id="1804" w:name="bookmark1804"/>
      <w:r>
        <w:rPr>
          <w:rFonts w:ascii="Times New Roman" w:eastAsia="Times New Roman" w:hAnsi="Times New Roman" w:cs="Times New Roman"/>
          <w:color w:val="000000"/>
          <w:spacing w:val="0"/>
          <w:w w:val="100"/>
          <w:position w:val="0"/>
        </w:rPr>
        <w:t>4</w:t>
      </w:r>
      <w:bookmarkEnd w:id="1804"/>
      <w:r>
        <w:rPr>
          <w:color w:val="000000"/>
          <w:spacing w:val="0"/>
          <w:w w:val="100"/>
          <w:position w:val="0"/>
        </w:rPr>
        <w:t>）</w:t>
        <w:tab/>
        <w:t>合同完工进度和为完成合同尚需发生的成本能够可靠地确定。</w:t>
      </w:r>
    </w:p>
    <w:p>
      <w:pPr>
        <w:pStyle w:val="Style24"/>
        <w:keepNext w:val="0"/>
        <w:keepLines w:val="0"/>
        <w:widowControl w:val="0"/>
        <w:shd w:val="clear" w:color="auto" w:fill="auto"/>
        <w:bidi w:val="0"/>
        <w:spacing w:before="0" w:after="280" w:line="468" w:lineRule="exact"/>
        <w:ind w:left="0" w:right="0" w:firstLine="440"/>
        <w:jc w:val="left"/>
      </w:pPr>
      <w:r>
        <w:rPr>
          <w:color w:val="000000"/>
          <w:spacing w:val="0"/>
          <w:w w:val="100"/>
          <w:position w:val="0"/>
        </w:rPr>
        <w:t>成本加成合同的结果能够可靠估计，是指同时满足下列条件：</w:t>
      </w:r>
    </w:p>
    <w:p>
      <w:pPr>
        <w:pStyle w:val="Style24"/>
        <w:keepNext w:val="0"/>
        <w:keepLines w:val="0"/>
        <w:widowControl w:val="0"/>
        <w:shd w:val="clear" w:color="auto" w:fill="auto"/>
        <w:tabs>
          <w:tab w:pos="813" w:val="left"/>
        </w:tabs>
        <w:bidi w:val="0"/>
        <w:spacing w:before="0" w:after="40"/>
        <w:ind w:left="0" w:right="0" w:firstLine="440"/>
        <w:jc w:val="left"/>
      </w:pPr>
      <w:bookmarkStart w:id="1805" w:name="bookmark1805"/>
      <w:r>
        <w:rPr>
          <w:rFonts w:ascii="Times New Roman" w:eastAsia="Times New Roman" w:hAnsi="Times New Roman" w:cs="Times New Roman"/>
          <w:color w:val="000000"/>
          <w:spacing w:val="0"/>
          <w:w w:val="100"/>
          <w:position w:val="0"/>
        </w:rPr>
        <w:t>1</w:t>
      </w:r>
      <w:bookmarkEnd w:id="1805"/>
      <w:r>
        <w:rPr>
          <w:color w:val="000000"/>
          <w:spacing w:val="0"/>
          <w:w w:val="100"/>
          <w:position w:val="0"/>
        </w:rPr>
        <w:t>）</w:t>
        <w:tab/>
        <w:t>与合同相关的经济利益很可能流入企业；</w:t>
      </w:r>
    </w:p>
    <w:p>
      <w:pPr>
        <w:pStyle w:val="Style24"/>
        <w:keepNext w:val="0"/>
        <w:keepLines w:val="0"/>
        <w:widowControl w:val="0"/>
        <w:shd w:val="clear" w:color="auto" w:fill="auto"/>
        <w:tabs>
          <w:tab w:pos="832" w:val="left"/>
        </w:tabs>
        <w:bidi w:val="0"/>
        <w:spacing w:before="0" w:after="0"/>
        <w:ind w:left="0" w:right="0" w:firstLine="440"/>
        <w:jc w:val="left"/>
      </w:pPr>
      <w:bookmarkStart w:id="1806" w:name="bookmark1806"/>
      <w:r>
        <w:rPr>
          <w:rFonts w:ascii="Times New Roman" w:eastAsia="Times New Roman" w:hAnsi="Times New Roman" w:cs="Times New Roman"/>
          <w:color w:val="000000"/>
          <w:spacing w:val="0"/>
          <w:w w:val="100"/>
          <w:position w:val="0"/>
        </w:rPr>
        <w:t>2</w:t>
      </w:r>
      <w:bookmarkEnd w:id="1806"/>
      <w:r>
        <w:rPr>
          <w:color w:val="000000"/>
          <w:spacing w:val="0"/>
          <w:w w:val="100"/>
          <w:position w:val="0"/>
        </w:rPr>
        <w:t>）</w:t>
        <w:tab/>
        <w:t>实际发生的合同成本能够清楚地区分和可靠地计量。</w:t>
      </w:r>
    </w:p>
    <w:p>
      <w:pPr>
        <w:pStyle w:val="Style24"/>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在资产负债表日，按照合同总收入乘以完工进度扣除以前会计期间累计已确认收入后的金额，确认为 当期合同收入；同时，按照合同预计总成本乘以完工进度扣除以前会计期间累计已确认费用后的金额，确 认为当期合同费用。合同工程的变动、索赔及奖金以可能带来收入并能可靠计算的数额为限计入合同总收 入。</w:t>
      </w:r>
    </w:p>
    <w:p>
      <w:pPr>
        <w:pStyle w:val="Style24"/>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建造合同的结果不能可靠估计的，分别下列情况处理：</w:t>
      </w:r>
    </w:p>
    <w:p>
      <w:pPr>
        <w:pStyle w:val="Style24"/>
        <w:keepNext w:val="0"/>
        <w:keepLines w:val="0"/>
        <w:widowControl w:val="0"/>
        <w:shd w:val="clear" w:color="auto" w:fill="auto"/>
        <w:bidi w:val="0"/>
        <w:spacing w:before="0" w:after="280" w:line="470" w:lineRule="exact"/>
        <w:ind w:left="0" w:right="0" w:firstLine="440"/>
        <w:jc w:val="both"/>
      </w:pPr>
      <w:bookmarkStart w:id="1807" w:name="bookmark1807"/>
      <w:r>
        <w:rPr>
          <w:rFonts w:ascii="Times New Roman" w:eastAsia="Times New Roman" w:hAnsi="Times New Roman" w:cs="Times New Roman"/>
          <w:color w:val="000000"/>
          <w:spacing w:val="0"/>
          <w:w w:val="100"/>
          <w:position w:val="0"/>
        </w:rPr>
        <w:t>1</w:t>
      </w:r>
      <w:bookmarkEnd w:id="1807"/>
      <w:r>
        <w:rPr>
          <w:color w:val="000000"/>
          <w:spacing w:val="0"/>
          <w:w w:val="100"/>
          <w:position w:val="0"/>
        </w:rPr>
        <w:t>） 合同成本能够收回的，合同收入根据能够收回的实际合同成本予以确认，合同成本在其发生的当 期确认为合同费用。</w:t>
      </w:r>
    </w:p>
    <w:p>
      <w:pPr>
        <w:pStyle w:val="Style24"/>
        <w:keepNext w:val="0"/>
        <w:keepLines w:val="0"/>
        <w:widowControl w:val="0"/>
        <w:shd w:val="clear" w:color="auto" w:fill="auto"/>
        <w:tabs>
          <w:tab w:pos="832" w:val="left"/>
        </w:tabs>
        <w:bidi w:val="0"/>
        <w:spacing w:before="0" w:after="0"/>
        <w:ind w:left="0" w:right="0" w:firstLine="440"/>
        <w:jc w:val="both"/>
      </w:pPr>
      <w:bookmarkStart w:id="1808" w:name="bookmark1808"/>
      <w:r>
        <w:rPr>
          <w:rFonts w:ascii="Times New Roman" w:eastAsia="Times New Roman" w:hAnsi="Times New Roman" w:cs="Times New Roman"/>
          <w:color w:val="000000"/>
          <w:spacing w:val="0"/>
          <w:w w:val="100"/>
          <w:position w:val="0"/>
        </w:rPr>
        <w:t>2</w:t>
      </w:r>
      <w:bookmarkEnd w:id="1808"/>
      <w:r>
        <w:rPr>
          <w:color w:val="000000"/>
          <w:spacing w:val="0"/>
          <w:w w:val="100"/>
          <w:position w:val="0"/>
        </w:rPr>
        <w:t>）</w:t>
        <w:tab/>
        <w:t>合同成本不可能收回的，在发生时立即确认为合同费用，不确认合同收入。</w:t>
      </w:r>
    </w:p>
    <w:p>
      <w:pPr>
        <w:pStyle w:val="Style24"/>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如果合同总成本很可能超过合同总收入，则预期损失立即确认为费用。</w:t>
      </w:r>
    </w:p>
    <w:p>
      <w:pPr>
        <w:pStyle w:val="Style2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公司收入具体分为三种类型：商品销售收入、技术服务收入、工程收入。商品销售收入以收到客户货 物验收单为收入确认时点和依据；技术服务收入以双方验收获取对方盖章的验收报告为依据；工程收入按 照建造合同收入确认原则确认。公司建造合同收入确认的具体方法①确定完工进度期末根据累计实际发生 的合同成本占合同预计总成本的比例确定合同完工进度，计算公式如下：合同完工进度=累计实际发生的 合同成本</w:t>
      </w:r>
      <w:r>
        <w:rPr>
          <w:rFonts w:ascii="Times New Roman" w:eastAsia="Times New Roman" w:hAnsi="Times New Roman" w:cs="Times New Roman"/>
          <w:color w:val="000000"/>
          <w:spacing w:val="0"/>
          <w:w w:val="100"/>
          <w:position w:val="0"/>
        </w:rPr>
        <w:t>iA</w:t>
      </w:r>
      <w:r>
        <w:rPr>
          <w:color w:val="000000"/>
          <w:spacing w:val="0"/>
          <w:w w:val="100"/>
          <w:position w:val="0"/>
        </w:rPr>
        <w:t>合同预计总成本</w:t>
      </w:r>
      <w:r>
        <w:rPr>
          <w:rFonts w:ascii="Times New Roman" w:eastAsia="Times New Roman" w:hAnsi="Times New Roman" w:cs="Times New Roman"/>
          <w:color w:val="000000"/>
          <w:spacing w:val="0"/>
          <w:w w:val="100"/>
          <w:position w:val="0"/>
        </w:rPr>
        <w:t>iAioo</w:t>
      </w:r>
      <w:r>
        <w:rPr>
          <w:color w:val="000000"/>
          <w:spacing w:val="0"/>
          <w:w w:val="100"/>
          <w:position w:val="0"/>
        </w:rPr>
        <w:t>%</w:t>
      </w:r>
      <w:r>
        <w:rPr>
          <w:color w:val="000000"/>
          <w:spacing w:val="0"/>
          <w:w w:val="100"/>
          <w:position w:val="0"/>
        </w:rPr>
        <w:t>其中，合同预计总成本包括项目产品成本和材料成本、劳务费及其他 费用。实际发生的合同成本是指已安装的产品成本和材料成本、劳务费及其他费用。②计算当期合同收入 和合同成本当期确认的建造合同收入=合同总收入</w:t>
      </w:r>
      <w:r>
        <w:rPr>
          <w:rFonts w:ascii="Times New Roman" w:eastAsia="Times New Roman" w:hAnsi="Times New Roman" w:cs="Times New Roman"/>
          <w:color w:val="000000"/>
          <w:spacing w:val="0"/>
          <w:w w:val="100"/>
          <w:position w:val="0"/>
        </w:rPr>
        <w:t>iA</w:t>
      </w:r>
      <w:r>
        <w:rPr>
          <w:color w:val="000000"/>
          <w:spacing w:val="0"/>
          <w:w w:val="100"/>
          <w:position w:val="0"/>
        </w:rPr>
        <w:t>完工进度</w:t>
      </w:r>
      <w:r>
        <w:rPr>
          <w:rFonts w:ascii="Times New Roman" w:eastAsia="Times New Roman" w:hAnsi="Times New Roman" w:cs="Times New Roman"/>
          <w:color w:val="000000"/>
          <w:spacing w:val="0"/>
          <w:w w:val="100"/>
          <w:position w:val="0"/>
        </w:rPr>
        <w:t>-</w:t>
      </w:r>
      <w:r>
        <w:rPr>
          <w:color w:val="000000"/>
          <w:spacing w:val="0"/>
          <w:w w:val="100"/>
          <w:position w:val="0"/>
        </w:rPr>
        <w:t>以前会计期间累计已确认的收入。</w:t>
      </w:r>
    </w:p>
    <w:p>
      <w:pPr>
        <w:pStyle w:val="Style41"/>
        <w:keepNext/>
        <w:keepLines/>
        <w:widowControl w:val="0"/>
        <w:shd w:val="clear" w:color="auto" w:fill="auto"/>
        <w:bidi w:val="0"/>
        <w:spacing w:before="0" w:after="40" w:line="240" w:lineRule="auto"/>
        <w:ind w:left="0" w:right="0" w:firstLine="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sz w:val="24"/>
          <w:szCs w:val="24"/>
        </w:rPr>
        <w:t>2</w:t>
      </w:r>
      <w:bookmarkEnd w:id="1811"/>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、政府补助</w:t>
      </w:r>
      <w:bookmarkEnd w:id="1809"/>
      <w:bookmarkEnd w:id="1810"/>
      <w:bookmarkEnd w:id="1812"/>
    </w:p>
    <w:p>
      <w:pPr>
        <w:pStyle w:val="Style41"/>
        <w:keepNext/>
        <w:keepLines/>
        <w:widowControl w:val="0"/>
        <w:shd w:val="clear" w:color="auto" w:fill="auto"/>
        <w:tabs>
          <w:tab w:pos="501" w:val="left"/>
        </w:tabs>
        <w:bidi w:val="0"/>
        <w:spacing w:before="0" w:after="0" w:line="505" w:lineRule="exact"/>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sz w:val="24"/>
          <w:szCs w:val="24"/>
        </w:rPr>
        <w:t>（</w:t>
      </w:r>
      <w:bookmarkEnd w:id="181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与资产相关的政府补助判断依据及会计处理方法</w:t>
      </w:r>
      <w:bookmarkEnd w:id="1813"/>
      <w:bookmarkEnd w:id="1814"/>
      <w:bookmarkEnd w:id="1816"/>
    </w:p>
    <w:p>
      <w:pPr>
        <w:pStyle w:val="Style24"/>
        <w:keepNext w:val="0"/>
        <w:keepLines w:val="0"/>
        <w:widowControl w:val="0"/>
        <w:shd w:val="clear" w:color="auto" w:fill="auto"/>
        <w:bidi w:val="0"/>
        <w:spacing w:before="0" w:after="0" w:line="505"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24"/>
        <w:keepNext w:val="0"/>
        <w:keepLines w:val="0"/>
        <w:widowControl w:val="0"/>
        <w:shd w:val="clear" w:color="auto" w:fill="auto"/>
        <w:bidi w:val="0"/>
        <w:spacing w:before="0" w:after="0" w:line="505" w:lineRule="exact"/>
        <w:ind w:left="0" w:right="0" w:firstLine="440"/>
        <w:jc w:val="both"/>
      </w:pPr>
      <w:r>
        <w:rPr>
          <w:color w:val="000000"/>
          <w:spacing w:val="0"/>
          <w:w w:val="100"/>
          <w:position w:val="0"/>
        </w:rPr>
        <w:t>与资产相关的政府补助，是指本公司取得的、用于购建或以其他方式形成长期资产的政府补助，包括 购买固定资产或无形资产的财政拨款、固定资产专门借款的财政贴息等。</w:t>
      </w:r>
    </w:p>
    <w:p>
      <w:pPr>
        <w:pStyle w:val="Style24"/>
        <w:keepNext w:val="0"/>
        <w:keepLines w:val="0"/>
        <w:widowControl w:val="0"/>
        <w:shd w:val="clear" w:color="auto" w:fill="auto"/>
        <w:bidi w:val="0"/>
        <w:spacing w:before="0" w:after="0" w:line="505" w:lineRule="exact"/>
        <w:ind w:left="0" w:right="0" w:firstLine="440"/>
        <w:jc w:val="both"/>
      </w:pPr>
      <w:r>
        <w:rPr>
          <w:color w:val="000000"/>
          <w:spacing w:val="0"/>
          <w:w w:val="100"/>
          <w:position w:val="0"/>
        </w:rPr>
        <w:t>本公司将政府补助划分为与资产相关的具体标准为：公司取得的、用于购建或以其他方式形成固定资 产或无形资产的政府补助。</w:t>
      </w:r>
    </w:p>
    <w:p>
      <w:pPr>
        <w:pStyle w:val="Style24"/>
        <w:keepNext w:val="0"/>
        <w:keepLines w:val="0"/>
        <w:widowControl w:val="0"/>
        <w:shd w:val="clear" w:color="auto" w:fill="auto"/>
        <w:bidi w:val="0"/>
        <w:spacing w:before="0" w:after="180" w:line="505"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据为：本公司按照上述原则进行判断。</w:t>
      </w:r>
    </w:p>
    <w:p>
      <w:pPr>
        <w:pStyle w:val="Style41"/>
        <w:keepNext/>
        <w:keepLines/>
        <w:widowControl w:val="0"/>
        <w:shd w:val="clear" w:color="auto" w:fill="auto"/>
        <w:tabs>
          <w:tab w:pos="501" w:val="left"/>
        </w:tabs>
        <w:bidi w:val="0"/>
        <w:spacing w:before="0" w:after="0" w:line="507" w:lineRule="exact"/>
        <w:ind w:left="0" w:right="0" w:firstLine="0"/>
        <w:jc w:val="both"/>
      </w:pPr>
      <w:bookmarkStart w:id="1817" w:name="bookmark1817"/>
      <w:bookmarkStart w:id="1818" w:name="bookmark1818"/>
      <w:bookmarkStart w:id="1819" w:name="bookmark1819"/>
      <w:bookmarkStart w:id="1820" w:name="bookmark1820"/>
      <w:r>
        <w:rPr>
          <w:color w:val="000000"/>
          <w:spacing w:val="0"/>
          <w:w w:val="100"/>
          <w:position w:val="0"/>
          <w:sz w:val="24"/>
          <w:szCs w:val="24"/>
        </w:rPr>
        <w:t>（</w:t>
      </w:r>
      <w:bookmarkEnd w:id="181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与收益相关的政府补助判断依据及会计处理方法</w:t>
      </w:r>
      <w:bookmarkEnd w:id="1817"/>
      <w:bookmarkEnd w:id="1818"/>
      <w:bookmarkEnd w:id="1820"/>
    </w:p>
    <w:p>
      <w:pPr>
        <w:pStyle w:val="Style24"/>
        <w:keepNext w:val="0"/>
        <w:keepLines w:val="0"/>
        <w:widowControl w:val="0"/>
        <w:shd w:val="clear" w:color="auto" w:fill="auto"/>
        <w:bidi w:val="0"/>
        <w:spacing w:before="0" w:after="180" w:line="507" w:lineRule="exact"/>
        <w:ind w:left="0" w:right="0" w:firstLine="440"/>
        <w:jc w:val="both"/>
      </w:pPr>
      <w:r>
        <w:rPr>
          <w:color w:val="000000"/>
          <w:spacing w:val="0"/>
          <w:w w:val="100"/>
          <w:position w:val="0"/>
        </w:rPr>
        <w:t>与收益相关的政府补助，是指除与资产相关的政府补助之外的政府补助。本公司将政府补助划分为与 收益相关的具体标准为：不能形成固定资产或无形资产的政府补助。与收益相关的政府补助，用于补偿本 公司以后期间的相关费用或损失的，取得时确认为递延收益，在确认相关费用的期间计入当期营业外收入; 用于补偿本公司已发生的相关费用或损失的，取得时直接计入当期营业外收入。</w:t>
      </w:r>
    </w:p>
    <w:p>
      <w:pPr>
        <w:pStyle w:val="Style41"/>
        <w:keepNext/>
        <w:keepLines/>
        <w:widowControl w:val="0"/>
        <w:shd w:val="clear" w:color="auto" w:fill="auto"/>
        <w:bidi w:val="0"/>
        <w:spacing w:before="0" w:after="0" w:line="506" w:lineRule="exact"/>
        <w:ind w:left="0" w:right="0" w:firstLine="0"/>
        <w:jc w:val="both"/>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sz w:val="24"/>
          <w:szCs w:val="24"/>
        </w:rPr>
        <w:t>3</w:t>
      </w:r>
      <w:bookmarkEnd w:id="1823"/>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递延所得税负债</w:t>
      </w:r>
      <w:bookmarkEnd w:id="1821"/>
      <w:bookmarkEnd w:id="1822"/>
      <w:bookmarkEnd w:id="1824"/>
    </w:p>
    <w:p>
      <w:pPr>
        <w:pStyle w:val="Style2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24"/>
        <w:keepNext w:val="0"/>
        <w:keepLines w:val="0"/>
        <w:widowControl w:val="0"/>
        <w:shd w:val="clear" w:color="auto" w:fill="auto"/>
        <w:bidi w:val="0"/>
        <w:spacing w:before="0" w:after="0" w:line="505" w:lineRule="exact"/>
        <w:ind w:left="0" w:right="0" w:firstLine="440"/>
        <w:jc w:val="both"/>
      </w:pPr>
      <w:r>
        <w:rPr>
          <w:color w:val="000000"/>
          <w:spacing w:val="0"/>
          <w:w w:val="100"/>
          <w:position w:val="0"/>
        </w:rPr>
        <w:t>对于应纳税暂时性差异，除特殊情况外，确认递延所得税负债。</w:t>
      </w:r>
    </w:p>
    <w:p>
      <w:pPr>
        <w:pStyle w:val="Style2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2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41"/>
        <w:keepNext/>
        <w:keepLines/>
        <w:widowControl w:val="0"/>
        <w:shd w:val="clear" w:color="auto" w:fill="auto"/>
        <w:tabs>
          <w:tab w:pos="517" w:val="left"/>
        </w:tabs>
        <w:bidi w:val="0"/>
        <w:spacing w:before="0" w:after="180" w:line="489" w:lineRule="exact"/>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sz w:val="24"/>
          <w:szCs w:val="24"/>
        </w:rPr>
        <w:t>3</w:t>
      </w:r>
      <w:bookmarkEnd w:id="182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租赁</w:t>
      </w:r>
      <w:bookmarkEnd w:id="1825"/>
      <w:bookmarkEnd w:id="1826"/>
      <w:bookmarkEnd w:id="1828"/>
    </w:p>
    <w:p>
      <w:pPr>
        <w:pStyle w:val="Style41"/>
        <w:keepNext/>
        <w:keepLines/>
        <w:widowControl w:val="0"/>
        <w:shd w:val="clear" w:color="auto" w:fill="auto"/>
        <w:tabs>
          <w:tab w:pos="507" w:val="left"/>
        </w:tabs>
        <w:bidi w:val="0"/>
        <w:spacing w:before="0" w:after="0" w:line="489" w:lineRule="exact"/>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sz w:val="24"/>
          <w:szCs w:val="24"/>
        </w:rPr>
        <w:t>（</w:t>
      </w:r>
      <w:bookmarkEnd w:id="183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经营租赁的会计处理方法</w:t>
      </w:r>
      <w:bookmarkEnd w:id="1829"/>
      <w:bookmarkEnd w:id="1830"/>
      <w:bookmarkEnd w:id="1832"/>
    </w:p>
    <w:p>
      <w:pPr>
        <w:pStyle w:val="Style24"/>
        <w:keepNext w:val="0"/>
        <w:keepLines w:val="0"/>
        <w:widowControl w:val="0"/>
        <w:shd w:val="clear" w:color="auto" w:fill="auto"/>
        <w:bidi w:val="0"/>
        <w:spacing w:before="0" w:after="0" w:line="489" w:lineRule="exact"/>
        <w:ind w:left="0" w:right="0" w:firstLine="440"/>
        <w:jc w:val="both"/>
      </w:pPr>
      <w:r>
        <w:rPr>
          <w:color w:val="000000"/>
          <w:spacing w:val="0"/>
          <w:w w:val="100"/>
          <w:position w:val="0"/>
        </w:rPr>
        <w:t>经营租赁会计处理</w:t>
      </w:r>
    </w:p>
    <w:p>
      <w:pPr>
        <w:pStyle w:val="Style24"/>
        <w:keepNext w:val="0"/>
        <w:keepLines w:val="0"/>
        <w:widowControl w:val="0"/>
        <w:shd w:val="clear" w:color="auto" w:fill="auto"/>
        <w:tabs>
          <w:tab w:pos="915" w:val="left"/>
        </w:tabs>
        <w:bidi w:val="0"/>
        <w:spacing w:before="0" w:after="0" w:line="489" w:lineRule="exact"/>
        <w:ind w:left="0" w:right="0" w:firstLine="540"/>
        <w:jc w:val="left"/>
      </w:pPr>
      <w:bookmarkStart w:id="1833" w:name="bookmark1833"/>
      <w:r>
        <w:rPr>
          <w:rFonts w:ascii="Times New Roman" w:eastAsia="Times New Roman" w:hAnsi="Times New Roman" w:cs="Times New Roman"/>
          <w:color w:val="000000"/>
          <w:spacing w:val="0"/>
          <w:w w:val="100"/>
          <w:position w:val="0"/>
        </w:rPr>
        <w:t>1</w:t>
      </w:r>
      <w:bookmarkEnd w:id="1833"/>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期费用。公司支付的与租赁交易相关的初始直接费用，计入当期费用。资产出租方承担了应由公司承担的 与租赁相关的费用时，公司将该部分费用从租金总额中扣除，按扣除后的租金费用在租赁期内分摊，计入 当期费用。</w:t>
      </w:r>
    </w:p>
    <w:p>
      <w:pPr>
        <w:pStyle w:val="Style24"/>
        <w:keepNext w:val="0"/>
        <w:keepLines w:val="0"/>
        <w:widowControl w:val="0"/>
        <w:shd w:val="clear" w:color="auto" w:fill="auto"/>
        <w:tabs>
          <w:tab w:pos="915" w:val="left"/>
        </w:tabs>
        <w:bidi w:val="0"/>
        <w:spacing w:before="0" w:after="180" w:line="489" w:lineRule="exact"/>
        <w:ind w:left="0" w:right="0" w:firstLine="540"/>
        <w:jc w:val="left"/>
      </w:pPr>
      <w:bookmarkStart w:id="1834" w:name="bookmark1834"/>
      <w:r>
        <w:rPr>
          <w:rFonts w:ascii="Times New Roman" w:eastAsia="Times New Roman" w:hAnsi="Times New Roman" w:cs="Times New Roman"/>
          <w:color w:val="000000"/>
          <w:spacing w:val="0"/>
          <w:w w:val="100"/>
          <w:position w:val="0"/>
        </w:rPr>
        <w:t>2</w:t>
      </w:r>
      <w:bookmarkEnd w:id="1834"/>
      <w:r>
        <w:rPr>
          <w:color w:val="000000"/>
          <w:spacing w:val="0"/>
          <w:w w:val="100"/>
          <w:position w:val="0"/>
        </w:rPr>
        <w:t>）</w:t>
        <w:tab/>
        <w:t>公司出租资产所收取的租赁费，在不扣除免租期的整个租赁期内，按直线法进行分摊，确认为 租赁相关收入。公司支付的与租赁交易相关的初始直接费用，计入当期费用；如金额较大的，则予以资本 化，在整个租赁期间内按照与租赁相关收入确认相同的基础分期计入当期收益。公司承担了应由承租方承 担的与租赁相关的费用时，公司将该部分费用从租金收入总额中扣除，按扣除后的租金费用在租赁期内分 配。</w:t>
      </w:r>
    </w:p>
    <w:p>
      <w:pPr>
        <w:pStyle w:val="Style41"/>
        <w:keepNext/>
        <w:keepLines/>
        <w:widowControl w:val="0"/>
        <w:shd w:val="clear" w:color="auto" w:fill="auto"/>
        <w:tabs>
          <w:tab w:pos="507" w:val="left"/>
        </w:tabs>
        <w:bidi w:val="0"/>
        <w:spacing w:before="0" w:after="0" w:line="489" w:lineRule="exact"/>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sz w:val="24"/>
          <w:szCs w:val="24"/>
        </w:rPr>
        <w:t>（</w:t>
      </w:r>
      <w:bookmarkEnd w:id="183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融资租赁的会计处理方法</w:t>
      </w:r>
      <w:bookmarkEnd w:id="1835"/>
      <w:bookmarkEnd w:id="1836"/>
      <w:bookmarkEnd w:id="1838"/>
    </w:p>
    <w:p>
      <w:pPr>
        <w:pStyle w:val="Style24"/>
        <w:keepNext w:val="0"/>
        <w:keepLines w:val="0"/>
        <w:widowControl w:val="0"/>
        <w:shd w:val="clear" w:color="auto" w:fill="auto"/>
        <w:bidi w:val="0"/>
        <w:spacing w:before="0" w:after="0" w:line="489" w:lineRule="exact"/>
        <w:ind w:left="0" w:right="0" w:firstLine="440"/>
        <w:jc w:val="both"/>
      </w:pPr>
      <w:r>
        <w:rPr>
          <w:color w:val="000000"/>
          <w:spacing w:val="0"/>
          <w:w w:val="100"/>
          <w:position w:val="0"/>
        </w:rPr>
        <w:t>融资租赁会计处理</w:t>
      </w:r>
    </w:p>
    <w:p>
      <w:pPr>
        <w:pStyle w:val="Style24"/>
        <w:keepNext w:val="0"/>
        <w:keepLines w:val="0"/>
        <w:widowControl w:val="0"/>
        <w:shd w:val="clear" w:color="auto" w:fill="auto"/>
        <w:tabs>
          <w:tab w:pos="810" w:val="left"/>
        </w:tabs>
        <w:bidi w:val="0"/>
        <w:spacing w:before="0" w:after="0" w:line="467" w:lineRule="exact"/>
        <w:ind w:left="0" w:right="0" w:firstLine="440"/>
        <w:jc w:val="left"/>
      </w:pPr>
      <w:bookmarkStart w:id="1839" w:name="bookmark1839"/>
      <w:r>
        <w:rPr>
          <w:rFonts w:ascii="Times New Roman" w:eastAsia="Times New Roman" w:hAnsi="Times New Roman" w:cs="Times New Roman"/>
          <w:color w:val="000000"/>
          <w:spacing w:val="0"/>
          <w:w w:val="100"/>
          <w:position w:val="0"/>
        </w:rPr>
        <w:t>1</w:t>
      </w:r>
      <w:bookmarkEnd w:id="1839"/>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24"/>
        <w:keepNext w:val="0"/>
        <w:keepLines w:val="0"/>
        <w:widowControl w:val="0"/>
        <w:shd w:val="clear" w:color="auto" w:fill="auto"/>
        <w:tabs>
          <w:tab w:pos="810" w:val="left"/>
        </w:tabs>
        <w:bidi w:val="0"/>
        <w:spacing w:before="0" w:after="180" w:line="473" w:lineRule="exact"/>
        <w:ind w:left="0" w:right="0" w:firstLine="440"/>
        <w:jc w:val="left"/>
      </w:pPr>
      <w:bookmarkStart w:id="1840" w:name="bookmark1840"/>
      <w:r>
        <w:rPr>
          <w:rFonts w:ascii="Times New Roman" w:eastAsia="Times New Roman" w:hAnsi="Times New Roman" w:cs="Times New Roman"/>
          <w:color w:val="000000"/>
          <w:spacing w:val="0"/>
          <w:w w:val="100"/>
          <w:position w:val="0"/>
        </w:rPr>
        <w:t>2</w:t>
      </w:r>
      <w:bookmarkEnd w:id="1840"/>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41"/>
        <w:keepNext/>
        <w:keepLines/>
        <w:widowControl w:val="0"/>
        <w:shd w:val="clear" w:color="auto" w:fill="auto"/>
        <w:tabs>
          <w:tab w:pos="517" w:val="left"/>
        </w:tabs>
        <w:bidi w:val="0"/>
        <w:spacing w:before="0" w:after="0" w:line="489" w:lineRule="exact"/>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sz w:val="24"/>
          <w:szCs w:val="24"/>
        </w:rPr>
        <w:t>3</w:t>
      </w:r>
      <w:bookmarkEnd w:id="184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其他重要的会计政策和会计估计</w:t>
      </w:r>
      <w:bookmarkEnd w:id="1841"/>
      <w:bookmarkEnd w:id="1842"/>
      <w:bookmarkEnd w:id="1844"/>
    </w:p>
    <w:p>
      <w:pPr>
        <w:pStyle w:val="Style24"/>
        <w:keepNext w:val="0"/>
        <w:keepLines w:val="0"/>
        <w:widowControl w:val="0"/>
        <w:shd w:val="clear" w:color="auto" w:fill="auto"/>
        <w:bidi w:val="0"/>
        <w:spacing w:before="0" w:after="180" w:line="489" w:lineRule="exact"/>
        <w:ind w:left="0" w:right="0" w:firstLine="440"/>
        <w:jc w:val="both"/>
      </w:pPr>
      <w:r>
        <w:rPr>
          <w:color w:val="000000"/>
          <w:spacing w:val="0"/>
          <w:w w:val="100"/>
          <w:position w:val="0"/>
        </w:rPr>
        <w:t>无</w:t>
      </w:r>
    </w:p>
    <w:p>
      <w:pPr>
        <w:pStyle w:val="Style41"/>
        <w:keepNext/>
        <w:keepLines/>
        <w:widowControl w:val="0"/>
        <w:shd w:val="clear" w:color="auto" w:fill="auto"/>
        <w:tabs>
          <w:tab w:pos="517" w:val="left"/>
        </w:tabs>
        <w:bidi w:val="0"/>
        <w:spacing w:before="0" w:after="180" w:line="489" w:lineRule="exact"/>
        <w:ind w:left="0" w:right="0" w:firstLine="0"/>
        <w:jc w:val="both"/>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sz w:val="24"/>
          <w:szCs w:val="24"/>
        </w:rPr>
        <w:t>3</w:t>
      </w:r>
      <w:bookmarkEnd w:id="184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重要会计政策和会计估计变更</w:t>
      </w:r>
      <w:bookmarkEnd w:id="1845"/>
      <w:bookmarkEnd w:id="1846"/>
      <w:bookmarkEnd w:id="1848"/>
    </w:p>
    <w:p>
      <w:pPr>
        <w:pStyle w:val="Style41"/>
        <w:keepNext/>
        <w:keepLines/>
        <w:widowControl w:val="0"/>
        <w:shd w:val="clear" w:color="auto" w:fill="auto"/>
        <w:bidi w:val="0"/>
        <w:spacing w:before="0" w:after="0" w:line="489" w:lineRule="exact"/>
        <w:ind w:left="0" w:right="0" w:firstLine="0"/>
        <w:jc w:val="both"/>
      </w:pPr>
      <w:bookmarkStart w:id="1849" w:name="bookmark1849"/>
      <w:bookmarkStart w:id="1850" w:name="bookmark1850"/>
      <w:bookmarkStart w:id="1851" w:name="bookmark1851"/>
      <w:bookmarkStart w:id="1852" w:name="bookmark1852"/>
      <w:r>
        <w:rPr>
          <w:color w:val="000000"/>
          <w:spacing w:val="0"/>
          <w:w w:val="100"/>
          <w:position w:val="0"/>
          <w:sz w:val="24"/>
          <w:szCs w:val="24"/>
        </w:rPr>
        <w:t>（</w:t>
      </w:r>
      <w:bookmarkEnd w:id="185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）重要会计政策变更</w:t>
      </w:r>
      <w:bookmarkEnd w:id="1849"/>
      <w:bookmarkEnd w:id="1850"/>
      <w:bookmarkEnd w:id="1852"/>
    </w:p>
    <w:p>
      <w:pPr>
        <w:pStyle w:val="Style24"/>
        <w:keepNext w:val="0"/>
        <w:keepLines w:val="0"/>
        <w:widowControl w:val="0"/>
        <w:shd w:val="clear" w:color="auto" w:fill="auto"/>
        <w:bidi w:val="0"/>
        <w:spacing w:before="0" w:after="100" w:line="489"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审批程序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 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2016]22 </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97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 动发生的房产税、土地使用税、车船使 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项目重分类至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 前发生的税费不予调整。比较数据不予 调整。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2016]22 </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715,001.67</w:t>
            </w:r>
            <w:r>
              <w:rPr>
                <w:color w:val="000000"/>
                <w:spacing w:val="0"/>
                <w:w w:val="100"/>
                <w:position w:val="0"/>
              </w:rPr>
              <w:t>元， 调减管理费用本年金额</w:t>
            </w:r>
            <w:r>
              <w:rPr>
                <w:rFonts w:ascii="Times New Roman" w:eastAsia="Times New Roman" w:hAnsi="Times New Roman" w:cs="Times New Roman"/>
                <w:color w:val="000000"/>
                <w:spacing w:val="0"/>
                <w:w w:val="100"/>
                <w:position w:val="0"/>
                <w:sz w:val="18"/>
                <w:szCs w:val="18"/>
              </w:rPr>
              <w:t>715,001.67</w:t>
            </w:r>
            <w:r>
              <w:rPr>
                <w:color w:val="000000"/>
                <w:spacing w:val="0"/>
                <w:w w:val="100"/>
                <w:position w:val="0"/>
              </w:rPr>
              <w:t>元。</w:t>
            </w:r>
          </w:p>
        </w:tc>
      </w:tr>
    </w:tbl>
    <w:p>
      <w:pPr>
        <w:widowControl w:val="0"/>
        <w:spacing w:after="279" w:line="1" w:lineRule="exact"/>
      </w:pPr>
    </w:p>
    <w:p>
      <w:pPr>
        <w:pStyle w:val="Style41"/>
        <w:keepNext/>
        <w:keepLines/>
        <w:widowControl w:val="0"/>
        <w:shd w:val="clear" w:color="auto" w:fill="auto"/>
        <w:bidi w:val="0"/>
        <w:spacing w:before="0" w:after="240" w:line="240" w:lineRule="auto"/>
        <w:ind w:left="0" w:right="0" w:firstLine="140"/>
        <w:jc w:val="left"/>
      </w:pPr>
      <w:bookmarkStart w:id="1853" w:name="bookmark1853"/>
      <w:bookmarkStart w:id="1854" w:name="bookmark1854"/>
      <w:bookmarkStart w:id="1855" w:name="bookmark1855"/>
      <w:bookmarkStart w:id="1856" w:name="bookmark1856"/>
      <w:r>
        <w:rPr>
          <w:rFonts w:ascii="SimSun" w:eastAsia="SimSun" w:hAnsi="SimSun" w:cs="SimSun"/>
          <w:color w:val="000000"/>
          <w:spacing w:val="0"/>
          <w:w w:val="100"/>
          <w:position w:val="0"/>
          <w:sz w:val="24"/>
          <w:szCs w:val="24"/>
        </w:rPr>
        <w:t>（</w:t>
      </w:r>
      <w:bookmarkEnd w:id="185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）重要会计估计变更</w:t>
      </w:r>
      <w:bookmarkEnd w:id="1853"/>
      <w:bookmarkEnd w:id="1854"/>
      <w:bookmarkEnd w:id="1856"/>
    </w:p>
    <w:p>
      <w:pPr>
        <w:pStyle w:val="Style35"/>
        <w:keepNext/>
        <w:keepLines/>
        <w:widowControl w:val="0"/>
        <w:shd w:val="clear" w:color="auto" w:fill="auto"/>
        <w:bidi w:val="0"/>
        <w:spacing w:before="0" w:after="400" w:line="240" w:lineRule="auto"/>
        <w:ind w:left="0" w:right="0" w:firstLine="360"/>
        <w:jc w:val="left"/>
      </w:pPr>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857"/>
      <w:bookmarkEnd w:id="1858"/>
      <w:bookmarkEnd w:id="1859"/>
    </w:p>
    <w:p>
      <w:pPr>
        <w:pStyle w:val="Style41"/>
        <w:keepNext/>
        <w:keepLines/>
        <w:widowControl w:val="0"/>
        <w:shd w:val="clear" w:color="auto" w:fill="auto"/>
        <w:bidi w:val="0"/>
        <w:spacing w:before="0" w:after="240" w:line="240" w:lineRule="auto"/>
        <w:ind w:left="0" w:right="0" w:firstLine="0"/>
        <w:jc w:val="left"/>
      </w:pPr>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、其他</w:t>
      </w:r>
      <w:bookmarkEnd w:id="1860"/>
      <w:bookmarkEnd w:id="1861"/>
      <w:bookmarkEnd w:id="1862"/>
    </w:p>
    <w:p>
      <w:pPr>
        <w:pStyle w:val="Style35"/>
        <w:keepNext/>
        <w:keepLines/>
        <w:widowControl w:val="0"/>
        <w:shd w:val="clear" w:color="auto" w:fill="auto"/>
        <w:bidi w:val="0"/>
        <w:spacing w:before="0" w:after="400" w:line="240" w:lineRule="auto"/>
        <w:ind w:left="0" w:right="0" w:firstLine="360"/>
        <w:jc w:val="left"/>
      </w:pPr>
      <w:bookmarkStart w:id="1863" w:name="bookmark1863"/>
      <w:bookmarkStart w:id="1864" w:name="bookmark1864"/>
      <w:bookmarkStart w:id="1865" w:name="bookmark1865"/>
      <w:r>
        <w:rPr>
          <w:color w:val="000000"/>
          <w:spacing w:val="0"/>
          <w:w w:val="100"/>
          <w:position w:val="0"/>
        </w:rPr>
        <w:t>无</w:t>
      </w:r>
      <w:bookmarkEnd w:id="1863"/>
      <w:bookmarkEnd w:id="1864"/>
      <w:bookmarkEnd w:id="1865"/>
    </w:p>
    <w:p>
      <w:pPr>
        <w:pStyle w:val="Style15"/>
        <w:keepNext/>
        <w:keepLines/>
        <w:widowControl w:val="0"/>
        <w:shd w:val="clear" w:color="auto" w:fill="auto"/>
        <w:bidi w:val="0"/>
        <w:spacing w:before="0" w:after="44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六</w:t>
      </w:r>
      <w:bookmarkEnd w:id="1868"/>
      <w:r>
        <w:rPr>
          <w:color w:val="000000"/>
          <w:spacing w:val="0"/>
          <w:w w:val="100"/>
          <w:position w:val="0"/>
        </w:rPr>
        <w:t>、税项</w:t>
      </w:r>
      <w:bookmarkEnd w:id="1866"/>
      <w:bookmarkEnd w:id="1867"/>
      <w:bookmarkEnd w:id="1869"/>
    </w:p>
    <w:p>
      <w:pPr>
        <w:pStyle w:val="Style41"/>
        <w:keepNext/>
        <w:keepLines/>
        <w:widowControl w:val="0"/>
        <w:shd w:val="clear" w:color="auto" w:fill="auto"/>
        <w:bidi w:val="0"/>
        <w:spacing w:before="0" w:after="10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sz w:val="24"/>
          <w:szCs w:val="24"/>
        </w:rPr>
        <w:t>1</w:t>
      </w:r>
      <w:bookmarkEnd w:id="1872"/>
      <w:r>
        <w:rPr>
          <w:color w:val="000000"/>
          <w:spacing w:val="0"/>
          <w:w w:val="100"/>
          <w:position w:val="0"/>
          <w:sz w:val="24"/>
          <w:szCs w:val="24"/>
        </w:rPr>
        <w:t>、主要税种及税率</w:t>
      </w:r>
      <w:bookmarkEnd w:id="1870"/>
      <w:bookmarkEnd w:id="1871"/>
      <w:bookmarkEnd w:id="187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计税依据</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税率</w:t>
            </w:r>
          </w:p>
        </w:tc>
      </w:tr>
      <w:tr>
        <w:trPr>
          <w:trHeight w:val="1339"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widowControl w:val="0"/>
        <w:spacing w:after="139" w:line="1" w:lineRule="exact"/>
      </w:pPr>
    </w:p>
    <w:p>
      <w:pPr>
        <w:pStyle w:val="Style35"/>
        <w:keepNext/>
        <w:keepLines/>
        <w:widowControl w:val="0"/>
        <w:shd w:val="clear" w:color="auto" w:fill="auto"/>
        <w:bidi w:val="0"/>
        <w:spacing w:before="0" w:after="140" w:line="240" w:lineRule="auto"/>
        <w:ind w:left="0" w:right="0" w:firstLine="360"/>
        <w:jc w:val="left"/>
      </w:pPr>
      <w:bookmarkStart w:id="1874" w:name="bookmark1874"/>
      <w:bookmarkStart w:id="1875" w:name="bookmark1875"/>
      <w:bookmarkStart w:id="1876" w:name="bookmark1876"/>
      <w:r>
        <w:rPr>
          <w:color w:val="000000"/>
          <w:spacing w:val="0"/>
          <w:w w:val="100"/>
          <w:position w:val="0"/>
        </w:rPr>
        <w:t>存在不同企业所得税税率纳税主体的，披露情况说明</w:t>
      </w:r>
      <w:bookmarkEnd w:id="1874"/>
      <w:bookmarkEnd w:id="1875"/>
      <w:bookmarkEnd w:id="187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成都旋极历通信息技术有限公司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北京中软金卡信息有限公司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上海旋极信息技术有限公司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旋极国际（香港）有限公司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北京百旺金赋科技有限公司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西安西谷微电子有限责任公司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上海信业智能科技股份有限公司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北京泰豪太阳能电源技术有限公司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江西泰豪建设数据服务有限公司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江西汇水科技有限公司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其他子公司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99" w:line="1" w:lineRule="exact"/>
      </w:pPr>
    </w:p>
    <w:p>
      <w:pPr>
        <w:pStyle w:val="Style41"/>
        <w:keepNext/>
        <w:keepLines/>
        <w:widowControl w:val="0"/>
        <w:shd w:val="clear" w:color="auto" w:fill="auto"/>
        <w:bidi w:val="0"/>
        <w:spacing w:before="0" w:after="0" w:line="468" w:lineRule="exact"/>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sz w:val="24"/>
          <w:szCs w:val="24"/>
        </w:rPr>
        <w:t>2</w:t>
      </w:r>
      <w:bookmarkEnd w:id="1879"/>
      <w:r>
        <w:rPr>
          <w:color w:val="000000"/>
          <w:spacing w:val="0"/>
          <w:w w:val="100"/>
          <w:position w:val="0"/>
          <w:sz w:val="24"/>
          <w:szCs w:val="24"/>
        </w:rPr>
        <w:t>、税收优惠</w:t>
      </w:r>
      <w:bookmarkEnd w:id="1877"/>
      <w:bookmarkEnd w:id="1878"/>
      <w:bookmarkEnd w:id="1880"/>
    </w:p>
    <w:p>
      <w:pPr>
        <w:pStyle w:val="Style24"/>
        <w:keepNext w:val="0"/>
        <w:keepLines w:val="0"/>
        <w:widowControl w:val="0"/>
        <w:shd w:val="clear" w:color="auto" w:fill="auto"/>
        <w:tabs>
          <w:tab w:pos="966" w:val="left"/>
        </w:tabs>
        <w:bidi w:val="0"/>
        <w:spacing w:before="0" w:after="0" w:line="468" w:lineRule="exact"/>
        <w:ind w:left="0" w:right="0" w:firstLine="440"/>
        <w:jc w:val="left"/>
      </w:pPr>
      <w:bookmarkStart w:id="1881" w:name="bookmark1881"/>
      <w:r>
        <w:rPr>
          <w:color w:val="000000"/>
          <w:spacing w:val="0"/>
          <w:w w:val="100"/>
          <w:position w:val="0"/>
        </w:rPr>
        <w:t>（</w:t>
      </w:r>
      <w:bookmarkEnd w:id="1881"/>
      <w:r>
        <w:rPr>
          <w:rFonts w:ascii="Times New Roman" w:eastAsia="Times New Roman" w:hAnsi="Times New Roman" w:cs="Times New Roman"/>
          <w:color w:val="000000"/>
          <w:spacing w:val="0"/>
          <w:w w:val="100"/>
          <w:position w:val="0"/>
        </w:rPr>
        <w:t>1</w:t>
      </w:r>
      <w:r>
        <w:rPr>
          <w:color w:val="000000"/>
          <w:spacing w:val="0"/>
          <w:w w:val="100"/>
          <w:position w:val="0"/>
        </w:rPr>
        <w:t>）</w:t>
        <w:tab/>
        <w:t>根据京科发【</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551</w:t>
      </w:r>
      <w:r>
        <w:rPr>
          <w:color w:val="000000"/>
          <w:spacing w:val="0"/>
          <w:w w:val="100"/>
          <w:position w:val="0"/>
        </w:rPr>
        <w:t>号《北京市科学技术委员会北京市财政局北京市国家税务局北京市地方 税务局关于公示北京市</w:t>
      </w:r>
      <w:r>
        <w:rPr>
          <w:rFonts w:ascii="Times New Roman" w:eastAsia="Times New Roman" w:hAnsi="Times New Roman" w:cs="Times New Roman"/>
          <w:color w:val="000000"/>
          <w:spacing w:val="0"/>
          <w:w w:val="100"/>
          <w:position w:val="0"/>
        </w:rPr>
        <w:t>2014</w:t>
      </w:r>
      <w:r>
        <w:rPr>
          <w:color w:val="000000"/>
          <w:spacing w:val="0"/>
          <w:w w:val="100"/>
          <w:position w:val="0"/>
        </w:rPr>
        <w:t>年度拟认定高新技术企业名单的通知》，川高企认【</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 xml:space="preserve">号《关于公示四 川省拟认定高新技术企业名单的通知》和上海旋极信息技术有限公司、北京中软金卡信息有限公司分别于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日取得高新技术企业证书，有效期为三年。根据《企业所得税法》 第二十八条规定，本公司及其控股子公司成都旋极历通信息技术有限公司、上海旋极信息技术有限公司、 北京中软金卡信息有限公司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年度均执行</w:t>
      </w:r>
      <w:r>
        <w:rPr>
          <w:rFonts w:ascii="Times New Roman" w:eastAsia="Times New Roman" w:hAnsi="Times New Roman" w:cs="Times New Roman"/>
          <w:color w:val="000000"/>
          <w:spacing w:val="0"/>
          <w:w w:val="100"/>
          <w:position w:val="0"/>
        </w:rPr>
        <w:t>15%</w:t>
      </w:r>
      <w:r>
        <w:rPr>
          <w:color w:val="000000"/>
          <w:spacing w:val="0"/>
          <w:w w:val="100"/>
          <w:position w:val="0"/>
        </w:rPr>
        <w:t>的企业所得税率。</w:t>
      </w:r>
    </w:p>
    <w:p>
      <w:pPr>
        <w:pStyle w:val="Style24"/>
        <w:keepNext w:val="0"/>
        <w:keepLines w:val="0"/>
        <w:widowControl w:val="0"/>
        <w:shd w:val="clear" w:color="auto" w:fill="auto"/>
        <w:tabs>
          <w:tab w:pos="961" w:val="left"/>
        </w:tabs>
        <w:bidi w:val="0"/>
        <w:spacing w:before="0" w:after="0" w:line="474" w:lineRule="exact"/>
        <w:ind w:left="0" w:right="0" w:firstLine="440"/>
        <w:jc w:val="left"/>
      </w:pPr>
      <w:bookmarkStart w:id="1882" w:name="bookmark1882"/>
      <w:r>
        <w:rPr>
          <w:color w:val="000000"/>
          <w:spacing w:val="0"/>
          <w:w w:val="100"/>
          <w:position w:val="0"/>
        </w:rPr>
        <w:t>（</w:t>
      </w:r>
      <w:bookmarkEnd w:id="1882"/>
      <w:r>
        <w:rPr>
          <w:rFonts w:ascii="Times New Roman" w:eastAsia="Times New Roman" w:hAnsi="Times New Roman" w:cs="Times New Roman"/>
          <w:color w:val="000000"/>
          <w:spacing w:val="0"/>
          <w:w w:val="100"/>
          <w:position w:val="0"/>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号《关于进一步鼓励软件产业和集成电路产业发展企业所得税政策的通知》, 为鼓励软件产业和集成电路产业发展，软件生产企业实行增值税即征即退政策所退还的税款，由企业专项 用于软件产品研发和扩大再生产并单独进行核算，可以作为不征税收入，在计算应纳税所得额时从收入总 额中减除。</w:t>
      </w:r>
    </w:p>
    <w:p>
      <w:pPr>
        <w:pStyle w:val="Style24"/>
        <w:keepNext w:val="0"/>
        <w:keepLines w:val="0"/>
        <w:widowControl w:val="0"/>
        <w:shd w:val="clear" w:color="auto" w:fill="auto"/>
        <w:tabs>
          <w:tab w:pos="961" w:val="left"/>
        </w:tabs>
        <w:bidi w:val="0"/>
        <w:spacing w:before="0" w:after="0" w:line="470" w:lineRule="exact"/>
        <w:ind w:left="0" w:right="0" w:firstLine="440"/>
        <w:jc w:val="left"/>
      </w:pPr>
      <w:bookmarkStart w:id="1883" w:name="bookmark1883"/>
      <w:r>
        <w:rPr>
          <w:color w:val="000000"/>
          <w:spacing w:val="0"/>
          <w:w w:val="100"/>
          <w:position w:val="0"/>
        </w:rPr>
        <w:t>（</w:t>
      </w:r>
      <w:bookmarkEnd w:id="1883"/>
      <w:r>
        <w:rPr>
          <w:rFonts w:ascii="Times New Roman" w:eastAsia="Times New Roman" w:hAnsi="Times New Roman" w:cs="Times New Roman"/>
          <w:color w:val="000000"/>
          <w:spacing w:val="0"/>
          <w:w w:val="100"/>
          <w:position w:val="0"/>
        </w:rPr>
        <w:t>3</w:t>
      </w:r>
      <w:r>
        <w:rPr>
          <w:color w:val="000000"/>
          <w:spacing w:val="0"/>
          <w:w w:val="100"/>
          <w:position w:val="0"/>
        </w:rPr>
        <w:t>）</w:t>
        <w:tab/>
        <w:t>公司及其控股子公司深圳旋极历通科技有限公司、成都旋极历通信息技术有限公司、上海旋极 信息技术有限公司、北京中软金卡信息有限公司均被认定为软件企业。根据财税【</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号《财政部、 国家税务总局、海关总署关于鼓励软件产业和集成电路产业发展有关税收政策问题的通知》，为鼓励软件 产业发展，自</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w:t>
      </w:r>
      <w:r>
        <w:rPr>
          <w:rFonts w:ascii="Times New Roman" w:eastAsia="Times New Roman" w:hAnsi="Times New Roman" w:cs="Times New Roman"/>
          <w:color w:val="000000"/>
          <w:spacing w:val="0"/>
          <w:w w:val="100"/>
          <w:position w:val="0"/>
        </w:rPr>
        <w:t>2010</w:t>
      </w:r>
      <w:r>
        <w:rPr>
          <w:color w:val="000000"/>
          <w:spacing w:val="0"/>
          <w:w w:val="100"/>
          <w:position w:val="0"/>
        </w:rPr>
        <w:t>年底以前，对增值税一般纳税人销售其自行开发生产的软件产 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的部分实行即征即退政策。根据国发</w:t>
      </w:r>
    </w:p>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号《国务院关于印发进一步鼓励软件产业和集成电路产业发展若干政策的通知》，继续实施软件 增值税优惠政策。</w:t>
      </w:r>
    </w:p>
    <w:p>
      <w:pPr>
        <w:pStyle w:val="Style24"/>
        <w:keepNext w:val="0"/>
        <w:keepLines w:val="0"/>
        <w:widowControl w:val="0"/>
        <w:shd w:val="clear" w:color="auto" w:fill="auto"/>
        <w:tabs>
          <w:tab w:pos="961" w:val="left"/>
        </w:tabs>
        <w:bidi w:val="0"/>
        <w:spacing w:before="0" w:after="0" w:line="475" w:lineRule="exact"/>
        <w:ind w:left="0" w:right="0" w:firstLine="440"/>
        <w:jc w:val="left"/>
      </w:pPr>
      <w:bookmarkStart w:id="1884" w:name="bookmark1884"/>
      <w:r>
        <w:rPr>
          <w:color w:val="000000"/>
          <w:spacing w:val="0"/>
          <w:w w:val="100"/>
          <w:position w:val="0"/>
        </w:rPr>
        <w:t>（</w:t>
      </w:r>
      <w:bookmarkEnd w:id="1884"/>
      <w:r>
        <w:rPr>
          <w:rFonts w:ascii="Times New Roman" w:eastAsia="Times New Roman" w:hAnsi="Times New Roman" w:cs="Times New Roman"/>
          <w:color w:val="000000"/>
          <w:spacing w:val="0"/>
          <w:w w:val="100"/>
          <w:position w:val="0"/>
        </w:rPr>
        <w:t>4</w:t>
      </w:r>
      <w:r>
        <w:rPr>
          <w:color w:val="000000"/>
          <w:spacing w:val="0"/>
          <w:w w:val="100"/>
          <w:position w:val="0"/>
        </w:rPr>
        <w:t>）</w:t>
        <w:tab/>
        <w:t>根据财税字【</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号《财政部、国家税务总局关于在全国开展交通运输业和部分现代服务 业营业税改征增值税试点税收政策的通知》，对企业提供技术转让、技术开发和与之相关的技术咨询、技 术服务，免征增值税。</w:t>
      </w:r>
    </w:p>
    <w:p>
      <w:pPr>
        <w:pStyle w:val="Style24"/>
        <w:keepNext w:val="0"/>
        <w:keepLines w:val="0"/>
        <w:widowControl w:val="0"/>
        <w:shd w:val="clear" w:color="auto" w:fill="auto"/>
        <w:tabs>
          <w:tab w:pos="961" w:val="left"/>
        </w:tabs>
        <w:bidi w:val="0"/>
        <w:spacing w:before="0" w:after="0" w:line="478" w:lineRule="exact"/>
        <w:ind w:left="0" w:right="0" w:firstLine="440"/>
        <w:jc w:val="left"/>
      </w:pPr>
      <w:bookmarkStart w:id="1885" w:name="bookmark1885"/>
      <w:r>
        <w:rPr>
          <w:color w:val="000000"/>
          <w:spacing w:val="0"/>
          <w:w w:val="100"/>
          <w:position w:val="0"/>
        </w:rPr>
        <w:t>（</w:t>
      </w:r>
      <w:bookmarkEnd w:id="1885"/>
      <w:r>
        <w:rPr>
          <w:rFonts w:ascii="Times New Roman" w:eastAsia="Times New Roman" w:hAnsi="Times New Roman" w:cs="Times New Roman"/>
          <w:color w:val="000000"/>
          <w:spacing w:val="0"/>
          <w:w w:val="100"/>
          <w:position w:val="0"/>
        </w:rPr>
        <w:t>5</w:t>
      </w:r>
      <w:r>
        <w:rPr>
          <w:color w:val="000000"/>
          <w:spacing w:val="0"/>
          <w:w w:val="100"/>
          <w:position w:val="0"/>
        </w:rPr>
        <w:t>）</w:t>
        <w:tab/>
        <w:t>北京百旺科技有限公司已经在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日公布的京科发（</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548</w:t>
      </w:r>
      <w:r>
        <w:rPr>
          <w:color w:val="000000"/>
          <w:spacing w:val="0"/>
          <w:w w:val="100"/>
          <w:position w:val="0"/>
        </w:rPr>
        <w:t>号</w:t>
      </w:r>
      <w:r>
        <w:rPr>
          <w:rFonts w:ascii="Times New Roman" w:eastAsia="Times New Roman" w:hAnsi="Times New Roman" w:cs="Times New Roman"/>
          <w:color w:val="000000"/>
          <w:spacing w:val="0"/>
          <w:w w:val="100"/>
          <w:position w:val="0"/>
        </w:rPr>
        <w:t>i°</w:t>
      </w:r>
      <w:r>
        <w:rPr>
          <w:color w:val="000000"/>
          <w:spacing w:val="0"/>
          <w:w w:val="100"/>
          <w:position w:val="0"/>
        </w:rPr>
        <w:t>关于公示北京 市</w:t>
      </w:r>
      <w:r>
        <w:rPr>
          <w:rFonts w:ascii="Times New Roman" w:eastAsia="Times New Roman" w:hAnsi="Times New Roman" w:cs="Times New Roman"/>
          <w:color w:val="000000"/>
          <w:spacing w:val="0"/>
          <w:w w:val="100"/>
          <w:position w:val="0"/>
        </w:rPr>
        <w:t>2015</w:t>
      </w:r>
      <w:r>
        <w:rPr>
          <w:color w:val="000000"/>
          <w:spacing w:val="0"/>
          <w:w w:val="100"/>
          <w:position w:val="0"/>
        </w:rPr>
        <w:t>年度第二批拟认定高新技术企业名单的通知</w:t>
      </w:r>
      <w:r>
        <w:rPr>
          <w:rFonts w:ascii="Times New Roman" w:eastAsia="Times New Roman" w:hAnsi="Times New Roman" w:cs="Times New Roman"/>
          <w:color w:val="000000"/>
          <w:spacing w:val="0"/>
          <w:w w:val="100"/>
          <w:position w:val="0"/>
        </w:rPr>
        <w:t>［±</w:t>
      </w:r>
      <w:r>
        <w:rPr>
          <w:color w:val="000000"/>
          <w:spacing w:val="0"/>
          <w:w w:val="100"/>
          <w:position w:val="0"/>
        </w:rPr>
        <w:t>中列示，所以企业取得所得税优惠政策，按照</w:t>
      </w:r>
      <w:r>
        <w:rPr>
          <w:rFonts w:ascii="Times New Roman" w:eastAsia="Times New Roman" w:hAnsi="Times New Roman" w:cs="Times New Roman"/>
          <w:color w:val="000000"/>
          <w:spacing w:val="0"/>
          <w:w w:val="100"/>
          <w:position w:val="0"/>
        </w:rPr>
        <w:t xml:space="preserve">15% </w:t>
      </w:r>
      <w:r>
        <w:rPr>
          <w:color w:val="000000"/>
          <w:spacing w:val="0"/>
          <w:w w:val="100"/>
          <w:position w:val="0"/>
        </w:rPr>
        <w:t>征收所得税，有效期为三年。</w:t>
      </w:r>
    </w:p>
    <w:p>
      <w:pPr>
        <w:pStyle w:val="Style24"/>
        <w:keepNext w:val="0"/>
        <w:keepLines w:val="0"/>
        <w:widowControl w:val="0"/>
        <w:numPr>
          <w:ilvl w:val="0"/>
          <w:numId w:val="17"/>
        </w:numPr>
        <w:shd w:val="clear" w:color="auto" w:fill="auto"/>
        <w:bidi w:val="0"/>
        <w:spacing w:before="0" w:after="0" w:line="474" w:lineRule="exact"/>
        <w:ind w:left="0" w:right="0" w:firstLine="380"/>
        <w:jc w:val="both"/>
      </w:pPr>
      <w:bookmarkStart w:id="1886" w:name="bookmark1886"/>
      <w:bookmarkEnd w:id="1886"/>
      <w:r>
        <w:rPr>
          <w:color w:val="000000"/>
          <w:spacing w:val="0"/>
          <w:w w:val="100"/>
          <w:position w:val="0"/>
        </w:rPr>
        <w:t xml:space="preserve"> 西安西谷微电子有限责任公司属于高新技术企业，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24"/>
        <w:keepNext w:val="0"/>
        <w:keepLines w:val="0"/>
        <w:widowControl w:val="0"/>
        <w:numPr>
          <w:ilvl w:val="0"/>
          <w:numId w:val="17"/>
        </w:numPr>
        <w:shd w:val="clear" w:color="auto" w:fill="auto"/>
        <w:tabs>
          <w:tab w:pos="863" w:val="left"/>
        </w:tabs>
        <w:bidi w:val="0"/>
        <w:spacing w:before="0" w:after="220" w:line="474" w:lineRule="exact"/>
        <w:ind w:left="0" w:right="0" w:firstLine="380"/>
        <w:jc w:val="both"/>
      </w:pPr>
      <w:bookmarkStart w:id="1887" w:name="bookmark1887"/>
      <w:bookmarkEnd w:id="1887"/>
      <w:r>
        <w:rPr>
          <w:color w:val="000000"/>
          <w:spacing w:val="0"/>
          <w:w w:val="100"/>
          <w:position w:val="0"/>
        </w:rPr>
        <w:t>北京泰豪智能有限公司于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日获得的《高新技术企业证书》，证书编号：</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GR201411001086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有效期三年。</w:t>
      </w:r>
      <w:r>
        <w:rPr>
          <w:color w:val="000000"/>
          <w:spacing w:val="0"/>
          <w:w w:val="100"/>
          <w:position w:val="0"/>
        </w:rPr>
        <w:t>2014</w:t>
      </w:r>
      <w:r>
        <w:rPr>
          <w:rFonts w:ascii="SimSun" w:eastAsia="SimSun" w:hAnsi="SimSun" w:cs="SimSun"/>
          <w:color w:val="000000"/>
          <w:spacing w:val="0"/>
          <w:w w:val="100"/>
          <w:position w:val="0"/>
        </w:rPr>
        <w:t>年至</w:t>
      </w:r>
      <w:r>
        <w:rPr>
          <w:color w:val="000000"/>
          <w:spacing w:val="0"/>
          <w:w w:val="100"/>
          <w:position w:val="0"/>
        </w:rPr>
        <w:t>2016</w:t>
      </w:r>
      <w:r>
        <w:rPr>
          <w:rFonts w:ascii="SimSun" w:eastAsia="SimSun" w:hAnsi="SimSun" w:cs="SimSun"/>
          <w:color w:val="000000"/>
          <w:spacing w:val="0"/>
          <w:w w:val="100"/>
          <w:position w:val="0"/>
        </w:rPr>
        <w:t>年所得税减按</w:t>
      </w:r>
      <w:r>
        <w:rPr>
          <w:color w:val="000000"/>
          <w:spacing w:val="0"/>
          <w:w w:val="100"/>
          <w:position w:val="0"/>
        </w:rPr>
        <w:t>15%</w:t>
      </w:r>
      <w:r>
        <w:rPr>
          <w:rFonts w:ascii="SimSun" w:eastAsia="SimSun" w:hAnsi="SimSun" w:cs="SimSun"/>
          <w:color w:val="000000"/>
          <w:spacing w:val="0"/>
          <w:w w:val="100"/>
          <w:position w:val="0"/>
        </w:rPr>
        <w:t>计征。</w:t>
      </w:r>
    </w:p>
    <w:p>
      <w:pPr>
        <w:pStyle w:val="Style24"/>
        <w:keepNext w:val="0"/>
        <w:keepLines w:val="0"/>
        <w:widowControl w:val="0"/>
        <w:shd w:val="clear" w:color="auto" w:fill="auto"/>
        <w:bidi w:val="0"/>
        <w:spacing w:before="0" w:after="0" w:line="473" w:lineRule="exact"/>
        <w:ind w:left="0" w:right="0" w:firstLine="0"/>
        <w:jc w:val="left"/>
      </w:pPr>
      <w:r>
        <w:rPr>
          <w:color w:val="000000"/>
          <w:spacing w:val="0"/>
          <w:w w:val="100"/>
          <w:position w:val="0"/>
        </w:rPr>
        <w:t>上海信业智能科技股份有限公司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日经上海市科学技术委员会、上海市国家税务局、上海 市财政局、上海市地方税务局批准，认定为高新技术企业，取得了编号为</w:t>
      </w:r>
      <w:r>
        <w:rPr>
          <w:rFonts w:ascii="Times New Roman" w:eastAsia="Times New Roman" w:hAnsi="Times New Roman" w:cs="Times New Roman"/>
          <w:color w:val="000000"/>
          <w:spacing w:val="0"/>
          <w:w w:val="100"/>
          <w:position w:val="0"/>
        </w:rPr>
        <w:t>GR201431001576</w:t>
      </w:r>
      <w:r>
        <w:rPr>
          <w:color w:val="000000"/>
          <w:spacing w:val="0"/>
          <w:w w:val="100"/>
          <w:position w:val="0"/>
        </w:rPr>
        <w:t>的高新技术企 业认定证书，有效期为三年。</w:t>
      </w:r>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北京泰豪太阳能电源技术有限公司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GR201311000592</w:t>
      </w:r>
      <w:r>
        <w:rPr>
          <w:color w:val="000000"/>
          <w:spacing w:val="0"/>
          <w:w w:val="100"/>
          <w:position w:val="0"/>
        </w:rPr>
        <w:t>的高新技术企业 认定证书，有效期为三年。</w:t>
      </w:r>
    </w:p>
    <w:p>
      <w:pPr>
        <w:pStyle w:val="Style2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江西泰豪建设数据服务有限公司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GR201336000190</w:t>
      </w:r>
      <w:r>
        <w:rPr>
          <w:color w:val="000000"/>
          <w:spacing w:val="0"/>
          <w:w w:val="100"/>
          <w:position w:val="0"/>
        </w:rPr>
        <w:t>的高新技术企业认 定证书，有效期为三年。</w:t>
      </w:r>
    </w:p>
    <w:p>
      <w:pPr>
        <w:pStyle w:val="Style2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江西汇水科技有限公司属于小型微利企业，根据财税【</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34</w:t>
      </w:r>
      <w:r>
        <w:rPr>
          <w:color w:val="000000"/>
          <w:spacing w:val="0"/>
          <w:w w:val="100"/>
          <w:position w:val="0"/>
        </w:rPr>
        <w:t>号的规定，</w:t>
      </w:r>
      <w:r>
        <w:rPr>
          <w:rFonts w:ascii="Times New Roman" w:eastAsia="Times New Roman" w:hAnsi="Times New Roman" w:cs="Times New Roman"/>
          <w:color w:val="000000"/>
          <w:spacing w:val="0"/>
          <w:w w:val="100"/>
          <w:position w:val="0"/>
        </w:rPr>
        <w:t>2016</w:t>
      </w:r>
      <w:r>
        <w:rPr>
          <w:color w:val="000000"/>
          <w:spacing w:val="0"/>
          <w:w w:val="100"/>
          <w:position w:val="0"/>
        </w:rPr>
        <w:t>年度其所得减按</w:t>
      </w:r>
      <w:r>
        <w:rPr>
          <w:rFonts w:ascii="Times New Roman" w:eastAsia="Times New Roman" w:hAnsi="Times New Roman" w:cs="Times New Roman"/>
          <w:color w:val="000000"/>
          <w:spacing w:val="0"/>
          <w:w w:val="100"/>
          <w:position w:val="0"/>
        </w:rPr>
        <w:t xml:space="preserve">50% </w:t>
      </w:r>
      <w:r>
        <w:rPr>
          <w:color w:val="000000"/>
          <w:spacing w:val="0"/>
          <w:w w:val="100"/>
          <w:position w:val="0"/>
        </w:rPr>
        <w:t>计入应纳税所得税额，按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41"/>
        <w:keepNext/>
        <w:keepLines/>
        <w:widowControl w:val="0"/>
        <w:shd w:val="clear" w:color="auto" w:fill="auto"/>
        <w:bidi w:val="0"/>
        <w:spacing w:before="0" w:after="0" w:line="240" w:lineRule="auto"/>
        <w:ind w:left="0" w:right="0" w:firstLine="0"/>
        <w:jc w:val="both"/>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sz w:val="24"/>
          <w:szCs w:val="24"/>
        </w:rPr>
        <w:t>3</w:t>
      </w:r>
      <w:bookmarkEnd w:id="1890"/>
      <w:r>
        <w:rPr>
          <w:color w:val="000000"/>
          <w:spacing w:val="0"/>
          <w:w w:val="100"/>
          <w:position w:val="0"/>
          <w:sz w:val="24"/>
          <w:szCs w:val="24"/>
        </w:rPr>
        <w:t>、其他</w:t>
      </w:r>
      <w:bookmarkEnd w:id="1888"/>
      <w:bookmarkEnd w:id="1889"/>
      <w:bookmarkEnd w:id="1891"/>
    </w:p>
    <w:p>
      <w:pPr>
        <w:pStyle w:val="Style24"/>
        <w:keepNext w:val="0"/>
        <w:keepLines w:val="0"/>
        <w:widowControl w:val="0"/>
        <w:shd w:val="clear" w:color="auto" w:fill="auto"/>
        <w:bidi w:val="0"/>
        <w:spacing w:before="0" w:after="420" w:line="474" w:lineRule="exact"/>
        <w:ind w:left="0" w:right="0" w:firstLine="380"/>
        <w:jc w:val="both"/>
      </w:pPr>
      <w:r>
        <w:rPr>
          <w:color w:val="000000"/>
          <w:spacing w:val="0"/>
          <w:w w:val="100"/>
          <w:position w:val="0"/>
        </w:rPr>
        <w:t>无</w:t>
      </w:r>
    </w:p>
    <w:p>
      <w:pPr>
        <w:pStyle w:val="Style41"/>
        <w:keepNext/>
        <w:keepLines/>
        <w:widowControl w:val="0"/>
        <w:shd w:val="clear" w:color="auto" w:fill="auto"/>
        <w:bidi w:val="0"/>
        <w:spacing w:before="0" w:after="360" w:line="240" w:lineRule="auto"/>
        <w:ind w:left="0" w:right="0" w:firstLine="0"/>
        <w:jc w:val="left"/>
      </w:pPr>
      <w:bookmarkStart w:id="1892" w:name="bookmark1892"/>
      <w:bookmarkStart w:id="1893" w:name="bookmark1893"/>
      <w:bookmarkStart w:id="1894" w:name="bookmark1894"/>
      <w:r>
        <w:rPr>
          <w:color w:val="000000"/>
          <w:spacing w:val="0"/>
          <w:w w:val="100"/>
          <w:position w:val="0"/>
          <w:sz w:val="24"/>
          <w:szCs w:val="24"/>
        </w:rPr>
        <w:t>七、合并财务报表项目注释</w:t>
      </w:r>
      <w:bookmarkEnd w:id="1892"/>
      <w:bookmarkEnd w:id="1893"/>
      <w:bookmarkEnd w:id="1894"/>
    </w:p>
    <w:p>
      <w:pPr>
        <w:pStyle w:val="Style41"/>
        <w:keepNext/>
        <w:keepLines/>
        <w:widowControl w:val="0"/>
        <w:shd w:val="clear" w:color="auto" w:fill="auto"/>
        <w:bidi w:val="0"/>
        <w:spacing w:before="0" w:after="140" w:line="240" w:lineRule="auto"/>
        <w:ind w:left="0" w:right="0" w:firstLine="0"/>
        <w:jc w:val="left"/>
      </w:pPr>
      <w:bookmarkStart w:id="1892" w:name="bookmark1892"/>
      <w:bookmarkStart w:id="1893" w:name="bookmark1893"/>
      <w:bookmarkStart w:id="1895" w:name="bookmark1895"/>
      <w:bookmarkStart w:id="1896" w:name="bookmark1896"/>
      <w:r>
        <w:rPr>
          <w:rFonts w:ascii="Times New Roman" w:eastAsia="Times New Roman" w:hAnsi="Times New Roman" w:cs="Times New Roman"/>
          <w:color w:val="000000"/>
          <w:spacing w:val="0"/>
          <w:w w:val="100"/>
          <w:position w:val="0"/>
          <w:sz w:val="24"/>
          <w:szCs w:val="24"/>
        </w:rPr>
        <w:t>1</w:t>
      </w:r>
      <w:bookmarkEnd w:id="1895"/>
      <w:r>
        <w:rPr>
          <w:color w:val="000000"/>
          <w:spacing w:val="0"/>
          <w:w w:val="100"/>
          <w:position w:val="0"/>
          <w:sz w:val="24"/>
          <w:szCs w:val="24"/>
        </w:rPr>
        <w:t>、货币资金</w:t>
      </w:r>
      <w:bookmarkEnd w:id="1892"/>
      <w:bookmarkEnd w:id="1893"/>
      <w:bookmarkEnd w:id="1896"/>
    </w:p>
    <w:p>
      <w:pPr>
        <w:pStyle w:val="Style58"/>
        <w:keepNext w:val="0"/>
        <w:keepLines w:val="0"/>
        <w:widowControl w:val="0"/>
        <w:shd w:val="clear" w:color="auto" w:fill="auto"/>
        <w:bidi w:val="0"/>
        <w:spacing w:before="0" w:after="0" w:line="240" w:lineRule="auto"/>
        <w:ind w:left="868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5,558,892.34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1,951,655.63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2,443,696,963.65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535,286,934.21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32,062,042.28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7,598,251.77</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2,481,317,898.27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544,836,841.61</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28,196,596.30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4"/>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其他说明</w:t>
      </w:r>
    </w:p>
    <w:p>
      <w:pPr>
        <w:pStyle w:val="Style24"/>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其中：受到限制的货币资金明细如下:</w:t>
      </w:r>
    </w:p>
    <w:tbl>
      <w:tblPr>
        <w:tblOverlap w:val="never"/>
        <w:jc w:val="center"/>
        <w:tblLayout w:type="fixed"/>
      </w:tblPr>
      <w:tblGrid>
        <w:gridCol w:w="3024"/>
        <w:gridCol w:w="3000"/>
        <w:gridCol w:w="2678"/>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8,582,023.08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12,201,054.46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598,251.77</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预付款保证金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5,515,262.45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24"/>
        <w:gridCol w:w="3000"/>
        <w:gridCol w:w="2678"/>
      </w:tblGrid>
      <w:tr>
        <w:trPr>
          <w:trHeight w:val="38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农民保证金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1,336,695.01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涉外保证金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214,000.00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开立保函保证金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3,178,166.23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保本型理财产品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394"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31,607,201.23</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7,598,251.77</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0"/>
        <w:jc w:val="both"/>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sz w:val="24"/>
          <w:szCs w:val="24"/>
        </w:rPr>
        <w:t>2</w:t>
      </w:r>
      <w:bookmarkEnd w:id="1899"/>
      <w:r>
        <w:rPr>
          <w:color w:val="000000"/>
          <w:spacing w:val="0"/>
          <w:w w:val="100"/>
          <w:position w:val="0"/>
          <w:sz w:val="24"/>
          <w:szCs w:val="24"/>
        </w:rPr>
        <w:t>、以公允价值计量且其变动计入当期损益的金融资产</w:t>
      </w:r>
      <w:bookmarkEnd w:id="1897"/>
      <w:bookmarkEnd w:id="1898"/>
      <w:bookmarkEnd w:id="1900"/>
    </w:p>
    <w:p>
      <w:pPr>
        <w:pStyle w:val="Style35"/>
        <w:keepNext/>
        <w:keepLines/>
        <w:widowControl w:val="0"/>
        <w:shd w:val="clear" w:color="auto" w:fill="auto"/>
        <w:bidi w:val="0"/>
        <w:spacing w:before="0" w:after="80" w:line="240" w:lineRule="auto"/>
        <w:ind w:left="8700" w:right="0" w:firstLine="0"/>
        <w:jc w:val="left"/>
      </w:pPr>
      <w:bookmarkStart w:id="1901" w:name="bookmark1901"/>
      <w:bookmarkStart w:id="1902" w:name="bookmark1902"/>
      <w:bookmarkStart w:id="1903" w:name="bookmark1903"/>
      <w:r>
        <w:rPr>
          <w:color w:val="000000"/>
          <w:spacing w:val="0"/>
          <w:w w:val="100"/>
          <w:position w:val="0"/>
        </w:rPr>
        <w:t>单位：元</w:t>
      </w:r>
      <w:bookmarkEnd w:id="1901"/>
      <w:bookmarkEnd w:id="1902"/>
      <w:bookmarkEnd w:id="1903"/>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159" w:line="1" w:lineRule="exact"/>
      </w:pPr>
    </w:p>
    <w:p>
      <w:pPr>
        <w:pStyle w:val="Style35"/>
        <w:keepNext/>
        <w:keepLines/>
        <w:widowControl w:val="0"/>
        <w:shd w:val="clear" w:color="auto" w:fill="auto"/>
        <w:bidi w:val="0"/>
        <w:spacing w:before="0" w:after="380" w:line="240" w:lineRule="auto"/>
        <w:ind w:left="0" w:right="0"/>
        <w:jc w:val="both"/>
      </w:pPr>
      <w:bookmarkStart w:id="1904" w:name="bookmark1904"/>
      <w:bookmarkStart w:id="1905" w:name="bookmark1905"/>
      <w:bookmarkStart w:id="1906" w:name="bookmark1906"/>
      <w:r>
        <w:rPr>
          <w:color w:val="000000"/>
          <w:spacing w:val="0"/>
          <w:w w:val="100"/>
          <w:position w:val="0"/>
        </w:rPr>
        <w:t>其他说明：</w:t>
      </w:r>
      <w:bookmarkEnd w:id="1904"/>
      <w:bookmarkEnd w:id="1905"/>
      <w:bookmarkEnd w:id="1906"/>
    </w:p>
    <w:p>
      <w:pPr>
        <w:pStyle w:val="Style41"/>
        <w:keepNext/>
        <w:keepLines/>
        <w:widowControl w:val="0"/>
        <w:shd w:val="clear" w:color="auto" w:fill="auto"/>
        <w:tabs>
          <w:tab w:pos="397" w:val="left"/>
        </w:tabs>
        <w:bidi w:val="0"/>
        <w:spacing w:before="0" w:after="220" w:line="240" w:lineRule="auto"/>
        <w:ind w:left="0" w:right="0" w:firstLine="0"/>
        <w:jc w:val="both"/>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sz w:val="24"/>
          <w:szCs w:val="24"/>
        </w:rPr>
        <w:t>3</w:t>
      </w:r>
      <w:bookmarkEnd w:id="1909"/>
      <w:r>
        <w:rPr>
          <w:color w:val="000000"/>
          <w:spacing w:val="0"/>
          <w:w w:val="100"/>
          <w:position w:val="0"/>
          <w:sz w:val="24"/>
          <w:szCs w:val="24"/>
        </w:rPr>
        <w:t>、</w:t>
        <w:tab/>
        <w:t>衍生金融资产</w:t>
      </w:r>
      <w:bookmarkEnd w:id="1907"/>
      <w:bookmarkEnd w:id="1908"/>
      <w:bookmarkEnd w:id="1910"/>
    </w:p>
    <w:p>
      <w:pPr>
        <w:pStyle w:val="Style35"/>
        <w:keepNext/>
        <w:keepLines/>
        <w:widowControl w:val="0"/>
        <w:shd w:val="clear" w:color="auto" w:fill="auto"/>
        <w:bidi w:val="0"/>
        <w:spacing w:before="0" w:after="380" w:line="240" w:lineRule="auto"/>
        <w:ind w:left="0" w:right="0"/>
        <w:jc w:val="both"/>
      </w:pPr>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911"/>
      <w:bookmarkEnd w:id="1912"/>
      <w:bookmarkEnd w:id="1913"/>
    </w:p>
    <w:p>
      <w:pPr>
        <w:pStyle w:val="Style41"/>
        <w:keepNext/>
        <w:keepLines/>
        <w:widowControl w:val="0"/>
        <w:shd w:val="clear" w:color="auto" w:fill="auto"/>
        <w:tabs>
          <w:tab w:pos="402" w:val="left"/>
        </w:tabs>
        <w:bidi w:val="0"/>
        <w:spacing w:before="0" w:after="380" w:line="240" w:lineRule="auto"/>
        <w:ind w:left="0" w:right="0" w:firstLine="0"/>
        <w:jc w:val="both"/>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sz w:val="24"/>
          <w:szCs w:val="24"/>
        </w:rPr>
        <w:t>4</w:t>
      </w:r>
      <w:bookmarkEnd w:id="1916"/>
      <w:r>
        <w:rPr>
          <w:color w:val="000000"/>
          <w:spacing w:val="0"/>
          <w:w w:val="100"/>
          <w:position w:val="0"/>
          <w:sz w:val="24"/>
          <w:szCs w:val="24"/>
        </w:rPr>
        <w:t>、</w:t>
        <w:tab/>
        <w:t>应收票据</w:t>
      </w:r>
      <w:bookmarkEnd w:id="1914"/>
      <w:bookmarkEnd w:id="1915"/>
      <w:bookmarkEnd w:id="1917"/>
    </w:p>
    <w:p>
      <w:pPr>
        <w:pStyle w:val="Style41"/>
        <w:keepNext/>
        <w:keepLines/>
        <w:widowControl w:val="0"/>
        <w:shd w:val="clear" w:color="auto" w:fill="auto"/>
        <w:bidi w:val="0"/>
        <w:spacing w:before="0" w:after="160" w:line="240" w:lineRule="auto"/>
        <w:ind w:left="0" w:right="0" w:firstLine="0"/>
        <w:jc w:val="both"/>
      </w:pPr>
      <w:bookmarkStart w:id="1914" w:name="bookmark1914"/>
      <w:bookmarkStart w:id="1915" w:name="bookmark1915"/>
      <w:bookmarkStart w:id="1918" w:name="bookmark1918"/>
      <w:bookmarkStart w:id="1919" w:name="bookmark1919"/>
      <w:r>
        <w:rPr>
          <w:color w:val="000000"/>
          <w:spacing w:val="0"/>
          <w:w w:val="100"/>
          <w:position w:val="0"/>
          <w:sz w:val="24"/>
          <w:szCs w:val="24"/>
        </w:rPr>
        <w:t>（</w:t>
      </w:r>
      <w:bookmarkEnd w:id="191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）应收票据分类列示</w:t>
      </w:r>
      <w:bookmarkEnd w:id="1914"/>
      <w:bookmarkEnd w:id="1915"/>
      <w:bookmarkEnd w:id="1919"/>
    </w:p>
    <w:p>
      <w:pPr>
        <w:pStyle w:val="Style5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39,358,683.93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14,221,583.30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48,341,815.47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35,242,287.45</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87,700,499.40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49,463,870.75</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60"/>
        <w:jc w:val="left"/>
      </w:pPr>
      <w:bookmarkStart w:id="1920" w:name="bookmark1920"/>
      <w:bookmarkStart w:id="1921" w:name="bookmark1921"/>
      <w:bookmarkStart w:id="1922" w:name="bookmark1922"/>
      <w:bookmarkStart w:id="1923" w:name="bookmark1923"/>
      <w:r>
        <w:rPr>
          <w:rFonts w:ascii="SimSun" w:eastAsia="SimSun" w:hAnsi="SimSun" w:cs="SimSun"/>
          <w:color w:val="000000"/>
          <w:spacing w:val="0"/>
          <w:w w:val="100"/>
          <w:position w:val="0"/>
          <w:sz w:val="24"/>
          <w:szCs w:val="24"/>
        </w:rPr>
        <w:t>（</w:t>
      </w:r>
      <w:bookmarkEnd w:id="192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）期末公司已质押的应收票据</w:t>
      </w:r>
      <w:bookmarkEnd w:id="1920"/>
      <w:bookmarkEnd w:id="1921"/>
      <w:bookmarkEnd w:id="1923"/>
    </w:p>
    <w:p>
      <w:pPr>
        <w:pStyle w:val="Style35"/>
        <w:keepNext/>
        <w:keepLines/>
        <w:widowControl w:val="0"/>
        <w:shd w:val="clear" w:color="auto" w:fill="auto"/>
        <w:bidi w:val="0"/>
        <w:spacing w:before="0" w:after="80" w:line="240" w:lineRule="auto"/>
        <w:ind w:left="8700" w:right="0" w:firstLine="0"/>
        <w:jc w:val="left"/>
      </w:pPr>
      <w:bookmarkStart w:id="1924" w:name="bookmark1924"/>
      <w:bookmarkStart w:id="1925" w:name="bookmark1925"/>
      <w:bookmarkStart w:id="1926" w:name="bookmark1926"/>
      <w:r>
        <w:rPr>
          <w:color w:val="000000"/>
          <w:spacing w:val="0"/>
          <w:w w:val="100"/>
          <w:position w:val="0"/>
        </w:rPr>
        <w:t>单位：元</w:t>
      </w:r>
      <w:bookmarkEnd w:id="1924"/>
      <w:bookmarkEnd w:id="1925"/>
      <w:bookmarkEnd w:id="1926"/>
    </w:p>
    <w:p>
      <w:pPr>
        <w:pStyle w:val="Style56"/>
        <w:keepNext w:val="0"/>
        <w:keepLines w:val="0"/>
        <w:widowControl w:val="0"/>
        <w:pBdr>
          <w:top w:val="single" w:sz="0" w:space="0" w:color="D3D3D3"/>
          <w:left w:val="single" w:sz="0" w:space="0" w:color="D3D3D3"/>
          <w:bottom w:val="single" w:sz="0" w:space="7" w:color="D3D3D3"/>
          <w:right w:val="single" w:sz="0" w:space="0" w:color="D3D3D3"/>
        </w:pBdr>
        <w:shd w:val="clear" w:color="auto" w:fill="D3D3D3"/>
        <w:tabs>
          <w:tab w:pos="4330" w:val="left"/>
        </w:tabs>
        <w:bidi w:val="0"/>
        <w:spacing w:before="0" w:after="0" w:line="240" w:lineRule="auto"/>
        <w:ind w:left="0" w:right="0" w:firstLine="0"/>
        <w:jc w:val="center"/>
      </w:pPr>
      <w:r>
        <mc:AlternateContent>
          <mc:Choice Requires="wps">
            <w:drawing>
              <wp:anchor distT="0" distB="114300" distL="0" distR="0" simplePos="0" relativeHeight="125829386" behindDoc="0" locked="0" layoutInCell="1" allowOverlap="1">
                <wp:simplePos x="0" y="0"/>
                <wp:positionH relativeFrom="page">
                  <wp:posOffset>717550</wp:posOffset>
                </wp:positionH>
                <wp:positionV relativeFrom="paragraph">
                  <wp:posOffset>12700</wp:posOffset>
                </wp:positionV>
                <wp:extent cx="6087110" cy="265430"/>
                <wp:wrapTopAndBottom/>
                <wp:docPr id="91" name="Shape 91"/>
                <a:graphic xmlns:a="http://schemas.openxmlformats.org/drawingml/2006/main">
                  <a:graphicData uri="http://schemas.microsoft.com/office/word/2010/wordprocessingShape">
                    <wps:wsp>
                      <wps:cNvSpPr txBox="1"/>
                      <wps:spPr>
                        <a:xfrm>
                          <a:ext cx="6087110" cy="265430"/>
                        </a:xfrm>
                        <a:prstGeom prst="rect"/>
                        <a:noFill/>
                      </wps:spPr>
                      <wps:txbx>
                        <w:txbxContent>
                          <w:tbl>
                            <w:tblPr>
                              <w:tblOverlap w:val="never"/>
                              <w:jc w:val="left"/>
                              <w:tblLayout w:type="fixed"/>
                            </w:tblPr>
                            <w:tblGrid>
                              <w:gridCol w:w="4790"/>
                              <w:gridCol w:w="4795"/>
                            </w:tblGrid>
                            <w:tr>
                              <w:trPr>
                                <w:tblHeade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期末已质押金额</w:t>
                                  </w:r>
                                </w:p>
                              </w:tc>
                            </w:tr>
                          </w:tbl>
                          <w:p>
                            <w:pPr>
                              <w:widowControl w:val="0"/>
                              <w:spacing w:line="1" w:lineRule="exact"/>
                            </w:pPr>
                          </w:p>
                        </w:txbxContent>
                      </wps:txbx>
                      <wps:bodyPr lIns="0" tIns="0" rIns="0" bIns="0">
                        <a:noAutoFit/>
                      </wps:bodyPr>
                    </wps:wsp>
                  </a:graphicData>
                </a:graphic>
              </wp:anchor>
            </w:drawing>
          </mc:Choice>
          <mc:Fallback>
            <w:pict>
              <v:shape id="_x0000_s1117" type="#_x0000_t202" style="position:absolute;margin-left:56.5pt;margin-top:1.pt;width:479.30000000000001pt;height:20.900000000000002pt;z-index:-125829367;mso-wrap-distance-left:0;mso-wrap-distance-right:0;mso-wrap-distance-bottom:9.pt;mso-position-horizontal-relative:page" filled="f" stroked="f">
                <v:textbox inset="0,0,0,0">
                  <w:txbxContent>
                    <w:tbl>
                      <w:tblPr>
                        <w:tblOverlap w:val="never"/>
                        <w:jc w:val="left"/>
                        <w:tblLayout w:type="fixed"/>
                      </w:tblPr>
                      <w:tblGrid>
                        <w:gridCol w:w="4790"/>
                        <w:gridCol w:w="4795"/>
                      </w:tblGrid>
                      <w:tr>
                        <w:trPr>
                          <w:tblHeade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期末已质押金额</w:t>
                            </w:r>
                          </w:p>
                        </w:tc>
                      </w:tr>
                    </w:tbl>
                    <w:p>
                      <w:pPr>
                        <w:widowControl w:val="0"/>
                        <w:spacing w:line="1" w:lineRule="exact"/>
                      </w:pPr>
                    </w:p>
                  </w:txbxContent>
                </v:textbox>
                <w10:wrap type="topAndBottom" anchorx="page"/>
              </v:shape>
            </w:pict>
          </mc:Fallback>
        </mc:AlternateContent>
      </w:r>
      <w:r>
        <w:rPr>
          <w:b/>
          <w:bCs/>
          <w:color w:val="000000"/>
          <w:spacing w:val="0"/>
          <w:w w:val="100"/>
          <w:position w:val="0"/>
        </w:rPr>
        <w:t>项目</w:t>
        <w:tab/>
        <w:t>期末已质押金额</w:t>
      </w:r>
    </w:p>
    <w:p>
      <w:pPr>
        <w:pStyle w:val="Style41"/>
        <w:keepNext/>
        <w:keepLines/>
        <w:widowControl w:val="0"/>
        <w:shd w:val="clear" w:color="auto" w:fill="auto"/>
        <w:bidi w:val="0"/>
        <w:spacing w:before="80" w:after="160" w:line="240" w:lineRule="auto"/>
        <w:ind w:left="0" w:right="0" w:firstLine="160"/>
        <w:jc w:val="left"/>
      </w:pPr>
      <w:bookmarkStart w:id="1927" w:name="bookmark1927"/>
      <w:bookmarkStart w:id="1928" w:name="bookmark1928"/>
      <w:bookmarkStart w:id="1929" w:name="bookmark1929"/>
      <w:bookmarkStart w:id="1930" w:name="bookmark1930"/>
      <w:r>
        <w:rPr>
          <w:rFonts w:ascii="SimSun" w:eastAsia="SimSun" w:hAnsi="SimSun" w:cs="SimSun"/>
          <w:color w:val="000000"/>
          <w:spacing w:val="0"/>
          <w:w w:val="100"/>
          <w:position w:val="0"/>
          <w:sz w:val="24"/>
          <w:szCs w:val="24"/>
        </w:rPr>
        <w:t>（</w:t>
      </w:r>
      <w:bookmarkEnd w:id="192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）期末公司已背书或贴现且在资产负债表日尚未到期的应收票据</w:t>
      </w:r>
      <w:bookmarkEnd w:id="1927"/>
      <w:bookmarkEnd w:id="1928"/>
      <w:bookmarkEnd w:id="1930"/>
    </w:p>
    <w:p>
      <w:pPr>
        <w:pStyle w:val="Style35"/>
        <w:keepNext/>
        <w:keepLines/>
        <w:widowControl w:val="0"/>
        <w:shd w:val="clear" w:color="auto" w:fill="auto"/>
        <w:bidi w:val="0"/>
        <w:spacing w:before="0" w:after="80" w:line="240" w:lineRule="auto"/>
        <w:ind w:left="0" w:right="0" w:firstLine="0"/>
        <w:jc w:val="right"/>
      </w:pPr>
      <w:bookmarkStart w:id="1931" w:name="bookmark1931"/>
      <w:bookmarkStart w:id="1932" w:name="bookmark1932"/>
      <w:bookmarkStart w:id="1933" w:name="bookmark1933"/>
      <w:r>
        <w:rPr>
          <w:color w:val="000000"/>
          <w:spacing w:val="0"/>
          <w:w w:val="100"/>
          <w:position w:val="0"/>
        </w:rPr>
        <w:t>单位： 元</w:t>
      </w:r>
      <w:bookmarkEnd w:id="1931"/>
      <w:bookmarkEnd w:id="1932"/>
      <w:bookmarkEnd w:id="193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41,504,089.59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43,174,089.59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60"/>
        <w:jc w:val="left"/>
      </w:pPr>
      <w:bookmarkStart w:id="1934" w:name="bookmark1934"/>
      <w:bookmarkStart w:id="1935" w:name="bookmark1935"/>
      <w:bookmarkStart w:id="1936" w:name="bookmark1936"/>
      <w:bookmarkStart w:id="1937" w:name="bookmark1937"/>
      <w:r>
        <w:rPr>
          <w:rFonts w:ascii="SimSun" w:eastAsia="SimSun" w:hAnsi="SimSun" w:cs="SimSun"/>
          <w:color w:val="000000"/>
          <w:spacing w:val="0"/>
          <w:w w:val="100"/>
          <w:position w:val="0"/>
          <w:sz w:val="24"/>
          <w:szCs w:val="24"/>
        </w:rPr>
        <w:t>（</w:t>
      </w:r>
      <w:bookmarkEnd w:id="193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）期末公司因出票人未履约而将其转应收账款的票据</w:t>
      </w:r>
      <w:bookmarkEnd w:id="1934"/>
      <w:bookmarkEnd w:id="1935"/>
      <w:bookmarkEnd w:id="1937"/>
      <w:r>
        <w:br w:type="page"/>
      </w:r>
    </w:p>
    <w:p>
      <w:pPr>
        <w:pStyle w:val="Style24"/>
        <w:keepNext w:val="0"/>
        <w:keepLines w:val="0"/>
        <w:widowControl w:val="0"/>
        <w:shd w:val="clear" w:color="auto" w:fill="auto"/>
        <w:bidi w:val="0"/>
        <w:spacing w:before="0" w:after="80" w:line="240" w:lineRule="auto"/>
        <w:ind w:left="87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159" w:line="1" w:lineRule="exact"/>
      </w:pPr>
    </w:p>
    <w:p>
      <w:pPr>
        <w:pStyle w:val="Style24"/>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sz w:val="24"/>
          <w:szCs w:val="24"/>
        </w:rPr>
        <w:t>5</w:t>
      </w:r>
      <w:bookmarkEnd w:id="1940"/>
      <w:r>
        <w:rPr>
          <w:color w:val="000000"/>
          <w:spacing w:val="0"/>
          <w:w w:val="100"/>
          <w:position w:val="0"/>
          <w:sz w:val="24"/>
          <w:szCs w:val="24"/>
        </w:rPr>
        <w:t>、应收账款</w:t>
      </w:r>
      <w:bookmarkEnd w:id="1938"/>
      <w:bookmarkEnd w:id="1939"/>
      <w:bookmarkEnd w:id="1941"/>
    </w:p>
    <w:p>
      <w:pPr>
        <w:pStyle w:val="Style41"/>
        <w:keepNext/>
        <w:keepLines/>
        <w:widowControl w:val="0"/>
        <w:numPr>
          <w:ilvl w:val="0"/>
          <w:numId w:val="19"/>
        </w:numPr>
        <w:shd w:val="clear" w:color="auto" w:fill="auto"/>
        <w:bidi w:val="0"/>
        <w:spacing w:before="0" w:after="160" w:line="240" w:lineRule="auto"/>
        <w:ind w:left="0" w:right="0" w:firstLine="0"/>
        <w:jc w:val="left"/>
      </w:pPr>
      <w:bookmarkStart w:id="1938" w:name="bookmark1938"/>
      <w:bookmarkStart w:id="1939" w:name="bookmark1939"/>
      <w:bookmarkStart w:id="1942" w:name="bookmark1942"/>
      <w:bookmarkStart w:id="1943" w:name="bookmark1943"/>
      <w:bookmarkEnd w:id="1942"/>
      <w:r>
        <w:rPr>
          <w:color w:val="000000"/>
          <w:spacing w:val="0"/>
          <w:w w:val="100"/>
          <w:position w:val="0"/>
          <w:sz w:val="24"/>
          <w:szCs w:val="24"/>
        </w:rPr>
        <w:t>应收账款分类披露</w:t>
      </w:r>
      <w:bookmarkEnd w:id="1938"/>
      <w:bookmarkEnd w:id="1939"/>
      <w:bookmarkEnd w:id="1943"/>
    </w:p>
    <w:p>
      <w:pPr>
        <w:pStyle w:val="Style24"/>
        <w:keepNext w:val="0"/>
        <w:keepLines w:val="0"/>
        <w:widowControl w:val="0"/>
        <w:shd w:val="clear" w:color="auto" w:fill="auto"/>
        <w:bidi w:val="0"/>
        <w:spacing w:before="0" w:after="80" w:line="240" w:lineRule="auto"/>
        <w:ind w:left="8700"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5"/>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756,651,</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007.18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55,790,7</w:t>
            </w:r>
          </w:p>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700,860,2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275,271</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21,878,95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253,392,70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r>
      <w:tr>
        <w:trPr>
          <w:trHeight w:val="72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756,651,</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007.18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55,790,7</w:t>
            </w:r>
          </w:p>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55.32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700,860,2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275,271</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21,878,95</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253,392,70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期末单项金额重大并单项计提坏账准备的应收账款:</w:t>
      </w:r>
    </w:p>
    <w:p>
      <w:pPr>
        <w:pStyle w:val="Style24"/>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4"/>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60" w:line="240"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8700"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北京泰豪智能工程有限公司</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账龄及坏账准备明细如下：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305,931,173.32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9,177,935.19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74,198,036.14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7,419,803.62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18,631,570.79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3,726,314.16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4,747,850.53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2,373,925.28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2,181,893.06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1,745,514.45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3,999,584.83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3,999,584.83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409,690,108.67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28,443,077.53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r>
      <w:tr>
        <w:trPr>
          <w:trHeight w:val="40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组合中，除北京泰豪智能工程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677"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有限公司外，其他公司账龄及 坏账准备明细如下：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279,839,959.27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13,991,997.97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42,915,728.24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4,291,572.81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13,725,368.96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2,745,073.79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4,612,935.34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2,306,467.67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3,708,682.30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1,854,341.15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2,158,224.40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2,158,224.40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346,960,898.51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27,347,677.79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420"/>
        <w:jc w:val="both"/>
      </w:pPr>
      <w:bookmarkStart w:id="1944" w:name="bookmark1944"/>
      <w:bookmarkStart w:id="1945" w:name="bookmark1945"/>
      <w:bookmarkStart w:id="1946" w:name="bookmark1946"/>
      <w:r>
        <w:rPr>
          <w:color w:val="000000"/>
          <w:spacing w:val="0"/>
          <w:w w:val="100"/>
          <w:position w:val="0"/>
        </w:rPr>
        <w:t>确定该组合依据的说明：</w:t>
      </w:r>
      <w:bookmarkEnd w:id="1944"/>
      <w:bookmarkEnd w:id="1945"/>
      <w:bookmarkEnd w:id="1946"/>
    </w:p>
    <w:p>
      <w:pPr>
        <w:pStyle w:val="Style35"/>
        <w:keepNext/>
        <w:keepLines/>
        <w:widowControl w:val="0"/>
        <w:shd w:val="clear" w:color="auto" w:fill="auto"/>
        <w:bidi w:val="0"/>
        <w:spacing w:before="0" w:after="260" w:line="240" w:lineRule="auto"/>
        <w:ind w:left="0" w:right="0" w:firstLine="420"/>
        <w:jc w:val="both"/>
      </w:pPr>
      <w:bookmarkStart w:id="1947" w:name="bookmark1947"/>
      <w:bookmarkStart w:id="1948" w:name="bookmark1948"/>
      <w:bookmarkStart w:id="1949" w:name="bookmark1949"/>
      <w:r>
        <w:rPr>
          <w:color w:val="000000"/>
          <w:spacing w:val="0"/>
          <w:w w:val="100"/>
          <w:position w:val="0"/>
        </w:rPr>
        <w:t>北京泰豪智能工程有限公司因业务性质，故应收款项账龄坏账准备计提比例与其他公司不同，详见应</w:t>
      </w:r>
      <w:bookmarkEnd w:id="1947"/>
      <w:bookmarkEnd w:id="1948"/>
      <w:bookmarkEnd w:id="1949"/>
    </w:p>
    <w:p>
      <w:pPr>
        <w:pStyle w:val="Style35"/>
        <w:keepNext/>
        <w:keepLines/>
        <w:widowControl w:val="0"/>
        <w:shd w:val="clear" w:color="auto" w:fill="auto"/>
        <w:bidi w:val="0"/>
        <w:spacing w:before="0" w:after="260" w:line="240" w:lineRule="auto"/>
        <w:ind w:left="0" w:right="0" w:firstLine="0"/>
        <w:jc w:val="left"/>
      </w:pPr>
      <w:bookmarkStart w:id="1950" w:name="bookmark1950"/>
      <w:bookmarkStart w:id="1951" w:name="bookmark1951"/>
      <w:bookmarkStart w:id="1952" w:name="bookmark1952"/>
      <w:r>
        <w:rPr>
          <w:color w:val="000000"/>
          <w:spacing w:val="0"/>
          <w:w w:val="100"/>
          <w:position w:val="0"/>
        </w:rPr>
        <w:t>收款项会计政策。</w:t>
      </w:r>
      <w:bookmarkEnd w:id="1950"/>
      <w:bookmarkEnd w:id="1951"/>
      <w:bookmarkEnd w:id="1952"/>
    </w:p>
    <w:p>
      <w:pPr>
        <w:pStyle w:val="Style35"/>
        <w:keepNext/>
        <w:keepLines/>
        <w:widowControl w:val="0"/>
        <w:shd w:val="clear" w:color="auto" w:fill="auto"/>
        <w:bidi w:val="0"/>
        <w:spacing w:before="0" w:after="260" w:line="240" w:lineRule="auto"/>
        <w:ind w:left="0" w:right="0" w:firstLine="420"/>
        <w:jc w:val="left"/>
      </w:pPr>
      <w:bookmarkStart w:id="1953" w:name="bookmark1953"/>
      <w:bookmarkStart w:id="1954" w:name="bookmark1954"/>
      <w:bookmarkStart w:id="1955" w:name="bookmark1955"/>
      <w:r>
        <w:rPr>
          <w:color w:val="000000"/>
          <w:spacing w:val="0"/>
          <w:w w:val="100"/>
          <w:position w:val="0"/>
        </w:rPr>
        <w:t>组合中，采用余额百分比法计提坏账准备的应收账款：</w:t>
      </w:r>
      <w:bookmarkEnd w:id="1953"/>
      <w:bookmarkEnd w:id="1954"/>
      <w:bookmarkEnd w:id="1955"/>
    </w:p>
    <w:p>
      <w:pPr>
        <w:pStyle w:val="Style35"/>
        <w:keepNext/>
        <w:keepLines/>
        <w:widowControl w:val="0"/>
        <w:shd w:val="clear" w:color="auto" w:fill="auto"/>
        <w:bidi w:val="0"/>
        <w:spacing w:before="0" w:after="260" w:line="240" w:lineRule="auto"/>
        <w:ind w:left="0" w:right="0" w:firstLine="420"/>
        <w:jc w:val="left"/>
      </w:pPr>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956"/>
      <w:bookmarkEnd w:id="1957"/>
      <w:bookmarkEnd w:id="1958"/>
    </w:p>
    <w:p>
      <w:pPr>
        <w:pStyle w:val="Style35"/>
        <w:keepNext/>
        <w:keepLines/>
        <w:widowControl w:val="0"/>
        <w:shd w:val="clear" w:color="auto" w:fill="auto"/>
        <w:bidi w:val="0"/>
        <w:spacing w:before="0" w:after="400" w:line="240" w:lineRule="auto"/>
        <w:ind w:left="0" w:right="0" w:firstLine="420"/>
        <w:jc w:val="left"/>
      </w:pPr>
      <w:bookmarkStart w:id="1959" w:name="bookmark1959"/>
      <w:bookmarkStart w:id="1960" w:name="bookmark1960"/>
      <w:bookmarkStart w:id="1961" w:name="bookmark1961"/>
      <w:r>
        <w:rPr>
          <w:color w:val="000000"/>
          <w:spacing w:val="0"/>
          <w:w w:val="100"/>
          <w:position w:val="0"/>
        </w:rPr>
        <w:t>组合中，采用其他方法计提坏账准备的应收账款：</w:t>
      </w:r>
      <w:bookmarkEnd w:id="1959"/>
      <w:bookmarkEnd w:id="1960"/>
      <w:bookmarkEnd w:id="1961"/>
    </w:p>
    <w:p>
      <w:pPr>
        <w:pStyle w:val="Style41"/>
        <w:keepNext/>
        <w:keepLines/>
        <w:widowControl w:val="0"/>
        <w:shd w:val="clear" w:color="auto" w:fill="auto"/>
        <w:bidi w:val="0"/>
        <w:spacing w:before="0" w:after="26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sz w:val="24"/>
          <w:szCs w:val="24"/>
        </w:rPr>
        <w:t>（</w:t>
      </w:r>
      <w:bookmarkEnd w:id="196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）本期计提、收回或转回的坏账准备情况</w:t>
      </w:r>
      <w:bookmarkEnd w:id="1962"/>
      <w:bookmarkEnd w:id="1963"/>
      <w:bookmarkEnd w:id="1965"/>
    </w:p>
    <w:p>
      <w:pPr>
        <w:pStyle w:val="Style35"/>
        <w:keepNext/>
        <w:keepLines/>
        <w:widowControl w:val="0"/>
        <w:shd w:val="clear" w:color="auto" w:fill="auto"/>
        <w:bidi w:val="0"/>
        <w:spacing w:before="0" w:after="260" w:line="240" w:lineRule="auto"/>
        <w:ind w:left="0" w:right="0" w:firstLine="420"/>
        <w:jc w:val="left"/>
      </w:pPr>
      <w:bookmarkStart w:id="1966" w:name="bookmark1966"/>
      <w:bookmarkStart w:id="1967" w:name="bookmark1967"/>
      <w:bookmarkStart w:id="1968" w:name="bookmark1968"/>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8,713,243.50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1,347,568.09</w:t>
      </w:r>
      <w:r>
        <w:rPr>
          <w:color w:val="000000"/>
          <w:spacing w:val="0"/>
          <w:w w:val="100"/>
          <w:position w:val="0"/>
        </w:rPr>
        <w:t>元。</w:t>
      </w:r>
      <w:bookmarkEnd w:id="1966"/>
      <w:bookmarkEnd w:id="1967"/>
      <w:bookmarkEnd w:id="1968"/>
    </w:p>
    <w:p>
      <w:pPr>
        <w:pStyle w:val="Style35"/>
        <w:keepNext/>
        <w:keepLines/>
        <w:widowControl w:val="0"/>
        <w:shd w:val="clear" w:color="auto" w:fill="auto"/>
        <w:bidi w:val="0"/>
        <w:spacing w:before="0" w:after="160" w:line="240" w:lineRule="auto"/>
        <w:ind w:left="0" w:right="0" w:firstLine="420"/>
        <w:jc w:val="left"/>
      </w:pPr>
      <w:bookmarkStart w:id="1969" w:name="bookmark1969"/>
      <w:bookmarkStart w:id="1970" w:name="bookmark1970"/>
      <w:bookmarkStart w:id="1971" w:name="bookmark1971"/>
      <w:r>
        <w:rPr>
          <w:color w:val="000000"/>
          <w:spacing w:val="0"/>
          <w:w w:val="100"/>
          <w:position w:val="0"/>
        </w:rPr>
        <w:t>其中本期坏账准备收回或转回金额重要的：</w:t>
      </w:r>
      <w:bookmarkEnd w:id="1969"/>
      <w:bookmarkEnd w:id="1970"/>
      <w:bookmarkEnd w:id="1971"/>
    </w:p>
    <w:p>
      <w:pPr>
        <w:pStyle w:val="Style35"/>
        <w:keepNext/>
        <w:keepLines/>
        <w:widowControl w:val="0"/>
        <w:shd w:val="clear" w:color="auto" w:fill="auto"/>
        <w:bidi w:val="0"/>
        <w:spacing w:before="0" w:after="60" w:line="240" w:lineRule="auto"/>
        <w:ind w:left="8700" w:right="0" w:firstLine="0"/>
        <w:jc w:val="left"/>
      </w:pPr>
      <w:bookmarkStart w:id="1972" w:name="bookmark1972"/>
      <w:bookmarkStart w:id="1973" w:name="bookmark1973"/>
      <w:bookmarkStart w:id="1974" w:name="bookmark1974"/>
      <w:r>
        <w:rPr>
          <w:color w:val="000000"/>
          <w:spacing w:val="0"/>
          <w:w w:val="100"/>
          <w:position w:val="0"/>
        </w:rPr>
        <w:t>单位：元</w:t>
      </w:r>
      <w:bookmarkEnd w:id="1972"/>
      <w:bookmarkEnd w:id="1973"/>
      <w:bookmarkEnd w:id="1974"/>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收回方式</w:t>
            </w:r>
          </w:p>
        </w:tc>
      </w:tr>
    </w:tbl>
    <w:p>
      <w:pPr>
        <w:widowControl w:val="0"/>
        <w:spacing w:after="259" w:line="1" w:lineRule="exact"/>
      </w:pPr>
    </w:p>
    <w:p>
      <w:pPr>
        <w:pStyle w:val="Style41"/>
        <w:keepNext/>
        <w:keepLines/>
        <w:widowControl w:val="0"/>
        <w:shd w:val="clear" w:color="auto" w:fill="auto"/>
        <w:bidi w:val="0"/>
        <w:spacing w:before="0" w:after="160" w:line="240" w:lineRule="auto"/>
        <w:ind w:left="0" w:right="0" w:firstLine="160"/>
        <w:jc w:val="left"/>
      </w:pPr>
      <w:bookmarkStart w:id="1975" w:name="bookmark1975"/>
      <w:bookmarkStart w:id="1976" w:name="bookmark1976"/>
      <w:bookmarkStart w:id="1977" w:name="bookmark1977"/>
      <w:bookmarkStart w:id="1978" w:name="bookmark1978"/>
      <w:r>
        <w:rPr>
          <w:rFonts w:ascii="SimSun" w:eastAsia="SimSun" w:hAnsi="SimSun" w:cs="SimSun"/>
          <w:color w:val="000000"/>
          <w:spacing w:val="0"/>
          <w:w w:val="100"/>
          <w:position w:val="0"/>
          <w:sz w:val="24"/>
          <w:szCs w:val="24"/>
        </w:rPr>
        <w:t>（</w:t>
      </w:r>
      <w:bookmarkEnd w:id="197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）本期实际核销的应收账款情况</w:t>
      </w:r>
      <w:bookmarkEnd w:id="1975"/>
      <w:bookmarkEnd w:id="1976"/>
      <w:bookmarkEnd w:id="1978"/>
    </w:p>
    <w:p>
      <w:pPr>
        <w:pStyle w:val="Style35"/>
        <w:keepNext/>
        <w:keepLines/>
        <w:widowControl w:val="0"/>
        <w:shd w:val="clear" w:color="auto" w:fill="auto"/>
        <w:bidi w:val="0"/>
        <w:spacing w:before="0" w:after="60" w:line="240" w:lineRule="auto"/>
        <w:ind w:left="8700" w:right="0" w:firstLine="0"/>
        <w:jc w:val="left"/>
      </w:pPr>
      <w:bookmarkStart w:id="1979" w:name="bookmark1979"/>
      <w:bookmarkStart w:id="1980" w:name="bookmark1980"/>
      <w:bookmarkStart w:id="1981" w:name="bookmark1981"/>
      <w:r>
        <w:rPr>
          <w:color w:val="000000"/>
          <w:spacing w:val="0"/>
          <w:w w:val="100"/>
          <w:position w:val="0"/>
        </w:rPr>
        <w:t>单位：元</w:t>
      </w:r>
      <w:bookmarkEnd w:id="1979"/>
      <w:bookmarkEnd w:id="1980"/>
      <w:bookmarkEnd w:id="198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山西百旺往来款核销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19,505.50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福建百旺往来款核销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厦门百旺往来款核销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11,615.00</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33,160.50</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420"/>
        <w:jc w:val="both"/>
      </w:pPr>
      <w:bookmarkStart w:id="1982" w:name="bookmark1982"/>
      <w:bookmarkStart w:id="1983" w:name="bookmark1983"/>
      <w:bookmarkStart w:id="1984" w:name="bookmark1984"/>
      <w:r>
        <w:rPr>
          <w:color w:val="000000"/>
          <w:spacing w:val="0"/>
          <w:w w:val="100"/>
          <w:position w:val="0"/>
        </w:rPr>
        <w:t>其中重要的应收账款核销情况:</w:t>
      </w:r>
      <w:bookmarkEnd w:id="1982"/>
      <w:bookmarkEnd w:id="1983"/>
      <w:bookmarkEnd w:id="1984"/>
    </w:p>
    <w:p>
      <w:pPr>
        <w:pStyle w:val="Style35"/>
        <w:keepNext/>
        <w:keepLines/>
        <w:widowControl w:val="0"/>
        <w:shd w:val="clear" w:color="auto" w:fill="auto"/>
        <w:bidi w:val="0"/>
        <w:spacing w:before="0" w:after="160" w:line="240" w:lineRule="auto"/>
        <w:ind w:left="0" w:right="0" w:firstLine="0"/>
        <w:jc w:val="right"/>
      </w:pPr>
      <w:bookmarkStart w:id="1985" w:name="bookmark1985"/>
      <w:bookmarkStart w:id="1986" w:name="bookmark1986"/>
      <w:bookmarkStart w:id="1987" w:name="bookmark1987"/>
      <w:r>
        <w:rPr>
          <w:color w:val="000000"/>
          <w:spacing w:val="0"/>
          <w:w w:val="100"/>
          <w:position w:val="0"/>
        </w:rPr>
        <w:t>单位： 元</w:t>
      </w:r>
      <w:bookmarkEnd w:id="1985"/>
      <w:bookmarkEnd w:id="1986"/>
      <w:bookmarkEnd w:id="1987"/>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款项是否由关联交 易产生</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400"/>
        <w:jc w:val="both"/>
      </w:pPr>
      <w:bookmarkStart w:id="1988" w:name="bookmark1988"/>
      <w:bookmarkStart w:id="1989" w:name="bookmark1989"/>
      <w:bookmarkStart w:id="1990" w:name="bookmark1990"/>
      <w:r>
        <w:rPr>
          <w:color w:val="000000"/>
          <w:spacing w:val="0"/>
          <w:w w:val="100"/>
          <w:position w:val="0"/>
        </w:rPr>
        <w:t>应收账款核销说明:</w:t>
      </w:r>
      <w:bookmarkEnd w:id="1988"/>
      <w:bookmarkEnd w:id="1989"/>
      <w:bookmarkEnd w:id="1990"/>
    </w:p>
    <w:p>
      <w:pPr>
        <w:pStyle w:val="Style41"/>
        <w:keepNext/>
        <w:keepLines/>
        <w:widowControl w:val="0"/>
        <w:shd w:val="clear" w:color="auto" w:fill="auto"/>
        <w:bidi w:val="0"/>
        <w:spacing w:before="0" w:after="260" w:line="240" w:lineRule="auto"/>
        <w:ind w:left="0" w:right="0" w:firstLine="160"/>
        <w:jc w:val="left"/>
      </w:pPr>
      <w:bookmarkStart w:id="1991" w:name="bookmark1991"/>
      <w:bookmarkStart w:id="1992" w:name="bookmark1992"/>
      <w:bookmarkStart w:id="1993" w:name="bookmark1993"/>
      <w:bookmarkStart w:id="1994" w:name="bookmark1994"/>
      <w:r>
        <w:rPr>
          <w:rFonts w:ascii="SimSun" w:eastAsia="SimSun" w:hAnsi="SimSun" w:cs="SimSun"/>
          <w:color w:val="000000"/>
          <w:spacing w:val="0"/>
          <w:w w:val="100"/>
          <w:position w:val="0"/>
          <w:sz w:val="24"/>
          <w:szCs w:val="24"/>
        </w:rPr>
        <w:t>（</w:t>
      </w:r>
      <w:bookmarkEnd w:id="199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）按欠款方归集的期末余额前五名的应收账款情况</w:t>
      </w:r>
      <w:bookmarkEnd w:id="1991"/>
      <w:bookmarkEnd w:id="1992"/>
      <w:bookmarkEnd w:id="1994"/>
    </w:p>
    <w:p>
      <w:pPr>
        <w:pStyle w:val="Style35"/>
        <w:keepNext/>
        <w:keepLines/>
        <w:widowControl w:val="0"/>
        <w:shd w:val="clear" w:color="auto" w:fill="auto"/>
        <w:bidi w:val="0"/>
        <w:spacing w:before="0" w:after="260" w:line="240" w:lineRule="auto"/>
        <w:ind w:left="0" w:right="0" w:firstLine="400"/>
        <w:jc w:val="both"/>
      </w:pPr>
      <w:bookmarkStart w:id="1995" w:name="bookmark1995"/>
      <w:bookmarkStart w:id="1996" w:name="bookmark1996"/>
      <w:bookmarkStart w:id="1997" w:name="bookmark1997"/>
      <w:r>
        <w:rPr>
          <w:color w:val="000000"/>
          <w:spacing w:val="0"/>
          <w:w w:val="100"/>
          <w:position w:val="0"/>
        </w:rPr>
        <w:t>公司是否需要遵守特殊行业的披露要求</w:t>
      </w:r>
      <w:bookmarkEnd w:id="1995"/>
      <w:bookmarkEnd w:id="1996"/>
      <w:bookmarkEnd w:id="1997"/>
    </w:p>
    <w:p>
      <w:pPr>
        <w:pStyle w:val="Style35"/>
        <w:keepNext/>
        <w:keepLines/>
        <w:widowControl w:val="0"/>
        <w:shd w:val="clear" w:color="auto" w:fill="auto"/>
        <w:bidi w:val="0"/>
        <w:spacing w:before="0" w:after="140" w:line="240" w:lineRule="auto"/>
        <w:ind w:left="0" w:right="0" w:firstLine="400"/>
        <w:jc w:val="both"/>
      </w:pPr>
      <w:bookmarkStart w:id="1995" w:name="bookmark1995"/>
      <w:bookmarkStart w:id="1996" w:name="bookmark1996"/>
      <w:bookmarkStart w:id="1998" w:name="bookmark1998"/>
      <w:r>
        <w:rPr>
          <w:color w:val="000000"/>
          <w:spacing w:val="0"/>
          <w:w w:val="100"/>
          <w:position w:val="0"/>
        </w:rPr>
        <w:t>否</w:t>
      </w:r>
      <w:bookmarkEnd w:id="1995"/>
      <w:bookmarkEnd w:id="1996"/>
      <w:bookmarkEnd w:id="1998"/>
    </w:p>
    <w:tbl>
      <w:tblPr>
        <w:tblOverlap w:val="never"/>
        <w:jc w:val="center"/>
        <w:tblLayout w:type="fixed"/>
      </w:tblPr>
      <w:tblGrid>
        <w:gridCol w:w="3187"/>
        <w:gridCol w:w="2002"/>
        <w:gridCol w:w="1656"/>
        <w:gridCol w:w="2016"/>
      </w:tblGrid>
      <w:tr>
        <w:trPr>
          <w:trHeight w:val="39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65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应收账款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占应收账款合计数的</w:t>
            </w:r>
          </w:p>
          <w:p>
            <w:pPr>
              <w:pStyle w:val="Style3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坏账准备</w:t>
            </w:r>
          </w:p>
        </w:tc>
      </w:tr>
      <w:tr>
        <w:trPr>
          <w:trHeight w:val="3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31,745,180.52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2,245,926.84</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北方自动控制技术研究所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24,409,737.00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2,209,313.95</w:t>
            </w:r>
          </w:p>
        </w:tc>
      </w:tr>
      <w:tr>
        <w:trPr>
          <w:trHeight w:val="3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上海建工七建集团有限公司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16,759,836.93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502,795.11</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上海达贤实业有限公司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14,365,468.00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430,964.04</w:t>
            </w:r>
          </w:p>
        </w:tc>
      </w:tr>
      <w:tr>
        <w:trPr>
          <w:trHeight w:val="3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天津航空机电公司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13,639,394.95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681,969.75</w:t>
            </w:r>
          </w:p>
        </w:tc>
      </w:tr>
      <w:tr>
        <w:trPr>
          <w:trHeight w:val="40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100,919,617.40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6,070,969.69</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160"/>
        <w:jc w:val="left"/>
      </w:pPr>
      <w:bookmarkStart w:id="1999" w:name="bookmark1999"/>
      <w:bookmarkStart w:id="2000" w:name="bookmark2000"/>
      <w:bookmarkStart w:id="2001" w:name="bookmark2001"/>
      <w:bookmarkStart w:id="2002" w:name="bookmark2002"/>
      <w:r>
        <w:rPr>
          <w:rFonts w:ascii="SimSun" w:eastAsia="SimSun" w:hAnsi="SimSun" w:cs="SimSun"/>
          <w:color w:val="000000"/>
          <w:spacing w:val="0"/>
          <w:w w:val="100"/>
          <w:position w:val="0"/>
          <w:sz w:val="24"/>
          <w:szCs w:val="24"/>
        </w:rPr>
        <w:t>（</w:t>
      </w:r>
      <w:bookmarkEnd w:id="200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）因金融资产转移而终止确认的应收账款</w:t>
      </w:r>
      <w:bookmarkEnd w:id="1999"/>
      <w:bookmarkEnd w:id="2000"/>
      <w:bookmarkEnd w:id="2002"/>
    </w:p>
    <w:p>
      <w:pPr>
        <w:pStyle w:val="Style35"/>
        <w:keepNext/>
        <w:keepLines/>
        <w:widowControl w:val="0"/>
        <w:shd w:val="clear" w:color="auto" w:fill="auto"/>
        <w:bidi w:val="0"/>
        <w:spacing w:before="0" w:after="380" w:line="240" w:lineRule="auto"/>
        <w:ind w:left="0" w:right="0" w:firstLine="400"/>
        <w:jc w:val="both"/>
      </w:pPr>
      <w:bookmarkStart w:id="2003" w:name="bookmark2003"/>
      <w:bookmarkStart w:id="2004" w:name="bookmark2004"/>
      <w:bookmarkStart w:id="2005" w:name="bookmark2005"/>
      <w:r>
        <w:rPr>
          <w:color w:val="000000"/>
          <w:spacing w:val="0"/>
          <w:w w:val="100"/>
          <w:position w:val="0"/>
        </w:rPr>
        <w:t>无</w:t>
      </w:r>
      <w:bookmarkEnd w:id="2003"/>
      <w:bookmarkEnd w:id="2004"/>
      <w:bookmarkEnd w:id="2005"/>
    </w:p>
    <w:p>
      <w:pPr>
        <w:pStyle w:val="Style41"/>
        <w:keepNext/>
        <w:keepLines/>
        <w:widowControl w:val="0"/>
        <w:shd w:val="clear" w:color="auto" w:fill="auto"/>
        <w:bidi w:val="0"/>
        <w:spacing w:before="0" w:after="260" w:line="240" w:lineRule="auto"/>
        <w:ind w:left="0" w:right="0" w:firstLine="0"/>
        <w:jc w:val="left"/>
      </w:pPr>
      <w:bookmarkStart w:id="2006" w:name="bookmark2006"/>
      <w:bookmarkStart w:id="2007" w:name="bookmark2007"/>
      <w:bookmarkStart w:id="2008" w:name="bookmark2008"/>
      <w:bookmarkStart w:id="2009" w:name="bookmark2009"/>
      <w:r>
        <w:rPr>
          <w:color w:val="000000"/>
          <w:spacing w:val="0"/>
          <w:w w:val="100"/>
          <w:position w:val="0"/>
          <w:sz w:val="24"/>
          <w:szCs w:val="24"/>
        </w:rPr>
        <w:t>（</w:t>
      </w:r>
      <w:bookmarkEnd w:id="200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）转移应收账款且继续涉入形成的资产、负债金额</w:t>
      </w:r>
      <w:bookmarkEnd w:id="2006"/>
      <w:bookmarkEnd w:id="2007"/>
      <w:bookmarkEnd w:id="2009"/>
    </w:p>
    <w:p>
      <w:pPr>
        <w:pStyle w:val="Style35"/>
        <w:keepNext/>
        <w:keepLines/>
        <w:widowControl w:val="0"/>
        <w:shd w:val="clear" w:color="auto" w:fill="auto"/>
        <w:bidi w:val="0"/>
        <w:spacing w:before="0" w:after="260" w:line="240" w:lineRule="auto"/>
        <w:ind w:left="0" w:right="0" w:firstLine="400"/>
        <w:jc w:val="both"/>
      </w:pPr>
      <w:bookmarkStart w:id="2010" w:name="bookmark2010"/>
      <w:bookmarkStart w:id="2011" w:name="bookmark2011"/>
      <w:bookmarkStart w:id="2012" w:name="bookmark2012"/>
      <w:r>
        <w:rPr>
          <w:color w:val="000000"/>
          <w:spacing w:val="0"/>
          <w:w w:val="100"/>
          <w:position w:val="0"/>
        </w:rPr>
        <w:t>无</w:t>
      </w:r>
      <w:bookmarkEnd w:id="2010"/>
      <w:bookmarkEnd w:id="2011"/>
      <w:bookmarkEnd w:id="2012"/>
    </w:p>
    <w:p>
      <w:pPr>
        <w:pStyle w:val="Style35"/>
        <w:keepNext/>
        <w:keepLines/>
        <w:widowControl w:val="0"/>
        <w:shd w:val="clear" w:color="auto" w:fill="auto"/>
        <w:bidi w:val="0"/>
        <w:spacing w:before="0" w:after="380" w:line="240" w:lineRule="auto"/>
        <w:ind w:left="0" w:right="0" w:firstLine="400"/>
        <w:jc w:val="both"/>
      </w:pPr>
      <w:bookmarkStart w:id="2010" w:name="bookmark2010"/>
      <w:bookmarkStart w:id="2011" w:name="bookmark2011"/>
      <w:bookmarkStart w:id="2013" w:name="bookmark2013"/>
      <w:r>
        <w:rPr>
          <w:color w:val="000000"/>
          <w:spacing w:val="0"/>
          <w:w w:val="100"/>
          <w:position w:val="0"/>
        </w:rPr>
        <w:t>其他说明：</w:t>
      </w:r>
      <w:bookmarkEnd w:id="2010"/>
      <w:bookmarkEnd w:id="2011"/>
      <w:bookmarkEnd w:id="2013"/>
    </w:p>
    <w:p>
      <w:pPr>
        <w:pStyle w:val="Style41"/>
        <w:keepNext/>
        <w:keepLines/>
        <w:widowControl w:val="0"/>
        <w:shd w:val="clear" w:color="auto" w:fill="auto"/>
        <w:bidi w:val="0"/>
        <w:spacing w:before="0" w:after="38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sz w:val="24"/>
          <w:szCs w:val="24"/>
        </w:rPr>
        <w:t>6</w:t>
      </w:r>
      <w:bookmarkEnd w:id="2016"/>
      <w:r>
        <w:rPr>
          <w:color w:val="000000"/>
          <w:spacing w:val="0"/>
          <w:w w:val="100"/>
          <w:position w:val="0"/>
          <w:sz w:val="24"/>
          <w:szCs w:val="24"/>
        </w:rPr>
        <w:t>、预付款项</w:t>
      </w:r>
      <w:bookmarkEnd w:id="2014"/>
      <w:bookmarkEnd w:id="2015"/>
      <w:bookmarkEnd w:id="2017"/>
    </w:p>
    <w:p>
      <w:pPr>
        <w:pStyle w:val="Style41"/>
        <w:keepNext/>
        <w:keepLines/>
        <w:widowControl w:val="0"/>
        <w:shd w:val="clear" w:color="auto" w:fill="auto"/>
        <w:bidi w:val="0"/>
        <w:spacing w:before="0" w:after="140" w:line="240" w:lineRule="auto"/>
        <w:ind w:left="0" w:right="0" w:firstLine="0"/>
        <w:jc w:val="left"/>
      </w:pPr>
      <w:bookmarkStart w:id="2014" w:name="bookmark2014"/>
      <w:bookmarkStart w:id="2015" w:name="bookmark2015"/>
      <w:bookmarkStart w:id="2018" w:name="bookmark2018"/>
      <w:bookmarkStart w:id="2019" w:name="bookmark2019"/>
      <w:r>
        <w:rPr>
          <w:color w:val="000000"/>
          <w:spacing w:val="0"/>
          <w:w w:val="100"/>
          <w:position w:val="0"/>
          <w:sz w:val="24"/>
          <w:szCs w:val="24"/>
        </w:rPr>
        <w:t>（</w:t>
      </w:r>
      <w:bookmarkEnd w:id="201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）预付款项按账龄列示</w:t>
      </w:r>
      <w:bookmarkEnd w:id="2014"/>
      <w:bookmarkEnd w:id="2015"/>
      <w:bookmarkEnd w:id="2019"/>
    </w:p>
    <w:p>
      <w:pPr>
        <w:pStyle w:val="Style35"/>
        <w:keepNext/>
        <w:keepLines/>
        <w:widowControl w:val="0"/>
        <w:shd w:val="clear" w:color="auto" w:fill="auto"/>
        <w:bidi w:val="0"/>
        <w:spacing w:before="0" w:after="60" w:line="240" w:lineRule="auto"/>
        <w:ind w:left="0" w:right="0" w:firstLine="0"/>
        <w:jc w:val="right"/>
      </w:pPr>
      <w:bookmarkStart w:id="2020" w:name="bookmark2020"/>
      <w:bookmarkStart w:id="2021" w:name="bookmark2021"/>
      <w:bookmarkStart w:id="2022" w:name="bookmark2022"/>
      <w:r>
        <w:rPr>
          <w:color w:val="000000"/>
          <w:spacing w:val="0"/>
          <w:w w:val="100"/>
          <w:position w:val="0"/>
        </w:rPr>
        <w:t>单位：元</w:t>
      </w:r>
      <w:bookmarkEnd w:id="2020"/>
      <w:bookmarkEnd w:id="2021"/>
      <w:bookmarkEnd w:id="2022"/>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80,028,263.89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53,181,556.36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97.23%</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11,482,727.95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804,765.80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1,303,544.19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711,098.09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478,516.25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93,293,052.28</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54,697,420.25</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140" w:line="240" w:lineRule="auto"/>
        <w:ind w:left="0" w:right="0" w:firstLine="400"/>
        <w:jc w:val="both"/>
      </w:pPr>
      <w:bookmarkStart w:id="2023" w:name="bookmark2023"/>
      <w:bookmarkStart w:id="2024" w:name="bookmark2024"/>
      <w:bookmarkStart w:id="2025" w:name="bookmark202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bookmarkEnd w:id="2023"/>
      <w:bookmarkEnd w:id="2024"/>
      <w:bookmarkEnd w:id="2025"/>
    </w:p>
    <w:tbl>
      <w:tblPr>
        <w:tblOverlap w:val="never"/>
        <w:jc w:val="center"/>
        <w:tblLayout w:type="fixed"/>
      </w:tblPr>
      <w:tblGrid>
        <w:gridCol w:w="2405"/>
        <w:gridCol w:w="2179"/>
        <w:gridCol w:w="1838"/>
        <w:gridCol w:w="1690"/>
      </w:tblGrid>
      <w:tr>
        <w:trPr>
          <w:trHeight w:val="35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未及时结算原因</w:t>
            </w:r>
          </w:p>
        </w:tc>
      </w:tr>
    </w:tbl>
    <w:p>
      <w:pPr>
        <w:widowControl w:val="0"/>
        <w:spacing w:line="1" w:lineRule="exact"/>
      </w:pPr>
      <w:r>
        <w:br w:type="page"/>
      </w:r>
    </w:p>
    <w:tbl>
      <w:tblPr>
        <w:tblOverlap w:val="never"/>
        <w:jc w:val="center"/>
        <w:tblLayout w:type="fixed"/>
      </w:tblPr>
      <w:tblGrid>
        <w:gridCol w:w="2405"/>
        <w:gridCol w:w="2179"/>
        <w:gridCol w:w="1838"/>
        <w:gridCol w:w="1690"/>
      </w:tblGrid>
      <w:tr>
        <w:trPr>
          <w:trHeight w:val="65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left"/>
            </w:pPr>
            <w:r>
              <w:rPr>
                <w:color w:val="000000"/>
                <w:spacing w:val="0"/>
                <w:w w:val="100"/>
                <w:position w:val="0"/>
              </w:rPr>
              <w:t>遵义昆仲机电科技有限公司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1,453,020.00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工程尾款，待工程完 工后结算</w:t>
            </w:r>
          </w:p>
        </w:tc>
      </w:tr>
      <w:tr>
        <w:trPr>
          <w:trHeight w:val="34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洪跃平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工程原因，未结算</w:t>
            </w:r>
          </w:p>
        </w:tc>
      </w:tr>
      <w:tr>
        <w:trPr>
          <w:trHeight w:val="65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北京瑞祥佳艺建筑工程有限公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358,711.00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发票未到</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无锡大力神钢构科技有限公司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工程原因，未结算</w:t>
            </w:r>
          </w:p>
        </w:tc>
      </w:tr>
      <w:tr>
        <w:trPr>
          <w:trHeight w:val="34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北京思飞捷软件科技有限公司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291,096.00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货物尚未交付</w:t>
            </w:r>
          </w:p>
        </w:tc>
      </w:tr>
      <w:tr>
        <w:trPr>
          <w:trHeight w:val="35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3,002,827.00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41"/>
        <w:keepNext/>
        <w:keepLines/>
        <w:widowControl w:val="0"/>
        <w:shd w:val="clear" w:color="auto" w:fill="auto"/>
        <w:bidi w:val="0"/>
        <w:spacing w:before="0" w:after="140" w:line="240" w:lineRule="auto"/>
        <w:ind w:left="0" w:right="0" w:firstLine="160"/>
        <w:jc w:val="left"/>
      </w:pPr>
      <w:bookmarkStart w:id="2026" w:name="bookmark2026"/>
      <w:bookmarkStart w:id="2027" w:name="bookmark2027"/>
      <w:bookmarkStart w:id="2028" w:name="bookmark2028"/>
      <w:bookmarkStart w:id="2029" w:name="bookmark2029"/>
      <w:r>
        <w:rPr>
          <w:rFonts w:ascii="SimSun" w:eastAsia="SimSun" w:hAnsi="SimSun" w:cs="SimSun"/>
          <w:color w:val="000000"/>
          <w:spacing w:val="0"/>
          <w:w w:val="100"/>
          <w:position w:val="0"/>
          <w:sz w:val="24"/>
          <w:szCs w:val="24"/>
        </w:rPr>
        <w:t>（</w:t>
      </w:r>
      <w:bookmarkEnd w:id="202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）按预付对象归集的期末余额前五名的预付款情况</w:t>
      </w:r>
      <w:bookmarkEnd w:id="2026"/>
      <w:bookmarkEnd w:id="2027"/>
      <w:bookmarkEnd w:id="2029"/>
    </w:p>
    <w:tbl>
      <w:tblPr>
        <w:tblOverlap w:val="never"/>
        <w:jc w:val="center"/>
        <w:tblLayout w:type="fixed"/>
      </w:tblPr>
      <w:tblGrid>
        <w:gridCol w:w="3106"/>
        <w:gridCol w:w="2179"/>
        <w:gridCol w:w="2808"/>
      </w:tblGrid>
      <w:tr>
        <w:trPr>
          <w:trHeight w:val="662" w:hRule="exact"/>
        </w:trPr>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预付对象</w:t>
            </w: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占预付款期末余额合计数的比例</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上海德拓信息技术有限公司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9,029,722.50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9.68</w:t>
            </w:r>
          </w:p>
        </w:tc>
      </w:tr>
      <w:tr>
        <w:trPr>
          <w:trHeight w:val="34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江苏普信达电子科技有限公司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7,250,000.00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w:t>
            </w:r>
          </w:p>
        </w:tc>
      </w:tr>
      <w:tr>
        <w:trPr>
          <w:trHeight w:val="34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六星空气净化技术（湖南）有限公司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3,511,505.81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3.76</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北京富世祥盛科技有限公司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2,112,300.00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w:t>
            </w:r>
          </w:p>
        </w:tc>
      </w:tr>
      <w:tr>
        <w:trPr>
          <w:trHeight w:val="34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成都鼎桥通信技术有限公司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1,857,446.45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5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23,760,974.76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25.46</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jc w:val="left"/>
      </w:pPr>
      <w:bookmarkStart w:id="2030" w:name="bookmark2030"/>
      <w:bookmarkStart w:id="2031" w:name="bookmark2031"/>
      <w:bookmarkStart w:id="2032" w:name="bookmark2032"/>
      <w:r>
        <w:rPr>
          <w:color w:val="000000"/>
          <w:spacing w:val="0"/>
          <w:w w:val="100"/>
          <w:position w:val="0"/>
        </w:rPr>
        <w:t>其他说明:</w:t>
      </w:r>
      <w:bookmarkEnd w:id="2030"/>
      <w:bookmarkEnd w:id="2031"/>
      <w:bookmarkEnd w:id="2032"/>
    </w:p>
    <w:p>
      <w:pPr>
        <w:pStyle w:val="Style41"/>
        <w:keepNext/>
        <w:keepLines/>
        <w:widowControl w:val="0"/>
        <w:shd w:val="clear" w:color="auto" w:fill="auto"/>
        <w:bidi w:val="0"/>
        <w:spacing w:before="0" w:after="38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sz w:val="24"/>
          <w:szCs w:val="24"/>
        </w:rPr>
        <w:t>7</w:t>
      </w:r>
      <w:bookmarkEnd w:id="2035"/>
      <w:r>
        <w:rPr>
          <w:color w:val="000000"/>
          <w:spacing w:val="0"/>
          <w:w w:val="100"/>
          <w:position w:val="0"/>
          <w:sz w:val="24"/>
          <w:szCs w:val="24"/>
        </w:rPr>
        <w:t>、应收利息</w:t>
      </w:r>
      <w:bookmarkEnd w:id="2033"/>
      <w:bookmarkEnd w:id="2034"/>
      <w:bookmarkEnd w:id="2036"/>
    </w:p>
    <w:p>
      <w:pPr>
        <w:pStyle w:val="Style41"/>
        <w:keepNext/>
        <w:keepLines/>
        <w:widowControl w:val="0"/>
        <w:shd w:val="clear" w:color="auto" w:fill="auto"/>
        <w:bidi w:val="0"/>
        <w:spacing w:before="0" w:after="220" w:line="240" w:lineRule="auto"/>
        <w:ind w:left="0" w:right="0" w:firstLine="0"/>
        <w:jc w:val="left"/>
      </w:pPr>
      <w:bookmarkStart w:id="2033" w:name="bookmark2033"/>
      <w:bookmarkStart w:id="2034" w:name="bookmark2034"/>
      <w:bookmarkStart w:id="2037" w:name="bookmark2037"/>
      <w:bookmarkStart w:id="2038" w:name="bookmark2038"/>
      <w:r>
        <w:rPr>
          <w:color w:val="000000"/>
          <w:spacing w:val="0"/>
          <w:w w:val="100"/>
          <w:position w:val="0"/>
          <w:sz w:val="24"/>
          <w:szCs w:val="24"/>
        </w:rPr>
        <w:t>（</w:t>
      </w:r>
      <w:bookmarkEnd w:id="203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）应收利息分类</w:t>
      </w:r>
      <w:bookmarkEnd w:id="2033"/>
      <w:bookmarkEnd w:id="2034"/>
      <w:bookmarkEnd w:id="2038"/>
    </w:p>
    <w:p>
      <w:pPr>
        <w:pStyle w:val="Style35"/>
        <w:keepNext/>
        <w:keepLines/>
        <w:widowControl w:val="0"/>
        <w:shd w:val="clear" w:color="auto" w:fill="auto"/>
        <w:bidi w:val="0"/>
        <w:spacing w:before="0" w:after="140" w:line="240" w:lineRule="auto"/>
        <w:ind w:left="8700" w:right="0" w:firstLine="0"/>
        <w:jc w:val="left"/>
      </w:pPr>
      <w:bookmarkStart w:id="2039" w:name="bookmark2039"/>
      <w:bookmarkStart w:id="2040" w:name="bookmark2040"/>
      <w:bookmarkStart w:id="2041" w:name="bookmark2041"/>
      <w:r>
        <w:rPr>
          <w:color w:val="000000"/>
          <w:spacing w:val="0"/>
          <w:w w:val="100"/>
          <w:position w:val="0"/>
        </w:rPr>
        <w:t>单位：元</w:t>
      </w:r>
      <w:bookmarkEnd w:id="2039"/>
      <w:bookmarkEnd w:id="2040"/>
      <w:bookmarkEnd w:id="2041"/>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279" w:line="1" w:lineRule="exact"/>
      </w:pPr>
    </w:p>
    <w:p>
      <w:pPr>
        <w:pStyle w:val="Style41"/>
        <w:keepNext/>
        <w:keepLines/>
        <w:widowControl w:val="0"/>
        <w:shd w:val="clear" w:color="auto" w:fill="auto"/>
        <w:bidi w:val="0"/>
        <w:spacing w:before="0" w:after="140" w:line="240" w:lineRule="auto"/>
        <w:ind w:left="0" w:right="0" w:firstLine="160"/>
        <w:jc w:val="left"/>
      </w:pPr>
      <w:bookmarkStart w:id="2042" w:name="bookmark2042"/>
      <w:bookmarkStart w:id="2043" w:name="bookmark2043"/>
      <w:bookmarkStart w:id="2044" w:name="bookmark2044"/>
      <w:bookmarkStart w:id="2045" w:name="bookmark2045"/>
      <w:r>
        <w:rPr>
          <w:rFonts w:ascii="SimSun" w:eastAsia="SimSun" w:hAnsi="SimSun" w:cs="SimSun"/>
          <w:color w:val="000000"/>
          <w:spacing w:val="0"/>
          <w:w w:val="100"/>
          <w:position w:val="0"/>
          <w:sz w:val="24"/>
          <w:szCs w:val="24"/>
        </w:rPr>
        <w:t>（</w:t>
      </w:r>
      <w:bookmarkEnd w:id="204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）重要逾期利息</w:t>
      </w:r>
      <w:bookmarkEnd w:id="2042"/>
      <w:bookmarkEnd w:id="2043"/>
      <w:bookmarkEnd w:id="2045"/>
    </w:p>
    <w:tbl>
      <w:tblPr>
        <w:tblOverlap w:val="never"/>
        <w:jc w:val="center"/>
        <w:tblLayout w:type="fixed"/>
      </w:tblPr>
      <w:tblGrid>
        <w:gridCol w:w="1925"/>
        <w:gridCol w:w="1272"/>
        <w:gridCol w:w="638"/>
        <w:gridCol w:w="1915"/>
        <w:gridCol w:w="638"/>
        <w:gridCol w:w="1277"/>
        <w:gridCol w:w="1978"/>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借款单位</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逾期时间</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逾期原因</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是否发生减值及其判断</w:t>
            </w:r>
          </w:p>
          <w:p>
            <w:pPr>
              <w:pStyle w:val="Style31"/>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依据</w:t>
            </w:r>
          </w:p>
        </w:tc>
      </w:tr>
      <w:tr>
        <w:trPr>
          <w:trHeight w:val="614" w:hRule="exact"/>
        </w:trPr>
        <w:tc>
          <w:tcPr>
            <w:tcBorders>
              <w:top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67"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w:t>
            </w:r>
            <w:r>
              <w:rPr>
                <w:rFonts w:ascii="SimHei" w:eastAsia="SimHei" w:hAnsi="SimHei" w:cs="SimHei"/>
                <w:color w:val="000000"/>
                <w:spacing w:val="0"/>
                <w:w w:val="100"/>
                <w:position w:val="0"/>
                <w:sz w:val="24"/>
                <w:szCs w:val="24"/>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41" w:hRule="exact"/>
        </w:trPr>
        <w:tc>
          <w:tcPr>
            <w:tcBorders/>
            <w:shd w:val="clear" w:color="auto" w:fill="FFFFFF"/>
            <w:vAlign w:val="top"/>
          </w:tcPr>
          <w:p>
            <w:pPr>
              <w:pStyle w:val="Style31"/>
              <w:keepNext w:val="0"/>
              <w:keepLines w:val="0"/>
              <w:widowControl w:val="0"/>
              <w:shd w:val="clear" w:color="auto" w:fill="auto"/>
              <w:bidi w:val="0"/>
              <w:spacing w:before="180" w:after="0" w:line="240" w:lineRule="auto"/>
              <w:ind w:left="0" w:right="0" w:firstLine="0"/>
              <w:jc w:val="left"/>
              <w:rPr>
                <w:sz w:val="24"/>
                <w:szCs w:val="24"/>
              </w:rPr>
            </w:pPr>
            <w:r>
              <w:rPr>
                <w:rFonts w:ascii="SimHei" w:eastAsia="SimHei" w:hAnsi="SimHei" w:cs="SimHei"/>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rFonts w:ascii="SimHei" w:eastAsia="SimHei" w:hAnsi="SimHei" w:cs="SimHei"/>
                <w:color w:val="000000"/>
                <w:spacing w:val="0"/>
                <w:w w:val="100"/>
                <w:position w:val="0"/>
                <w:sz w:val="24"/>
                <w:szCs w:val="24"/>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c>
      </w:tr>
      <w:tr>
        <w:trPr>
          <w:trHeight w:val="408" w:hRule="exact"/>
        </w:trPr>
        <w:tc>
          <w:tcPr>
            <w:gridSpan w:val="2"/>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7"/>
                <w:szCs w:val="17"/>
              </w:rPr>
              <w:t>项目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或被投资单位</w:t>
            </w:r>
            <w:r>
              <w:rPr>
                <w:b/>
                <w:bCs/>
                <w:color w:val="000000"/>
                <w:spacing w:val="0"/>
                <w:w w:val="100"/>
                <w:position w:val="0"/>
                <w:sz w:val="19"/>
                <w:szCs w:val="19"/>
              </w:rPr>
              <w:t>）</w:t>
            </w:r>
          </w:p>
        </w:tc>
        <w:tc>
          <w:tcPr>
            <w:gridSpan w:val="3"/>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279" w:line="1" w:lineRule="exact"/>
      </w:pPr>
    </w:p>
    <w:p>
      <w:pPr>
        <w:pStyle w:val="Style41"/>
        <w:keepNext/>
        <w:keepLines/>
        <w:widowControl w:val="0"/>
        <w:shd w:val="clear" w:color="auto" w:fill="auto"/>
        <w:bidi w:val="0"/>
        <w:spacing w:before="0" w:after="140" w:line="240" w:lineRule="auto"/>
        <w:ind w:left="0" w:right="0" w:firstLine="160"/>
        <w:jc w:val="left"/>
      </w:pPr>
      <w:bookmarkStart w:id="2046" w:name="bookmark2046"/>
      <w:bookmarkStart w:id="2047" w:name="bookmark2047"/>
      <w:bookmarkStart w:id="2048" w:name="bookmark2048"/>
      <w:bookmarkStart w:id="2049" w:name="bookmark2049"/>
      <w:r>
        <w:rPr>
          <w:rFonts w:ascii="SimSun" w:eastAsia="SimSun" w:hAnsi="SimSun" w:cs="SimSun"/>
          <w:color w:val="000000"/>
          <w:spacing w:val="0"/>
          <w:w w:val="100"/>
          <w:position w:val="0"/>
          <w:sz w:val="24"/>
          <w:szCs w:val="24"/>
        </w:rPr>
        <w:t>（</w:t>
      </w:r>
      <w:bookmarkEnd w:id="204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）重要的账龄超过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年的应收股利</w:t>
      </w:r>
      <w:bookmarkEnd w:id="2046"/>
      <w:bookmarkEnd w:id="2047"/>
      <w:bookmarkEnd w:id="2049"/>
    </w:p>
    <w:p>
      <w:pPr>
        <w:pStyle w:val="Style35"/>
        <w:keepNext/>
        <w:keepLines/>
        <w:widowControl w:val="0"/>
        <w:shd w:val="clear" w:color="auto" w:fill="auto"/>
        <w:bidi w:val="0"/>
        <w:spacing w:before="0" w:after="260" w:line="240" w:lineRule="auto"/>
        <w:ind w:left="8700" w:right="0" w:firstLine="0"/>
        <w:jc w:val="left"/>
      </w:pPr>
      <w:bookmarkStart w:id="2050" w:name="bookmark2050"/>
      <w:bookmarkStart w:id="2051" w:name="bookmark2051"/>
      <w:bookmarkStart w:id="2052" w:name="bookmark2052"/>
      <w:r>
        <w:rPr>
          <w:color w:val="000000"/>
          <w:spacing w:val="0"/>
          <w:w w:val="100"/>
          <w:position w:val="0"/>
        </w:rPr>
        <w:t>单位： 元</w:t>
      </w:r>
      <w:bookmarkEnd w:id="2050"/>
      <w:bookmarkEnd w:id="2051"/>
      <w:bookmarkEnd w:id="2052"/>
      <w:r>
        <w:br w:type="page"/>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7"/>
                <w:szCs w:val="17"/>
              </w:rPr>
              <w:t>项目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或被投资单位</w:t>
            </w:r>
            <w:r>
              <w:rPr>
                <w:b/>
                <w:bCs/>
                <w:color w:val="000000"/>
                <w:spacing w:val="0"/>
                <w:w w:val="100"/>
                <w:position w:val="0"/>
                <w:sz w:val="19"/>
                <w:szCs w:val="19"/>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是否发生减值及其判断</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bl>
    <w:p>
      <w:pPr>
        <w:widowControl w:val="0"/>
        <w:spacing w:after="159" w:line="1" w:lineRule="exact"/>
      </w:pPr>
    </w:p>
    <w:p>
      <w:pPr>
        <w:pStyle w:val="Style2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sz w:val="24"/>
          <w:szCs w:val="24"/>
        </w:rPr>
        <w:t>9</w:t>
      </w:r>
      <w:bookmarkEnd w:id="2055"/>
      <w:r>
        <w:rPr>
          <w:color w:val="000000"/>
          <w:spacing w:val="0"/>
          <w:w w:val="100"/>
          <w:position w:val="0"/>
          <w:sz w:val="24"/>
          <w:szCs w:val="24"/>
        </w:rPr>
        <w:t>、其他应收款</w:t>
      </w:r>
      <w:bookmarkEnd w:id="2053"/>
      <w:bookmarkEnd w:id="2054"/>
      <w:bookmarkEnd w:id="2056"/>
    </w:p>
    <w:p>
      <w:pPr>
        <w:pStyle w:val="Style41"/>
        <w:keepNext/>
        <w:keepLines/>
        <w:widowControl w:val="0"/>
        <w:numPr>
          <w:ilvl w:val="0"/>
          <w:numId w:val="21"/>
        </w:numPr>
        <w:shd w:val="clear" w:color="auto" w:fill="auto"/>
        <w:bidi w:val="0"/>
        <w:spacing w:before="0" w:after="160" w:line="240" w:lineRule="auto"/>
        <w:ind w:left="0" w:right="0" w:firstLine="0"/>
        <w:jc w:val="left"/>
      </w:pPr>
      <w:bookmarkStart w:id="2053" w:name="bookmark2053"/>
      <w:bookmarkStart w:id="2054" w:name="bookmark2054"/>
      <w:bookmarkStart w:id="2057" w:name="bookmark2057"/>
      <w:bookmarkStart w:id="2058" w:name="bookmark2058"/>
      <w:bookmarkEnd w:id="2057"/>
      <w:r>
        <w:rPr>
          <w:color w:val="000000"/>
          <w:spacing w:val="0"/>
          <w:w w:val="100"/>
          <w:position w:val="0"/>
          <w:sz w:val="24"/>
          <w:szCs w:val="24"/>
        </w:rPr>
        <w:t>其他应收款分类披露</w:t>
      </w:r>
      <w:bookmarkEnd w:id="2053"/>
      <w:bookmarkEnd w:id="2054"/>
      <w:bookmarkEnd w:id="2058"/>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类别</w:t>
            </w:r>
          </w:p>
        </w:tc>
        <w:tc>
          <w:tcPr>
            <w:gridSpan w:val="5"/>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126,634,</w:t>
            </w:r>
          </w:p>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911.93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12,697,6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113,937,2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w:t>
            </w:r>
          </w:p>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2,534,274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27,018,836.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126,634,</w:t>
            </w:r>
          </w:p>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911.93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12,697,6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113,937,2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w:t>
            </w:r>
          </w:p>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111.65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2,534,274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27,018,836.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期末单项金额重大并单项计提坏账准备的其他应收款:</w:t>
      </w:r>
    </w:p>
    <w:p>
      <w:pPr>
        <w:pStyle w:val="Style24"/>
        <w:keepNext w:val="0"/>
        <w:keepLines w:val="0"/>
        <w:widowControl w:val="0"/>
        <w:shd w:val="clear" w:color="auto" w:fill="auto"/>
        <w:bidi w:val="0"/>
        <w:spacing w:before="0" w:after="26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4"/>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组合中，按账龄分析法计提坏账准备的其他应收款：</w:t>
      </w:r>
    </w:p>
    <w:p>
      <w:pPr>
        <w:pStyle w:val="Style24"/>
        <w:keepNext w:val="0"/>
        <w:keepLines w:val="0"/>
        <w:widowControl w:val="0"/>
        <w:shd w:val="clear" w:color="auto" w:fill="auto"/>
        <w:bidi w:val="0"/>
        <w:spacing w:before="0" w:after="160" w:line="240" w:lineRule="auto"/>
        <w:ind w:left="0" w:right="0" w:firstLine="36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北京泰豪智能工程有限公司</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账龄及坏账准备明细如下：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72,607,846.50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2,178,235.39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13,408,924.46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1,340,892.44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5,278,128.60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1,055,625.72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7,664,383.45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3,832,191.73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929,936.00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743,948.80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1,011,743.36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1,011,743.36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100,900,962.37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10,162,637.44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组合中，除北京泰豪智能工程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00"/>
        <w:gridCol w:w="2390"/>
        <w:gridCol w:w="2395"/>
        <w:gridCol w:w="2400"/>
      </w:tblGrid>
      <w:tr>
        <w:trPr>
          <w:trHeight w:val="677" w:hRule="exact"/>
        </w:trPr>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有限公司其他公司账龄及坏 账准备明细如下：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17,005,352.88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846,104.04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5,329,448.96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532,944.90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2,340,486.99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468,097.40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298,426.53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149,213.27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443,074.75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221,537.38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317,159.45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317,159.45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25,733,949.56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2,535,056.44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360"/>
        <w:jc w:val="left"/>
      </w:pPr>
      <w:bookmarkStart w:id="2059" w:name="bookmark2059"/>
      <w:bookmarkStart w:id="2060" w:name="bookmark2060"/>
      <w:bookmarkStart w:id="2061" w:name="bookmark2061"/>
      <w:r>
        <w:rPr>
          <w:color w:val="000000"/>
          <w:spacing w:val="0"/>
          <w:w w:val="100"/>
          <w:position w:val="0"/>
        </w:rPr>
        <w:t>确定该组合依据的说明：</w:t>
      </w:r>
      <w:bookmarkEnd w:id="2059"/>
      <w:bookmarkEnd w:id="2060"/>
      <w:bookmarkEnd w:id="2061"/>
    </w:p>
    <w:p>
      <w:pPr>
        <w:pStyle w:val="Style35"/>
        <w:keepNext/>
        <w:keepLines/>
        <w:widowControl w:val="0"/>
        <w:shd w:val="clear" w:color="auto" w:fill="auto"/>
        <w:bidi w:val="0"/>
        <w:spacing w:before="0" w:after="260" w:line="240" w:lineRule="auto"/>
        <w:ind w:left="0" w:right="0" w:firstLine="360"/>
        <w:jc w:val="left"/>
      </w:pPr>
      <w:bookmarkStart w:id="2062" w:name="bookmark2062"/>
      <w:bookmarkStart w:id="2063" w:name="bookmark2063"/>
      <w:bookmarkStart w:id="2064" w:name="bookmark2064"/>
      <w:r>
        <w:rPr>
          <w:color w:val="000000"/>
          <w:spacing w:val="0"/>
          <w:w w:val="100"/>
          <w:position w:val="0"/>
        </w:rPr>
        <w:t>北京泰豪智能工程有限公司因业务性质，故应收款项账龄坏账准备计提比例与其他公司不同，详见应</w:t>
      </w:r>
      <w:bookmarkEnd w:id="2062"/>
      <w:bookmarkEnd w:id="2063"/>
      <w:bookmarkEnd w:id="2064"/>
    </w:p>
    <w:p>
      <w:pPr>
        <w:pStyle w:val="Style35"/>
        <w:keepNext/>
        <w:keepLines/>
        <w:widowControl w:val="0"/>
        <w:shd w:val="clear" w:color="auto" w:fill="auto"/>
        <w:bidi w:val="0"/>
        <w:spacing w:before="0" w:after="260" w:line="240" w:lineRule="auto"/>
        <w:ind w:left="0" w:right="0" w:firstLine="0"/>
        <w:jc w:val="left"/>
      </w:pPr>
      <w:bookmarkStart w:id="2065" w:name="bookmark2065"/>
      <w:bookmarkStart w:id="2066" w:name="bookmark2066"/>
      <w:bookmarkStart w:id="2067" w:name="bookmark2067"/>
      <w:r>
        <w:rPr>
          <w:color w:val="000000"/>
          <w:spacing w:val="0"/>
          <w:w w:val="100"/>
          <w:position w:val="0"/>
        </w:rPr>
        <w:t>收款项会计政策。</w:t>
      </w:r>
      <w:bookmarkEnd w:id="2065"/>
      <w:bookmarkEnd w:id="2066"/>
      <w:bookmarkEnd w:id="2067"/>
    </w:p>
    <w:p>
      <w:pPr>
        <w:pStyle w:val="Style35"/>
        <w:keepNext/>
        <w:keepLines/>
        <w:widowControl w:val="0"/>
        <w:shd w:val="clear" w:color="auto" w:fill="auto"/>
        <w:bidi w:val="0"/>
        <w:spacing w:before="0" w:after="260" w:line="240" w:lineRule="auto"/>
        <w:ind w:left="0" w:right="0" w:firstLine="360"/>
        <w:jc w:val="left"/>
      </w:pPr>
      <w:bookmarkStart w:id="2068" w:name="bookmark2068"/>
      <w:bookmarkStart w:id="2069" w:name="bookmark2069"/>
      <w:bookmarkStart w:id="2070" w:name="bookmark2070"/>
      <w:r>
        <w:rPr>
          <w:color w:val="000000"/>
          <w:spacing w:val="0"/>
          <w:w w:val="100"/>
          <w:position w:val="0"/>
        </w:rPr>
        <w:t>组合中，采用余额百分比法计提坏账准备的其他应收款：</w:t>
      </w:r>
      <w:bookmarkEnd w:id="2068"/>
      <w:bookmarkEnd w:id="2069"/>
      <w:bookmarkEnd w:id="2070"/>
    </w:p>
    <w:p>
      <w:pPr>
        <w:pStyle w:val="Style35"/>
        <w:keepNext/>
        <w:keepLines/>
        <w:widowControl w:val="0"/>
        <w:shd w:val="clear" w:color="auto" w:fill="auto"/>
        <w:bidi w:val="0"/>
        <w:spacing w:before="0" w:after="260" w:line="240" w:lineRule="auto"/>
        <w:ind w:left="0" w:right="0" w:firstLine="360"/>
        <w:jc w:val="left"/>
      </w:pPr>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071"/>
      <w:bookmarkEnd w:id="2072"/>
      <w:bookmarkEnd w:id="2073"/>
    </w:p>
    <w:p>
      <w:pPr>
        <w:pStyle w:val="Style35"/>
        <w:keepNext/>
        <w:keepLines/>
        <w:widowControl w:val="0"/>
        <w:shd w:val="clear" w:color="auto" w:fill="auto"/>
        <w:bidi w:val="0"/>
        <w:spacing w:before="0" w:after="260" w:line="240" w:lineRule="auto"/>
        <w:ind w:left="0" w:right="0" w:firstLine="360"/>
        <w:jc w:val="left"/>
      </w:pPr>
      <w:bookmarkStart w:id="2074" w:name="bookmark2074"/>
      <w:bookmarkStart w:id="2075" w:name="bookmark2075"/>
      <w:bookmarkStart w:id="2076" w:name="bookmark2076"/>
      <w:r>
        <w:rPr>
          <w:color w:val="000000"/>
          <w:spacing w:val="0"/>
          <w:w w:val="100"/>
          <w:position w:val="0"/>
        </w:rPr>
        <w:t>组合中，采用其他方法计提坏账准备的其他应收款：</w:t>
      </w:r>
      <w:bookmarkEnd w:id="2074"/>
      <w:bookmarkEnd w:id="2075"/>
      <w:bookmarkEnd w:id="2076"/>
    </w:p>
    <w:p>
      <w:pPr>
        <w:pStyle w:val="Style35"/>
        <w:keepNext/>
        <w:keepLines/>
        <w:widowControl w:val="0"/>
        <w:shd w:val="clear" w:color="auto" w:fill="auto"/>
        <w:bidi w:val="0"/>
        <w:spacing w:before="0" w:after="440" w:line="240" w:lineRule="auto"/>
        <w:ind w:left="0" w:right="0" w:firstLine="360"/>
        <w:jc w:val="left"/>
      </w:pPr>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077"/>
      <w:bookmarkEnd w:id="2078"/>
      <w:bookmarkEnd w:id="2079"/>
    </w:p>
    <w:p>
      <w:pPr>
        <w:pStyle w:val="Style24"/>
        <w:keepNext w:val="0"/>
        <w:keepLines w:val="0"/>
        <w:widowControl w:val="0"/>
        <w:shd w:val="clear" w:color="auto" w:fill="auto"/>
        <w:bidi w:val="0"/>
        <w:spacing w:before="0" w:after="4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)本期计提、收回或转回的坏账准备情况</w:t>
      </w:r>
    </w:p>
    <w:p>
      <w:pPr>
        <w:pStyle w:val="Style35"/>
        <w:keepNext/>
        <w:keepLines/>
        <w:widowControl w:val="0"/>
        <w:shd w:val="clear" w:color="auto" w:fill="auto"/>
        <w:bidi w:val="0"/>
        <w:spacing w:before="0" w:after="260" w:line="240" w:lineRule="auto"/>
        <w:ind w:left="0" w:right="0" w:firstLine="360"/>
        <w:jc w:val="left"/>
      </w:pPr>
      <w:bookmarkStart w:id="2080" w:name="bookmark2080"/>
      <w:bookmarkStart w:id="2081" w:name="bookmark2081"/>
      <w:bookmarkStart w:id="2082" w:name="bookmark2082"/>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2,713,430.39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885,605.65</w:t>
      </w:r>
      <w:r>
        <w:rPr>
          <w:color w:val="000000"/>
          <w:spacing w:val="0"/>
          <w:w w:val="100"/>
          <w:position w:val="0"/>
        </w:rPr>
        <w:t>元。</w:t>
      </w:r>
      <w:bookmarkEnd w:id="2080"/>
      <w:bookmarkEnd w:id="2081"/>
      <w:bookmarkEnd w:id="2082"/>
    </w:p>
    <w:p>
      <w:pPr>
        <w:pStyle w:val="Style35"/>
        <w:keepNext/>
        <w:keepLines/>
        <w:widowControl w:val="0"/>
        <w:shd w:val="clear" w:color="auto" w:fill="auto"/>
        <w:bidi w:val="0"/>
        <w:spacing w:before="0" w:after="160" w:line="240" w:lineRule="auto"/>
        <w:ind w:left="0" w:right="0" w:firstLine="360"/>
        <w:jc w:val="left"/>
      </w:pPr>
      <w:bookmarkStart w:id="2083" w:name="bookmark2083"/>
      <w:bookmarkStart w:id="2084" w:name="bookmark2084"/>
      <w:bookmarkStart w:id="2085" w:name="bookmark2085"/>
      <w:r>
        <w:rPr>
          <w:color w:val="000000"/>
          <w:spacing w:val="0"/>
          <w:w w:val="100"/>
          <w:position w:val="0"/>
        </w:rPr>
        <w:t>其中本期坏账准备转回或收回金额重要的：</w:t>
      </w:r>
      <w:bookmarkEnd w:id="2083"/>
      <w:bookmarkEnd w:id="2084"/>
      <w:bookmarkEnd w:id="2085"/>
    </w:p>
    <w:p>
      <w:pPr>
        <w:pStyle w:val="Style35"/>
        <w:keepNext/>
        <w:keepLines/>
        <w:widowControl w:val="0"/>
        <w:shd w:val="clear" w:color="auto" w:fill="auto"/>
        <w:bidi w:val="0"/>
        <w:spacing w:before="0" w:after="60" w:line="240" w:lineRule="auto"/>
        <w:ind w:left="8700" w:right="0" w:firstLine="0"/>
        <w:jc w:val="left"/>
      </w:pPr>
      <w:bookmarkStart w:id="2086" w:name="bookmark2086"/>
      <w:bookmarkStart w:id="2087" w:name="bookmark2087"/>
      <w:bookmarkStart w:id="2088" w:name="bookmark2088"/>
      <w:r>
        <w:rPr>
          <w:color w:val="000000"/>
          <w:spacing w:val="0"/>
          <w:w w:val="100"/>
          <w:position w:val="0"/>
        </w:rPr>
        <w:t>单位：元</w:t>
      </w:r>
      <w:bookmarkEnd w:id="2086"/>
      <w:bookmarkEnd w:id="2087"/>
      <w:bookmarkEnd w:id="2088"/>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收回方式</w:t>
            </w:r>
          </w:p>
        </w:tc>
      </w:tr>
    </w:tbl>
    <w:p>
      <w:pPr>
        <w:widowControl w:val="0"/>
        <w:spacing w:after="259" w:line="1" w:lineRule="exact"/>
      </w:pPr>
    </w:p>
    <w:p>
      <w:pPr>
        <w:pStyle w:val="Style41"/>
        <w:keepNext/>
        <w:keepLines/>
        <w:widowControl w:val="0"/>
        <w:numPr>
          <w:ilvl w:val="0"/>
          <w:numId w:val="13"/>
        </w:numPr>
        <w:shd w:val="clear" w:color="auto" w:fill="auto"/>
        <w:bidi w:val="0"/>
        <w:spacing w:before="0" w:after="160" w:line="240" w:lineRule="auto"/>
        <w:ind w:left="0" w:right="0" w:firstLine="160"/>
        <w:jc w:val="left"/>
      </w:pPr>
      <w:bookmarkStart w:id="2089" w:name="bookmark2089"/>
      <w:bookmarkStart w:id="2090" w:name="bookmark2090"/>
      <w:bookmarkStart w:id="2091" w:name="bookmark2091"/>
      <w:bookmarkStart w:id="2092" w:name="bookmark2092"/>
      <w:bookmarkEnd w:id="2091"/>
      <w:r>
        <w:rPr>
          <w:color w:val="000000"/>
          <w:spacing w:val="0"/>
          <w:w w:val="100"/>
          <w:position w:val="0"/>
          <w:sz w:val="24"/>
          <w:szCs w:val="24"/>
        </w:rPr>
        <w:t>本期实际核销的其他应收款情况</w:t>
      </w:r>
      <w:bookmarkEnd w:id="2089"/>
      <w:bookmarkEnd w:id="2090"/>
      <w:bookmarkEnd w:id="2092"/>
    </w:p>
    <w:p>
      <w:pPr>
        <w:pStyle w:val="Style35"/>
        <w:keepNext/>
        <w:keepLines/>
        <w:widowControl w:val="0"/>
        <w:shd w:val="clear" w:color="auto" w:fill="auto"/>
        <w:bidi w:val="0"/>
        <w:spacing w:before="0" w:after="60" w:line="240" w:lineRule="auto"/>
        <w:ind w:left="8700" w:right="0" w:firstLine="0"/>
        <w:jc w:val="left"/>
      </w:pPr>
      <w:bookmarkStart w:id="2093" w:name="bookmark2093"/>
      <w:bookmarkStart w:id="2094" w:name="bookmark2094"/>
      <w:bookmarkStart w:id="2095" w:name="bookmark2095"/>
      <w:r>
        <w:rPr>
          <w:color w:val="000000"/>
          <w:spacing w:val="0"/>
          <w:w w:val="100"/>
          <w:position w:val="0"/>
        </w:rPr>
        <w:t>单位：元</w:t>
      </w:r>
      <w:bookmarkEnd w:id="2093"/>
      <w:bookmarkEnd w:id="2094"/>
      <w:bookmarkEnd w:id="209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广东百旺单位往来款核销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2,450.01</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江西百旺单位往来款核销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5,450.01</w:t>
            </w:r>
          </w:p>
        </w:tc>
      </w:tr>
    </w:tbl>
    <w:p>
      <w:pPr>
        <w:widowControl w:val="0"/>
        <w:spacing w:after="159" w:line="1" w:lineRule="exact"/>
      </w:pPr>
    </w:p>
    <w:p>
      <w:pPr>
        <w:pStyle w:val="Style35"/>
        <w:keepNext/>
        <w:keepLines/>
        <w:widowControl w:val="0"/>
        <w:shd w:val="clear" w:color="auto" w:fill="auto"/>
        <w:bidi w:val="0"/>
        <w:spacing w:before="0" w:after="160" w:line="240" w:lineRule="auto"/>
        <w:ind w:left="0" w:right="0" w:firstLine="360"/>
        <w:jc w:val="left"/>
      </w:pPr>
      <w:bookmarkStart w:id="2096" w:name="bookmark2096"/>
      <w:bookmarkStart w:id="2097" w:name="bookmark2097"/>
      <w:bookmarkStart w:id="2098" w:name="bookmark2098"/>
      <w:r>
        <w:rPr>
          <w:color w:val="000000"/>
          <w:spacing w:val="0"/>
          <w:w w:val="100"/>
          <w:position w:val="0"/>
        </w:rPr>
        <w:t>其中重要的其他应收款核销情况:</w:t>
      </w:r>
      <w:bookmarkEnd w:id="2096"/>
      <w:bookmarkEnd w:id="2097"/>
      <w:bookmarkEnd w:id="2098"/>
    </w:p>
    <w:p>
      <w:pPr>
        <w:pStyle w:val="Style35"/>
        <w:keepNext/>
        <w:keepLines/>
        <w:widowControl w:val="0"/>
        <w:shd w:val="clear" w:color="auto" w:fill="auto"/>
        <w:bidi w:val="0"/>
        <w:spacing w:before="0" w:after="60" w:line="240" w:lineRule="auto"/>
        <w:ind w:left="0" w:right="0" w:firstLine="0"/>
        <w:jc w:val="right"/>
      </w:pPr>
      <w:bookmarkStart w:id="2099" w:name="bookmark2099"/>
      <w:bookmarkStart w:id="2100" w:name="bookmark2100"/>
      <w:bookmarkStart w:id="2101" w:name="bookmark2101"/>
      <w:r>
        <w:rPr>
          <w:color w:val="000000"/>
          <w:spacing w:val="0"/>
          <w:w w:val="100"/>
          <w:position w:val="0"/>
        </w:rPr>
        <w:t>单位： 元</w:t>
      </w:r>
      <w:bookmarkEnd w:id="2099"/>
      <w:bookmarkEnd w:id="2100"/>
      <w:bookmarkEnd w:id="2101"/>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易产生</w:t>
            </w:r>
          </w:p>
        </w:tc>
      </w:tr>
    </w:tbl>
    <w:p>
      <w:pPr>
        <w:widowControl w:val="0"/>
        <w:spacing w:after="159" w:line="1" w:lineRule="exact"/>
      </w:pPr>
    </w:p>
    <w:p>
      <w:pPr>
        <w:pStyle w:val="Style35"/>
        <w:keepNext/>
        <w:keepLines/>
        <w:widowControl w:val="0"/>
        <w:shd w:val="clear" w:color="auto" w:fill="auto"/>
        <w:bidi w:val="0"/>
        <w:spacing w:before="0" w:after="380" w:line="240" w:lineRule="auto"/>
        <w:ind w:left="0" w:right="0" w:firstLine="360"/>
        <w:jc w:val="left"/>
      </w:pPr>
      <w:bookmarkStart w:id="2102" w:name="bookmark2102"/>
      <w:bookmarkStart w:id="2103" w:name="bookmark2103"/>
      <w:bookmarkStart w:id="2104" w:name="bookmark2104"/>
      <w:r>
        <w:rPr>
          <w:color w:val="000000"/>
          <w:spacing w:val="0"/>
          <w:w w:val="100"/>
          <w:position w:val="0"/>
        </w:rPr>
        <w:t>其他应收款核销说明：</w:t>
      </w:r>
      <w:bookmarkEnd w:id="2102"/>
      <w:bookmarkEnd w:id="2103"/>
      <w:bookmarkEnd w:id="2104"/>
    </w:p>
    <w:p>
      <w:pPr>
        <w:pStyle w:val="Style41"/>
        <w:keepNext/>
        <w:keepLines/>
        <w:widowControl w:val="0"/>
        <w:shd w:val="clear" w:color="auto" w:fill="auto"/>
        <w:bidi w:val="0"/>
        <w:spacing w:before="0" w:after="160" w:line="240" w:lineRule="auto"/>
        <w:ind w:left="0" w:right="0" w:firstLine="140"/>
        <w:jc w:val="left"/>
      </w:pPr>
      <w:bookmarkStart w:id="2105" w:name="bookmark2105"/>
      <w:bookmarkStart w:id="2106" w:name="bookmark2106"/>
      <w:bookmarkStart w:id="2107" w:name="bookmark2107"/>
      <w:bookmarkStart w:id="2108" w:name="bookmark2108"/>
      <w:r>
        <w:rPr>
          <w:rFonts w:ascii="SimSun" w:eastAsia="SimSun" w:hAnsi="SimSun" w:cs="SimSun"/>
          <w:color w:val="000000"/>
          <w:spacing w:val="0"/>
          <w:w w:val="100"/>
          <w:position w:val="0"/>
          <w:sz w:val="24"/>
          <w:szCs w:val="24"/>
        </w:rPr>
        <w:t>（</w:t>
      </w:r>
      <w:bookmarkEnd w:id="210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）其他应收款按款项性质分类情况</w:t>
      </w:r>
      <w:bookmarkEnd w:id="2105"/>
      <w:bookmarkEnd w:id="2106"/>
      <w:bookmarkEnd w:id="2108"/>
    </w:p>
    <w:p>
      <w:pPr>
        <w:pStyle w:val="Style35"/>
        <w:keepNext/>
        <w:keepLines/>
        <w:widowControl w:val="0"/>
        <w:shd w:val="clear" w:color="auto" w:fill="auto"/>
        <w:bidi w:val="0"/>
        <w:spacing w:before="0" w:after="60" w:line="240" w:lineRule="auto"/>
        <w:ind w:left="8700" w:right="0" w:firstLine="0"/>
        <w:jc w:val="left"/>
      </w:pPr>
      <w:bookmarkStart w:id="2109" w:name="bookmark2109"/>
      <w:bookmarkStart w:id="2110" w:name="bookmark2110"/>
      <w:bookmarkStart w:id="2111" w:name="bookmark2111"/>
      <w:r>
        <w:rPr>
          <w:color w:val="000000"/>
          <w:spacing w:val="0"/>
          <w:w w:val="100"/>
          <w:position w:val="0"/>
        </w:rPr>
        <w:t>单位：元</w:t>
      </w:r>
      <w:bookmarkEnd w:id="2109"/>
      <w:bookmarkEnd w:id="2110"/>
      <w:bookmarkEnd w:id="211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126,634,911.93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29,553,111.65</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126,634,911.93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29,553,111.65</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pPr>
      <w:bookmarkStart w:id="2112" w:name="bookmark2112"/>
      <w:bookmarkStart w:id="2113" w:name="bookmark2113"/>
      <w:bookmarkStart w:id="2114" w:name="bookmark2114"/>
      <w:bookmarkStart w:id="2115" w:name="bookmark2115"/>
      <w:r>
        <w:rPr>
          <w:rFonts w:ascii="SimSun" w:eastAsia="SimSun" w:hAnsi="SimSun" w:cs="SimSun"/>
          <w:color w:val="000000"/>
          <w:spacing w:val="0"/>
          <w:w w:val="100"/>
          <w:position w:val="0"/>
          <w:sz w:val="24"/>
          <w:szCs w:val="24"/>
        </w:rPr>
        <w:t>（</w:t>
      </w:r>
      <w:bookmarkEnd w:id="211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）按欠款方归集的期末余额前五名的其他应收款情况</w:t>
      </w:r>
      <w:bookmarkEnd w:id="2112"/>
      <w:bookmarkEnd w:id="2113"/>
      <w:bookmarkEnd w:id="2115"/>
    </w:p>
    <w:p>
      <w:pPr>
        <w:pStyle w:val="Style35"/>
        <w:keepNext/>
        <w:keepLines/>
        <w:widowControl w:val="0"/>
        <w:shd w:val="clear" w:color="auto" w:fill="auto"/>
        <w:bidi w:val="0"/>
        <w:spacing w:before="0" w:after="60" w:line="240" w:lineRule="auto"/>
        <w:ind w:left="8700" w:right="0" w:firstLine="0"/>
        <w:jc w:val="left"/>
      </w:pPr>
      <w:bookmarkStart w:id="2116" w:name="bookmark2116"/>
      <w:bookmarkStart w:id="2117" w:name="bookmark2117"/>
      <w:bookmarkStart w:id="2118" w:name="bookmark2118"/>
      <w:r>
        <w:rPr>
          <w:color w:val="000000"/>
          <w:spacing w:val="0"/>
          <w:w w:val="100"/>
          <w:position w:val="0"/>
        </w:rPr>
        <w:t>单位：元</w:t>
      </w:r>
      <w:bookmarkEnd w:id="2116"/>
      <w:bookmarkEnd w:id="2117"/>
      <w:bookmarkEnd w:id="2118"/>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单位名称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款项的性质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期末余额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账龄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湘潭市公共资源交 易中心投标保证金 专户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义乌翔云置业有限</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520,000.00</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常州新常态互联科</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4,972,110.00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149,163.30</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中国人民解放军兰 州军区兰州总医院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4,001,609.00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2,000,160.90</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国家开发银行股份 有限公司湖南省分 行基本建设资金专 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3,676,182.60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110,285.48</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37,849,901.60</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3,379,609.68</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pPr>
      <w:bookmarkStart w:id="2119" w:name="bookmark2119"/>
      <w:bookmarkStart w:id="2120" w:name="bookmark2120"/>
      <w:bookmarkStart w:id="2121" w:name="bookmark2121"/>
      <w:bookmarkStart w:id="2122" w:name="bookmark2122"/>
      <w:r>
        <w:rPr>
          <w:rFonts w:ascii="SimSun" w:eastAsia="SimSun" w:hAnsi="SimSun" w:cs="SimSun"/>
          <w:color w:val="000000"/>
          <w:spacing w:val="0"/>
          <w:w w:val="100"/>
          <w:position w:val="0"/>
          <w:sz w:val="24"/>
          <w:szCs w:val="24"/>
        </w:rPr>
        <w:t>（</w:t>
      </w:r>
      <w:bookmarkEnd w:id="212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）涉及政府补助的应收款项</w:t>
      </w:r>
      <w:bookmarkEnd w:id="2119"/>
      <w:bookmarkEnd w:id="2120"/>
      <w:bookmarkEnd w:id="2122"/>
    </w:p>
    <w:p>
      <w:pPr>
        <w:pStyle w:val="Style35"/>
        <w:keepNext/>
        <w:keepLines/>
        <w:widowControl w:val="0"/>
        <w:shd w:val="clear" w:color="auto" w:fill="auto"/>
        <w:bidi w:val="0"/>
        <w:spacing w:before="0" w:after="60" w:line="240" w:lineRule="auto"/>
        <w:ind w:left="8700" w:right="0" w:firstLine="0"/>
        <w:jc w:val="left"/>
      </w:pPr>
      <w:bookmarkStart w:id="2123" w:name="bookmark2123"/>
      <w:bookmarkStart w:id="2124" w:name="bookmark2124"/>
      <w:bookmarkStart w:id="2125" w:name="bookmark2125"/>
      <w:r>
        <w:rPr>
          <w:color w:val="000000"/>
          <w:spacing w:val="0"/>
          <w:w w:val="100"/>
          <w:position w:val="0"/>
        </w:rPr>
        <w:t>单位： 元</w:t>
      </w:r>
      <w:bookmarkEnd w:id="2123"/>
      <w:bookmarkEnd w:id="2124"/>
      <w:bookmarkEnd w:id="2125"/>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279" w:line="1" w:lineRule="exact"/>
      </w:pPr>
    </w:p>
    <w:p>
      <w:pPr>
        <w:pStyle w:val="Style41"/>
        <w:keepNext/>
        <w:keepLines/>
        <w:widowControl w:val="0"/>
        <w:shd w:val="clear" w:color="auto" w:fill="auto"/>
        <w:tabs>
          <w:tab w:pos="647" w:val="left"/>
        </w:tabs>
        <w:bidi w:val="0"/>
        <w:spacing w:before="0" w:after="380" w:line="240" w:lineRule="auto"/>
        <w:ind w:left="0" w:right="0" w:firstLine="140"/>
        <w:jc w:val="left"/>
      </w:pPr>
      <w:bookmarkStart w:id="2126" w:name="bookmark2126"/>
      <w:bookmarkStart w:id="2127" w:name="bookmark2127"/>
      <w:bookmarkStart w:id="2128" w:name="bookmark2128"/>
      <w:bookmarkStart w:id="2129" w:name="bookmark2129"/>
      <w:r>
        <w:rPr>
          <w:rFonts w:ascii="SimSun" w:eastAsia="SimSun" w:hAnsi="SimSun" w:cs="SimSun"/>
          <w:color w:val="000000"/>
          <w:spacing w:val="0"/>
          <w:w w:val="100"/>
          <w:position w:val="0"/>
          <w:sz w:val="24"/>
          <w:szCs w:val="24"/>
        </w:rPr>
        <w:t>（</w:t>
      </w:r>
      <w:bookmarkEnd w:id="2128"/>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因金融资产转移而终止确认的其他应收款</w:t>
      </w:r>
      <w:bookmarkEnd w:id="2126"/>
      <w:bookmarkEnd w:id="2127"/>
      <w:bookmarkEnd w:id="2129"/>
    </w:p>
    <w:p>
      <w:pPr>
        <w:pStyle w:val="Style41"/>
        <w:keepNext/>
        <w:keepLines/>
        <w:widowControl w:val="0"/>
        <w:shd w:val="clear" w:color="auto" w:fill="auto"/>
        <w:tabs>
          <w:tab w:pos="647" w:val="left"/>
        </w:tabs>
        <w:bidi w:val="0"/>
        <w:spacing w:before="0" w:after="160" w:line="240" w:lineRule="auto"/>
        <w:ind w:left="0" w:right="0" w:firstLine="140"/>
        <w:jc w:val="left"/>
      </w:pPr>
      <w:bookmarkStart w:id="2126" w:name="bookmark2126"/>
      <w:bookmarkStart w:id="2127" w:name="bookmark2127"/>
      <w:bookmarkStart w:id="2130" w:name="bookmark2130"/>
      <w:bookmarkStart w:id="2131" w:name="bookmark2131"/>
      <w:r>
        <w:rPr>
          <w:rFonts w:ascii="SimSun" w:eastAsia="SimSun" w:hAnsi="SimSun" w:cs="SimSun"/>
          <w:color w:val="000000"/>
          <w:spacing w:val="0"/>
          <w:w w:val="100"/>
          <w:position w:val="0"/>
          <w:sz w:val="24"/>
          <w:szCs w:val="24"/>
        </w:rPr>
        <w:t>（</w:t>
      </w:r>
      <w:bookmarkEnd w:id="2130"/>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转移其他应收款且继续涉入形成的资产、负债金额</w:t>
      </w:r>
      <w:bookmarkEnd w:id="2126"/>
      <w:bookmarkEnd w:id="2127"/>
      <w:bookmarkEnd w:id="2131"/>
    </w:p>
    <w:p>
      <w:pPr>
        <w:pStyle w:val="Style35"/>
        <w:keepNext/>
        <w:keepLines/>
        <w:widowControl w:val="0"/>
        <w:shd w:val="clear" w:color="auto" w:fill="auto"/>
        <w:bidi w:val="0"/>
        <w:spacing w:before="0" w:after="160" w:line="240" w:lineRule="auto"/>
        <w:ind w:left="0" w:right="0" w:firstLine="360"/>
        <w:jc w:val="left"/>
      </w:pPr>
      <w:bookmarkStart w:id="2132" w:name="bookmark2132"/>
      <w:bookmarkStart w:id="2133" w:name="bookmark2133"/>
      <w:bookmarkStart w:id="2134" w:name="bookmark2134"/>
      <w:r>
        <w:rPr>
          <w:color w:val="000000"/>
          <w:spacing w:val="0"/>
          <w:w w:val="100"/>
          <w:position w:val="0"/>
        </w:rPr>
        <w:t>其他说明：</w:t>
      </w:r>
      <w:bookmarkEnd w:id="2132"/>
      <w:bookmarkEnd w:id="2133"/>
      <w:bookmarkEnd w:id="2134"/>
    </w:p>
    <w:p>
      <w:pPr>
        <w:pStyle w:val="Style41"/>
        <w:keepNext/>
        <w:keepLines/>
        <w:widowControl w:val="0"/>
        <w:shd w:val="clear" w:color="auto" w:fill="auto"/>
        <w:bidi w:val="0"/>
        <w:spacing w:before="0" w:after="220" w:line="240" w:lineRule="auto"/>
        <w:ind w:left="0" w:right="0" w:firstLine="0"/>
        <w:jc w:val="left"/>
      </w:pPr>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、存货</w:t>
      </w:r>
      <w:bookmarkEnd w:id="2135"/>
      <w:bookmarkEnd w:id="2136"/>
      <w:bookmarkEnd w:id="2137"/>
    </w:p>
    <w:p>
      <w:pPr>
        <w:pStyle w:val="Style24"/>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420" w:line="240" w:lineRule="auto"/>
        <w:ind w:left="0" w:right="0" w:firstLine="360"/>
        <w:jc w:val="left"/>
      </w:pPr>
      <w:r>
        <w:rPr>
          <w:color w:val="000000"/>
          <w:spacing w:val="0"/>
          <w:w w:val="100"/>
          <w:position w:val="0"/>
        </w:rPr>
        <w:t>否</w:t>
      </w:r>
    </w:p>
    <w:p>
      <w:pPr>
        <w:pStyle w:val="Style41"/>
        <w:keepNext/>
        <w:keepLines/>
        <w:widowControl w:val="0"/>
        <w:shd w:val="clear" w:color="auto" w:fill="auto"/>
        <w:bidi w:val="0"/>
        <w:spacing w:before="0" w:after="16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sz w:val="24"/>
          <w:szCs w:val="24"/>
        </w:rPr>
        <w:t>（</w:t>
      </w:r>
      <w:bookmarkEnd w:id="214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）存货分类</w:t>
      </w:r>
      <w:bookmarkEnd w:id="2138"/>
      <w:bookmarkEnd w:id="2139"/>
      <w:bookmarkEnd w:id="2141"/>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项目</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跌价准备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账面价值</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跌价准备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17,845,561.89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1,823,991.97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16,021,569.92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19,178,389.53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2,045,120.48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17,133,269.05</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120,665,013.29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1,900,236.25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118,764,777.04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114,639,845.07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2,612,230.18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112,027,614.89</w:t>
            </w: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341,379,936.54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341,379,936.54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4,806,291.01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4,806,291.01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3,843,407.28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3,843,407.28</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55,473,054.92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55,473,054.92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15,581,782.81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15,581,782.81</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923,426.26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923,426.26</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540,169,857.65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3,724,228.22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536,445,629.43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154,166,850.95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4,657,350.66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149,509,500.29</w:t>
            </w:r>
          </w:p>
        </w:tc>
      </w:tr>
    </w:tbl>
    <w:p>
      <w:pPr>
        <w:widowControl w:val="0"/>
        <w:spacing w:after="159" w:line="1" w:lineRule="exact"/>
      </w:pPr>
    </w:p>
    <w:p>
      <w:pPr>
        <w:pStyle w:val="Style24"/>
        <w:keepNext w:val="0"/>
        <w:keepLines w:val="0"/>
        <w:widowControl w:val="0"/>
        <w:shd w:val="clear" w:color="auto" w:fill="auto"/>
        <w:bidi w:val="0"/>
        <w:spacing w:before="0" w:after="60" w:line="240" w:lineRule="auto"/>
        <w:ind w:left="0" w:right="0" w:firstLine="36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 xml:space="preserve">上市公司从事种业、种植业务》的披露 </w:t>
      </w:r>
      <w:r>
        <w:rPr>
          <w:color w:val="000000"/>
          <w:spacing w:val="0"/>
          <w:w w:val="100"/>
          <w:position w:val="0"/>
        </w:rPr>
        <w:t>要求</w:t>
      </w:r>
    </w:p>
    <w:p>
      <w:pPr>
        <w:pStyle w:val="Style24"/>
        <w:keepNext w:val="0"/>
        <w:keepLines w:val="0"/>
        <w:widowControl w:val="0"/>
        <w:shd w:val="clear" w:color="auto" w:fill="auto"/>
        <w:bidi w:val="0"/>
        <w:spacing w:before="0" w:after="60" w:line="456" w:lineRule="exact"/>
        <w:ind w:left="0" w:right="0" w:firstLine="360"/>
        <w:jc w:val="left"/>
      </w:pPr>
      <w:r>
        <w:rPr>
          <w:color w:val="000000"/>
          <w:spacing w:val="0"/>
          <w:w w:val="100"/>
          <w:position w:val="0"/>
        </w:rPr>
        <w:t>否</w:t>
      </w:r>
    </w:p>
    <w:p>
      <w:pPr>
        <w:pStyle w:val="Style24"/>
        <w:keepNext w:val="0"/>
        <w:keepLines w:val="0"/>
        <w:widowControl w:val="0"/>
        <w:shd w:val="clear" w:color="auto" w:fill="auto"/>
        <w:bidi w:val="0"/>
        <w:spacing w:before="0" w:after="60" w:line="451" w:lineRule="exact"/>
        <w:ind w:left="0" w:right="0" w:firstLine="42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 务》的披露要求</w:t>
      </w:r>
    </w:p>
    <w:p>
      <w:pPr>
        <w:pStyle w:val="Style24"/>
        <w:keepNext w:val="0"/>
        <w:keepLines w:val="0"/>
        <w:widowControl w:val="0"/>
        <w:shd w:val="clear" w:color="auto" w:fill="auto"/>
        <w:bidi w:val="0"/>
        <w:spacing w:before="0" w:after="420" w:line="461" w:lineRule="exact"/>
        <w:ind w:left="0" w:right="0" w:firstLine="42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 的披露要求</w:t>
      </w:r>
    </w:p>
    <w:p>
      <w:pPr>
        <w:pStyle w:val="Style41"/>
        <w:keepNext/>
        <w:keepLines/>
        <w:widowControl w:val="0"/>
        <w:shd w:val="clear" w:color="auto" w:fill="auto"/>
        <w:bidi w:val="0"/>
        <w:spacing w:before="0" w:after="16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sz w:val="24"/>
          <w:szCs w:val="24"/>
        </w:rPr>
        <w:t>（</w:t>
      </w:r>
      <w:bookmarkEnd w:id="214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）存货跌价准备</w:t>
      </w:r>
      <w:bookmarkEnd w:id="2142"/>
      <w:bookmarkEnd w:id="2143"/>
      <w:bookmarkEnd w:id="2145"/>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项目</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期初余额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本期增加金额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计提</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转回或转销</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2,045,120.48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221,128.51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1,823,991.97</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2,612,230.18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41,106.56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753,100.49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1,900,236.25</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4,657,350.66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41,106.56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974,229.00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3,724,228.22</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60"/>
        <w:jc w:val="left"/>
      </w:pPr>
      <w:bookmarkStart w:id="2146" w:name="bookmark2146"/>
      <w:bookmarkStart w:id="2147" w:name="bookmark2147"/>
      <w:bookmarkStart w:id="2148" w:name="bookmark2148"/>
      <w:bookmarkStart w:id="2149" w:name="bookmark2149"/>
      <w:r>
        <w:rPr>
          <w:rFonts w:ascii="SimSun" w:eastAsia="SimSun" w:hAnsi="SimSun" w:cs="SimSun"/>
          <w:color w:val="000000"/>
          <w:spacing w:val="0"/>
          <w:w w:val="100"/>
          <w:position w:val="0"/>
          <w:sz w:val="24"/>
          <w:szCs w:val="24"/>
        </w:rPr>
        <w:t>（</w:t>
      </w:r>
      <w:bookmarkEnd w:id="214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）存货期末余额含有借款费用资本化金额的说明</w:t>
      </w:r>
      <w:bookmarkEnd w:id="2146"/>
      <w:bookmarkEnd w:id="2147"/>
      <w:bookmarkEnd w:id="2149"/>
      <w:r>
        <w:br w:type="page"/>
      </w:r>
    </w:p>
    <w:p>
      <w:pPr>
        <w:pStyle w:val="Style41"/>
        <w:keepNext/>
        <w:keepLines/>
        <w:widowControl w:val="0"/>
        <w:numPr>
          <w:ilvl w:val="0"/>
          <w:numId w:val="13"/>
        </w:numPr>
        <w:shd w:val="clear" w:color="auto" w:fill="auto"/>
        <w:bidi w:val="0"/>
        <w:spacing w:before="0" w:after="140" w:line="240" w:lineRule="auto"/>
        <w:ind w:left="0" w:right="0" w:firstLine="140"/>
        <w:jc w:val="left"/>
      </w:pPr>
      <w:bookmarkStart w:id="2150" w:name="bookmark2150"/>
      <w:bookmarkStart w:id="2151" w:name="bookmark2151"/>
      <w:bookmarkStart w:id="2152" w:name="bookmark2152"/>
      <w:bookmarkStart w:id="2153" w:name="bookmark2153"/>
      <w:bookmarkEnd w:id="2152"/>
      <w:r>
        <w:rPr>
          <w:color w:val="000000"/>
          <w:spacing w:val="0"/>
          <w:w w:val="100"/>
          <w:position w:val="0"/>
          <w:sz w:val="24"/>
          <w:szCs w:val="24"/>
        </w:rPr>
        <w:t>期末建造合同形成的已完工未结算资产情况</w:t>
      </w:r>
      <w:bookmarkEnd w:id="2150"/>
      <w:bookmarkEnd w:id="2151"/>
      <w:bookmarkEnd w:id="2153"/>
    </w:p>
    <w:p>
      <w:pPr>
        <w:pStyle w:val="Style35"/>
        <w:keepNext/>
        <w:keepLines/>
        <w:widowControl w:val="0"/>
        <w:shd w:val="clear" w:color="auto" w:fill="auto"/>
        <w:bidi w:val="0"/>
        <w:spacing w:before="0" w:after="60" w:line="240" w:lineRule="auto"/>
        <w:ind w:left="8700" w:right="0" w:firstLine="0"/>
        <w:jc w:val="left"/>
      </w:pPr>
      <w:bookmarkStart w:id="2154" w:name="bookmark2154"/>
      <w:bookmarkStart w:id="2155" w:name="bookmark2155"/>
      <w:bookmarkStart w:id="2156" w:name="bookmark2156"/>
      <w:r>
        <w:rPr>
          <w:color w:val="000000"/>
          <w:spacing w:val="0"/>
          <w:w w:val="100"/>
          <w:position w:val="0"/>
        </w:rPr>
        <w:t>单位：元</w:t>
      </w:r>
      <w:bookmarkEnd w:id="2154"/>
      <w:bookmarkEnd w:id="2155"/>
      <w:bookmarkEnd w:id="215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1,695,646,827.04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425,159,960.93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1,779,426,851.43</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341,379,936.54</w:t>
            </w:r>
          </w:p>
        </w:tc>
      </w:tr>
    </w:tbl>
    <w:p>
      <w:pPr>
        <w:widowControl w:val="0"/>
        <w:spacing w:after="139" w:line="1" w:lineRule="exact"/>
      </w:pPr>
    </w:p>
    <w:p>
      <w:pPr>
        <w:pStyle w:val="Style35"/>
        <w:keepNext/>
        <w:keepLines/>
        <w:widowControl w:val="0"/>
        <w:shd w:val="clear" w:color="auto" w:fill="auto"/>
        <w:bidi w:val="0"/>
        <w:spacing w:before="0" w:after="420" w:line="240" w:lineRule="auto"/>
        <w:ind w:left="0" w:right="0" w:firstLine="360"/>
        <w:jc w:val="left"/>
      </w:pPr>
      <w:bookmarkStart w:id="2157" w:name="bookmark2157"/>
      <w:bookmarkStart w:id="2158" w:name="bookmark2158"/>
      <w:bookmarkStart w:id="2159" w:name="bookmark2159"/>
      <w:r>
        <w:rPr>
          <w:color w:val="000000"/>
          <w:spacing w:val="0"/>
          <w:w w:val="100"/>
          <w:position w:val="0"/>
        </w:rPr>
        <w:t>其他说明：</w:t>
      </w:r>
      <w:bookmarkEnd w:id="2157"/>
      <w:bookmarkEnd w:id="2158"/>
      <w:bookmarkEnd w:id="2159"/>
    </w:p>
    <w:p>
      <w:pPr>
        <w:pStyle w:val="Style41"/>
        <w:keepNext/>
        <w:keepLines/>
        <w:widowControl w:val="0"/>
        <w:shd w:val="clear" w:color="auto" w:fill="auto"/>
        <w:bidi w:val="0"/>
        <w:spacing w:before="0" w:after="140" w:line="240" w:lineRule="auto"/>
        <w:ind w:left="0" w:right="0" w:firstLine="0"/>
        <w:jc w:val="both"/>
      </w:pPr>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、划分为持有待售的资产</w:t>
      </w:r>
      <w:bookmarkEnd w:id="2160"/>
      <w:bookmarkEnd w:id="2161"/>
      <w:bookmarkEnd w:id="2162"/>
    </w:p>
    <w:p>
      <w:pPr>
        <w:pStyle w:val="Style35"/>
        <w:keepNext/>
        <w:keepLines/>
        <w:widowControl w:val="0"/>
        <w:shd w:val="clear" w:color="auto" w:fill="auto"/>
        <w:bidi w:val="0"/>
        <w:spacing w:before="0" w:after="60" w:line="240" w:lineRule="auto"/>
        <w:ind w:left="8700" w:right="0" w:firstLine="0"/>
        <w:jc w:val="left"/>
      </w:pPr>
      <w:bookmarkStart w:id="2163" w:name="bookmark2163"/>
      <w:bookmarkStart w:id="2164" w:name="bookmark2164"/>
      <w:bookmarkStart w:id="2165" w:name="bookmark2165"/>
      <w:r>
        <w:rPr>
          <w:color w:val="000000"/>
          <w:spacing w:val="0"/>
          <w:w w:val="100"/>
          <w:position w:val="0"/>
        </w:rPr>
        <w:t>单位：元</w:t>
      </w:r>
      <w:bookmarkEnd w:id="2163"/>
      <w:bookmarkEnd w:id="2164"/>
      <w:bookmarkEnd w:id="2165"/>
    </w:p>
    <w:tbl>
      <w:tblPr>
        <w:tblOverlap w:val="never"/>
        <w:jc w:val="center"/>
        <w:tblLayout w:type="fixed"/>
      </w:tblPr>
      <w:tblGrid>
        <w:gridCol w:w="1920"/>
        <w:gridCol w:w="1915"/>
        <w:gridCol w:w="1915"/>
        <w:gridCol w:w="1910"/>
        <w:gridCol w:w="1930"/>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预计处置时间</w:t>
            </w:r>
          </w:p>
        </w:tc>
      </w:tr>
    </w:tbl>
    <w:p>
      <w:pPr>
        <w:widowControl w:val="0"/>
        <w:spacing w:after="139" w:line="1" w:lineRule="exact"/>
      </w:pPr>
    </w:p>
    <w:p>
      <w:pPr>
        <w:pStyle w:val="Style35"/>
        <w:keepNext/>
        <w:keepLines/>
        <w:widowControl w:val="0"/>
        <w:shd w:val="clear" w:color="auto" w:fill="auto"/>
        <w:bidi w:val="0"/>
        <w:spacing w:before="0" w:after="420" w:line="240" w:lineRule="auto"/>
        <w:ind w:left="0" w:right="0" w:firstLine="360"/>
        <w:jc w:val="left"/>
      </w:pPr>
      <w:bookmarkStart w:id="2166" w:name="bookmark2166"/>
      <w:bookmarkStart w:id="2167" w:name="bookmark2167"/>
      <w:bookmarkStart w:id="2168" w:name="bookmark2168"/>
      <w:r>
        <w:rPr>
          <w:color w:val="000000"/>
          <w:spacing w:val="0"/>
          <w:w w:val="100"/>
          <w:position w:val="0"/>
        </w:rPr>
        <w:t>其他说明：</w:t>
      </w:r>
      <w:bookmarkEnd w:id="2166"/>
      <w:bookmarkEnd w:id="2167"/>
      <w:bookmarkEnd w:id="2168"/>
    </w:p>
    <w:p>
      <w:pPr>
        <w:pStyle w:val="Style41"/>
        <w:keepNext/>
        <w:keepLines/>
        <w:widowControl w:val="0"/>
        <w:shd w:val="clear" w:color="auto" w:fill="auto"/>
        <w:bidi w:val="0"/>
        <w:spacing w:before="0" w:after="14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sz w:val="24"/>
          <w:szCs w:val="24"/>
        </w:rPr>
        <w:t>1</w:t>
      </w:r>
      <w:bookmarkEnd w:id="217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、一年内到期的非流动资产</w:t>
      </w:r>
      <w:bookmarkEnd w:id="2169"/>
      <w:bookmarkEnd w:id="2170"/>
      <w:bookmarkEnd w:id="2172"/>
    </w:p>
    <w:p>
      <w:pPr>
        <w:pStyle w:val="Style35"/>
        <w:keepNext/>
        <w:keepLines/>
        <w:widowControl w:val="0"/>
        <w:shd w:val="clear" w:color="auto" w:fill="auto"/>
        <w:bidi w:val="0"/>
        <w:spacing w:before="0" w:after="60" w:line="240" w:lineRule="auto"/>
        <w:ind w:left="8700" w:right="0" w:firstLine="0"/>
        <w:jc w:val="left"/>
      </w:pPr>
      <w:bookmarkStart w:id="2173" w:name="bookmark2173"/>
      <w:bookmarkStart w:id="2174" w:name="bookmark2174"/>
      <w:bookmarkStart w:id="2175" w:name="bookmark2175"/>
      <w:r>
        <w:rPr>
          <w:color w:val="000000"/>
          <w:spacing w:val="0"/>
          <w:w w:val="100"/>
          <w:position w:val="0"/>
        </w:rPr>
        <w:t>单位： 元</w:t>
      </w:r>
      <w:bookmarkEnd w:id="2173"/>
      <w:bookmarkEnd w:id="2174"/>
      <w:bookmarkEnd w:id="2175"/>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139" w:line="1" w:lineRule="exact"/>
      </w:pPr>
    </w:p>
    <w:p>
      <w:pPr>
        <w:pStyle w:val="Style35"/>
        <w:keepNext/>
        <w:keepLines/>
        <w:widowControl w:val="0"/>
        <w:shd w:val="clear" w:color="auto" w:fill="auto"/>
        <w:bidi w:val="0"/>
        <w:spacing w:before="0" w:after="420" w:line="240" w:lineRule="auto"/>
        <w:ind w:left="0" w:right="0" w:firstLine="360"/>
        <w:jc w:val="left"/>
      </w:pPr>
      <w:bookmarkStart w:id="2176" w:name="bookmark2176"/>
      <w:bookmarkStart w:id="2177" w:name="bookmark2177"/>
      <w:bookmarkStart w:id="2178" w:name="bookmark2178"/>
      <w:r>
        <w:rPr>
          <w:color w:val="000000"/>
          <w:spacing w:val="0"/>
          <w:w w:val="100"/>
          <w:position w:val="0"/>
        </w:rPr>
        <w:t>其他说明：</w:t>
      </w:r>
      <w:bookmarkEnd w:id="2176"/>
      <w:bookmarkEnd w:id="2177"/>
      <w:bookmarkEnd w:id="2178"/>
    </w:p>
    <w:p>
      <w:pPr>
        <w:pStyle w:val="Style41"/>
        <w:keepNext/>
        <w:keepLines/>
        <w:widowControl w:val="0"/>
        <w:shd w:val="clear" w:color="auto" w:fill="auto"/>
        <w:bidi w:val="0"/>
        <w:spacing w:before="0" w:after="140" w:line="240" w:lineRule="auto"/>
        <w:ind w:left="0" w:right="0" w:firstLine="0"/>
        <w:jc w:val="both"/>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sz w:val="24"/>
          <w:szCs w:val="24"/>
        </w:rPr>
        <w:t>1</w:t>
      </w:r>
      <w:bookmarkEnd w:id="218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、其他流动资产</w:t>
      </w:r>
      <w:bookmarkEnd w:id="2179"/>
      <w:bookmarkEnd w:id="2180"/>
      <w:bookmarkEnd w:id="2182"/>
    </w:p>
    <w:p>
      <w:pPr>
        <w:pStyle w:val="Style35"/>
        <w:keepNext/>
        <w:keepLines/>
        <w:widowControl w:val="0"/>
        <w:shd w:val="clear" w:color="auto" w:fill="auto"/>
        <w:bidi w:val="0"/>
        <w:spacing w:before="0" w:after="60" w:line="240" w:lineRule="auto"/>
        <w:ind w:left="8700" w:right="0" w:firstLine="0"/>
        <w:jc w:val="left"/>
      </w:pPr>
      <w:bookmarkStart w:id="2183" w:name="bookmark2183"/>
      <w:bookmarkStart w:id="2184" w:name="bookmark2184"/>
      <w:bookmarkStart w:id="2185" w:name="bookmark2185"/>
      <w:r>
        <w:rPr>
          <w:color w:val="000000"/>
          <w:spacing w:val="0"/>
          <w:w w:val="100"/>
          <w:position w:val="0"/>
        </w:rPr>
        <w:t>单位： 元</w:t>
      </w:r>
      <w:bookmarkEnd w:id="2183"/>
      <w:bookmarkEnd w:id="2184"/>
      <w:bookmarkEnd w:id="218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待认证增值税进项税额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30,970,823.49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5,400,823.09</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630,979.55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161,840.33</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31,601,803.04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5,562,663.42</w:t>
            </w:r>
          </w:p>
        </w:tc>
      </w:tr>
    </w:tbl>
    <w:p>
      <w:pPr>
        <w:widowControl w:val="0"/>
        <w:spacing w:after="139" w:line="1" w:lineRule="exact"/>
      </w:pPr>
    </w:p>
    <w:p>
      <w:pPr>
        <w:pStyle w:val="Style35"/>
        <w:keepNext/>
        <w:keepLines/>
        <w:widowControl w:val="0"/>
        <w:shd w:val="clear" w:color="auto" w:fill="auto"/>
        <w:bidi w:val="0"/>
        <w:spacing w:before="0" w:after="420" w:line="240" w:lineRule="auto"/>
        <w:ind w:left="0" w:right="0" w:firstLine="360"/>
        <w:jc w:val="left"/>
      </w:pPr>
      <w:bookmarkStart w:id="2186" w:name="bookmark2186"/>
      <w:bookmarkStart w:id="2187" w:name="bookmark2187"/>
      <w:bookmarkStart w:id="2188" w:name="bookmark2188"/>
      <w:r>
        <w:rPr>
          <w:color w:val="000000"/>
          <w:spacing w:val="0"/>
          <w:w w:val="100"/>
          <w:position w:val="0"/>
        </w:rPr>
        <w:t>其他说明：</w:t>
      </w:r>
      <w:bookmarkEnd w:id="2186"/>
      <w:bookmarkEnd w:id="2187"/>
      <w:bookmarkEnd w:id="2188"/>
    </w:p>
    <w:p>
      <w:pPr>
        <w:pStyle w:val="Style41"/>
        <w:keepNext/>
        <w:keepLines/>
        <w:widowControl w:val="0"/>
        <w:shd w:val="clear" w:color="auto" w:fill="auto"/>
        <w:bidi w:val="0"/>
        <w:spacing w:before="0" w:after="360" w:line="240" w:lineRule="auto"/>
        <w:ind w:left="0" w:right="0" w:firstLine="0"/>
        <w:jc w:val="both"/>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sz w:val="24"/>
          <w:szCs w:val="24"/>
        </w:rPr>
        <w:t>1</w:t>
      </w:r>
      <w:bookmarkEnd w:id="219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、可供出售金融资产</w:t>
      </w:r>
      <w:bookmarkEnd w:id="2189"/>
      <w:bookmarkEnd w:id="2190"/>
      <w:bookmarkEnd w:id="2192"/>
    </w:p>
    <w:p>
      <w:pPr>
        <w:pStyle w:val="Style41"/>
        <w:keepNext/>
        <w:keepLines/>
        <w:widowControl w:val="0"/>
        <w:numPr>
          <w:ilvl w:val="0"/>
          <w:numId w:val="23"/>
        </w:numPr>
        <w:shd w:val="clear" w:color="auto" w:fill="auto"/>
        <w:bidi w:val="0"/>
        <w:spacing w:before="0" w:after="140" w:line="240" w:lineRule="auto"/>
        <w:ind w:left="0" w:right="0" w:firstLine="140"/>
        <w:jc w:val="both"/>
      </w:pPr>
      <w:bookmarkStart w:id="2189" w:name="bookmark2189"/>
      <w:bookmarkStart w:id="2190" w:name="bookmark2190"/>
      <w:bookmarkStart w:id="2193" w:name="bookmark2193"/>
      <w:bookmarkStart w:id="2194" w:name="bookmark2194"/>
      <w:bookmarkEnd w:id="2193"/>
      <w:r>
        <w:rPr>
          <w:color w:val="000000"/>
          <w:spacing w:val="0"/>
          <w:w w:val="100"/>
          <w:position w:val="0"/>
          <w:sz w:val="24"/>
          <w:szCs w:val="24"/>
        </w:rPr>
        <w:t>可供出售金融资产情况</w:t>
      </w:r>
      <w:bookmarkEnd w:id="2189"/>
      <w:bookmarkEnd w:id="2190"/>
      <w:bookmarkEnd w:id="2194"/>
    </w:p>
    <w:p>
      <w:pPr>
        <w:pStyle w:val="Style35"/>
        <w:keepNext/>
        <w:keepLines/>
        <w:widowControl w:val="0"/>
        <w:shd w:val="clear" w:color="auto" w:fill="auto"/>
        <w:bidi w:val="0"/>
        <w:spacing w:before="0" w:after="60" w:line="240" w:lineRule="auto"/>
        <w:ind w:left="8700" w:right="0" w:firstLine="0"/>
        <w:jc w:val="left"/>
      </w:pPr>
      <w:bookmarkStart w:id="2195" w:name="bookmark2195"/>
      <w:bookmarkStart w:id="2196" w:name="bookmark2196"/>
      <w:bookmarkStart w:id="2197" w:name="bookmark2197"/>
      <w:r>
        <w:rPr>
          <w:color w:val="000000"/>
          <w:spacing w:val="0"/>
          <w:w w:val="100"/>
          <w:position w:val="0"/>
        </w:rPr>
        <w:t>单位： 元</w:t>
      </w:r>
      <w:bookmarkEnd w:id="2195"/>
      <w:bookmarkEnd w:id="2196"/>
      <w:bookmarkEnd w:id="2197"/>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151,372,963.94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141,372,963.94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87,324,600.00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151,372,963.94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141,372,963.94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87,324,600.00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87,324,600.00</w:t>
            </w:r>
          </w:p>
        </w:tc>
      </w:tr>
    </w:tbl>
    <w:p>
      <w:pPr>
        <w:widowControl w:val="0"/>
        <w:spacing w:line="1" w:lineRule="exact"/>
      </w:pPr>
      <w:r>
        <w:br w:type="page"/>
      </w:r>
    </w:p>
    <w:tbl>
      <w:tblPr>
        <w:tblOverlap w:val="never"/>
        <w:jc w:val="center"/>
        <w:tblLayout w:type="fixed"/>
      </w:tblPr>
      <w:tblGrid>
        <w:gridCol w:w="2006"/>
        <w:gridCol w:w="1195"/>
        <w:gridCol w:w="1200"/>
        <w:gridCol w:w="1195"/>
        <w:gridCol w:w="1248"/>
        <w:gridCol w:w="1368"/>
        <w:gridCol w:w="1373"/>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非保本银行理财产品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89,950,000.00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157,872,963.94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147,872,963.94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177,274,600.00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177,274,600.00</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sz w:val="24"/>
          <w:szCs w:val="24"/>
        </w:rPr>
        <w:t>（</w:t>
      </w:r>
      <w:bookmarkEnd w:id="220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）期末按公允价值计量的可供出售金融资产</w:t>
      </w:r>
      <w:bookmarkEnd w:id="2198"/>
      <w:bookmarkEnd w:id="2199"/>
      <w:bookmarkEnd w:id="2201"/>
    </w:p>
    <w:p>
      <w:pPr>
        <w:pStyle w:val="Style35"/>
        <w:keepNext/>
        <w:keepLines/>
        <w:widowControl w:val="0"/>
        <w:shd w:val="clear" w:color="auto" w:fill="auto"/>
        <w:bidi w:val="0"/>
        <w:spacing w:before="0" w:after="45" w:line="240" w:lineRule="auto"/>
        <w:ind w:left="0" w:right="0" w:firstLine="0"/>
        <w:jc w:val="right"/>
      </w:pPr>
      <w:r>
        <mc:AlternateContent>
          <mc:Choice Requires="wps">
            <w:drawing>
              <wp:anchor distT="0" distB="114300" distL="0" distR="0" simplePos="0" relativeHeight="125829388" behindDoc="0" locked="0" layoutInCell="1" allowOverlap="1">
                <wp:simplePos x="0" y="0"/>
                <wp:positionH relativeFrom="page">
                  <wp:posOffset>712470</wp:posOffset>
                </wp:positionH>
                <wp:positionV relativeFrom="paragraph">
                  <wp:posOffset>203200</wp:posOffset>
                </wp:positionV>
                <wp:extent cx="6089650" cy="262255"/>
                <wp:wrapTopAndBottom/>
                <wp:docPr id="93" name="Shape 93"/>
                <a:graphic xmlns:a="http://schemas.openxmlformats.org/drawingml/2006/main">
                  <a:graphicData uri="http://schemas.microsoft.com/office/word/2010/wordprocessingShape">
                    <wps:wsp>
                      <wps:cNvSpPr txBox="1"/>
                      <wps:spPr>
                        <a:xfrm>
                          <a:ext cx="6089650" cy="262255"/>
                        </a:xfrm>
                        <a:prstGeom prst="rect"/>
                        <a:noFill/>
                      </wps:spPr>
                      <wps:txbx>
                        <w:txbxContent>
                          <w:tbl>
                            <w:tblPr>
                              <w:tblOverlap w:val="never"/>
                              <w:jc w:val="left"/>
                              <w:tblLayout w:type="fixed"/>
                            </w:tblPr>
                            <w:tblGrid>
                              <w:gridCol w:w="1925"/>
                              <w:gridCol w:w="1910"/>
                              <w:gridCol w:w="1915"/>
                              <w:gridCol w:w="1915"/>
                              <w:gridCol w:w="1925"/>
                            </w:tblGrid>
                            <w:tr>
                              <w:trPr>
                                <w:tblHeade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可供出售债务工具</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bl>
                          <w:p>
                            <w:pPr>
                              <w:widowControl w:val="0"/>
                              <w:spacing w:line="1" w:lineRule="exact"/>
                            </w:pPr>
                          </w:p>
                        </w:txbxContent>
                      </wps:txbx>
                      <wps:bodyPr lIns="0" tIns="0" rIns="0" bIns="0">
                        <a:noAutoFit/>
                      </wps:bodyPr>
                    </wps:wsp>
                  </a:graphicData>
                </a:graphic>
              </wp:anchor>
            </w:drawing>
          </mc:Choice>
          <mc:Fallback>
            <w:pict>
              <v:shape id="_x0000_s1119" type="#_x0000_t202" style="position:absolute;margin-left:56.100000000000001pt;margin-top:16.pt;width:479.5pt;height:20.650000000000002pt;z-index:-125829365;mso-wrap-distance-left:0;mso-wrap-distance-right:0;mso-wrap-distance-bottom:9.pt;mso-position-horizontal-relative:page" filled="f" stroked="f">
                <v:textbox inset="0,0,0,0">
                  <w:txbxContent>
                    <w:tbl>
                      <w:tblPr>
                        <w:tblOverlap w:val="never"/>
                        <w:jc w:val="left"/>
                        <w:tblLayout w:type="fixed"/>
                      </w:tblPr>
                      <w:tblGrid>
                        <w:gridCol w:w="1925"/>
                        <w:gridCol w:w="1910"/>
                        <w:gridCol w:w="1915"/>
                        <w:gridCol w:w="1915"/>
                        <w:gridCol w:w="1925"/>
                      </w:tblGrid>
                      <w:tr>
                        <w:trPr>
                          <w:tblHeade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可供出售债务工具</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bl>
                    <w:p>
                      <w:pPr>
                        <w:widowControl w:val="0"/>
                        <w:spacing w:line="1" w:lineRule="exact"/>
                      </w:pPr>
                    </w:p>
                  </w:txbxContent>
                </v:textbox>
                <w10:wrap type="topAndBottom" anchorx="page"/>
              </v:shape>
            </w:pict>
          </mc:Fallback>
        </mc:AlternateContent>
      </w:r>
      <w:bookmarkStart w:id="2202" w:name="bookmark2202"/>
      <w:bookmarkStart w:id="2203" w:name="bookmark2203"/>
      <w:bookmarkStart w:id="2204" w:name="bookmark2204"/>
      <w:r>
        <w:rPr>
          <w:color w:val="000000"/>
          <w:spacing w:val="0"/>
          <w:w w:val="100"/>
          <w:position w:val="0"/>
        </w:rPr>
        <w:t>单位：元</w:t>
      </w:r>
      <w:bookmarkEnd w:id="2202"/>
      <w:bookmarkEnd w:id="2203"/>
      <w:bookmarkEnd w:id="2204"/>
    </w:p>
    <w:p>
      <w:pPr>
        <w:pStyle w:val="Style56"/>
        <w:keepNext w:val="0"/>
        <w:keepLines w:val="0"/>
        <w:widowControl w:val="0"/>
        <w:pBdr>
          <w:top w:val="single" w:sz="0" w:space="6" w:color="D7D7D7"/>
          <w:left w:val="single" w:sz="0" w:space="0" w:color="D7D7D7"/>
          <w:bottom w:val="single" w:sz="0" w:space="7" w:color="D7D7D7"/>
          <w:right w:val="single" w:sz="0" w:space="0" w:color="D7D7D7"/>
        </w:pBdr>
        <w:shd w:val="clear" w:color="auto" w:fill="D7D7D7"/>
        <w:tabs>
          <w:tab w:pos="3994" w:val="left"/>
          <w:tab w:pos="8376" w:val="left"/>
        </w:tabs>
        <w:bidi w:val="0"/>
        <w:spacing w:before="0" w:after="0" w:line="240" w:lineRule="auto"/>
        <w:ind w:left="0" w:right="0" w:firstLine="0"/>
        <w:jc w:val="left"/>
      </w:pPr>
      <w:r>
        <w:rPr>
          <w:b/>
          <w:bCs/>
          <w:color w:val="000000"/>
          <w:spacing w:val="0"/>
          <w:w w:val="100"/>
          <w:position w:val="0"/>
        </w:rPr>
        <w:t>可供出售金融资产分类可供出售权益工具</w:t>
        <w:tab/>
        <w:t>可供出售债务工具</w:t>
        <w:tab/>
        <w:t>合计</w:t>
      </w:r>
    </w:p>
    <w:p>
      <w:pPr>
        <w:pStyle w:val="Style41"/>
        <w:keepNext/>
        <w:keepLines/>
        <w:widowControl w:val="0"/>
        <w:shd w:val="clear" w:color="auto" w:fill="auto"/>
        <w:bidi w:val="0"/>
        <w:spacing w:before="80" w:after="160" w:line="240" w:lineRule="auto"/>
        <w:ind w:left="0" w:right="0" w:firstLine="140"/>
        <w:jc w:val="left"/>
      </w:pPr>
      <w:bookmarkStart w:id="2205" w:name="bookmark2205"/>
      <w:bookmarkStart w:id="2206" w:name="bookmark2206"/>
      <w:bookmarkStart w:id="2207" w:name="bookmark2207"/>
      <w:bookmarkStart w:id="2208" w:name="bookmark2208"/>
      <w:r>
        <w:rPr>
          <w:rFonts w:ascii="SimSun" w:eastAsia="SimSun" w:hAnsi="SimSun" w:cs="SimSun"/>
          <w:color w:val="000000"/>
          <w:spacing w:val="0"/>
          <w:w w:val="100"/>
          <w:position w:val="0"/>
          <w:sz w:val="24"/>
          <w:szCs w:val="24"/>
        </w:rPr>
        <w:t>（</w:t>
      </w:r>
      <w:bookmarkEnd w:id="220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）期末按成本计量的可供出售金融资产</w:t>
      </w:r>
      <w:bookmarkEnd w:id="2205"/>
      <w:bookmarkEnd w:id="2206"/>
      <w:bookmarkEnd w:id="2208"/>
    </w:p>
    <w:p>
      <w:pPr>
        <w:pStyle w:val="Style35"/>
        <w:keepNext/>
        <w:keepLines/>
        <w:widowControl w:val="0"/>
        <w:shd w:val="clear" w:color="auto" w:fill="auto"/>
        <w:bidi w:val="0"/>
        <w:spacing w:before="0" w:after="80" w:line="240" w:lineRule="auto"/>
        <w:ind w:left="0" w:right="0" w:firstLine="0"/>
        <w:jc w:val="right"/>
      </w:pPr>
      <w:bookmarkStart w:id="2209" w:name="bookmark2209"/>
      <w:bookmarkStart w:id="2210" w:name="bookmark2210"/>
      <w:bookmarkStart w:id="2211" w:name="bookmark2211"/>
      <w:r>
        <w:rPr>
          <w:color w:val="000000"/>
          <w:spacing w:val="0"/>
          <w:w w:val="100"/>
          <w:position w:val="0"/>
        </w:rPr>
        <w:t>单位： 元</w:t>
      </w:r>
      <w:bookmarkEnd w:id="2209"/>
      <w:bookmarkEnd w:id="2210"/>
      <w:bookmarkEnd w:id="2211"/>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被投资单 位</w:t>
            </w:r>
          </w:p>
        </w:tc>
        <w:tc>
          <w:tcPr>
            <w:gridSpan w:val="4"/>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4"/>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本期现金 红利</w:t>
            </w:r>
          </w:p>
        </w:tc>
      </w:tr>
      <w:tr>
        <w:trPr>
          <w:trHeight w:val="62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期末</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拉卡拉</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信用管理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南京中航 特种装备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79,824,600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79,824,600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北京拉卡 拉互联网 产业投资 基金（有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北京中关 村并购母 基金投资 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27,000,000</w:t>
            </w:r>
          </w:p>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北京蓝鲸 众合投资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1,744,099.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1,744,099.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北京旋极 星源技术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陕西中科 博亿电子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WAKING</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10,404,264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10,404,264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36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87,324,600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64,048,363</w:t>
            </w:r>
          </w:p>
          <w:p>
            <w:pPr>
              <w:pStyle w:val="Style3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151,372,96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pPr>
      <w:bookmarkStart w:id="2212" w:name="bookmark2212"/>
      <w:bookmarkStart w:id="2213" w:name="bookmark2213"/>
      <w:bookmarkStart w:id="2214" w:name="bookmark2214"/>
      <w:bookmarkStart w:id="2215" w:name="bookmark2215"/>
      <w:r>
        <w:rPr>
          <w:rFonts w:ascii="SimSun" w:eastAsia="SimSun" w:hAnsi="SimSun" w:cs="SimSun"/>
          <w:color w:val="000000"/>
          <w:spacing w:val="0"/>
          <w:w w:val="100"/>
          <w:position w:val="0"/>
          <w:sz w:val="24"/>
          <w:szCs w:val="24"/>
        </w:rPr>
        <w:t>（</w:t>
      </w:r>
      <w:bookmarkEnd w:id="221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）报告期内可供出售金融资产减值的变动情况</w:t>
      </w:r>
      <w:bookmarkEnd w:id="2212"/>
      <w:bookmarkEnd w:id="2213"/>
      <w:bookmarkEnd w:id="2215"/>
    </w:p>
    <w:p>
      <w:pPr>
        <w:pStyle w:val="Style35"/>
        <w:keepNext/>
        <w:keepLines/>
        <w:widowControl w:val="0"/>
        <w:shd w:val="clear" w:color="auto" w:fill="auto"/>
        <w:bidi w:val="0"/>
        <w:spacing w:before="0" w:after="80" w:line="240" w:lineRule="auto"/>
        <w:ind w:left="8700" w:right="0" w:firstLine="0"/>
        <w:jc w:val="left"/>
      </w:pPr>
      <w:bookmarkStart w:id="2216" w:name="bookmark2216"/>
      <w:bookmarkStart w:id="2217" w:name="bookmark2217"/>
      <w:bookmarkStart w:id="2218" w:name="bookmark2218"/>
      <w:r>
        <w:rPr>
          <w:color w:val="000000"/>
          <w:spacing w:val="0"/>
          <w:w w:val="100"/>
          <w:position w:val="0"/>
        </w:rPr>
        <w:t>单位：元</w:t>
      </w:r>
      <w:bookmarkEnd w:id="2216"/>
      <w:bookmarkEnd w:id="2217"/>
      <w:bookmarkEnd w:id="221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可供出售金融资产分类</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可供出售权益工具</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可供出售债务工具</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both"/>
      </w:pPr>
      <w:bookmarkStart w:id="2219" w:name="bookmark2219"/>
      <w:bookmarkStart w:id="2220" w:name="bookmark2220"/>
      <w:bookmarkStart w:id="2221" w:name="bookmark2221"/>
      <w:bookmarkStart w:id="2222" w:name="bookmark2222"/>
      <w:r>
        <w:rPr>
          <w:rFonts w:ascii="SimSun" w:eastAsia="SimSun" w:hAnsi="SimSun" w:cs="SimSun"/>
          <w:color w:val="000000"/>
          <w:spacing w:val="0"/>
          <w:w w:val="100"/>
          <w:position w:val="0"/>
          <w:sz w:val="24"/>
          <w:szCs w:val="24"/>
        </w:rPr>
        <w:t>（</w:t>
      </w:r>
      <w:bookmarkEnd w:id="222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）可供出售权益工具期末公允价值严重下跌或非暂时性下跌但未计提减值准备的相关说明</w:t>
      </w:r>
      <w:bookmarkEnd w:id="2219"/>
      <w:bookmarkEnd w:id="2220"/>
      <w:bookmarkEnd w:id="2222"/>
    </w:p>
    <w:p>
      <w:pPr>
        <w:pStyle w:val="Style35"/>
        <w:keepNext/>
        <w:keepLines/>
        <w:widowControl w:val="0"/>
        <w:shd w:val="clear" w:color="auto" w:fill="auto"/>
        <w:bidi w:val="0"/>
        <w:spacing w:before="0" w:after="80" w:line="240" w:lineRule="auto"/>
        <w:ind w:left="8700" w:right="0" w:firstLine="0"/>
        <w:jc w:val="left"/>
      </w:pPr>
      <w:bookmarkStart w:id="2223" w:name="bookmark2223"/>
      <w:bookmarkStart w:id="2224" w:name="bookmark2224"/>
      <w:bookmarkStart w:id="2225" w:name="bookmark2225"/>
      <w:r>
        <w:rPr>
          <w:color w:val="000000"/>
          <w:spacing w:val="0"/>
          <w:w w:val="100"/>
          <w:position w:val="0"/>
        </w:rPr>
        <w:t>单位：元</w:t>
      </w:r>
      <w:bookmarkEnd w:id="2223"/>
      <w:bookmarkEnd w:id="2224"/>
      <w:bookmarkEnd w:id="2225"/>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可供出售权益工 具项目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公允价值相对于 成本的下跌幅度</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持续下跌时间</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（个月）</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未计提减值原因</w:t>
            </w:r>
          </w:p>
        </w:tc>
      </w:tr>
    </w:tbl>
    <w:p>
      <w:pPr>
        <w:widowControl w:val="0"/>
        <w:spacing w:after="159" w:line="1" w:lineRule="exact"/>
      </w:pPr>
    </w:p>
    <w:p>
      <w:pPr>
        <w:pStyle w:val="Style35"/>
        <w:keepNext/>
        <w:keepLines/>
        <w:widowControl w:val="0"/>
        <w:shd w:val="clear" w:color="auto" w:fill="auto"/>
        <w:bidi w:val="0"/>
        <w:spacing w:before="0" w:after="420" w:line="240" w:lineRule="auto"/>
        <w:ind w:left="0" w:right="0" w:firstLine="360"/>
        <w:jc w:val="left"/>
      </w:pPr>
      <w:bookmarkStart w:id="2226" w:name="bookmark2226"/>
      <w:bookmarkStart w:id="2227" w:name="bookmark2227"/>
      <w:bookmarkStart w:id="2228" w:name="bookmark2228"/>
      <w:r>
        <w:rPr>
          <w:color w:val="000000"/>
          <w:spacing w:val="0"/>
          <w:w w:val="100"/>
          <w:position w:val="0"/>
        </w:rPr>
        <w:t>其他说明</w:t>
      </w:r>
      <w:bookmarkEnd w:id="2226"/>
      <w:bookmarkEnd w:id="2227"/>
      <w:bookmarkEnd w:id="2228"/>
    </w:p>
    <w:p>
      <w:pPr>
        <w:pStyle w:val="Style41"/>
        <w:keepNext/>
        <w:keepLines/>
        <w:widowControl w:val="0"/>
        <w:shd w:val="clear" w:color="auto" w:fill="auto"/>
        <w:bidi w:val="0"/>
        <w:spacing w:before="0" w:after="38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sz w:val="24"/>
          <w:szCs w:val="24"/>
        </w:rPr>
        <w:t>1</w:t>
      </w:r>
      <w:bookmarkEnd w:id="223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、持有至到期投资</w:t>
      </w:r>
      <w:bookmarkEnd w:id="2229"/>
      <w:bookmarkEnd w:id="2230"/>
      <w:bookmarkEnd w:id="2232"/>
    </w:p>
    <w:p>
      <w:pPr>
        <w:pStyle w:val="Style41"/>
        <w:keepNext/>
        <w:keepLines/>
        <w:widowControl w:val="0"/>
        <w:shd w:val="clear" w:color="auto" w:fill="auto"/>
        <w:bidi w:val="0"/>
        <w:spacing w:before="0" w:after="160" w:line="240" w:lineRule="auto"/>
        <w:ind w:left="0" w:right="0" w:firstLine="0"/>
        <w:jc w:val="both"/>
      </w:pPr>
      <w:bookmarkStart w:id="2229" w:name="bookmark2229"/>
      <w:bookmarkStart w:id="2230" w:name="bookmark2230"/>
      <w:bookmarkStart w:id="2233" w:name="bookmark2233"/>
      <w:bookmarkStart w:id="2234" w:name="bookmark2234"/>
      <w:r>
        <w:rPr>
          <w:color w:val="000000"/>
          <w:spacing w:val="0"/>
          <w:w w:val="100"/>
          <w:position w:val="0"/>
          <w:sz w:val="24"/>
          <w:szCs w:val="24"/>
        </w:rPr>
        <w:t>（</w:t>
      </w:r>
      <w:bookmarkEnd w:id="223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）持有至到期投资情况</w:t>
      </w:r>
      <w:bookmarkEnd w:id="2229"/>
      <w:bookmarkEnd w:id="2230"/>
      <w:bookmarkEnd w:id="2234"/>
    </w:p>
    <w:p>
      <w:pPr>
        <w:pStyle w:val="Style35"/>
        <w:keepNext/>
        <w:keepLines/>
        <w:widowControl w:val="0"/>
        <w:shd w:val="clear" w:color="auto" w:fill="auto"/>
        <w:bidi w:val="0"/>
        <w:spacing w:before="0" w:after="80" w:line="240" w:lineRule="auto"/>
        <w:ind w:left="8700" w:right="0" w:firstLine="0"/>
        <w:jc w:val="left"/>
      </w:pPr>
      <w:bookmarkStart w:id="2235" w:name="bookmark2235"/>
      <w:bookmarkStart w:id="2236" w:name="bookmark2236"/>
      <w:bookmarkStart w:id="2237" w:name="bookmark2237"/>
      <w:r>
        <w:rPr>
          <w:color w:val="000000"/>
          <w:spacing w:val="0"/>
          <w:w w:val="100"/>
          <w:position w:val="0"/>
        </w:rPr>
        <w:t>单位： 元</w:t>
      </w:r>
      <w:bookmarkEnd w:id="2235"/>
      <w:bookmarkEnd w:id="2236"/>
      <w:bookmarkEnd w:id="2237"/>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pPr>
      <w:bookmarkStart w:id="2238" w:name="bookmark2238"/>
      <w:bookmarkStart w:id="2239" w:name="bookmark2239"/>
      <w:bookmarkStart w:id="2240" w:name="bookmark2240"/>
      <w:bookmarkStart w:id="2241" w:name="bookmark2241"/>
      <w:r>
        <w:rPr>
          <w:rFonts w:ascii="SimSun" w:eastAsia="SimSun" w:hAnsi="SimSun" w:cs="SimSun"/>
          <w:color w:val="000000"/>
          <w:spacing w:val="0"/>
          <w:w w:val="100"/>
          <w:position w:val="0"/>
          <w:sz w:val="24"/>
          <w:szCs w:val="24"/>
        </w:rPr>
        <w:t>（</w:t>
      </w:r>
      <w:bookmarkEnd w:id="224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）期末重要的持有至到期投资</w:t>
      </w:r>
      <w:bookmarkEnd w:id="2238"/>
      <w:bookmarkEnd w:id="2239"/>
      <w:bookmarkEnd w:id="2241"/>
    </w:p>
    <w:p>
      <w:pPr>
        <w:pStyle w:val="Style35"/>
        <w:keepNext/>
        <w:keepLines/>
        <w:widowControl w:val="0"/>
        <w:shd w:val="clear" w:color="auto" w:fill="auto"/>
        <w:bidi w:val="0"/>
        <w:spacing w:before="0" w:after="40" w:line="240" w:lineRule="auto"/>
        <w:ind w:left="8700" w:right="0" w:firstLine="0"/>
        <w:jc w:val="left"/>
      </w:pPr>
      <w:r>
        <mc:AlternateContent>
          <mc:Choice Requires="wps">
            <w:drawing>
              <wp:anchor distT="0" distB="114300" distL="0" distR="0" simplePos="0" relativeHeight="125829390" behindDoc="0" locked="0" layoutInCell="1" allowOverlap="1">
                <wp:simplePos x="0" y="0"/>
                <wp:positionH relativeFrom="page">
                  <wp:posOffset>712470</wp:posOffset>
                </wp:positionH>
                <wp:positionV relativeFrom="paragraph">
                  <wp:posOffset>190500</wp:posOffset>
                </wp:positionV>
                <wp:extent cx="6089650" cy="265430"/>
                <wp:wrapTopAndBottom/>
                <wp:docPr id="95" name="Shape 95"/>
                <a:graphic xmlns:a="http://schemas.openxmlformats.org/drawingml/2006/main">
                  <a:graphicData uri="http://schemas.microsoft.com/office/word/2010/wordprocessingShape">
                    <wps:wsp>
                      <wps:cNvSpPr txBox="1"/>
                      <wps:spPr>
                        <a:xfrm>
                          <a:ext cx="6089650" cy="265430"/>
                        </a:xfrm>
                        <a:prstGeom prst="rect"/>
                        <a:noFill/>
                      </wps:spPr>
                      <wps:txbx>
                        <w:txbxContent>
                          <w:tbl>
                            <w:tblPr>
                              <w:tblOverlap w:val="never"/>
                              <w:jc w:val="left"/>
                              <w:tblLayout w:type="fixed"/>
                            </w:tblPr>
                            <w:tblGrid>
                              <w:gridCol w:w="1920"/>
                              <w:gridCol w:w="1915"/>
                              <w:gridCol w:w="1915"/>
                              <w:gridCol w:w="1915"/>
                              <w:gridCol w:w="1925"/>
                            </w:tblGrid>
                            <w:tr>
                              <w:trPr>
                                <w:tblHeade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line="1" w:lineRule="exact"/>
                            </w:pPr>
                          </w:p>
                        </w:txbxContent>
                      </wps:txbx>
                      <wps:bodyPr lIns="0" tIns="0" rIns="0" bIns="0">
                        <a:noAutoFit/>
                      </wps:bodyPr>
                    </wps:wsp>
                  </a:graphicData>
                </a:graphic>
              </wp:anchor>
            </w:drawing>
          </mc:Choice>
          <mc:Fallback>
            <w:pict>
              <v:shape id="_x0000_s1121" type="#_x0000_t202" style="position:absolute;margin-left:56.100000000000001pt;margin-top:15.pt;width:479.5pt;height:20.900000000000002pt;z-index:-125829363;mso-wrap-distance-left:0;mso-wrap-distance-right:0;mso-wrap-distance-bottom:9.pt;mso-position-horizontal-relative:page" filled="f" stroked="f">
                <v:textbox inset="0,0,0,0">
                  <w:txbxContent>
                    <w:tbl>
                      <w:tblPr>
                        <w:tblOverlap w:val="never"/>
                        <w:jc w:val="left"/>
                        <w:tblLayout w:type="fixed"/>
                      </w:tblPr>
                      <w:tblGrid>
                        <w:gridCol w:w="1920"/>
                        <w:gridCol w:w="1915"/>
                        <w:gridCol w:w="1915"/>
                        <w:gridCol w:w="1915"/>
                        <w:gridCol w:w="1925"/>
                      </w:tblGrid>
                      <w:tr>
                        <w:trPr>
                          <w:tblHeade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line="1" w:lineRule="exact"/>
                      </w:pPr>
                    </w:p>
                  </w:txbxContent>
                </v:textbox>
                <w10:wrap type="topAndBottom" anchorx="page"/>
              </v:shape>
            </w:pict>
          </mc:Fallback>
        </mc:AlternateContent>
      </w:r>
      <w:bookmarkStart w:id="2242" w:name="bookmark2242"/>
      <w:bookmarkStart w:id="2243" w:name="bookmark2243"/>
      <w:bookmarkStart w:id="2244" w:name="bookmark2244"/>
      <w:r>
        <w:rPr>
          <w:color w:val="000000"/>
          <w:spacing w:val="0"/>
          <w:w w:val="100"/>
          <w:position w:val="0"/>
        </w:rPr>
        <w:t>单位：元</w:t>
      </w:r>
      <w:bookmarkEnd w:id="2242"/>
      <w:bookmarkEnd w:id="2243"/>
      <w:bookmarkEnd w:id="2244"/>
    </w:p>
    <w:p>
      <w:pPr>
        <w:pStyle w:val="Style56"/>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2093" w:val="left"/>
          <w:tab w:pos="3826" w:val="left"/>
          <w:tab w:pos="5746" w:val="left"/>
          <w:tab w:pos="7747" w:val="left"/>
        </w:tabs>
        <w:bidi w:val="0"/>
        <w:spacing w:before="0" w:after="0" w:line="240" w:lineRule="auto"/>
        <w:ind w:left="0" w:right="0" w:firstLine="0"/>
        <w:jc w:val="center"/>
      </w:pPr>
      <w:r>
        <w:rPr>
          <w:color w:val="000000"/>
          <w:spacing w:val="0"/>
          <w:w w:val="100"/>
          <w:position w:val="0"/>
        </w:rPr>
        <w:t>债券项目</w:t>
        <w:tab/>
        <w:t>面值</w:t>
        <w:tab/>
        <w:t>票面利率</w:t>
        <w:tab/>
        <w:t>实际利率</w:t>
        <w:tab/>
        <w:t>到期日</w:t>
      </w:r>
    </w:p>
    <w:p>
      <w:pPr>
        <w:pStyle w:val="Style41"/>
        <w:keepNext/>
        <w:keepLines/>
        <w:widowControl w:val="0"/>
        <w:shd w:val="clear" w:color="auto" w:fill="auto"/>
        <w:bidi w:val="0"/>
        <w:spacing w:before="80" w:after="22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sz w:val="24"/>
          <w:szCs w:val="24"/>
        </w:rPr>
        <w:t>（</w:t>
      </w:r>
      <w:bookmarkEnd w:id="224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）本期重分类的持有至到期投资</w:t>
      </w:r>
      <w:bookmarkEnd w:id="2245"/>
      <w:bookmarkEnd w:id="2246"/>
      <w:bookmarkEnd w:id="2248"/>
    </w:p>
    <w:p>
      <w:pPr>
        <w:pStyle w:val="Style35"/>
        <w:keepNext/>
        <w:keepLines/>
        <w:widowControl w:val="0"/>
        <w:shd w:val="clear" w:color="auto" w:fill="auto"/>
        <w:bidi w:val="0"/>
        <w:spacing w:before="0" w:after="420" w:line="240" w:lineRule="auto"/>
        <w:ind w:left="0" w:right="0" w:firstLine="360"/>
        <w:jc w:val="left"/>
      </w:pPr>
      <w:bookmarkStart w:id="2249" w:name="bookmark2249"/>
      <w:bookmarkStart w:id="2250" w:name="bookmark2250"/>
      <w:bookmarkStart w:id="2251" w:name="bookmark2251"/>
      <w:r>
        <w:rPr>
          <w:color w:val="000000"/>
          <w:spacing w:val="0"/>
          <w:w w:val="100"/>
          <w:position w:val="0"/>
        </w:rPr>
        <w:t>其他说明</w:t>
      </w:r>
      <w:bookmarkEnd w:id="2249"/>
      <w:bookmarkEnd w:id="2250"/>
      <w:bookmarkEnd w:id="2251"/>
    </w:p>
    <w:p>
      <w:pPr>
        <w:pStyle w:val="Style41"/>
        <w:keepNext/>
        <w:keepLines/>
        <w:widowControl w:val="0"/>
        <w:shd w:val="clear" w:color="auto" w:fill="auto"/>
        <w:bidi w:val="0"/>
        <w:spacing w:before="0" w:after="380" w:line="240" w:lineRule="auto"/>
        <w:ind w:left="0" w:right="0" w:firstLine="0"/>
        <w:jc w:val="both"/>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sz w:val="24"/>
          <w:szCs w:val="24"/>
        </w:rPr>
        <w:t>1</w:t>
      </w:r>
      <w:bookmarkEnd w:id="2254"/>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、长期应收款</w:t>
      </w:r>
      <w:bookmarkEnd w:id="2252"/>
      <w:bookmarkEnd w:id="2253"/>
      <w:bookmarkEnd w:id="2255"/>
    </w:p>
    <w:p>
      <w:pPr>
        <w:pStyle w:val="Style41"/>
        <w:keepNext/>
        <w:keepLines/>
        <w:widowControl w:val="0"/>
        <w:shd w:val="clear" w:color="auto" w:fill="auto"/>
        <w:bidi w:val="0"/>
        <w:spacing w:before="0" w:after="160" w:line="240" w:lineRule="auto"/>
        <w:ind w:left="0" w:right="0" w:firstLine="0"/>
        <w:jc w:val="both"/>
      </w:pPr>
      <w:bookmarkStart w:id="2252" w:name="bookmark2252"/>
      <w:bookmarkStart w:id="2253" w:name="bookmark2253"/>
      <w:bookmarkStart w:id="2256" w:name="bookmark2256"/>
      <w:bookmarkStart w:id="2257" w:name="bookmark2257"/>
      <w:r>
        <w:rPr>
          <w:color w:val="000000"/>
          <w:spacing w:val="0"/>
          <w:w w:val="100"/>
          <w:position w:val="0"/>
          <w:sz w:val="24"/>
          <w:szCs w:val="24"/>
        </w:rPr>
        <w:t>（</w:t>
      </w:r>
      <w:bookmarkEnd w:id="225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）长期应收款情况</w:t>
      </w:r>
      <w:bookmarkEnd w:id="2252"/>
      <w:bookmarkEnd w:id="2253"/>
      <w:bookmarkEnd w:id="2257"/>
    </w:p>
    <w:p>
      <w:pPr>
        <w:pStyle w:val="Style35"/>
        <w:keepNext/>
        <w:keepLines/>
        <w:widowControl w:val="0"/>
        <w:shd w:val="clear" w:color="auto" w:fill="auto"/>
        <w:bidi w:val="0"/>
        <w:spacing w:before="0" w:after="80" w:line="240" w:lineRule="auto"/>
        <w:ind w:left="8700" w:right="0" w:firstLine="0"/>
        <w:jc w:val="left"/>
      </w:pPr>
      <w:bookmarkStart w:id="2258" w:name="bookmark2258"/>
      <w:bookmarkStart w:id="2259" w:name="bookmark2259"/>
      <w:bookmarkStart w:id="2260" w:name="bookmark2260"/>
      <w:r>
        <w:rPr>
          <w:color w:val="000000"/>
          <w:spacing w:val="0"/>
          <w:w w:val="100"/>
          <w:position w:val="0"/>
        </w:rPr>
        <w:t>单位： 元</w:t>
      </w:r>
      <w:bookmarkEnd w:id="2258"/>
      <w:bookmarkEnd w:id="2259"/>
      <w:bookmarkEnd w:id="2260"/>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折现率区间</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297" w:right="1045" w:bottom="1436" w:left="1062" w:header="0" w:footer="3" w:gutter="0"/>
          <w:cols w:space="720"/>
          <w:noEndnote/>
          <w:rtlGutter w:val="0"/>
          <w:docGrid w:linePitch="360"/>
        </w:sectPr>
      </w:pPr>
      <w:bookmarkStart w:id="2261" w:name="bookmark2261"/>
      <w:bookmarkStart w:id="2262" w:name="bookmark2262"/>
      <w:bookmarkStart w:id="2263" w:name="bookmark2263"/>
      <w:bookmarkStart w:id="2264" w:name="bookmark2264"/>
      <w:r>
        <w:rPr>
          <w:rFonts w:ascii="SimSun" w:eastAsia="SimSun" w:hAnsi="SimSun" w:cs="SimSun"/>
          <w:color w:val="000000"/>
          <w:spacing w:val="0"/>
          <w:w w:val="100"/>
          <w:position w:val="0"/>
          <w:sz w:val="24"/>
          <w:szCs w:val="24"/>
        </w:rPr>
        <w:t>（</w:t>
      </w:r>
      <w:bookmarkEnd w:id="226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）因金融资产转移而终止确认的长期应收款</w:t>
      </w:r>
      <w:bookmarkEnd w:id="2261"/>
      <w:bookmarkEnd w:id="2262"/>
      <w:bookmarkEnd w:id="2264"/>
    </w:p>
    <w:p>
      <w:pPr>
        <w:pStyle w:val="Style41"/>
        <w:keepNext/>
        <w:keepLines/>
        <w:widowControl w:val="0"/>
        <w:shd w:val="clear" w:color="auto" w:fill="auto"/>
        <w:bidi w:val="0"/>
        <w:spacing w:before="200" w:after="240" w:line="240" w:lineRule="auto"/>
        <w:ind w:left="0" w:right="0" w:firstLine="180"/>
        <w:jc w:val="left"/>
      </w:pPr>
      <w:bookmarkStart w:id="2265" w:name="bookmark2265"/>
      <w:bookmarkStart w:id="2266" w:name="bookmark2266"/>
      <w:bookmarkStart w:id="2267" w:name="bookmark2267"/>
      <w:bookmarkStart w:id="2268" w:name="bookmark2268"/>
      <w:r>
        <w:rPr>
          <w:rFonts w:ascii="SimSun" w:eastAsia="SimSun" w:hAnsi="SimSun" w:cs="SimSun"/>
          <w:color w:val="000000"/>
          <w:spacing w:val="0"/>
          <w:w w:val="100"/>
          <w:position w:val="0"/>
          <w:sz w:val="24"/>
          <w:szCs w:val="24"/>
        </w:rPr>
        <w:t>（</w:t>
      </w:r>
      <w:bookmarkEnd w:id="226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）转移长期应收款且继续涉入形成的资产、负债金额</w:t>
      </w:r>
      <w:bookmarkEnd w:id="2265"/>
      <w:bookmarkEnd w:id="2266"/>
      <w:bookmarkEnd w:id="2268"/>
    </w:p>
    <w:p>
      <w:pPr>
        <w:pStyle w:val="Style35"/>
        <w:keepNext/>
        <w:keepLines/>
        <w:widowControl w:val="0"/>
        <w:shd w:val="clear" w:color="auto" w:fill="auto"/>
        <w:bidi w:val="0"/>
        <w:spacing w:before="0" w:after="400" w:line="240" w:lineRule="auto"/>
        <w:ind w:left="0" w:right="0" w:firstLine="380"/>
        <w:jc w:val="left"/>
      </w:pPr>
      <w:bookmarkStart w:id="2269" w:name="bookmark2269"/>
      <w:bookmarkStart w:id="2270" w:name="bookmark2270"/>
      <w:bookmarkStart w:id="2271" w:name="bookmark2271"/>
      <w:r>
        <w:rPr>
          <w:color w:val="000000"/>
          <w:spacing w:val="0"/>
          <w:w w:val="100"/>
          <w:position w:val="0"/>
        </w:rPr>
        <w:t>其他说明</w:t>
      </w:r>
      <w:bookmarkEnd w:id="2269"/>
      <w:bookmarkEnd w:id="2270"/>
      <w:bookmarkEnd w:id="2271"/>
    </w:p>
    <w:p>
      <w:pPr>
        <w:pStyle w:val="Style41"/>
        <w:keepNext/>
        <w:keepLines/>
        <w:widowControl w:val="0"/>
        <w:shd w:val="clear" w:color="auto" w:fill="auto"/>
        <w:bidi w:val="0"/>
        <w:spacing w:before="0" w:after="16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sz w:val="24"/>
          <w:szCs w:val="24"/>
        </w:rPr>
        <w:t>1</w:t>
      </w:r>
      <w:bookmarkEnd w:id="227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、长期股权投资</w:t>
      </w:r>
      <w:bookmarkEnd w:id="2272"/>
      <w:bookmarkEnd w:id="2273"/>
      <w:bookmarkEnd w:id="2275"/>
    </w:p>
    <w:p>
      <w:pPr>
        <w:pStyle w:val="Style35"/>
        <w:keepNext/>
        <w:keepLines/>
        <w:widowControl w:val="0"/>
        <w:shd w:val="clear" w:color="auto" w:fill="auto"/>
        <w:bidi w:val="0"/>
        <w:spacing w:before="0" w:after="60" w:line="240" w:lineRule="auto"/>
        <w:ind w:left="0" w:right="0" w:firstLine="0"/>
        <w:jc w:val="right"/>
      </w:pPr>
      <w:bookmarkStart w:id="2276" w:name="bookmark2276"/>
      <w:bookmarkStart w:id="2277" w:name="bookmark2277"/>
      <w:bookmarkStart w:id="2278" w:name="bookmark2278"/>
      <w:r>
        <w:rPr>
          <w:color w:val="000000"/>
          <w:spacing w:val="0"/>
          <w:w w:val="100"/>
          <w:position w:val="0"/>
        </w:rPr>
        <w:t>单位：元</w:t>
      </w:r>
      <w:bookmarkEnd w:id="2276"/>
      <w:bookmarkEnd w:id="2277"/>
      <w:bookmarkEnd w:id="2278"/>
    </w:p>
    <w:tbl>
      <w:tblPr>
        <w:tblOverlap w:val="never"/>
        <w:jc w:val="center"/>
        <w:tblLayout w:type="fixed"/>
      </w:tblPr>
      <w:tblGrid>
        <w:gridCol w:w="1171"/>
        <w:gridCol w:w="1181"/>
        <w:gridCol w:w="1166"/>
        <w:gridCol w:w="1162"/>
        <w:gridCol w:w="1166"/>
        <w:gridCol w:w="1166"/>
        <w:gridCol w:w="1166"/>
        <w:gridCol w:w="1166"/>
        <w:gridCol w:w="1166"/>
        <w:gridCol w:w="1166"/>
        <w:gridCol w:w="1181"/>
        <w:gridCol w:w="1176"/>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期初余额</w:t>
            </w:r>
          </w:p>
        </w:tc>
        <w:tc>
          <w:tcPr>
            <w:gridSpan w:val="8"/>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减值准备期末 余额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追加投资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减少投资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权益法下确认 的投资损益</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其他综合收益 调整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其他权益变动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宣告发放现金</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股利或利润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计提减值准备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北京蓝鲸众合 投资管理有限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1,877,703.00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-133,604.00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-1,744,099.00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上海索乐互娱</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63,833,906.33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5,785,674.80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282,346.13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58,330,577.66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上海海多投资</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5,785,674.80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-3,134,674.11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2,651,000.69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北京中科微电 子技术有限公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4,301,490.87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-503,926.56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3,797,564.31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天津市实想科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1,426,706.45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2,945.13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1,429,651.58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北京唯致动力 网络信息科技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21,336,191.58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21,373,416.10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81"/>
        <w:gridCol w:w="1166"/>
        <w:gridCol w:w="1162"/>
        <w:gridCol w:w="1166"/>
        <w:gridCol w:w="1166"/>
        <w:gridCol w:w="1166"/>
        <w:gridCol w:w="1166"/>
        <w:gridCol w:w="1166"/>
        <w:gridCol w:w="1166"/>
        <w:gridCol w:w="1181"/>
        <w:gridCol w:w="1176"/>
      </w:tblGrid>
      <w:tr>
        <w:trPr>
          <w:trHeight w:val="74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北京旋极星达</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4,952,420.19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8,960,211.32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沈阳捷程汉荣 停车管理有限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2,406,566.04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2,470,816.99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北京旋极拉卡 拉信息技术有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7,089,922.74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-1,655,537.37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5,434,385.37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苏州市江海通 讯发展实业有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65,015,961.53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3,324,192.63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68,340,154.16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百望股份有限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31,296,305.56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7,249,675.33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38,545,980.89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北京中航通用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-141,585.35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348,414.65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湖南苏科智能</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-132,640.65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9,867,359.35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深圳市斯普瑞 特通信技术有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-502,507.53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7,497,492.47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北京航星中云</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北京汉荣捷通</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-4,585,874.21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6,065,233.80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1,479,359.59</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西安东仪综合 技术实验室有 限责任公司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6,027,017.82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1,507,493.87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7,180,511.69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81"/>
        <w:gridCol w:w="1166"/>
        <w:gridCol w:w="1162"/>
        <w:gridCol w:w="1166"/>
        <w:gridCol w:w="1166"/>
        <w:gridCol w:w="1166"/>
        <w:gridCol w:w="1166"/>
        <w:gridCol w:w="1166"/>
        <w:gridCol w:w="1166"/>
        <w:gridCol w:w="1181"/>
        <w:gridCol w:w="1176"/>
      </w:tblGrid>
      <w:tr>
        <w:trPr>
          <w:trHeight w:val="106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成都凯天质检 技术服务有限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4,475,716.57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1,771,712.28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6,247,428.85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西安兵标检测</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83,161.74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3,383,161.74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云南百望金赋 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509,075.24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2,226,075.49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2,735,150.73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深圳市百旺金 赋科技有限公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2,690,431.27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2,392,488.93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5,082,920.20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安徽百旺金赋 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2,115,142.42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3,615,142.42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北京博大网信 科技发展有限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48,749.87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25,178,026.15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25,226,776.02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湖北智慧新城 产业开发有限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-221,913.08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2,623,531.47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2,401,618.39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北京智中新能 源科技有限公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-12,065.58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1,987,934.42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217,239,415.19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48,075,674.80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5,785,674.80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10,088,921.98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34,122,692.42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303,387,029.59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217,239,415.19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48,075,674.80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5,785,674.80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10,088,921.98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34,122,692.42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303,387,029.59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6840" w:h="11900" w:orient="landscape"/>
          <w:pgMar w:top="1131" w:right="1402" w:bottom="1312" w:left="1402" w:header="0" w:footer="3" w:gutter="0"/>
          <w:cols w:space="720"/>
          <w:noEndnote/>
          <w:rtlGutter w:val="0"/>
          <w:docGrid w:linePitch="360"/>
        </w:sectPr>
      </w:pPr>
    </w:p>
    <w:p>
      <w:pPr>
        <w:pStyle w:val="Style35"/>
        <w:keepNext/>
        <w:keepLines/>
        <w:widowControl w:val="0"/>
        <w:shd w:val="clear" w:color="auto" w:fill="auto"/>
        <w:bidi w:val="0"/>
        <w:spacing w:before="0" w:after="40"/>
        <w:ind w:left="0" w:right="0" w:firstLine="380"/>
        <w:jc w:val="left"/>
      </w:pPr>
      <w:bookmarkStart w:id="2279" w:name="bookmark2279"/>
      <w:bookmarkStart w:id="2280" w:name="bookmark2280"/>
      <w:bookmarkStart w:id="2281" w:name="bookmark2281"/>
      <w:r>
        <w:rPr>
          <w:color w:val="000000"/>
          <w:spacing w:val="0"/>
          <w:w w:val="100"/>
          <w:position w:val="0"/>
        </w:rPr>
        <w:t>其他说明</w:t>
      </w:r>
      <w:bookmarkEnd w:id="2279"/>
      <w:bookmarkEnd w:id="2280"/>
      <w:bookmarkEnd w:id="2281"/>
    </w:p>
    <w:p>
      <w:pPr>
        <w:pStyle w:val="Style35"/>
        <w:keepNext/>
        <w:keepLines/>
        <w:widowControl w:val="0"/>
        <w:shd w:val="clear" w:color="auto" w:fill="auto"/>
        <w:tabs>
          <w:tab w:pos="781" w:val="left"/>
        </w:tabs>
        <w:bidi w:val="0"/>
        <w:spacing w:before="0" w:after="40" w:line="461" w:lineRule="exact"/>
        <w:ind w:left="0" w:right="0" w:firstLine="420"/>
        <w:jc w:val="both"/>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1</w:t>
      </w:r>
      <w:bookmarkEnd w:id="2284"/>
      <w:r>
        <w:rPr>
          <w:color w:val="000000"/>
          <w:spacing w:val="0"/>
          <w:w w:val="100"/>
          <w:position w:val="0"/>
        </w:rPr>
        <w:t>、</w:t>
        <w:tab/>
        <w:t>本期</w:t>
      </w:r>
      <w:r>
        <w:rPr>
          <w:rFonts w:ascii="Times New Roman" w:eastAsia="Times New Roman" w:hAnsi="Times New Roman" w:cs="Times New Roman"/>
          <w:color w:val="000000"/>
          <w:spacing w:val="0"/>
          <w:w w:val="100"/>
          <w:position w:val="0"/>
        </w:rPr>
        <w:t>7</w:t>
      </w:r>
      <w:r>
        <w:rPr>
          <w:color w:val="000000"/>
          <w:spacing w:val="0"/>
          <w:w w:val="100"/>
          <w:position w:val="0"/>
        </w:rPr>
        <w:t>月份北京蓝鲸众合投资管理有限公司由于少数股东增资，本公司持股比例由</w:t>
      </w:r>
      <w:r>
        <w:rPr>
          <w:rFonts w:ascii="Times New Roman" w:eastAsia="Times New Roman" w:hAnsi="Times New Roman" w:cs="Times New Roman"/>
          <w:color w:val="000000"/>
          <w:spacing w:val="0"/>
          <w:w w:val="100"/>
          <w:position w:val="0"/>
        </w:rPr>
        <w:t>20%</w:t>
      </w:r>
      <w:r>
        <w:rPr>
          <w:color w:val="000000"/>
          <w:spacing w:val="0"/>
          <w:w w:val="100"/>
          <w:position w:val="0"/>
        </w:rPr>
        <w:t xml:space="preserve">被稀释为 </w:t>
      </w:r>
      <w:r>
        <w:rPr>
          <w:rFonts w:ascii="Times New Roman" w:eastAsia="Times New Roman" w:hAnsi="Times New Roman" w:cs="Times New Roman"/>
          <w:color w:val="000000"/>
          <w:spacing w:val="0"/>
          <w:w w:val="100"/>
          <w:position w:val="0"/>
        </w:rPr>
        <w:t>16.67%</w:t>
      </w:r>
      <w:r>
        <w:rPr>
          <w:color w:val="000000"/>
          <w:spacing w:val="0"/>
          <w:w w:val="100"/>
          <w:position w:val="0"/>
        </w:rPr>
        <w:t>，由长期股权投资转变为可供出售金融资产，其他中金额是</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日的长期股权投资账面价值。</w:t>
      </w:r>
      <w:bookmarkEnd w:id="2282"/>
      <w:bookmarkEnd w:id="2283"/>
      <w:bookmarkEnd w:id="2285"/>
    </w:p>
    <w:p>
      <w:pPr>
        <w:pStyle w:val="Style35"/>
        <w:keepNext/>
        <w:keepLines/>
        <w:widowControl w:val="0"/>
        <w:shd w:val="clear" w:color="auto" w:fill="auto"/>
        <w:tabs>
          <w:tab w:pos="800" w:val="left"/>
        </w:tabs>
        <w:bidi w:val="0"/>
        <w:spacing w:before="0" w:after="40"/>
        <w:ind w:left="0" w:right="0" w:firstLine="420"/>
        <w:jc w:val="both"/>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2</w:t>
      </w:r>
      <w:bookmarkEnd w:id="2288"/>
      <w:r>
        <w:rPr>
          <w:color w:val="000000"/>
          <w:spacing w:val="0"/>
          <w:w w:val="100"/>
          <w:position w:val="0"/>
        </w:rPr>
        <w:t>、</w:t>
        <w:tab/>
        <w:t>本期</w:t>
      </w:r>
      <w:r>
        <w:rPr>
          <w:rFonts w:ascii="Times New Roman" w:eastAsia="Times New Roman" w:hAnsi="Times New Roman" w:cs="Times New Roman"/>
          <w:color w:val="000000"/>
          <w:spacing w:val="0"/>
          <w:w w:val="100"/>
          <w:position w:val="0"/>
        </w:rPr>
        <w:t>4</w:t>
      </w:r>
      <w:r>
        <w:rPr>
          <w:color w:val="000000"/>
          <w:spacing w:val="0"/>
          <w:w w:val="100"/>
          <w:position w:val="0"/>
        </w:rPr>
        <w:t>月份开始北京汉荣捷通技术有限公司由于少数股东增资，本公司持股比例由</w:t>
      </w:r>
      <w:r>
        <w:rPr>
          <w:rFonts w:ascii="Times New Roman" w:eastAsia="Times New Roman" w:hAnsi="Times New Roman" w:cs="Times New Roman"/>
          <w:color w:val="000000"/>
          <w:spacing w:val="0"/>
          <w:w w:val="100"/>
          <w:position w:val="0"/>
        </w:rPr>
        <w:t>70%</w:t>
      </w:r>
      <w:r>
        <w:rPr>
          <w:color w:val="000000"/>
          <w:spacing w:val="0"/>
          <w:w w:val="100"/>
          <w:position w:val="0"/>
        </w:rPr>
        <w:t xml:space="preserve">被稀释为 </w:t>
      </w:r>
      <w:r>
        <w:rPr>
          <w:rFonts w:ascii="Times New Roman" w:eastAsia="Times New Roman" w:hAnsi="Times New Roman" w:cs="Times New Roman"/>
          <w:color w:val="000000"/>
          <w:spacing w:val="0"/>
          <w:w w:val="100"/>
          <w:position w:val="0"/>
        </w:rPr>
        <w:t>49.41%</w:t>
      </w:r>
      <w:r>
        <w:rPr>
          <w:color w:val="000000"/>
          <w:spacing w:val="0"/>
          <w:w w:val="100"/>
          <w:position w:val="0"/>
        </w:rPr>
        <w:t>，由成本法核算转为权益法核算。</w:t>
      </w:r>
      <w:bookmarkEnd w:id="2286"/>
      <w:bookmarkEnd w:id="2287"/>
      <w:bookmarkEnd w:id="2289"/>
    </w:p>
    <w:p>
      <w:pPr>
        <w:pStyle w:val="Style35"/>
        <w:keepNext/>
        <w:keepLines/>
        <w:widowControl w:val="0"/>
        <w:shd w:val="clear" w:color="auto" w:fill="auto"/>
        <w:bidi w:val="0"/>
        <w:spacing w:before="0" w:after="40"/>
        <w:ind w:left="0" w:right="0" w:firstLine="38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3</w:t>
      </w:r>
      <w:bookmarkEnd w:id="2292"/>
      <w:r>
        <w:rPr>
          <w:color w:val="000000"/>
          <w:spacing w:val="0"/>
          <w:w w:val="100"/>
          <w:position w:val="0"/>
        </w:rPr>
        <w:t>、 北京中科微电子技术有限公司本年度</w:t>
      </w:r>
      <w:r>
        <w:rPr>
          <w:rFonts w:ascii="Times New Roman" w:eastAsia="Times New Roman" w:hAnsi="Times New Roman" w:cs="Times New Roman"/>
          <w:color w:val="000000"/>
          <w:spacing w:val="0"/>
          <w:w w:val="100"/>
          <w:position w:val="0"/>
        </w:rPr>
        <w:t>2</w:t>
      </w:r>
      <w:r>
        <w:rPr>
          <w:color w:val="000000"/>
          <w:spacing w:val="0"/>
          <w:w w:val="100"/>
          <w:position w:val="0"/>
        </w:rPr>
        <w:t>月发生股权变动，持股比例由</w:t>
      </w:r>
      <w:r>
        <w:rPr>
          <w:rFonts w:ascii="Times New Roman" w:eastAsia="Times New Roman" w:hAnsi="Times New Roman" w:cs="Times New Roman"/>
          <w:color w:val="000000"/>
          <w:spacing w:val="0"/>
          <w:w w:val="100"/>
          <w:position w:val="0"/>
        </w:rPr>
        <w:t>44.92%</w:t>
      </w:r>
      <w:r>
        <w:rPr>
          <w:color w:val="000000"/>
          <w:spacing w:val="0"/>
          <w:w w:val="100"/>
          <w:position w:val="0"/>
        </w:rPr>
        <w:t>变更为</w:t>
      </w:r>
      <w:r>
        <w:rPr>
          <w:rFonts w:ascii="Times New Roman" w:eastAsia="Times New Roman" w:hAnsi="Times New Roman" w:cs="Times New Roman"/>
          <w:color w:val="000000"/>
          <w:spacing w:val="0"/>
          <w:w w:val="100"/>
          <w:position w:val="0"/>
        </w:rPr>
        <w:t>31.90%</w:t>
      </w:r>
      <w:r>
        <w:rPr>
          <w:color w:val="000000"/>
          <w:spacing w:val="0"/>
          <w:w w:val="100"/>
          <w:position w:val="0"/>
        </w:rPr>
        <w:t>。</w:t>
      </w:r>
      <w:bookmarkEnd w:id="2290"/>
      <w:bookmarkEnd w:id="2291"/>
      <w:bookmarkEnd w:id="2293"/>
    </w:p>
    <w:p>
      <w:pPr>
        <w:pStyle w:val="Style35"/>
        <w:keepNext/>
        <w:keepLines/>
        <w:widowControl w:val="0"/>
        <w:shd w:val="clear" w:color="auto" w:fill="auto"/>
        <w:tabs>
          <w:tab w:pos="786" w:val="left"/>
        </w:tabs>
        <w:bidi w:val="0"/>
        <w:spacing w:before="0" w:after="420" w:line="485" w:lineRule="exact"/>
        <w:ind w:left="0" w:right="0" w:firstLine="420"/>
        <w:jc w:val="both"/>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4</w:t>
      </w:r>
      <w:bookmarkEnd w:id="2296"/>
      <w:r>
        <w:rPr>
          <w:color w:val="000000"/>
          <w:spacing w:val="0"/>
          <w:w w:val="100"/>
          <w:position w:val="0"/>
        </w:rPr>
        <w:t>、</w:t>
        <w:tab/>
        <w:t>北京博大网信科技发展有限公司、湖北智慧新城产业开发有限公司、北京智中新能源科技有限公 司是本年新增合并全资子公司北京泰豪智能工程有限公司的下属联营公司。</w:t>
      </w:r>
      <w:bookmarkEnd w:id="2294"/>
      <w:bookmarkEnd w:id="2295"/>
      <w:bookmarkEnd w:id="2297"/>
    </w:p>
    <w:p>
      <w:pPr>
        <w:pStyle w:val="Style41"/>
        <w:keepNext/>
        <w:keepLines/>
        <w:widowControl w:val="0"/>
        <w:shd w:val="clear" w:color="auto" w:fill="auto"/>
        <w:bidi w:val="0"/>
        <w:spacing w:before="0" w:after="340" w:line="240" w:lineRule="auto"/>
        <w:ind w:left="0" w:right="0" w:firstLine="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sz w:val="24"/>
          <w:szCs w:val="24"/>
        </w:rPr>
        <w:t>1</w:t>
      </w:r>
      <w:bookmarkEnd w:id="2300"/>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、投资性房地产</w:t>
      </w:r>
      <w:bookmarkEnd w:id="2298"/>
      <w:bookmarkEnd w:id="2299"/>
      <w:bookmarkEnd w:id="2301"/>
    </w:p>
    <w:p>
      <w:pPr>
        <w:pStyle w:val="Style41"/>
        <w:keepNext/>
        <w:keepLines/>
        <w:widowControl w:val="0"/>
        <w:shd w:val="clear" w:color="auto" w:fill="auto"/>
        <w:bidi w:val="0"/>
        <w:spacing w:before="0" w:after="40" w:line="240" w:lineRule="auto"/>
        <w:ind w:left="0" w:right="0" w:firstLine="0"/>
        <w:jc w:val="left"/>
      </w:pPr>
      <w:bookmarkStart w:id="2298" w:name="bookmark2298"/>
      <w:bookmarkStart w:id="2299" w:name="bookmark2299"/>
      <w:bookmarkStart w:id="2302" w:name="bookmark2302"/>
      <w:bookmarkStart w:id="2303" w:name="bookmark2303"/>
      <w:r>
        <w:rPr>
          <w:color w:val="000000"/>
          <w:spacing w:val="0"/>
          <w:w w:val="100"/>
          <w:position w:val="0"/>
          <w:sz w:val="24"/>
          <w:szCs w:val="24"/>
        </w:rPr>
        <w:t>（</w:t>
      </w:r>
      <w:bookmarkEnd w:id="230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）采用成本计量模式的投资性房地产</w:t>
      </w:r>
      <w:bookmarkEnd w:id="2298"/>
      <w:bookmarkEnd w:id="2299"/>
      <w:bookmarkEnd w:id="2303"/>
    </w:p>
    <w:p>
      <w:pPr>
        <w:pStyle w:val="Style35"/>
        <w:keepNext/>
        <w:keepLines/>
        <w:widowControl w:val="0"/>
        <w:shd w:val="clear" w:color="auto" w:fill="auto"/>
        <w:bidi w:val="0"/>
        <w:spacing w:before="0" w:after="180"/>
        <w:ind w:left="0" w:right="0" w:firstLine="380"/>
        <w:jc w:val="left"/>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304"/>
      <w:bookmarkEnd w:id="2305"/>
      <w:bookmarkEnd w:id="2306"/>
    </w:p>
    <w:p>
      <w:pPr>
        <w:pStyle w:val="Style35"/>
        <w:keepNext/>
        <w:keepLines/>
        <w:widowControl w:val="0"/>
        <w:shd w:val="clear" w:color="auto" w:fill="auto"/>
        <w:bidi w:val="0"/>
        <w:spacing w:before="0" w:after="40" w:line="240" w:lineRule="auto"/>
        <w:ind w:left="0" w:right="0" w:firstLine="0"/>
        <w:jc w:val="right"/>
      </w:pPr>
      <w:bookmarkStart w:id="2307" w:name="bookmark2307"/>
      <w:bookmarkStart w:id="2308" w:name="bookmark2308"/>
      <w:bookmarkStart w:id="2309" w:name="bookmark2309"/>
      <w:r>
        <w:rPr>
          <w:color w:val="000000"/>
          <w:spacing w:val="0"/>
          <w:w w:val="100"/>
          <w:position w:val="0"/>
        </w:rPr>
        <w:t>单位：元</w:t>
      </w:r>
      <w:bookmarkEnd w:id="2307"/>
      <w:bookmarkEnd w:id="2308"/>
      <w:bookmarkEnd w:id="2309"/>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房屋、建筑物</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土地使用权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在建工程</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6,544,550.02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6,544,550.02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6,544,550.02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6,544,550.02</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4,036,418.24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4,036,418.24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301,371.12</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301,371.12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4,337,789.36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4,337,789.36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2,206,760.66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2,206,760.66</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2,508,131.78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2,508,131.78</w:t>
            </w:r>
          </w:p>
        </w:tc>
      </w:tr>
    </w:tbl>
    <w:p>
      <w:pPr>
        <w:widowControl w:val="0"/>
        <w:spacing w:after="279" w:line="1" w:lineRule="exact"/>
      </w:pPr>
    </w:p>
    <w:p>
      <w:pPr>
        <w:pStyle w:val="Style41"/>
        <w:keepNext/>
        <w:keepLines/>
        <w:widowControl w:val="0"/>
        <w:shd w:val="clear" w:color="auto" w:fill="auto"/>
        <w:tabs>
          <w:tab w:pos="647" w:val="left"/>
        </w:tabs>
        <w:bidi w:val="0"/>
        <w:spacing w:before="0" w:after="240" w:line="240" w:lineRule="auto"/>
        <w:ind w:left="0" w:right="0" w:firstLine="140"/>
        <w:jc w:val="left"/>
      </w:pPr>
      <w:bookmarkStart w:id="2310" w:name="bookmark2310"/>
      <w:bookmarkStart w:id="2311" w:name="bookmark2311"/>
      <w:bookmarkStart w:id="2312" w:name="bookmark2312"/>
      <w:bookmarkStart w:id="2313" w:name="bookmark2313"/>
      <w:r>
        <w:rPr>
          <w:rFonts w:ascii="SimSun" w:eastAsia="SimSun" w:hAnsi="SimSun" w:cs="SimSun"/>
          <w:color w:val="000000"/>
          <w:spacing w:val="0"/>
          <w:w w:val="100"/>
          <w:position w:val="0"/>
          <w:sz w:val="24"/>
          <w:szCs w:val="24"/>
        </w:rPr>
        <w:t>（</w:t>
      </w:r>
      <w:bookmarkEnd w:id="231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采用公允价值计量模式的投资性房地产</w:t>
      </w:r>
      <w:bookmarkEnd w:id="2310"/>
      <w:bookmarkEnd w:id="2311"/>
      <w:bookmarkEnd w:id="2313"/>
    </w:p>
    <w:p>
      <w:pPr>
        <w:pStyle w:val="Style35"/>
        <w:keepNext/>
        <w:keepLines/>
        <w:widowControl w:val="0"/>
        <w:shd w:val="clear" w:color="auto" w:fill="auto"/>
        <w:bidi w:val="0"/>
        <w:spacing w:before="0" w:after="380" w:line="240" w:lineRule="auto"/>
        <w:ind w:left="0" w:right="0" w:firstLine="360"/>
        <w:jc w:val="left"/>
      </w:pPr>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314"/>
      <w:bookmarkEnd w:id="2315"/>
      <w:bookmarkEnd w:id="2316"/>
    </w:p>
    <w:p>
      <w:pPr>
        <w:pStyle w:val="Style41"/>
        <w:keepNext/>
        <w:keepLines/>
        <w:widowControl w:val="0"/>
        <w:shd w:val="clear" w:color="auto" w:fill="auto"/>
        <w:tabs>
          <w:tab w:pos="647" w:val="left"/>
        </w:tabs>
        <w:bidi w:val="0"/>
        <w:spacing w:before="0" w:after="160" w:line="240" w:lineRule="auto"/>
        <w:ind w:left="0" w:right="0" w:firstLine="140"/>
        <w:jc w:val="left"/>
      </w:pPr>
      <w:bookmarkStart w:id="2317" w:name="bookmark2317"/>
      <w:bookmarkStart w:id="2318" w:name="bookmark2318"/>
      <w:bookmarkStart w:id="2319" w:name="bookmark2319"/>
      <w:bookmarkStart w:id="2320" w:name="bookmark2320"/>
      <w:r>
        <w:rPr>
          <w:rFonts w:ascii="SimSun" w:eastAsia="SimSun" w:hAnsi="SimSun" w:cs="SimSun"/>
          <w:color w:val="000000"/>
          <w:spacing w:val="0"/>
          <w:w w:val="100"/>
          <w:position w:val="0"/>
          <w:sz w:val="24"/>
          <w:szCs w:val="24"/>
        </w:rPr>
        <w:t>（</w:t>
      </w:r>
      <w:bookmarkEnd w:id="231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未办妥产权证书的投资性房地产情况</w:t>
      </w:r>
      <w:bookmarkEnd w:id="2317"/>
      <w:bookmarkEnd w:id="2318"/>
      <w:bookmarkEnd w:id="2320"/>
    </w:p>
    <w:p>
      <w:pPr>
        <w:pStyle w:val="Style35"/>
        <w:keepNext/>
        <w:keepLines/>
        <w:widowControl w:val="0"/>
        <w:shd w:val="clear" w:color="auto" w:fill="auto"/>
        <w:bidi w:val="0"/>
        <w:spacing w:before="0" w:after="60" w:line="240" w:lineRule="auto"/>
        <w:ind w:left="0" w:right="0" w:firstLine="0"/>
        <w:jc w:val="right"/>
      </w:pPr>
      <w:bookmarkStart w:id="2321" w:name="bookmark2321"/>
      <w:bookmarkStart w:id="2322" w:name="bookmark2322"/>
      <w:bookmarkStart w:id="2323" w:name="bookmark2323"/>
      <w:r>
        <w:rPr>
          <w:color w:val="000000"/>
          <w:spacing w:val="0"/>
          <w:w w:val="100"/>
          <w:position w:val="0"/>
        </w:rPr>
        <w:t>单位：元</w:t>
      </w:r>
      <w:bookmarkEnd w:id="2321"/>
      <w:bookmarkEnd w:id="2322"/>
      <w:bookmarkEnd w:id="2323"/>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159" w:line="1" w:lineRule="exact"/>
      </w:pPr>
    </w:p>
    <w:p>
      <w:pPr>
        <w:pStyle w:val="Style35"/>
        <w:keepNext/>
        <w:keepLines/>
        <w:widowControl w:val="0"/>
        <w:shd w:val="clear" w:color="auto" w:fill="auto"/>
        <w:bidi w:val="0"/>
        <w:spacing w:before="0" w:after="280" w:line="240" w:lineRule="auto"/>
        <w:ind w:left="0" w:right="0" w:firstLine="360"/>
        <w:jc w:val="left"/>
      </w:pPr>
      <w:bookmarkStart w:id="2324" w:name="bookmark2324"/>
      <w:bookmarkStart w:id="2325" w:name="bookmark2325"/>
      <w:bookmarkStart w:id="2326" w:name="bookmark2326"/>
      <w:r>
        <w:rPr>
          <w:color w:val="000000"/>
          <w:spacing w:val="0"/>
          <w:w w:val="100"/>
          <w:position w:val="0"/>
        </w:rPr>
        <w:t>其他说明</w:t>
      </w:r>
      <w:bookmarkEnd w:id="2324"/>
      <w:bookmarkEnd w:id="2325"/>
      <w:bookmarkEnd w:id="2326"/>
    </w:p>
    <w:p>
      <w:pPr>
        <w:pStyle w:val="Style35"/>
        <w:keepNext/>
        <w:keepLines/>
        <w:widowControl w:val="0"/>
        <w:shd w:val="clear" w:color="auto" w:fill="auto"/>
        <w:bidi w:val="0"/>
        <w:spacing w:before="0" w:after="380" w:line="240" w:lineRule="auto"/>
        <w:ind w:left="0" w:right="0" w:firstLine="360"/>
        <w:jc w:val="left"/>
      </w:pPr>
      <w:bookmarkStart w:id="2327" w:name="bookmark2327"/>
      <w:bookmarkStart w:id="2328" w:name="bookmark2328"/>
      <w:bookmarkStart w:id="2329" w:name="bookmark2329"/>
      <w:r>
        <w:rPr>
          <w:color w:val="000000"/>
          <w:spacing w:val="0"/>
          <w:w w:val="100"/>
          <w:position w:val="0"/>
        </w:rPr>
        <w:t>无</w:t>
      </w:r>
      <w:bookmarkEnd w:id="2327"/>
      <w:bookmarkEnd w:id="2328"/>
      <w:bookmarkEnd w:id="2329"/>
    </w:p>
    <w:p>
      <w:pPr>
        <w:pStyle w:val="Style41"/>
        <w:keepNext/>
        <w:keepLines/>
        <w:widowControl w:val="0"/>
        <w:shd w:val="clear" w:color="auto" w:fill="auto"/>
        <w:bidi w:val="0"/>
        <w:spacing w:before="0" w:after="380" w:line="240" w:lineRule="auto"/>
        <w:ind w:left="0" w:right="0" w:firstLine="0"/>
        <w:jc w:val="left"/>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sz w:val="24"/>
          <w:szCs w:val="24"/>
        </w:rPr>
        <w:t>1</w:t>
      </w:r>
      <w:bookmarkEnd w:id="2332"/>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、固定资产</w:t>
      </w:r>
      <w:bookmarkEnd w:id="2330"/>
      <w:bookmarkEnd w:id="2331"/>
      <w:bookmarkEnd w:id="2333"/>
    </w:p>
    <w:p>
      <w:pPr>
        <w:pStyle w:val="Style41"/>
        <w:keepNext/>
        <w:keepLines/>
        <w:widowControl w:val="0"/>
        <w:shd w:val="clear" w:color="auto" w:fill="auto"/>
        <w:bidi w:val="0"/>
        <w:spacing w:before="0" w:after="160" w:line="240" w:lineRule="auto"/>
        <w:ind w:left="0" w:right="0" w:firstLine="0"/>
        <w:jc w:val="left"/>
      </w:pPr>
      <w:bookmarkStart w:id="2330" w:name="bookmark2330"/>
      <w:bookmarkStart w:id="2331" w:name="bookmark2331"/>
      <w:bookmarkStart w:id="2334" w:name="bookmark2334"/>
      <w:bookmarkStart w:id="2335" w:name="bookmark2335"/>
      <w:r>
        <w:rPr>
          <w:color w:val="000000"/>
          <w:spacing w:val="0"/>
          <w:w w:val="100"/>
          <w:position w:val="0"/>
          <w:sz w:val="24"/>
          <w:szCs w:val="24"/>
        </w:rPr>
        <w:t>（</w:t>
      </w:r>
      <w:bookmarkEnd w:id="233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）固定资产情况</w:t>
      </w:r>
      <w:bookmarkEnd w:id="2330"/>
      <w:bookmarkEnd w:id="2331"/>
      <w:bookmarkEnd w:id="2335"/>
    </w:p>
    <w:p>
      <w:pPr>
        <w:pStyle w:val="Style35"/>
        <w:keepNext/>
        <w:keepLines/>
        <w:widowControl w:val="0"/>
        <w:shd w:val="clear" w:color="auto" w:fill="auto"/>
        <w:bidi w:val="0"/>
        <w:spacing w:before="0" w:after="60" w:line="240" w:lineRule="auto"/>
        <w:ind w:left="0" w:right="0" w:firstLine="0"/>
        <w:jc w:val="right"/>
      </w:pPr>
      <w:bookmarkStart w:id="2336" w:name="bookmark2336"/>
      <w:bookmarkStart w:id="2337" w:name="bookmark2337"/>
      <w:bookmarkStart w:id="2338" w:name="bookmark2338"/>
      <w:r>
        <w:rPr>
          <w:color w:val="000000"/>
          <w:spacing w:val="0"/>
          <w:w w:val="100"/>
          <w:position w:val="0"/>
        </w:rPr>
        <w:t>单位： 元</w:t>
      </w:r>
      <w:bookmarkEnd w:id="2336"/>
      <w:bookmarkEnd w:id="2337"/>
      <w:bookmarkEnd w:id="233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87,997,193.75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15,450,693.28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44,219,997.46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147,667,884.49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7,978,167.38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10,484,955.74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219,744,142.11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238,207,265.23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4,928,897.90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10,494,766.00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15,423,663.90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7,978,167.38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113,965,487.87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121,943,655.25</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5,556,057.84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95,283,888.24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100,839,946.08</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600,269.00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1,239,020.33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1,839,289.33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600,269.00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1,188,894.33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1,789,163.33</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50,126.00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50,126.00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95,975,361.13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25,335,380.02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262,725,119.24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384,035,860.39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8,654,896.36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5,782,787.23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15,874,152.94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30,311,836.53</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4,576,310.95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6,027,864.49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28,693,188.61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39,297,364.05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4,576,310.95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2,857,870.51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11,883,968.11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19,318,149.57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3,169,993.98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16,809,220.50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19,979,214.48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374,477.95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770,805.31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1,145,283.26</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374,477.95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763,189.04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1,137,666.99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7,616.27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13,231,207.31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11,436,173.77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43,796,536.24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68,463,917.32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82,744,153.82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13,899,206.25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218,928,583.00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315,571,943.07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79,342,297.39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9,667,906.06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28,345,844.51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117,356,047.96</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pPr>
      <w:bookmarkStart w:id="2339" w:name="bookmark2339"/>
      <w:bookmarkStart w:id="2340" w:name="bookmark2340"/>
      <w:bookmarkStart w:id="2341" w:name="bookmark2341"/>
      <w:bookmarkStart w:id="2342" w:name="bookmark2342"/>
      <w:r>
        <w:rPr>
          <w:rFonts w:ascii="SimSun" w:eastAsia="SimSun" w:hAnsi="SimSun" w:cs="SimSun"/>
          <w:color w:val="000000"/>
          <w:spacing w:val="0"/>
          <w:w w:val="100"/>
          <w:position w:val="0"/>
          <w:sz w:val="24"/>
          <w:szCs w:val="24"/>
        </w:rPr>
        <w:t>（</w:t>
      </w:r>
      <w:bookmarkEnd w:id="234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）暂时闲置的固定资产情况</w:t>
      </w:r>
      <w:bookmarkEnd w:id="2339"/>
      <w:bookmarkEnd w:id="2340"/>
      <w:bookmarkEnd w:id="2342"/>
    </w:p>
    <w:p>
      <w:pPr>
        <w:pStyle w:val="Style35"/>
        <w:keepNext/>
        <w:keepLines/>
        <w:widowControl w:val="0"/>
        <w:shd w:val="clear" w:color="auto" w:fill="auto"/>
        <w:bidi w:val="0"/>
        <w:spacing w:before="0" w:after="60" w:line="240" w:lineRule="auto"/>
        <w:ind w:left="0" w:right="0" w:firstLine="0"/>
        <w:jc w:val="right"/>
      </w:pPr>
      <w:bookmarkStart w:id="2343" w:name="bookmark2343"/>
      <w:bookmarkStart w:id="2344" w:name="bookmark2344"/>
      <w:bookmarkStart w:id="2345" w:name="bookmark2345"/>
      <w:r>
        <w:rPr>
          <w:color w:val="000000"/>
          <w:spacing w:val="0"/>
          <w:w w:val="100"/>
          <w:position w:val="0"/>
        </w:rPr>
        <w:t>单位：元</w:t>
      </w:r>
      <w:bookmarkEnd w:id="2343"/>
      <w:bookmarkEnd w:id="2344"/>
      <w:bookmarkEnd w:id="2345"/>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bl>
    <w:p>
      <w:pPr>
        <w:spacing w:lineRule="exact" w:line="1"/>
        <w:rPr>
          <w:sz w:val="2"/>
          <w:szCs w:val="2"/>
        </w:rPr>
      </w:pPr>
      <w:r>
        <w:br w:type="page"/>
      </w:r>
    </w:p>
    <w:p>
      <w:pPr>
        <w:pStyle w:val="Style41"/>
        <w:keepNext/>
        <w:keepLines/>
        <w:widowControl w:val="0"/>
        <w:shd w:val="clear" w:color="auto" w:fill="auto"/>
        <w:bidi w:val="0"/>
        <w:spacing w:before="0" w:after="160" w:line="240" w:lineRule="auto"/>
        <w:ind w:left="0" w:right="0" w:firstLine="140"/>
        <w:jc w:val="left"/>
      </w:pPr>
      <w:bookmarkStart w:id="2346" w:name="bookmark2346"/>
      <w:bookmarkStart w:id="2347" w:name="bookmark2347"/>
      <w:bookmarkStart w:id="2348" w:name="bookmark2348"/>
      <w:bookmarkStart w:id="2349" w:name="bookmark2349"/>
      <w:r>
        <w:rPr>
          <w:rFonts w:ascii="SimSun" w:eastAsia="SimSun" w:hAnsi="SimSun" w:cs="SimSun"/>
          <w:color w:val="000000"/>
          <w:spacing w:val="0"/>
          <w:w w:val="100"/>
          <w:position w:val="0"/>
          <w:sz w:val="24"/>
          <w:szCs w:val="24"/>
        </w:rPr>
        <w:t>（</w:t>
      </w:r>
      <w:bookmarkEnd w:id="234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）通过融资租赁租入的固定资产情况</w:t>
      </w:r>
      <w:bookmarkEnd w:id="2346"/>
      <w:bookmarkEnd w:id="2347"/>
      <w:bookmarkEnd w:id="2349"/>
    </w:p>
    <w:p>
      <w:pPr>
        <w:pStyle w:val="Style35"/>
        <w:keepNext/>
        <w:keepLines/>
        <w:widowControl w:val="0"/>
        <w:shd w:val="clear" w:color="auto" w:fill="auto"/>
        <w:bidi w:val="0"/>
        <w:spacing w:before="0" w:after="60" w:line="240" w:lineRule="auto"/>
        <w:ind w:left="8700" w:right="0" w:firstLine="0"/>
        <w:jc w:val="left"/>
      </w:pPr>
      <w:bookmarkStart w:id="2350" w:name="bookmark2350"/>
      <w:bookmarkStart w:id="2351" w:name="bookmark2351"/>
      <w:bookmarkStart w:id="2352" w:name="bookmark2352"/>
      <w:r>
        <w:rPr>
          <w:color w:val="000000"/>
          <w:spacing w:val="0"/>
          <w:w w:val="100"/>
          <w:position w:val="0"/>
        </w:rPr>
        <w:t>单位：元</w:t>
      </w:r>
      <w:bookmarkEnd w:id="2350"/>
      <w:bookmarkEnd w:id="2351"/>
      <w:bookmarkEnd w:id="2352"/>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pPr>
      <w:bookmarkStart w:id="2353" w:name="bookmark2353"/>
      <w:bookmarkStart w:id="2354" w:name="bookmark2354"/>
      <w:bookmarkStart w:id="2355" w:name="bookmark2355"/>
      <w:bookmarkStart w:id="2356" w:name="bookmark2356"/>
      <w:r>
        <w:rPr>
          <w:rFonts w:ascii="SimSun" w:eastAsia="SimSun" w:hAnsi="SimSun" w:cs="SimSun"/>
          <w:color w:val="000000"/>
          <w:spacing w:val="0"/>
          <w:w w:val="100"/>
          <w:position w:val="0"/>
          <w:sz w:val="24"/>
          <w:szCs w:val="24"/>
        </w:rPr>
        <w:t>（</w:t>
      </w:r>
      <w:bookmarkEnd w:id="235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）通过经营租赁租出的固定资产</w:t>
      </w:r>
      <w:bookmarkEnd w:id="2353"/>
      <w:bookmarkEnd w:id="2354"/>
      <w:bookmarkEnd w:id="2356"/>
    </w:p>
    <w:p>
      <w:pPr>
        <w:pStyle w:val="Style35"/>
        <w:keepNext/>
        <w:keepLines/>
        <w:widowControl w:val="0"/>
        <w:shd w:val="clear" w:color="auto" w:fill="auto"/>
        <w:bidi w:val="0"/>
        <w:spacing w:before="0" w:after="60" w:line="240" w:lineRule="auto"/>
        <w:ind w:left="8700" w:right="0" w:firstLine="0"/>
        <w:jc w:val="left"/>
      </w:pPr>
      <w:bookmarkStart w:id="2357" w:name="bookmark2357"/>
      <w:bookmarkStart w:id="2358" w:name="bookmark2358"/>
      <w:bookmarkStart w:id="2359" w:name="bookmark2359"/>
      <w:r>
        <w:rPr>
          <w:color w:val="000000"/>
          <w:spacing w:val="0"/>
          <w:w w:val="100"/>
          <w:position w:val="0"/>
        </w:rPr>
        <w:t>单位：元</w:t>
      </w:r>
      <w:bookmarkEnd w:id="2357"/>
      <w:bookmarkEnd w:id="2358"/>
      <w:bookmarkEnd w:id="2359"/>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pPr>
      <w:bookmarkStart w:id="2360" w:name="bookmark2360"/>
      <w:bookmarkStart w:id="2361" w:name="bookmark2361"/>
      <w:bookmarkStart w:id="2362" w:name="bookmark2362"/>
      <w:bookmarkStart w:id="2363" w:name="bookmark2363"/>
      <w:r>
        <w:rPr>
          <w:rFonts w:ascii="SimSun" w:eastAsia="SimSun" w:hAnsi="SimSun" w:cs="SimSun"/>
          <w:color w:val="000000"/>
          <w:spacing w:val="0"/>
          <w:w w:val="100"/>
          <w:position w:val="0"/>
          <w:sz w:val="24"/>
          <w:szCs w:val="24"/>
        </w:rPr>
        <w:t>（</w:t>
      </w:r>
      <w:bookmarkEnd w:id="236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）未办妥产权证书的固定资产情况</w:t>
      </w:r>
      <w:bookmarkEnd w:id="2360"/>
      <w:bookmarkEnd w:id="2361"/>
      <w:bookmarkEnd w:id="2363"/>
    </w:p>
    <w:p>
      <w:pPr>
        <w:pStyle w:val="Style35"/>
        <w:keepNext/>
        <w:keepLines/>
        <w:widowControl w:val="0"/>
        <w:shd w:val="clear" w:color="auto" w:fill="auto"/>
        <w:bidi w:val="0"/>
        <w:spacing w:before="0" w:after="60" w:line="240" w:lineRule="auto"/>
        <w:ind w:left="8700" w:right="0" w:firstLine="0"/>
        <w:jc w:val="left"/>
      </w:pPr>
      <w:bookmarkStart w:id="2364" w:name="bookmark2364"/>
      <w:bookmarkStart w:id="2365" w:name="bookmark2365"/>
      <w:bookmarkStart w:id="2366" w:name="bookmark2366"/>
      <w:r>
        <w:rPr>
          <w:color w:val="000000"/>
          <w:spacing w:val="0"/>
          <w:w w:val="100"/>
          <w:position w:val="0"/>
        </w:rPr>
        <w:t>单位： 元</w:t>
      </w:r>
      <w:bookmarkEnd w:id="2364"/>
      <w:bookmarkEnd w:id="2365"/>
      <w:bookmarkEnd w:id="236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成都二环路西一段天有办公楼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2,816,663.25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开发商涉及诉讼，房产被冻结。</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联邦财富中心办公楼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5,983,161.56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未验收，但已达到可使用状态。</w:t>
            </w:r>
          </w:p>
        </w:tc>
      </w:tr>
      <w:tr>
        <w:trPr>
          <w:trHeight w:val="40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8,799,824.81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5"/>
        <w:keepNext/>
        <w:keepLines/>
        <w:widowControl w:val="0"/>
        <w:shd w:val="clear" w:color="auto" w:fill="auto"/>
        <w:bidi w:val="0"/>
        <w:spacing w:before="0" w:after="380" w:line="240" w:lineRule="auto"/>
        <w:ind w:left="0" w:right="0" w:firstLine="360"/>
        <w:jc w:val="left"/>
      </w:pPr>
      <w:bookmarkStart w:id="2367" w:name="bookmark2367"/>
      <w:bookmarkStart w:id="2368" w:name="bookmark2368"/>
      <w:bookmarkStart w:id="2369" w:name="bookmark2369"/>
      <w:r>
        <w:rPr>
          <w:color w:val="000000"/>
          <w:spacing w:val="0"/>
          <w:w w:val="100"/>
          <w:position w:val="0"/>
        </w:rPr>
        <w:t>其他说明</w:t>
      </w:r>
      <w:bookmarkEnd w:id="2367"/>
      <w:bookmarkEnd w:id="2368"/>
      <w:bookmarkEnd w:id="2369"/>
    </w:p>
    <w:p>
      <w:pPr>
        <w:pStyle w:val="Style41"/>
        <w:keepNext/>
        <w:keepLines/>
        <w:widowControl w:val="0"/>
        <w:shd w:val="clear" w:color="auto" w:fill="auto"/>
        <w:bidi w:val="0"/>
        <w:spacing w:before="0" w:after="38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sz w:val="24"/>
          <w:szCs w:val="24"/>
        </w:rPr>
        <w:t>2</w:t>
      </w:r>
      <w:bookmarkEnd w:id="2372"/>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、在建工程</w:t>
      </w:r>
      <w:bookmarkEnd w:id="2370"/>
      <w:bookmarkEnd w:id="2371"/>
      <w:bookmarkEnd w:id="2373"/>
    </w:p>
    <w:p>
      <w:pPr>
        <w:pStyle w:val="Style41"/>
        <w:keepNext/>
        <w:keepLines/>
        <w:widowControl w:val="0"/>
        <w:shd w:val="clear" w:color="auto" w:fill="auto"/>
        <w:bidi w:val="0"/>
        <w:spacing w:before="0" w:after="240" w:line="240" w:lineRule="auto"/>
        <w:ind w:left="0" w:right="0" w:firstLine="0"/>
        <w:jc w:val="left"/>
      </w:pPr>
      <w:bookmarkStart w:id="2370" w:name="bookmark2370"/>
      <w:bookmarkStart w:id="2371" w:name="bookmark2371"/>
      <w:bookmarkStart w:id="2374" w:name="bookmark2374"/>
      <w:bookmarkStart w:id="2375" w:name="bookmark2375"/>
      <w:r>
        <w:rPr>
          <w:color w:val="000000"/>
          <w:spacing w:val="0"/>
          <w:w w:val="100"/>
          <w:position w:val="0"/>
          <w:sz w:val="24"/>
          <w:szCs w:val="24"/>
        </w:rPr>
        <w:t>（</w:t>
      </w:r>
      <w:bookmarkEnd w:id="237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）在建工程情况</w:t>
      </w:r>
      <w:bookmarkEnd w:id="2370"/>
      <w:bookmarkEnd w:id="2371"/>
      <w:bookmarkEnd w:id="2375"/>
    </w:p>
    <w:p>
      <w:pPr>
        <w:pStyle w:val="Style35"/>
        <w:keepNext/>
        <w:keepLines/>
        <w:widowControl w:val="0"/>
        <w:shd w:val="clear" w:color="auto" w:fill="auto"/>
        <w:bidi w:val="0"/>
        <w:spacing w:before="0" w:after="160" w:line="240" w:lineRule="auto"/>
        <w:ind w:left="8700" w:right="0" w:firstLine="0"/>
        <w:jc w:val="left"/>
      </w:pPr>
      <w:bookmarkStart w:id="2376" w:name="bookmark2376"/>
      <w:bookmarkStart w:id="2377" w:name="bookmark2377"/>
      <w:bookmarkStart w:id="2378" w:name="bookmark2378"/>
      <w:r>
        <w:rPr>
          <w:color w:val="000000"/>
          <w:spacing w:val="0"/>
          <w:w w:val="100"/>
          <w:position w:val="0"/>
        </w:rPr>
        <w:t>单位： 元</w:t>
      </w:r>
      <w:bookmarkEnd w:id="2376"/>
      <w:bookmarkEnd w:id="2377"/>
      <w:bookmarkEnd w:id="2378"/>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账面价值</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320" w:firstLine="0"/>
              <w:jc w:val="right"/>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涉密办公改造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188,548.95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下花园</w:t>
            </w:r>
            <w:r>
              <w:rPr>
                <w:rFonts w:ascii="Times New Roman" w:eastAsia="Times New Roman" w:hAnsi="Times New Roman" w:cs="Times New Roman"/>
                <w:color w:val="000000"/>
                <w:spacing w:val="0"/>
                <w:w w:val="100"/>
                <w:position w:val="0"/>
                <w:sz w:val="18"/>
                <w:szCs w:val="18"/>
              </w:rPr>
              <w:t>30MWp</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地面电站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6,847,373.95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6,847,373.95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镇赉光伏发电系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镇赉光伏发电系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31,931,283.04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31,931,283.04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亦庄百度项目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308,071.23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北京旋极大厦净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化系统改造工程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756,917.51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5" w:lineRule="exact"/>
              <w:ind w:left="0" w:right="0" w:firstLine="0"/>
              <w:jc w:val="left"/>
            </w:pPr>
            <w:r>
              <w:rPr>
                <w:color w:val="000000"/>
                <w:spacing w:val="0"/>
                <w:w w:val="100"/>
                <w:position w:val="0"/>
              </w:rPr>
              <w:t>成都市武侯区武 侯新城管委会武 青南路</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5,983,161.56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5,983,161.56</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在安装设备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132,478.64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40,164,673.32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40,164,673.32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5,983,161.56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5,983,161.56</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160"/>
        <w:jc w:val="left"/>
      </w:pPr>
      <w:bookmarkStart w:id="2379" w:name="bookmark2379"/>
      <w:bookmarkStart w:id="2380" w:name="bookmark2380"/>
      <w:bookmarkStart w:id="2381" w:name="bookmark2381"/>
      <w:bookmarkStart w:id="2382" w:name="bookmark2382"/>
      <w:r>
        <w:rPr>
          <w:rFonts w:ascii="SimSun" w:eastAsia="SimSun" w:hAnsi="SimSun" w:cs="SimSun"/>
          <w:color w:val="000000"/>
          <w:spacing w:val="0"/>
          <w:w w:val="100"/>
          <w:position w:val="0"/>
          <w:sz w:val="24"/>
          <w:szCs w:val="24"/>
        </w:rPr>
        <w:t>（</w:t>
      </w:r>
      <w:bookmarkEnd w:id="238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）重要在建工程项目本期变动情况</w:t>
      </w:r>
      <w:bookmarkEnd w:id="2379"/>
      <w:bookmarkEnd w:id="2380"/>
      <w:bookmarkEnd w:id="2382"/>
    </w:p>
    <w:p>
      <w:pPr>
        <w:pStyle w:val="Style35"/>
        <w:keepNext/>
        <w:keepLines/>
        <w:widowControl w:val="0"/>
        <w:shd w:val="clear" w:color="auto" w:fill="auto"/>
        <w:bidi w:val="0"/>
        <w:spacing w:before="0" w:after="140" w:line="240" w:lineRule="auto"/>
        <w:ind w:left="0" w:right="0" w:firstLine="0"/>
        <w:jc w:val="right"/>
      </w:pPr>
      <w:bookmarkStart w:id="2383" w:name="bookmark2383"/>
      <w:bookmarkStart w:id="2384" w:name="bookmark2384"/>
      <w:bookmarkStart w:id="2385" w:name="bookmark2385"/>
      <w:r>
        <w:rPr>
          <w:color w:val="000000"/>
          <w:spacing w:val="0"/>
          <w:w w:val="100"/>
          <w:position w:val="0"/>
        </w:rPr>
        <w:t>单位：元</w:t>
      </w:r>
      <w:bookmarkEnd w:id="2383"/>
      <w:bookmarkEnd w:id="2384"/>
      <w:bookmarkEnd w:id="2385"/>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项目名</w:t>
            </w:r>
          </w:p>
          <w:p>
            <w:pPr>
              <w:pStyle w:val="Style31"/>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预算数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期初余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本期增 加金额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本期转</w:t>
            </w:r>
          </w:p>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入固定 资产金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本期其 他减少 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期末余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9" w:lineRule="exact"/>
              <w:ind w:left="0" w:right="0" w:firstLine="0"/>
              <w:jc w:val="center"/>
            </w:pPr>
            <w:r>
              <w:rPr>
                <w:b/>
                <w:bCs/>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工程进 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利息资 本化累 计金额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下花园</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30MWp </w:t>
            </w:r>
            <w:r>
              <w:rPr>
                <w:color w:val="000000"/>
                <w:spacing w:val="0"/>
                <w:w w:val="100"/>
                <w:position w:val="0"/>
              </w:rPr>
              <w:t>地面电 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6,847,37</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6,847,37</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镇赉光 伏发电 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138,615,</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116,776,</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451.36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116,776,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13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镇赉光 伏发电 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 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89,624,9</w:t>
            </w:r>
          </w:p>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31,931,2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31,931,2</w:t>
            </w:r>
          </w:p>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联邦财 富中心 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5,983,16</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5,983,16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488,240,</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858.00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5,983,16</w:t>
            </w:r>
          </w:p>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155,555,</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122,759,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38,778,6</w:t>
            </w:r>
          </w:p>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56.99</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41"/>
        <w:keepNext/>
        <w:keepLines/>
        <w:widowControl w:val="0"/>
        <w:shd w:val="clear" w:color="auto" w:fill="auto"/>
        <w:bidi w:val="0"/>
        <w:spacing w:before="0" w:after="140" w:line="240" w:lineRule="auto"/>
        <w:ind w:left="0" w:right="0" w:firstLine="160"/>
        <w:jc w:val="left"/>
      </w:pPr>
      <w:bookmarkStart w:id="2386" w:name="bookmark2386"/>
      <w:bookmarkStart w:id="2387" w:name="bookmark2387"/>
      <w:bookmarkStart w:id="2388" w:name="bookmark2388"/>
      <w:bookmarkStart w:id="2389" w:name="bookmark2389"/>
      <w:r>
        <w:rPr>
          <w:rFonts w:ascii="SimSun" w:eastAsia="SimSun" w:hAnsi="SimSun" w:cs="SimSun"/>
          <w:color w:val="000000"/>
          <w:spacing w:val="0"/>
          <w:w w:val="100"/>
          <w:position w:val="0"/>
          <w:sz w:val="24"/>
          <w:szCs w:val="24"/>
        </w:rPr>
        <w:t>（</w:t>
      </w:r>
      <w:bookmarkEnd w:id="238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）本期计提在建工程减值准备情况</w:t>
      </w:r>
      <w:bookmarkEnd w:id="2386"/>
      <w:bookmarkEnd w:id="2387"/>
      <w:bookmarkEnd w:id="2389"/>
    </w:p>
    <w:p>
      <w:pPr>
        <w:pStyle w:val="Style35"/>
        <w:keepNext/>
        <w:keepLines/>
        <w:widowControl w:val="0"/>
        <w:shd w:val="clear" w:color="auto" w:fill="auto"/>
        <w:bidi w:val="0"/>
        <w:spacing w:before="0" w:after="60" w:line="240" w:lineRule="auto"/>
        <w:ind w:left="0" w:right="0" w:firstLine="0"/>
        <w:jc w:val="right"/>
      </w:pPr>
      <w:bookmarkStart w:id="2390" w:name="bookmark2390"/>
      <w:bookmarkStart w:id="2391" w:name="bookmark2391"/>
      <w:bookmarkStart w:id="2392" w:name="bookmark2392"/>
      <w:r>
        <w:rPr>
          <w:color w:val="000000"/>
          <w:spacing w:val="0"/>
          <w:w w:val="100"/>
          <w:position w:val="0"/>
        </w:rPr>
        <w:t>单位：元</w:t>
      </w:r>
      <w:bookmarkEnd w:id="2390"/>
      <w:bookmarkEnd w:id="2391"/>
      <w:bookmarkEnd w:id="239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59" w:line="1" w:lineRule="exact"/>
      </w:pPr>
    </w:p>
    <w:p>
      <w:pPr>
        <w:pStyle w:val="Style35"/>
        <w:keepNext/>
        <w:keepLines/>
        <w:widowControl w:val="0"/>
        <w:shd w:val="clear" w:color="auto" w:fill="auto"/>
        <w:bidi w:val="0"/>
        <w:spacing w:before="0" w:after="320" w:line="240" w:lineRule="auto"/>
        <w:ind w:left="0" w:right="0"/>
        <w:jc w:val="left"/>
      </w:pPr>
      <w:bookmarkStart w:id="2393" w:name="bookmark2393"/>
      <w:bookmarkStart w:id="2394" w:name="bookmark2394"/>
      <w:bookmarkStart w:id="2395" w:name="bookmark2395"/>
      <w:r>
        <w:rPr>
          <w:color w:val="000000"/>
          <w:spacing w:val="0"/>
          <w:w w:val="100"/>
          <w:position w:val="0"/>
        </w:rPr>
        <w:t>其他说明</w:t>
      </w:r>
      <w:bookmarkEnd w:id="2393"/>
      <w:bookmarkEnd w:id="2394"/>
      <w:bookmarkEnd w:id="2395"/>
    </w:p>
    <w:p>
      <w:pPr>
        <w:pStyle w:val="Style41"/>
        <w:keepNext/>
        <w:keepLines/>
        <w:widowControl w:val="0"/>
        <w:shd w:val="clear" w:color="auto" w:fill="auto"/>
        <w:bidi w:val="0"/>
        <w:spacing w:before="0" w:after="140" w:line="240" w:lineRule="auto"/>
        <w:ind w:left="0" w:right="0" w:firstLine="0"/>
        <w:jc w:val="both"/>
      </w:pPr>
      <w:bookmarkStart w:id="2396" w:name="bookmark2396"/>
      <w:bookmarkStart w:id="2397" w:name="bookmark2397"/>
      <w:bookmarkStart w:id="2398" w:name="bookmark2398"/>
      <w:bookmarkStart w:id="2399" w:name="bookmark2399"/>
      <w:r>
        <w:rPr>
          <w:rFonts w:ascii="Times New Roman" w:eastAsia="Times New Roman" w:hAnsi="Times New Roman" w:cs="Times New Roman"/>
          <w:color w:val="000000"/>
          <w:spacing w:val="0"/>
          <w:w w:val="100"/>
          <w:position w:val="0"/>
          <w:sz w:val="24"/>
          <w:szCs w:val="24"/>
        </w:rPr>
        <w:t>2</w:t>
      </w:r>
      <w:bookmarkEnd w:id="239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、工程物资</w:t>
      </w:r>
      <w:bookmarkEnd w:id="2396"/>
      <w:bookmarkEnd w:id="2397"/>
      <w:bookmarkEnd w:id="2399"/>
    </w:p>
    <w:p>
      <w:pPr>
        <w:pStyle w:val="Style35"/>
        <w:keepNext/>
        <w:keepLines/>
        <w:widowControl w:val="0"/>
        <w:shd w:val="clear" w:color="auto" w:fill="auto"/>
        <w:bidi w:val="0"/>
        <w:spacing w:before="0" w:after="60" w:line="240" w:lineRule="auto"/>
        <w:ind w:left="0" w:right="0" w:firstLine="0"/>
        <w:jc w:val="right"/>
      </w:pPr>
      <w:bookmarkStart w:id="2400" w:name="bookmark2400"/>
      <w:bookmarkStart w:id="2401" w:name="bookmark2401"/>
      <w:bookmarkStart w:id="2402" w:name="bookmark2402"/>
      <w:r>
        <w:rPr>
          <w:color w:val="000000"/>
          <w:spacing w:val="0"/>
          <w:w w:val="100"/>
          <w:position w:val="0"/>
        </w:rPr>
        <w:t>单位： 元</w:t>
      </w:r>
      <w:bookmarkEnd w:id="2400"/>
      <w:bookmarkEnd w:id="2401"/>
      <w:bookmarkEnd w:id="240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59" w:line="1" w:lineRule="exact"/>
      </w:pPr>
    </w:p>
    <w:p>
      <w:pPr>
        <w:pStyle w:val="Style35"/>
        <w:keepNext/>
        <w:keepLines/>
        <w:widowControl w:val="0"/>
        <w:shd w:val="clear" w:color="auto" w:fill="auto"/>
        <w:bidi w:val="0"/>
        <w:spacing w:before="0" w:after="320" w:line="240" w:lineRule="auto"/>
        <w:ind w:left="0" w:right="0"/>
        <w:jc w:val="left"/>
      </w:pPr>
      <w:bookmarkStart w:id="2403" w:name="bookmark2403"/>
      <w:bookmarkStart w:id="2404" w:name="bookmark2404"/>
      <w:bookmarkStart w:id="2405" w:name="bookmark2405"/>
      <w:r>
        <w:rPr>
          <w:color w:val="000000"/>
          <w:spacing w:val="0"/>
          <w:w w:val="100"/>
          <w:position w:val="0"/>
        </w:rPr>
        <w:t>其他说明：</w:t>
      </w:r>
      <w:bookmarkEnd w:id="2403"/>
      <w:bookmarkEnd w:id="2404"/>
      <w:bookmarkEnd w:id="2405"/>
    </w:p>
    <w:p>
      <w:pPr>
        <w:pStyle w:val="Style41"/>
        <w:keepNext/>
        <w:keepLines/>
        <w:widowControl w:val="0"/>
        <w:shd w:val="clear" w:color="auto" w:fill="auto"/>
        <w:bidi w:val="0"/>
        <w:spacing w:before="0" w:after="140" w:line="240" w:lineRule="auto"/>
        <w:ind w:left="0" w:right="0" w:firstLine="0"/>
        <w:jc w:val="left"/>
      </w:pPr>
      <w:bookmarkStart w:id="2406" w:name="bookmark2406"/>
      <w:bookmarkStart w:id="2407" w:name="bookmark2407"/>
      <w:bookmarkStart w:id="2408" w:name="bookmark2408"/>
      <w:bookmarkStart w:id="2409" w:name="bookmark2409"/>
      <w:r>
        <w:rPr>
          <w:rFonts w:ascii="Times New Roman" w:eastAsia="Times New Roman" w:hAnsi="Times New Roman" w:cs="Times New Roman"/>
          <w:color w:val="000000"/>
          <w:spacing w:val="0"/>
          <w:w w:val="100"/>
          <w:position w:val="0"/>
          <w:sz w:val="24"/>
          <w:szCs w:val="24"/>
        </w:rPr>
        <w:t>2</w:t>
      </w:r>
      <w:bookmarkEnd w:id="240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、固定资产清理</w:t>
      </w:r>
      <w:bookmarkEnd w:id="2406"/>
      <w:bookmarkEnd w:id="2407"/>
      <w:bookmarkEnd w:id="2409"/>
    </w:p>
    <w:p>
      <w:pPr>
        <w:pStyle w:val="Style35"/>
        <w:keepNext/>
        <w:keepLines/>
        <w:widowControl w:val="0"/>
        <w:shd w:val="clear" w:color="auto" w:fill="auto"/>
        <w:bidi w:val="0"/>
        <w:spacing w:before="0" w:after="60" w:line="240" w:lineRule="auto"/>
        <w:ind w:left="0" w:right="0" w:firstLine="0"/>
        <w:jc w:val="right"/>
      </w:pPr>
      <w:bookmarkStart w:id="2410" w:name="bookmark2410"/>
      <w:bookmarkStart w:id="2411" w:name="bookmark2411"/>
      <w:bookmarkStart w:id="2412" w:name="bookmark2412"/>
      <w:r>
        <w:rPr>
          <w:color w:val="000000"/>
          <w:spacing w:val="0"/>
          <w:w w:val="100"/>
          <w:position w:val="0"/>
        </w:rPr>
        <w:t>单位： 元</w:t>
      </w:r>
      <w:bookmarkEnd w:id="2410"/>
      <w:bookmarkEnd w:id="2411"/>
      <w:bookmarkEnd w:id="241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5"/>
        <w:keepNext/>
        <w:keepLines/>
        <w:widowControl w:val="0"/>
        <w:shd w:val="clear" w:color="auto" w:fill="auto"/>
        <w:bidi w:val="0"/>
        <w:spacing w:before="0" w:after="380" w:line="240" w:lineRule="auto"/>
        <w:ind w:left="0" w:right="0" w:firstLine="380"/>
        <w:jc w:val="left"/>
      </w:pPr>
      <w:bookmarkStart w:id="2413" w:name="bookmark2413"/>
      <w:bookmarkStart w:id="2414" w:name="bookmark2414"/>
      <w:bookmarkStart w:id="2415" w:name="bookmark2415"/>
      <w:r>
        <w:rPr>
          <w:color w:val="000000"/>
          <w:spacing w:val="0"/>
          <w:w w:val="100"/>
          <w:position w:val="0"/>
        </w:rPr>
        <w:t>其他说明：</w:t>
      </w:r>
      <w:bookmarkEnd w:id="2413"/>
      <w:bookmarkEnd w:id="2414"/>
      <w:bookmarkEnd w:id="2415"/>
    </w:p>
    <w:p>
      <w:pPr>
        <w:pStyle w:val="Style41"/>
        <w:keepNext/>
        <w:keepLines/>
        <w:widowControl w:val="0"/>
        <w:shd w:val="clear" w:color="auto" w:fill="auto"/>
        <w:tabs>
          <w:tab w:pos="522" w:val="left"/>
        </w:tabs>
        <w:bidi w:val="0"/>
        <w:spacing w:before="0" w:after="380" w:line="240" w:lineRule="auto"/>
        <w:ind w:left="0" w:right="0" w:firstLine="0"/>
        <w:jc w:val="left"/>
      </w:pPr>
      <w:bookmarkStart w:id="2416" w:name="bookmark2416"/>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sz w:val="24"/>
          <w:szCs w:val="24"/>
        </w:rPr>
        <w:t>2</w:t>
      </w:r>
      <w:bookmarkEnd w:id="241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生产性生物资产</w:t>
      </w:r>
      <w:bookmarkEnd w:id="2416"/>
      <w:bookmarkEnd w:id="2417"/>
      <w:bookmarkEnd w:id="2419"/>
    </w:p>
    <w:p>
      <w:pPr>
        <w:pStyle w:val="Style41"/>
        <w:keepNext/>
        <w:keepLines/>
        <w:widowControl w:val="0"/>
        <w:shd w:val="clear" w:color="auto" w:fill="auto"/>
        <w:tabs>
          <w:tab w:pos="507" w:val="left"/>
        </w:tabs>
        <w:bidi w:val="0"/>
        <w:spacing w:before="0" w:after="240" w:line="240" w:lineRule="auto"/>
        <w:ind w:left="0" w:right="0" w:firstLine="0"/>
        <w:jc w:val="left"/>
      </w:pPr>
      <w:bookmarkStart w:id="2416" w:name="bookmark2416"/>
      <w:bookmarkStart w:id="2417" w:name="bookmark2417"/>
      <w:bookmarkStart w:id="2420" w:name="bookmark2420"/>
      <w:bookmarkStart w:id="2421" w:name="bookmark2421"/>
      <w:r>
        <w:rPr>
          <w:color w:val="000000"/>
          <w:spacing w:val="0"/>
          <w:w w:val="100"/>
          <w:position w:val="0"/>
          <w:sz w:val="24"/>
          <w:szCs w:val="24"/>
        </w:rPr>
        <w:t>（</w:t>
      </w:r>
      <w:bookmarkEnd w:id="242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采用成本计量模式的生产性生物资产</w:t>
      </w:r>
      <w:bookmarkEnd w:id="2416"/>
      <w:bookmarkEnd w:id="2417"/>
      <w:bookmarkEnd w:id="2421"/>
    </w:p>
    <w:p>
      <w:pPr>
        <w:pStyle w:val="Style35"/>
        <w:keepNext/>
        <w:keepLines/>
        <w:widowControl w:val="0"/>
        <w:shd w:val="clear" w:color="auto" w:fill="auto"/>
        <w:bidi w:val="0"/>
        <w:spacing w:before="0" w:after="380" w:line="240" w:lineRule="auto"/>
        <w:ind w:left="0" w:right="0" w:firstLine="380"/>
        <w:jc w:val="both"/>
      </w:pPr>
      <w:bookmarkStart w:id="2422" w:name="bookmark2422"/>
      <w:bookmarkStart w:id="2423" w:name="bookmark2423"/>
      <w:bookmarkStart w:id="2424" w:name="bookmark242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422"/>
      <w:bookmarkEnd w:id="2423"/>
      <w:bookmarkEnd w:id="2424"/>
    </w:p>
    <w:p>
      <w:pPr>
        <w:pStyle w:val="Style41"/>
        <w:keepNext/>
        <w:keepLines/>
        <w:widowControl w:val="0"/>
        <w:shd w:val="clear" w:color="auto" w:fill="auto"/>
        <w:tabs>
          <w:tab w:pos="507" w:val="left"/>
        </w:tabs>
        <w:bidi w:val="0"/>
        <w:spacing w:before="0" w:after="240" w:line="240" w:lineRule="auto"/>
        <w:ind w:left="0" w:right="0" w:firstLine="0"/>
        <w:jc w:val="left"/>
      </w:pPr>
      <w:bookmarkStart w:id="2425" w:name="bookmark2425"/>
      <w:bookmarkStart w:id="2426" w:name="bookmark2426"/>
      <w:bookmarkStart w:id="2427" w:name="bookmark2427"/>
      <w:bookmarkStart w:id="2428" w:name="bookmark2428"/>
      <w:r>
        <w:rPr>
          <w:color w:val="000000"/>
          <w:spacing w:val="0"/>
          <w:w w:val="100"/>
          <w:position w:val="0"/>
          <w:sz w:val="24"/>
          <w:szCs w:val="24"/>
        </w:rPr>
        <w:t>（</w:t>
      </w:r>
      <w:bookmarkEnd w:id="242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采用公允价值计量模式的生产性生物资产</w:t>
      </w:r>
      <w:bookmarkEnd w:id="2425"/>
      <w:bookmarkEnd w:id="2426"/>
      <w:bookmarkEnd w:id="2428"/>
    </w:p>
    <w:p>
      <w:pPr>
        <w:pStyle w:val="Style35"/>
        <w:keepNext/>
        <w:keepLines/>
        <w:widowControl w:val="0"/>
        <w:shd w:val="clear" w:color="auto" w:fill="auto"/>
        <w:bidi w:val="0"/>
        <w:spacing w:before="0" w:after="380" w:line="240" w:lineRule="auto"/>
        <w:ind w:left="0" w:right="0" w:firstLine="380"/>
        <w:jc w:val="both"/>
      </w:pPr>
      <w:bookmarkStart w:id="2429" w:name="bookmark2429"/>
      <w:bookmarkStart w:id="2430" w:name="bookmark2430"/>
      <w:bookmarkStart w:id="2431" w:name="bookmark243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429"/>
      <w:bookmarkEnd w:id="2430"/>
      <w:bookmarkEnd w:id="2431"/>
    </w:p>
    <w:p>
      <w:pPr>
        <w:pStyle w:val="Style41"/>
        <w:keepNext/>
        <w:keepLines/>
        <w:widowControl w:val="0"/>
        <w:shd w:val="clear" w:color="auto" w:fill="auto"/>
        <w:tabs>
          <w:tab w:pos="522" w:val="left"/>
        </w:tabs>
        <w:bidi w:val="0"/>
        <w:spacing w:before="0" w:after="240" w:line="240" w:lineRule="auto"/>
        <w:ind w:left="0" w:right="0" w:firstLine="0"/>
        <w:jc w:val="both"/>
      </w:pPr>
      <w:bookmarkStart w:id="2432" w:name="bookmark2432"/>
      <w:bookmarkStart w:id="2433" w:name="bookmark2433"/>
      <w:bookmarkStart w:id="2434" w:name="bookmark2434"/>
      <w:bookmarkStart w:id="2435" w:name="bookmark2435"/>
      <w:r>
        <w:rPr>
          <w:rFonts w:ascii="Times New Roman" w:eastAsia="Times New Roman" w:hAnsi="Times New Roman" w:cs="Times New Roman"/>
          <w:color w:val="000000"/>
          <w:spacing w:val="0"/>
          <w:w w:val="100"/>
          <w:position w:val="0"/>
          <w:sz w:val="24"/>
          <w:szCs w:val="24"/>
        </w:rPr>
        <w:t>2</w:t>
      </w:r>
      <w:bookmarkEnd w:id="243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油气资产</w:t>
      </w:r>
      <w:bookmarkEnd w:id="2432"/>
      <w:bookmarkEnd w:id="2433"/>
      <w:bookmarkEnd w:id="2435"/>
    </w:p>
    <w:p>
      <w:pPr>
        <w:pStyle w:val="Style35"/>
        <w:keepNext/>
        <w:keepLines/>
        <w:widowControl w:val="0"/>
        <w:shd w:val="clear" w:color="auto" w:fill="auto"/>
        <w:bidi w:val="0"/>
        <w:spacing w:before="0" w:after="380" w:line="240" w:lineRule="auto"/>
        <w:ind w:left="0" w:right="0" w:firstLine="380"/>
        <w:jc w:val="both"/>
      </w:pPr>
      <w:bookmarkStart w:id="2436" w:name="bookmark2436"/>
      <w:bookmarkStart w:id="2437" w:name="bookmark2437"/>
      <w:bookmarkStart w:id="2438" w:name="bookmark243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436"/>
      <w:bookmarkEnd w:id="2437"/>
      <w:bookmarkEnd w:id="2438"/>
    </w:p>
    <w:p>
      <w:pPr>
        <w:pStyle w:val="Style41"/>
        <w:keepNext/>
        <w:keepLines/>
        <w:widowControl w:val="0"/>
        <w:shd w:val="clear" w:color="auto" w:fill="auto"/>
        <w:tabs>
          <w:tab w:pos="522" w:val="left"/>
        </w:tabs>
        <w:bidi w:val="0"/>
        <w:spacing w:before="0" w:after="380" w:line="240" w:lineRule="auto"/>
        <w:ind w:left="0" w:right="0" w:firstLine="0"/>
        <w:jc w:val="left"/>
      </w:pPr>
      <w:bookmarkStart w:id="2439" w:name="bookmark2439"/>
      <w:bookmarkStart w:id="2440" w:name="bookmark2440"/>
      <w:bookmarkStart w:id="2441" w:name="bookmark2441"/>
      <w:bookmarkStart w:id="2442" w:name="bookmark2442"/>
      <w:r>
        <w:rPr>
          <w:rFonts w:ascii="Times New Roman" w:eastAsia="Times New Roman" w:hAnsi="Times New Roman" w:cs="Times New Roman"/>
          <w:color w:val="000000"/>
          <w:spacing w:val="0"/>
          <w:w w:val="100"/>
          <w:position w:val="0"/>
          <w:sz w:val="24"/>
          <w:szCs w:val="24"/>
        </w:rPr>
        <w:t>2</w:t>
      </w:r>
      <w:bookmarkEnd w:id="244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无形资产</w:t>
      </w:r>
      <w:bookmarkEnd w:id="2439"/>
      <w:bookmarkEnd w:id="2440"/>
      <w:bookmarkEnd w:id="2442"/>
    </w:p>
    <w:p>
      <w:pPr>
        <w:pStyle w:val="Style41"/>
        <w:keepNext/>
        <w:keepLines/>
        <w:widowControl w:val="0"/>
        <w:shd w:val="clear" w:color="auto" w:fill="auto"/>
        <w:bidi w:val="0"/>
        <w:spacing w:before="0" w:after="160" w:line="240" w:lineRule="auto"/>
        <w:ind w:left="0" w:right="0" w:firstLine="0"/>
        <w:jc w:val="left"/>
      </w:pPr>
      <w:bookmarkStart w:id="2439" w:name="bookmark2439"/>
      <w:bookmarkStart w:id="2440" w:name="bookmark2440"/>
      <w:bookmarkStart w:id="2443" w:name="bookmark2443"/>
      <w:bookmarkStart w:id="2444" w:name="bookmark2444"/>
      <w:r>
        <w:rPr>
          <w:color w:val="000000"/>
          <w:spacing w:val="0"/>
          <w:w w:val="100"/>
          <w:position w:val="0"/>
          <w:sz w:val="24"/>
          <w:szCs w:val="24"/>
        </w:rPr>
        <w:t>（</w:t>
      </w:r>
      <w:bookmarkEnd w:id="244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）无形资产情况</w:t>
      </w:r>
      <w:bookmarkEnd w:id="2439"/>
      <w:bookmarkEnd w:id="2440"/>
      <w:bookmarkEnd w:id="2444"/>
    </w:p>
    <w:p>
      <w:pPr>
        <w:pStyle w:val="Style35"/>
        <w:keepNext/>
        <w:keepLines/>
        <w:widowControl w:val="0"/>
        <w:shd w:val="clear" w:color="auto" w:fill="auto"/>
        <w:bidi w:val="0"/>
        <w:spacing w:before="0" w:after="60" w:line="240" w:lineRule="auto"/>
        <w:ind w:left="0" w:right="0" w:firstLine="0"/>
        <w:jc w:val="right"/>
      </w:pPr>
      <w:bookmarkStart w:id="2445" w:name="bookmark2445"/>
      <w:bookmarkStart w:id="2446" w:name="bookmark2446"/>
      <w:bookmarkStart w:id="2447" w:name="bookmark2447"/>
      <w:r>
        <w:rPr>
          <w:color w:val="000000"/>
          <w:spacing w:val="0"/>
          <w:w w:val="100"/>
          <w:position w:val="0"/>
        </w:rPr>
        <w:t>单位：元</w:t>
      </w:r>
      <w:bookmarkEnd w:id="2445"/>
      <w:bookmarkEnd w:id="2446"/>
      <w:bookmarkEnd w:id="2447"/>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土地使用权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专利权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非专利技术</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著作权</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软件</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36,881,792.99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1,886,063.78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38,767,856.77</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80,516,600.00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3,588,918.25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84,105,518.25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3,423,867.18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23,423,867.18</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60,516,600.00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165,051.07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60,681,651.07</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7,289.65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7,289.65</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117,391,103.34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5,474,982.03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122,866,085.37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3,485,919.84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1,087,801.59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4,573,721.43</w:t>
            </w:r>
          </w:p>
        </w:tc>
      </w:tr>
      <w:tr>
        <w:trPr>
          <w:trHeight w:val="72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10,465,072.88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1,993,229.42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12,458,302.30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10,465,072.88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1,860,859.41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12,325,932.29</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4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132,370.01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132,370.01</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13,950,992.72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3,081,031.01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17,032,023.73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103,440,110.62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2,393,951.02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105,834,061.64</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33,395,873.15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798,262.19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34,194,135.34</w:t>
            </w:r>
          </w:p>
        </w:tc>
      </w:tr>
    </w:tbl>
    <w:p>
      <w:pPr>
        <w:widowControl w:val="0"/>
        <w:spacing w:after="159" w:line="1" w:lineRule="exact"/>
      </w:pPr>
    </w:p>
    <w:p>
      <w:pPr>
        <w:pStyle w:val="Style35"/>
        <w:keepNext/>
        <w:keepLines/>
        <w:widowControl w:val="0"/>
        <w:shd w:val="clear" w:color="auto" w:fill="auto"/>
        <w:bidi w:val="0"/>
        <w:spacing w:before="0" w:after="380" w:line="240" w:lineRule="auto"/>
        <w:ind w:left="0" w:right="0" w:firstLine="380"/>
        <w:jc w:val="left"/>
      </w:pPr>
      <w:bookmarkStart w:id="2448" w:name="bookmark2448"/>
      <w:bookmarkStart w:id="2449" w:name="bookmark2449"/>
      <w:bookmarkStart w:id="2450" w:name="bookmark2450"/>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bookmarkEnd w:id="2448"/>
      <w:bookmarkEnd w:id="2449"/>
      <w:bookmarkEnd w:id="2450"/>
    </w:p>
    <w:p>
      <w:pPr>
        <w:pStyle w:val="Style41"/>
        <w:keepNext/>
        <w:keepLines/>
        <w:widowControl w:val="0"/>
        <w:shd w:val="clear" w:color="auto" w:fill="auto"/>
        <w:bidi w:val="0"/>
        <w:spacing w:before="0" w:after="160" w:line="240" w:lineRule="auto"/>
        <w:ind w:left="0" w:right="0" w:firstLine="160"/>
        <w:jc w:val="left"/>
      </w:pPr>
      <w:bookmarkStart w:id="2451" w:name="bookmark2451"/>
      <w:bookmarkStart w:id="2452" w:name="bookmark2452"/>
      <w:bookmarkStart w:id="2453" w:name="bookmark2453"/>
      <w:bookmarkStart w:id="2454" w:name="bookmark2454"/>
      <w:r>
        <w:rPr>
          <w:rFonts w:ascii="SimSun" w:eastAsia="SimSun" w:hAnsi="SimSun" w:cs="SimSun"/>
          <w:color w:val="000000"/>
          <w:spacing w:val="0"/>
          <w:w w:val="100"/>
          <w:position w:val="0"/>
          <w:sz w:val="24"/>
          <w:szCs w:val="24"/>
        </w:rPr>
        <w:t>（</w:t>
      </w:r>
      <w:bookmarkEnd w:id="245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）未办妥产权证书的土地使用权情况</w:t>
      </w:r>
      <w:bookmarkEnd w:id="2451"/>
      <w:bookmarkEnd w:id="2452"/>
      <w:bookmarkEnd w:id="2454"/>
    </w:p>
    <w:p>
      <w:pPr>
        <w:pStyle w:val="Style35"/>
        <w:keepNext/>
        <w:keepLines/>
        <w:widowControl w:val="0"/>
        <w:shd w:val="clear" w:color="auto" w:fill="auto"/>
        <w:bidi w:val="0"/>
        <w:spacing w:before="0" w:after="60" w:line="240" w:lineRule="auto"/>
        <w:ind w:left="8700" w:right="0" w:firstLine="0"/>
        <w:jc w:val="left"/>
      </w:pPr>
      <w:bookmarkStart w:id="2455" w:name="bookmark2455"/>
      <w:bookmarkStart w:id="2456" w:name="bookmark2456"/>
      <w:bookmarkStart w:id="2457" w:name="bookmark2457"/>
      <w:r>
        <w:rPr>
          <w:color w:val="000000"/>
          <w:spacing w:val="0"/>
          <w:w w:val="100"/>
          <w:position w:val="0"/>
        </w:rPr>
        <w:t>单位：元</w:t>
      </w:r>
      <w:bookmarkEnd w:id="2455"/>
      <w:bookmarkEnd w:id="2456"/>
      <w:bookmarkEnd w:id="2457"/>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未办妥产权证书的原因</w:t>
            </w:r>
          </w:p>
        </w:tc>
      </w:tr>
    </w:tbl>
    <w:p>
      <w:pPr>
        <w:widowControl w:val="0"/>
        <w:spacing w:after="159" w:line="1" w:lineRule="exact"/>
      </w:pPr>
    </w:p>
    <w:p>
      <w:pPr>
        <w:pStyle w:val="Style35"/>
        <w:keepNext/>
        <w:keepLines/>
        <w:widowControl w:val="0"/>
        <w:shd w:val="clear" w:color="auto" w:fill="auto"/>
        <w:bidi w:val="0"/>
        <w:spacing w:before="0" w:after="240" w:line="240" w:lineRule="auto"/>
        <w:ind w:left="0" w:right="0" w:firstLine="380"/>
        <w:jc w:val="left"/>
      </w:pPr>
      <w:bookmarkStart w:id="2458" w:name="bookmark2458"/>
      <w:bookmarkStart w:id="2459" w:name="bookmark2459"/>
      <w:bookmarkStart w:id="2460" w:name="bookmark2460"/>
      <w:r>
        <w:rPr>
          <w:color w:val="000000"/>
          <w:spacing w:val="0"/>
          <w:w w:val="100"/>
          <w:position w:val="0"/>
        </w:rPr>
        <w:t>其他说明：</w:t>
      </w:r>
      <w:bookmarkEnd w:id="2458"/>
      <w:bookmarkEnd w:id="2459"/>
      <w:bookmarkEnd w:id="2460"/>
    </w:p>
    <w:p>
      <w:pPr>
        <w:pStyle w:val="Style35"/>
        <w:keepNext/>
        <w:keepLines/>
        <w:widowControl w:val="0"/>
        <w:shd w:val="clear" w:color="auto" w:fill="auto"/>
        <w:bidi w:val="0"/>
        <w:spacing w:before="0" w:after="420" w:line="240" w:lineRule="auto"/>
        <w:ind w:left="0" w:right="0" w:firstLine="380"/>
        <w:jc w:val="left"/>
      </w:pPr>
      <w:bookmarkStart w:id="2461" w:name="bookmark2461"/>
      <w:bookmarkStart w:id="2462" w:name="bookmark2462"/>
      <w:bookmarkStart w:id="2463" w:name="bookmark2463"/>
      <w:r>
        <w:rPr>
          <w:color w:val="000000"/>
          <w:spacing w:val="0"/>
          <w:w w:val="100"/>
          <w:position w:val="0"/>
        </w:rPr>
        <w:t>无</w:t>
      </w:r>
      <w:bookmarkEnd w:id="2461"/>
      <w:bookmarkEnd w:id="2462"/>
      <w:bookmarkEnd w:id="2463"/>
    </w:p>
    <w:p>
      <w:pPr>
        <w:pStyle w:val="Style41"/>
        <w:keepNext/>
        <w:keepLines/>
        <w:widowControl w:val="0"/>
        <w:shd w:val="clear" w:color="auto" w:fill="auto"/>
        <w:bidi w:val="0"/>
        <w:spacing w:before="0" w:after="160" w:line="240" w:lineRule="auto"/>
        <w:ind w:left="0" w:right="0" w:firstLine="0"/>
        <w:jc w:val="left"/>
      </w:pPr>
      <w:bookmarkStart w:id="2464" w:name="bookmark2464"/>
      <w:bookmarkStart w:id="2465" w:name="bookmark2465"/>
      <w:bookmarkStart w:id="2466" w:name="bookmark2466"/>
      <w:bookmarkStart w:id="2467" w:name="bookmark2467"/>
      <w:r>
        <w:rPr>
          <w:rFonts w:ascii="Times New Roman" w:eastAsia="Times New Roman" w:hAnsi="Times New Roman" w:cs="Times New Roman"/>
          <w:color w:val="000000"/>
          <w:spacing w:val="0"/>
          <w:w w:val="100"/>
          <w:position w:val="0"/>
          <w:sz w:val="24"/>
          <w:szCs w:val="24"/>
        </w:rPr>
        <w:t>2</w:t>
      </w:r>
      <w:bookmarkEnd w:id="2466"/>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、开发支出</w:t>
      </w:r>
      <w:bookmarkEnd w:id="2464"/>
      <w:bookmarkEnd w:id="2465"/>
      <w:bookmarkEnd w:id="2467"/>
    </w:p>
    <w:p>
      <w:pPr>
        <w:pStyle w:val="Style35"/>
        <w:keepNext/>
        <w:keepLines/>
        <w:widowControl w:val="0"/>
        <w:shd w:val="clear" w:color="auto" w:fill="auto"/>
        <w:bidi w:val="0"/>
        <w:spacing w:before="0" w:after="60" w:line="240" w:lineRule="auto"/>
        <w:ind w:left="8700" w:right="0" w:firstLine="0"/>
        <w:jc w:val="left"/>
      </w:pPr>
      <w:bookmarkStart w:id="2468" w:name="bookmark2468"/>
      <w:bookmarkStart w:id="2469" w:name="bookmark2469"/>
      <w:bookmarkStart w:id="2470" w:name="bookmark2470"/>
      <w:r>
        <w:rPr>
          <w:color w:val="000000"/>
          <w:spacing w:val="0"/>
          <w:w w:val="100"/>
          <w:position w:val="0"/>
        </w:rPr>
        <w:t>单位： 元</w:t>
      </w:r>
      <w:bookmarkEnd w:id="2468"/>
      <w:bookmarkEnd w:id="2469"/>
      <w:bookmarkEnd w:id="2470"/>
    </w:p>
    <w:tbl>
      <w:tblPr>
        <w:tblOverlap w:val="never"/>
        <w:jc w:val="center"/>
        <w:tblLayout w:type="fixed"/>
      </w:tblPr>
      <w:tblGrid>
        <w:gridCol w:w="1070"/>
        <w:gridCol w:w="1066"/>
        <w:gridCol w:w="3187"/>
        <w:gridCol w:w="3187"/>
        <w:gridCol w:w="1075"/>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本期增加金额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380"/>
        <w:jc w:val="left"/>
      </w:pPr>
      <w:bookmarkStart w:id="2471" w:name="bookmark2471"/>
      <w:bookmarkStart w:id="2472" w:name="bookmark2472"/>
      <w:bookmarkStart w:id="2473" w:name="bookmark2473"/>
      <w:r>
        <w:rPr>
          <w:color w:val="000000"/>
          <w:spacing w:val="0"/>
          <w:w w:val="100"/>
          <w:position w:val="0"/>
        </w:rPr>
        <w:t>其他说明</w:t>
      </w:r>
      <w:bookmarkEnd w:id="2471"/>
      <w:bookmarkEnd w:id="2472"/>
      <w:bookmarkEnd w:id="2473"/>
    </w:p>
    <w:p>
      <w:pPr>
        <w:pStyle w:val="Style41"/>
        <w:keepNext/>
        <w:keepLines/>
        <w:widowControl w:val="0"/>
        <w:shd w:val="clear" w:color="auto" w:fill="auto"/>
        <w:bidi w:val="0"/>
        <w:spacing w:before="0" w:after="380" w:line="240" w:lineRule="auto"/>
        <w:ind w:left="0" w:right="0" w:firstLine="0"/>
        <w:jc w:val="left"/>
      </w:pPr>
      <w:bookmarkStart w:id="2474" w:name="bookmark2474"/>
      <w:bookmarkStart w:id="2475" w:name="bookmark2475"/>
      <w:bookmarkStart w:id="2476" w:name="bookmark2476"/>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、商誉</w:t>
      </w:r>
      <w:bookmarkEnd w:id="2474"/>
      <w:bookmarkEnd w:id="2475"/>
      <w:bookmarkEnd w:id="2476"/>
    </w:p>
    <w:p>
      <w:pPr>
        <w:pStyle w:val="Style41"/>
        <w:keepNext/>
        <w:keepLines/>
        <w:widowControl w:val="0"/>
        <w:numPr>
          <w:ilvl w:val="0"/>
          <w:numId w:val="25"/>
        </w:numPr>
        <w:shd w:val="clear" w:color="auto" w:fill="auto"/>
        <w:bidi w:val="0"/>
        <w:spacing w:before="0" w:after="160" w:line="240" w:lineRule="auto"/>
        <w:ind w:left="0" w:right="0" w:firstLine="0"/>
        <w:jc w:val="left"/>
      </w:pPr>
      <w:bookmarkStart w:id="2474" w:name="bookmark2474"/>
      <w:bookmarkStart w:id="2475" w:name="bookmark2475"/>
      <w:bookmarkStart w:id="2477" w:name="bookmark2477"/>
      <w:bookmarkStart w:id="2478" w:name="bookmark2478"/>
      <w:bookmarkEnd w:id="2477"/>
      <w:r>
        <w:rPr>
          <w:color w:val="000000"/>
          <w:spacing w:val="0"/>
          <w:w w:val="100"/>
          <w:position w:val="0"/>
          <w:sz w:val="24"/>
          <w:szCs w:val="24"/>
        </w:rPr>
        <w:t>商誉账面原值</w:t>
      </w:r>
      <w:bookmarkEnd w:id="2474"/>
      <w:bookmarkEnd w:id="2475"/>
      <w:bookmarkEnd w:id="2478"/>
    </w:p>
    <w:p>
      <w:pPr>
        <w:pStyle w:val="Style35"/>
        <w:keepNext/>
        <w:keepLines/>
        <w:widowControl w:val="0"/>
        <w:shd w:val="clear" w:color="auto" w:fill="auto"/>
        <w:bidi w:val="0"/>
        <w:spacing w:before="0" w:after="60" w:line="240" w:lineRule="auto"/>
        <w:ind w:left="0" w:right="0" w:firstLine="0"/>
        <w:jc w:val="right"/>
      </w:pPr>
      <w:bookmarkStart w:id="2479" w:name="bookmark2479"/>
      <w:bookmarkStart w:id="2480" w:name="bookmark2480"/>
      <w:bookmarkStart w:id="2481" w:name="bookmark2481"/>
      <w:bookmarkStart w:id="2482" w:name="bookmark2482"/>
      <w:r>
        <w:rPr>
          <w:color w:val="000000"/>
          <w:spacing w:val="0"/>
          <w:w w:val="100"/>
          <w:position w:val="0"/>
        </w:rPr>
        <w:t>单</w:t>
      </w:r>
      <w:bookmarkEnd w:id="2481"/>
      <w:r>
        <w:rPr>
          <w:color w:val="000000"/>
          <w:spacing w:val="0"/>
          <w:w w:val="100"/>
          <w:position w:val="0"/>
        </w:rPr>
        <w:t>位：元</w:t>
      </w:r>
      <w:bookmarkEnd w:id="2479"/>
      <w:bookmarkEnd w:id="2480"/>
      <w:bookmarkEnd w:id="2482"/>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被投资单位名称</w:t>
            </w:r>
          </w:p>
          <w:p>
            <w:pPr>
              <w:pStyle w:val="Style31"/>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或形成商誉的事</w:t>
            </w:r>
          </w:p>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期初余额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北京麦禾信通科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348,668.15</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北京中软金卡信 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114,038,608.58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114,038,608.58</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广东百望九赋电 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1,476,713.02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1,476,713.02</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甘肃百旺九赋信 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2,339,357.74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2,339,357.74</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西安西谷微电子 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422,788,822.65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422,788,822.65</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郑州众合景轩信 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515,209.30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515,209.30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广西百旺金赋科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439,358.11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439,358.11</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北京泰豪智能工 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1,353,998,093.74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1,353,998,093.74</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重庆百望九赋软 件服务有限公司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3,106,722.42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3,106,722.42</w:t>
            </w:r>
          </w:p>
        </w:tc>
      </w:tr>
      <w:tr>
        <w:trPr>
          <w:trHeight w:val="102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北京国信恒达智 慧城市科技发展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60,109.58</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541,946,737.55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1,357,164,925.74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1,899,111,663.29</w:t>
            </w:r>
          </w:p>
        </w:tc>
      </w:tr>
    </w:tbl>
    <w:p>
      <w:pPr>
        <w:widowControl w:val="0"/>
        <w:spacing w:after="279" w:line="1" w:lineRule="exact"/>
      </w:pPr>
    </w:p>
    <w:p>
      <w:pPr>
        <w:pStyle w:val="Style41"/>
        <w:keepNext/>
        <w:keepLines/>
        <w:widowControl w:val="0"/>
        <w:numPr>
          <w:ilvl w:val="0"/>
          <w:numId w:val="25"/>
        </w:numPr>
        <w:shd w:val="clear" w:color="auto" w:fill="auto"/>
        <w:bidi w:val="0"/>
        <w:spacing w:before="0" w:after="160" w:line="240" w:lineRule="auto"/>
        <w:ind w:left="0" w:right="0" w:firstLine="160"/>
        <w:jc w:val="left"/>
      </w:pPr>
      <w:bookmarkStart w:id="2483" w:name="bookmark2483"/>
      <w:bookmarkStart w:id="2484" w:name="bookmark2484"/>
      <w:bookmarkStart w:id="2485" w:name="bookmark2485"/>
      <w:bookmarkStart w:id="2486" w:name="bookmark2486"/>
      <w:bookmarkEnd w:id="2485"/>
      <w:r>
        <w:rPr>
          <w:color w:val="000000"/>
          <w:spacing w:val="0"/>
          <w:w w:val="100"/>
          <w:position w:val="0"/>
          <w:sz w:val="24"/>
          <w:szCs w:val="24"/>
        </w:rPr>
        <w:t>商誉减值准备</w:t>
      </w:r>
      <w:bookmarkEnd w:id="2483"/>
      <w:bookmarkEnd w:id="2484"/>
      <w:bookmarkEnd w:id="2486"/>
    </w:p>
    <w:p>
      <w:pPr>
        <w:pStyle w:val="Style35"/>
        <w:keepNext/>
        <w:keepLines/>
        <w:widowControl w:val="0"/>
        <w:shd w:val="clear" w:color="auto" w:fill="auto"/>
        <w:bidi w:val="0"/>
        <w:spacing w:before="0" w:after="60" w:line="240" w:lineRule="auto"/>
        <w:ind w:left="0" w:right="0" w:firstLine="0"/>
        <w:jc w:val="right"/>
      </w:pPr>
      <w:bookmarkStart w:id="2487" w:name="bookmark2487"/>
      <w:bookmarkStart w:id="2488" w:name="bookmark2488"/>
      <w:bookmarkStart w:id="2489" w:name="bookmark2489"/>
      <w:r>
        <w:rPr>
          <w:color w:val="000000"/>
          <w:spacing w:val="0"/>
          <w:w w:val="100"/>
          <w:position w:val="0"/>
        </w:rPr>
        <w:t>单位：元</w:t>
      </w:r>
      <w:bookmarkEnd w:id="2487"/>
      <w:bookmarkEnd w:id="2488"/>
      <w:bookmarkEnd w:id="2489"/>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被投资单位名称 或形成商誉的事 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期初余额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期末余额</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北京麦禾信通科 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348,668.15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348,668.15</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348,668.15</w:t>
            </w:r>
          </w:p>
        </w:tc>
      </w:tr>
    </w:tbl>
    <w:p>
      <w:pPr>
        <w:pStyle w:val="Style24"/>
        <w:keepNext w:val="0"/>
        <w:keepLines w:val="0"/>
        <w:widowControl w:val="0"/>
        <w:shd w:val="clear" w:color="auto" w:fill="auto"/>
        <w:bidi w:val="0"/>
        <w:spacing w:before="0" w:after="60" w:line="477" w:lineRule="exact"/>
        <w:ind w:left="0" w:right="0" w:firstLine="440"/>
        <w:jc w:val="both"/>
      </w:pPr>
      <w:r>
        <w:rPr>
          <w:color w:val="000000"/>
          <w:spacing w:val="0"/>
          <w:w w:val="100"/>
          <w:position w:val="0"/>
        </w:rPr>
        <w:t>说明商誉减值测试过程、参数及商誉减值损失的确认方法：</w:t>
      </w:r>
    </w:p>
    <w:p>
      <w:pPr>
        <w:pStyle w:val="Style24"/>
        <w:keepNext w:val="0"/>
        <w:keepLines w:val="0"/>
        <w:widowControl w:val="0"/>
        <w:shd w:val="clear" w:color="auto" w:fill="auto"/>
        <w:bidi w:val="0"/>
        <w:spacing w:before="0" w:after="60" w:line="459" w:lineRule="exact"/>
        <w:ind w:left="0" w:right="0" w:firstLine="440"/>
        <w:jc w:val="both"/>
      </w:pPr>
      <w:r>
        <w:rPr>
          <w:color w:val="000000"/>
          <w:spacing w:val="0"/>
          <w:w w:val="100"/>
          <w:position w:val="0"/>
        </w:rPr>
        <w:t>本公司商誉系本公司非同一控制下的企业合并形成。资产负债表日，公司对商誉进行减值测试，在预 计投入成本可回收金额时，采用了与商誉有关的资产组合来预计未来现金流量现值。管理层根据历史经验 及对市场发展的预测，确定未来的财务预算和折现率，预计未来现金流量现值。根据减值测试的结果，本 期期末商誉未补充计提减值准备。</w:t>
      </w:r>
    </w:p>
    <w:p>
      <w:pPr>
        <w:pStyle w:val="Style24"/>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其他说明</w:t>
      </w:r>
    </w:p>
    <w:p>
      <w:pPr>
        <w:pStyle w:val="Style24"/>
        <w:keepNext w:val="0"/>
        <w:keepLines w:val="0"/>
        <w:widowControl w:val="0"/>
        <w:shd w:val="clear" w:color="auto" w:fill="auto"/>
        <w:bidi w:val="0"/>
        <w:spacing w:before="0" w:after="420" w:line="477" w:lineRule="exact"/>
        <w:ind w:left="0" w:right="0" w:firstLine="440"/>
        <w:jc w:val="both"/>
      </w:pPr>
      <w:r>
        <w:rPr>
          <w:color w:val="000000"/>
          <w:spacing w:val="0"/>
          <w:w w:val="100"/>
          <w:position w:val="0"/>
        </w:rPr>
        <w:t>公司本期溢价收购北京泰豪智能工程有限责任公司，形成商誉</w:t>
      </w:r>
      <w:r>
        <w:rPr>
          <w:rFonts w:ascii="Times New Roman" w:eastAsia="Times New Roman" w:hAnsi="Times New Roman" w:cs="Times New Roman"/>
          <w:color w:val="000000"/>
          <w:spacing w:val="0"/>
          <w:w w:val="100"/>
          <w:position w:val="0"/>
        </w:rPr>
        <w:t>1,353,998,093.74</w:t>
      </w:r>
      <w:r>
        <w:rPr>
          <w:color w:val="000000"/>
          <w:spacing w:val="0"/>
          <w:w w:val="100"/>
          <w:position w:val="0"/>
        </w:rPr>
        <w:t>元；百望金赋科技有 限公司溢价收购重庆百望九赋软件服务有限公司，形成商誉</w:t>
      </w:r>
      <w:r>
        <w:rPr>
          <w:rFonts w:ascii="Times New Roman" w:eastAsia="Times New Roman" w:hAnsi="Times New Roman" w:cs="Times New Roman"/>
          <w:color w:val="000000"/>
          <w:spacing w:val="0"/>
          <w:w w:val="100"/>
          <w:position w:val="0"/>
        </w:rPr>
        <w:t>3,106,722.42</w:t>
      </w:r>
      <w:r>
        <w:rPr>
          <w:color w:val="000000"/>
          <w:spacing w:val="0"/>
          <w:w w:val="100"/>
          <w:position w:val="0"/>
        </w:rPr>
        <w:t>元。经测试均未发生减值；北京 泰豪智能工程有限公司溢价收购北京国信恒达智慧城市科技发展有限公司，形成商誉</w:t>
      </w:r>
      <w:r>
        <w:rPr>
          <w:rFonts w:ascii="Times New Roman" w:eastAsia="Times New Roman" w:hAnsi="Times New Roman" w:cs="Times New Roman"/>
          <w:color w:val="000000"/>
          <w:spacing w:val="0"/>
          <w:w w:val="100"/>
          <w:position w:val="0"/>
        </w:rPr>
        <w:t>60,109.58</w:t>
      </w:r>
      <w:r>
        <w:rPr>
          <w:color w:val="000000"/>
          <w:spacing w:val="0"/>
          <w:w w:val="100"/>
          <w:position w:val="0"/>
        </w:rPr>
        <w:t>元，经测 试均未发生减值。</w:t>
      </w:r>
    </w:p>
    <w:p>
      <w:pPr>
        <w:pStyle w:val="Style41"/>
        <w:keepNext/>
        <w:keepLines/>
        <w:widowControl w:val="0"/>
        <w:shd w:val="clear" w:color="auto" w:fill="auto"/>
        <w:bidi w:val="0"/>
        <w:spacing w:before="0" w:after="160" w:line="240" w:lineRule="auto"/>
        <w:ind w:left="0" w:right="0" w:firstLine="0"/>
        <w:jc w:val="both"/>
      </w:pPr>
      <w:bookmarkStart w:id="2490" w:name="bookmark2490"/>
      <w:bookmarkStart w:id="2491" w:name="bookmark2491"/>
      <w:bookmarkStart w:id="2492" w:name="bookmark2492"/>
      <w:bookmarkStart w:id="2493" w:name="bookmark2493"/>
      <w:r>
        <w:rPr>
          <w:rFonts w:ascii="Times New Roman" w:eastAsia="Times New Roman" w:hAnsi="Times New Roman" w:cs="Times New Roman"/>
          <w:color w:val="000000"/>
          <w:spacing w:val="0"/>
          <w:w w:val="100"/>
          <w:position w:val="0"/>
          <w:sz w:val="24"/>
          <w:szCs w:val="24"/>
        </w:rPr>
        <w:t>2</w:t>
      </w:r>
      <w:bookmarkEnd w:id="2492"/>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、长期待摊费用</w:t>
      </w:r>
      <w:bookmarkEnd w:id="2490"/>
      <w:bookmarkEnd w:id="2491"/>
      <w:bookmarkEnd w:id="2493"/>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本期增加金额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本期摊销金额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经营租赁房屋改良</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3,487,975.07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4,614,086.85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4,504,204.60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3,597,857.32</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150,482.06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112,861.58</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3,638,457.13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4,614,086.85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4,541,825.08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3,710,718.90</w:t>
            </w:r>
          </w:p>
        </w:tc>
      </w:tr>
    </w:tbl>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both"/>
      </w:pPr>
      <w:bookmarkStart w:id="2494" w:name="bookmark2494"/>
      <w:bookmarkStart w:id="2495" w:name="bookmark2495"/>
      <w:bookmarkStart w:id="2496" w:name="bookmark2496"/>
      <w:bookmarkStart w:id="2497" w:name="bookmark2497"/>
      <w:r>
        <w:rPr>
          <w:rFonts w:ascii="Times New Roman" w:eastAsia="Times New Roman" w:hAnsi="Times New Roman" w:cs="Times New Roman"/>
          <w:color w:val="000000"/>
          <w:spacing w:val="0"/>
          <w:w w:val="100"/>
          <w:position w:val="0"/>
          <w:sz w:val="24"/>
          <w:szCs w:val="24"/>
        </w:rPr>
        <w:t>2</w:t>
      </w:r>
      <w:bookmarkEnd w:id="2496"/>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递延所得税负债</w:t>
      </w:r>
      <w:bookmarkEnd w:id="2494"/>
      <w:bookmarkEnd w:id="2495"/>
      <w:bookmarkEnd w:id="2497"/>
    </w:p>
    <w:p>
      <w:pPr>
        <w:pStyle w:val="Style41"/>
        <w:keepNext/>
        <w:keepLines/>
        <w:widowControl w:val="0"/>
        <w:numPr>
          <w:ilvl w:val="0"/>
          <w:numId w:val="27"/>
        </w:numPr>
        <w:shd w:val="clear" w:color="auto" w:fill="auto"/>
        <w:bidi w:val="0"/>
        <w:spacing w:before="0" w:after="160" w:line="240" w:lineRule="auto"/>
        <w:ind w:left="0" w:right="0" w:firstLine="0"/>
        <w:jc w:val="both"/>
      </w:pPr>
      <w:bookmarkStart w:id="2494" w:name="bookmark2494"/>
      <w:bookmarkStart w:id="2495" w:name="bookmark2495"/>
      <w:bookmarkStart w:id="2498" w:name="bookmark2498"/>
      <w:bookmarkStart w:id="2499" w:name="bookmark2499"/>
      <w:bookmarkEnd w:id="2498"/>
      <w:r>
        <w:rPr>
          <w:color w:val="000000"/>
          <w:spacing w:val="0"/>
          <w:w w:val="100"/>
          <w:position w:val="0"/>
          <w:sz w:val="24"/>
          <w:szCs w:val="24"/>
        </w:rPr>
        <w:t>未经抵销的递延所得税资产</w:t>
      </w:r>
      <w:bookmarkEnd w:id="2494"/>
      <w:bookmarkEnd w:id="2495"/>
      <w:bookmarkEnd w:id="2499"/>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可抵扣暂时性差异</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递延所得税资产</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91,931,921.46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14,131,266.96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31,361,950.73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4,771,906.19</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35,896,427.15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5,480,880.62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23,349,841.82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4,430,584.87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130,843,277.48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20,064,386.91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54,711,792.55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9,202,491.06</w:t>
            </w:r>
          </w:p>
        </w:tc>
      </w:tr>
    </w:tbl>
    <w:p>
      <w:pPr>
        <w:widowControl w:val="0"/>
        <w:spacing w:after="299" w:line="1" w:lineRule="exact"/>
      </w:pPr>
    </w:p>
    <w:p>
      <w:pPr>
        <w:pStyle w:val="Style41"/>
        <w:keepNext/>
        <w:keepLines/>
        <w:widowControl w:val="0"/>
        <w:shd w:val="clear" w:color="auto" w:fill="auto"/>
        <w:bidi w:val="0"/>
        <w:spacing w:before="0" w:after="160" w:line="240" w:lineRule="auto"/>
        <w:ind w:left="0" w:right="0" w:firstLine="260"/>
        <w:jc w:val="left"/>
      </w:pPr>
      <w:bookmarkStart w:id="2500" w:name="bookmark2500"/>
      <w:bookmarkStart w:id="2501" w:name="bookmark2501"/>
      <w:bookmarkStart w:id="2502" w:name="bookmark250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)未经抵销的递延所得税负债</w:t>
      </w:r>
      <w:bookmarkEnd w:id="2500"/>
      <w:bookmarkEnd w:id="2501"/>
      <w:bookmarkEnd w:id="2502"/>
    </w:p>
    <w:p>
      <w:pPr>
        <w:pStyle w:val="Style35"/>
        <w:keepNext/>
        <w:keepLines/>
        <w:widowControl w:val="0"/>
        <w:shd w:val="clear" w:color="auto" w:fill="auto"/>
        <w:bidi w:val="0"/>
        <w:spacing w:before="0" w:after="60" w:line="240" w:lineRule="auto"/>
        <w:ind w:left="0" w:right="0" w:firstLine="0"/>
        <w:jc w:val="right"/>
      </w:pPr>
      <w:bookmarkStart w:id="2503" w:name="bookmark2503"/>
      <w:bookmarkStart w:id="2504" w:name="bookmark2504"/>
      <w:bookmarkStart w:id="2505" w:name="bookmark2505"/>
      <w:r>
        <w:rPr>
          <w:color w:val="000000"/>
          <w:spacing w:val="0"/>
          <w:w w:val="100"/>
          <w:position w:val="0"/>
        </w:rPr>
        <w:t>单位：元</w:t>
      </w:r>
      <w:bookmarkEnd w:id="2503"/>
      <w:bookmarkEnd w:id="2504"/>
      <w:bookmarkEnd w:id="2505"/>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应纳税暂时性差异</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递延所得税负债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递延所得税负债</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97,768,088.47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14,665,213.27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37,490,429.25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6,269,437.32</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97,768,088.47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14,665,213.27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37,490,429.25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6,269,437.32</w:t>
            </w:r>
          </w:p>
        </w:tc>
      </w:tr>
    </w:tbl>
    <w:p>
      <w:pPr>
        <w:widowControl w:val="0"/>
        <w:spacing w:after="279" w:line="1" w:lineRule="exact"/>
      </w:pPr>
    </w:p>
    <w:p>
      <w:pPr>
        <w:pStyle w:val="Style41"/>
        <w:keepNext/>
        <w:keepLines/>
        <w:widowControl w:val="0"/>
        <w:shd w:val="clear" w:color="auto" w:fill="auto"/>
        <w:bidi w:val="0"/>
        <w:spacing w:before="0" w:after="140" w:line="240" w:lineRule="auto"/>
        <w:ind w:left="0" w:right="0" w:firstLine="160"/>
        <w:jc w:val="left"/>
      </w:pPr>
      <w:bookmarkStart w:id="2506" w:name="bookmark2506"/>
      <w:bookmarkStart w:id="2507" w:name="bookmark2507"/>
      <w:bookmarkStart w:id="2508" w:name="bookmark2508"/>
      <w:bookmarkStart w:id="2509" w:name="bookmark2509"/>
      <w:r>
        <w:rPr>
          <w:rFonts w:ascii="SimSun" w:eastAsia="SimSun" w:hAnsi="SimSun" w:cs="SimSun"/>
          <w:color w:val="000000"/>
          <w:spacing w:val="0"/>
          <w:w w:val="100"/>
          <w:position w:val="0"/>
          <w:sz w:val="24"/>
          <w:szCs w:val="24"/>
        </w:rPr>
        <w:t>（</w:t>
      </w:r>
      <w:bookmarkEnd w:id="250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）以抵销后净额列示的递延所得税资产或负债</w:t>
      </w:r>
      <w:bookmarkEnd w:id="2506"/>
      <w:bookmarkEnd w:id="2507"/>
      <w:bookmarkEnd w:id="2509"/>
    </w:p>
    <w:p>
      <w:pPr>
        <w:pStyle w:val="Style35"/>
        <w:keepNext/>
        <w:keepLines/>
        <w:widowControl w:val="0"/>
        <w:shd w:val="clear" w:color="auto" w:fill="auto"/>
        <w:bidi w:val="0"/>
        <w:spacing w:before="0" w:after="60" w:line="240" w:lineRule="auto"/>
        <w:ind w:left="0" w:right="0" w:firstLine="0"/>
        <w:jc w:val="right"/>
      </w:pPr>
      <w:bookmarkStart w:id="2510" w:name="bookmark2510"/>
      <w:bookmarkStart w:id="2511" w:name="bookmark2511"/>
      <w:bookmarkStart w:id="2512" w:name="bookmark2512"/>
      <w:r>
        <w:rPr>
          <w:color w:val="000000"/>
          <w:spacing w:val="0"/>
          <w:w w:val="100"/>
          <w:position w:val="0"/>
        </w:rPr>
        <w:t>单位：元</w:t>
      </w:r>
      <w:bookmarkEnd w:id="2510"/>
      <w:bookmarkEnd w:id="2511"/>
      <w:bookmarkEnd w:id="2512"/>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20,064,386.91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9,202,491.06</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14,665,213.27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6,269,437.32</w:t>
            </w:r>
          </w:p>
        </w:tc>
      </w:tr>
    </w:tbl>
    <w:p>
      <w:pPr>
        <w:widowControl w:val="0"/>
        <w:spacing w:after="279" w:line="1" w:lineRule="exact"/>
      </w:pPr>
    </w:p>
    <w:p>
      <w:pPr>
        <w:pStyle w:val="Style41"/>
        <w:keepNext/>
        <w:keepLines/>
        <w:widowControl w:val="0"/>
        <w:shd w:val="clear" w:color="auto" w:fill="auto"/>
        <w:bidi w:val="0"/>
        <w:spacing w:before="0" w:after="140" w:line="240" w:lineRule="auto"/>
        <w:ind w:left="0" w:right="0" w:firstLine="160"/>
        <w:jc w:val="left"/>
      </w:pPr>
      <w:bookmarkStart w:id="2513" w:name="bookmark2513"/>
      <w:bookmarkStart w:id="2514" w:name="bookmark2514"/>
      <w:bookmarkStart w:id="2515" w:name="bookmark2515"/>
      <w:bookmarkStart w:id="2516" w:name="bookmark2516"/>
      <w:r>
        <w:rPr>
          <w:rFonts w:ascii="SimSun" w:eastAsia="SimSun" w:hAnsi="SimSun" w:cs="SimSun"/>
          <w:color w:val="000000"/>
          <w:spacing w:val="0"/>
          <w:w w:val="100"/>
          <w:position w:val="0"/>
          <w:sz w:val="24"/>
          <w:szCs w:val="24"/>
        </w:rPr>
        <w:t>（</w:t>
      </w:r>
      <w:bookmarkEnd w:id="251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）未确认递延所得税资产明细</w:t>
      </w:r>
      <w:bookmarkEnd w:id="2513"/>
      <w:bookmarkEnd w:id="2514"/>
      <w:bookmarkEnd w:id="2516"/>
    </w:p>
    <w:p>
      <w:pPr>
        <w:pStyle w:val="Style35"/>
        <w:keepNext/>
        <w:keepLines/>
        <w:widowControl w:val="0"/>
        <w:shd w:val="clear" w:color="auto" w:fill="auto"/>
        <w:bidi w:val="0"/>
        <w:spacing w:before="0" w:after="60" w:line="240" w:lineRule="auto"/>
        <w:ind w:left="0" w:right="0" w:firstLine="0"/>
        <w:jc w:val="right"/>
      </w:pPr>
      <w:bookmarkStart w:id="2517" w:name="bookmark2517"/>
      <w:bookmarkStart w:id="2518" w:name="bookmark2518"/>
      <w:bookmarkStart w:id="2519" w:name="bookmark2519"/>
      <w:r>
        <w:rPr>
          <w:color w:val="000000"/>
          <w:spacing w:val="0"/>
          <w:w w:val="100"/>
          <w:position w:val="0"/>
        </w:rPr>
        <w:t>单位：元</w:t>
      </w:r>
      <w:bookmarkEnd w:id="2517"/>
      <w:bookmarkEnd w:id="2518"/>
      <w:bookmarkEnd w:id="2519"/>
    </w:p>
    <w:p>
      <w:pPr>
        <w:pStyle w:val="Style56"/>
        <w:keepNext w:val="0"/>
        <w:keepLines w:val="0"/>
        <w:widowControl w:val="0"/>
        <w:pBdr>
          <w:top w:val="single" w:sz="0" w:space="0" w:color="D3D3D3"/>
          <w:left w:val="single" w:sz="0" w:space="0" w:color="D3D3D3"/>
          <w:bottom w:val="single" w:sz="0" w:space="7" w:color="D3D3D3"/>
          <w:right w:val="single" w:sz="0" w:space="0" w:color="D3D3D3"/>
        </w:pBdr>
        <w:shd w:val="clear" w:color="auto" w:fill="D3D3D3"/>
        <w:tabs>
          <w:tab w:pos="2981" w:val="left"/>
          <w:tab w:pos="6168" w:val="left"/>
        </w:tabs>
        <w:bidi w:val="0"/>
        <w:spacing w:before="0" w:after="0" w:line="240" w:lineRule="auto"/>
        <w:ind w:left="0" w:right="0" w:firstLine="0"/>
        <w:jc w:val="center"/>
      </w:pPr>
      <w:r>
        <mc:AlternateContent>
          <mc:Choice Requires="wps">
            <w:drawing>
              <wp:anchor distT="0" distB="114300" distL="0" distR="0" simplePos="0" relativeHeight="125829392" behindDoc="0" locked="0" layoutInCell="1" allowOverlap="1">
                <wp:simplePos x="0" y="0"/>
                <wp:positionH relativeFrom="page">
                  <wp:posOffset>702945</wp:posOffset>
                </wp:positionH>
                <wp:positionV relativeFrom="paragraph">
                  <wp:posOffset>12700</wp:posOffset>
                </wp:positionV>
                <wp:extent cx="6087110" cy="265430"/>
                <wp:wrapTopAndBottom/>
                <wp:docPr id="117" name="Shape 117"/>
                <a:graphic xmlns:a="http://schemas.openxmlformats.org/drawingml/2006/main">
                  <a:graphicData uri="http://schemas.microsoft.com/office/word/2010/wordprocessingShape">
                    <wps:wsp>
                      <wps:cNvSpPr txBox="1"/>
                      <wps:spPr>
                        <a:xfrm>
                          <a:ext cx="6087110" cy="265430"/>
                        </a:xfrm>
                        <a:prstGeom prst="rect"/>
                        <a:noFill/>
                      </wps:spPr>
                      <wps:txbx>
                        <w:txbxContent>
                          <w:tbl>
                            <w:tblPr>
                              <w:tblOverlap w:val="never"/>
                              <w:jc w:val="left"/>
                              <w:tblLayout w:type="fixed"/>
                            </w:tblPr>
                            <w:tblGrid>
                              <w:gridCol w:w="3197"/>
                              <w:gridCol w:w="3192"/>
                              <w:gridCol w:w="3197"/>
                            </w:tblGrid>
                            <w:tr>
                              <w:trPr>
                                <w:tblHeade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line="1" w:lineRule="exact"/>
                            </w:pPr>
                          </w:p>
                        </w:txbxContent>
                      </wps:txbx>
                      <wps:bodyPr lIns="0" tIns="0" rIns="0" bIns="0">
                        <a:noAutoFit/>
                      </wps:bodyPr>
                    </wps:wsp>
                  </a:graphicData>
                </a:graphic>
              </wp:anchor>
            </w:drawing>
          </mc:Choice>
          <mc:Fallback>
            <w:pict>
              <v:shape id="_x0000_s1143" type="#_x0000_t202" style="position:absolute;margin-left:55.350000000000001pt;margin-top:1.pt;width:479.30000000000001pt;height:20.900000000000002pt;z-index:-125829361;mso-wrap-distance-left:0;mso-wrap-distance-right:0;mso-wrap-distance-bottom:9.pt;mso-position-horizontal-relative:page" filled="f" stroked="f">
                <v:textbox inset="0,0,0,0">
                  <w:txbxContent>
                    <w:tbl>
                      <w:tblPr>
                        <w:tblOverlap w:val="never"/>
                        <w:jc w:val="left"/>
                        <w:tblLayout w:type="fixed"/>
                      </w:tblPr>
                      <w:tblGrid>
                        <w:gridCol w:w="3197"/>
                        <w:gridCol w:w="3192"/>
                        <w:gridCol w:w="3197"/>
                      </w:tblGrid>
                      <w:tr>
                        <w:trPr>
                          <w:tblHeade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line="1" w:lineRule="exact"/>
                      </w:pPr>
                    </w:p>
                  </w:txbxContent>
                </v:textbox>
                <w10:wrap type="topAndBottom" anchorx="page"/>
              </v:shape>
            </w:pict>
          </mc:Fallback>
        </mc:AlternateContent>
      </w:r>
      <w:r>
        <w:rPr>
          <w:b/>
          <w:bCs/>
          <w:color w:val="000000"/>
          <w:spacing w:val="0"/>
          <w:w w:val="100"/>
          <w:position w:val="0"/>
        </w:rPr>
        <w:t>项目</w:t>
        <w:tab/>
        <w:t>期末余额</w:t>
        <w:tab/>
        <w:t>期初余额</w:t>
      </w:r>
    </w:p>
    <w:p>
      <w:pPr>
        <w:pStyle w:val="Style41"/>
        <w:keepNext/>
        <w:keepLines/>
        <w:widowControl w:val="0"/>
        <w:shd w:val="clear" w:color="auto" w:fill="auto"/>
        <w:bidi w:val="0"/>
        <w:spacing w:before="60" w:after="140" w:line="240" w:lineRule="auto"/>
        <w:ind w:left="0" w:right="0" w:firstLine="160"/>
        <w:jc w:val="left"/>
      </w:pPr>
      <w:bookmarkStart w:id="2520" w:name="bookmark2520"/>
      <w:bookmarkStart w:id="2521" w:name="bookmark2521"/>
      <w:bookmarkStart w:id="2522" w:name="bookmark2522"/>
      <w:bookmarkStart w:id="2523" w:name="bookmark2523"/>
      <w:r>
        <w:rPr>
          <w:rFonts w:ascii="SimSun" w:eastAsia="SimSun" w:hAnsi="SimSun" w:cs="SimSun"/>
          <w:color w:val="000000"/>
          <w:spacing w:val="0"/>
          <w:w w:val="100"/>
          <w:position w:val="0"/>
          <w:sz w:val="24"/>
          <w:szCs w:val="24"/>
        </w:rPr>
        <w:t>（</w:t>
      </w:r>
      <w:bookmarkEnd w:id="252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）未确认递延所得税资产的可抵扣亏损将于以下年度到期</w:t>
      </w:r>
      <w:bookmarkEnd w:id="2520"/>
      <w:bookmarkEnd w:id="2521"/>
      <w:bookmarkEnd w:id="2523"/>
    </w:p>
    <w:p>
      <w:pPr>
        <w:pStyle w:val="Style35"/>
        <w:keepNext/>
        <w:keepLines/>
        <w:widowControl w:val="0"/>
        <w:shd w:val="clear" w:color="auto" w:fill="auto"/>
        <w:bidi w:val="0"/>
        <w:spacing w:before="0" w:after="60" w:line="240" w:lineRule="auto"/>
        <w:ind w:left="0" w:right="0" w:firstLine="0"/>
        <w:jc w:val="right"/>
      </w:pPr>
      <w:bookmarkStart w:id="2524" w:name="bookmark2524"/>
      <w:bookmarkStart w:id="2525" w:name="bookmark2525"/>
      <w:bookmarkStart w:id="2526" w:name="bookmark2526"/>
      <w:r>
        <w:rPr>
          <w:color w:val="000000"/>
          <w:spacing w:val="0"/>
          <w:w w:val="100"/>
          <w:position w:val="0"/>
        </w:rPr>
        <w:t>单位： 元</w:t>
      </w:r>
      <w:bookmarkEnd w:id="2524"/>
      <w:bookmarkEnd w:id="2525"/>
      <w:bookmarkEnd w:id="2526"/>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年份</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bl>
    <w:p>
      <w:pPr>
        <w:pStyle w:val="Style35"/>
        <w:keepNext/>
        <w:keepLines/>
        <w:widowControl w:val="0"/>
        <w:shd w:val="clear" w:color="auto" w:fill="auto"/>
        <w:bidi w:val="0"/>
        <w:spacing w:before="0" w:after="60" w:line="475" w:lineRule="exact"/>
        <w:ind w:left="0" w:right="0" w:firstLine="360"/>
        <w:jc w:val="left"/>
      </w:pPr>
      <w:bookmarkStart w:id="2527" w:name="bookmark2527"/>
      <w:bookmarkStart w:id="2528" w:name="bookmark2528"/>
      <w:bookmarkStart w:id="2529" w:name="bookmark2529"/>
      <w:r>
        <w:rPr>
          <w:color w:val="000000"/>
          <w:spacing w:val="0"/>
          <w:w w:val="100"/>
          <w:position w:val="0"/>
        </w:rPr>
        <w:t>其他说明：</w:t>
      </w:r>
      <w:bookmarkEnd w:id="2527"/>
      <w:bookmarkEnd w:id="2528"/>
      <w:bookmarkEnd w:id="2529"/>
    </w:p>
    <w:p>
      <w:pPr>
        <w:pStyle w:val="Style35"/>
        <w:keepNext/>
        <w:keepLines/>
        <w:widowControl w:val="0"/>
        <w:shd w:val="clear" w:color="auto" w:fill="auto"/>
        <w:bidi w:val="0"/>
        <w:spacing w:before="0" w:after="400" w:line="475" w:lineRule="exact"/>
        <w:ind w:left="0" w:right="0" w:firstLine="400"/>
        <w:jc w:val="both"/>
      </w:pPr>
      <w:bookmarkStart w:id="2530" w:name="bookmark2530"/>
      <w:bookmarkStart w:id="2531" w:name="bookmark2531"/>
      <w:bookmarkStart w:id="2532" w:name="bookmark2532"/>
      <w:r>
        <w:rPr>
          <w:rFonts w:ascii="Times New Roman" w:eastAsia="Times New Roman" w:hAnsi="Times New Roman" w:cs="Times New Roman"/>
          <w:color w:val="000000"/>
          <w:spacing w:val="0"/>
          <w:w w:val="100"/>
          <w:position w:val="0"/>
        </w:rPr>
        <w:t>2016</w:t>
      </w:r>
      <w:r>
        <w:rPr>
          <w:color w:val="000000"/>
          <w:spacing w:val="0"/>
          <w:w w:val="100"/>
          <w:position w:val="0"/>
        </w:rPr>
        <w:t>年末递延所得税资产余额中包括：</w:t>
      </w:r>
      <w:r>
        <w:rPr>
          <w:rFonts w:ascii="Times New Roman" w:eastAsia="Times New Roman" w:hAnsi="Times New Roman" w:cs="Times New Roman"/>
          <w:color w:val="000000"/>
          <w:spacing w:val="0"/>
          <w:w w:val="100"/>
          <w:position w:val="0"/>
        </w:rPr>
        <w:t>2016</w:t>
      </w:r>
      <w:r>
        <w:rPr>
          <w:color w:val="000000"/>
          <w:spacing w:val="0"/>
          <w:w w:val="100"/>
          <w:position w:val="0"/>
        </w:rPr>
        <w:t>年新增合并子公司北京泰豪的期初递延所得税资产余额 以及对应的资产减值准备，</w:t>
      </w:r>
      <w:r>
        <w:rPr>
          <w:rFonts w:ascii="Times New Roman" w:eastAsia="Times New Roman" w:hAnsi="Times New Roman" w:cs="Times New Roman"/>
          <w:color w:val="000000"/>
          <w:spacing w:val="0"/>
          <w:w w:val="100"/>
          <w:position w:val="0"/>
        </w:rPr>
        <w:t>2016</w:t>
      </w:r>
      <w:r>
        <w:rPr>
          <w:color w:val="000000"/>
          <w:spacing w:val="0"/>
          <w:w w:val="100"/>
          <w:position w:val="0"/>
        </w:rPr>
        <w:t>年利润表仅合并泰豪</w:t>
      </w:r>
      <w:r>
        <w:rPr>
          <w:rFonts w:ascii="Times New Roman" w:eastAsia="Times New Roman" w:hAnsi="Times New Roman" w:cs="Times New Roman"/>
          <w:color w:val="000000"/>
          <w:spacing w:val="0"/>
          <w:w w:val="100"/>
          <w:position w:val="0"/>
        </w:rPr>
        <w:t>10-12</w:t>
      </w:r>
      <w:r>
        <w:rPr>
          <w:color w:val="000000"/>
          <w:spacing w:val="0"/>
          <w:w w:val="100"/>
          <w:position w:val="0"/>
        </w:rPr>
        <w:t>月的数据，故</w:t>
      </w:r>
      <w:r>
        <w:rPr>
          <w:rFonts w:ascii="Times New Roman" w:eastAsia="Times New Roman" w:hAnsi="Times New Roman" w:cs="Times New Roman"/>
          <w:color w:val="000000"/>
          <w:spacing w:val="0"/>
          <w:w w:val="100"/>
          <w:position w:val="0"/>
        </w:rPr>
        <w:t>2016</w:t>
      </w:r>
      <w:r>
        <w:rPr>
          <w:color w:val="000000"/>
          <w:spacing w:val="0"/>
          <w:w w:val="100"/>
          <w:position w:val="0"/>
        </w:rPr>
        <w:t>年度资产减值准备、递延 所得税费用与递延所得税资产年初年末的变动数存在差异。</w:t>
      </w:r>
      <w:bookmarkEnd w:id="2530"/>
      <w:bookmarkEnd w:id="2531"/>
      <w:bookmarkEnd w:id="2532"/>
    </w:p>
    <w:p>
      <w:pPr>
        <w:pStyle w:val="Style41"/>
        <w:keepNext/>
        <w:keepLines/>
        <w:widowControl w:val="0"/>
        <w:shd w:val="clear" w:color="auto" w:fill="auto"/>
        <w:bidi w:val="0"/>
        <w:spacing w:before="0" w:after="140" w:line="240" w:lineRule="auto"/>
        <w:ind w:left="0" w:right="0" w:firstLine="0"/>
        <w:jc w:val="left"/>
      </w:pPr>
      <w:bookmarkStart w:id="2533" w:name="bookmark2533"/>
      <w:bookmarkStart w:id="2534" w:name="bookmark2534"/>
      <w:bookmarkStart w:id="2535" w:name="bookmark2535"/>
      <w:bookmarkStart w:id="2536" w:name="bookmark2536"/>
      <w:r>
        <w:rPr>
          <w:rFonts w:ascii="Times New Roman" w:eastAsia="Times New Roman" w:hAnsi="Times New Roman" w:cs="Times New Roman"/>
          <w:color w:val="000000"/>
          <w:spacing w:val="0"/>
          <w:w w:val="100"/>
          <w:position w:val="0"/>
          <w:sz w:val="24"/>
          <w:szCs w:val="24"/>
        </w:rPr>
        <w:t>3</w:t>
      </w:r>
      <w:bookmarkEnd w:id="2535"/>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、其他非流动资产</w:t>
      </w:r>
      <w:bookmarkEnd w:id="2533"/>
      <w:bookmarkEnd w:id="2534"/>
      <w:bookmarkEnd w:id="2536"/>
    </w:p>
    <w:p>
      <w:pPr>
        <w:pStyle w:val="Style35"/>
        <w:keepNext/>
        <w:keepLines/>
        <w:widowControl w:val="0"/>
        <w:shd w:val="clear" w:color="auto" w:fill="auto"/>
        <w:bidi w:val="0"/>
        <w:spacing w:before="0" w:after="60" w:line="240" w:lineRule="auto"/>
        <w:ind w:left="0" w:right="0" w:firstLine="0"/>
        <w:jc w:val="right"/>
      </w:pPr>
      <w:bookmarkStart w:id="2537" w:name="bookmark2537"/>
      <w:bookmarkStart w:id="2538" w:name="bookmark2538"/>
      <w:bookmarkStart w:id="2539" w:name="bookmark2539"/>
      <w:r>
        <w:rPr>
          <w:color w:val="000000"/>
          <w:spacing w:val="0"/>
          <w:w w:val="100"/>
          <w:position w:val="0"/>
        </w:rPr>
        <w:t>单位： 元</w:t>
      </w:r>
      <w:bookmarkEnd w:id="2537"/>
      <w:bookmarkEnd w:id="2538"/>
      <w:bookmarkEnd w:id="2539"/>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139" w:line="1" w:lineRule="exact"/>
      </w:pPr>
    </w:p>
    <w:p>
      <w:pPr>
        <w:pStyle w:val="Style35"/>
        <w:keepNext/>
        <w:keepLines/>
        <w:widowControl w:val="0"/>
        <w:shd w:val="clear" w:color="auto" w:fill="auto"/>
        <w:bidi w:val="0"/>
        <w:spacing w:before="0" w:after="400" w:line="240" w:lineRule="auto"/>
        <w:ind w:left="0" w:right="0" w:firstLine="360"/>
        <w:jc w:val="left"/>
      </w:pPr>
      <w:bookmarkStart w:id="2540" w:name="bookmark2540"/>
      <w:bookmarkStart w:id="2541" w:name="bookmark2541"/>
      <w:bookmarkStart w:id="2542" w:name="bookmark2542"/>
      <w:r>
        <w:rPr>
          <w:color w:val="000000"/>
          <w:spacing w:val="0"/>
          <w:w w:val="100"/>
          <w:position w:val="0"/>
        </w:rPr>
        <w:t>其他说明：</w:t>
      </w:r>
      <w:bookmarkEnd w:id="2540"/>
      <w:bookmarkEnd w:id="2541"/>
      <w:bookmarkEnd w:id="2542"/>
    </w:p>
    <w:p>
      <w:pPr>
        <w:pStyle w:val="Style41"/>
        <w:keepNext/>
        <w:keepLines/>
        <w:widowControl w:val="0"/>
        <w:shd w:val="clear" w:color="auto" w:fill="auto"/>
        <w:bidi w:val="0"/>
        <w:spacing w:before="0" w:after="360" w:line="240" w:lineRule="auto"/>
        <w:ind w:left="0" w:right="0" w:firstLine="0"/>
        <w:jc w:val="left"/>
      </w:pPr>
      <w:bookmarkStart w:id="2543" w:name="bookmark2543"/>
      <w:bookmarkStart w:id="2544" w:name="bookmark2544"/>
      <w:bookmarkStart w:id="2545" w:name="bookmark2545"/>
      <w:bookmarkStart w:id="2546" w:name="bookmark2546"/>
      <w:r>
        <w:rPr>
          <w:rFonts w:ascii="Times New Roman" w:eastAsia="Times New Roman" w:hAnsi="Times New Roman" w:cs="Times New Roman"/>
          <w:color w:val="000000"/>
          <w:spacing w:val="0"/>
          <w:w w:val="100"/>
          <w:position w:val="0"/>
          <w:sz w:val="24"/>
          <w:szCs w:val="24"/>
        </w:rPr>
        <w:t>3</w:t>
      </w:r>
      <w:bookmarkEnd w:id="254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、短期借款</w:t>
      </w:r>
      <w:bookmarkEnd w:id="2543"/>
      <w:bookmarkEnd w:id="2544"/>
      <w:bookmarkEnd w:id="2546"/>
    </w:p>
    <w:p>
      <w:pPr>
        <w:pStyle w:val="Style41"/>
        <w:keepNext/>
        <w:keepLines/>
        <w:widowControl w:val="0"/>
        <w:shd w:val="clear" w:color="auto" w:fill="auto"/>
        <w:bidi w:val="0"/>
        <w:spacing w:before="0" w:after="140" w:line="240" w:lineRule="auto"/>
        <w:ind w:left="0" w:right="0" w:firstLine="0"/>
        <w:jc w:val="left"/>
      </w:pPr>
      <w:bookmarkStart w:id="2543" w:name="bookmark2543"/>
      <w:bookmarkStart w:id="2544" w:name="bookmark2544"/>
      <w:bookmarkStart w:id="2547" w:name="bookmark254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）短期借款分类</w:t>
      </w:r>
      <w:bookmarkEnd w:id="2543"/>
      <w:bookmarkEnd w:id="2544"/>
      <w:bookmarkEnd w:id="2547"/>
    </w:p>
    <w:p>
      <w:pPr>
        <w:pStyle w:val="Style35"/>
        <w:keepNext/>
        <w:keepLines/>
        <w:widowControl w:val="0"/>
        <w:shd w:val="clear" w:color="auto" w:fill="auto"/>
        <w:bidi w:val="0"/>
        <w:spacing w:before="0" w:after="60" w:line="240" w:lineRule="auto"/>
        <w:ind w:left="0" w:right="0" w:firstLine="0"/>
        <w:jc w:val="right"/>
      </w:pPr>
      <w:bookmarkStart w:id="2548" w:name="bookmark2548"/>
      <w:bookmarkStart w:id="2549" w:name="bookmark2549"/>
      <w:bookmarkStart w:id="2550" w:name="bookmark2550"/>
      <w:r>
        <w:rPr>
          <w:color w:val="000000"/>
          <w:spacing w:val="0"/>
          <w:w w:val="100"/>
          <w:position w:val="0"/>
        </w:rPr>
        <w:t>单位： 元</w:t>
      </w:r>
      <w:bookmarkEnd w:id="2548"/>
      <w:bookmarkEnd w:id="2549"/>
      <w:bookmarkEnd w:id="2550"/>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135,100,000.00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110,500,000.00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201,600,000.00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175,500,000.00</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360"/>
        <w:jc w:val="left"/>
      </w:pPr>
      <w:bookmarkStart w:id="2551" w:name="bookmark2551"/>
      <w:bookmarkStart w:id="2552" w:name="bookmark2552"/>
      <w:bookmarkStart w:id="2553" w:name="bookmark2553"/>
      <w:r>
        <w:rPr>
          <w:color w:val="000000"/>
          <w:spacing w:val="0"/>
          <w:w w:val="100"/>
          <w:position w:val="0"/>
        </w:rPr>
        <w:t>短期借款分类的说明:</w:t>
      </w:r>
      <w:bookmarkEnd w:id="2551"/>
      <w:bookmarkEnd w:id="2552"/>
      <w:bookmarkEnd w:id="2553"/>
    </w:p>
    <w:p>
      <w:pPr>
        <w:pStyle w:val="Style41"/>
        <w:keepNext/>
        <w:keepLines/>
        <w:widowControl w:val="0"/>
        <w:shd w:val="clear" w:color="auto" w:fill="auto"/>
        <w:bidi w:val="0"/>
        <w:spacing w:before="0" w:after="60" w:line="240" w:lineRule="auto"/>
        <w:ind w:left="0" w:right="0" w:firstLine="160"/>
        <w:jc w:val="left"/>
      </w:pPr>
      <w:bookmarkStart w:id="2554" w:name="bookmark2554"/>
      <w:bookmarkStart w:id="2555" w:name="bookmark2555"/>
      <w:bookmarkStart w:id="2556" w:name="bookmark2556"/>
      <w:bookmarkStart w:id="2557" w:name="bookmark2557"/>
      <w:r>
        <w:rPr>
          <w:rFonts w:ascii="SimSun" w:eastAsia="SimSun" w:hAnsi="SimSun" w:cs="SimSun"/>
          <w:color w:val="000000"/>
          <w:spacing w:val="0"/>
          <w:w w:val="100"/>
          <w:position w:val="0"/>
          <w:sz w:val="24"/>
          <w:szCs w:val="24"/>
        </w:rPr>
        <w:t>（</w:t>
      </w:r>
      <w:bookmarkEnd w:id="255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）已逾期未偿还的短期借款情况</w:t>
      </w:r>
      <w:bookmarkEnd w:id="2554"/>
      <w:bookmarkEnd w:id="2555"/>
      <w:bookmarkEnd w:id="2557"/>
    </w:p>
    <w:p>
      <w:pPr>
        <w:pStyle w:val="Style35"/>
        <w:keepNext/>
        <w:keepLines/>
        <w:widowControl w:val="0"/>
        <w:shd w:val="clear" w:color="auto" w:fill="auto"/>
        <w:bidi w:val="0"/>
        <w:spacing w:before="0" w:after="60" w:line="432" w:lineRule="exact"/>
        <w:ind w:left="8700" w:right="0" w:hanging="8300"/>
        <w:jc w:val="left"/>
      </w:pPr>
      <w:bookmarkStart w:id="2558" w:name="bookmark2558"/>
      <w:bookmarkStart w:id="2559" w:name="bookmark2559"/>
      <w:bookmarkStart w:id="2560" w:name="bookmark2560"/>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 单位：元</w:t>
      </w:r>
      <w:bookmarkEnd w:id="2558"/>
      <w:bookmarkEnd w:id="2559"/>
      <w:bookmarkEnd w:id="2560"/>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360"/>
        <w:jc w:val="left"/>
      </w:pPr>
      <w:bookmarkStart w:id="2561" w:name="bookmark2561"/>
      <w:bookmarkStart w:id="2562" w:name="bookmark2562"/>
      <w:bookmarkStart w:id="2563" w:name="bookmark2563"/>
      <w:r>
        <w:rPr>
          <w:color w:val="000000"/>
          <w:spacing w:val="0"/>
          <w:w w:val="100"/>
          <w:position w:val="0"/>
        </w:rPr>
        <w:t>其他说明：</w:t>
      </w:r>
      <w:bookmarkEnd w:id="2561"/>
      <w:bookmarkEnd w:id="2562"/>
      <w:bookmarkEnd w:id="2563"/>
    </w:p>
    <w:p>
      <w:pPr>
        <w:pStyle w:val="Style41"/>
        <w:keepNext/>
        <w:keepLines/>
        <w:widowControl w:val="0"/>
        <w:shd w:val="clear" w:color="auto" w:fill="auto"/>
        <w:bidi w:val="0"/>
        <w:spacing w:before="0" w:after="140" w:line="240" w:lineRule="auto"/>
        <w:ind w:left="0" w:right="0" w:firstLine="0"/>
        <w:jc w:val="left"/>
      </w:pPr>
      <w:bookmarkStart w:id="2564" w:name="bookmark2564"/>
      <w:bookmarkStart w:id="2565" w:name="bookmark2565"/>
      <w:bookmarkStart w:id="2566" w:name="bookmark2566"/>
      <w:bookmarkStart w:id="2567" w:name="bookmark2567"/>
      <w:r>
        <w:rPr>
          <w:rFonts w:ascii="Times New Roman" w:eastAsia="Times New Roman" w:hAnsi="Times New Roman" w:cs="Times New Roman"/>
          <w:color w:val="000000"/>
          <w:spacing w:val="0"/>
          <w:w w:val="100"/>
          <w:position w:val="0"/>
          <w:sz w:val="24"/>
          <w:szCs w:val="24"/>
        </w:rPr>
        <w:t>3</w:t>
      </w:r>
      <w:bookmarkEnd w:id="256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、以公允价值计量且其变动计入当期损益的金融负债</w:t>
      </w:r>
      <w:bookmarkEnd w:id="2564"/>
      <w:bookmarkEnd w:id="2565"/>
      <w:bookmarkEnd w:id="2567"/>
    </w:p>
    <w:p>
      <w:pPr>
        <w:pStyle w:val="Style35"/>
        <w:keepNext/>
        <w:keepLines/>
        <w:widowControl w:val="0"/>
        <w:shd w:val="clear" w:color="auto" w:fill="auto"/>
        <w:bidi w:val="0"/>
        <w:spacing w:before="0" w:after="60" w:line="240" w:lineRule="auto"/>
        <w:ind w:left="8700" w:right="0" w:firstLine="0"/>
        <w:jc w:val="left"/>
      </w:pPr>
      <w:bookmarkStart w:id="2568" w:name="bookmark2568"/>
      <w:bookmarkStart w:id="2569" w:name="bookmark2569"/>
      <w:bookmarkStart w:id="2570" w:name="bookmark2570"/>
      <w:r>
        <w:rPr>
          <w:color w:val="000000"/>
          <w:spacing w:val="0"/>
          <w:w w:val="100"/>
          <w:position w:val="0"/>
        </w:rPr>
        <w:t>单位：元</w:t>
      </w:r>
      <w:bookmarkEnd w:id="2568"/>
      <w:bookmarkEnd w:id="2569"/>
      <w:bookmarkEnd w:id="2570"/>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360"/>
        <w:jc w:val="left"/>
      </w:pPr>
      <w:bookmarkStart w:id="2571" w:name="bookmark2571"/>
      <w:bookmarkStart w:id="2572" w:name="bookmark2572"/>
      <w:bookmarkStart w:id="2573" w:name="bookmark2573"/>
      <w:r>
        <w:rPr>
          <w:color w:val="000000"/>
          <w:spacing w:val="0"/>
          <w:w w:val="100"/>
          <w:position w:val="0"/>
        </w:rPr>
        <w:t>其他说明：</w:t>
      </w:r>
      <w:bookmarkEnd w:id="2571"/>
      <w:bookmarkEnd w:id="2572"/>
      <w:bookmarkEnd w:id="2573"/>
    </w:p>
    <w:p>
      <w:pPr>
        <w:pStyle w:val="Style41"/>
        <w:keepNext/>
        <w:keepLines/>
        <w:widowControl w:val="0"/>
        <w:shd w:val="clear" w:color="auto" w:fill="auto"/>
        <w:tabs>
          <w:tab w:pos="517" w:val="left"/>
        </w:tabs>
        <w:bidi w:val="0"/>
        <w:spacing w:before="0" w:after="220" w:line="240" w:lineRule="auto"/>
        <w:ind w:left="0" w:right="0" w:firstLine="0"/>
        <w:jc w:val="both"/>
      </w:pPr>
      <w:bookmarkStart w:id="2574" w:name="bookmark2574"/>
      <w:bookmarkStart w:id="2575" w:name="bookmark2575"/>
      <w:bookmarkStart w:id="2576" w:name="bookmark2576"/>
      <w:bookmarkStart w:id="2577" w:name="bookmark2577"/>
      <w:r>
        <w:rPr>
          <w:rFonts w:ascii="Times New Roman" w:eastAsia="Times New Roman" w:hAnsi="Times New Roman" w:cs="Times New Roman"/>
          <w:color w:val="000000"/>
          <w:spacing w:val="0"/>
          <w:w w:val="100"/>
          <w:position w:val="0"/>
          <w:sz w:val="24"/>
          <w:szCs w:val="24"/>
        </w:rPr>
        <w:t>3</w:t>
      </w:r>
      <w:bookmarkEnd w:id="257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衍生金融负债</w:t>
      </w:r>
      <w:bookmarkEnd w:id="2574"/>
      <w:bookmarkEnd w:id="2575"/>
      <w:bookmarkEnd w:id="2577"/>
    </w:p>
    <w:p>
      <w:pPr>
        <w:pStyle w:val="Style35"/>
        <w:keepNext/>
        <w:keepLines/>
        <w:widowControl w:val="0"/>
        <w:shd w:val="clear" w:color="auto" w:fill="auto"/>
        <w:bidi w:val="0"/>
        <w:spacing w:before="0" w:after="380" w:line="240" w:lineRule="auto"/>
        <w:ind w:left="0" w:right="0" w:firstLine="360"/>
        <w:jc w:val="left"/>
      </w:pPr>
      <w:bookmarkStart w:id="2578" w:name="bookmark2578"/>
      <w:bookmarkStart w:id="2579" w:name="bookmark2579"/>
      <w:bookmarkStart w:id="2580" w:name="bookmark258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578"/>
      <w:bookmarkEnd w:id="2579"/>
      <w:bookmarkEnd w:id="2580"/>
    </w:p>
    <w:p>
      <w:pPr>
        <w:pStyle w:val="Style41"/>
        <w:keepNext/>
        <w:keepLines/>
        <w:widowControl w:val="0"/>
        <w:shd w:val="clear" w:color="auto" w:fill="auto"/>
        <w:tabs>
          <w:tab w:pos="517" w:val="left"/>
        </w:tabs>
        <w:bidi w:val="0"/>
        <w:spacing w:before="0" w:after="140" w:line="240" w:lineRule="auto"/>
        <w:ind w:left="0" w:right="0" w:firstLine="0"/>
        <w:jc w:val="both"/>
      </w:pPr>
      <w:bookmarkStart w:id="2581" w:name="bookmark2581"/>
      <w:bookmarkStart w:id="2582" w:name="bookmark2582"/>
      <w:bookmarkStart w:id="2583" w:name="bookmark2583"/>
      <w:bookmarkStart w:id="2584" w:name="bookmark2584"/>
      <w:r>
        <w:rPr>
          <w:rFonts w:ascii="Times New Roman" w:eastAsia="Times New Roman" w:hAnsi="Times New Roman" w:cs="Times New Roman"/>
          <w:color w:val="000000"/>
          <w:spacing w:val="0"/>
          <w:w w:val="100"/>
          <w:position w:val="0"/>
          <w:sz w:val="24"/>
          <w:szCs w:val="24"/>
        </w:rPr>
        <w:t>3</w:t>
      </w:r>
      <w:bookmarkEnd w:id="258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应付票据</w:t>
      </w:r>
      <w:bookmarkEnd w:id="2581"/>
      <w:bookmarkEnd w:id="2582"/>
      <w:bookmarkEnd w:id="2584"/>
    </w:p>
    <w:p>
      <w:pPr>
        <w:pStyle w:val="Style35"/>
        <w:keepNext/>
        <w:keepLines/>
        <w:widowControl w:val="0"/>
        <w:shd w:val="clear" w:color="auto" w:fill="auto"/>
        <w:bidi w:val="0"/>
        <w:spacing w:before="0" w:after="60" w:line="240" w:lineRule="auto"/>
        <w:ind w:left="8700" w:right="0" w:firstLine="0"/>
        <w:jc w:val="left"/>
      </w:pPr>
      <w:bookmarkStart w:id="2585" w:name="bookmark2585"/>
      <w:bookmarkStart w:id="2586" w:name="bookmark2586"/>
      <w:bookmarkStart w:id="2587" w:name="bookmark2587"/>
      <w:r>
        <w:rPr>
          <w:color w:val="000000"/>
          <w:spacing w:val="0"/>
          <w:w w:val="100"/>
          <w:position w:val="0"/>
        </w:rPr>
        <w:t>单位： 元</w:t>
      </w:r>
      <w:bookmarkEnd w:id="2585"/>
      <w:bookmarkEnd w:id="2586"/>
      <w:bookmarkEnd w:id="258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种类</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204,932.34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22,722,506.30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22,722,506.30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204,932.34</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360"/>
        <w:jc w:val="left"/>
      </w:pPr>
      <w:bookmarkStart w:id="2588" w:name="bookmark2588"/>
      <w:bookmarkStart w:id="2589" w:name="bookmark2589"/>
      <w:bookmarkStart w:id="2590" w:name="bookmark2590"/>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2588"/>
      <w:bookmarkEnd w:id="2589"/>
      <w:bookmarkEnd w:id="2590"/>
    </w:p>
    <w:p>
      <w:pPr>
        <w:pStyle w:val="Style41"/>
        <w:keepNext/>
        <w:keepLines/>
        <w:widowControl w:val="0"/>
        <w:shd w:val="clear" w:color="auto" w:fill="auto"/>
        <w:bidi w:val="0"/>
        <w:spacing w:before="0" w:after="380" w:line="240" w:lineRule="auto"/>
        <w:ind w:left="0" w:right="0" w:firstLine="0"/>
        <w:jc w:val="both"/>
      </w:pPr>
      <w:bookmarkStart w:id="2591" w:name="bookmark2591"/>
      <w:bookmarkStart w:id="2592" w:name="bookmark2592"/>
      <w:bookmarkStart w:id="2593" w:name="bookmark2593"/>
      <w:bookmarkStart w:id="2594" w:name="bookmark2594"/>
      <w:r>
        <w:rPr>
          <w:rFonts w:ascii="Times New Roman" w:eastAsia="Times New Roman" w:hAnsi="Times New Roman" w:cs="Times New Roman"/>
          <w:color w:val="000000"/>
          <w:spacing w:val="0"/>
          <w:w w:val="100"/>
          <w:position w:val="0"/>
          <w:sz w:val="24"/>
          <w:szCs w:val="24"/>
        </w:rPr>
        <w:t>3</w:t>
      </w:r>
      <w:bookmarkEnd w:id="2593"/>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、应付账款</w:t>
      </w:r>
      <w:bookmarkEnd w:id="2591"/>
      <w:bookmarkEnd w:id="2592"/>
      <w:bookmarkEnd w:id="2594"/>
    </w:p>
    <w:p>
      <w:pPr>
        <w:pStyle w:val="Style41"/>
        <w:keepNext/>
        <w:keepLines/>
        <w:widowControl w:val="0"/>
        <w:shd w:val="clear" w:color="auto" w:fill="auto"/>
        <w:bidi w:val="0"/>
        <w:spacing w:before="0" w:after="220" w:line="240" w:lineRule="auto"/>
        <w:ind w:left="0" w:right="0" w:firstLine="160"/>
        <w:jc w:val="both"/>
      </w:pPr>
      <w:bookmarkStart w:id="2591" w:name="bookmark2591"/>
      <w:bookmarkStart w:id="2592" w:name="bookmark2592"/>
      <w:bookmarkStart w:id="2595" w:name="bookmark259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）应付账款列示</w:t>
      </w:r>
      <w:bookmarkEnd w:id="2591"/>
      <w:bookmarkEnd w:id="2592"/>
      <w:bookmarkEnd w:id="2595"/>
    </w:p>
    <w:p>
      <w:pPr>
        <w:pStyle w:val="Style35"/>
        <w:keepNext/>
        <w:keepLines/>
        <w:widowControl w:val="0"/>
        <w:shd w:val="clear" w:color="auto" w:fill="auto"/>
        <w:bidi w:val="0"/>
        <w:spacing w:before="0" w:after="140" w:line="240" w:lineRule="auto"/>
        <w:ind w:left="8700" w:right="0" w:firstLine="0"/>
        <w:jc w:val="left"/>
      </w:pPr>
      <w:bookmarkStart w:id="2596" w:name="bookmark2596"/>
      <w:bookmarkStart w:id="2597" w:name="bookmark2597"/>
      <w:bookmarkStart w:id="2598" w:name="bookmark2598"/>
      <w:r>
        <w:rPr>
          <w:color w:val="000000"/>
          <w:spacing w:val="0"/>
          <w:w w:val="100"/>
          <w:position w:val="0"/>
        </w:rPr>
        <w:t>单位： 元</w:t>
      </w:r>
      <w:bookmarkEnd w:id="2596"/>
      <w:bookmarkEnd w:id="2597"/>
      <w:bookmarkEnd w:id="259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471,328,648.71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223,861,364.54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173,968,778.27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34,639,029.68</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645,297,426.98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258,500,394.22</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160"/>
        <w:jc w:val="left"/>
      </w:pPr>
      <w:bookmarkStart w:id="2599" w:name="bookmark2599"/>
      <w:bookmarkStart w:id="2600" w:name="bookmark2600"/>
      <w:bookmarkStart w:id="2601" w:name="bookmark2601"/>
      <w:bookmarkStart w:id="2602" w:name="bookmark2602"/>
      <w:r>
        <w:rPr>
          <w:rFonts w:ascii="SimSun" w:eastAsia="SimSun" w:hAnsi="SimSun" w:cs="SimSun"/>
          <w:color w:val="000000"/>
          <w:spacing w:val="0"/>
          <w:w w:val="100"/>
          <w:position w:val="0"/>
          <w:sz w:val="24"/>
          <w:szCs w:val="24"/>
        </w:rPr>
        <w:t>（</w:t>
      </w:r>
      <w:bookmarkEnd w:id="260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年的重要应付账款</w:t>
      </w:r>
      <w:bookmarkEnd w:id="2599"/>
      <w:bookmarkEnd w:id="2600"/>
      <w:bookmarkEnd w:id="2602"/>
    </w:p>
    <w:p>
      <w:pPr>
        <w:pStyle w:val="Style35"/>
        <w:keepNext/>
        <w:keepLines/>
        <w:widowControl w:val="0"/>
        <w:shd w:val="clear" w:color="auto" w:fill="auto"/>
        <w:bidi w:val="0"/>
        <w:spacing w:before="0" w:after="140" w:line="240" w:lineRule="auto"/>
        <w:ind w:left="8700" w:right="0" w:firstLine="0"/>
        <w:jc w:val="left"/>
      </w:pPr>
      <w:bookmarkStart w:id="2603" w:name="bookmark2603"/>
      <w:bookmarkStart w:id="2604" w:name="bookmark2604"/>
      <w:bookmarkStart w:id="2605" w:name="bookmark2605"/>
      <w:r>
        <w:rPr>
          <w:color w:val="000000"/>
          <w:spacing w:val="0"/>
          <w:w w:val="100"/>
          <w:position w:val="0"/>
        </w:rPr>
        <w:t>单位：元</w:t>
      </w:r>
      <w:bookmarkEnd w:id="2603"/>
      <w:bookmarkEnd w:id="2604"/>
      <w:bookmarkEnd w:id="260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济南德润信能信息有限公司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4,304,311.56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工程尾款，待工程完工后支付</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江西宏泰水利电力工程有限公司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4,065,892.70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工程尾款，待工程完工后支付</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深圳市迈达科技有限公司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3,647,487.21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工程尾款，待工程完工后支付</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句容市博远电子有限公司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3,210,882.16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工程尾款，待工程完工后支付</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青岛诚安然工程配套有限公司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工程尾款，待工程完工后支付</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17,928,573.63</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jc w:val="left"/>
      </w:pPr>
      <w:bookmarkStart w:id="2606" w:name="bookmark2606"/>
      <w:bookmarkStart w:id="2607" w:name="bookmark2607"/>
      <w:bookmarkStart w:id="2608" w:name="bookmark2608"/>
      <w:r>
        <w:rPr>
          <w:color w:val="000000"/>
          <w:spacing w:val="0"/>
          <w:w w:val="100"/>
          <w:position w:val="0"/>
        </w:rPr>
        <w:t>其他说明：</w:t>
      </w:r>
      <w:bookmarkEnd w:id="2606"/>
      <w:bookmarkEnd w:id="2607"/>
      <w:bookmarkEnd w:id="2608"/>
    </w:p>
    <w:p>
      <w:pPr>
        <w:pStyle w:val="Style41"/>
        <w:keepNext/>
        <w:keepLines/>
        <w:widowControl w:val="0"/>
        <w:shd w:val="clear" w:color="auto" w:fill="auto"/>
        <w:bidi w:val="0"/>
        <w:spacing w:before="0" w:after="380" w:line="240" w:lineRule="auto"/>
        <w:ind w:left="0" w:right="0" w:firstLine="0"/>
        <w:jc w:val="left"/>
      </w:pPr>
      <w:bookmarkStart w:id="2609" w:name="bookmark2609"/>
      <w:bookmarkStart w:id="2610" w:name="bookmark2610"/>
      <w:bookmarkStart w:id="2611" w:name="bookmark2611"/>
      <w:bookmarkStart w:id="2612" w:name="bookmark2612"/>
      <w:r>
        <w:rPr>
          <w:rFonts w:ascii="Times New Roman" w:eastAsia="Times New Roman" w:hAnsi="Times New Roman" w:cs="Times New Roman"/>
          <w:color w:val="000000"/>
          <w:spacing w:val="0"/>
          <w:w w:val="100"/>
          <w:position w:val="0"/>
          <w:sz w:val="24"/>
          <w:szCs w:val="24"/>
        </w:rPr>
        <w:t>3</w:t>
      </w:r>
      <w:bookmarkEnd w:id="261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、预收款项</w:t>
      </w:r>
      <w:bookmarkEnd w:id="2609"/>
      <w:bookmarkEnd w:id="2610"/>
      <w:bookmarkEnd w:id="2612"/>
    </w:p>
    <w:p>
      <w:pPr>
        <w:pStyle w:val="Style41"/>
        <w:keepNext/>
        <w:keepLines/>
        <w:widowControl w:val="0"/>
        <w:shd w:val="clear" w:color="auto" w:fill="auto"/>
        <w:bidi w:val="0"/>
        <w:spacing w:before="0" w:after="140" w:line="240" w:lineRule="auto"/>
        <w:ind w:left="0" w:right="0" w:firstLine="0"/>
        <w:jc w:val="left"/>
      </w:pPr>
      <w:bookmarkStart w:id="2609" w:name="bookmark2609"/>
      <w:bookmarkStart w:id="2610" w:name="bookmark2610"/>
      <w:bookmarkStart w:id="2613" w:name="bookmark2613"/>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）预收款项列示</w:t>
      </w:r>
      <w:bookmarkEnd w:id="2609"/>
      <w:bookmarkEnd w:id="2610"/>
      <w:bookmarkEnd w:id="2613"/>
    </w:p>
    <w:p>
      <w:pPr>
        <w:pStyle w:val="Style35"/>
        <w:keepNext/>
        <w:keepLines/>
        <w:widowControl w:val="0"/>
        <w:shd w:val="clear" w:color="auto" w:fill="auto"/>
        <w:bidi w:val="0"/>
        <w:spacing w:before="0" w:after="80" w:line="240" w:lineRule="auto"/>
        <w:ind w:left="8700" w:right="0" w:firstLine="0"/>
        <w:jc w:val="left"/>
      </w:pPr>
      <w:bookmarkStart w:id="2614" w:name="bookmark2614"/>
      <w:bookmarkStart w:id="2615" w:name="bookmark2615"/>
      <w:bookmarkStart w:id="2616" w:name="bookmark2616"/>
      <w:r>
        <w:rPr>
          <w:color w:val="000000"/>
          <w:spacing w:val="0"/>
          <w:w w:val="100"/>
          <w:position w:val="0"/>
        </w:rPr>
        <w:t>单位： 元</w:t>
      </w:r>
      <w:bookmarkEnd w:id="2614"/>
      <w:bookmarkEnd w:id="2615"/>
      <w:bookmarkEnd w:id="261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340,595,767.33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159,698,406.52</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30,259,489.76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5,129,372.79</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370,855,257.09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164,827,779.31</w:t>
            </w:r>
          </w:p>
        </w:tc>
      </w:tr>
    </w:tbl>
    <w:p>
      <w:pPr>
        <w:widowControl w:val="0"/>
        <w:spacing w:after="259" w:line="1" w:lineRule="exact"/>
      </w:pPr>
    </w:p>
    <w:p>
      <w:pPr>
        <w:pStyle w:val="Style41"/>
        <w:keepNext/>
        <w:keepLines/>
        <w:widowControl w:val="0"/>
        <w:shd w:val="clear" w:color="auto" w:fill="auto"/>
        <w:bidi w:val="0"/>
        <w:spacing w:before="0" w:after="140" w:line="240" w:lineRule="auto"/>
        <w:ind w:left="0" w:right="0" w:firstLine="160"/>
        <w:jc w:val="left"/>
      </w:pPr>
      <w:bookmarkStart w:id="2617" w:name="bookmark2617"/>
      <w:bookmarkStart w:id="2618" w:name="bookmark2618"/>
      <w:bookmarkStart w:id="2619" w:name="bookmark2619"/>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年的重要预收款项</w:t>
      </w:r>
      <w:bookmarkEnd w:id="2617"/>
      <w:bookmarkEnd w:id="2618"/>
      <w:bookmarkEnd w:id="2619"/>
    </w:p>
    <w:p>
      <w:pPr>
        <w:pStyle w:val="Style35"/>
        <w:keepNext/>
        <w:keepLines/>
        <w:widowControl w:val="0"/>
        <w:shd w:val="clear" w:color="auto" w:fill="auto"/>
        <w:bidi w:val="0"/>
        <w:spacing w:before="0" w:after="80" w:line="240" w:lineRule="auto"/>
        <w:ind w:left="8700" w:right="0" w:firstLine="0"/>
        <w:jc w:val="left"/>
      </w:pPr>
      <w:bookmarkStart w:id="2620" w:name="bookmark2620"/>
      <w:bookmarkStart w:id="2621" w:name="bookmark2621"/>
      <w:bookmarkStart w:id="2622" w:name="bookmark2622"/>
      <w:r>
        <w:rPr>
          <w:color w:val="000000"/>
          <w:spacing w:val="0"/>
          <w:w w:val="100"/>
          <w:position w:val="0"/>
        </w:rPr>
        <w:t>单位： 元</w:t>
      </w:r>
      <w:bookmarkEnd w:id="2620"/>
      <w:bookmarkEnd w:id="2621"/>
      <w:bookmarkEnd w:id="262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中国北方车辆研究所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4,352,000.00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未收到验收单</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泰安盛阳新能源有限公司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4,127,306.80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SHAGNHAI AVIONICS AND</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ALUMINUM INTERNATIONAL</w:t>
            </w:r>
          </w:p>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TEADING CO LTD</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3,314,044.71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石嘴山市京运通新能源有限公司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1,676,452.69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中国航空综合技术研究所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1,338,800.00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未收到验收单</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14,808,604.20</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41"/>
        <w:keepNext/>
        <w:keepLines/>
        <w:widowControl w:val="0"/>
        <w:shd w:val="clear" w:color="auto" w:fill="auto"/>
        <w:bidi w:val="0"/>
        <w:spacing w:before="0" w:after="200" w:line="240" w:lineRule="auto"/>
        <w:ind w:left="0" w:right="0" w:firstLine="160"/>
        <w:jc w:val="left"/>
      </w:pPr>
      <w:bookmarkStart w:id="2623" w:name="bookmark2623"/>
      <w:bookmarkStart w:id="2624" w:name="bookmark2624"/>
      <w:bookmarkStart w:id="2625" w:name="bookmark2625"/>
      <w:bookmarkStart w:id="2626" w:name="bookmark2626"/>
      <w:r>
        <w:rPr>
          <w:rFonts w:ascii="SimSun" w:eastAsia="SimSun" w:hAnsi="SimSun" w:cs="SimSun"/>
          <w:color w:val="000000"/>
          <w:spacing w:val="0"/>
          <w:w w:val="100"/>
          <w:position w:val="0"/>
          <w:sz w:val="24"/>
          <w:szCs w:val="24"/>
        </w:rPr>
        <w:t>（</w:t>
      </w:r>
      <w:bookmarkEnd w:id="262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）期末建造合同形成的已结算未完工项目情况</w:t>
      </w:r>
      <w:bookmarkEnd w:id="2623"/>
      <w:bookmarkEnd w:id="2624"/>
      <w:bookmarkEnd w:id="2626"/>
      <w:r>
        <w:br w:type="page"/>
      </w:r>
    </w:p>
    <w:p>
      <w:pPr>
        <w:pStyle w:val="Style35"/>
        <w:keepNext/>
        <w:keepLines/>
        <w:widowControl w:val="0"/>
        <w:shd w:val="clear" w:color="auto" w:fill="auto"/>
        <w:bidi w:val="0"/>
        <w:spacing w:before="0" w:after="80" w:line="240" w:lineRule="auto"/>
        <w:ind w:left="8700" w:right="0" w:firstLine="0"/>
        <w:jc w:val="left"/>
      </w:pPr>
      <w:bookmarkStart w:id="2627" w:name="bookmark2627"/>
      <w:bookmarkStart w:id="2628" w:name="bookmark2628"/>
      <w:bookmarkStart w:id="2629" w:name="bookmark2629"/>
      <w:r>
        <w:rPr>
          <w:color w:val="000000"/>
          <w:spacing w:val="0"/>
          <w:w w:val="100"/>
          <w:position w:val="0"/>
        </w:rPr>
        <w:t>单位：元</w:t>
      </w:r>
      <w:bookmarkEnd w:id="2627"/>
      <w:bookmarkEnd w:id="2628"/>
      <w:bookmarkEnd w:id="2629"/>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403,723,406.53</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72,581,695.64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534,140,195.37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建造合同形成的已完工未结算项目</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-57,835,093.20</w:t>
            </w:r>
          </w:p>
        </w:tc>
      </w:tr>
    </w:tbl>
    <w:p>
      <w:pPr>
        <w:widowControl w:val="0"/>
        <w:spacing w:after="139" w:line="1" w:lineRule="exact"/>
      </w:pPr>
    </w:p>
    <w:p>
      <w:pPr>
        <w:pStyle w:val="Style35"/>
        <w:keepNext/>
        <w:keepLines/>
        <w:widowControl w:val="0"/>
        <w:shd w:val="clear" w:color="auto" w:fill="auto"/>
        <w:bidi w:val="0"/>
        <w:spacing w:before="0" w:after="400" w:line="240" w:lineRule="auto"/>
        <w:ind w:left="0" w:right="0"/>
        <w:jc w:val="left"/>
      </w:pPr>
      <w:bookmarkStart w:id="2630" w:name="bookmark2630"/>
      <w:bookmarkStart w:id="2631" w:name="bookmark2631"/>
      <w:bookmarkStart w:id="2632" w:name="bookmark2632"/>
      <w:r>
        <w:rPr>
          <w:color w:val="000000"/>
          <w:spacing w:val="0"/>
          <w:w w:val="100"/>
          <w:position w:val="0"/>
        </w:rPr>
        <w:t>其他说明：</w:t>
      </w:r>
      <w:bookmarkEnd w:id="2630"/>
      <w:bookmarkEnd w:id="2631"/>
      <w:bookmarkEnd w:id="2632"/>
    </w:p>
    <w:p>
      <w:pPr>
        <w:pStyle w:val="Style41"/>
        <w:keepNext/>
        <w:keepLines/>
        <w:widowControl w:val="0"/>
        <w:shd w:val="clear" w:color="auto" w:fill="auto"/>
        <w:bidi w:val="0"/>
        <w:spacing w:before="0" w:after="340" w:line="240" w:lineRule="auto"/>
        <w:ind w:left="0" w:right="0" w:firstLine="0"/>
        <w:jc w:val="left"/>
      </w:pPr>
      <w:bookmarkStart w:id="2633" w:name="bookmark2633"/>
      <w:bookmarkStart w:id="2634" w:name="bookmark2634"/>
      <w:bookmarkStart w:id="2635" w:name="bookmark2635"/>
      <w:bookmarkStart w:id="2636" w:name="bookmark2636"/>
      <w:r>
        <w:rPr>
          <w:rFonts w:ascii="Times New Roman" w:eastAsia="Times New Roman" w:hAnsi="Times New Roman" w:cs="Times New Roman"/>
          <w:color w:val="000000"/>
          <w:spacing w:val="0"/>
          <w:w w:val="100"/>
          <w:position w:val="0"/>
          <w:sz w:val="24"/>
          <w:szCs w:val="24"/>
        </w:rPr>
        <w:t>3</w:t>
      </w:r>
      <w:bookmarkEnd w:id="2635"/>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、应付职工薪酬</w:t>
      </w:r>
      <w:bookmarkEnd w:id="2633"/>
      <w:bookmarkEnd w:id="2634"/>
      <w:bookmarkEnd w:id="2636"/>
    </w:p>
    <w:p>
      <w:pPr>
        <w:pStyle w:val="Style41"/>
        <w:keepNext/>
        <w:keepLines/>
        <w:widowControl w:val="0"/>
        <w:shd w:val="clear" w:color="auto" w:fill="auto"/>
        <w:bidi w:val="0"/>
        <w:spacing w:before="0" w:after="140" w:line="240" w:lineRule="auto"/>
        <w:ind w:left="0" w:right="0" w:firstLine="0"/>
        <w:jc w:val="left"/>
      </w:pPr>
      <w:bookmarkStart w:id="2633" w:name="bookmark2633"/>
      <w:bookmarkStart w:id="2634" w:name="bookmark2634"/>
      <w:bookmarkStart w:id="2637" w:name="bookmark263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)应付职工薪酬列示</w:t>
      </w:r>
      <w:bookmarkEnd w:id="2633"/>
      <w:bookmarkEnd w:id="2634"/>
      <w:bookmarkEnd w:id="2637"/>
    </w:p>
    <w:p>
      <w:pPr>
        <w:pStyle w:val="Style35"/>
        <w:keepNext/>
        <w:keepLines/>
        <w:widowControl w:val="0"/>
        <w:shd w:val="clear" w:color="auto" w:fill="auto"/>
        <w:bidi w:val="0"/>
        <w:spacing w:before="0" w:after="80" w:line="240" w:lineRule="auto"/>
        <w:ind w:left="8700" w:right="0" w:firstLine="0"/>
        <w:jc w:val="left"/>
      </w:pPr>
      <w:bookmarkStart w:id="2638" w:name="bookmark2638"/>
      <w:bookmarkStart w:id="2639" w:name="bookmark2639"/>
      <w:bookmarkStart w:id="2640" w:name="bookmark2640"/>
      <w:r>
        <w:rPr>
          <w:color w:val="000000"/>
          <w:spacing w:val="0"/>
          <w:w w:val="100"/>
          <w:position w:val="0"/>
        </w:rPr>
        <w:t>单位： 元</w:t>
      </w:r>
      <w:bookmarkEnd w:id="2638"/>
      <w:bookmarkEnd w:id="2639"/>
      <w:bookmarkEnd w:id="2640"/>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18,673,716.19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321,092,440.28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284,034,961.96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55,731,194.51</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551,125.07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27,133,169.78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26,434,554.50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1,249,740.35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576,534.12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576,534.12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19,224,841.26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348,802,144.18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311,046,050.58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56,980,934.86</w:t>
            </w:r>
          </w:p>
        </w:tc>
      </w:tr>
    </w:tbl>
    <w:p>
      <w:pPr>
        <w:widowControl w:val="0"/>
        <w:spacing w:after="339" w:line="1" w:lineRule="exact"/>
      </w:pP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)短期薪酬列示</w:t>
      </w:r>
    </w:p>
    <w:p>
      <w:pPr>
        <w:pStyle w:val="Style35"/>
        <w:keepNext/>
        <w:keepLines/>
        <w:widowControl w:val="0"/>
        <w:shd w:val="clear" w:color="auto" w:fill="auto"/>
        <w:bidi w:val="0"/>
        <w:spacing w:before="0" w:after="80" w:line="240" w:lineRule="auto"/>
        <w:ind w:left="8700" w:right="0" w:firstLine="0"/>
        <w:jc w:val="left"/>
      </w:pPr>
      <w:bookmarkStart w:id="2641" w:name="bookmark2641"/>
      <w:bookmarkStart w:id="2642" w:name="bookmark2642"/>
      <w:bookmarkStart w:id="2643" w:name="bookmark2643"/>
      <w:r>
        <w:rPr>
          <w:color w:val="000000"/>
          <w:spacing w:val="0"/>
          <w:w w:val="100"/>
          <w:position w:val="0"/>
        </w:rPr>
        <w:t>单位： 元</w:t>
      </w:r>
      <w:bookmarkEnd w:id="2641"/>
      <w:bookmarkEnd w:id="2642"/>
      <w:bookmarkEnd w:id="2643"/>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13,098,602.78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279,116,844.71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250,411,127.02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41,804,320.47</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21,255.82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12,374,632.63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8,160,493.67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4,235,394.78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303,303.87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13,509,751.43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13,130,625.03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682,430.27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269,768.60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12,097,735.16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11,749,028.09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618,475.67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11,313.02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414,859.64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404,349.61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21,823.05</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22,222.25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997,156.63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977,247.33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42,131.55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14,390.97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9,072,983.63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8,802,415.38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284,959.22</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5,236,162.75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7,018,227.88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3,530,300.86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8,724,089.77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18,673,716.19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321,092,440.28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284,034,961.96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55,731,194.51</w:t>
            </w:r>
          </w:p>
        </w:tc>
      </w:tr>
    </w:tbl>
    <w:p>
      <w:pPr>
        <w:widowControl w:val="0"/>
        <w:spacing w:after="279" w:line="1" w:lineRule="exact"/>
      </w:pPr>
    </w:p>
    <w:p>
      <w:pPr>
        <w:pStyle w:val="Style41"/>
        <w:keepNext/>
        <w:keepLines/>
        <w:widowControl w:val="0"/>
        <w:numPr>
          <w:ilvl w:val="0"/>
          <w:numId w:val="25"/>
        </w:numPr>
        <w:shd w:val="clear" w:color="auto" w:fill="auto"/>
        <w:bidi w:val="0"/>
        <w:spacing w:before="0" w:after="140" w:line="240" w:lineRule="auto"/>
        <w:ind w:left="0" w:right="0" w:firstLine="0"/>
        <w:jc w:val="left"/>
      </w:pPr>
      <w:bookmarkStart w:id="2644" w:name="bookmark2644"/>
      <w:bookmarkStart w:id="2645" w:name="bookmark2645"/>
      <w:bookmarkStart w:id="2646" w:name="bookmark2646"/>
      <w:bookmarkStart w:id="2647" w:name="bookmark2647"/>
      <w:bookmarkEnd w:id="2646"/>
      <w:r>
        <w:rPr>
          <w:color w:val="000000"/>
          <w:spacing w:val="0"/>
          <w:w w:val="100"/>
          <w:position w:val="0"/>
          <w:sz w:val="24"/>
          <w:szCs w:val="24"/>
        </w:rPr>
        <w:t>设定提存计划列示</w:t>
      </w:r>
      <w:bookmarkEnd w:id="2644"/>
      <w:bookmarkEnd w:id="2645"/>
      <w:bookmarkEnd w:id="2647"/>
    </w:p>
    <w:p>
      <w:pPr>
        <w:pStyle w:val="Style35"/>
        <w:keepNext/>
        <w:keepLines/>
        <w:widowControl w:val="0"/>
        <w:shd w:val="clear" w:color="auto" w:fill="auto"/>
        <w:bidi w:val="0"/>
        <w:spacing w:before="0" w:after="220" w:line="240" w:lineRule="auto"/>
        <w:ind w:left="8700" w:right="0" w:firstLine="0"/>
        <w:jc w:val="left"/>
      </w:pPr>
      <w:bookmarkStart w:id="2648" w:name="bookmark2648"/>
      <w:bookmarkStart w:id="2649" w:name="bookmark2649"/>
      <w:bookmarkStart w:id="2650" w:name="bookmark2650"/>
      <w:r>
        <w:rPr>
          <w:color w:val="000000"/>
          <w:spacing w:val="0"/>
          <w:w w:val="100"/>
          <w:position w:val="0"/>
        </w:rPr>
        <w:t>单位： 元</w:t>
      </w:r>
      <w:bookmarkEnd w:id="2648"/>
      <w:bookmarkEnd w:id="2649"/>
      <w:bookmarkEnd w:id="2650"/>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510,143.53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25,917,100.81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25,256,326.50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1,170,917.84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1,205,137.93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1,178,228.00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55,301.07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23,521.44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551,125.07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27,133,169.78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26,434,554.50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1,249,740.35</w:t>
            </w:r>
          </w:p>
        </w:tc>
      </w:tr>
    </w:tbl>
    <w:p>
      <w:pPr>
        <w:widowControl w:val="0"/>
        <w:spacing w:after="159" w:line="1" w:lineRule="exact"/>
      </w:pPr>
    </w:p>
    <w:p>
      <w:pPr>
        <w:pStyle w:val="Style35"/>
        <w:keepNext/>
        <w:keepLines/>
        <w:widowControl w:val="0"/>
        <w:shd w:val="clear" w:color="auto" w:fill="auto"/>
        <w:bidi w:val="0"/>
        <w:spacing w:before="0" w:after="380" w:line="240" w:lineRule="auto"/>
        <w:ind w:left="0" w:right="0" w:firstLine="380"/>
        <w:jc w:val="left"/>
      </w:pPr>
      <w:bookmarkStart w:id="2651" w:name="bookmark2651"/>
      <w:bookmarkStart w:id="2652" w:name="bookmark2652"/>
      <w:bookmarkStart w:id="2653" w:name="bookmark2653"/>
      <w:r>
        <w:rPr>
          <w:color w:val="000000"/>
          <w:spacing w:val="0"/>
          <w:w w:val="100"/>
          <w:position w:val="0"/>
        </w:rPr>
        <w:t>其他说明：</w:t>
      </w:r>
      <w:bookmarkEnd w:id="2651"/>
      <w:bookmarkEnd w:id="2652"/>
      <w:bookmarkEnd w:id="2653"/>
    </w:p>
    <w:p>
      <w:pPr>
        <w:pStyle w:val="Style41"/>
        <w:keepNext/>
        <w:keepLines/>
        <w:widowControl w:val="0"/>
        <w:shd w:val="clear" w:color="auto" w:fill="auto"/>
        <w:bidi w:val="0"/>
        <w:spacing w:before="0" w:after="160" w:line="240" w:lineRule="auto"/>
        <w:ind w:left="0" w:right="0" w:firstLine="0"/>
        <w:jc w:val="both"/>
      </w:pPr>
      <w:bookmarkStart w:id="2654" w:name="bookmark2654"/>
      <w:bookmarkStart w:id="2655" w:name="bookmark2655"/>
      <w:bookmarkStart w:id="2656" w:name="bookmark2656"/>
      <w:bookmarkStart w:id="2657" w:name="bookmark2657"/>
      <w:r>
        <w:rPr>
          <w:rFonts w:ascii="Times New Roman" w:eastAsia="Times New Roman" w:hAnsi="Times New Roman" w:cs="Times New Roman"/>
          <w:color w:val="000000"/>
          <w:spacing w:val="0"/>
          <w:w w:val="100"/>
          <w:position w:val="0"/>
          <w:sz w:val="24"/>
          <w:szCs w:val="24"/>
        </w:rPr>
        <w:t>3</w:t>
      </w:r>
      <w:bookmarkEnd w:id="2656"/>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、应交税费</w:t>
      </w:r>
      <w:bookmarkEnd w:id="2654"/>
      <w:bookmarkEnd w:id="2655"/>
      <w:bookmarkEnd w:id="2657"/>
    </w:p>
    <w:p>
      <w:pPr>
        <w:pStyle w:val="Style35"/>
        <w:keepNext/>
        <w:keepLines/>
        <w:widowControl w:val="0"/>
        <w:shd w:val="clear" w:color="auto" w:fill="auto"/>
        <w:bidi w:val="0"/>
        <w:spacing w:before="0" w:after="80" w:line="240" w:lineRule="auto"/>
        <w:ind w:left="8700" w:right="0" w:firstLine="0"/>
        <w:jc w:val="left"/>
      </w:pPr>
      <w:bookmarkStart w:id="2658" w:name="bookmark2658"/>
      <w:bookmarkStart w:id="2659" w:name="bookmark2659"/>
      <w:bookmarkStart w:id="2660" w:name="bookmark2660"/>
      <w:r>
        <w:rPr>
          <w:color w:val="000000"/>
          <w:spacing w:val="0"/>
          <w:w w:val="100"/>
          <w:position w:val="0"/>
        </w:rPr>
        <w:t>单位：元</w:t>
      </w:r>
      <w:bookmarkEnd w:id="2658"/>
      <w:bookmarkEnd w:id="2659"/>
      <w:bookmarkEnd w:id="266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41,348,841.90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12,914,336.03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101,842,779.58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39,325,385.64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992,966.96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536,879.52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2,268,314.98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1,760,531.09</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189,331.51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154,965.81</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1,566,530.73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1,226,044.84</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代扣代缴外商投资企业所得税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43,865.25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43,891.51</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41,971.70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78,073.23</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148,294,602.61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56,040,107.67</w:t>
            </w:r>
          </w:p>
        </w:tc>
      </w:tr>
    </w:tbl>
    <w:p>
      <w:pPr>
        <w:widowControl w:val="0"/>
        <w:spacing w:after="159" w:line="1" w:lineRule="exact"/>
      </w:pPr>
    </w:p>
    <w:p>
      <w:pPr>
        <w:pStyle w:val="Style35"/>
        <w:keepNext/>
        <w:keepLines/>
        <w:widowControl w:val="0"/>
        <w:shd w:val="clear" w:color="auto" w:fill="auto"/>
        <w:bidi w:val="0"/>
        <w:spacing w:before="0" w:after="380" w:line="240" w:lineRule="auto"/>
        <w:ind w:left="0" w:right="0" w:firstLine="380"/>
        <w:jc w:val="left"/>
      </w:pPr>
      <w:bookmarkStart w:id="2661" w:name="bookmark2661"/>
      <w:bookmarkStart w:id="2662" w:name="bookmark2662"/>
      <w:bookmarkStart w:id="2663" w:name="bookmark2663"/>
      <w:r>
        <w:rPr>
          <w:color w:val="000000"/>
          <w:spacing w:val="0"/>
          <w:w w:val="100"/>
          <w:position w:val="0"/>
        </w:rPr>
        <w:t>其他说明：</w:t>
      </w:r>
      <w:bookmarkEnd w:id="2661"/>
      <w:bookmarkEnd w:id="2662"/>
      <w:bookmarkEnd w:id="2663"/>
    </w:p>
    <w:p>
      <w:pPr>
        <w:pStyle w:val="Style41"/>
        <w:keepNext/>
        <w:keepLines/>
        <w:widowControl w:val="0"/>
        <w:shd w:val="clear" w:color="auto" w:fill="auto"/>
        <w:bidi w:val="0"/>
        <w:spacing w:before="0" w:after="160" w:line="240" w:lineRule="auto"/>
        <w:ind w:left="0" w:right="0" w:firstLine="0"/>
        <w:jc w:val="both"/>
      </w:pPr>
      <w:bookmarkStart w:id="2664" w:name="bookmark2664"/>
      <w:bookmarkStart w:id="2665" w:name="bookmark2665"/>
      <w:bookmarkStart w:id="2666" w:name="bookmark2666"/>
      <w:bookmarkStart w:id="2667" w:name="bookmark2667"/>
      <w:r>
        <w:rPr>
          <w:rFonts w:ascii="Times New Roman" w:eastAsia="Times New Roman" w:hAnsi="Times New Roman" w:cs="Times New Roman"/>
          <w:color w:val="000000"/>
          <w:spacing w:val="0"/>
          <w:w w:val="100"/>
          <w:position w:val="0"/>
          <w:sz w:val="24"/>
          <w:szCs w:val="24"/>
        </w:rPr>
        <w:t>3</w:t>
      </w:r>
      <w:bookmarkEnd w:id="2666"/>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、应付利息</w:t>
      </w:r>
      <w:bookmarkEnd w:id="2664"/>
      <w:bookmarkEnd w:id="2665"/>
      <w:bookmarkEnd w:id="2667"/>
    </w:p>
    <w:p>
      <w:pPr>
        <w:pStyle w:val="Style35"/>
        <w:keepNext/>
        <w:keepLines/>
        <w:widowControl w:val="0"/>
        <w:shd w:val="clear" w:color="auto" w:fill="auto"/>
        <w:bidi w:val="0"/>
        <w:spacing w:before="0" w:after="80" w:line="240" w:lineRule="auto"/>
        <w:ind w:left="8700" w:right="0" w:firstLine="0"/>
        <w:jc w:val="left"/>
      </w:pPr>
      <w:bookmarkStart w:id="2668" w:name="bookmark2668"/>
      <w:bookmarkStart w:id="2669" w:name="bookmark2669"/>
      <w:bookmarkStart w:id="2670" w:name="bookmark2670"/>
      <w:r>
        <w:rPr>
          <w:color w:val="000000"/>
          <w:spacing w:val="0"/>
          <w:w w:val="100"/>
          <w:position w:val="0"/>
        </w:rPr>
        <w:t>单位： 元</w:t>
      </w:r>
      <w:bookmarkEnd w:id="2668"/>
      <w:bookmarkEnd w:id="2669"/>
      <w:bookmarkEnd w:id="267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232,884.24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502,953.17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232,884.24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502,953.17</w:t>
            </w:r>
          </w:p>
        </w:tc>
      </w:tr>
    </w:tbl>
    <w:p>
      <w:pPr>
        <w:widowControl w:val="0"/>
        <w:spacing w:after="159" w:line="1" w:lineRule="exact"/>
      </w:pPr>
    </w:p>
    <w:p>
      <w:pPr>
        <w:pStyle w:val="Style35"/>
        <w:keepNext/>
        <w:keepLines/>
        <w:widowControl w:val="0"/>
        <w:shd w:val="clear" w:color="auto" w:fill="auto"/>
        <w:bidi w:val="0"/>
        <w:spacing w:before="0" w:after="160" w:line="240" w:lineRule="auto"/>
        <w:ind w:left="0" w:right="0" w:firstLine="380"/>
        <w:jc w:val="left"/>
      </w:pPr>
      <w:bookmarkStart w:id="2671" w:name="bookmark2671"/>
      <w:bookmarkStart w:id="2672" w:name="bookmark2672"/>
      <w:bookmarkStart w:id="2673" w:name="bookmark2673"/>
      <w:r>
        <w:rPr>
          <w:color w:val="000000"/>
          <w:spacing w:val="0"/>
          <w:w w:val="100"/>
          <w:position w:val="0"/>
        </w:rPr>
        <w:t>重要的已逾期未支付的利息情况:</w:t>
      </w:r>
      <w:bookmarkEnd w:id="2671"/>
      <w:bookmarkEnd w:id="2672"/>
      <w:bookmarkEnd w:id="2673"/>
    </w:p>
    <w:p>
      <w:pPr>
        <w:pStyle w:val="Style35"/>
        <w:keepNext/>
        <w:keepLines/>
        <w:widowControl w:val="0"/>
        <w:shd w:val="clear" w:color="auto" w:fill="auto"/>
        <w:bidi w:val="0"/>
        <w:spacing w:before="0" w:after="80" w:line="240" w:lineRule="auto"/>
        <w:ind w:left="8700" w:right="0" w:firstLine="0"/>
        <w:jc w:val="left"/>
      </w:pPr>
      <w:bookmarkStart w:id="2671" w:name="bookmark2671"/>
      <w:bookmarkStart w:id="2672" w:name="bookmark2672"/>
      <w:bookmarkStart w:id="2674" w:name="bookmark2674"/>
      <w:r>
        <w:rPr>
          <w:color w:val="000000"/>
          <w:spacing w:val="0"/>
          <w:w w:val="100"/>
          <w:position w:val="0"/>
        </w:rPr>
        <w:t>单位： 元</w:t>
      </w:r>
      <w:bookmarkEnd w:id="2671"/>
      <w:bookmarkEnd w:id="2672"/>
      <w:bookmarkEnd w:id="2674"/>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逾期原因</w:t>
            </w:r>
          </w:p>
        </w:tc>
      </w:tr>
    </w:tbl>
    <w:p>
      <w:pPr>
        <w:widowControl w:val="0"/>
        <w:spacing w:after="159" w:line="1" w:lineRule="exact"/>
      </w:pPr>
    </w:p>
    <w:p>
      <w:pPr>
        <w:pStyle w:val="Style35"/>
        <w:keepNext/>
        <w:keepLines/>
        <w:widowControl w:val="0"/>
        <w:shd w:val="clear" w:color="auto" w:fill="auto"/>
        <w:bidi w:val="0"/>
        <w:spacing w:before="0" w:after="440" w:line="240" w:lineRule="auto"/>
        <w:ind w:left="0" w:right="0" w:firstLine="380"/>
        <w:jc w:val="left"/>
      </w:pPr>
      <w:bookmarkStart w:id="2675" w:name="bookmark2675"/>
      <w:bookmarkStart w:id="2676" w:name="bookmark2676"/>
      <w:bookmarkStart w:id="2677" w:name="bookmark2677"/>
      <w:r>
        <w:rPr>
          <w:color w:val="000000"/>
          <w:spacing w:val="0"/>
          <w:w w:val="100"/>
          <w:position w:val="0"/>
        </w:rPr>
        <w:t>其他说明：</w:t>
      </w:r>
      <w:bookmarkEnd w:id="2675"/>
      <w:bookmarkEnd w:id="2676"/>
      <w:bookmarkEnd w:id="2677"/>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40</w:t>
      </w:r>
      <w:r>
        <w:rPr>
          <w:b/>
          <w:bCs/>
          <w:color w:val="000000"/>
          <w:spacing w:val="0"/>
          <w:w w:val="100"/>
          <w:position w:val="0"/>
        </w:rPr>
        <w:t>、应付股利</w:t>
      </w:r>
    </w:p>
    <w:p>
      <w:pPr>
        <w:pStyle w:val="Style35"/>
        <w:keepNext/>
        <w:keepLines/>
        <w:widowControl w:val="0"/>
        <w:shd w:val="clear" w:color="auto" w:fill="auto"/>
        <w:bidi w:val="0"/>
        <w:spacing w:before="0" w:after="80" w:line="240" w:lineRule="auto"/>
        <w:ind w:left="8700" w:right="0" w:firstLine="0"/>
        <w:jc w:val="left"/>
      </w:pPr>
      <w:bookmarkStart w:id="2678" w:name="bookmark2678"/>
      <w:bookmarkStart w:id="2679" w:name="bookmark2679"/>
      <w:bookmarkStart w:id="2680" w:name="bookmark2680"/>
      <w:r>
        <w:rPr>
          <w:color w:val="000000"/>
          <w:spacing w:val="0"/>
          <w:w w:val="100"/>
          <w:position w:val="0"/>
        </w:rPr>
        <w:t>单位： 元</w:t>
      </w:r>
      <w:bookmarkEnd w:id="2678"/>
      <w:bookmarkEnd w:id="2679"/>
      <w:bookmarkEnd w:id="2680"/>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904,982.61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565,762.77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904,982.61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565,762.77</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380"/>
        <w:jc w:val="left"/>
      </w:pPr>
      <w:bookmarkStart w:id="2681" w:name="bookmark2681"/>
      <w:bookmarkStart w:id="2682" w:name="bookmark2682"/>
      <w:bookmarkStart w:id="2683" w:name="bookmark2683"/>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bookmarkEnd w:id="2681"/>
      <w:bookmarkEnd w:id="2682"/>
      <w:bookmarkEnd w:id="2683"/>
    </w:p>
    <w:p>
      <w:pPr>
        <w:pStyle w:val="Style41"/>
        <w:keepNext/>
        <w:keepLines/>
        <w:widowControl w:val="0"/>
        <w:shd w:val="clear" w:color="auto" w:fill="auto"/>
        <w:bidi w:val="0"/>
        <w:spacing w:before="0" w:after="380" w:line="240" w:lineRule="auto"/>
        <w:ind w:left="0" w:right="0" w:firstLine="0"/>
        <w:jc w:val="both"/>
      </w:pPr>
      <w:bookmarkStart w:id="2684" w:name="bookmark2684"/>
      <w:bookmarkStart w:id="2685" w:name="bookmark2685"/>
      <w:bookmarkStart w:id="2686" w:name="bookmark2686"/>
      <w:bookmarkStart w:id="2687" w:name="bookmark2687"/>
      <w:r>
        <w:rPr>
          <w:rFonts w:ascii="Times New Roman" w:eastAsia="Times New Roman" w:hAnsi="Times New Roman" w:cs="Times New Roman"/>
          <w:color w:val="000000"/>
          <w:spacing w:val="0"/>
          <w:w w:val="100"/>
          <w:position w:val="0"/>
          <w:sz w:val="24"/>
          <w:szCs w:val="24"/>
        </w:rPr>
        <w:t>4</w:t>
      </w:r>
      <w:bookmarkEnd w:id="268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、其他应付款</w:t>
      </w:r>
      <w:bookmarkEnd w:id="2684"/>
      <w:bookmarkEnd w:id="2685"/>
      <w:bookmarkEnd w:id="2687"/>
    </w:p>
    <w:p>
      <w:pPr>
        <w:pStyle w:val="Style41"/>
        <w:keepNext/>
        <w:keepLines/>
        <w:widowControl w:val="0"/>
        <w:shd w:val="clear" w:color="auto" w:fill="auto"/>
        <w:bidi w:val="0"/>
        <w:spacing w:before="0" w:after="140" w:line="240" w:lineRule="auto"/>
        <w:ind w:left="0" w:right="0" w:firstLine="160"/>
        <w:jc w:val="left"/>
      </w:pPr>
      <w:bookmarkStart w:id="2684" w:name="bookmark2684"/>
      <w:bookmarkStart w:id="2685" w:name="bookmark2685"/>
      <w:bookmarkStart w:id="2688" w:name="bookmark268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)按款项性质列示其他应付款</w:t>
      </w:r>
      <w:bookmarkEnd w:id="2684"/>
      <w:bookmarkEnd w:id="2685"/>
      <w:bookmarkEnd w:id="2688"/>
    </w:p>
    <w:p>
      <w:pPr>
        <w:pStyle w:val="Style35"/>
        <w:keepNext/>
        <w:keepLines/>
        <w:widowControl w:val="0"/>
        <w:shd w:val="clear" w:color="auto" w:fill="auto"/>
        <w:bidi w:val="0"/>
        <w:spacing w:before="0" w:after="80" w:line="240" w:lineRule="auto"/>
        <w:ind w:left="8700" w:right="0" w:firstLine="0"/>
        <w:jc w:val="left"/>
      </w:pPr>
      <w:bookmarkStart w:id="2689" w:name="bookmark2689"/>
      <w:bookmarkStart w:id="2690" w:name="bookmark2690"/>
      <w:bookmarkStart w:id="2691" w:name="bookmark2691"/>
      <w:r>
        <w:rPr>
          <w:color w:val="000000"/>
          <w:spacing w:val="0"/>
          <w:w w:val="100"/>
          <w:position w:val="0"/>
        </w:rPr>
        <w:t>单位：元</w:t>
      </w:r>
      <w:bookmarkEnd w:id="2689"/>
      <w:bookmarkEnd w:id="2690"/>
      <w:bookmarkEnd w:id="269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53,657,391.77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33,762,566.92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74,103,792.09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49,094,571.70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127,761,183.86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82,857,138.62</w:t>
            </w:r>
          </w:p>
        </w:tc>
      </w:tr>
    </w:tbl>
    <w:p>
      <w:pPr>
        <w:widowControl w:val="0"/>
        <w:spacing w:after="279" w:line="1" w:lineRule="exact"/>
      </w:pPr>
    </w:p>
    <w:p>
      <w:pPr>
        <w:pStyle w:val="Style41"/>
        <w:keepNext/>
        <w:keepLines/>
        <w:widowControl w:val="0"/>
        <w:shd w:val="clear" w:color="auto" w:fill="auto"/>
        <w:bidi w:val="0"/>
        <w:spacing w:before="0" w:after="140" w:line="240" w:lineRule="auto"/>
        <w:ind w:left="0" w:right="0" w:firstLine="160"/>
        <w:jc w:val="left"/>
      </w:pPr>
      <w:bookmarkStart w:id="2692" w:name="bookmark2692"/>
      <w:bookmarkStart w:id="2693" w:name="bookmark2693"/>
      <w:bookmarkStart w:id="2694" w:name="bookmark2694"/>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年的重要其他应付款</w:t>
      </w:r>
      <w:bookmarkEnd w:id="2692"/>
      <w:bookmarkEnd w:id="2693"/>
      <w:bookmarkEnd w:id="2694"/>
    </w:p>
    <w:p>
      <w:pPr>
        <w:pStyle w:val="Style35"/>
        <w:keepNext/>
        <w:keepLines/>
        <w:widowControl w:val="0"/>
        <w:shd w:val="clear" w:color="auto" w:fill="auto"/>
        <w:bidi w:val="0"/>
        <w:spacing w:before="0" w:after="80" w:line="240" w:lineRule="auto"/>
        <w:ind w:left="8700" w:right="0" w:firstLine="0"/>
        <w:jc w:val="left"/>
      </w:pPr>
      <w:bookmarkStart w:id="2695" w:name="bookmark2695"/>
      <w:bookmarkStart w:id="2696" w:name="bookmark2696"/>
      <w:bookmarkStart w:id="2697" w:name="bookmark2697"/>
      <w:r>
        <w:rPr>
          <w:color w:val="000000"/>
          <w:spacing w:val="0"/>
          <w:w w:val="100"/>
          <w:position w:val="0"/>
        </w:rPr>
        <w:t>单位： 元</w:t>
      </w:r>
      <w:bookmarkEnd w:id="2695"/>
      <w:bookmarkEnd w:id="2696"/>
      <w:bookmarkEnd w:id="269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贵州智维科技有限公司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2,633,187.90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保证金，项目未完工</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北京瀚海京盛技术发展技术发展有限公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保证金，项目未完工</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天津浩泰安防工程有限公司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保证金，项目未完工</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湖南艺臻电子科技有限公司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保证金，项目未完工</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上海京广信息网络技术有限公司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526,834.45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保证金，项目未完工</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5,394,022.35</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80"/>
        <w:jc w:val="left"/>
      </w:pPr>
      <w:bookmarkStart w:id="2698" w:name="bookmark2698"/>
      <w:bookmarkStart w:id="2699" w:name="bookmark2699"/>
      <w:bookmarkStart w:id="2700" w:name="bookmark2700"/>
      <w:r>
        <w:rPr>
          <w:color w:val="000000"/>
          <w:spacing w:val="0"/>
          <w:w w:val="100"/>
          <w:position w:val="0"/>
        </w:rPr>
        <w:t>其他说明</w:t>
      </w:r>
      <w:bookmarkEnd w:id="2698"/>
      <w:bookmarkEnd w:id="2699"/>
      <w:bookmarkEnd w:id="2700"/>
    </w:p>
    <w:p>
      <w:pPr>
        <w:pStyle w:val="Style35"/>
        <w:keepNext/>
        <w:keepLines/>
        <w:widowControl w:val="0"/>
        <w:shd w:val="clear" w:color="auto" w:fill="auto"/>
        <w:bidi w:val="0"/>
        <w:spacing w:before="0" w:after="380" w:line="240" w:lineRule="auto"/>
        <w:ind w:left="0" w:right="0" w:firstLine="380"/>
        <w:jc w:val="left"/>
      </w:pPr>
      <w:bookmarkStart w:id="2701" w:name="bookmark2701"/>
      <w:bookmarkStart w:id="2702" w:name="bookmark2702"/>
      <w:bookmarkStart w:id="2703" w:name="bookmark2703"/>
      <w:r>
        <w:rPr>
          <w:color w:val="000000"/>
          <w:spacing w:val="0"/>
          <w:w w:val="100"/>
          <w:position w:val="0"/>
        </w:rPr>
        <w:t>无</w:t>
      </w:r>
      <w:bookmarkEnd w:id="2701"/>
      <w:bookmarkEnd w:id="2702"/>
      <w:bookmarkEnd w:id="2703"/>
    </w:p>
    <w:p>
      <w:pPr>
        <w:pStyle w:val="Style41"/>
        <w:keepNext/>
        <w:keepLines/>
        <w:widowControl w:val="0"/>
        <w:shd w:val="clear" w:color="auto" w:fill="auto"/>
        <w:bidi w:val="0"/>
        <w:spacing w:before="0" w:after="140" w:line="240" w:lineRule="auto"/>
        <w:ind w:left="0" w:right="0" w:firstLine="0"/>
        <w:jc w:val="left"/>
      </w:pPr>
      <w:bookmarkStart w:id="2704" w:name="bookmark2704"/>
      <w:bookmarkStart w:id="2705" w:name="bookmark2705"/>
      <w:bookmarkStart w:id="2706" w:name="bookmark2706"/>
      <w:bookmarkStart w:id="2707" w:name="bookmark2707"/>
      <w:r>
        <w:rPr>
          <w:rFonts w:ascii="Times New Roman" w:eastAsia="Times New Roman" w:hAnsi="Times New Roman" w:cs="Times New Roman"/>
          <w:color w:val="000000"/>
          <w:spacing w:val="0"/>
          <w:w w:val="100"/>
          <w:position w:val="0"/>
          <w:sz w:val="24"/>
          <w:szCs w:val="24"/>
        </w:rPr>
        <w:t>4</w:t>
      </w:r>
      <w:bookmarkEnd w:id="270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、划分为持有待售的负债</w:t>
      </w:r>
      <w:bookmarkEnd w:id="2704"/>
      <w:bookmarkEnd w:id="2705"/>
      <w:bookmarkEnd w:id="2707"/>
    </w:p>
    <w:p>
      <w:pPr>
        <w:pStyle w:val="Style35"/>
        <w:keepNext/>
        <w:keepLines/>
        <w:widowControl w:val="0"/>
        <w:shd w:val="clear" w:color="auto" w:fill="auto"/>
        <w:bidi w:val="0"/>
        <w:spacing w:before="0" w:after="80" w:line="240" w:lineRule="auto"/>
        <w:ind w:left="8700" w:right="0" w:firstLine="0"/>
        <w:jc w:val="left"/>
      </w:pPr>
      <w:bookmarkStart w:id="2708" w:name="bookmark2708"/>
      <w:bookmarkStart w:id="2709" w:name="bookmark2709"/>
      <w:bookmarkStart w:id="2710" w:name="bookmark2710"/>
      <w:r>
        <w:rPr>
          <w:color w:val="000000"/>
          <w:spacing w:val="0"/>
          <w:w w:val="100"/>
          <w:position w:val="0"/>
        </w:rPr>
        <w:t>单位： 元</w:t>
      </w:r>
      <w:bookmarkEnd w:id="2708"/>
      <w:bookmarkEnd w:id="2709"/>
      <w:bookmarkEnd w:id="2710"/>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80"/>
        <w:jc w:val="left"/>
      </w:pPr>
      <w:bookmarkStart w:id="2711" w:name="bookmark2711"/>
      <w:bookmarkStart w:id="2712" w:name="bookmark2712"/>
      <w:bookmarkStart w:id="2713" w:name="bookmark2713"/>
      <w:r>
        <w:rPr>
          <w:color w:val="000000"/>
          <w:spacing w:val="0"/>
          <w:w w:val="100"/>
          <w:position w:val="0"/>
        </w:rPr>
        <w:t>其他说明：</w:t>
      </w:r>
      <w:bookmarkEnd w:id="2711"/>
      <w:bookmarkEnd w:id="2712"/>
      <w:bookmarkEnd w:id="2713"/>
    </w:p>
    <w:p>
      <w:pPr>
        <w:pStyle w:val="Style35"/>
        <w:keepNext/>
        <w:keepLines/>
        <w:widowControl w:val="0"/>
        <w:shd w:val="clear" w:color="auto" w:fill="auto"/>
        <w:bidi w:val="0"/>
        <w:spacing w:before="0" w:after="380" w:line="240" w:lineRule="auto"/>
        <w:ind w:left="0" w:right="0" w:firstLine="380"/>
        <w:jc w:val="left"/>
      </w:pPr>
      <w:bookmarkStart w:id="2714" w:name="bookmark2714"/>
      <w:bookmarkStart w:id="2715" w:name="bookmark2715"/>
      <w:bookmarkStart w:id="2716" w:name="bookmark2716"/>
      <w:r>
        <w:rPr>
          <w:color w:val="000000"/>
          <w:spacing w:val="0"/>
          <w:w w:val="100"/>
          <w:position w:val="0"/>
        </w:rPr>
        <w:t>无</w:t>
      </w:r>
      <w:bookmarkEnd w:id="2714"/>
      <w:bookmarkEnd w:id="2715"/>
      <w:bookmarkEnd w:id="2716"/>
    </w:p>
    <w:p>
      <w:pPr>
        <w:pStyle w:val="Style41"/>
        <w:keepNext/>
        <w:keepLines/>
        <w:widowControl w:val="0"/>
        <w:shd w:val="clear" w:color="auto" w:fill="auto"/>
        <w:bidi w:val="0"/>
        <w:spacing w:before="0" w:after="140" w:line="240" w:lineRule="auto"/>
        <w:ind w:left="0" w:right="0" w:firstLine="0"/>
        <w:jc w:val="left"/>
      </w:pPr>
      <w:bookmarkStart w:id="2717" w:name="bookmark2717"/>
      <w:bookmarkStart w:id="2718" w:name="bookmark2718"/>
      <w:bookmarkStart w:id="2719" w:name="bookmark2719"/>
      <w:bookmarkStart w:id="2720" w:name="bookmark2720"/>
      <w:r>
        <w:rPr>
          <w:rFonts w:ascii="Times New Roman" w:eastAsia="Times New Roman" w:hAnsi="Times New Roman" w:cs="Times New Roman"/>
          <w:color w:val="000000"/>
          <w:spacing w:val="0"/>
          <w:w w:val="100"/>
          <w:position w:val="0"/>
          <w:sz w:val="24"/>
          <w:szCs w:val="24"/>
        </w:rPr>
        <w:t>4</w:t>
      </w:r>
      <w:bookmarkEnd w:id="271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、一年内到期的非流动负债</w:t>
      </w:r>
      <w:bookmarkEnd w:id="2717"/>
      <w:bookmarkEnd w:id="2718"/>
      <w:bookmarkEnd w:id="2720"/>
    </w:p>
    <w:p>
      <w:pPr>
        <w:pStyle w:val="Style35"/>
        <w:keepNext/>
        <w:keepLines/>
        <w:widowControl w:val="0"/>
        <w:shd w:val="clear" w:color="auto" w:fill="auto"/>
        <w:bidi w:val="0"/>
        <w:spacing w:before="0" w:after="80" w:line="240" w:lineRule="auto"/>
        <w:ind w:left="8700" w:right="0" w:firstLine="0"/>
        <w:jc w:val="left"/>
      </w:pPr>
      <w:bookmarkStart w:id="2721" w:name="bookmark2721"/>
      <w:bookmarkStart w:id="2722" w:name="bookmark2722"/>
      <w:bookmarkStart w:id="2723" w:name="bookmark2723"/>
      <w:r>
        <w:rPr>
          <w:color w:val="000000"/>
          <w:spacing w:val="0"/>
          <w:w w:val="100"/>
          <w:position w:val="0"/>
        </w:rPr>
        <w:t>单位： 元</w:t>
      </w:r>
      <w:bookmarkEnd w:id="2721"/>
      <w:bookmarkEnd w:id="2722"/>
      <w:bookmarkEnd w:id="2723"/>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4"/>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其他说明：</w:t>
      </w:r>
    </w:p>
    <w:p>
      <w:pPr>
        <w:pStyle w:val="Style24"/>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41"/>
        <w:keepNext/>
        <w:keepLines/>
        <w:widowControl w:val="0"/>
        <w:shd w:val="clear" w:color="auto" w:fill="auto"/>
        <w:bidi w:val="0"/>
        <w:spacing w:before="0" w:after="160" w:line="240" w:lineRule="auto"/>
        <w:ind w:left="0" w:right="0" w:firstLine="0"/>
        <w:jc w:val="both"/>
      </w:pPr>
      <w:bookmarkStart w:id="2724" w:name="bookmark2724"/>
      <w:bookmarkStart w:id="2725" w:name="bookmark2725"/>
      <w:bookmarkStart w:id="2726" w:name="bookmark2726"/>
      <w:bookmarkStart w:id="2727" w:name="bookmark2727"/>
      <w:r>
        <w:rPr>
          <w:rFonts w:ascii="Times New Roman" w:eastAsia="Times New Roman" w:hAnsi="Times New Roman" w:cs="Times New Roman"/>
          <w:color w:val="000000"/>
          <w:spacing w:val="0"/>
          <w:w w:val="100"/>
          <w:position w:val="0"/>
          <w:sz w:val="24"/>
          <w:szCs w:val="24"/>
        </w:rPr>
        <w:t>4</w:t>
      </w:r>
      <w:bookmarkEnd w:id="272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、其他流动负债</w:t>
      </w:r>
      <w:bookmarkEnd w:id="2724"/>
      <w:bookmarkEnd w:id="2725"/>
      <w:bookmarkEnd w:id="2727"/>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159" w:line="1" w:lineRule="exact"/>
      </w:pPr>
    </w:p>
    <w:p>
      <w:pPr>
        <w:pStyle w:val="Style24"/>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短期应付债券的增减变动：</w:t>
      </w:r>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面值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本期发行</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按面值计 提利息</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溢折价摊 销</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本期偿还</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其他说明：</w:t>
      </w:r>
    </w:p>
    <w:p>
      <w:pPr>
        <w:pStyle w:val="Style24"/>
        <w:keepNext w:val="0"/>
        <w:keepLines w:val="0"/>
        <w:widowControl w:val="0"/>
        <w:shd w:val="clear" w:color="auto" w:fill="auto"/>
        <w:bidi w:val="0"/>
        <w:spacing w:before="0" w:after="420" w:line="240" w:lineRule="auto"/>
        <w:ind w:left="0" w:right="0" w:firstLine="38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both"/>
      </w:pPr>
      <w:bookmarkStart w:id="2728" w:name="bookmark2728"/>
      <w:bookmarkStart w:id="2729" w:name="bookmark2729"/>
      <w:bookmarkStart w:id="2730" w:name="bookmark2730"/>
      <w:bookmarkStart w:id="2731" w:name="bookmark2731"/>
      <w:r>
        <w:rPr>
          <w:rFonts w:ascii="Times New Roman" w:eastAsia="Times New Roman" w:hAnsi="Times New Roman" w:cs="Times New Roman"/>
          <w:color w:val="000000"/>
          <w:spacing w:val="0"/>
          <w:w w:val="100"/>
          <w:position w:val="0"/>
          <w:sz w:val="24"/>
          <w:szCs w:val="24"/>
        </w:rPr>
        <w:t>4</w:t>
      </w:r>
      <w:bookmarkEnd w:id="2730"/>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、长期借款</w:t>
      </w:r>
      <w:bookmarkEnd w:id="2728"/>
      <w:bookmarkEnd w:id="2729"/>
      <w:bookmarkEnd w:id="2731"/>
    </w:p>
    <w:p>
      <w:pPr>
        <w:pStyle w:val="Style41"/>
        <w:keepNext/>
        <w:keepLines/>
        <w:widowControl w:val="0"/>
        <w:shd w:val="clear" w:color="auto" w:fill="auto"/>
        <w:bidi w:val="0"/>
        <w:spacing w:before="0" w:after="160" w:line="240" w:lineRule="auto"/>
        <w:ind w:left="0" w:right="0" w:firstLine="0"/>
        <w:jc w:val="both"/>
      </w:pPr>
      <w:bookmarkStart w:id="2732" w:name="bookmark2732"/>
      <w:bookmarkStart w:id="2733" w:name="bookmark2733"/>
      <w:bookmarkStart w:id="2734" w:name="bookmark2734"/>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）长期借款分类</w:t>
      </w:r>
      <w:bookmarkEnd w:id="2732"/>
      <w:bookmarkEnd w:id="2733"/>
      <w:bookmarkEnd w:id="2734"/>
    </w:p>
    <w:p>
      <w:pPr>
        <w:pStyle w:val="Style58"/>
        <w:keepNext w:val="0"/>
        <w:keepLines w:val="0"/>
        <w:widowControl w:val="0"/>
        <w:shd w:val="clear" w:color="auto" w:fill="auto"/>
        <w:bidi w:val="0"/>
        <w:spacing w:before="0" w:after="0" w:line="240" w:lineRule="auto"/>
        <w:ind w:left="8688"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73,083,200.70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73,083,200.70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4"/>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长期借款分类的说明：</w:t>
      </w:r>
    </w:p>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日召开的第三届董事会第二十四次会议中，董事会同意公司向台湾凯基商业银行股份</w:t>
      </w:r>
    </w:p>
    <w:p>
      <w:pPr>
        <w:pStyle w:val="Style24"/>
        <w:keepNext w:val="0"/>
        <w:keepLines w:val="0"/>
        <w:widowControl w:val="0"/>
        <w:shd w:val="clear" w:color="auto" w:fill="auto"/>
        <w:bidi w:val="0"/>
        <w:spacing w:before="0" w:after="0" w:line="485" w:lineRule="exact"/>
        <w:ind w:left="0" w:right="0" w:firstLine="0"/>
        <w:jc w:val="both"/>
      </w:pPr>
      <w:r>
        <w:rPr>
          <w:color w:val="000000"/>
          <w:spacing w:val="0"/>
          <w:w w:val="100"/>
          <w:position w:val="0"/>
        </w:rPr>
        <w:t>有限公司申请期限为</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个月，金额不超过</w:t>
      </w:r>
      <w:r>
        <w:rPr>
          <w:rFonts w:ascii="Times New Roman" w:eastAsia="Times New Roman" w:hAnsi="Times New Roman" w:cs="Times New Roman"/>
          <w:color w:val="000000"/>
          <w:spacing w:val="0"/>
          <w:w w:val="100"/>
          <w:position w:val="0"/>
        </w:rPr>
        <w:t>1,000</w:t>
      </w:r>
      <w:r>
        <w:rPr>
          <w:color w:val="000000"/>
          <w:spacing w:val="0"/>
          <w:w w:val="100"/>
          <w:position w:val="0"/>
        </w:rPr>
        <w:t>万欧元贷款，利率为伦敦同业拆借利率</w:t>
      </w:r>
      <w:r>
        <w:rPr>
          <w:rFonts w:ascii="Times New Roman" w:eastAsia="Times New Roman" w:hAnsi="Times New Roman" w:cs="Times New Roman"/>
          <w:color w:val="000000"/>
          <w:spacing w:val="0"/>
          <w:w w:val="100"/>
          <w:position w:val="0"/>
        </w:rPr>
        <w:t>LIBOR+1.5%</w:t>
      </w:r>
      <w:r>
        <w:rPr>
          <w:color w:val="000000"/>
          <w:spacing w:val="0"/>
          <w:w w:val="100"/>
          <w:position w:val="0"/>
        </w:rPr>
        <w:t xml:space="preserve">； </w:t>
      </w:r>
      <w:r>
        <w:rPr>
          <w:color w:val="000000"/>
          <w:spacing w:val="0"/>
          <w:w w:val="100"/>
          <w:position w:val="0"/>
        </w:rPr>
        <w:t>同时由宁波银行股份有限公司北京分行综合授信额度开立融资性保函（备用信用证）作为担保</w:t>
      </w:r>
    </w:p>
    <w:p>
      <w:pPr>
        <w:pStyle w:val="Style24"/>
        <w:keepNext w:val="0"/>
        <w:keepLines w:val="0"/>
        <w:widowControl w:val="0"/>
        <w:shd w:val="clear" w:color="auto" w:fill="auto"/>
        <w:bidi w:val="0"/>
        <w:spacing w:before="0" w:after="420" w:line="485" w:lineRule="exact"/>
        <w:ind w:left="0" w:right="0" w:firstLine="380"/>
        <w:jc w:val="both"/>
      </w:pPr>
      <w:r>
        <w:rPr>
          <w:color w:val="000000"/>
          <w:spacing w:val="0"/>
          <w:w w:val="100"/>
          <w:position w:val="0"/>
        </w:rPr>
        <w:t>其他说明，包括利率区间：</w:t>
      </w:r>
    </w:p>
    <w:p>
      <w:pPr>
        <w:pStyle w:val="Style41"/>
        <w:keepNext/>
        <w:keepLines/>
        <w:widowControl w:val="0"/>
        <w:shd w:val="clear" w:color="auto" w:fill="auto"/>
        <w:bidi w:val="0"/>
        <w:spacing w:before="0" w:after="380" w:line="240" w:lineRule="auto"/>
        <w:ind w:left="0" w:right="0" w:firstLine="0"/>
        <w:jc w:val="both"/>
      </w:pPr>
      <w:bookmarkStart w:id="2735" w:name="bookmark2735"/>
      <w:bookmarkStart w:id="2736" w:name="bookmark2736"/>
      <w:bookmarkStart w:id="2737" w:name="bookmark2737"/>
      <w:bookmarkStart w:id="2738" w:name="bookmark2738"/>
      <w:r>
        <w:rPr>
          <w:rFonts w:ascii="Times New Roman" w:eastAsia="Times New Roman" w:hAnsi="Times New Roman" w:cs="Times New Roman"/>
          <w:color w:val="000000"/>
          <w:spacing w:val="0"/>
          <w:w w:val="100"/>
          <w:position w:val="0"/>
          <w:sz w:val="24"/>
          <w:szCs w:val="24"/>
        </w:rPr>
        <w:t>4</w:t>
      </w:r>
      <w:bookmarkEnd w:id="2737"/>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、应付债券</w:t>
      </w:r>
      <w:bookmarkEnd w:id="2735"/>
      <w:bookmarkEnd w:id="2736"/>
      <w:bookmarkEnd w:id="2738"/>
    </w:p>
    <w:p>
      <w:pPr>
        <w:pStyle w:val="Style41"/>
        <w:keepNext/>
        <w:keepLines/>
        <w:widowControl w:val="0"/>
        <w:shd w:val="clear" w:color="auto" w:fill="auto"/>
        <w:bidi w:val="0"/>
        <w:spacing w:before="0" w:after="200" w:line="240" w:lineRule="auto"/>
        <w:ind w:left="0" w:right="0" w:firstLine="0"/>
        <w:jc w:val="both"/>
      </w:pPr>
      <w:bookmarkStart w:id="2739" w:name="bookmark2739"/>
      <w:bookmarkStart w:id="2740" w:name="bookmark2740"/>
      <w:bookmarkStart w:id="2741" w:name="bookmark2741"/>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）应付债券</w:t>
      </w:r>
      <w:bookmarkEnd w:id="2739"/>
      <w:bookmarkEnd w:id="2740"/>
      <w:bookmarkEnd w:id="2741"/>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60"/>
        <w:jc w:val="left"/>
      </w:pPr>
      <w:bookmarkStart w:id="2742" w:name="bookmark2742"/>
      <w:bookmarkStart w:id="2743" w:name="bookmark2743"/>
      <w:bookmarkStart w:id="2744" w:name="bookmark2744"/>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）应付债券的增减变动（不包括划分为金融负债的优先股、永续债等其他金融工具）</w:t>
      </w:r>
      <w:bookmarkEnd w:id="2742"/>
      <w:bookmarkEnd w:id="2743"/>
      <w:bookmarkEnd w:id="2744"/>
    </w:p>
    <w:p>
      <w:pPr>
        <w:pStyle w:val="Style24"/>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p>
    <w:p>
      <w:pPr>
        <w:pStyle w:val="Style41"/>
        <w:keepNext/>
        <w:keepLines/>
        <w:widowControl w:val="0"/>
        <w:shd w:val="clear" w:color="auto" w:fill="auto"/>
        <w:tabs>
          <w:tab w:pos="667" w:val="left"/>
        </w:tabs>
        <w:bidi w:val="0"/>
        <w:spacing w:before="0" w:after="260" w:line="240" w:lineRule="auto"/>
        <w:ind w:left="0" w:right="0" w:firstLine="160"/>
        <w:jc w:val="both"/>
      </w:pPr>
      <w:bookmarkStart w:id="2745" w:name="bookmark2745"/>
      <w:bookmarkStart w:id="2746" w:name="bookmark2746"/>
      <w:bookmarkStart w:id="2747" w:name="bookmark2747"/>
      <w:bookmarkStart w:id="2748" w:name="bookmark2748"/>
      <w:r>
        <w:rPr>
          <w:rFonts w:ascii="SimSun" w:eastAsia="SimSun" w:hAnsi="SimSun" w:cs="SimSun"/>
          <w:color w:val="000000"/>
          <w:spacing w:val="0"/>
          <w:w w:val="100"/>
          <w:position w:val="0"/>
          <w:sz w:val="24"/>
          <w:szCs w:val="24"/>
        </w:rPr>
        <w:t>（</w:t>
      </w:r>
      <w:bookmarkEnd w:id="274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可转换公司债券的转股条件、转股时间说明</w:t>
      </w:r>
      <w:bookmarkEnd w:id="2745"/>
      <w:bookmarkEnd w:id="2746"/>
      <w:bookmarkEnd w:id="2748"/>
    </w:p>
    <w:p>
      <w:pPr>
        <w:pStyle w:val="Style24"/>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无</w:t>
      </w:r>
    </w:p>
    <w:p>
      <w:pPr>
        <w:pStyle w:val="Style41"/>
        <w:keepNext/>
        <w:keepLines/>
        <w:widowControl w:val="0"/>
        <w:shd w:val="clear" w:color="auto" w:fill="auto"/>
        <w:tabs>
          <w:tab w:pos="667" w:val="left"/>
        </w:tabs>
        <w:bidi w:val="0"/>
        <w:spacing w:before="0" w:after="260" w:line="240" w:lineRule="auto"/>
        <w:ind w:left="0" w:right="0" w:firstLine="160"/>
        <w:jc w:val="both"/>
      </w:pPr>
      <w:bookmarkStart w:id="2749" w:name="bookmark2749"/>
      <w:bookmarkStart w:id="2750" w:name="bookmark2750"/>
      <w:bookmarkStart w:id="2751" w:name="bookmark2751"/>
      <w:bookmarkStart w:id="2752" w:name="bookmark2752"/>
      <w:r>
        <w:rPr>
          <w:rFonts w:ascii="SimSun" w:eastAsia="SimSun" w:hAnsi="SimSun" w:cs="SimSun"/>
          <w:color w:val="000000"/>
          <w:spacing w:val="0"/>
          <w:w w:val="100"/>
          <w:position w:val="0"/>
          <w:sz w:val="24"/>
          <w:szCs w:val="24"/>
        </w:rPr>
        <w:t>（</w:t>
      </w:r>
      <w:bookmarkEnd w:id="275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划分为金融负债的其他金融工具说明</w:t>
      </w:r>
      <w:bookmarkEnd w:id="2749"/>
      <w:bookmarkEnd w:id="2750"/>
      <w:bookmarkEnd w:id="2752"/>
    </w:p>
    <w:p>
      <w:pPr>
        <w:pStyle w:val="Style2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无</w:t>
      </w:r>
    </w:p>
    <w:p>
      <w:pPr>
        <w:pStyle w:val="Style24"/>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期末发行在外的优先股、永续债等金融工具变动情况表</w:t>
      </w:r>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发行在外的</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金融工具</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无</w:t>
      </w:r>
    </w:p>
    <w:p>
      <w:pPr>
        <w:pStyle w:val="Style24"/>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both"/>
      </w:pPr>
      <w:bookmarkStart w:id="2753" w:name="bookmark2753"/>
      <w:bookmarkStart w:id="2754" w:name="bookmark2754"/>
      <w:bookmarkStart w:id="2755" w:name="bookmark2755"/>
      <w:bookmarkStart w:id="2756" w:name="bookmark2756"/>
      <w:r>
        <w:rPr>
          <w:rFonts w:ascii="Times New Roman" w:eastAsia="Times New Roman" w:hAnsi="Times New Roman" w:cs="Times New Roman"/>
          <w:color w:val="000000"/>
          <w:spacing w:val="0"/>
          <w:w w:val="100"/>
          <w:position w:val="0"/>
          <w:sz w:val="24"/>
          <w:szCs w:val="24"/>
        </w:rPr>
        <w:t>4</w:t>
      </w:r>
      <w:bookmarkEnd w:id="2755"/>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、长期应付款</w:t>
      </w:r>
      <w:bookmarkEnd w:id="2753"/>
      <w:bookmarkEnd w:id="2754"/>
      <w:bookmarkEnd w:id="2756"/>
    </w:p>
    <w:p>
      <w:pPr>
        <w:pStyle w:val="Style41"/>
        <w:keepNext/>
        <w:keepLines/>
        <w:widowControl w:val="0"/>
        <w:shd w:val="clear" w:color="auto" w:fill="auto"/>
        <w:bidi w:val="0"/>
        <w:spacing w:before="0" w:after="160" w:line="240" w:lineRule="auto"/>
        <w:ind w:left="0" w:right="0" w:firstLine="160"/>
        <w:jc w:val="both"/>
      </w:pPr>
      <w:bookmarkStart w:id="2757" w:name="bookmark2757"/>
      <w:bookmarkStart w:id="2758" w:name="bookmark2758"/>
      <w:bookmarkStart w:id="2759" w:name="bookmark275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）按款项性质列示长期应付款</w:t>
      </w:r>
      <w:bookmarkEnd w:id="2757"/>
      <w:bookmarkEnd w:id="2758"/>
      <w:bookmarkEnd w:id="2759"/>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专项借款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5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其他说明：</w:t>
      </w:r>
    </w:p>
    <w:p>
      <w:pPr>
        <w:pStyle w:val="Style24"/>
        <w:keepNext w:val="0"/>
        <w:keepLines w:val="0"/>
        <w:widowControl w:val="0"/>
        <w:shd w:val="clear" w:color="auto" w:fill="auto"/>
        <w:bidi w:val="0"/>
        <w:spacing w:before="0" w:after="420" w:line="464" w:lineRule="exact"/>
        <w:ind w:left="0" w:right="0" w:firstLine="460"/>
        <w:jc w:val="left"/>
      </w:pPr>
      <w:r>
        <w:rPr>
          <w:color w:val="000000"/>
          <w:spacing w:val="0"/>
          <w:w w:val="100"/>
          <w:position w:val="0"/>
        </w:rPr>
        <w:t xml:space="preserve">经西安市现代服务业综合试点工作小组研究确定西安西谷微电子有限责任公司符合申报要求，获得 </w:t>
      </w:r>
      <w:r>
        <w:rPr>
          <w:rFonts w:ascii="Times New Roman" w:eastAsia="Times New Roman" w:hAnsi="Times New Roman" w:cs="Times New Roman"/>
          <w:color w:val="000000"/>
          <w:spacing w:val="0"/>
          <w:w w:val="100"/>
          <w:position w:val="0"/>
        </w:rPr>
        <w:t>2015</w:t>
      </w:r>
      <w:r>
        <w:rPr>
          <w:color w:val="000000"/>
          <w:spacing w:val="0"/>
          <w:w w:val="100"/>
          <w:position w:val="0"/>
        </w:rPr>
        <w:t>年西安市现代服务业综合改革试点专项资金</w:t>
      </w:r>
      <w:r>
        <w:rPr>
          <w:rFonts w:ascii="Times New Roman" w:eastAsia="Times New Roman" w:hAnsi="Times New Roman" w:cs="Times New Roman"/>
          <w:color w:val="000000"/>
          <w:spacing w:val="0"/>
          <w:w w:val="100"/>
          <w:position w:val="0"/>
        </w:rPr>
        <w:t>500</w:t>
      </w:r>
      <w:r>
        <w:rPr>
          <w:color w:val="000000"/>
          <w:spacing w:val="0"/>
          <w:w w:val="100"/>
          <w:position w:val="0"/>
        </w:rPr>
        <w:t>万元人民币，由西安投资控股有限公司下拨，执行期 限</w:t>
      </w:r>
      <w:r>
        <w:rPr>
          <w:rFonts w:ascii="Times New Roman" w:eastAsia="Times New Roman" w:hAnsi="Times New Roman" w:cs="Times New Roman"/>
          <w:color w:val="000000"/>
          <w:spacing w:val="0"/>
          <w:w w:val="100"/>
          <w:position w:val="0"/>
        </w:rPr>
        <w:t>3</w:t>
      </w:r>
      <w:r>
        <w:rPr>
          <w:color w:val="000000"/>
          <w:spacing w:val="0"/>
          <w:w w:val="100"/>
          <w:position w:val="0"/>
        </w:rPr>
        <w:t>年，股息率</w:t>
      </w:r>
      <w:r>
        <w:rPr>
          <w:rFonts w:ascii="Times New Roman" w:eastAsia="Times New Roman" w:hAnsi="Times New Roman" w:cs="Times New Roman"/>
          <w:color w:val="000000"/>
          <w:spacing w:val="0"/>
          <w:w w:val="100"/>
          <w:position w:val="0"/>
        </w:rPr>
        <w:t>3%</w:t>
      </w:r>
      <w:r>
        <w:rPr>
          <w:color w:val="000000"/>
          <w:spacing w:val="0"/>
          <w:w w:val="100"/>
          <w:position w:val="0"/>
        </w:rPr>
        <w:t>。西安西谷微电子有限责任公司与西安投资控股有限公司就该项专项借款签署借款协 议书，并以其自有机器设备抵押形式提供担保，签署编号为</w:t>
      </w:r>
      <w:r>
        <w:rPr>
          <w:rFonts w:ascii="Times New Roman" w:eastAsia="Times New Roman" w:hAnsi="Times New Roman" w:cs="Times New Roman"/>
          <w:color w:val="000000"/>
          <w:spacing w:val="0"/>
          <w:w w:val="100"/>
          <w:position w:val="0"/>
        </w:rPr>
        <w:t>2015XFSD-</w:t>
      </w:r>
      <w:r>
        <w:rPr>
          <w:color w:val="000000"/>
          <w:spacing w:val="0"/>
          <w:w w:val="100"/>
          <w:position w:val="0"/>
        </w:rPr>
        <w:t>担抵字</w:t>
      </w:r>
      <w:r>
        <w:rPr>
          <w:rFonts w:ascii="Times New Roman" w:eastAsia="Times New Roman" w:hAnsi="Times New Roman" w:cs="Times New Roman"/>
          <w:color w:val="000000"/>
          <w:spacing w:val="0"/>
          <w:w w:val="100"/>
          <w:position w:val="0"/>
        </w:rPr>
        <w:t>05</w:t>
      </w:r>
      <w:r>
        <w:rPr>
          <w:color w:val="000000"/>
          <w:spacing w:val="0"/>
          <w:w w:val="100"/>
          <w:position w:val="0"/>
        </w:rPr>
        <w:t>号《抵押合同》。</w:t>
      </w:r>
    </w:p>
    <w:p>
      <w:pPr>
        <w:pStyle w:val="Style41"/>
        <w:keepNext/>
        <w:keepLines/>
        <w:widowControl w:val="0"/>
        <w:shd w:val="clear" w:color="auto" w:fill="auto"/>
        <w:bidi w:val="0"/>
        <w:spacing w:before="0" w:after="380" w:line="240" w:lineRule="auto"/>
        <w:ind w:left="0" w:right="0" w:firstLine="0"/>
        <w:jc w:val="left"/>
      </w:pPr>
      <w:bookmarkStart w:id="2760" w:name="bookmark2760"/>
      <w:bookmarkStart w:id="2761" w:name="bookmark2761"/>
      <w:bookmarkStart w:id="2762" w:name="bookmark2762"/>
      <w:bookmarkStart w:id="2763" w:name="bookmark2763"/>
      <w:r>
        <w:rPr>
          <w:rFonts w:ascii="Times New Roman" w:eastAsia="Times New Roman" w:hAnsi="Times New Roman" w:cs="Times New Roman"/>
          <w:color w:val="000000"/>
          <w:spacing w:val="0"/>
          <w:w w:val="100"/>
          <w:position w:val="0"/>
          <w:sz w:val="24"/>
          <w:szCs w:val="24"/>
        </w:rPr>
        <w:t>4</w:t>
      </w:r>
      <w:bookmarkEnd w:id="2762"/>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、长期应付职工薪酬</w:t>
      </w:r>
      <w:bookmarkEnd w:id="2760"/>
      <w:bookmarkEnd w:id="2761"/>
      <w:bookmarkEnd w:id="2763"/>
    </w:p>
    <w:p>
      <w:pPr>
        <w:pStyle w:val="Style41"/>
        <w:keepNext/>
        <w:keepLines/>
        <w:widowControl w:val="0"/>
        <w:shd w:val="clear" w:color="auto" w:fill="auto"/>
        <w:bidi w:val="0"/>
        <w:spacing w:before="0" w:after="160" w:line="240" w:lineRule="auto"/>
        <w:ind w:left="0" w:right="0" w:firstLine="0"/>
        <w:jc w:val="left"/>
      </w:pPr>
      <w:bookmarkStart w:id="2764" w:name="bookmark2764"/>
      <w:bookmarkStart w:id="2765" w:name="bookmark2765"/>
      <w:bookmarkStart w:id="2766" w:name="bookmark2766"/>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）长期应付职工薪酬表</w:t>
      </w:r>
      <w:bookmarkEnd w:id="2764"/>
      <w:bookmarkEnd w:id="2765"/>
      <w:bookmarkEnd w:id="2766"/>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160"/>
        <w:jc w:val="both"/>
      </w:pPr>
      <w:bookmarkStart w:id="2767" w:name="bookmark2767"/>
      <w:bookmarkStart w:id="2768" w:name="bookmark2768"/>
      <w:bookmarkStart w:id="2769" w:name="bookmark2769"/>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）设定受益计划变动情况</w:t>
      </w:r>
      <w:bookmarkEnd w:id="2767"/>
      <w:bookmarkEnd w:id="2768"/>
      <w:bookmarkEnd w:id="2769"/>
    </w:p>
    <w:p>
      <w:pPr>
        <w:pStyle w:val="Style35"/>
        <w:keepNext/>
        <w:keepLines/>
        <w:widowControl w:val="0"/>
        <w:shd w:val="clear" w:color="auto" w:fill="auto"/>
        <w:bidi w:val="0"/>
        <w:spacing w:before="0" w:after="200" w:line="240" w:lineRule="auto"/>
        <w:ind w:left="0" w:right="0" w:firstLine="380"/>
        <w:jc w:val="both"/>
      </w:pPr>
      <w:bookmarkStart w:id="2770" w:name="bookmark2770"/>
      <w:bookmarkStart w:id="2771" w:name="bookmark2771"/>
      <w:bookmarkStart w:id="2772" w:name="bookmark2772"/>
      <w:r>
        <w:rPr>
          <w:color w:val="000000"/>
          <w:spacing w:val="0"/>
          <w:w w:val="100"/>
          <w:position w:val="0"/>
        </w:rPr>
        <w:t>设定受益计划义务现值:</w:t>
      </w:r>
      <w:bookmarkEnd w:id="2770"/>
      <w:bookmarkEnd w:id="2771"/>
      <w:bookmarkEnd w:id="2772"/>
    </w:p>
    <w:p>
      <w:pPr>
        <w:pStyle w:val="Style35"/>
        <w:keepNext/>
        <w:keepLines/>
        <w:widowControl w:val="0"/>
        <w:shd w:val="clear" w:color="auto" w:fill="auto"/>
        <w:bidi w:val="0"/>
        <w:spacing w:before="0" w:after="80" w:line="240" w:lineRule="auto"/>
        <w:ind w:left="8700" w:right="0" w:firstLine="0"/>
        <w:jc w:val="left"/>
      </w:pPr>
      <w:bookmarkStart w:id="2773" w:name="bookmark2773"/>
      <w:bookmarkStart w:id="2774" w:name="bookmark2774"/>
      <w:bookmarkStart w:id="2775" w:name="bookmark2775"/>
      <w:r>
        <w:rPr>
          <w:color w:val="000000"/>
          <w:spacing w:val="0"/>
          <w:w w:val="100"/>
          <w:position w:val="0"/>
        </w:rPr>
        <w:t>单位：元</w:t>
      </w:r>
      <w:bookmarkEnd w:id="2773"/>
      <w:bookmarkEnd w:id="2774"/>
      <w:bookmarkEnd w:id="2775"/>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907" w:hRule="exact"/>
        </w:trPr>
        <w:tc>
          <w:tcPr>
            <w:gridSpan w:val="3"/>
            <w:tcBorders>
              <w:top w:val="single" w:sz="4"/>
            </w:tcBorders>
            <w:shd w:val="clear" w:color="auto" w:fill="FFFFFF"/>
            <w:vAlign w:val="center"/>
          </w:tcPr>
          <w:p>
            <w:pPr>
              <w:pStyle w:val="Style31"/>
              <w:keepNext w:val="0"/>
              <w:keepLines w:val="0"/>
              <w:widowControl w:val="0"/>
              <w:shd w:val="clear" w:color="auto" w:fill="auto"/>
              <w:bidi w:val="0"/>
              <w:spacing w:before="0" w:after="180" w:line="240" w:lineRule="auto"/>
              <w:ind w:left="0" w:right="0" w:firstLine="360"/>
              <w:jc w:val="left"/>
              <w:rPr>
                <w:sz w:val="20"/>
                <w:szCs w:val="20"/>
              </w:rPr>
            </w:pPr>
            <w:r>
              <w:rPr>
                <w:color w:val="000000"/>
                <w:spacing w:val="0"/>
                <w:w w:val="100"/>
                <w:position w:val="0"/>
                <w:sz w:val="20"/>
                <w:szCs w:val="20"/>
              </w:rPr>
              <w:t>计划资产：</w:t>
            </w:r>
          </w:p>
          <w:p>
            <w:pPr>
              <w:pStyle w:val="Style31"/>
              <w:keepNext w:val="0"/>
              <w:keepLines w:val="0"/>
              <w:widowControl w:val="0"/>
              <w:shd w:val="clear" w:color="auto" w:fill="auto"/>
              <w:tabs>
                <w:tab w:pos="9430" w:val="left"/>
              </w:tabs>
              <w:bidi w:val="0"/>
              <w:spacing w:before="0" w:after="0" w:line="240" w:lineRule="auto"/>
              <w:ind w:left="8700" w:right="0" w:firstLine="0"/>
              <w:jc w:val="left"/>
              <w:rPr>
                <w:sz w:val="20"/>
                <w:szCs w:val="20"/>
              </w:rPr>
            </w:pPr>
            <w:r>
              <w:rPr>
                <w:color w:val="000000"/>
                <w:spacing w:val="0"/>
                <w:w w:val="100"/>
                <w:position w:val="0"/>
                <w:sz w:val="20"/>
                <w:szCs w:val="20"/>
              </w:rPr>
              <w:t>单位：</w:t>
              <w:tab/>
              <w:t>元</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912" w:hRule="exact"/>
        </w:trPr>
        <w:tc>
          <w:tcPr>
            <w:gridSpan w:val="3"/>
            <w:tcBorders>
              <w:top w:val="single" w:sz="4"/>
            </w:tcBorders>
            <w:shd w:val="clear" w:color="auto" w:fill="FFFFFF"/>
            <w:vAlign w:val="center"/>
          </w:tcPr>
          <w:p>
            <w:pPr>
              <w:pStyle w:val="Style31"/>
              <w:keepNext w:val="0"/>
              <w:keepLines w:val="0"/>
              <w:widowControl w:val="0"/>
              <w:shd w:val="clear" w:color="auto" w:fill="auto"/>
              <w:bidi w:val="0"/>
              <w:spacing w:before="0" w:after="180" w:line="240" w:lineRule="auto"/>
              <w:ind w:left="0" w:right="0" w:firstLine="360"/>
              <w:jc w:val="left"/>
              <w:rPr>
                <w:sz w:val="20"/>
                <w:szCs w:val="20"/>
              </w:rPr>
            </w:pPr>
            <w:r>
              <w:rPr>
                <w:color w:val="000000"/>
                <w:spacing w:val="0"/>
                <w:w w:val="100"/>
                <w:position w:val="0"/>
                <w:sz w:val="20"/>
                <w:szCs w:val="20"/>
              </w:rPr>
              <w:t>设定受益计划净负债（净资产）</w:t>
            </w:r>
          </w:p>
          <w:p>
            <w:pPr>
              <w:pStyle w:val="Style31"/>
              <w:keepNext w:val="0"/>
              <w:keepLines w:val="0"/>
              <w:widowControl w:val="0"/>
              <w:shd w:val="clear" w:color="auto" w:fill="auto"/>
              <w:tabs>
                <w:tab w:pos="9430" w:val="left"/>
              </w:tabs>
              <w:bidi w:val="0"/>
              <w:spacing w:before="0" w:after="0" w:line="240" w:lineRule="auto"/>
              <w:ind w:left="8700" w:right="0" w:firstLine="0"/>
              <w:jc w:val="left"/>
              <w:rPr>
                <w:sz w:val="20"/>
                <w:szCs w:val="20"/>
              </w:rPr>
            </w:pPr>
            <w:r>
              <w:rPr>
                <w:color w:val="000000"/>
                <w:spacing w:val="0"/>
                <w:w w:val="100"/>
                <w:position w:val="0"/>
                <w:sz w:val="20"/>
                <w:szCs w:val="20"/>
              </w:rPr>
              <w:t>单位：</w:t>
              <w:tab/>
              <w:t>元</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80"/>
        <w:jc w:val="left"/>
      </w:pPr>
      <w:bookmarkStart w:id="2776" w:name="bookmark2776"/>
      <w:bookmarkStart w:id="2777" w:name="bookmark2777"/>
      <w:bookmarkStart w:id="2778" w:name="bookmark2778"/>
      <w:r>
        <w:rPr>
          <w:color w:val="000000"/>
          <w:spacing w:val="0"/>
          <w:w w:val="100"/>
          <w:position w:val="0"/>
        </w:rPr>
        <w:t>设定受益计划的内容及与之相关风险、对公司未来现金流量、时间和不确定性的影响说明：</w:t>
      </w:r>
      <w:bookmarkEnd w:id="2776"/>
      <w:bookmarkEnd w:id="2777"/>
      <w:bookmarkEnd w:id="2778"/>
    </w:p>
    <w:p>
      <w:pPr>
        <w:pStyle w:val="Style35"/>
        <w:keepNext/>
        <w:keepLines/>
        <w:widowControl w:val="0"/>
        <w:shd w:val="clear" w:color="auto" w:fill="auto"/>
        <w:bidi w:val="0"/>
        <w:spacing w:before="0" w:after="280" w:line="240" w:lineRule="auto"/>
        <w:ind w:left="0" w:right="0" w:firstLine="380"/>
        <w:jc w:val="left"/>
      </w:pPr>
      <w:bookmarkStart w:id="2779" w:name="bookmark2779"/>
      <w:bookmarkStart w:id="2780" w:name="bookmark2780"/>
      <w:bookmarkStart w:id="2781" w:name="bookmark2781"/>
      <w:r>
        <w:rPr>
          <w:color w:val="000000"/>
          <w:spacing w:val="0"/>
          <w:w w:val="100"/>
          <w:position w:val="0"/>
        </w:rPr>
        <w:t>无</w:t>
      </w:r>
      <w:bookmarkEnd w:id="2779"/>
      <w:bookmarkEnd w:id="2780"/>
      <w:bookmarkEnd w:id="2781"/>
    </w:p>
    <w:p>
      <w:pPr>
        <w:pStyle w:val="Style35"/>
        <w:keepNext/>
        <w:keepLines/>
        <w:widowControl w:val="0"/>
        <w:shd w:val="clear" w:color="auto" w:fill="auto"/>
        <w:bidi w:val="0"/>
        <w:spacing w:before="0" w:after="280" w:line="240" w:lineRule="auto"/>
        <w:ind w:left="0" w:right="0" w:firstLine="380"/>
        <w:jc w:val="left"/>
      </w:pPr>
      <w:bookmarkStart w:id="2782" w:name="bookmark2782"/>
      <w:bookmarkStart w:id="2783" w:name="bookmark2783"/>
      <w:bookmarkStart w:id="2784" w:name="bookmark2784"/>
      <w:r>
        <w:rPr>
          <w:color w:val="000000"/>
          <w:spacing w:val="0"/>
          <w:w w:val="100"/>
          <w:position w:val="0"/>
        </w:rPr>
        <w:t>设定受益计划重大精算假设及敏感性分析结果说明：</w:t>
      </w:r>
      <w:bookmarkEnd w:id="2782"/>
      <w:bookmarkEnd w:id="2783"/>
      <w:bookmarkEnd w:id="2784"/>
    </w:p>
    <w:p>
      <w:pPr>
        <w:pStyle w:val="Style35"/>
        <w:keepNext/>
        <w:keepLines/>
        <w:widowControl w:val="0"/>
        <w:shd w:val="clear" w:color="auto" w:fill="auto"/>
        <w:bidi w:val="0"/>
        <w:spacing w:before="0" w:after="280" w:line="240" w:lineRule="auto"/>
        <w:ind w:left="0" w:right="0" w:firstLine="380"/>
        <w:jc w:val="left"/>
      </w:pPr>
      <w:bookmarkStart w:id="2785" w:name="bookmark2785"/>
      <w:bookmarkStart w:id="2786" w:name="bookmark2786"/>
      <w:bookmarkStart w:id="2787" w:name="bookmark2787"/>
      <w:r>
        <w:rPr>
          <w:color w:val="000000"/>
          <w:spacing w:val="0"/>
          <w:w w:val="100"/>
          <w:position w:val="0"/>
        </w:rPr>
        <w:t>无</w:t>
      </w:r>
      <w:bookmarkEnd w:id="2785"/>
      <w:bookmarkEnd w:id="2786"/>
      <w:bookmarkEnd w:id="2787"/>
    </w:p>
    <w:p>
      <w:pPr>
        <w:pStyle w:val="Style35"/>
        <w:keepNext/>
        <w:keepLines/>
        <w:widowControl w:val="0"/>
        <w:shd w:val="clear" w:color="auto" w:fill="auto"/>
        <w:bidi w:val="0"/>
        <w:spacing w:before="0" w:after="280" w:line="240" w:lineRule="auto"/>
        <w:ind w:left="0" w:right="0" w:firstLine="380"/>
        <w:jc w:val="left"/>
      </w:pPr>
      <w:bookmarkStart w:id="2788" w:name="bookmark2788"/>
      <w:bookmarkStart w:id="2789" w:name="bookmark2789"/>
      <w:bookmarkStart w:id="2790" w:name="bookmark2790"/>
      <w:r>
        <w:rPr>
          <w:color w:val="000000"/>
          <w:spacing w:val="0"/>
          <w:w w:val="100"/>
          <w:position w:val="0"/>
        </w:rPr>
        <w:t>其他说明：</w:t>
      </w:r>
      <w:bookmarkEnd w:id="2788"/>
      <w:bookmarkEnd w:id="2789"/>
      <w:bookmarkEnd w:id="2790"/>
    </w:p>
    <w:p>
      <w:pPr>
        <w:pStyle w:val="Style35"/>
        <w:keepNext/>
        <w:keepLines/>
        <w:widowControl w:val="0"/>
        <w:shd w:val="clear" w:color="auto" w:fill="auto"/>
        <w:bidi w:val="0"/>
        <w:spacing w:before="0" w:after="400" w:line="240" w:lineRule="auto"/>
        <w:ind w:left="0" w:right="0" w:firstLine="380"/>
        <w:jc w:val="left"/>
      </w:pPr>
      <w:bookmarkStart w:id="2791" w:name="bookmark2791"/>
      <w:bookmarkStart w:id="2792" w:name="bookmark2792"/>
      <w:bookmarkStart w:id="2793" w:name="bookmark2793"/>
      <w:r>
        <w:rPr>
          <w:color w:val="000000"/>
          <w:spacing w:val="0"/>
          <w:w w:val="100"/>
          <w:position w:val="0"/>
        </w:rPr>
        <w:t>无</w:t>
      </w:r>
      <w:bookmarkEnd w:id="2791"/>
      <w:bookmarkEnd w:id="2792"/>
      <w:bookmarkEnd w:id="2793"/>
    </w:p>
    <w:p>
      <w:pPr>
        <w:pStyle w:val="Style41"/>
        <w:keepNext/>
        <w:keepLines/>
        <w:widowControl w:val="0"/>
        <w:shd w:val="clear" w:color="auto" w:fill="auto"/>
        <w:bidi w:val="0"/>
        <w:spacing w:before="0" w:after="140" w:line="240" w:lineRule="auto"/>
        <w:ind w:left="0" w:right="0" w:firstLine="0"/>
        <w:jc w:val="both"/>
      </w:pPr>
      <w:bookmarkStart w:id="2794" w:name="bookmark2794"/>
      <w:bookmarkStart w:id="2795" w:name="bookmark2795"/>
      <w:bookmarkStart w:id="2796" w:name="bookmark2796"/>
      <w:bookmarkStart w:id="2797" w:name="bookmark2797"/>
      <w:r>
        <w:rPr>
          <w:rFonts w:ascii="Times New Roman" w:eastAsia="Times New Roman" w:hAnsi="Times New Roman" w:cs="Times New Roman"/>
          <w:color w:val="000000"/>
          <w:spacing w:val="0"/>
          <w:w w:val="100"/>
          <w:position w:val="0"/>
          <w:sz w:val="24"/>
          <w:szCs w:val="24"/>
        </w:rPr>
        <w:t>4</w:t>
      </w:r>
      <w:bookmarkEnd w:id="2796"/>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、专项应付款</w:t>
      </w:r>
      <w:bookmarkEnd w:id="2794"/>
      <w:bookmarkEnd w:id="2795"/>
      <w:bookmarkEnd w:id="2797"/>
    </w:p>
    <w:p>
      <w:pPr>
        <w:pStyle w:val="Style35"/>
        <w:keepNext/>
        <w:keepLines/>
        <w:widowControl w:val="0"/>
        <w:shd w:val="clear" w:color="auto" w:fill="auto"/>
        <w:bidi w:val="0"/>
        <w:spacing w:before="0" w:after="80" w:line="240" w:lineRule="auto"/>
        <w:ind w:left="8700" w:right="0" w:firstLine="0"/>
        <w:jc w:val="left"/>
      </w:pPr>
      <w:bookmarkStart w:id="2798" w:name="bookmark2798"/>
      <w:bookmarkStart w:id="2799" w:name="bookmark2799"/>
      <w:bookmarkStart w:id="2800" w:name="bookmark2800"/>
      <w:r>
        <w:rPr>
          <w:color w:val="000000"/>
          <w:spacing w:val="0"/>
          <w:w w:val="100"/>
          <w:position w:val="0"/>
        </w:rPr>
        <w:t>单位： 元</w:t>
      </w:r>
      <w:bookmarkEnd w:id="2798"/>
      <w:bookmarkEnd w:id="2799"/>
      <w:bookmarkEnd w:id="2800"/>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80"/>
        <w:jc w:val="left"/>
      </w:pPr>
      <w:bookmarkStart w:id="2801" w:name="bookmark2801"/>
      <w:bookmarkStart w:id="2802" w:name="bookmark2802"/>
      <w:bookmarkStart w:id="2803" w:name="bookmark2803"/>
      <w:r>
        <w:rPr>
          <w:color w:val="000000"/>
          <w:spacing w:val="0"/>
          <w:w w:val="100"/>
          <w:position w:val="0"/>
        </w:rPr>
        <w:t>其他说明：</w:t>
      </w:r>
      <w:bookmarkEnd w:id="2801"/>
      <w:bookmarkEnd w:id="2802"/>
      <w:bookmarkEnd w:id="2803"/>
    </w:p>
    <w:p>
      <w:pPr>
        <w:pStyle w:val="Style35"/>
        <w:keepNext/>
        <w:keepLines/>
        <w:widowControl w:val="0"/>
        <w:shd w:val="clear" w:color="auto" w:fill="auto"/>
        <w:bidi w:val="0"/>
        <w:spacing w:before="0" w:after="400" w:line="240" w:lineRule="auto"/>
        <w:ind w:left="0" w:right="0" w:firstLine="380"/>
        <w:jc w:val="left"/>
      </w:pPr>
      <w:bookmarkStart w:id="2804" w:name="bookmark2804"/>
      <w:bookmarkStart w:id="2805" w:name="bookmark2805"/>
      <w:bookmarkStart w:id="2806" w:name="bookmark2806"/>
      <w:r>
        <w:rPr>
          <w:color w:val="000000"/>
          <w:spacing w:val="0"/>
          <w:w w:val="100"/>
          <w:position w:val="0"/>
        </w:rPr>
        <w:t>无</w:t>
      </w:r>
      <w:bookmarkEnd w:id="2804"/>
      <w:bookmarkEnd w:id="2805"/>
      <w:bookmarkEnd w:id="2806"/>
    </w:p>
    <w:p>
      <w:pPr>
        <w:pStyle w:val="Style41"/>
        <w:keepNext/>
        <w:keepLines/>
        <w:widowControl w:val="0"/>
        <w:shd w:val="clear" w:color="auto" w:fill="auto"/>
        <w:bidi w:val="0"/>
        <w:spacing w:before="0" w:after="140" w:line="240" w:lineRule="auto"/>
        <w:ind w:left="0" w:right="0" w:firstLine="0"/>
        <w:jc w:val="both"/>
      </w:pPr>
      <w:bookmarkStart w:id="2807" w:name="bookmark2807"/>
      <w:bookmarkStart w:id="2808" w:name="bookmark2808"/>
      <w:bookmarkStart w:id="2809" w:name="bookmark2809"/>
      <w:bookmarkStart w:id="2810" w:name="bookmark2810"/>
      <w:r>
        <w:rPr>
          <w:rFonts w:ascii="Times New Roman" w:eastAsia="Times New Roman" w:hAnsi="Times New Roman" w:cs="Times New Roman"/>
          <w:color w:val="000000"/>
          <w:spacing w:val="0"/>
          <w:w w:val="100"/>
          <w:position w:val="0"/>
          <w:sz w:val="24"/>
          <w:szCs w:val="24"/>
        </w:rPr>
        <w:t>5</w:t>
      </w:r>
      <w:bookmarkEnd w:id="2809"/>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、预计负债</w:t>
      </w:r>
      <w:bookmarkEnd w:id="2807"/>
      <w:bookmarkEnd w:id="2808"/>
      <w:bookmarkEnd w:id="2810"/>
    </w:p>
    <w:p>
      <w:pPr>
        <w:pStyle w:val="Style35"/>
        <w:keepNext/>
        <w:keepLines/>
        <w:widowControl w:val="0"/>
        <w:shd w:val="clear" w:color="auto" w:fill="auto"/>
        <w:bidi w:val="0"/>
        <w:spacing w:before="0" w:after="80" w:line="240" w:lineRule="auto"/>
        <w:ind w:left="8700" w:right="0" w:firstLine="0"/>
        <w:jc w:val="left"/>
      </w:pPr>
      <w:bookmarkStart w:id="2811" w:name="bookmark2811"/>
      <w:bookmarkStart w:id="2812" w:name="bookmark2812"/>
      <w:bookmarkStart w:id="2813" w:name="bookmark2813"/>
      <w:r>
        <w:rPr>
          <w:color w:val="000000"/>
          <w:spacing w:val="0"/>
          <w:w w:val="100"/>
          <w:position w:val="0"/>
        </w:rPr>
        <w:t>单位： 元</w:t>
      </w:r>
      <w:bookmarkEnd w:id="2811"/>
      <w:bookmarkEnd w:id="2812"/>
      <w:bookmarkEnd w:id="2813"/>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80"/>
        <w:jc w:val="left"/>
      </w:pPr>
      <w:bookmarkStart w:id="2814" w:name="bookmark2814"/>
      <w:bookmarkStart w:id="2815" w:name="bookmark2815"/>
      <w:bookmarkStart w:id="2816" w:name="bookmark2816"/>
      <w:r>
        <w:rPr>
          <w:color w:val="000000"/>
          <w:spacing w:val="0"/>
          <w:w w:val="100"/>
          <w:position w:val="0"/>
        </w:rPr>
        <w:t>其他说明，包括重要预计负债的相关重要假设、估计说明:</w:t>
      </w:r>
      <w:bookmarkEnd w:id="2814"/>
      <w:bookmarkEnd w:id="2815"/>
      <w:bookmarkEnd w:id="2816"/>
    </w:p>
    <w:p>
      <w:pPr>
        <w:pStyle w:val="Style35"/>
        <w:keepNext/>
        <w:keepLines/>
        <w:widowControl w:val="0"/>
        <w:shd w:val="clear" w:color="auto" w:fill="auto"/>
        <w:bidi w:val="0"/>
        <w:spacing w:before="0" w:after="400" w:line="240" w:lineRule="auto"/>
        <w:ind w:left="0" w:right="0" w:firstLine="380"/>
        <w:jc w:val="left"/>
      </w:pPr>
      <w:bookmarkStart w:id="2817" w:name="bookmark2817"/>
      <w:bookmarkStart w:id="2818" w:name="bookmark2818"/>
      <w:bookmarkStart w:id="2819" w:name="bookmark2819"/>
      <w:r>
        <w:rPr>
          <w:color w:val="000000"/>
          <w:spacing w:val="0"/>
          <w:w w:val="100"/>
          <w:position w:val="0"/>
        </w:rPr>
        <w:t>无</w:t>
      </w:r>
      <w:bookmarkEnd w:id="2817"/>
      <w:bookmarkEnd w:id="2818"/>
      <w:bookmarkEnd w:id="2819"/>
    </w:p>
    <w:p>
      <w:pPr>
        <w:pStyle w:val="Style41"/>
        <w:keepNext/>
        <w:keepLines/>
        <w:widowControl w:val="0"/>
        <w:shd w:val="clear" w:color="auto" w:fill="auto"/>
        <w:bidi w:val="0"/>
        <w:spacing w:before="0" w:after="140" w:line="240" w:lineRule="auto"/>
        <w:ind w:left="0" w:right="0" w:firstLine="0"/>
        <w:jc w:val="both"/>
      </w:pPr>
      <w:bookmarkStart w:id="2820" w:name="bookmark2820"/>
      <w:bookmarkStart w:id="2821" w:name="bookmark2821"/>
      <w:bookmarkStart w:id="2822" w:name="bookmark2822"/>
      <w:bookmarkStart w:id="2823" w:name="bookmark2823"/>
      <w:r>
        <w:rPr>
          <w:rFonts w:ascii="Times New Roman" w:eastAsia="Times New Roman" w:hAnsi="Times New Roman" w:cs="Times New Roman"/>
          <w:color w:val="000000"/>
          <w:spacing w:val="0"/>
          <w:w w:val="100"/>
          <w:position w:val="0"/>
          <w:sz w:val="24"/>
          <w:szCs w:val="24"/>
        </w:rPr>
        <w:t>5</w:t>
      </w:r>
      <w:bookmarkEnd w:id="282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、递延收益</w:t>
      </w:r>
      <w:bookmarkEnd w:id="2820"/>
      <w:bookmarkEnd w:id="2821"/>
      <w:bookmarkEnd w:id="2823"/>
    </w:p>
    <w:p>
      <w:pPr>
        <w:pStyle w:val="Style35"/>
        <w:keepNext/>
        <w:keepLines/>
        <w:widowControl w:val="0"/>
        <w:shd w:val="clear" w:color="auto" w:fill="auto"/>
        <w:bidi w:val="0"/>
        <w:spacing w:before="0" w:after="80" w:line="240" w:lineRule="auto"/>
        <w:ind w:left="8700" w:right="0" w:firstLine="0"/>
        <w:jc w:val="left"/>
      </w:pPr>
      <w:bookmarkStart w:id="2824" w:name="bookmark2824"/>
      <w:bookmarkStart w:id="2825" w:name="bookmark2825"/>
      <w:bookmarkStart w:id="2826" w:name="bookmark2826"/>
      <w:r>
        <w:rPr>
          <w:color w:val="000000"/>
          <w:spacing w:val="0"/>
          <w:w w:val="100"/>
          <w:position w:val="0"/>
        </w:rPr>
        <w:t>单位： 元</w:t>
      </w:r>
      <w:bookmarkEnd w:id="2824"/>
      <w:bookmarkEnd w:id="2825"/>
      <w:bookmarkEnd w:id="2826"/>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本期减少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76,922,057.84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2,309,101.35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75,662,956.49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76,922,057.84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2,309,101.35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75,662,956.49</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60"/>
        <w:jc w:val="left"/>
      </w:pPr>
      <w:bookmarkStart w:id="2827" w:name="bookmark2827"/>
      <w:bookmarkStart w:id="2828" w:name="bookmark2828"/>
      <w:bookmarkStart w:id="2829" w:name="bookmark2829"/>
      <w:r>
        <w:rPr>
          <w:color w:val="000000"/>
          <w:spacing w:val="0"/>
          <w:w w:val="100"/>
          <w:position w:val="0"/>
        </w:rPr>
        <w:t>涉及政府补助的项目:</w:t>
      </w:r>
      <w:bookmarkEnd w:id="2827"/>
      <w:bookmarkEnd w:id="2828"/>
      <w:bookmarkEnd w:id="2829"/>
    </w:p>
    <w:p>
      <w:pPr>
        <w:pStyle w:val="Style35"/>
        <w:keepNext/>
        <w:keepLines/>
        <w:widowControl w:val="0"/>
        <w:shd w:val="clear" w:color="auto" w:fill="auto"/>
        <w:bidi w:val="0"/>
        <w:spacing w:before="0" w:after="140" w:line="240" w:lineRule="auto"/>
        <w:ind w:left="0" w:right="0" w:firstLine="0"/>
        <w:jc w:val="right"/>
      </w:pPr>
      <w:bookmarkStart w:id="2830" w:name="bookmark2830"/>
      <w:bookmarkStart w:id="2831" w:name="bookmark2831"/>
      <w:bookmarkStart w:id="2832" w:name="bookmark2832"/>
      <w:r>
        <w:rPr>
          <w:color w:val="000000"/>
          <w:spacing w:val="0"/>
          <w:w w:val="100"/>
          <w:position w:val="0"/>
        </w:rPr>
        <w:t>单位：元</w:t>
      </w:r>
      <w:bookmarkEnd w:id="2830"/>
      <w:bookmarkEnd w:id="2831"/>
      <w:bookmarkEnd w:id="2832"/>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本期新增补助金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本期计入营业外 收入金额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其他变动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与 收益相关</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西安市服务业综 合改革试点专项 资金项目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7"/>
                <w:szCs w:val="17"/>
              </w:rPr>
              <w:t>西安西谷微电子 有限责任公司电 子元器件</w:t>
            </w:r>
            <w:r>
              <w:rPr>
                <w:rFonts w:ascii="Times New Roman" w:eastAsia="Times New Roman" w:hAnsi="Times New Roman" w:cs="Times New Roman"/>
                <w:color w:val="000000"/>
                <w:spacing w:val="0"/>
                <w:w w:val="100"/>
                <w:position w:val="0"/>
                <w:sz w:val="18"/>
                <w:szCs w:val="18"/>
              </w:rPr>
              <w:t>DPA</w:t>
            </w:r>
          </w:p>
          <w:p>
            <w:pPr>
              <w:pStyle w:val="Style31"/>
              <w:keepNext w:val="0"/>
              <w:keepLines w:val="0"/>
              <w:widowControl w:val="0"/>
              <w:shd w:val="clear" w:color="auto" w:fill="auto"/>
              <w:bidi w:val="0"/>
              <w:spacing w:before="0" w:after="0" w:line="308" w:lineRule="exact"/>
              <w:ind w:left="0" w:right="0" w:firstLine="0"/>
              <w:jc w:val="both"/>
            </w:pPr>
            <w:r>
              <w:rPr>
                <w:color w:val="000000"/>
                <w:spacing w:val="0"/>
                <w:w w:val="100"/>
                <w:position w:val="0"/>
              </w:rPr>
              <w:t>（破坏性物理分 析）测试分析公 共服务平台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泰豪智慧园区综 合能源系统示范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2,841,000.00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基于面向城市大 型商务区建筑物 群能源、设施管 理及智能化集成 服务系统项目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1,416,666.67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1,316,666.67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基于云计算的大 型工业群能耗和 环境管理预警系 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基于大数据的城 市环境信息监测 云管理与分析平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北京经济技术开 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金太阳光 伏发电示范项 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3,845,717.39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3,781,748.66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金太阳示范工程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55,818,673.78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805,132.62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55,013,541.16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中关村联盟光伏 发电监控系统应 用示范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76,922,057.84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2,309,101.35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75,662,956.49</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360"/>
        <w:jc w:val="left"/>
      </w:pPr>
      <w:bookmarkStart w:id="2833" w:name="bookmark2833"/>
      <w:bookmarkStart w:id="2834" w:name="bookmark2834"/>
      <w:bookmarkStart w:id="2835" w:name="bookmark2835"/>
      <w:r>
        <w:rPr>
          <w:color w:val="000000"/>
          <w:spacing w:val="0"/>
          <w:w w:val="100"/>
          <w:position w:val="0"/>
        </w:rPr>
        <w:t>其他说明：</w:t>
      </w:r>
      <w:bookmarkEnd w:id="2833"/>
      <w:bookmarkEnd w:id="2834"/>
      <w:bookmarkEnd w:id="2835"/>
    </w:p>
    <w:p>
      <w:pPr>
        <w:pStyle w:val="Style41"/>
        <w:keepNext/>
        <w:keepLines/>
        <w:widowControl w:val="0"/>
        <w:shd w:val="clear" w:color="auto" w:fill="auto"/>
        <w:bidi w:val="0"/>
        <w:spacing w:before="0" w:after="140" w:line="240" w:lineRule="auto"/>
        <w:ind w:left="0" w:right="0" w:firstLine="0"/>
        <w:jc w:val="both"/>
      </w:pPr>
      <w:bookmarkStart w:id="2836" w:name="bookmark2836"/>
      <w:bookmarkStart w:id="2837" w:name="bookmark2837"/>
      <w:bookmarkStart w:id="2838" w:name="bookmark2838"/>
      <w:bookmarkStart w:id="2839" w:name="bookmark2839"/>
      <w:r>
        <w:rPr>
          <w:rFonts w:ascii="Times New Roman" w:eastAsia="Times New Roman" w:hAnsi="Times New Roman" w:cs="Times New Roman"/>
          <w:color w:val="000000"/>
          <w:spacing w:val="0"/>
          <w:w w:val="100"/>
          <w:position w:val="0"/>
          <w:sz w:val="24"/>
          <w:szCs w:val="24"/>
        </w:rPr>
        <w:t>5</w:t>
      </w:r>
      <w:bookmarkEnd w:id="283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、其他非流动负债</w:t>
      </w:r>
      <w:bookmarkEnd w:id="2836"/>
      <w:bookmarkEnd w:id="2837"/>
      <w:bookmarkEnd w:id="2839"/>
    </w:p>
    <w:p>
      <w:pPr>
        <w:pStyle w:val="Style35"/>
        <w:keepNext/>
        <w:keepLines/>
        <w:widowControl w:val="0"/>
        <w:shd w:val="clear" w:color="auto" w:fill="auto"/>
        <w:bidi w:val="0"/>
        <w:spacing w:before="0" w:after="40" w:line="240" w:lineRule="auto"/>
        <w:ind w:left="0" w:right="0" w:firstLine="0"/>
        <w:jc w:val="right"/>
      </w:pPr>
      <w:bookmarkStart w:id="2840" w:name="bookmark2840"/>
      <w:bookmarkStart w:id="2841" w:name="bookmark2841"/>
      <w:bookmarkStart w:id="2842" w:name="bookmark2842"/>
      <w:r>
        <w:rPr>
          <w:color w:val="000000"/>
          <w:spacing w:val="0"/>
          <w:w w:val="100"/>
          <w:position w:val="0"/>
        </w:rPr>
        <w:t>单位：元</w:t>
      </w:r>
      <w:bookmarkEnd w:id="2840"/>
      <w:bookmarkEnd w:id="2841"/>
      <w:bookmarkEnd w:id="284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60"/>
        <w:jc w:val="both"/>
      </w:pPr>
      <w:bookmarkStart w:id="2843" w:name="bookmark2843"/>
      <w:bookmarkStart w:id="2844" w:name="bookmark2844"/>
      <w:bookmarkStart w:id="2845" w:name="bookmark2845"/>
      <w:r>
        <w:rPr>
          <w:color w:val="000000"/>
          <w:spacing w:val="0"/>
          <w:w w:val="100"/>
          <w:position w:val="0"/>
        </w:rPr>
        <w:t>其他说明：</w:t>
      </w:r>
      <w:bookmarkEnd w:id="2843"/>
      <w:bookmarkEnd w:id="2844"/>
      <w:bookmarkEnd w:id="2845"/>
    </w:p>
    <w:p>
      <w:pPr>
        <w:pStyle w:val="Style35"/>
        <w:keepNext/>
        <w:keepLines/>
        <w:widowControl w:val="0"/>
        <w:shd w:val="clear" w:color="auto" w:fill="auto"/>
        <w:bidi w:val="0"/>
        <w:spacing w:before="0" w:after="380" w:line="240" w:lineRule="auto"/>
        <w:ind w:left="0" w:right="0" w:firstLine="360"/>
        <w:jc w:val="both"/>
      </w:pPr>
      <w:bookmarkStart w:id="2846" w:name="bookmark2846"/>
      <w:bookmarkStart w:id="2847" w:name="bookmark2847"/>
      <w:bookmarkStart w:id="2848" w:name="bookmark2848"/>
      <w:r>
        <w:rPr>
          <w:color w:val="000000"/>
          <w:spacing w:val="0"/>
          <w:w w:val="100"/>
          <w:position w:val="0"/>
        </w:rPr>
        <w:t>无</w:t>
      </w:r>
      <w:bookmarkEnd w:id="2846"/>
      <w:bookmarkEnd w:id="2847"/>
      <w:bookmarkEnd w:id="2848"/>
    </w:p>
    <w:p>
      <w:pPr>
        <w:pStyle w:val="Style41"/>
        <w:keepNext/>
        <w:keepLines/>
        <w:widowControl w:val="0"/>
        <w:shd w:val="clear" w:color="auto" w:fill="auto"/>
        <w:bidi w:val="0"/>
        <w:spacing w:before="0" w:after="140" w:line="240" w:lineRule="auto"/>
        <w:ind w:left="0" w:right="0" w:firstLine="0"/>
        <w:jc w:val="both"/>
      </w:pPr>
      <w:bookmarkStart w:id="2849" w:name="bookmark2849"/>
      <w:bookmarkStart w:id="2850" w:name="bookmark2850"/>
      <w:bookmarkStart w:id="2851" w:name="bookmark2851"/>
      <w:r>
        <w:rPr>
          <w:rFonts w:ascii="Times New Roman" w:eastAsia="Times New Roman" w:hAnsi="Times New Roman" w:cs="Times New Roman"/>
          <w:color w:val="000000"/>
          <w:spacing w:val="0"/>
          <w:w w:val="100"/>
          <w:position w:val="0"/>
          <w:sz w:val="24"/>
          <w:szCs w:val="24"/>
        </w:rPr>
        <w:t>53</w:t>
      </w:r>
      <w:r>
        <w:rPr>
          <w:color w:val="000000"/>
          <w:spacing w:val="0"/>
          <w:w w:val="100"/>
          <w:position w:val="0"/>
          <w:sz w:val="24"/>
          <w:szCs w:val="24"/>
        </w:rPr>
        <w:t>、股本</w:t>
      </w:r>
      <w:bookmarkEnd w:id="2849"/>
      <w:bookmarkEnd w:id="2850"/>
      <w:bookmarkEnd w:id="2851"/>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gridSpan w:val="5"/>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本次变动增减（</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发行新股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送股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公积金转股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500,481,802.00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150,254,938.00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-498,694.00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649,739,352.00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1,150,221,154.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5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其他说明：</w:t>
      </w:r>
    </w:p>
    <w:p>
      <w:pPr>
        <w:widowControl w:val="0"/>
        <w:spacing w:after="39" w:line="1" w:lineRule="exact"/>
      </w:pPr>
    </w:p>
    <w:p>
      <w:pPr>
        <w:pStyle w:val="Style35"/>
        <w:keepNext/>
        <w:keepLines/>
        <w:widowControl w:val="0"/>
        <w:shd w:val="clear" w:color="auto" w:fill="auto"/>
        <w:tabs>
          <w:tab w:pos="795" w:val="left"/>
        </w:tabs>
        <w:bidi w:val="0"/>
        <w:spacing w:before="0" w:after="40" w:line="468" w:lineRule="exact"/>
        <w:ind w:left="0" w:right="0" w:firstLine="400"/>
        <w:jc w:val="left"/>
      </w:pPr>
      <w:bookmarkStart w:id="2852" w:name="bookmark2852"/>
      <w:bookmarkStart w:id="2853" w:name="bookmark2853"/>
      <w:bookmarkStart w:id="2854" w:name="bookmark2854"/>
      <w:bookmarkStart w:id="2855" w:name="bookmark2855"/>
      <w:r>
        <w:rPr>
          <w:rFonts w:ascii="Times New Roman" w:eastAsia="Times New Roman" w:hAnsi="Times New Roman" w:cs="Times New Roman"/>
          <w:color w:val="000000"/>
          <w:spacing w:val="0"/>
          <w:w w:val="100"/>
          <w:position w:val="0"/>
        </w:rPr>
        <w:t>1</w:t>
      </w:r>
      <w:bookmarkEnd w:id="285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年年度股东大会审议通过：以公司现有总股本</w:t>
      </w:r>
      <w:r>
        <w:rPr>
          <w:rFonts w:ascii="Times New Roman" w:eastAsia="Times New Roman" w:hAnsi="Times New Roman" w:cs="Times New Roman"/>
          <w:color w:val="000000"/>
          <w:spacing w:val="0"/>
          <w:w w:val="100"/>
          <w:position w:val="0"/>
        </w:rPr>
        <w:t>499,983,108</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0.420000</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10</w:t>
      </w:r>
      <w:r>
        <w:rPr>
          <w:color w:val="000000"/>
          <w:spacing w:val="0"/>
          <w:w w:val="100"/>
          <w:position w:val="0"/>
        </w:rPr>
        <w:t>股。</w:t>
      </w:r>
      <w:bookmarkEnd w:id="2852"/>
      <w:bookmarkEnd w:id="2853"/>
      <w:bookmarkEnd w:id="2855"/>
    </w:p>
    <w:p>
      <w:pPr>
        <w:pStyle w:val="Style35"/>
        <w:keepNext/>
        <w:keepLines/>
        <w:widowControl w:val="0"/>
        <w:shd w:val="clear" w:color="auto" w:fill="auto"/>
        <w:bidi w:val="0"/>
        <w:spacing w:before="0" w:after="40"/>
        <w:ind w:left="0" w:right="0" w:firstLine="400"/>
        <w:jc w:val="left"/>
      </w:pPr>
      <w:bookmarkStart w:id="2856" w:name="bookmark2856"/>
      <w:bookmarkStart w:id="2857" w:name="bookmark2857"/>
      <w:bookmarkStart w:id="2858" w:name="bookmark2858"/>
      <w:bookmarkStart w:id="2859" w:name="bookmark2859"/>
      <w:r>
        <w:rPr>
          <w:rFonts w:ascii="Times New Roman" w:eastAsia="Times New Roman" w:hAnsi="Times New Roman" w:cs="Times New Roman"/>
          <w:color w:val="000000"/>
          <w:spacing w:val="0"/>
          <w:w w:val="100"/>
          <w:position w:val="0"/>
        </w:rPr>
        <w:t>2</w:t>
      </w:r>
      <w:bookmarkEnd w:id="2858"/>
      <w:r>
        <w:rPr>
          <w:color w:val="000000"/>
          <w:spacing w:val="0"/>
          <w:w w:val="100"/>
          <w:position w:val="0"/>
        </w:rPr>
        <w:t>、 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月发行股份并定向增发非公开发行股票募集资金，收购北京泰豪</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股权，增加 股本 </w:t>
      </w:r>
      <w:r>
        <w:rPr>
          <w:rFonts w:ascii="Times New Roman" w:eastAsia="Times New Roman" w:hAnsi="Times New Roman" w:cs="Times New Roman"/>
          <w:color w:val="000000"/>
          <w:spacing w:val="0"/>
          <w:w w:val="100"/>
          <w:position w:val="0"/>
        </w:rPr>
        <w:t xml:space="preserve">150,254,938 </w:t>
      </w:r>
      <w:r>
        <w:rPr>
          <w:color w:val="000000"/>
          <w:spacing w:val="0"/>
          <w:w w:val="100"/>
          <w:position w:val="0"/>
        </w:rPr>
        <w:t>元。</w:t>
      </w:r>
      <w:bookmarkEnd w:id="2856"/>
      <w:bookmarkEnd w:id="2857"/>
      <w:bookmarkEnd w:id="2859"/>
    </w:p>
    <w:p>
      <w:pPr>
        <w:pStyle w:val="Style35"/>
        <w:keepNext/>
        <w:keepLines/>
        <w:widowControl w:val="0"/>
        <w:shd w:val="clear" w:color="auto" w:fill="auto"/>
        <w:tabs>
          <w:tab w:pos="778" w:val="left"/>
        </w:tabs>
        <w:bidi w:val="0"/>
        <w:spacing w:before="0" w:after="380" w:line="468" w:lineRule="exact"/>
        <w:ind w:left="0" w:right="0" w:firstLine="400"/>
        <w:jc w:val="left"/>
      </w:pPr>
      <w:bookmarkStart w:id="2860" w:name="bookmark2860"/>
      <w:bookmarkStart w:id="2861" w:name="bookmark2861"/>
      <w:bookmarkStart w:id="2862" w:name="bookmark2862"/>
      <w:bookmarkStart w:id="2863" w:name="bookmark2863"/>
      <w:r>
        <w:rPr>
          <w:rFonts w:ascii="Times New Roman" w:eastAsia="Times New Roman" w:hAnsi="Times New Roman" w:cs="Times New Roman"/>
          <w:color w:val="000000"/>
          <w:spacing w:val="0"/>
          <w:w w:val="100"/>
          <w:position w:val="0"/>
        </w:rPr>
        <w:t>3</w:t>
      </w:r>
      <w:bookmarkEnd w:id="2862"/>
      <w:r>
        <w:rPr>
          <w:color w:val="000000"/>
          <w:spacing w:val="0"/>
          <w:w w:val="100"/>
          <w:position w:val="0"/>
        </w:rPr>
        <w:t>、</w:t>
        <w:tab/>
        <w:t>注销回购的库存股减少股本</w:t>
      </w:r>
      <w:r>
        <w:rPr>
          <w:rFonts w:ascii="Times New Roman" w:eastAsia="Times New Roman" w:hAnsi="Times New Roman" w:cs="Times New Roman"/>
          <w:color w:val="000000"/>
          <w:spacing w:val="0"/>
          <w:w w:val="100"/>
          <w:position w:val="0"/>
        </w:rPr>
        <w:t>498,694.00</w:t>
      </w:r>
      <w:r>
        <w:rPr>
          <w:color w:val="000000"/>
          <w:spacing w:val="0"/>
          <w:w w:val="100"/>
          <w:position w:val="0"/>
        </w:rPr>
        <w:t>元。</w:t>
      </w:r>
      <w:bookmarkEnd w:id="2860"/>
      <w:bookmarkEnd w:id="2861"/>
      <w:bookmarkEnd w:id="2863"/>
    </w:p>
    <w:p>
      <w:pPr>
        <w:pStyle w:val="Style41"/>
        <w:keepNext/>
        <w:keepLines/>
        <w:widowControl w:val="0"/>
        <w:shd w:val="clear" w:color="auto" w:fill="auto"/>
        <w:bidi w:val="0"/>
        <w:spacing w:before="0" w:after="380" w:line="240" w:lineRule="auto"/>
        <w:ind w:left="0" w:right="0" w:firstLine="0"/>
        <w:jc w:val="left"/>
      </w:pPr>
      <w:bookmarkStart w:id="2864" w:name="bookmark2864"/>
      <w:bookmarkStart w:id="2865" w:name="bookmark2865"/>
      <w:bookmarkStart w:id="2866" w:name="bookmark2866"/>
      <w:bookmarkStart w:id="2867" w:name="bookmark2867"/>
      <w:r>
        <w:rPr>
          <w:rFonts w:ascii="Times New Roman" w:eastAsia="Times New Roman" w:hAnsi="Times New Roman" w:cs="Times New Roman"/>
          <w:color w:val="000000"/>
          <w:spacing w:val="0"/>
          <w:w w:val="100"/>
          <w:position w:val="0"/>
          <w:sz w:val="24"/>
          <w:szCs w:val="24"/>
        </w:rPr>
        <w:t>5</w:t>
      </w:r>
      <w:bookmarkEnd w:id="286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、其他权益工具</w:t>
      </w:r>
      <w:bookmarkEnd w:id="2864"/>
      <w:bookmarkEnd w:id="2865"/>
      <w:bookmarkEnd w:id="2867"/>
    </w:p>
    <w:p>
      <w:pPr>
        <w:pStyle w:val="Style41"/>
        <w:keepNext/>
        <w:keepLines/>
        <w:widowControl w:val="0"/>
        <w:shd w:val="clear" w:color="auto" w:fill="auto"/>
        <w:tabs>
          <w:tab w:pos="507" w:val="left"/>
        </w:tabs>
        <w:bidi w:val="0"/>
        <w:spacing w:before="0" w:after="0" w:line="240" w:lineRule="auto"/>
        <w:ind w:left="0" w:right="0" w:firstLine="0"/>
        <w:jc w:val="left"/>
      </w:pPr>
      <w:bookmarkStart w:id="2864" w:name="bookmark2864"/>
      <w:bookmarkStart w:id="2865" w:name="bookmark2865"/>
      <w:bookmarkStart w:id="2868" w:name="bookmark2868"/>
      <w:bookmarkStart w:id="2869" w:name="bookmark2869"/>
      <w:r>
        <w:rPr>
          <w:color w:val="000000"/>
          <w:spacing w:val="0"/>
          <w:w w:val="100"/>
          <w:position w:val="0"/>
          <w:sz w:val="24"/>
          <w:szCs w:val="24"/>
        </w:rPr>
        <w:t>（</w:t>
      </w:r>
      <w:bookmarkEnd w:id="286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期末发行在外的优先股、永续债等其他金融工具基本情况</w:t>
      </w:r>
      <w:bookmarkEnd w:id="2864"/>
      <w:bookmarkEnd w:id="2865"/>
      <w:bookmarkEnd w:id="2869"/>
    </w:p>
    <w:p>
      <w:pPr>
        <w:pStyle w:val="Style35"/>
        <w:keepNext/>
        <w:keepLines/>
        <w:widowControl w:val="0"/>
        <w:shd w:val="clear" w:color="auto" w:fill="auto"/>
        <w:bidi w:val="0"/>
        <w:spacing w:before="0" w:after="380" w:line="468" w:lineRule="exact"/>
        <w:ind w:left="0" w:right="0" w:firstLine="360"/>
        <w:jc w:val="both"/>
      </w:pPr>
      <w:bookmarkStart w:id="2870" w:name="bookmark2870"/>
      <w:bookmarkStart w:id="2871" w:name="bookmark2871"/>
      <w:bookmarkStart w:id="2872" w:name="bookmark2872"/>
      <w:r>
        <w:rPr>
          <w:color w:val="000000"/>
          <w:spacing w:val="0"/>
          <w:w w:val="100"/>
          <w:position w:val="0"/>
        </w:rPr>
        <w:t>无</w:t>
      </w:r>
      <w:bookmarkEnd w:id="2870"/>
      <w:bookmarkEnd w:id="2871"/>
      <w:bookmarkEnd w:id="2872"/>
    </w:p>
    <w:p>
      <w:pPr>
        <w:pStyle w:val="Style41"/>
        <w:keepNext/>
        <w:keepLines/>
        <w:widowControl w:val="0"/>
        <w:shd w:val="clear" w:color="auto" w:fill="auto"/>
        <w:tabs>
          <w:tab w:pos="507" w:val="left"/>
        </w:tabs>
        <w:bidi w:val="0"/>
        <w:spacing w:before="0" w:after="140" w:line="240" w:lineRule="auto"/>
        <w:ind w:left="0" w:right="0" w:firstLine="0"/>
        <w:jc w:val="left"/>
      </w:pPr>
      <w:bookmarkStart w:id="2873" w:name="bookmark2873"/>
      <w:bookmarkStart w:id="2874" w:name="bookmark2874"/>
      <w:bookmarkStart w:id="2875" w:name="bookmark2875"/>
      <w:bookmarkStart w:id="2876" w:name="bookmark2876"/>
      <w:r>
        <w:rPr>
          <w:color w:val="000000"/>
          <w:spacing w:val="0"/>
          <w:w w:val="100"/>
          <w:position w:val="0"/>
          <w:sz w:val="24"/>
          <w:szCs w:val="24"/>
        </w:rPr>
        <w:t>（</w:t>
      </w:r>
      <w:bookmarkEnd w:id="287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期末发行在外的优先股、永续债等金融工具变动情况表</w:t>
      </w:r>
      <w:bookmarkEnd w:id="2873"/>
      <w:bookmarkEnd w:id="2874"/>
      <w:bookmarkEnd w:id="2876"/>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发行在外的</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金融工具</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bl>
    <w:p>
      <w:pPr>
        <w:pStyle w:val="Style58"/>
        <w:keepNext w:val="0"/>
        <w:keepLines w:val="0"/>
        <w:widowControl w:val="0"/>
        <w:shd w:val="clear" w:color="auto" w:fill="auto"/>
        <w:bidi w:val="0"/>
        <w:spacing w:before="0" w:after="0" w:line="240" w:lineRule="auto"/>
        <w:ind w:left="350" w:right="0" w:firstLine="0"/>
        <w:jc w:val="left"/>
        <w:rPr>
          <w:sz w:val="20"/>
          <w:szCs w:val="20"/>
        </w:rPr>
      </w:pPr>
      <w:r>
        <w:rPr>
          <w:color w:val="000000"/>
          <w:spacing w:val="0"/>
          <w:w w:val="100"/>
          <w:position w:val="0"/>
          <w:sz w:val="20"/>
          <w:szCs w:val="20"/>
        </w:rPr>
        <w:t>其他权益工具本期增减变动情况、变动原因说明，以及相关会计处理的依据:</w:t>
      </w:r>
    </w:p>
    <w:p>
      <w:pPr>
        <w:pStyle w:val="Style24"/>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无</w:t>
      </w:r>
    </w:p>
    <w:p>
      <w:pPr>
        <w:pStyle w:val="Style24"/>
        <w:keepNext w:val="0"/>
        <w:keepLines w:val="0"/>
        <w:widowControl w:val="0"/>
        <w:shd w:val="clear" w:color="auto" w:fill="auto"/>
        <w:bidi w:val="0"/>
        <w:spacing w:before="0" w:after="400" w:line="240" w:lineRule="auto"/>
        <w:ind w:left="0" w:right="0" w:firstLine="360"/>
        <w:jc w:val="both"/>
      </w:pPr>
      <w:r>
        <w:rPr>
          <w:color w:val="000000"/>
          <w:spacing w:val="0"/>
          <w:w w:val="100"/>
          <w:position w:val="0"/>
        </w:rPr>
        <w:t>其他说明：</w:t>
      </w:r>
    </w:p>
    <w:p>
      <w:pPr>
        <w:pStyle w:val="Style41"/>
        <w:keepNext/>
        <w:keepLines/>
        <w:widowControl w:val="0"/>
        <w:shd w:val="clear" w:color="auto" w:fill="auto"/>
        <w:bidi w:val="0"/>
        <w:spacing w:before="0" w:after="140" w:line="240" w:lineRule="auto"/>
        <w:ind w:left="0" w:right="0" w:firstLine="0"/>
        <w:jc w:val="both"/>
      </w:pPr>
      <w:bookmarkStart w:id="2877" w:name="bookmark2877"/>
      <w:bookmarkStart w:id="2878" w:name="bookmark2878"/>
      <w:bookmarkStart w:id="2879" w:name="bookmark2879"/>
      <w:bookmarkStart w:id="2880" w:name="bookmark2880"/>
      <w:r>
        <w:rPr>
          <w:rFonts w:ascii="Times New Roman" w:eastAsia="Times New Roman" w:hAnsi="Times New Roman" w:cs="Times New Roman"/>
          <w:color w:val="000000"/>
          <w:spacing w:val="0"/>
          <w:w w:val="100"/>
          <w:position w:val="0"/>
          <w:sz w:val="24"/>
          <w:szCs w:val="24"/>
        </w:rPr>
        <w:t>5</w:t>
      </w:r>
      <w:bookmarkEnd w:id="2879"/>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、资本公积</w:t>
      </w:r>
      <w:bookmarkEnd w:id="2877"/>
      <w:bookmarkEnd w:id="2878"/>
      <w:bookmarkEnd w:id="2880"/>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618,127,870.86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2,929,071,049.60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499,983,108.00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3,045,889,812.46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26,476,019.39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19,870,427.37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408,369.24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47,264,077.52</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644,603,890.25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2,948,941,476.97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500,391,477.24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3,093,153,889.98</w:t>
            </w:r>
          </w:p>
        </w:tc>
      </w:tr>
    </w:tbl>
    <w:p>
      <w:pPr>
        <w:pStyle w:val="Style5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其他说明，包括本期增减变动情况、变动原因说明:</w:t>
      </w:r>
    </w:p>
    <w:p>
      <w:pPr>
        <w:widowControl w:val="0"/>
        <w:spacing w:after="39" w:line="1" w:lineRule="exact"/>
      </w:pPr>
    </w:p>
    <w:p>
      <w:pPr>
        <w:pStyle w:val="Style24"/>
        <w:keepNext w:val="0"/>
        <w:keepLines w:val="0"/>
        <w:widowControl w:val="0"/>
        <w:shd w:val="clear" w:color="auto" w:fill="auto"/>
        <w:bidi w:val="0"/>
        <w:spacing w:before="0" w:after="40" w:line="467" w:lineRule="exact"/>
        <w:ind w:left="0" w:right="0"/>
        <w:jc w:val="both"/>
      </w:pPr>
      <w:bookmarkStart w:id="2881" w:name="bookmark2881"/>
      <w:r>
        <w:rPr>
          <w:rFonts w:ascii="Times New Roman" w:eastAsia="Times New Roman" w:hAnsi="Times New Roman" w:cs="Times New Roman"/>
          <w:color w:val="000000"/>
          <w:spacing w:val="0"/>
          <w:w w:val="100"/>
          <w:position w:val="0"/>
        </w:rPr>
        <w:t>1</w:t>
      </w:r>
      <w:bookmarkEnd w:id="2881"/>
      <w:r>
        <w:rPr>
          <w:color w:val="000000"/>
          <w:spacing w:val="0"/>
          <w:w w:val="100"/>
          <w:position w:val="0"/>
        </w:rPr>
        <w:t>、 旋极信息向西藏泰豪智能技术有限公司（西藏泰豪）发行</w:t>
      </w:r>
      <w:r>
        <w:rPr>
          <w:rFonts w:ascii="Times New Roman" w:eastAsia="Times New Roman" w:hAnsi="Times New Roman" w:cs="Times New Roman"/>
          <w:color w:val="000000"/>
          <w:spacing w:val="0"/>
          <w:w w:val="100"/>
          <w:position w:val="0"/>
        </w:rPr>
        <w:t>33,115,231</w:t>
      </w:r>
      <w:r>
        <w:rPr>
          <w:color w:val="000000"/>
          <w:spacing w:val="0"/>
          <w:w w:val="100"/>
          <w:position w:val="0"/>
        </w:rPr>
        <w:t>股股份、向新疆恒通达泰股 权投资合伙企业（有限合伙）（恒通达泰）发行</w:t>
      </w:r>
      <w:r>
        <w:rPr>
          <w:rFonts w:ascii="Times New Roman" w:eastAsia="Times New Roman" w:hAnsi="Times New Roman" w:cs="Times New Roman"/>
          <w:color w:val="000000"/>
          <w:spacing w:val="0"/>
          <w:w w:val="100"/>
          <w:position w:val="0"/>
        </w:rPr>
        <w:t>17,831,278</w:t>
      </w:r>
      <w:r>
        <w:rPr>
          <w:color w:val="000000"/>
          <w:spacing w:val="0"/>
          <w:w w:val="100"/>
          <w:position w:val="0"/>
        </w:rPr>
        <w:t>股股份、向北京汇达高新投资基金中心（有限 合伙）（汇达基金）发行</w:t>
      </w:r>
      <w:r>
        <w:rPr>
          <w:rFonts w:ascii="Times New Roman" w:eastAsia="Times New Roman" w:hAnsi="Times New Roman" w:cs="Times New Roman"/>
          <w:color w:val="000000"/>
          <w:spacing w:val="0"/>
          <w:w w:val="100"/>
          <w:position w:val="0"/>
        </w:rPr>
        <w:t>19,879,775</w:t>
      </w:r>
      <w:r>
        <w:rPr>
          <w:color w:val="000000"/>
          <w:spacing w:val="0"/>
          <w:w w:val="100"/>
          <w:position w:val="0"/>
        </w:rPr>
        <w:t>股股份、向新余京达投资管理中心（有限合伙）（新余京达）发行</w:t>
      </w:r>
      <w:r>
        <w:rPr>
          <w:rFonts w:ascii="Times New Roman" w:eastAsia="Times New Roman" w:hAnsi="Times New Roman" w:cs="Times New Roman"/>
          <w:color w:val="000000"/>
          <w:spacing w:val="0"/>
          <w:w w:val="100"/>
          <w:position w:val="0"/>
        </w:rPr>
        <w:t xml:space="preserve">20,870,096 </w:t>
      </w:r>
      <w:r>
        <w:rPr>
          <w:color w:val="000000"/>
          <w:spacing w:val="0"/>
          <w:w w:val="100"/>
          <w:position w:val="0"/>
        </w:rPr>
        <w:t>股股份，购买其持有的泰豪智能</w:t>
      </w:r>
      <w:r>
        <w:rPr>
          <w:rFonts w:ascii="Times New Roman" w:eastAsia="Times New Roman" w:hAnsi="Times New Roman" w:cs="Times New Roman"/>
          <w:color w:val="000000"/>
          <w:spacing w:val="0"/>
          <w:w w:val="100"/>
          <w:position w:val="0"/>
        </w:rPr>
        <w:t>100%</w:t>
      </w:r>
      <w:r>
        <w:rPr>
          <w:color w:val="000000"/>
          <w:spacing w:val="0"/>
          <w:w w:val="100"/>
          <w:position w:val="0"/>
        </w:rPr>
        <w:t>的股权，形成股本溢价</w:t>
      </w:r>
      <w:r>
        <w:rPr>
          <w:rFonts w:ascii="Times New Roman" w:eastAsia="Times New Roman" w:hAnsi="Times New Roman" w:cs="Times New Roman"/>
          <w:color w:val="000000"/>
          <w:spacing w:val="0"/>
          <w:w w:val="100"/>
          <w:position w:val="0"/>
        </w:rPr>
        <w:t>2,927,745,049.60</w:t>
      </w:r>
      <w:r>
        <w:rPr>
          <w:color w:val="000000"/>
          <w:spacing w:val="0"/>
          <w:w w:val="100"/>
          <w:position w:val="0"/>
        </w:rPr>
        <w:t>元；子公司北京伏羲大数据 资本溢价公司享有</w:t>
      </w:r>
      <w:r>
        <w:rPr>
          <w:rFonts w:ascii="Times New Roman" w:eastAsia="Times New Roman" w:hAnsi="Times New Roman" w:cs="Times New Roman"/>
          <w:color w:val="000000"/>
          <w:spacing w:val="0"/>
          <w:w w:val="100"/>
          <w:position w:val="0"/>
        </w:rPr>
        <w:t>1,326,000.00</w:t>
      </w:r>
      <w:r>
        <w:rPr>
          <w:color w:val="000000"/>
          <w:spacing w:val="0"/>
          <w:w w:val="100"/>
          <w:position w:val="0"/>
        </w:rPr>
        <w:t>元；</w:t>
      </w:r>
    </w:p>
    <w:p>
      <w:pPr>
        <w:pStyle w:val="Style24"/>
        <w:keepNext w:val="0"/>
        <w:keepLines w:val="0"/>
        <w:widowControl w:val="0"/>
        <w:shd w:val="clear" w:color="auto" w:fill="auto"/>
        <w:tabs>
          <w:tab w:pos="778" w:val="left"/>
        </w:tabs>
        <w:bidi w:val="0"/>
        <w:spacing w:before="0" w:after="40" w:line="467" w:lineRule="exact"/>
        <w:ind w:left="0" w:right="0"/>
        <w:jc w:val="both"/>
      </w:pPr>
      <w:bookmarkStart w:id="2882" w:name="bookmark2882"/>
      <w:r>
        <w:rPr>
          <w:rFonts w:ascii="Times New Roman" w:eastAsia="Times New Roman" w:hAnsi="Times New Roman" w:cs="Times New Roman"/>
          <w:color w:val="000000"/>
          <w:spacing w:val="0"/>
          <w:w w:val="100"/>
          <w:position w:val="0"/>
        </w:rPr>
        <w:t>2</w:t>
      </w:r>
      <w:bookmarkEnd w:id="2882"/>
      <w:r>
        <w:rPr>
          <w:color w:val="000000"/>
          <w:spacing w:val="0"/>
          <w:w w:val="100"/>
          <w:position w:val="0"/>
        </w:rPr>
        <w:t>、</w:t>
        <w:tab/>
        <w:t>资本公积本年转增股本</w:t>
      </w:r>
      <w:r>
        <w:rPr>
          <w:rFonts w:ascii="Times New Roman" w:eastAsia="Times New Roman" w:hAnsi="Times New Roman" w:cs="Times New Roman"/>
          <w:color w:val="000000"/>
          <w:spacing w:val="0"/>
          <w:w w:val="100"/>
          <w:position w:val="0"/>
        </w:rPr>
        <w:t>499,983,108.00</w:t>
      </w:r>
      <w:r>
        <w:rPr>
          <w:color w:val="000000"/>
          <w:spacing w:val="0"/>
          <w:w w:val="100"/>
          <w:position w:val="0"/>
        </w:rPr>
        <w:t>元；</w:t>
      </w:r>
    </w:p>
    <w:p>
      <w:pPr>
        <w:pStyle w:val="Style24"/>
        <w:keepNext w:val="0"/>
        <w:keepLines w:val="0"/>
        <w:widowControl w:val="0"/>
        <w:shd w:val="clear" w:color="auto" w:fill="auto"/>
        <w:tabs>
          <w:tab w:pos="738" w:val="left"/>
        </w:tabs>
        <w:bidi w:val="0"/>
        <w:spacing w:before="0" w:after="260" w:line="467" w:lineRule="exact"/>
        <w:ind w:left="0" w:right="0" w:firstLine="360"/>
        <w:jc w:val="both"/>
      </w:pPr>
      <w:bookmarkStart w:id="2883" w:name="bookmark2883"/>
      <w:r>
        <w:rPr>
          <w:rFonts w:ascii="Times New Roman" w:eastAsia="Times New Roman" w:hAnsi="Times New Roman" w:cs="Times New Roman"/>
          <w:color w:val="000000"/>
          <w:spacing w:val="0"/>
          <w:w w:val="100"/>
          <w:position w:val="0"/>
        </w:rPr>
        <w:t>3</w:t>
      </w:r>
      <w:bookmarkEnd w:id="2883"/>
      <w:r>
        <w:rPr>
          <w:color w:val="000000"/>
          <w:spacing w:val="0"/>
          <w:w w:val="100"/>
          <w:position w:val="0"/>
        </w:rPr>
        <w:t>、</w:t>
        <w:tab/>
        <w:t>员工股权激励调整，回购未解锁限制性股票形成股本溢价</w:t>
      </w:r>
      <w:r>
        <w:rPr>
          <w:rFonts w:ascii="Times New Roman" w:eastAsia="Times New Roman" w:hAnsi="Times New Roman" w:cs="Times New Roman"/>
          <w:color w:val="000000"/>
          <w:spacing w:val="0"/>
          <w:w w:val="100"/>
          <w:position w:val="0"/>
        </w:rPr>
        <w:t>14,873,727.37</w:t>
      </w:r>
      <w:r>
        <w:rPr>
          <w:color w:val="000000"/>
          <w:spacing w:val="0"/>
          <w:w w:val="100"/>
          <w:position w:val="0"/>
        </w:rPr>
        <w:t>元；</w:t>
      </w:r>
    </w:p>
    <w:p>
      <w:pPr>
        <w:pStyle w:val="Style48"/>
        <w:keepNext w:val="0"/>
        <w:keepLines w:val="0"/>
        <w:widowControl w:val="0"/>
        <w:shd w:val="clear" w:color="auto" w:fill="auto"/>
        <w:tabs>
          <w:tab w:pos="738" w:val="left"/>
        </w:tabs>
        <w:bidi w:val="0"/>
        <w:spacing w:before="0" w:after="40" w:line="240" w:lineRule="auto"/>
        <w:ind w:left="0" w:right="0" w:firstLine="360"/>
        <w:jc w:val="both"/>
      </w:pPr>
      <w:bookmarkStart w:id="2884" w:name="bookmark2884"/>
      <w:r>
        <w:rPr>
          <w:color w:val="000000"/>
          <w:spacing w:val="0"/>
          <w:w w:val="100"/>
          <w:position w:val="0"/>
        </w:rPr>
        <w:t>4</w:t>
      </w:r>
      <w:bookmarkEnd w:id="2884"/>
      <w:r>
        <w:rPr>
          <w:rFonts w:ascii="SimSun" w:eastAsia="SimSun" w:hAnsi="SimSun" w:cs="SimSun"/>
          <w:color w:val="000000"/>
          <w:spacing w:val="0"/>
          <w:w w:val="100"/>
          <w:position w:val="0"/>
        </w:rPr>
        <w:t>、</w:t>
        <w:tab/>
        <w:t>计提</w:t>
      </w:r>
      <w:r>
        <w:rPr>
          <w:color w:val="000000"/>
          <w:spacing w:val="0"/>
          <w:w w:val="100"/>
          <w:position w:val="0"/>
        </w:rPr>
        <w:t>2016</w:t>
      </w:r>
      <w:r>
        <w:rPr>
          <w:rFonts w:ascii="SimSun" w:eastAsia="SimSun" w:hAnsi="SimSun" w:cs="SimSun"/>
          <w:color w:val="000000"/>
          <w:spacing w:val="0"/>
          <w:w w:val="100"/>
          <w:position w:val="0"/>
        </w:rPr>
        <w:t>年股权激励费用</w:t>
      </w:r>
      <w:r>
        <w:rPr>
          <w:color w:val="000000"/>
          <w:spacing w:val="0"/>
          <w:w w:val="100"/>
          <w:position w:val="0"/>
        </w:rPr>
        <w:t>4,996,700.00</w:t>
      </w:r>
      <w:r>
        <w:rPr>
          <w:rFonts w:ascii="SimSun" w:eastAsia="SimSun" w:hAnsi="SimSun" w:cs="SimSun"/>
          <w:color w:val="000000"/>
          <w:spacing w:val="0"/>
          <w:w w:val="100"/>
          <w:position w:val="0"/>
        </w:rPr>
        <w:t>元；</w:t>
      </w:r>
    </w:p>
    <w:p>
      <w:pPr>
        <w:pStyle w:val="Style24"/>
        <w:keepNext w:val="0"/>
        <w:keepLines w:val="0"/>
        <w:widowControl w:val="0"/>
        <w:shd w:val="clear" w:color="auto" w:fill="auto"/>
        <w:tabs>
          <w:tab w:pos="738" w:val="left"/>
        </w:tabs>
        <w:bidi w:val="0"/>
        <w:spacing w:before="0" w:after="400" w:line="467" w:lineRule="exact"/>
        <w:ind w:left="0" w:right="0" w:firstLine="360"/>
        <w:jc w:val="both"/>
      </w:pPr>
      <w:bookmarkStart w:id="2885" w:name="bookmark2885"/>
      <w:r>
        <w:rPr>
          <w:rFonts w:ascii="Times New Roman" w:eastAsia="Times New Roman" w:hAnsi="Times New Roman" w:cs="Times New Roman"/>
          <w:color w:val="000000"/>
          <w:spacing w:val="0"/>
          <w:w w:val="100"/>
          <w:position w:val="0"/>
        </w:rPr>
        <w:t>5</w:t>
      </w:r>
      <w:bookmarkEnd w:id="2885"/>
      <w:r>
        <w:rPr>
          <w:color w:val="000000"/>
          <w:spacing w:val="0"/>
          <w:w w:val="100"/>
          <w:position w:val="0"/>
        </w:rPr>
        <w:t>、</w:t>
        <w:tab/>
        <w:t>收购子公司少数股东股权等原因减少资本公积</w:t>
      </w:r>
      <w:r>
        <w:rPr>
          <w:rFonts w:ascii="Times New Roman" w:eastAsia="Times New Roman" w:hAnsi="Times New Roman" w:cs="Times New Roman"/>
          <w:color w:val="000000"/>
          <w:spacing w:val="0"/>
          <w:w w:val="100"/>
          <w:position w:val="0"/>
        </w:rPr>
        <w:t>408,369.24</w:t>
      </w:r>
      <w:r>
        <w:rPr>
          <w:color w:val="000000"/>
          <w:spacing w:val="0"/>
          <w:w w:val="100"/>
          <w:position w:val="0"/>
        </w:rPr>
        <w:t>元。</w:t>
      </w:r>
    </w:p>
    <w:p>
      <w:pPr>
        <w:pStyle w:val="Style41"/>
        <w:keepNext/>
        <w:keepLines/>
        <w:widowControl w:val="0"/>
        <w:shd w:val="clear" w:color="auto" w:fill="auto"/>
        <w:bidi w:val="0"/>
        <w:spacing w:before="0" w:after="140" w:line="240" w:lineRule="auto"/>
        <w:ind w:left="0" w:right="0" w:firstLine="0"/>
        <w:jc w:val="both"/>
      </w:pPr>
      <w:bookmarkStart w:id="2886" w:name="bookmark2886"/>
      <w:bookmarkStart w:id="2887" w:name="bookmark2887"/>
      <w:bookmarkStart w:id="2888" w:name="bookmark2888"/>
      <w:bookmarkStart w:id="2889" w:name="bookmark2889"/>
      <w:r>
        <w:rPr>
          <w:rFonts w:ascii="Times New Roman" w:eastAsia="Times New Roman" w:hAnsi="Times New Roman" w:cs="Times New Roman"/>
          <w:color w:val="000000"/>
          <w:spacing w:val="0"/>
          <w:w w:val="100"/>
          <w:position w:val="0"/>
          <w:sz w:val="24"/>
          <w:szCs w:val="24"/>
        </w:rPr>
        <w:t>5</w:t>
      </w:r>
      <w:bookmarkEnd w:id="288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、库存股</w:t>
      </w:r>
      <w:bookmarkEnd w:id="2886"/>
      <w:bookmarkEnd w:id="2887"/>
      <w:bookmarkEnd w:id="2889"/>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回购公司股票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63,889,889.82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23,105,420.05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41,669,428.77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63,889,889.82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884,959.00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23,105,420.05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41,669,428.77</w:t>
            </w:r>
          </w:p>
        </w:tc>
      </w:tr>
    </w:tbl>
    <w:p>
      <w:pPr>
        <w:widowControl w:val="0"/>
        <w:spacing w:after="139" w:line="1" w:lineRule="exact"/>
      </w:pPr>
    </w:p>
    <w:p>
      <w:pPr>
        <w:pStyle w:val="Style24"/>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其他说明，包括本期增减变动情况、变动原因说明：</w:t>
      </w:r>
    </w:p>
    <w:p>
      <w:pPr>
        <w:pStyle w:val="Style24"/>
        <w:keepNext w:val="0"/>
        <w:keepLines w:val="0"/>
        <w:widowControl w:val="0"/>
        <w:shd w:val="clear" w:color="auto" w:fill="auto"/>
        <w:tabs>
          <w:tab w:pos="718" w:val="left"/>
        </w:tabs>
        <w:bidi w:val="0"/>
        <w:spacing w:before="0" w:after="260" w:line="240" w:lineRule="auto"/>
        <w:ind w:left="0" w:right="0" w:firstLine="360"/>
        <w:jc w:val="both"/>
      </w:pPr>
      <w:bookmarkStart w:id="2890" w:name="bookmark2890"/>
      <w:r>
        <w:rPr>
          <w:rFonts w:ascii="Times New Roman" w:eastAsia="Times New Roman" w:hAnsi="Times New Roman" w:cs="Times New Roman"/>
          <w:color w:val="000000"/>
          <w:spacing w:val="0"/>
          <w:w w:val="100"/>
          <w:position w:val="0"/>
        </w:rPr>
        <w:t>1</w:t>
      </w:r>
      <w:bookmarkEnd w:id="2890"/>
      <w:r>
        <w:rPr>
          <w:color w:val="000000"/>
          <w:spacing w:val="0"/>
          <w:w w:val="100"/>
          <w:position w:val="0"/>
        </w:rPr>
        <w:t>、</w:t>
        <w:tab/>
        <w:t>本年限制性股票第二期未解锁股份回购新增库存股</w:t>
      </w:r>
      <w:r>
        <w:rPr>
          <w:rFonts w:ascii="Times New Roman" w:eastAsia="Times New Roman" w:hAnsi="Times New Roman" w:cs="Times New Roman"/>
          <w:color w:val="000000"/>
          <w:spacing w:val="0"/>
          <w:w w:val="100"/>
          <w:position w:val="0"/>
        </w:rPr>
        <w:t>884,959.00</w:t>
      </w:r>
      <w:r>
        <w:rPr>
          <w:color w:val="000000"/>
          <w:spacing w:val="0"/>
          <w:w w:val="100"/>
          <w:position w:val="0"/>
        </w:rPr>
        <w:t>元；</w:t>
      </w:r>
    </w:p>
    <w:p>
      <w:pPr>
        <w:pStyle w:val="Style24"/>
        <w:keepNext w:val="0"/>
        <w:keepLines w:val="0"/>
        <w:widowControl w:val="0"/>
        <w:shd w:val="clear" w:color="auto" w:fill="auto"/>
        <w:tabs>
          <w:tab w:pos="738" w:val="left"/>
        </w:tabs>
        <w:bidi w:val="0"/>
        <w:spacing w:before="0" w:after="260" w:line="240" w:lineRule="auto"/>
        <w:ind w:left="0" w:right="0" w:firstLine="360"/>
        <w:jc w:val="both"/>
      </w:pPr>
      <w:bookmarkStart w:id="2891" w:name="bookmark2891"/>
      <w:r>
        <w:rPr>
          <w:rFonts w:ascii="Times New Roman" w:eastAsia="Times New Roman" w:hAnsi="Times New Roman" w:cs="Times New Roman"/>
          <w:color w:val="000000"/>
          <w:spacing w:val="0"/>
          <w:w w:val="100"/>
          <w:position w:val="0"/>
        </w:rPr>
        <w:t>2</w:t>
      </w:r>
      <w:bookmarkEnd w:id="2891"/>
      <w:r>
        <w:rPr>
          <w:color w:val="000000"/>
          <w:spacing w:val="0"/>
          <w:w w:val="100"/>
          <w:position w:val="0"/>
        </w:rPr>
        <w:t>、</w:t>
        <w:tab/>
        <w:t>本年注销回购的库存股</w:t>
      </w:r>
      <w:r>
        <w:rPr>
          <w:rFonts w:ascii="Times New Roman" w:eastAsia="Times New Roman" w:hAnsi="Times New Roman" w:cs="Times New Roman"/>
          <w:color w:val="000000"/>
          <w:spacing w:val="0"/>
          <w:w w:val="100"/>
          <w:position w:val="0"/>
        </w:rPr>
        <w:t>498,694.00</w:t>
      </w:r>
      <w:r>
        <w:rPr>
          <w:color w:val="000000"/>
          <w:spacing w:val="0"/>
          <w:w w:val="100"/>
          <w:position w:val="0"/>
        </w:rPr>
        <w:t>元，本年调整回购未解锁限制性股票减少库存股</w:t>
      </w:r>
      <w:r>
        <w:rPr>
          <w:rFonts w:ascii="Times New Roman" w:eastAsia="Times New Roman" w:hAnsi="Times New Roman" w:cs="Times New Roman"/>
          <w:color w:val="000000"/>
          <w:spacing w:val="0"/>
          <w:w w:val="100"/>
          <w:position w:val="0"/>
        </w:rPr>
        <w:t>23,635,529.55</w:t>
      </w:r>
    </w:p>
    <w:p>
      <w:pPr>
        <w:pStyle w:val="Style24"/>
        <w:keepNext w:val="0"/>
        <w:keepLines w:val="0"/>
        <w:widowControl w:val="0"/>
        <w:shd w:val="clear" w:color="auto" w:fill="auto"/>
        <w:bidi w:val="0"/>
        <w:spacing w:before="0" w:after="400" w:line="240" w:lineRule="auto"/>
        <w:ind w:left="0" w:right="0" w:firstLine="360"/>
        <w:jc w:val="both"/>
      </w:pPr>
      <w:r>
        <w:rPr>
          <w:color w:val="000000"/>
          <w:spacing w:val="0"/>
          <w:w w:val="100"/>
          <w:position w:val="0"/>
        </w:rPr>
        <w:t>元，限制性股票第二期未解锁股份回购返还款</w:t>
      </w:r>
      <w:r>
        <w:rPr>
          <w:rFonts w:ascii="Times New Roman" w:eastAsia="Times New Roman" w:hAnsi="Times New Roman" w:cs="Times New Roman"/>
          <w:color w:val="000000"/>
          <w:spacing w:val="0"/>
          <w:w w:val="100"/>
          <w:position w:val="0"/>
        </w:rPr>
        <w:t>1,028,803.50</w:t>
      </w:r>
      <w:r>
        <w:rPr>
          <w:color w:val="000000"/>
          <w:spacing w:val="0"/>
          <w:w w:val="100"/>
          <w:position w:val="0"/>
        </w:rPr>
        <w:t>元。</w:t>
      </w:r>
    </w:p>
    <w:p>
      <w:pPr>
        <w:pStyle w:val="Style41"/>
        <w:keepNext/>
        <w:keepLines/>
        <w:widowControl w:val="0"/>
        <w:shd w:val="clear" w:color="auto" w:fill="auto"/>
        <w:bidi w:val="0"/>
        <w:spacing w:before="0" w:after="140" w:line="240" w:lineRule="auto"/>
        <w:ind w:left="0" w:right="0" w:firstLine="0"/>
        <w:jc w:val="both"/>
      </w:pPr>
      <w:bookmarkStart w:id="2892" w:name="bookmark2892"/>
      <w:bookmarkStart w:id="2893" w:name="bookmark2893"/>
      <w:bookmarkStart w:id="2894" w:name="bookmark2894"/>
      <w:bookmarkStart w:id="2895" w:name="bookmark2895"/>
      <w:r>
        <w:rPr>
          <w:rFonts w:ascii="Times New Roman" w:eastAsia="Times New Roman" w:hAnsi="Times New Roman" w:cs="Times New Roman"/>
          <w:color w:val="000000"/>
          <w:spacing w:val="0"/>
          <w:w w:val="100"/>
          <w:position w:val="0"/>
          <w:sz w:val="24"/>
          <w:szCs w:val="24"/>
        </w:rPr>
        <w:t>5</w:t>
      </w:r>
      <w:bookmarkEnd w:id="289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、其他综合收益</w:t>
      </w:r>
      <w:bookmarkEnd w:id="2892"/>
      <w:bookmarkEnd w:id="2893"/>
      <w:bookmarkEnd w:id="2895"/>
    </w:p>
    <w:p>
      <w:pPr>
        <w:pStyle w:val="Style2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818"/>
        <w:gridCol w:w="1070"/>
        <w:gridCol w:w="936"/>
        <w:gridCol w:w="1152"/>
        <w:gridCol w:w="931"/>
        <w:gridCol w:w="936"/>
        <w:gridCol w:w="936"/>
        <w:gridCol w:w="806"/>
      </w:tblGrid>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1,248,514.49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2,485,134.8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2,485,134.8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3,733,649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1,248,514.49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2,485,134.8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2,485,134.8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3,733,649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1,248,514.49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2,485,134.8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2,485,134.8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3,733,649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35"/>
        <w:keepNext/>
        <w:keepLines/>
        <w:widowControl w:val="0"/>
        <w:shd w:val="clear" w:color="auto" w:fill="auto"/>
        <w:bidi w:val="0"/>
        <w:spacing w:before="0" w:after="400" w:line="518" w:lineRule="exact"/>
        <w:ind w:left="360" w:right="0" w:firstLine="0"/>
        <w:jc w:val="left"/>
      </w:pPr>
      <w:bookmarkStart w:id="2896" w:name="bookmark2896"/>
      <w:bookmarkStart w:id="2897" w:name="bookmark2897"/>
      <w:bookmarkStart w:id="2898" w:name="bookmark2898"/>
      <w:r>
        <w:rPr>
          <w:color w:val="000000"/>
          <w:spacing w:val="0"/>
          <w:w w:val="100"/>
          <w:position w:val="0"/>
        </w:rPr>
        <w:t>其他说明，包括对现金流量套期损益的有效部分转为被套期项目初始确认金额调整: 无</w:t>
      </w:r>
      <w:bookmarkEnd w:id="2896"/>
      <w:bookmarkEnd w:id="2897"/>
      <w:bookmarkEnd w:id="2898"/>
    </w:p>
    <w:p>
      <w:pPr>
        <w:pStyle w:val="Style41"/>
        <w:keepNext/>
        <w:keepLines/>
        <w:widowControl w:val="0"/>
        <w:shd w:val="clear" w:color="auto" w:fill="auto"/>
        <w:bidi w:val="0"/>
        <w:spacing w:before="0" w:after="140" w:line="240" w:lineRule="auto"/>
        <w:ind w:left="0" w:right="0" w:firstLine="0"/>
        <w:jc w:val="both"/>
      </w:pPr>
      <w:bookmarkStart w:id="2899" w:name="bookmark2899"/>
      <w:bookmarkStart w:id="2900" w:name="bookmark2900"/>
      <w:bookmarkStart w:id="2901" w:name="bookmark2901"/>
      <w:bookmarkStart w:id="2902" w:name="bookmark2902"/>
      <w:r>
        <w:rPr>
          <w:rFonts w:ascii="Times New Roman" w:eastAsia="Times New Roman" w:hAnsi="Times New Roman" w:cs="Times New Roman"/>
          <w:color w:val="000000"/>
          <w:spacing w:val="0"/>
          <w:w w:val="100"/>
          <w:position w:val="0"/>
          <w:sz w:val="24"/>
          <w:szCs w:val="24"/>
        </w:rPr>
        <w:t>5</w:t>
      </w:r>
      <w:bookmarkEnd w:id="2901"/>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、专项储备</w:t>
      </w:r>
      <w:bookmarkEnd w:id="2899"/>
      <w:bookmarkEnd w:id="2900"/>
      <w:bookmarkEnd w:id="2902"/>
    </w:p>
    <w:p>
      <w:pPr>
        <w:pStyle w:val="Style35"/>
        <w:keepNext/>
        <w:keepLines/>
        <w:widowControl w:val="0"/>
        <w:shd w:val="clear" w:color="auto" w:fill="auto"/>
        <w:bidi w:val="0"/>
        <w:spacing w:before="0" w:after="80" w:line="240" w:lineRule="auto"/>
        <w:ind w:left="8700" w:right="0" w:firstLine="0"/>
        <w:jc w:val="left"/>
      </w:pPr>
      <w:bookmarkStart w:id="2903" w:name="bookmark2903"/>
      <w:bookmarkStart w:id="2904" w:name="bookmark2904"/>
      <w:bookmarkStart w:id="2905" w:name="bookmark2905"/>
      <w:r>
        <w:rPr>
          <w:color w:val="000000"/>
          <w:spacing w:val="0"/>
          <w:w w:val="100"/>
          <w:position w:val="0"/>
        </w:rPr>
        <w:t>单位：元</w:t>
      </w:r>
      <w:bookmarkEnd w:id="2903"/>
      <w:bookmarkEnd w:id="2904"/>
      <w:bookmarkEnd w:id="2905"/>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60"/>
        <w:jc w:val="left"/>
      </w:pPr>
      <w:bookmarkStart w:id="2906" w:name="bookmark2906"/>
      <w:bookmarkStart w:id="2907" w:name="bookmark2907"/>
      <w:bookmarkStart w:id="2908" w:name="bookmark2908"/>
      <w:r>
        <w:rPr>
          <w:color w:val="000000"/>
          <w:spacing w:val="0"/>
          <w:w w:val="100"/>
          <w:position w:val="0"/>
        </w:rPr>
        <w:t>其他说明，包括本期增减变动情况、变动原因说明:</w:t>
      </w:r>
      <w:bookmarkEnd w:id="2906"/>
      <w:bookmarkEnd w:id="2907"/>
      <w:bookmarkEnd w:id="2908"/>
    </w:p>
    <w:p>
      <w:pPr>
        <w:pStyle w:val="Style35"/>
        <w:keepNext/>
        <w:keepLines/>
        <w:widowControl w:val="0"/>
        <w:shd w:val="clear" w:color="auto" w:fill="auto"/>
        <w:bidi w:val="0"/>
        <w:spacing w:before="0" w:after="400" w:line="240" w:lineRule="auto"/>
        <w:ind w:left="0" w:right="0" w:firstLine="360"/>
        <w:jc w:val="left"/>
      </w:pPr>
      <w:bookmarkStart w:id="2909" w:name="bookmark2909"/>
      <w:bookmarkStart w:id="2910" w:name="bookmark2910"/>
      <w:bookmarkStart w:id="2911" w:name="bookmark2911"/>
      <w:r>
        <w:rPr>
          <w:color w:val="000000"/>
          <w:spacing w:val="0"/>
          <w:w w:val="100"/>
          <w:position w:val="0"/>
        </w:rPr>
        <w:t>无</w:t>
      </w:r>
      <w:bookmarkEnd w:id="2909"/>
      <w:bookmarkEnd w:id="2910"/>
      <w:bookmarkEnd w:id="2911"/>
    </w:p>
    <w:p>
      <w:pPr>
        <w:pStyle w:val="Style41"/>
        <w:keepNext/>
        <w:keepLines/>
        <w:widowControl w:val="0"/>
        <w:shd w:val="clear" w:color="auto" w:fill="auto"/>
        <w:bidi w:val="0"/>
        <w:spacing w:before="0" w:after="140" w:line="240" w:lineRule="auto"/>
        <w:ind w:left="0" w:right="0" w:firstLine="0"/>
        <w:jc w:val="both"/>
      </w:pPr>
      <w:bookmarkStart w:id="2912" w:name="bookmark2912"/>
      <w:bookmarkStart w:id="2913" w:name="bookmark2913"/>
      <w:bookmarkStart w:id="2914" w:name="bookmark2914"/>
      <w:bookmarkStart w:id="2915" w:name="bookmark2915"/>
      <w:r>
        <w:rPr>
          <w:rFonts w:ascii="Times New Roman" w:eastAsia="Times New Roman" w:hAnsi="Times New Roman" w:cs="Times New Roman"/>
          <w:color w:val="000000"/>
          <w:spacing w:val="0"/>
          <w:w w:val="100"/>
          <w:position w:val="0"/>
          <w:sz w:val="24"/>
          <w:szCs w:val="24"/>
        </w:rPr>
        <w:t>5</w:t>
      </w:r>
      <w:bookmarkEnd w:id="2914"/>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、盈余公积</w:t>
      </w:r>
      <w:bookmarkEnd w:id="2912"/>
      <w:bookmarkEnd w:id="2913"/>
      <w:bookmarkEnd w:id="2915"/>
    </w:p>
    <w:p>
      <w:pPr>
        <w:pStyle w:val="Style35"/>
        <w:keepNext/>
        <w:keepLines/>
        <w:widowControl w:val="0"/>
        <w:shd w:val="clear" w:color="auto" w:fill="auto"/>
        <w:bidi w:val="0"/>
        <w:spacing w:before="0" w:after="80" w:line="240" w:lineRule="auto"/>
        <w:ind w:left="8700" w:right="0" w:firstLine="0"/>
        <w:jc w:val="left"/>
      </w:pPr>
      <w:bookmarkStart w:id="2916" w:name="bookmark2916"/>
      <w:bookmarkStart w:id="2917" w:name="bookmark2917"/>
      <w:bookmarkStart w:id="2918" w:name="bookmark2918"/>
      <w:r>
        <w:rPr>
          <w:color w:val="000000"/>
          <w:spacing w:val="0"/>
          <w:w w:val="100"/>
          <w:position w:val="0"/>
        </w:rPr>
        <w:t>单位： 元</w:t>
      </w:r>
      <w:bookmarkEnd w:id="2916"/>
      <w:bookmarkEnd w:id="2917"/>
      <w:bookmarkEnd w:id="2918"/>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17,969,331.07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20,778,280.26</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17,969,331.07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20,778,280.26</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60"/>
        <w:jc w:val="left"/>
      </w:pPr>
      <w:bookmarkStart w:id="2919" w:name="bookmark2919"/>
      <w:bookmarkStart w:id="2920" w:name="bookmark2920"/>
      <w:bookmarkStart w:id="2921" w:name="bookmark2921"/>
      <w:r>
        <w:rPr>
          <w:color w:val="000000"/>
          <w:spacing w:val="0"/>
          <w:w w:val="100"/>
          <w:position w:val="0"/>
        </w:rPr>
        <w:t>盈余公积说明，包括本期增减变动情况、变动原因说明:</w:t>
      </w:r>
      <w:bookmarkEnd w:id="2919"/>
      <w:bookmarkEnd w:id="2920"/>
      <w:bookmarkEnd w:id="2921"/>
    </w:p>
    <w:p>
      <w:pPr>
        <w:pStyle w:val="Style35"/>
        <w:keepNext/>
        <w:keepLines/>
        <w:widowControl w:val="0"/>
        <w:shd w:val="clear" w:color="auto" w:fill="auto"/>
        <w:bidi w:val="0"/>
        <w:spacing w:before="0" w:after="400" w:line="240" w:lineRule="auto"/>
        <w:ind w:left="0" w:right="0" w:firstLine="360"/>
        <w:jc w:val="left"/>
      </w:pPr>
      <w:bookmarkStart w:id="2922" w:name="bookmark2922"/>
      <w:bookmarkStart w:id="2923" w:name="bookmark2923"/>
      <w:bookmarkStart w:id="2924" w:name="bookmark2924"/>
      <w:r>
        <w:rPr>
          <w:color w:val="000000"/>
          <w:spacing w:val="0"/>
          <w:w w:val="100"/>
          <w:position w:val="0"/>
        </w:rPr>
        <w:t>无</w:t>
      </w:r>
      <w:bookmarkEnd w:id="2922"/>
      <w:bookmarkEnd w:id="2923"/>
      <w:bookmarkEnd w:id="2924"/>
    </w:p>
    <w:p>
      <w:pPr>
        <w:pStyle w:val="Style41"/>
        <w:keepNext/>
        <w:keepLines/>
        <w:widowControl w:val="0"/>
        <w:shd w:val="clear" w:color="auto" w:fill="auto"/>
        <w:bidi w:val="0"/>
        <w:spacing w:before="0" w:after="140" w:line="240" w:lineRule="auto"/>
        <w:ind w:left="0" w:right="0" w:firstLine="0"/>
        <w:jc w:val="both"/>
      </w:pPr>
      <w:bookmarkStart w:id="2925" w:name="bookmark2925"/>
      <w:bookmarkStart w:id="2926" w:name="bookmark2926"/>
      <w:bookmarkStart w:id="2927" w:name="bookmark2927"/>
      <w:bookmarkStart w:id="2928" w:name="bookmark2928"/>
      <w:r>
        <w:rPr>
          <w:rFonts w:ascii="Times New Roman" w:eastAsia="Times New Roman" w:hAnsi="Times New Roman" w:cs="Times New Roman"/>
          <w:color w:val="000000"/>
          <w:spacing w:val="0"/>
          <w:w w:val="100"/>
          <w:position w:val="0"/>
          <w:sz w:val="24"/>
          <w:szCs w:val="24"/>
        </w:rPr>
        <w:t>6</w:t>
      </w:r>
      <w:bookmarkEnd w:id="2927"/>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、未分配利润</w:t>
      </w:r>
      <w:bookmarkEnd w:id="2925"/>
      <w:bookmarkEnd w:id="2926"/>
      <w:bookmarkEnd w:id="2928"/>
    </w:p>
    <w:p>
      <w:pPr>
        <w:pStyle w:val="Style35"/>
        <w:keepNext/>
        <w:keepLines/>
        <w:widowControl w:val="0"/>
        <w:shd w:val="clear" w:color="auto" w:fill="auto"/>
        <w:bidi w:val="0"/>
        <w:spacing w:before="0" w:after="80" w:line="240" w:lineRule="auto"/>
        <w:ind w:left="8700" w:right="0" w:firstLine="0"/>
        <w:jc w:val="left"/>
      </w:pPr>
      <w:bookmarkStart w:id="2929" w:name="bookmark2929"/>
      <w:bookmarkStart w:id="2930" w:name="bookmark2930"/>
      <w:bookmarkStart w:id="2931" w:name="bookmark2931"/>
      <w:r>
        <w:rPr>
          <w:color w:val="000000"/>
          <w:spacing w:val="0"/>
          <w:w w:val="100"/>
          <w:position w:val="0"/>
        </w:rPr>
        <w:t>单位： 元</w:t>
      </w:r>
      <w:bookmarkEnd w:id="2929"/>
      <w:bookmarkEnd w:id="2930"/>
      <w:bookmarkEnd w:id="2931"/>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254,438,787.61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165,451,007.32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165,451,007.32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254,438,787.61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377,299,004.95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103,181,045.86</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2,808,949.19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20,069.45</w:t>
            </w: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21,277,282.79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14,176,196.12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934,766.20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606,716,794.38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254,438,787.61</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调整期初未分配利润明细：</w:t>
      </w:r>
    </w:p>
    <w:p>
      <w:pPr>
        <w:pStyle w:val="Style24"/>
        <w:keepNext w:val="0"/>
        <w:keepLines w:val="0"/>
        <w:widowControl w:val="0"/>
        <w:shd w:val="clear" w:color="auto" w:fill="auto"/>
        <w:tabs>
          <w:tab w:pos="704" w:val="left"/>
        </w:tabs>
        <w:bidi w:val="0"/>
        <w:spacing w:before="0" w:after="260" w:line="240" w:lineRule="auto"/>
        <w:ind w:left="0" w:right="0" w:firstLine="360"/>
        <w:jc w:val="left"/>
      </w:pPr>
      <w:bookmarkStart w:id="2932" w:name="bookmark2932"/>
      <w:r>
        <w:rPr>
          <w:rFonts w:ascii="Times New Roman" w:eastAsia="Times New Roman" w:hAnsi="Times New Roman" w:cs="Times New Roman"/>
          <w:color w:val="000000"/>
          <w:spacing w:val="0"/>
          <w:w w:val="100"/>
          <w:position w:val="0"/>
        </w:rPr>
        <w:t>1</w:t>
      </w:r>
      <w:bookmarkEnd w:id="2932"/>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723" w:val="left"/>
        </w:tabs>
        <w:bidi w:val="0"/>
        <w:spacing w:before="0" w:after="260" w:line="240" w:lineRule="auto"/>
        <w:ind w:left="0" w:right="0" w:firstLine="360"/>
        <w:jc w:val="left"/>
      </w:pPr>
      <w:bookmarkStart w:id="2933" w:name="bookmark2933"/>
      <w:r>
        <w:rPr>
          <w:rFonts w:ascii="Times New Roman" w:eastAsia="Times New Roman" w:hAnsi="Times New Roman" w:cs="Times New Roman"/>
          <w:color w:val="000000"/>
          <w:spacing w:val="0"/>
          <w:w w:val="100"/>
          <w:position w:val="0"/>
        </w:rPr>
        <w:t>2</w:t>
      </w:r>
      <w:bookmarkEnd w:id="2933"/>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723" w:val="left"/>
        </w:tabs>
        <w:bidi w:val="0"/>
        <w:spacing w:before="0" w:after="260" w:line="240" w:lineRule="auto"/>
        <w:ind w:left="0" w:right="0" w:firstLine="360"/>
        <w:jc w:val="left"/>
      </w:pPr>
      <w:bookmarkStart w:id="2934" w:name="bookmark2934"/>
      <w:r>
        <w:rPr>
          <w:rFonts w:ascii="Times New Roman" w:eastAsia="Times New Roman" w:hAnsi="Times New Roman" w:cs="Times New Roman"/>
          <w:color w:val="000000"/>
          <w:spacing w:val="0"/>
          <w:w w:val="100"/>
          <w:position w:val="0"/>
        </w:rPr>
        <w:t>3</w:t>
      </w:r>
      <w:bookmarkEnd w:id="2934"/>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723" w:val="left"/>
        </w:tabs>
        <w:bidi w:val="0"/>
        <w:spacing w:before="0" w:after="260" w:line="240" w:lineRule="auto"/>
        <w:ind w:left="0" w:right="0" w:firstLine="360"/>
        <w:jc w:val="left"/>
      </w:pPr>
      <w:bookmarkStart w:id="2935" w:name="bookmark2935"/>
      <w:r>
        <w:rPr>
          <w:rFonts w:ascii="Times New Roman" w:eastAsia="Times New Roman" w:hAnsi="Times New Roman" w:cs="Times New Roman"/>
          <w:color w:val="000000"/>
          <w:spacing w:val="0"/>
          <w:w w:val="100"/>
          <w:position w:val="0"/>
        </w:rPr>
        <w:t>4</w:t>
      </w:r>
      <w:bookmarkEnd w:id="2935"/>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tabs>
          <w:tab w:pos="723" w:val="left"/>
        </w:tabs>
        <w:bidi w:val="0"/>
        <w:spacing w:before="0" w:after="400" w:line="240" w:lineRule="auto"/>
        <w:ind w:left="0" w:right="0" w:firstLine="360"/>
        <w:jc w:val="left"/>
      </w:pPr>
      <w:bookmarkStart w:id="2936" w:name="bookmark2936"/>
      <w:r>
        <w:rPr>
          <w:rFonts w:ascii="Times New Roman" w:eastAsia="Times New Roman" w:hAnsi="Times New Roman" w:cs="Times New Roman"/>
          <w:color w:val="000000"/>
          <w:spacing w:val="0"/>
          <w:w w:val="100"/>
          <w:position w:val="0"/>
        </w:rPr>
        <w:t>5</w:t>
      </w:r>
      <w:bookmarkEnd w:id="2936"/>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1"/>
        <w:keepNext/>
        <w:keepLines/>
        <w:widowControl w:val="0"/>
        <w:shd w:val="clear" w:color="auto" w:fill="auto"/>
        <w:bidi w:val="0"/>
        <w:spacing w:before="0" w:after="160" w:line="240" w:lineRule="auto"/>
        <w:ind w:left="0" w:right="0" w:firstLine="0"/>
        <w:jc w:val="left"/>
      </w:pPr>
      <w:bookmarkStart w:id="2937" w:name="bookmark2937"/>
      <w:bookmarkStart w:id="2938" w:name="bookmark2938"/>
      <w:bookmarkStart w:id="2939" w:name="bookmark2939"/>
      <w:bookmarkStart w:id="2940" w:name="bookmark2940"/>
      <w:r>
        <w:rPr>
          <w:rFonts w:ascii="Times New Roman" w:eastAsia="Times New Roman" w:hAnsi="Times New Roman" w:cs="Times New Roman"/>
          <w:color w:val="000000"/>
          <w:spacing w:val="0"/>
          <w:w w:val="100"/>
          <w:position w:val="0"/>
          <w:sz w:val="24"/>
          <w:szCs w:val="24"/>
        </w:rPr>
        <w:t>6</w:t>
      </w:r>
      <w:bookmarkEnd w:id="293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、营业收入和营业成本</w:t>
      </w:r>
      <w:bookmarkEnd w:id="2937"/>
      <w:bookmarkEnd w:id="2938"/>
      <w:bookmarkEnd w:id="2940"/>
    </w:p>
    <w:p>
      <w:pPr>
        <w:pStyle w:val="Style24"/>
        <w:keepNext w:val="0"/>
        <w:keepLines w:val="0"/>
        <w:widowControl w:val="0"/>
        <w:shd w:val="clear" w:color="auto" w:fill="auto"/>
        <w:bidi w:val="0"/>
        <w:spacing w:before="0" w:after="80" w:line="240" w:lineRule="auto"/>
        <w:ind w:left="870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成本</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收入</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2,186,338,272.08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889,387,467.39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977,490,650.25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489,410,995.81</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2,437,604.17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428,321.52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2,828,549.25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997,298.82</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2,188,775,876.25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889,815,788.91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980,319,199.50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490,408,294.63</w:t>
            </w:r>
          </w:p>
        </w:tc>
      </w:tr>
    </w:tbl>
    <w:p>
      <w:pPr>
        <w:widowControl w:val="0"/>
        <w:spacing w:after="259" w:line="1" w:lineRule="exact"/>
      </w:pPr>
    </w:p>
    <w:p>
      <w:pPr>
        <w:pStyle w:val="Style41"/>
        <w:keepNext/>
        <w:keepLines/>
        <w:widowControl w:val="0"/>
        <w:shd w:val="clear" w:color="auto" w:fill="auto"/>
        <w:bidi w:val="0"/>
        <w:spacing w:before="0" w:after="160" w:line="240" w:lineRule="auto"/>
        <w:ind w:left="0" w:right="0" w:firstLine="0"/>
        <w:jc w:val="both"/>
      </w:pPr>
      <w:bookmarkStart w:id="2941" w:name="bookmark2941"/>
      <w:bookmarkStart w:id="2942" w:name="bookmark2942"/>
      <w:bookmarkStart w:id="2943" w:name="bookmark2943"/>
      <w:bookmarkStart w:id="2944" w:name="bookmark2944"/>
      <w:r>
        <w:rPr>
          <w:rFonts w:ascii="Times New Roman" w:eastAsia="Times New Roman" w:hAnsi="Times New Roman" w:cs="Times New Roman"/>
          <w:color w:val="000000"/>
          <w:spacing w:val="0"/>
          <w:w w:val="100"/>
          <w:position w:val="0"/>
          <w:sz w:val="24"/>
          <w:szCs w:val="24"/>
        </w:rPr>
        <w:t>6</w:t>
      </w:r>
      <w:bookmarkEnd w:id="294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、税金及附加</w:t>
      </w:r>
      <w:bookmarkEnd w:id="2941"/>
      <w:bookmarkEnd w:id="2942"/>
      <w:bookmarkEnd w:id="2944"/>
    </w:p>
    <w:p>
      <w:pPr>
        <w:pStyle w:val="Style24"/>
        <w:keepNext w:val="0"/>
        <w:keepLines w:val="0"/>
        <w:widowControl w:val="0"/>
        <w:shd w:val="clear" w:color="auto" w:fill="auto"/>
        <w:bidi w:val="0"/>
        <w:spacing w:before="0" w:after="80" w:line="240" w:lineRule="auto"/>
        <w:ind w:left="87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7,827,006.11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6,039,766.95</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5,628,876.85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4,304,470.21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395,511.25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296,380.58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-774,316.91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31,829.20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226,437.15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142,424.11</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13,623,004.87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10,518,490.47</w:t>
            </w:r>
          </w:p>
        </w:tc>
      </w:tr>
    </w:tbl>
    <w:p>
      <w:pPr>
        <w:widowControl w:val="0"/>
        <w:spacing w:after="79" w:line="1" w:lineRule="exact"/>
      </w:pPr>
    </w:p>
    <w:p>
      <w:pPr>
        <w:pStyle w:val="Style56"/>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160" w:line="240" w:lineRule="auto"/>
        <w:ind w:left="0" w:right="0" w:firstLine="0"/>
        <w:jc w:val="both"/>
      </w:pPr>
      <w:bookmarkStart w:id="2945" w:name="bookmark2945"/>
      <w:bookmarkStart w:id="2946" w:name="bookmark2946"/>
      <w:bookmarkStart w:id="2947" w:name="bookmark2947"/>
      <w:bookmarkStart w:id="2948" w:name="bookmark2948"/>
      <w:r>
        <w:rPr>
          <w:rFonts w:ascii="Times New Roman" w:eastAsia="Times New Roman" w:hAnsi="Times New Roman" w:cs="Times New Roman"/>
          <w:color w:val="000000"/>
          <w:spacing w:val="0"/>
          <w:w w:val="100"/>
          <w:position w:val="0"/>
          <w:sz w:val="24"/>
          <w:szCs w:val="24"/>
        </w:rPr>
        <w:t>6</w:t>
      </w:r>
      <w:bookmarkEnd w:id="294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、销售费用</w:t>
      </w:r>
      <w:bookmarkEnd w:id="2945"/>
      <w:bookmarkEnd w:id="2946"/>
      <w:bookmarkEnd w:id="2948"/>
    </w:p>
    <w:p>
      <w:pPr>
        <w:pStyle w:val="Style24"/>
        <w:keepNext w:val="0"/>
        <w:keepLines w:val="0"/>
        <w:widowControl w:val="0"/>
        <w:shd w:val="clear" w:color="auto" w:fill="auto"/>
        <w:bidi w:val="0"/>
        <w:spacing w:before="0" w:after="260" w:line="240" w:lineRule="auto"/>
        <w:ind w:left="8700" w:right="0" w:firstLine="0"/>
        <w:jc w:val="lef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155,460,280.73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101,829,131.88</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7,912,273.05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7,749,091.52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9,101,514.88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6,252,666.62</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7,068,641.18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5,086,080.25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3,736,395.87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3,061,973.01</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1,727,188.63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919,379.08</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43,092,155.05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21,254,577.04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228,098,449.39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146,152,899.40</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360"/>
        <w:jc w:val="left"/>
      </w:pPr>
      <w:bookmarkStart w:id="2949" w:name="bookmark2949"/>
      <w:bookmarkStart w:id="2950" w:name="bookmark2950"/>
      <w:bookmarkStart w:id="2951" w:name="bookmark2951"/>
      <w:r>
        <w:rPr>
          <w:color w:val="000000"/>
          <w:spacing w:val="0"/>
          <w:w w:val="100"/>
          <w:position w:val="0"/>
        </w:rPr>
        <w:t>其他说明：</w:t>
      </w:r>
      <w:bookmarkEnd w:id="2949"/>
      <w:bookmarkEnd w:id="2950"/>
      <w:bookmarkEnd w:id="2951"/>
    </w:p>
    <w:p>
      <w:pPr>
        <w:pStyle w:val="Style35"/>
        <w:keepNext/>
        <w:keepLines/>
        <w:widowControl w:val="0"/>
        <w:shd w:val="clear" w:color="auto" w:fill="auto"/>
        <w:bidi w:val="0"/>
        <w:spacing w:before="0" w:after="400" w:line="240" w:lineRule="auto"/>
        <w:ind w:left="0" w:right="0" w:firstLine="360"/>
        <w:jc w:val="left"/>
      </w:pPr>
      <w:bookmarkStart w:id="2949" w:name="bookmark2949"/>
      <w:bookmarkStart w:id="2950" w:name="bookmark2950"/>
      <w:bookmarkStart w:id="2952" w:name="bookmark2952"/>
      <w:r>
        <w:rPr>
          <w:color w:val="000000"/>
          <w:spacing w:val="0"/>
          <w:w w:val="100"/>
          <w:position w:val="0"/>
        </w:rPr>
        <w:t>其他里面主要核算业务内容是税务信息化产品销售服务费，本年发生额</w:t>
      </w:r>
      <w:r>
        <w:rPr>
          <w:rFonts w:ascii="Times New Roman" w:eastAsia="Times New Roman" w:hAnsi="Times New Roman" w:cs="Times New Roman"/>
          <w:color w:val="000000"/>
          <w:spacing w:val="0"/>
          <w:w w:val="100"/>
          <w:position w:val="0"/>
        </w:rPr>
        <w:t>1700</w:t>
      </w:r>
      <w:r>
        <w:rPr>
          <w:color w:val="000000"/>
          <w:spacing w:val="0"/>
          <w:w w:val="100"/>
          <w:position w:val="0"/>
        </w:rPr>
        <w:t>万元。</w:t>
      </w:r>
      <w:bookmarkEnd w:id="2949"/>
      <w:bookmarkEnd w:id="2950"/>
      <w:bookmarkEnd w:id="2952"/>
    </w:p>
    <w:p>
      <w:pPr>
        <w:pStyle w:val="Style41"/>
        <w:keepNext/>
        <w:keepLines/>
        <w:widowControl w:val="0"/>
        <w:shd w:val="clear" w:color="auto" w:fill="auto"/>
        <w:bidi w:val="0"/>
        <w:spacing w:before="0" w:after="140" w:line="240" w:lineRule="auto"/>
        <w:ind w:left="0" w:right="0" w:firstLine="0"/>
        <w:jc w:val="left"/>
      </w:pPr>
      <w:bookmarkStart w:id="2953" w:name="bookmark2953"/>
      <w:bookmarkStart w:id="2954" w:name="bookmark2954"/>
      <w:bookmarkStart w:id="2955" w:name="bookmark2955"/>
      <w:bookmarkStart w:id="2956" w:name="bookmark2956"/>
      <w:r>
        <w:rPr>
          <w:rFonts w:ascii="Times New Roman" w:eastAsia="Times New Roman" w:hAnsi="Times New Roman" w:cs="Times New Roman"/>
          <w:color w:val="000000"/>
          <w:spacing w:val="0"/>
          <w:w w:val="100"/>
          <w:position w:val="0"/>
          <w:sz w:val="24"/>
          <w:szCs w:val="24"/>
        </w:rPr>
        <w:t>6</w:t>
      </w:r>
      <w:bookmarkEnd w:id="295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、管理费用</w:t>
      </w:r>
      <w:bookmarkEnd w:id="2953"/>
      <w:bookmarkEnd w:id="2954"/>
      <w:bookmarkEnd w:id="2956"/>
    </w:p>
    <w:p>
      <w:pPr>
        <w:pStyle w:val="Style35"/>
        <w:keepNext/>
        <w:keepLines/>
        <w:widowControl w:val="0"/>
        <w:shd w:val="clear" w:color="auto" w:fill="auto"/>
        <w:bidi w:val="0"/>
        <w:spacing w:before="0" w:after="60" w:line="240" w:lineRule="auto"/>
        <w:ind w:left="8700" w:right="0" w:firstLine="0"/>
        <w:jc w:val="left"/>
      </w:pPr>
      <w:bookmarkStart w:id="2957" w:name="bookmark2957"/>
      <w:bookmarkStart w:id="2958" w:name="bookmark2958"/>
      <w:bookmarkStart w:id="2959" w:name="bookmark2959"/>
      <w:r>
        <w:rPr>
          <w:color w:val="000000"/>
          <w:spacing w:val="0"/>
          <w:w w:val="100"/>
          <w:position w:val="0"/>
        </w:rPr>
        <w:t>单位：元</w:t>
      </w:r>
      <w:bookmarkEnd w:id="2957"/>
      <w:bookmarkEnd w:id="2958"/>
      <w:bookmarkEnd w:id="295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156,456,854.99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76,862,968.28</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4,996,700.00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17,384,200.00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17,222,527.90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16,184,639.21</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17,618,979.05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12,174,238.11</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22,058,315.14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10,116,035.25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科研开发费用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75,220,962.63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8,713,033.24</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10,183,691.22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7,501,967.30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9,943,466.20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7,253,924.36</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18,793,077.29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5,352,116.88</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3,869,987.90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2,310,985.10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1,839,501.71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2,204,539.34</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788,824.66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1,127,188.28</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4,692,635.22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25,010,235.94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26,176,317.87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368,695,759.85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193,362,153.22</w:t>
            </w:r>
          </w:p>
        </w:tc>
      </w:tr>
    </w:tbl>
    <w:p>
      <w:pPr>
        <w:widowControl w:val="0"/>
        <w:spacing w:after="139" w:line="1" w:lineRule="exact"/>
      </w:pPr>
    </w:p>
    <w:p>
      <w:pPr>
        <w:pStyle w:val="Style35"/>
        <w:keepNext/>
        <w:keepLines/>
        <w:widowControl w:val="0"/>
        <w:shd w:val="clear" w:color="auto" w:fill="auto"/>
        <w:bidi w:val="0"/>
        <w:spacing w:before="0" w:after="400" w:line="240" w:lineRule="auto"/>
        <w:ind w:left="0" w:right="0" w:firstLine="360"/>
        <w:jc w:val="left"/>
      </w:pPr>
      <w:bookmarkStart w:id="2960" w:name="bookmark2960"/>
      <w:bookmarkStart w:id="2961" w:name="bookmark2961"/>
      <w:bookmarkStart w:id="2962" w:name="bookmark2962"/>
      <w:r>
        <w:rPr>
          <w:color w:val="000000"/>
          <w:spacing w:val="0"/>
          <w:w w:val="100"/>
          <w:position w:val="0"/>
        </w:rPr>
        <w:t>其他说明：</w:t>
      </w:r>
      <w:bookmarkEnd w:id="2960"/>
      <w:bookmarkEnd w:id="2961"/>
      <w:bookmarkEnd w:id="2962"/>
    </w:p>
    <w:p>
      <w:pPr>
        <w:pStyle w:val="Style41"/>
        <w:keepNext/>
        <w:keepLines/>
        <w:widowControl w:val="0"/>
        <w:shd w:val="clear" w:color="auto" w:fill="auto"/>
        <w:bidi w:val="0"/>
        <w:spacing w:before="0" w:after="140" w:line="240" w:lineRule="auto"/>
        <w:ind w:left="0" w:right="0" w:firstLine="0"/>
        <w:jc w:val="left"/>
      </w:pPr>
      <w:bookmarkStart w:id="2963" w:name="bookmark2963"/>
      <w:bookmarkStart w:id="2964" w:name="bookmark2964"/>
      <w:bookmarkStart w:id="2965" w:name="bookmark2965"/>
      <w:bookmarkStart w:id="2966" w:name="bookmark2966"/>
      <w:r>
        <w:rPr>
          <w:rFonts w:ascii="Times New Roman" w:eastAsia="Times New Roman" w:hAnsi="Times New Roman" w:cs="Times New Roman"/>
          <w:color w:val="000000"/>
          <w:spacing w:val="0"/>
          <w:w w:val="100"/>
          <w:position w:val="0"/>
          <w:sz w:val="24"/>
          <w:szCs w:val="24"/>
        </w:rPr>
        <w:t>6</w:t>
      </w:r>
      <w:bookmarkEnd w:id="296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、财务费用</w:t>
      </w:r>
      <w:bookmarkEnd w:id="2963"/>
      <w:bookmarkEnd w:id="2964"/>
      <w:bookmarkEnd w:id="2966"/>
    </w:p>
    <w:p>
      <w:pPr>
        <w:pStyle w:val="Style35"/>
        <w:keepNext/>
        <w:keepLines/>
        <w:widowControl w:val="0"/>
        <w:shd w:val="clear" w:color="auto" w:fill="auto"/>
        <w:bidi w:val="0"/>
        <w:spacing w:before="0" w:after="140" w:line="240" w:lineRule="auto"/>
        <w:ind w:left="0" w:right="0" w:firstLine="0"/>
        <w:jc w:val="right"/>
      </w:pPr>
      <w:bookmarkStart w:id="2967" w:name="bookmark2967"/>
      <w:bookmarkStart w:id="2968" w:name="bookmark2968"/>
      <w:bookmarkStart w:id="2969" w:name="bookmark2969"/>
      <w:r>
        <w:rPr>
          <w:color w:val="000000"/>
          <w:spacing w:val="0"/>
          <w:w w:val="100"/>
          <w:position w:val="0"/>
        </w:rPr>
        <w:t>单位： 元</w:t>
      </w:r>
      <w:bookmarkEnd w:id="2967"/>
      <w:bookmarkEnd w:id="2968"/>
      <w:bookmarkEnd w:id="296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11,184,565.56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8,273,547.06</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4,958,508.93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2,309,393.07</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-238,710.54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1,559,466.46</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2,076,616.72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1,279,322.57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8,063,962.81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8,802,943.02</w:t>
            </w:r>
          </w:p>
        </w:tc>
      </w:tr>
    </w:tbl>
    <w:p>
      <w:pPr>
        <w:widowControl w:val="0"/>
        <w:spacing w:after="139" w:line="1" w:lineRule="exact"/>
      </w:pPr>
    </w:p>
    <w:p>
      <w:pPr>
        <w:pStyle w:val="Style35"/>
        <w:keepNext/>
        <w:keepLines/>
        <w:widowControl w:val="0"/>
        <w:shd w:val="clear" w:color="auto" w:fill="auto"/>
        <w:bidi w:val="0"/>
        <w:spacing w:before="0" w:after="400" w:line="240" w:lineRule="auto"/>
        <w:ind w:left="0" w:right="0" w:firstLine="360"/>
        <w:jc w:val="both"/>
      </w:pPr>
      <w:bookmarkStart w:id="2970" w:name="bookmark2970"/>
      <w:bookmarkStart w:id="2971" w:name="bookmark2971"/>
      <w:bookmarkStart w:id="2972" w:name="bookmark2972"/>
      <w:r>
        <w:rPr>
          <w:color w:val="000000"/>
          <w:spacing w:val="0"/>
          <w:w w:val="100"/>
          <w:position w:val="0"/>
        </w:rPr>
        <w:t>其他说明：</w:t>
      </w:r>
      <w:bookmarkEnd w:id="2970"/>
      <w:bookmarkEnd w:id="2971"/>
      <w:bookmarkEnd w:id="2972"/>
    </w:p>
    <w:p>
      <w:pPr>
        <w:pStyle w:val="Style41"/>
        <w:keepNext/>
        <w:keepLines/>
        <w:widowControl w:val="0"/>
        <w:shd w:val="clear" w:color="auto" w:fill="auto"/>
        <w:bidi w:val="0"/>
        <w:spacing w:before="0" w:after="140" w:line="240" w:lineRule="auto"/>
        <w:ind w:left="0" w:right="0" w:firstLine="0"/>
        <w:jc w:val="both"/>
      </w:pPr>
      <w:bookmarkStart w:id="2973" w:name="bookmark2973"/>
      <w:bookmarkStart w:id="2974" w:name="bookmark2974"/>
      <w:bookmarkStart w:id="2975" w:name="bookmark2975"/>
      <w:bookmarkStart w:id="2976" w:name="bookmark2976"/>
      <w:r>
        <w:rPr>
          <w:rFonts w:ascii="Times New Roman" w:eastAsia="Times New Roman" w:hAnsi="Times New Roman" w:cs="Times New Roman"/>
          <w:color w:val="000000"/>
          <w:spacing w:val="0"/>
          <w:w w:val="100"/>
          <w:position w:val="0"/>
          <w:sz w:val="24"/>
          <w:szCs w:val="24"/>
        </w:rPr>
        <w:t>6</w:t>
      </w:r>
      <w:bookmarkEnd w:id="2975"/>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、资产减值损失</w:t>
      </w:r>
      <w:bookmarkEnd w:id="2973"/>
      <w:bookmarkEnd w:id="2974"/>
      <w:bookmarkEnd w:id="2976"/>
    </w:p>
    <w:p>
      <w:pPr>
        <w:pStyle w:val="Style35"/>
        <w:keepNext/>
        <w:keepLines/>
        <w:widowControl w:val="0"/>
        <w:shd w:val="clear" w:color="auto" w:fill="auto"/>
        <w:bidi w:val="0"/>
        <w:spacing w:before="0" w:after="80" w:line="240" w:lineRule="auto"/>
        <w:ind w:left="8700" w:right="0" w:firstLine="0"/>
        <w:jc w:val="left"/>
      </w:pPr>
      <w:bookmarkStart w:id="2977" w:name="bookmark2977"/>
      <w:bookmarkStart w:id="2978" w:name="bookmark2978"/>
      <w:bookmarkStart w:id="2979" w:name="bookmark2979"/>
      <w:r>
        <w:rPr>
          <w:color w:val="000000"/>
          <w:spacing w:val="0"/>
          <w:w w:val="100"/>
          <w:position w:val="0"/>
        </w:rPr>
        <w:t>单位：元</w:t>
      </w:r>
      <w:bookmarkEnd w:id="2977"/>
      <w:bookmarkEnd w:id="2978"/>
      <w:bookmarkEnd w:id="297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9,160,268.71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7,696,843.21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41,106.56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1,091,280.21</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27,201,375.27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8,788,123.42</w:t>
            </w:r>
          </w:p>
        </w:tc>
      </w:tr>
    </w:tbl>
    <w:p>
      <w:pPr>
        <w:widowControl w:val="0"/>
        <w:spacing w:after="139" w:line="1" w:lineRule="exact"/>
      </w:pPr>
    </w:p>
    <w:p>
      <w:pPr>
        <w:pStyle w:val="Style35"/>
        <w:keepNext/>
        <w:keepLines/>
        <w:widowControl w:val="0"/>
        <w:shd w:val="clear" w:color="auto" w:fill="auto"/>
        <w:bidi w:val="0"/>
        <w:spacing w:before="0" w:after="400" w:line="240" w:lineRule="auto"/>
        <w:ind w:left="0" w:right="0" w:firstLine="360"/>
        <w:jc w:val="both"/>
      </w:pPr>
      <w:bookmarkStart w:id="2980" w:name="bookmark2980"/>
      <w:bookmarkStart w:id="2981" w:name="bookmark2981"/>
      <w:bookmarkStart w:id="2982" w:name="bookmark2982"/>
      <w:r>
        <w:rPr>
          <w:color w:val="000000"/>
          <w:spacing w:val="0"/>
          <w:w w:val="100"/>
          <w:position w:val="0"/>
        </w:rPr>
        <w:t>其他说明：</w:t>
      </w:r>
      <w:bookmarkEnd w:id="2980"/>
      <w:bookmarkEnd w:id="2981"/>
      <w:bookmarkEnd w:id="2982"/>
    </w:p>
    <w:p>
      <w:pPr>
        <w:pStyle w:val="Style41"/>
        <w:keepNext/>
        <w:keepLines/>
        <w:widowControl w:val="0"/>
        <w:shd w:val="clear" w:color="auto" w:fill="auto"/>
        <w:bidi w:val="0"/>
        <w:spacing w:before="0" w:after="140" w:line="240" w:lineRule="auto"/>
        <w:ind w:left="0" w:right="0" w:firstLine="0"/>
        <w:jc w:val="both"/>
      </w:pPr>
      <w:bookmarkStart w:id="2983" w:name="bookmark2983"/>
      <w:bookmarkStart w:id="2984" w:name="bookmark2984"/>
      <w:bookmarkStart w:id="2985" w:name="bookmark2985"/>
      <w:bookmarkStart w:id="2986" w:name="bookmark2986"/>
      <w:r>
        <w:rPr>
          <w:rFonts w:ascii="Times New Roman" w:eastAsia="Times New Roman" w:hAnsi="Times New Roman" w:cs="Times New Roman"/>
          <w:color w:val="000000"/>
          <w:spacing w:val="0"/>
          <w:w w:val="100"/>
          <w:position w:val="0"/>
          <w:sz w:val="24"/>
          <w:szCs w:val="24"/>
        </w:rPr>
        <w:t>6</w:t>
      </w:r>
      <w:bookmarkEnd w:id="2985"/>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、公允价值变动收益</w:t>
      </w:r>
      <w:bookmarkEnd w:id="2983"/>
      <w:bookmarkEnd w:id="2984"/>
      <w:bookmarkEnd w:id="2986"/>
    </w:p>
    <w:p>
      <w:pPr>
        <w:pStyle w:val="Style35"/>
        <w:keepNext/>
        <w:keepLines/>
        <w:widowControl w:val="0"/>
        <w:shd w:val="clear" w:color="auto" w:fill="auto"/>
        <w:bidi w:val="0"/>
        <w:spacing w:before="0" w:after="80" w:line="240" w:lineRule="auto"/>
        <w:ind w:left="8700" w:right="0" w:firstLine="0"/>
        <w:jc w:val="left"/>
      </w:pPr>
      <w:bookmarkStart w:id="2987" w:name="bookmark2987"/>
      <w:bookmarkStart w:id="2988" w:name="bookmark2988"/>
      <w:bookmarkStart w:id="2989" w:name="bookmark2989"/>
      <w:r>
        <w:rPr>
          <w:color w:val="000000"/>
          <w:spacing w:val="0"/>
          <w:w w:val="100"/>
          <w:position w:val="0"/>
        </w:rPr>
        <w:t>单位： 元</w:t>
      </w:r>
      <w:bookmarkEnd w:id="2987"/>
      <w:bookmarkEnd w:id="2988"/>
      <w:bookmarkEnd w:id="2989"/>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139" w:line="1" w:lineRule="exact"/>
      </w:pPr>
    </w:p>
    <w:p>
      <w:pPr>
        <w:pStyle w:val="Style35"/>
        <w:keepNext/>
        <w:keepLines/>
        <w:widowControl w:val="0"/>
        <w:shd w:val="clear" w:color="auto" w:fill="auto"/>
        <w:bidi w:val="0"/>
        <w:spacing w:before="0" w:after="400" w:line="240" w:lineRule="auto"/>
        <w:ind w:left="0" w:right="0" w:firstLine="360"/>
        <w:jc w:val="both"/>
      </w:pPr>
      <w:bookmarkStart w:id="2990" w:name="bookmark2990"/>
      <w:bookmarkStart w:id="2991" w:name="bookmark2991"/>
      <w:bookmarkStart w:id="2992" w:name="bookmark2992"/>
      <w:r>
        <w:rPr>
          <w:color w:val="000000"/>
          <w:spacing w:val="0"/>
          <w:w w:val="100"/>
          <w:position w:val="0"/>
        </w:rPr>
        <w:t>其他说明：</w:t>
      </w:r>
      <w:bookmarkEnd w:id="2990"/>
      <w:bookmarkEnd w:id="2991"/>
      <w:bookmarkEnd w:id="2992"/>
    </w:p>
    <w:p>
      <w:pPr>
        <w:pStyle w:val="Style41"/>
        <w:keepNext/>
        <w:keepLines/>
        <w:widowControl w:val="0"/>
        <w:shd w:val="clear" w:color="auto" w:fill="auto"/>
        <w:bidi w:val="0"/>
        <w:spacing w:before="0" w:after="140" w:line="240" w:lineRule="auto"/>
        <w:ind w:left="0" w:right="0" w:firstLine="0"/>
        <w:jc w:val="both"/>
      </w:pPr>
      <w:bookmarkStart w:id="2993" w:name="bookmark2993"/>
      <w:bookmarkStart w:id="2994" w:name="bookmark2994"/>
      <w:bookmarkStart w:id="2995" w:name="bookmark2995"/>
      <w:bookmarkStart w:id="2996" w:name="bookmark2996"/>
      <w:r>
        <w:rPr>
          <w:rFonts w:ascii="Times New Roman" w:eastAsia="Times New Roman" w:hAnsi="Times New Roman" w:cs="Times New Roman"/>
          <w:color w:val="000000"/>
          <w:spacing w:val="0"/>
          <w:w w:val="100"/>
          <w:position w:val="0"/>
          <w:sz w:val="24"/>
          <w:szCs w:val="24"/>
        </w:rPr>
        <w:t>6</w:t>
      </w:r>
      <w:bookmarkEnd w:id="299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、投资收益</w:t>
      </w:r>
      <w:bookmarkEnd w:id="2993"/>
      <w:bookmarkEnd w:id="2994"/>
      <w:bookmarkEnd w:id="2996"/>
    </w:p>
    <w:p>
      <w:pPr>
        <w:pStyle w:val="Style35"/>
        <w:keepNext/>
        <w:keepLines/>
        <w:widowControl w:val="0"/>
        <w:shd w:val="clear" w:color="auto" w:fill="auto"/>
        <w:bidi w:val="0"/>
        <w:spacing w:before="0" w:after="80" w:line="240" w:lineRule="auto"/>
        <w:ind w:left="8700" w:right="0" w:firstLine="0"/>
        <w:jc w:val="left"/>
      </w:pPr>
      <w:bookmarkStart w:id="2997" w:name="bookmark2997"/>
      <w:bookmarkStart w:id="2998" w:name="bookmark2998"/>
      <w:bookmarkStart w:id="2999" w:name="bookmark2999"/>
      <w:r>
        <w:rPr>
          <w:color w:val="000000"/>
          <w:spacing w:val="0"/>
          <w:w w:val="100"/>
          <w:position w:val="0"/>
        </w:rPr>
        <w:t>单位： 元</w:t>
      </w:r>
      <w:bookmarkEnd w:id="2997"/>
      <w:bookmarkEnd w:id="2998"/>
      <w:bookmarkEnd w:id="2999"/>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11,493,948.94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5,441,063.52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1,277,631.17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1,995,940.64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1,557,400.02</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14,767,520.75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6,998,463.54</w:t>
            </w:r>
          </w:p>
        </w:tc>
      </w:tr>
    </w:tbl>
    <w:p>
      <w:pPr>
        <w:widowControl w:val="0"/>
        <w:spacing w:after="139" w:line="1" w:lineRule="exact"/>
      </w:pPr>
    </w:p>
    <w:p>
      <w:pPr>
        <w:pStyle w:val="Style35"/>
        <w:keepNext/>
        <w:keepLines/>
        <w:widowControl w:val="0"/>
        <w:shd w:val="clear" w:color="auto" w:fill="auto"/>
        <w:bidi w:val="0"/>
        <w:spacing w:before="0" w:after="280" w:line="240" w:lineRule="auto"/>
        <w:ind w:left="0" w:right="0" w:firstLine="360"/>
        <w:jc w:val="both"/>
      </w:pPr>
      <w:bookmarkStart w:id="3000" w:name="bookmark3000"/>
      <w:bookmarkStart w:id="3001" w:name="bookmark3001"/>
      <w:bookmarkStart w:id="3002" w:name="bookmark3002"/>
      <w:r>
        <w:rPr>
          <w:color w:val="000000"/>
          <w:spacing w:val="0"/>
          <w:w w:val="100"/>
          <w:position w:val="0"/>
        </w:rPr>
        <w:t>其他说明：</w:t>
      </w:r>
      <w:bookmarkEnd w:id="3000"/>
      <w:bookmarkEnd w:id="3001"/>
      <w:bookmarkEnd w:id="3002"/>
    </w:p>
    <w:p>
      <w:pPr>
        <w:pStyle w:val="Style35"/>
        <w:keepNext/>
        <w:keepLines/>
        <w:widowControl w:val="0"/>
        <w:shd w:val="clear" w:color="auto" w:fill="auto"/>
        <w:bidi w:val="0"/>
        <w:spacing w:before="0" w:after="220" w:line="240" w:lineRule="auto"/>
        <w:ind w:left="0" w:right="0" w:firstLine="360"/>
        <w:jc w:val="left"/>
      </w:pPr>
      <w:bookmarkStart w:id="3003" w:name="bookmark3003"/>
      <w:bookmarkStart w:id="3004" w:name="bookmark3004"/>
      <w:bookmarkStart w:id="3005" w:name="bookmark3005"/>
      <w:r>
        <w:rPr>
          <w:color w:val="000000"/>
          <w:spacing w:val="0"/>
          <w:w w:val="100"/>
          <w:position w:val="0"/>
        </w:rPr>
        <w:t>权益法核算的长期股权投资收益与长期股权投资联营企业权益法下确认的投资收益差额为顺流交易</w:t>
      </w:r>
      <w:bookmarkEnd w:id="3003"/>
      <w:bookmarkEnd w:id="3004"/>
      <w:bookmarkEnd w:id="3005"/>
    </w:p>
    <w:p>
      <w:pPr>
        <w:pStyle w:val="Style35"/>
        <w:keepNext/>
        <w:keepLines/>
        <w:widowControl w:val="0"/>
        <w:shd w:val="clear" w:color="auto" w:fill="auto"/>
        <w:bidi w:val="0"/>
        <w:spacing w:before="0" w:after="140" w:line="240" w:lineRule="auto"/>
        <w:ind w:left="0" w:right="0" w:firstLine="0"/>
        <w:jc w:val="left"/>
      </w:pPr>
      <w:bookmarkStart w:id="3006" w:name="bookmark3006"/>
      <w:bookmarkStart w:id="3007" w:name="bookmark3007"/>
      <w:bookmarkStart w:id="3008" w:name="bookmark3008"/>
      <w:r>
        <w:rPr>
          <w:color w:val="000000"/>
          <w:spacing w:val="0"/>
          <w:w w:val="100"/>
          <w:position w:val="0"/>
        </w:rPr>
        <w:t>抵消调整投资收益导致</w:t>
      </w:r>
      <w:r>
        <w:rPr>
          <w:rFonts w:ascii="Times New Roman" w:eastAsia="Times New Roman" w:hAnsi="Times New Roman" w:cs="Times New Roman"/>
          <w:color w:val="000000"/>
          <w:spacing w:val="0"/>
          <w:w w:val="100"/>
          <w:position w:val="0"/>
        </w:rPr>
        <w:t>1,405,026.96</w:t>
      </w:r>
      <w:r>
        <w:rPr>
          <w:color w:val="000000"/>
          <w:spacing w:val="0"/>
          <w:w w:val="100"/>
          <w:position w:val="0"/>
        </w:rPr>
        <w:t>元。</w:t>
      </w:r>
      <w:bookmarkEnd w:id="3006"/>
      <w:bookmarkEnd w:id="3007"/>
      <w:bookmarkEnd w:id="3008"/>
      <w:r>
        <w:br w:type="page"/>
      </w:r>
    </w:p>
    <w:p>
      <w:pPr>
        <w:pStyle w:val="Style41"/>
        <w:keepNext/>
        <w:keepLines/>
        <w:widowControl w:val="0"/>
        <w:shd w:val="clear" w:color="auto" w:fill="auto"/>
        <w:bidi w:val="0"/>
        <w:spacing w:before="0" w:after="160" w:line="240" w:lineRule="auto"/>
        <w:ind w:left="0" w:right="0" w:firstLine="0"/>
        <w:jc w:val="left"/>
      </w:pPr>
      <w:bookmarkStart w:id="3009" w:name="bookmark3009"/>
      <w:bookmarkStart w:id="3010" w:name="bookmark3010"/>
      <w:bookmarkStart w:id="3011" w:name="bookmark3011"/>
      <w:bookmarkStart w:id="3012" w:name="bookmark3012"/>
      <w:r>
        <w:rPr>
          <w:rFonts w:ascii="Times New Roman" w:eastAsia="Times New Roman" w:hAnsi="Times New Roman" w:cs="Times New Roman"/>
          <w:color w:val="000000"/>
          <w:spacing w:val="0"/>
          <w:w w:val="100"/>
          <w:position w:val="0"/>
          <w:sz w:val="24"/>
          <w:szCs w:val="24"/>
        </w:rPr>
        <w:t>6</w:t>
      </w:r>
      <w:bookmarkEnd w:id="3011"/>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、营业外收入</w:t>
      </w:r>
      <w:bookmarkEnd w:id="3009"/>
      <w:bookmarkEnd w:id="3010"/>
      <w:bookmarkEnd w:id="3012"/>
    </w:p>
    <w:p>
      <w:pPr>
        <w:pStyle w:val="Style35"/>
        <w:keepNext/>
        <w:keepLines/>
        <w:widowControl w:val="0"/>
        <w:shd w:val="clear" w:color="auto" w:fill="auto"/>
        <w:bidi w:val="0"/>
        <w:spacing w:before="0" w:after="60" w:line="240" w:lineRule="auto"/>
        <w:ind w:left="8700" w:right="0" w:firstLine="0"/>
        <w:jc w:val="left"/>
      </w:pPr>
      <w:bookmarkStart w:id="3013" w:name="bookmark3013"/>
      <w:bookmarkStart w:id="3014" w:name="bookmark3014"/>
      <w:bookmarkStart w:id="3015" w:name="bookmark3015"/>
      <w:r>
        <w:rPr>
          <w:color w:val="000000"/>
          <w:spacing w:val="0"/>
          <w:w w:val="100"/>
          <w:position w:val="0"/>
        </w:rPr>
        <w:t>单位：元</w:t>
      </w:r>
      <w:bookmarkEnd w:id="3013"/>
      <w:bookmarkEnd w:id="3014"/>
      <w:bookmarkEnd w:id="3015"/>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1,055.68</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6,776,986.97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1,346,250.00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6,776,986.97</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23,780.76</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48,434,711.69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22,193,200.18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1,461.23</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260,285.69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441,148.66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260,285.69</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55,498,282.02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23,980,598.84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7,063,570.33</w:t>
            </w:r>
          </w:p>
        </w:tc>
      </w:tr>
    </w:tbl>
    <w:p>
      <w:pPr>
        <w:widowControl w:val="0"/>
        <w:spacing w:after="159" w:line="1" w:lineRule="exact"/>
      </w:pPr>
    </w:p>
    <w:p>
      <w:pPr>
        <w:pStyle w:val="Style35"/>
        <w:keepNext/>
        <w:keepLines/>
        <w:widowControl w:val="0"/>
        <w:shd w:val="clear" w:color="auto" w:fill="auto"/>
        <w:bidi w:val="0"/>
        <w:spacing w:before="0" w:after="160" w:line="240" w:lineRule="auto"/>
        <w:ind w:left="0" w:right="0" w:firstLine="360"/>
        <w:jc w:val="left"/>
      </w:pPr>
      <w:bookmarkStart w:id="3016" w:name="bookmark3016"/>
      <w:bookmarkStart w:id="3017" w:name="bookmark3017"/>
      <w:bookmarkStart w:id="3018" w:name="bookmark3018"/>
      <w:r>
        <w:rPr>
          <w:color w:val="000000"/>
          <w:spacing w:val="0"/>
          <w:w w:val="100"/>
          <w:position w:val="0"/>
        </w:rPr>
        <w:t>计入当期损益的政府补助:</w:t>
      </w:r>
      <w:bookmarkEnd w:id="3016"/>
      <w:bookmarkEnd w:id="3017"/>
      <w:bookmarkEnd w:id="3018"/>
    </w:p>
    <w:p>
      <w:pPr>
        <w:pStyle w:val="Style35"/>
        <w:keepNext/>
        <w:keepLines/>
        <w:widowControl w:val="0"/>
        <w:shd w:val="clear" w:color="auto" w:fill="auto"/>
        <w:bidi w:val="0"/>
        <w:spacing w:before="0" w:after="60" w:line="240" w:lineRule="auto"/>
        <w:ind w:left="8700" w:right="0" w:firstLine="0"/>
        <w:jc w:val="left"/>
      </w:pPr>
      <w:bookmarkStart w:id="3019" w:name="bookmark3019"/>
      <w:bookmarkStart w:id="3020" w:name="bookmark3020"/>
      <w:bookmarkStart w:id="3021" w:name="bookmark3021"/>
      <w:r>
        <w:rPr>
          <w:color w:val="000000"/>
          <w:spacing w:val="0"/>
          <w:w w:val="100"/>
          <w:position w:val="0"/>
        </w:rPr>
        <w:t>单位：元</w:t>
      </w:r>
      <w:bookmarkEnd w:id="3019"/>
      <w:bookmarkEnd w:id="3020"/>
      <w:bookmarkEnd w:id="3021"/>
    </w:p>
    <w:tbl>
      <w:tblPr>
        <w:tblOverlap w:val="never"/>
        <w:jc w:val="center"/>
        <w:tblLayout w:type="fixed"/>
      </w:tblPr>
      <w:tblGrid>
        <w:gridCol w:w="2558"/>
        <w:gridCol w:w="854"/>
        <w:gridCol w:w="850"/>
        <w:gridCol w:w="850"/>
        <w:gridCol w:w="710"/>
        <w:gridCol w:w="706"/>
        <w:gridCol w:w="1138"/>
        <w:gridCol w:w="850"/>
        <w:gridCol w:w="1070"/>
      </w:tblGrid>
      <w:tr>
        <w:trPr>
          <w:trHeight w:val="1339"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补助项目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发放主体</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发放原因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性质类型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补贴是 否影响 当年盈 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是否特</w:t>
            </w:r>
          </w:p>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殊补贴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本期发生金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上期发生 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科技服务业促进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年度科技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服务业后补贴专项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北京泰豪智能工程有限公司重 点培育企业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北京经济技术开发区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金太阳光 伏发电示范项目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金太阳示范工程项目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805,132.62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基于云计算的大型工业群能耗 和环境管理预警系统（服务业发 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基于面向城市大型商务区建筑 物群能源、设施管理及智能化集 成服务系统（软集）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收上海市黄浦区财政局直接支 付零余额账户品牌专项资金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基于大数据的城市环境信息监</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测云管理与分析平台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高企入库财政补助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中关村商标促进资金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558"/>
        <w:gridCol w:w="854"/>
        <w:gridCol w:w="850"/>
        <w:gridCol w:w="850"/>
        <w:gridCol w:w="710"/>
        <w:gridCol w:w="706"/>
        <w:gridCol w:w="1138"/>
        <w:gridCol w:w="850"/>
        <w:gridCol w:w="1070"/>
      </w:tblGrid>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科技服务业后补贴专项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首都文明单位奖励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海淀区重大联合攻关项目研发 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243,750.0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海淀区企业驰著名商标奖励专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徐汇区财政局街道扶持金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陕西省首批省级工业产品质量 控制和技术评价实验室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高新区鼓励企业上规入库补贴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年度镇海区文创企业地方 财政贡献政策奖励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镇海区文创企业地方财政贡献 政策奖励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上海百旺财政税收奖励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西安西谷微电子有限责任公司 电子元器件</w:t>
            </w:r>
            <w:r>
              <w:rPr>
                <w:rFonts w:ascii="Times New Roman" w:eastAsia="Times New Roman" w:hAnsi="Times New Roman" w:cs="Times New Roman"/>
                <w:color w:val="000000"/>
                <w:spacing w:val="0"/>
                <w:w w:val="100"/>
                <w:position w:val="0"/>
                <w:sz w:val="18"/>
                <w:szCs w:val="18"/>
              </w:rPr>
              <w:t xml:space="preserve">DPA </w:t>
            </w:r>
            <w:r>
              <w:rPr>
                <w:color w:val="000000"/>
                <w:spacing w:val="0"/>
                <w:w w:val="100"/>
                <w:position w:val="0"/>
              </w:rPr>
              <w:t>（破坏性物理分 析）测试分析公共服务平台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兑现</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年度加快创新驱 动发展系列政策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年度设备共享补助、奖励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西安市科技计划项目尾款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西安市中小企业公共服务平台 业务补助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科技型中小企业技术创新基金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6,776,986.97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1,346,250.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both"/>
      </w:pPr>
      <w:bookmarkStart w:id="3022" w:name="bookmark3022"/>
      <w:bookmarkStart w:id="3023" w:name="bookmark3023"/>
      <w:bookmarkStart w:id="3024" w:name="bookmark3024"/>
      <w:r>
        <w:rPr>
          <w:color w:val="000000"/>
          <w:spacing w:val="0"/>
          <w:w w:val="100"/>
          <w:position w:val="0"/>
        </w:rPr>
        <w:t>其他说明：</w:t>
      </w:r>
      <w:bookmarkEnd w:id="3022"/>
      <w:bookmarkEnd w:id="3023"/>
      <w:bookmarkEnd w:id="3024"/>
    </w:p>
    <w:p>
      <w:pPr>
        <w:pStyle w:val="Style41"/>
        <w:keepNext/>
        <w:keepLines/>
        <w:widowControl w:val="0"/>
        <w:shd w:val="clear" w:color="auto" w:fill="auto"/>
        <w:bidi w:val="0"/>
        <w:spacing w:before="0" w:after="160" w:line="240" w:lineRule="auto"/>
        <w:ind w:left="0" w:right="0" w:firstLine="0"/>
        <w:jc w:val="left"/>
      </w:pPr>
      <w:bookmarkStart w:id="3025" w:name="bookmark3025"/>
      <w:bookmarkStart w:id="3026" w:name="bookmark3026"/>
      <w:bookmarkStart w:id="3027" w:name="bookmark3027"/>
      <w:bookmarkStart w:id="3028" w:name="bookmark3028"/>
      <w:r>
        <w:rPr>
          <w:rFonts w:ascii="Times New Roman" w:eastAsia="Times New Roman" w:hAnsi="Times New Roman" w:cs="Times New Roman"/>
          <w:color w:val="000000"/>
          <w:spacing w:val="0"/>
          <w:w w:val="100"/>
          <w:position w:val="0"/>
          <w:sz w:val="24"/>
          <w:szCs w:val="24"/>
        </w:rPr>
        <w:t>7</w:t>
      </w:r>
      <w:bookmarkEnd w:id="3027"/>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、营业外支出</w:t>
      </w:r>
      <w:bookmarkEnd w:id="3025"/>
      <w:bookmarkEnd w:id="3026"/>
      <w:bookmarkEnd w:id="3028"/>
    </w:p>
    <w:p>
      <w:pPr>
        <w:pStyle w:val="Style35"/>
        <w:keepNext/>
        <w:keepLines/>
        <w:widowControl w:val="0"/>
        <w:shd w:val="clear" w:color="auto" w:fill="auto"/>
        <w:bidi w:val="0"/>
        <w:spacing w:before="0" w:after="60" w:line="240" w:lineRule="auto"/>
        <w:ind w:left="0" w:right="0" w:firstLine="0"/>
        <w:jc w:val="right"/>
      </w:pPr>
      <w:bookmarkStart w:id="3029" w:name="bookmark3029"/>
      <w:bookmarkStart w:id="3030" w:name="bookmark3030"/>
      <w:bookmarkStart w:id="3031" w:name="bookmark3031"/>
      <w:r>
        <w:rPr>
          <w:color w:val="000000"/>
          <w:spacing w:val="0"/>
          <w:w w:val="100"/>
          <w:position w:val="0"/>
        </w:rPr>
        <w:t>单位：元</w:t>
      </w:r>
      <w:bookmarkEnd w:id="3029"/>
      <w:bookmarkEnd w:id="3030"/>
      <w:bookmarkEnd w:id="3031"/>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180,362.84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30,456.54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180,362.84</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180,362.84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30,456.54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180,362.84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12,091.63</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148,214.70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244,889.43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148,214.70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4,590,669.17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2,175,345.97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4,590,669.17</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360"/>
        <w:jc w:val="left"/>
      </w:pPr>
      <w:bookmarkStart w:id="3032" w:name="bookmark3032"/>
      <w:bookmarkStart w:id="3033" w:name="bookmark3033"/>
      <w:bookmarkStart w:id="3034" w:name="bookmark3034"/>
      <w:r>
        <w:rPr>
          <w:color w:val="000000"/>
          <w:spacing w:val="0"/>
          <w:w w:val="100"/>
          <w:position w:val="0"/>
        </w:rPr>
        <w:t>其他说明：</w:t>
      </w:r>
      <w:bookmarkEnd w:id="3032"/>
      <w:bookmarkEnd w:id="3033"/>
      <w:bookmarkEnd w:id="3034"/>
    </w:p>
    <w:p>
      <w:pPr>
        <w:pStyle w:val="Style41"/>
        <w:keepNext/>
        <w:keepLines/>
        <w:widowControl w:val="0"/>
        <w:shd w:val="clear" w:color="auto" w:fill="auto"/>
        <w:bidi w:val="0"/>
        <w:spacing w:before="0" w:after="380" w:line="240" w:lineRule="auto"/>
        <w:ind w:left="0" w:right="0" w:firstLine="0"/>
        <w:jc w:val="both"/>
      </w:pPr>
      <w:bookmarkStart w:id="3035" w:name="bookmark3035"/>
      <w:bookmarkStart w:id="3036" w:name="bookmark3036"/>
      <w:bookmarkStart w:id="3037" w:name="bookmark3037"/>
      <w:bookmarkStart w:id="3038" w:name="bookmark3038"/>
      <w:r>
        <w:rPr>
          <w:rFonts w:ascii="Times New Roman" w:eastAsia="Times New Roman" w:hAnsi="Times New Roman" w:cs="Times New Roman"/>
          <w:color w:val="000000"/>
          <w:spacing w:val="0"/>
          <w:w w:val="100"/>
          <w:position w:val="0"/>
          <w:sz w:val="24"/>
          <w:szCs w:val="24"/>
        </w:rPr>
        <w:t>7</w:t>
      </w:r>
      <w:bookmarkEnd w:id="303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、所得税费用</w:t>
      </w:r>
      <w:bookmarkEnd w:id="3035"/>
      <w:bookmarkEnd w:id="3036"/>
      <w:bookmarkEnd w:id="3038"/>
    </w:p>
    <w:p>
      <w:pPr>
        <w:pStyle w:val="Style41"/>
        <w:keepNext/>
        <w:keepLines/>
        <w:widowControl w:val="0"/>
        <w:shd w:val="clear" w:color="auto" w:fill="auto"/>
        <w:bidi w:val="0"/>
        <w:spacing w:before="0" w:after="140" w:line="240" w:lineRule="auto"/>
        <w:ind w:left="0" w:right="0" w:firstLine="160"/>
        <w:jc w:val="both"/>
      </w:pPr>
      <w:bookmarkStart w:id="3035" w:name="bookmark3035"/>
      <w:bookmarkStart w:id="3036" w:name="bookmark3036"/>
      <w:bookmarkStart w:id="3039" w:name="bookmark303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）所得税费用表</w:t>
      </w:r>
      <w:bookmarkEnd w:id="3035"/>
      <w:bookmarkEnd w:id="3036"/>
      <w:bookmarkEnd w:id="3039"/>
    </w:p>
    <w:p>
      <w:pPr>
        <w:pStyle w:val="Style35"/>
        <w:keepNext/>
        <w:keepLines/>
        <w:widowControl w:val="0"/>
        <w:shd w:val="clear" w:color="auto" w:fill="auto"/>
        <w:bidi w:val="0"/>
        <w:spacing w:before="0" w:after="60" w:line="240" w:lineRule="auto"/>
        <w:ind w:left="0" w:right="0" w:firstLine="0"/>
        <w:jc w:val="right"/>
      </w:pPr>
      <w:bookmarkStart w:id="3040" w:name="bookmark3040"/>
      <w:bookmarkStart w:id="3041" w:name="bookmark3041"/>
      <w:bookmarkStart w:id="3042" w:name="bookmark3042"/>
      <w:r>
        <w:rPr>
          <w:color w:val="000000"/>
          <w:spacing w:val="0"/>
          <w:w w:val="100"/>
          <w:position w:val="0"/>
        </w:rPr>
        <w:t>单位：元</w:t>
      </w:r>
      <w:bookmarkEnd w:id="3040"/>
      <w:bookmarkEnd w:id="3041"/>
      <w:bookmarkEnd w:id="304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125,862,497.61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38,689,694.54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-6,878,633.74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-3,201,166.39</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118,983,863.87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35,488,528.15</w:t>
            </w:r>
          </w:p>
        </w:tc>
      </w:tr>
    </w:tbl>
    <w:p>
      <w:pPr>
        <w:widowControl w:val="0"/>
        <w:spacing w:after="279" w:line="1" w:lineRule="exact"/>
      </w:pPr>
    </w:p>
    <w:p>
      <w:pPr>
        <w:pStyle w:val="Style41"/>
        <w:keepNext/>
        <w:keepLines/>
        <w:widowControl w:val="0"/>
        <w:shd w:val="clear" w:color="auto" w:fill="auto"/>
        <w:bidi w:val="0"/>
        <w:spacing w:before="0" w:after="140" w:line="240" w:lineRule="auto"/>
        <w:ind w:left="0" w:right="0" w:firstLine="160"/>
        <w:jc w:val="left"/>
      </w:pPr>
      <w:bookmarkStart w:id="3043" w:name="bookmark3043"/>
      <w:bookmarkStart w:id="3044" w:name="bookmark3044"/>
      <w:bookmarkStart w:id="3045" w:name="bookmark3045"/>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）会计利润与所得税费用调整过程</w:t>
      </w:r>
      <w:bookmarkEnd w:id="3043"/>
      <w:bookmarkEnd w:id="3044"/>
      <w:bookmarkEnd w:id="3045"/>
    </w:p>
    <w:p>
      <w:pPr>
        <w:pStyle w:val="Style35"/>
        <w:keepNext/>
        <w:keepLines/>
        <w:widowControl w:val="0"/>
        <w:shd w:val="clear" w:color="auto" w:fill="auto"/>
        <w:bidi w:val="0"/>
        <w:spacing w:before="0" w:after="60" w:line="240" w:lineRule="auto"/>
        <w:ind w:left="0" w:right="0" w:firstLine="0"/>
        <w:jc w:val="right"/>
      </w:pPr>
      <w:bookmarkStart w:id="3046" w:name="bookmark3046"/>
      <w:bookmarkStart w:id="3047" w:name="bookmark3047"/>
      <w:bookmarkStart w:id="3048" w:name="bookmark3048"/>
      <w:r>
        <w:rPr>
          <w:color w:val="000000"/>
          <w:spacing w:val="0"/>
          <w:w w:val="100"/>
          <w:position w:val="0"/>
        </w:rPr>
        <w:t>单位：元</w:t>
      </w:r>
      <w:bookmarkEnd w:id="3046"/>
      <w:bookmarkEnd w:id="3047"/>
      <w:bookmarkEnd w:id="3048"/>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718,952,668.75</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118,983,863.87</w:t>
            </w:r>
          </w:p>
        </w:tc>
      </w:tr>
    </w:tbl>
    <w:p>
      <w:pPr>
        <w:widowControl w:val="0"/>
        <w:spacing w:after="139" w:line="1" w:lineRule="exact"/>
      </w:pPr>
    </w:p>
    <w:p>
      <w:pPr>
        <w:pStyle w:val="Style35"/>
        <w:keepNext/>
        <w:keepLines/>
        <w:widowControl w:val="0"/>
        <w:shd w:val="clear" w:color="auto" w:fill="auto"/>
        <w:bidi w:val="0"/>
        <w:spacing w:before="0" w:after="380" w:line="240" w:lineRule="auto"/>
        <w:ind w:left="0" w:right="0" w:firstLine="360"/>
        <w:jc w:val="left"/>
      </w:pPr>
      <w:bookmarkStart w:id="3049" w:name="bookmark3049"/>
      <w:bookmarkStart w:id="3050" w:name="bookmark3050"/>
      <w:bookmarkStart w:id="3051" w:name="bookmark3051"/>
      <w:r>
        <w:rPr>
          <w:color w:val="000000"/>
          <w:spacing w:val="0"/>
          <w:w w:val="100"/>
          <w:position w:val="0"/>
        </w:rPr>
        <w:t>其他说明</w:t>
      </w:r>
      <w:bookmarkEnd w:id="3049"/>
      <w:bookmarkEnd w:id="3050"/>
      <w:bookmarkEnd w:id="3051"/>
    </w:p>
    <w:p>
      <w:pPr>
        <w:pStyle w:val="Style41"/>
        <w:keepNext/>
        <w:keepLines/>
        <w:widowControl w:val="0"/>
        <w:shd w:val="clear" w:color="auto" w:fill="auto"/>
        <w:bidi w:val="0"/>
        <w:spacing w:before="0" w:after="220" w:line="240" w:lineRule="auto"/>
        <w:ind w:left="0" w:right="0" w:firstLine="0"/>
        <w:jc w:val="both"/>
      </w:pPr>
      <w:bookmarkStart w:id="3052" w:name="bookmark3052"/>
      <w:bookmarkStart w:id="3053" w:name="bookmark3053"/>
      <w:bookmarkStart w:id="3054" w:name="bookmark3054"/>
      <w:bookmarkStart w:id="3055" w:name="bookmark3055"/>
      <w:r>
        <w:rPr>
          <w:rFonts w:ascii="Times New Roman" w:eastAsia="Times New Roman" w:hAnsi="Times New Roman" w:cs="Times New Roman"/>
          <w:color w:val="000000"/>
          <w:spacing w:val="0"/>
          <w:w w:val="100"/>
          <w:position w:val="0"/>
          <w:sz w:val="24"/>
          <w:szCs w:val="24"/>
        </w:rPr>
        <w:t>7</w:t>
      </w:r>
      <w:bookmarkEnd w:id="305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、其他综合收益</w:t>
      </w:r>
      <w:bookmarkEnd w:id="3052"/>
      <w:bookmarkEnd w:id="3053"/>
      <w:bookmarkEnd w:id="3055"/>
    </w:p>
    <w:p>
      <w:pPr>
        <w:pStyle w:val="Style35"/>
        <w:keepNext/>
        <w:keepLines/>
        <w:widowControl w:val="0"/>
        <w:shd w:val="clear" w:color="auto" w:fill="auto"/>
        <w:bidi w:val="0"/>
        <w:spacing w:before="0" w:after="380" w:line="240" w:lineRule="auto"/>
        <w:ind w:left="0" w:right="0" w:firstLine="360"/>
        <w:jc w:val="left"/>
      </w:pPr>
      <w:bookmarkStart w:id="3056" w:name="bookmark3056"/>
      <w:bookmarkStart w:id="3057" w:name="bookmark3057"/>
      <w:bookmarkStart w:id="3058" w:name="bookmark3058"/>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w:t>
      </w:r>
      <w:bookmarkEnd w:id="3056"/>
      <w:bookmarkEnd w:id="3057"/>
      <w:bookmarkEnd w:id="3058"/>
    </w:p>
    <w:p>
      <w:pPr>
        <w:pStyle w:val="Style41"/>
        <w:keepNext/>
        <w:keepLines/>
        <w:widowControl w:val="0"/>
        <w:shd w:val="clear" w:color="auto" w:fill="auto"/>
        <w:bidi w:val="0"/>
        <w:spacing w:before="0" w:after="380" w:line="240" w:lineRule="auto"/>
        <w:ind w:left="0" w:right="0" w:firstLine="0"/>
        <w:jc w:val="left"/>
      </w:pPr>
      <w:bookmarkStart w:id="3059" w:name="bookmark3059"/>
      <w:bookmarkStart w:id="3060" w:name="bookmark3060"/>
      <w:bookmarkStart w:id="3061" w:name="bookmark3061"/>
      <w:bookmarkStart w:id="3062" w:name="bookmark3062"/>
      <w:r>
        <w:rPr>
          <w:rFonts w:ascii="Times New Roman" w:eastAsia="Times New Roman" w:hAnsi="Times New Roman" w:cs="Times New Roman"/>
          <w:color w:val="000000"/>
          <w:spacing w:val="0"/>
          <w:w w:val="100"/>
          <w:position w:val="0"/>
          <w:sz w:val="24"/>
          <w:szCs w:val="24"/>
        </w:rPr>
        <w:t>7</w:t>
      </w:r>
      <w:bookmarkEnd w:id="306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、现金流量表项目</w:t>
      </w:r>
      <w:bookmarkEnd w:id="3059"/>
      <w:bookmarkEnd w:id="3060"/>
      <w:bookmarkEnd w:id="3062"/>
    </w:p>
    <w:p>
      <w:pPr>
        <w:pStyle w:val="Style41"/>
        <w:keepNext/>
        <w:keepLines/>
        <w:widowControl w:val="0"/>
        <w:shd w:val="clear" w:color="auto" w:fill="auto"/>
        <w:bidi w:val="0"/>
        <w:spacing w:before="0" w:after="140" w:line="240" w:lineRule="auto"/>
        <w:ind w:left="0" w:right="0" w:firstLine="0"/>
        <w:jc w:val="left"/>
      </w:pPr>
      <w:bookmarkStart w:id="3059" w:name="bookmark3059"/>
      <w:bookmarkStart w:id="3060" w:name="bookmark3060"/>
      <w:bookmarkStart w:id="3063" w:name="bookmark3063"/>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）收到的其他与经营活动有关的现金</w:t>
      </w:r>
      <w:bookmarkEnd w:id="3059"/>
      <w:bookmarkEnd w:id="3060"/>
      <w:bookmarkEnd w:id="3063"/>
    </w:p>
    <w:p>
      <w:pPr>
        <w:pStyle w:val="Style35"/>
        <w:keepNext/>
        <w:keepLines/>
        <w:widowControl w:val="0"/>
        <w:shd w:val="clear" w:color="auto" w:fill="auto"/>
        <w:bidi w:val="0"/>
        <w:spacing w:before="0" w:after="60" w:line="240" w:lineRule="auto"/>
        <w:ind w:left="0" w:right="0" w:firstLine="0"/>
        <w:jc w:val="right"/>
      </w:pPr>
      <w:bookmarkStart w:id="3064" w:name="bookmark3064"/>
      <w:bookmarkStart w:id="3065" w:name="bookmark3065"/>
      <w:bookmarkStart w:id="3066" w:name="bookmark3066"/>
      <w:r>
        <w:rPr>
          <w:color w:val="000000"/>
          <w:spacing w:val="0"/>
          <w:w w:val="100"/>
          <w:position w:val="0"/>
        </w:rPr>
        <w:t>单位： 元</w:t>
      </w:r>
      <w:bookmarkEnd w:id="3064"/>
      <w:bookmarkEnd w:id="3065"/>
      <w:bookmarkEnd w:id="306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8,967,885.62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2,152,500.00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4,958,508.93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2,309,393.07</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260,285.69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441,148.66</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收回个人往来款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10,994,924.49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9,880,574.78</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收回单位往来款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26,276,578.23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19,263,966.30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50,258,091.93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101,716,274.89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34,047,582.81</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left"/>
      </w:pPr>
      <w:bookmarkStart w:id="3067" w:name="bookmark3067"/>
      <w:bookmarkStart w:id="3068" w:name="bookmark3068"/>
      <w:bookmarkStart w:id="3069" w:name="bookmark3069"/>
      <w:r>
        <w:rPr>
          <w:color w:val="000000"/>
          <w:spacing w:val="0"/>
          <w:w w:val="100"/>
          <w:position w:val="0"/>
        </w:rPr>
        <w:t>收到的其他与经营活动有关的现金说明：</w:t>
      </w:r>
      <w:bookmarkEnd w:id="3067"/>
      <w:bookmarkEnd w:id="3068"/>
      <w:bookmarkEnd w:id="3069"/>
    </w:p>
    <w:p>
      <w:pPr>
        <w:pStyle w:val="Style41"/>
        <w:keepNext/>
        <w:keepLines/>
        <w:widowControl w:val="0"/>
        <w:shd w:val="clear" w:color="auto" w:fill="auto"/>
        <w:bidi w:val="0"/>
        <w:spacing w:before="0" w:after="160" w:line="240" w:lineRule="auto"/>
        <w:ind w:left="0" w:right="0" w:firstLine="140"/>
        <w:jc w:val="left"/>
      </w:pPr>
      <w:bookmarkStart w:id="3070" w:name="bookmark3070"/>
      <w:bookmarkStart w:id="3071" w:name="bookmark3071"/>
      <w:bookmarkStart w:id="3072" w:name="bookmark3072"/>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）支付的其他与经营活动有关的现金</w:t>
      </w:r>
      <w:bookmarkEnd w:id="3070"/>
      <w:bookmarkEnd w:id="3071"/>
      <w:bookmarkEnd w:id="3072"/>
    </w:p>
    <w:p>
      <w:pPr>
        <w:pStyle w:val="Style35"/>
        <w:keepNext/>
        <w:keepLines/>
        <w:widowControl w:val="0"/>
        <w:shd w:val="clear" w:color="auto" w:fill="auto"/>
        <w:bidi w:val="0"/>
        <w:spacing w:before="0" w:after="60" w:line="240" w:lineRule="auto"/>
        <w:ind w:left="0" w:right="0" w:firstLine="0"/>
        <w:jc w:val="right"/>
      </w:pPr>
      <w:bookmarkStart w:id="3073" w:name="bookmark3073"/>
      <w:bookmarkStart w:id="3074" w:name="bookmark3074"/>
      <w:bookmarkStart w:id="3075" w:name="bookmark3075"/>
      <w:r>
        <w:rPr>
          <w:color w:val="000000"/>
          <w:spacing w:val="0"/>
          <w:w w:val="100"/>
          <w:position w:val="0"/>
        </w:rPr>
        <w:t>单位：元</w:t>
      </w:r>
      <w:bookmarkEnd w:id="3073"/>
      <w:bookmarkEnd w:id="3074"/>
      <w:bookmarkEnd w:id="307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24,687,620.23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17,260,318.36</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18,095,964.27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15,251,058.82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13,679,862.07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10,315,897.37</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3,869,987.90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2,310,985.10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26,010,157.57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3,135,974.41</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3,566,690.34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3,123,918.42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99,775,891.21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支出个人往来款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26,943,899.76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24,340,775.19</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支出单位往来款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21,920,987.56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13,218,675.29</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其他付现费用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90,416,153.65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48,754,313.74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328,967,214.56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137,711,916.70</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left"/>
      </w:pPr>
      <w:bookmarkStart w:id="3076" w:name="bookmark3076"/>
      <w:bookmarkStart w:id="3077" w:name="bookmark3077"/>
      <w:bookmarkStart w:id="3078" w:name="bookmark3078"/>
      <w:r>
        <w:rPr>
          <w:color w:val="000000"/>
          <w:spacing w:val="0"/>
          <w:w w:val="100"/>
          <w:position w:val="0"/>
        </w:rPr>
        <w:t>支付的其他与经营活动有关的现金说明：</w:t>
      </w:r>
      <w:bookmarkEnd w:id="3076"/>
      <w:bookmarkEnd w:id="3077"/>
      <w:bookmarkEnd w:id="3078"/>
    </w:p>
    <w:p>
      <w:pPr>
        <w:pStyle w:val="Style41"/>
        <w:keepNext/>
        <w:keepLines/>
        <w:widowControl w:val="0"/>
        <w:shd w:val="clear" w:color="auto" w:fill="auto"/>
        <w:bidi w:val="0"/>
        <w:spacing w:before="0" w:after="160" w:line="240" w:lineRule="auto"/>
        <w:ind w:left="0" w:right="0" w:firstLine="140"/>
        <w:jc w:val="left"/>
      </w:pPr>
      <w:bookmarkStart w:id="3079" w:name="bookmark3079"/>
      <w:bookmarkStart w:id="3080" w:name="bookmark3080"/>
      <w:bookmarkStart w:id="3081" w:name="bookmark3081"/>
      <w:bookmarkStart w:id="3082" w:name="bookmark3082"/>
      <w:r>
        <w:rPr>
          <w:rFonts w:ascii="SimSun" w:eastAsia="SimSun" w:hAnsi="SimSun" w:cs="SimSun"/>
          <w:color w:val="000000"/>
          <w:spacing w:val="0"/>
          <w:w w:val="100"/>
          <w:position w:val="0"/>
          <w:sz w:val="24"/>
          <w:szCs w:val="24"/>
        </w:rPr>
        <w:t>（</w:t>
      </w:r>
      <w:bookmarkEnd w:id="308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）收到的其他与投资活动有关的现金</w:t>
      </w:r>
      <w:bookmarkEnd w:id="3079"/>
      <w:bookmarkEnd w:id="3080"/>
      <w:bookmarkEnd w:id="3082"/>
    </w:p>
    <w:p>
      <w:pPr>
        <w:pStyle w:val="Style35"/>
        <w:keepNext/>
        <w:keepLines/>
        <w:widowControl w:val="0"/>
        <w:shd w:val="clear" w:color="auto" w:fill="auto"/>
        <w:bidi w:val="0"/>
        <w:spacing w:before="0" w:after="60" w:line="240" w:lineRule="auto"/>
        <w:ind w:left="0" w:right="0" w:firstLine="0"/>
        <w:jc w:val="right"/>
      </w:pPr>
      <w:bookmarkStart w:id="3083" w:name="bookmark3083"/>
      <w:bookmarkStart w:id="3084" w:name="bookmark3084"/>
      <w:bookmarkStart w:id="3085" w:name="bookmark3085"/>
      <w:r>
        <w:rPr>
          <w:color w:val="000000"/>
          <w:spacing w:val="0"/>
          <w:w w:val="100"/>
          <w:position w:val="0"/>
        </w:rPr>
        <w:t>单位：元</w:t>
      </w:r>
      <w:bookmarkEnd w:id="3083"/>
      <w:bookmarkEnd w:id="3084"/>
      <w:bookmarkEnd w:id="308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赔付在建工程延期交房房款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287,153.44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287,153.44</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left"/>
      </w:pPr>
      <w:bookmarkStart w:id="3086" w:name="bookmark3086"/>
      <w:bookmarkStart w:id="3087" w:name="bookmark3087"/>
      <w:bookmarkStart w:id="3088" w:name="bookmark3088"/>
      <w:r>
        <w:rPr>
          <w:color w:val="000000"/>
          <w:spacing w:val="0"/>
          <w:w w:val="100"/>
          <w:position w:val="0"/>
        </w:rPr>
        <w:t>收到的其他与投资活动有关的现金说明：</w:t>
      </w:r>
      <w:bookmarkEnd w:id="3086"/>
      <w:bookmarkEnd w:id="3087"/>
      <w:bookmarkEnd w:id="3088"/>
    </w:p>
    <w:p>
      <w:pPr>
        <w:pStyle w:val="Style41"/>
        <w:keepNext/>
        <w:keepLines/>
        <w:widowControl w:val="0"/>
        <w:shd w:val="clear" w:color="auto" w:fill="auto"/>
        <w:bidi w:val="0"/>
        <w:spacing w:before="0" w:after="160" w:line="240" w:lineRule="auto"/>
        <w:ind w:left="0" w:right="0" w:firstLine="140"/>
        <w:jc w:val="left"/>
      </w:pPr>
      <w:bookmarkStart w:id="3089" w:name="bookmark3089"/>
      <w:bookmarkStart w:id="3090" w:name="bookmark3090"/>
      <w:bookmarkStart w:id="3091" w:name="bookmark3091"/>
      <w:bookmarkStart w:id="3092" w:name="bookmark3092"/>
      <w:r>
        <w:rPr>
          <w:rFonts w:ascii="SimSun" w:eastAsia="SimSun" w:hAnsi="SimSun" w:cs="SimSun"/>
          <w:color w:val="000000"/>
          <w:spacing w:val="0"/>
          <w:w w:val="100"/>
          <w:position w:val="0"/>
          <w:sz w:val="24"/>
          <w:szCs w:val="24"/>
        </w:rPr>
        <w:t>（</w:t>
      </w:r>
      <w:bookmarkEnd w:id="309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）支付的其他与投资活动有关的现金</w:t>
      </w:r>
      <w:bookmarkEnd w:id="3089"/>
      <w:bookmarkEnd w:id="3090"/>
      <w:bookmarkEnd w:id="3092"/>
    </w:p>
    <w:p>
      <w:pPr>
        <w:pStyle w:val="Style35"/>
        <w:keepNext/>
        <w:keepLines/>
        <w:widowControl w:val="0"/>
        <w:shd w:val="clear" w:color="auto" w:fill="auto"/>
        <w:bidi w:val="0"/>
        <w:spacing w:before="0" w:after="60" w:line="240" w:lineRule="auto"/>
        <w:ind w:left="0" w:right="0" w:firstLine="0"/>
        <w:jc w:val="right"/>
      </w:pPr>
      <w:bookmarkStart w:id="3093" w:name="bookmark3093"/>
      <w:bookmarkStart w:id="3094" w:name="bookmark3094"/>
      <w:bookmarkStart w:id="3095" w:name="bookmark3095"/>
      <w:r>
        <w:rPr>
          <w:color w:val="000000"/>
          <w:spacing w:val="0"/>
          <w:w w:val="100"/>
          <w:position w:val="0"/>
        </w:rPr>
        <w:t>单位： 元</w:t>
      </w:r>
      <w:bookmarkEnd w:id="3093"/>
      <w:bookmarkEnd w:id="3094"/>
      <w:bookmarkEnd w:id="309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购买非保本理财产品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left"/>
      </w:pPr>
      <w:bookmarkStart w:id="3096" w:name="bookmark3096"/>
      <w:bookmarkStart w:id="3097" w:name="bookmark3097"/>
      <w:bookmarkStart w:id="3098" w:name="bookmark3098"/>
      <w:r>
        <w:rPr>
          <w:color w:val="000000"/>
          <w:spacing w:val="0"/>
          <w:w w:val="100"/>
          <w:position w:val="0"/>
        </w:rPr>
        <w:t>支付的其他与投资活动有关的现金说明：</w:t>
      </w:r>
      <w:bookmarkEnd w:id="3096"/>
      <w:bookmarkEnd w:id="3097"/>
      <w:bookmarkEnd w:id="3098"/>
    </w:p>
    <w:p>
      <w:pPr>
        <w:pStyle w:val="Style41"/>
        <w:keepNext/>
        <w:keepLines/>
        <w:widowControl w:val="0"/>
        <w:shd w:val="clear" w:color="auto" w:fill="auto"/>
        <w:bidi w:val="0"/>
        <w:spacing w:before="0" w:after="160" w:line="240" w:lineRule="auto"/>
        <w:ind w:left="0" w:right="0" w:firstLine="140"/>
        <w:jc w:val="left"/>
      </w:pPr>
      <w:bookmarkStart w:id="3099" w:name="bookmark3099"/>
      <w:bookmarkStart w:id="3100" w:name="bookmark3100"/>
      <w:bookmarkStart w:id="3101" w:name="bookmark3101"/>
      <w:bookmarkStart w:id="3102" w:name="bookmark3102"/>
      <w:r>
        <w:rPr>
          <w:rFonts w:ascii="SimSun" w:eastAsia="SimSun" w:hAnsi="SimSun" w:cs="SimSun"/>
          <w:color w:val="000000"/>
          <w:spacing w:val="0"/>
          <w:w w:val="100"/>
          <w:position w:val="0"/>
          <w:sz w:val="24"/>
          <w:szCs w:val="24"/>
        </w:rPr>
        <w:t>（</w:t>
      </w:r>
      <w:bookmarkEnd w:id="3101"/>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）收到的其他与筹资活动有关的现金</w:t>
      </w:r>
      <w:bookmarkEnd w:id="3099"/>
      <w:bookmarkEnd w:id="3100"/>
      <w:bookmarkEnd w:id="3102"/>
      <w:r>
        <w:br w:type="page"/>
      </w:r>
    </w:p>
    <w:p>
      <w:pPr>
        <w:pStyle w:val="Style35"/>
        <w:keepNext/>
        <w:keepLines/>
        <w:widowControl w:val="0"/>
        <w:shd w:val="clear" w:color="auto" w:fill="auto"/>
        <w:bidi w:val="0"/>
        <w:spacing w:before="0" w:after="60" w:line="240" w:lineRule="auto"/>
        <w:ind w:left="8700" w:right="0" w:firstLine="0"/>
        <w:jc w:val="left"/>
      </w:pPr>
      <w:bookmarkStart w:id="3103" w:name="bookmark3103"/>
      <w:bookmarkStart w:id="3104" w:name="bookmark3104"/>
      <w:bookmarkStart w:id="3105" w:name="bookmark3105"/>
      <w:r>
        <w:rPr>
          <w:color w:val="000000"/>
          <w:spacing w:val="0"/>
          <w:w w:val="100"/>
          <w:position w:val="0"/>
        </w:rPr>
        <w:t>单位：元</w:t>
      </w:r>
      <w:bookmarkEnd w:id="3103"/>
      <w:bookmarkEnd w:id="3104"/>
      <w:bookmarkEnd w:id="310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西安投资控股有限公司借款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5"/>
        <w:keepNext/>
        <w:keepLines/>
        <w:widowControl w:val="0"/>
        <w:shd w:val="clear" w:color="auto" w:fill="auto"/>
        <w:bidi w:val="0"/>
        <w:spacing w:before="0" w:after="380" w:line="240" w:lineRule="auto"/>
        <w:ind w:left="0" w:right="0" w:firstLine="420"/>
        <w:jc w:val="left"/>
      </w:pPr>
      <w:bookmarkStart w:id="3106" w:name="bookmark3106"/>
      <w:bookmarkStart w:id="3107" w:name="bookmark3107"/>
      <w:bookmarkStart w:id="3108" w:name="bookmark3108"/>
      <w:r>
        <w:rPr>
          <w:color w:val="000000"/>
          <w:spacing w:val="0"/>
          <w:w w:val="100"/>
          <w:position w:val="0"/>
        </w:rPr>
        <w:t>收到的其他与筹资活动有关的现金说明：</w:t>
      </w:r>
      <w:bookmarkEnd w:id="3106"/>
      <w:bookmarkEnd w:id="3107"/>
      <w:bookmarkEnd w:id="3108"/>
    </w:p>
    <w:p>
      <w:pPr>
        <w:pStyle w:val="Style41"/>
        <w:keepNext/>
        <w:keepLines/>
        <w:widowControl w:val="0"/>
        <w:shd w:val="clear" w:color="auto" w:fill="auto"/>
        <w:bidi w:val="0"/>
        <w:spacing w:before="0" w:after="160" w:line="240" w:lineRule="auto"/>
        <w:ind w:left="0" w:right="0" w:firstLine="140"/>
        <w:jc w:val="left"/>
      </w:pPr>
      <w:bookmarkStart w:id="3109" w:name="bookmark3109"/>
      <w:bookmarkStart w:id="3110" w:name="bookmark3110"/>
      <w:bookmarkStart w:id="3111" w:name="bookmark3111"/>
      <w:bookmarkStart w:id="3112" w:name="bookmark3112"/>
      <w:r>
        <w:rPr>
          <w:rFonts w:ascii="SimSun" w:eastAsia="SimSun" w:hAnsi="SimSun" w:cs="SimSun"/>
          <w:color w:val="000000"/>
          <w:spacing w:val="0"/>
          <w:w w:val="100"/>
          <w:position w:val="0"/>
          <w:sz w:val="24"/>
          <w:szCs w:val="24"/>
        </w:rPr>
        <w:t>（</w:t>
      </w:r>
      <w:bookmarkEnd w:id="311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）支付的其他与筹资活动有关的现金</w:t>
      </w:r>
      <w:bookmarkEnd w:id="3109"/>
      <w:bookmarkEnd w:id="3110"/>
      <w:bookmarkEnd w:id="3112"/>
    </w:p>
    <w:p>
      <w:pPr>
        <w:pStyle w:val="Style35"/>
        <w:keepNext/>
        <w:keepLines/>
        <w:widowControl w:val="0"/>
        <w:shd w:val="clear" w:color="auto" w:fill="auto"/>
        <w:bidi w:val="0"/>
        <w:spacing w:before="0" w:after="60" w:line="240" w:lineRule="auto"/>
        <w:ind w:left="8700" w:right="0" w:firstLine="0"/>
        <w:jc w:val="left"/>
      </w:pPr>
      <w:bookmarkStart w:id="3113" w:name="bookmark3113"/>
      <w:bookmarkStart w:id="3114" w:name="bookmark3114"/>
      <w:bookmarkStart w:id="3115" w:name="bookmark3115"/>
      <w:r>
        <w:rPr>
          <w:color w:val="000000"/>
          <w:spacing w:val="0"/>
          <w:w w:val="100"/>
          <w:position w:val="0"/>
        </w:rPr>
        <w:t>单位：元</w:t>
      </w:r>
      <w:bookmarkEnd w:id="3113"/>
      <w:bookmarkEnd w:id="3114"/>
      <w:bookmarkEnd w:id="3115"/>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回购限制性股票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1,913,762.50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缴纳印花税（资金账簿）冲减资本公积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66,653.38</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1,913,762.50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579,653.38</w:t>
            </w:r>
          </w:p>
        </w:tc>
      </w:tr>
    </w:tbl>
    <w:p>
      <w:pPr>
        <w:widowControl w:val="0"/>
        <w:spacing w:after="159" w:line="1" w:lineRule="exact"/>
      </w:pPr>
    </w:p>
    <w:p>
      <w:pPr>
        <w:pStyle w:val="Style35"/>
        <w:keepNext/>
        <w:keepLines/>
        <w:widowControl w:val="0"/>
        <w:shd w:val="clear" w:color="auto" w:fill="auto"/>
        <w:bidi w:val="0"/>
        <w:spacing w:before="0" w:after="380" w:line="240" w:lineRule="auto"/>
        <w:ind w:left="0" w:right="0" w:firstLine="420"/>
        <w:jc w:val="left"/>
      </w:pPr>
      <w:bookmarkStart w:id="3116" w:name="bookmark3116"/>
      <w:bookmarkStart w:id="3117" w:name="bookmark3117"/>
      <w:bookmarkStart w:id="3118" w:name="bookmark3118"/>
      <w:r>
        <w:rPr>
          <w:color w:val="000000"/>
          <w:spacing w:val="0"/>
          <w:w w:val="100"/>
          <w:position w:val="0"/>
        </w:rPr>
        <w:t>支付的其他与筹资活动有关的现金说明:</w:t>
      </w:r>
      <w:bookmarkEnd w:id="3116"/>
      <w:bookmarkEnd w:id="3117"/>
      <w:bookmarkEnd w:id="3118"/>
    </w:p>
    <w:p>
      <w:pPr>
        <w:pStyle w:val="Style41"/>
        <w:keepNext/>
        <w:keepLines/>
        <w:widowControl w:val="0"/>
        <w:shd w:val="clear" w:color="auto" w:fill="auto"/>
        <w:bidi w:val="0"/>
        <w:spacing w:before="0" w:after="380" w:line="240" w:lineRule="auto"/>
        <w:ind w:left="0" w:right="0" w:firstLine="0"/>
        <w:jc w:val="left"/>
      </w:pPr>
      <w:bookmarkStart w:id="3119" w:name="bookmark3119"/>
      <w:bookmarkStart w:id="3120" w:name="bookmark3120"/>
      <w:bookmarkStart w:id="3121" w:name="bookmark3121"/>
      <w:bookmarkStart w:id="3122" w:name="bookmark3122"/>
      <w:r>
        <w:rPr>
          <w:rFonts w:ascii="Times New Roman" w:eastAsia="Times New Roman" w:hAnsi="Times New Roman" w:cs="Times New Roman"/>
          <w:color w:val="000000"/>
          <w:spacing w:val="0"/>
          <w:w w:val="100"/>
          <w:position w:val="0"/>
          <w:sz w:val="24"/>
          <w:szCs w:val="24"/>
        </w:rPr>
        <w:t>7</w:t>
      </w:r>
      <w:bookmarkEnd w:id="312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、现金流量表补充资料</w:t>
      </w:r>
      <w:bookmarkEnd w:id="3119"/>
      <w:bookmarkEnd w:id="3120"/>
      <w:bookmarkEnd w:id="3122"/>
    </w:p>
    <w:p>
      <w:pPr>
        <w:pStyle w:val="Style41"/>
        <w:keepNext/>
        <w:keepLines/>
        <w:widowControl w:val="0"/>
        <w:shd w:val="clear" w:color="auto" w:fill="auto"/>
        <w:bidi w:val="0"/>
        <w:spacing w:before="0" w:after="160" w:line="240" w:lineRule="auto"/>
        <w:ind w:left="0" w:right="0" w:firstLine="140"/>
        <w:jc w:val="left"/>
      </w:pPr>
      <w:bookmarkStart w:id="3119" w:name="bookmark3119"/>
      <w:bookmarkStart w:id="3120" w:name="bookmark3120"/>
      <w:bookmarkStart w:id="3123" w:name="bookmark312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）现金流量表补充资料</w:t>
      </w:r>
      <w:bookmarkEnd w:id="3119"/>
      <w:bookmarkEnd w:id="3120"/>
      <w:bookmarkEnd w:id="3123"/>
    </w:p>
    <w:p>
      <w:pPr>
        <w:pStyle w:val="Style35"/>
        <w:keepNext/>
        <w:keepLines/>
        <w:widowControl w:val="0"/>
        <w:shd w:val="clear" w:color="auto" w:fill="auto"/>
        <w:bidi w:val="0"/>
        <w:spacing w:before="0" w:after="60" w:line="240" w:lineRule="auto"/>
        <w:ind w:left="8700" w:right="0" w:firstLine="0"/>
        <w:jc w:val="left"/>
      </w:pPr>
      <w:bookmarkStart w:id="3124" w:name="bookmark3124"/>
      <w:bookmarkStart w:id="3125" w:name="bookmark3125"/>
      <w:bookmarkStart w:id="3126" w:name="bookmark3126"/>
      <w:r>
        <w:rPr>
          <w:color w:val="000000"/>
          <w:spacing w:val="0"/>
          <w:w w:val="100"/>
          <w:position w:val="0"/>
        </w:rPr>
        <w:t>单位： 元</w:t>
      </w:r>
      <w:bookmarkEnd w:id="3124"/>
      <w:bookmarkEnd w:id="3125"/>
      <w:bookmarkEnd w:id="3126"/>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补充资料</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599,968,804.88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115,601,483.60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27,201,375.27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8,788,123.42</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19,318,149.57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10,166,909.42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12,325,932.29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2,637,852.84</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4,541,825.08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2,005,947.71</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-219,636.22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30,456.54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11,184,565.56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8,273,547.06</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-14,767,520.75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-6,827,840.39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-5,157,763.74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-2,927,445.71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-1,720,870.00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-273,720.68</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-386,003,006.70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-92,696,419.62</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-83,686,942.63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-189,401,062.17</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400,421,423.44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488,801,700.33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583,446,665.11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344,179,532.35</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2,449,710,697.04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544,836,841.61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544,836,841.61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346,175,518.98</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1,904,873,855.43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198,661,322.63</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40"/>
        <w:jc w:val="left"/>
      </w:pPr>
      <w:bookmarkStart w:id="3127" w:name="bookmark3127"/>
      <w:bookmarkStart w:id="3128" w:name="bookmark3128"/>
      <w:bookmarkStart w:id="3129" w:name="bookmark3129"/>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）本期支付的取得子公司的现金净额</w:t>
      </w:r>
      <w:bookmarkEnd w:id="3127"/>
      <w:bookmarkEnd w:id="3128"/>
      <w:bookmarkEnd w:id="3129"/>
    </w:p>
    <w:p>
      <w:pPr>
        <w:pStyle w:val="Style35"/>
        <w:keepNext/>
        <w:keepLines/>
        <w:widowControl w:val="0"/>
        <w:shd w:val="clear" w:color="auto" w:fill="auto"/>
        <w:bidi w:val="0"/>
        <w:spacing w:before="0" w:after="60" w:line="240" w:lineRule="auto"/>
        <w:ind w:left="8700" w:right="0" w:firstLine="0"/>
        <w:jc w:val="left"/>
      </w:pPr>
      <w:bookmarkStart w:id="3130" w:name="bookmark3130"/>
      <w:bookmarkStart w:id="3131" w:name="bookmark3131"/>
      <w:bookmarkStart w:id="3132" w:name="bookmark3132"/>
      <w:r>
        <w:rPr>
          <w:color w:val="000000"/>
          <w:spacing w:val="0"/>
          <w:w w:val="100"/>
          <w:position w:val="0"/>
        </w:rPr>
        <w:t>单位：元</w:t>
      </w:r>
      <w:bookmarkEnd w:id="3130"/>
      <w:bookmarkEnd w:id="3131"/>
      <w:bookmarkEnd w:id="3132"/>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北京泰豪智能工程有限公司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重庆百望九赋软件服务有限公司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114,193,771.40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北京泰豪智能工程有限公司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109,477,546.16</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重庆百望九赋软件服务有限公司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4,716,225.24</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重庆百望九赋软件服务有限公司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北京云网信服信息技术有限公司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-111,193,771.40</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left"/>
      </w:pPr>
      <w:bookmarkStart w:id="3133" w:name="bookmark3133"/>
      <w:bookmarkStart w:id="3134" w:name="bookmark3134"/>
      <w:bookmarkStart w:id="3135" w:name="bookmark3135"/>
      <w:r>
        <w:rPr>
          <w:color w:val="000000"/>
          <w:spacing w:val="0"/>
          <w:w w:val="100"/>
          <w:position w:val="0"/>
        </w:rPr>
        <w:t>其他说明:</w:t>
      </w:r>
      <w:bookmarkEnd w:id="3133"/>
      <w:bookmarkEnd w:id="3134"/>
      <w:bookmarkEnd w:id="3135"/>
    </w:p>
    <w:p>
      <w:pPr>
        <w:pStyle w:val="Style41"/>
        <w:keepNext/>
        <w:keepLines/>
        <w:widowControl w:val="0"/>
        <w:shd w:val="clear" w:color="auto" w:fill="auto"/>
        <w:bidi w:val="0"/>
        <w:spacing w:before="0" w:after="160" w:line="240" w:lineRule="auto"/>
        <w:ind w:left="0" w:right="0" w:firstLine="140"/>
        <w:jc w:val="left"/>
      </w:pPr>
      <w:bookmarkStart w:id="3136" w:name="bookmark3136"/>
      <w:bookmarkStart w:id="3137" w:name="bookmark3137"/>
      <w:bookmarkStart w:id="3138" w:name="bookmark3138"/>
      <w:bookmarkStart w:id="3139" w:name="bookmark3139"/>
      <w:r>
        <w:rPr>
          <w:rFonts w:ascii="SimSun" w:eastAsia="SimSun" w:hAnsi="SimSun" w:cs="SimSun"/>
          <w:color w:val="000000"/>
          <w:spacing w:val="0"/>
          <w:w w:val="100"/>
          <w:position w:val="0"/>
          <w:sz w:val="24"/>
          <w:szCs w:val="24"/>
        </w:rPr>
        <w:t>（</w:t>
      </w:r>
      <w:bookmarkEnd w:id="313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）本期收到的处置子公司的现金净额</w:t>
      </w:r>
      <w:bookmarkEnd w:id="3136"/>
      <w:bookmarkEnd w:id="3137"/>
      <w:bookmarkEnd w:id="3139"/>
    </w:p>
    <w:p>
      <w:pPr>
        <w:pStyle w:val="Style35"/>
        <w:keepNext/>
        <w:keepLines/>
        <w:widowControl w:val="0"/>
        <w:shd w:val="clear" w:color="auto" w:fill="auto"/>
        <w:bidi w:val="0"/>
        <w:spacing w:before="0" w:after="60" w:line="240" w:lineRule="auto"/>
        <w:ind w:left="8700" w:right="0" w:firstLine="0"/>
        <w:jc w:val="left"/>
      </w:pPr>
      <w:bookmarkStart w:id="3140" w:name="bookmark3140"/>
      <w:bookmarkStart w:id="3141" w:name="bookmark3141"/>
      <w:bookmarkStart w:id="3142" w:name="bookmark3142"/>
      <w:r>
        <w:rPr>
          <w:color w:val="000000"/>
          <w:spacing w:val="0"/>
          <w:w w:val="100"/>
          <w:position w:val="0"/>
        </w:rPr>
        <w:t>单位：元</w:t>
      </w:r>
      <w:bookmarkEnd w:id="3140"/>
      <w:bookmarkEnd w:id="3141"/>
      <w:bookmarkEnd w:id="3142"/>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1,007,868.40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安徽旋极智慧农业科技有限公司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956,868.40</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汕头市百望九赋电子有限公司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4,686,159.80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安徽旋极智慧农业科技有限公司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988,529.75</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汕头市百望九赋电子有限公司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20,651.12</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3,676,978.93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-3,678,291.40</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left"/>
      </w:pPr>
      <w:bookmarkStart w:id="3143" w:name="bookmark3143"/>
      <w:bookmarkStart w:id="3144" w:name="bookmark3144"/>
      <w:bookmarkStart w:id="3145" w:name="bookmark3145"/>
      <w:r>
        <w:rPr>
          <w:color w:val="000000"/>
          <w:spacing w:val="0"/>
          <w:w w:val="100"/>
          <w:position w:val="0"/>
        </w:rPr>
        <w:t>其他说明:</w:t>
      </w:r>
      <w:bookmarkEnd w:id="3143"/>
      <w:bookmarkEnd w:id="3144"/>
      <w:bookmarkEnd w:id="3145"/>
    </w:p>
    <w:p>
      <w:pPr>
        <w:pStyle w:val="Style41"/>
        <w:keepNext/>
        <w:keepLines/>
        <w:widowControl w:val="0"/>
        <w:shd w:val="clear" w:color="auto" w:fill="auto"/>
        <w:bidi w:val="0"/>
        <w:spacing w:before="0" w:after="160" w:line="240" w:lineRule="auto"/>
        <w:ind w:left="0" w:right="0" w:firstLine="160"/>
        <w:jc w:val="both"/>
      </w:pPr>
      <w:bookmarkStart w:id="3146" w:name="bookmark3146"/>
      <w:bookmarkStart w:id="3147" w:name="bookmark3147"/>
      <w:bookmarkStart w:id="3148" w:name="bookmark3148"/>
      <w:bookmarkStart w:id="3149" w:name="bookmark3149"/>
      <w:r>
        <w:rPr>
          <w:rFonts w:ascii="SimSun" w:eastAsia="SimSun" w:hAnsi="SimSun" w:cs="SimSun"/>
          <w:color w:val="000000"/>
          <w:spacing w:val="0"/>
          <w:w w:val="100"/>
          <w:position w:val="0"/>
          <w:sz w:val="24"/>
          <w:szCs w:val="24"/>
        </w:rPr>
        <w:t>（</w:t>
      </w:r>
      <w:bookmarkEnd w:id="3148"/>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）现金和现金等价物的构成</w:t>
      </w:r>
      <w:bookmarkEnd w:id="3146"/>
      <w:bookmarkEnd w:id="3147"/>
      <w:bookmarkEnd w:id="3149"/>
    </w:p>
    <w:p>
      <w:pPr>
        <w:pStyle w:val="Style35"/>
        <w:keepNext/>
        <w:keepLines/>
        <w:widowControl w:val="0"/>
        <w:shd w:val="clear" w:color="auto" w:fill="auto"/>
        <w:bidi w:val="0"/>
        <w:spacing w:before="0" w:after="80" w:line="240" w:lineRule="auto"/>
        <w:ind w:left="0" w:right="0" w:firstLine="0"/>
        <w:jc w:val="right"/>
      </w:pPr>
      <w:bookmarkStart w:id="3150" w:name="bookmark3150"/>
      <w:bookmarkStart w:id="3151" w:name="bookmark3151"/>
      <w:bookmarkStart w:id="3152" w:name="bookmark3152"/>
      <w:r>
        <w:rPr>
          <w:color w:val="000000"/>
          <w:spacing w:val="0"/>
          <w:w w:val="100"/>
          <w:position w:val="0"/>
        </w:rPr>
        <w:t>单位：元</w:t>
      </w:r>
      <w:bookmarkEnd w:id="3150"/>
      <w:bookmarkEnd w:id="3151"/>
      <w:bookmarkEnd w:id="3152"/>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2,449,710,697.04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544,836,841.61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5,558,892.34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1,951,655.63</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2,443,696,963.65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535,286,934.21</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454,841.05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7,598,251.77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2,449,710,697.04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544,836,841.61</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left"/>
      </w:pPr>
      <w:bookmarkStart w:id="3153" w:name="bookmark3153"/>
      <w:bookmarkStart w:id="3154" w:name="bookmark3154"/>
      <w:bookmarkStart w:id="3155" w:name="bookmark3155"/>
      <w:r>
        <w:rPr>
          <w:color w:val="000000"/>
          <w:spacing w:val="0"/>
          <w:w w:val="100"/>
          <w:position w:val="0"/>
        </w:rPr>
        <w:t>其他说明:</w:t>
      </w:r>
      <w:bookmarkEnd w:id="3153"/>
      <w:bookmarkEnd w:id="3154"/>
      <w:bookmarkEnd w:id="3155"/>
    </w:p>
    <w:p>
      <w:pPr>
        <w:pStyle w:val="Style41"/>
        <w:keepNext/>
        <w:keepLines/>
        <w:widowControl w:val="0"/>
        <w:shd w:val="clear" w:color="auto" w:fill="auto"/>
        <w:bidi w:val="0"/>
        <w:spacing w:before="0" w:after="160" w:line="240" w:lineRule="auto"/>
        <w:ind w:left="0" w:right="0" w:firstLine="0"/>
        <w:jc w:val="both"/>
      </w:pPr>
      <w:bookmarkStart w:id="3156" w:name="bookmark3156"/>
      <w:bookmarkStart w:id="3157" w:name="bookmark3157"/>
      <w:bookmarkStart w:id="3158" w:name="bookmark3158"/>
      <w:bookmarkStart w:id="3159" w:name="bookmark3159"/>
      <w:r>
        <w:rPr>
          <w:rFonts w:ascii="Times New Roman" w:eastAsia="Times New Roman" w:hAnsi="Times New Roman" w:cs="Times New Roman"/>
          <w:color w:val="000000"/>
          <w:spacing w:val="0"/>
          <w:w w:val="100"/>
          <w:position w:val="0"/>
          <w:sz w:val="24"/>
          <w:szCs w:val="24"/>
        </w:rPr>
        <w:t>7</w:t>
      </w:r>
      <w:bookmarkEnd w:id="3158"/>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、所有者权益变动表项目注释</w:t>
      </w:r>
      <w:bookmarkEnd w:id="3156"/>
      <w:bookmarkEnd w:id="3157"/>
      <w:bookmarkEnd w:id="3159"/>
    </w:p>
    <w:p>
      <w:pPr>
        <w:pStyle w:val="Style35"/>
        <w:keepNext/>
        <w:keepLines/>
        <w:widowControl w:val="0"/>
        <w:shd w:val="clear" w:color="auto" w:fill="auto"/>
        <w:bidi w:val="0"/>
        <w:spacing w:before="0" w:after="400" w:line="240" w:lineRule="auto"/>
        <w:ind w:left="0" w:right="0" w:firstLine="360"/>
        <w:jc w:val="both"/>
      </w:pPr>
      <w:bookmarkStart w:id="3160" w:name="bookmark3160"/>
      <w:bookmarkStart w:id="3161" w:name="bookmark3161"/>
      <w:bookmarkStart w:id="3162" w:name="bookmark3162"/>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color w:val="000000"/>
          <w:spacing w:val="0"/>
          <w:w w:val="100"/>
          <w:position w:val="0"/>
        </w:rPr>
        <w:t>，，</w:t>
      </w:r>
      <w:r>
        <w:rPr>
          <w:color w:val="000000"/>
          <w:spacing w:val="0"/>
          <w:w w:val="100"/>
          <w:position w:val="0"/>
        </w:rPr>
        <w:t>项目名称及调整金额等事项:</w:t>
      </w:r>
      <w:bookmarkEnd w:id="3160"/>
      <w:bookmarkEnd w:id="3161"/>
      <w:bookmarkEnd w:id="3162"/>
    </w:p>
    <w:p>
      <w:pPr>
        <w:pStyle w:val="Style41"/>
        <w:keepNext/>
        <w:keepLines/>
        <w:widowControl w:val="0"/>
        <w:shd w:val="clear" w:color="auto" w:fill="auto"/>
        <w:bidi w:val="0"/>
        <w:spacing w:before="0" w:after="160" w:line="240" w:lineRule="auto"/>
        <w:ind w:left="0" w:right="0" w:firstLine="0"/>
        <w:jc w:val="left"/>
      </w:pPr>
      <w:bookmarkStart w:id="3163" w:name="bookmark3163"/>
      <w:bookmarkStart w:id="3164" w:name="bookmark3164"/>
      <w:bookmarkStart w:id="3165" w:name="bookmark3165"/>
      <w:bookmarkStart w:id="3166" w:name="bookmark3166"/>
      <w:r>
        <w:rPr>
          <w:rFonts w:ascii="Times New Roman" w:eastAsia="Times New Roman" w:hAnsi="Times New Roman" w:cs="Times New Roman"/>
          <w:color w:val="000000"/>
          <w:spacing w:val="0"/>
          <w:w w:val="100"/>
          <w:position w:val="0"/>
          <w:sz w:val="24"/>
          <w:szCs w:val="24"/>
        </w:rPr>
        <w:t>7</w:t>
      </w:r>
      <w:bookmarkEnd w:id="3165"/>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、所有权或使用权受到限制的资产</w:t>
      </w:r>
      <w:bookmarkEnd w:id="3163"/>
      <w:bookmarkEnd w:id="3164"/>
      <w:bookmarkEnd w:id="3166"/>
    </w:p>
    <w:p>
      <w:pPr>
        <w:pStyle w:val="Style35"/>
        <w:keepNext/>
        <w:keepLines/>
        <w:widowControl w:val="0"/>
        <w:shd w:val="clear" w:color="auto" w:fill="auto"/>
        <w:bidi w:val="0"/>
        <w:spacing w:before="0" w:after="80" w:line="240" w:lineRule="auto"/>
        <w:ind w:left="0" w:right="0" w:firstLine="0"/>
        <w:jc w:val="right"/>
      </w:pPr>
      <w:bookmarkStart w:id="3167" w:name="bookmark3167"/>
      <w:bookmarkStart w:id="3168" w:name="bookmark3168"/>
      <w:bookmarkStart w:id="3169" w:name="bookmark3169"/>
      <w:r>
        <w:rPr>
          <w:color w:val="000000"/>
          <w:spacing w:val="0"/>
          <w:w w:val="100"/>
          <w:position w:val="0"/>
        </w:rPr>
        <w:t>单位： 元</w:t>
      </w:r>
      <w:bookmarkEnd w:id="3167"/>
      <w:bookmarkEnd w:id="3168"/>
      <w:bookmarkEnd w:id="3169"/>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31,607,201.23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为各项保证金，资金受到限制</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6,026,904.40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专项借款抵押</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2,206,760.66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银行贷款抵押</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39,840,866.29</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5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160" w:line="240" w:lineRule="auto"/>
        <w:ind w:left="0" w:right="0" w:firstLine="0"/>
        <w:jc w:val="both"/>
      </w:pPr>
      <w:bookmarkStart w:id="3170" w:name="bookmark3170"/>
      <w:bookmarkStart w:id="3171" w:name="bookmark3171"/>
      <w:bookmarkStart w:id="3172" w:name="bookmark3172"/>
      <w:bookmarkStart w:id="3173" w:name="bookmark3173"/>
      <w:r>
        <w:rPr>
          <w:rFonts w:ascii="Times New Roman" w:eastAsia="Times New Roman" w:hAnsi="Times New Roman" w:cs="Times New Roman"/>
          <w:color w:val="000000"/>
          <w:spacing w:val="0"/>
          <w:w w:val="100"/>
          <w:position w:val="0"/>
          <w:sz w:val="24"/>
          <w:szCs w:val="24"/>
        </w:rPr>
        <w:t>7</w:t>
      </w:r>
      <w:bookmarkEnd w:id="3172"/>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、外币货币性项目</w:t>
      </w:r>
      <w:bookmarkEnd w:id="3170"/>
      <w:bookmarkEnd w:id="3171"/>
      <w:bookmarkEnd w:id="3173"/>
    </w:p>
    <w:p>
      <w:pPr>
        <w:pStyle w:val="Style41"/>
        <w:keepNext/>
        <w:keepLines/>
        <w:widowControl w:val="0"/>
        <w:shd w:val="clear" w:color="auto" w:fill="auto"/>
        <w:bidi w:val="0"/>
        <w:spacing w:before="0" w:after="140" w:line="240" w:lineRule="auto"/>
        <w:ind w:left="0" w:right="0" w:firstLine="160"/>
        <w:jc w:val="left"/>
      </w:pPr>
      <w:bookmarkStart w:id="3174" w:name="bookmark3174"/>
      <w:bookmarkStart w:id="3175" w:name="bookmark3175"/>
      <w:bookmarkStart w:id="3176" w:name="bookmark317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）外币货币性项目</w:t>
      </w:r>
      <w:bookmarkEnd w:id="3174"/>
      <w:bookmarkEnd w:id="3175"/>
      <w:bookmarkEnd w:id="3176"/>
    </w:p>
    <w:p>
      <w:pPr>
        <w:pStyle w:val="Style35"/>
        <w:keepNext/>
        <w:keepLines/>
        <w:widowControl w:val="0"/>
        <w:shd w:val="clear" w:color="auto" w:fill="auto"/>
        <w:bidi w:val="0"/>
        <w:spacing w:before="0" w:after="60" w:line="240" w:lineRule="auto"/>
        <w:ind w:left="0" w:right="0" w:firstLine="0"/>
        <w:jc w:val="right"/>
      </w:pPr>
      <w:bookmarkStart w:id="3177" w:name="bookmark3177"/>
      <w:bookmarkStart w:id="3178" w:name="bookmark3178"/>
      <w:bookmarkStart w:id="3179" w:name="bookmark3179"/>
      <w:r>
        <w:rPr>
          <w:color w:val="000000"/>
          <w:spacing w:val="0"/>
          <w:w w:val="100"/>
          <w:position w:val="0"/>
        </w:rPr>
        <w:t>单位：元</w:t>
      </w:r>
      <w:bookmarkEnd w:id="3177"/>
      <w:bookmarkEnd w:id="3178"/>
      <w:bookmarkEnd w:id="3179"/>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期末外币余额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折算汇率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3,803,308.69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26,383,552.38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23,413.59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171,113.57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1,796,268.65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1,606,762.31</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日元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590,464.00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35,168.04</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7,036,136.65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6,293,824.23</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247,121.07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221,049.80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247,121.07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221,049.80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73,083,200.70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4,799,027.95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4,292,730.50</w:t>
            </w:r>
          </w:p>
        </w:tc>
      </w:tr>
    </w:tbl>
    <w:p>
      <w:pPr>
        <w:widowControl w:val="0"/>
        <w:spacing w:after="139" w:line="1" w:lineRule="exact"/>
      </w:pPr>
    </w:p>
    <w:p>
      <w:pPr>
        <w:pStyle w:val="Style35"/>
        <w:keepNext/>
        <w:keepLines/>
        <w:widowControl w:val="0"/>
        <w:shd w:val="clear" w:color="auto" w:fill="auto"/>
        <w:bidi w:val="0"/>
        <w:spacing w:before="0" w:after="240" w:line="240" w:lineRule="auto"/>
        <w:ind w:left="0" w:right="0" w:firstLine="360"/>
        <w:jc w:val="left"/>
      </w:pPr>
      <w:bookmarkStart w:id="3180" w:name="bookmark3180"/>
      <w:bookmarkStart w:id="3181" w:name="bookmark3181"/>
      <w:bookmarkStart w:id="3182" w:name="bookmark3182"/>
      <w:r>
        <w:rPr>
          <w:color w:val="000000"/>
          <w:spacing w:val="0"/>
          <w:w w:val="100"/>
          <w:position w:val="0"/>
        </w:rPr>
        <w:t>其他说明：</w:t>
      </w:r>
      <w:bookmarkEnd w:id="3180"/>
      <w:bookmarkEnd w:id="3181"/>
      <w:bookmarkEnd w:id="3182"/>
    </w:p>
    <w:p>
      <w:pPr>
        <w:pStyle w:val="Style41"/>
        <w:keepNext/>
        <w:keepLines/>
        <w:widowControl w:val="0"/>
        <w:shd w:val="clear" w:color="auto" w:fill="auto"/>
        <w:bidi w:val="0"/>
        <w:spacing w:before="0" w:after="240" w:line="418" w:lineRule="exact"/>
        <w:ind w:left="0" w:right="0" w:firstLine="0"/>
        <w:jc w:val="left"/>
      </w:pPr>
      <w:bookmarkStart w:id="3183" w:name="bookmark3183"/>
      <w:bookmarkStart w:id="3184" w:name="bookmark3184"/>
      <w:bookmarkStart w:id="3185" w:name="bookmark3185"/>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）境外经营实体说明，包括对于重要的境外经营实体，应披露其境外主要经营地、记账本 位币及选择依据，记账本位币发生变化的还应披露原因。</w:t>
      </w:r>
      <w:bookmarkEnd w:id="3183"/>
      <w:bookmarkEnd w:id="3184"/>
      <w:bookmarkEnd w:id="3185"/>
    </w:p>
    <w:p>
      <w:pPr>
        <w:pStyle w:val="Style35"/>
        <w:keepNext/>
        <w:keepLines/>
        <w:widowControl w:val="0"/>
        <w:shd w:val="clear" w:color="auto" w:fill="auto"/>
        <w:bidi w:val="0"/>
        <w:spacing w:before="0" w:after="380" w:line="240" w:lineRule="auto"/>
        <w:ind w:left="0" w:right="0" w:firstLine="360"/>
        <w:jc w:val="left"/>
      </w:pPr>
      <w:bookmarkStart w:id="3186" w:name="bookmark3186"/>
      <w:bookmarkStart w:id="3187" w:name="bookmark3187"/>
      <w:bookmarkStart w:id="3188" w:name="bookmark318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186"/>
      <w:bookmarkEnd w:id="3187"/>
      <w:bookmarkEnd w:id="3188"/>
    </w:p>
    <w:p>
      <w:pPr>
        <w:pStyle w:val="Style41"/>
        <w:keepNext/>
        <w:keepLines/>
        <w:widowControl w:val="0"/>
        <w:shd w:val="clear" w:color="auto" w:fill="auto"/>
        <w:tabs>
          <w:tab w:pos="517" w:val="left"/>
        </w:tabs>
        <w:bidi w:val="0"/>
        <w:spacing w:before="0" w:after="240" w:line="240" w:lineRule="auto"/>
        <w:ind w:left="0" w:right="0" w:firstLine="0"/>
        <w:jc w:val="left"/>
      </w:pPr>
      <w:bookmarkStart w:id="3189" w:name="bookmark3189"/>
      <w:bookmarkStart w:id="3190" w:name="bookmark3190"/>
      <w:bookmarkStart w:id="3191" w:name="bookmark3191"/>
      <w:bookmarkStart w:id="3192" w:name="bookmark3192"/>
      <w:r>
        <w:rPr>
          <w:rFonts w:ascii="Times New Roman" w:eastAsia="Times New Roman" w:hAnsi="Times New Roman" w:cs="Times New Roman"/>
          <w:color w:val="000000"/>
          <w:spacing w:val="0"/>
          <w:w w:val="100"/>
          <w:position w:val="0"/>
          <w:sz w:val="24"/>
          <w:szCs w:val="24"/>
        </w:rPr>
        <w:t>7</w:t>
      </w:r>
      <w:bookmarkEnd w:id="3191"/>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套期</w:t>
      </w:r>
      <w:bookmarkEnd w:id="3189"/>
      <w:bookmarkEnd w:id="3190"/>
      <w:bookmarkEnd w:id="3192"/>
    </w:p>
    <w:p>
      <w:pPr>
        <w:pStyle w:val="Style35"/>
        <w:keepNext/>
        <w:keepLines/>
        <w:widowControl w:val="0"/>
        <w:shd w:val="clear" w:color="auto" w:fill="auto"/>
        <w:bidi w:val="0"/>
        <w:spacing w:before="0" w:after="380" w:line="240" w:lineRule="auto"/>
        <w:ind w:left="0" w:right="0" w:firstLine="360"/>
        <w:jc w:val="left"/>
      </w:pPr>
      <w:bookmarkStart w:id="3193" w:name="bookmark3193"/>
      <w:bookmarkStart w:id="3194" w:name="bookmark3194"/>
      <w:bookmarkStart w:id="3195" w:name="bookmark3195"/>
      <w:r>
        <w:rPr>
          <w:color w:val="000000"/>
          <w:spacing w:val="0"/>
          <w:w w:val="100"/>
          <w:position w:val="0"/>
        </w:rPr>
        <w:t>按照套期类别披露套期项目及相关套期工具、被套期风险的定性和定量信息：</w:t>
      </w:r>
      <w:bookmarkEnd w:id="3193"/>
      <w:bookmarkEnd w:id="3194"/>
      <w:bookmarkEnd w:id="3195"/>
    </w:p>
    <w:p>
      <w:pPr>
        <w:pStyle w:val="Style41"/>
        <w:keepNext/>
        <w:keepLines/>
        <w:widowControl w:val="0"/>
        <w:shd w:val="clear" w:color="auto" w:fill="auto"/>
        <w:tabs>
          <w:tab w:pos="517" w:val="left"/>
        </w:tabs>
        <w:bidi w:val="0"/>
        <w:spacing w:before="0" w:after="380" w:line="240" w:lineRule="auto"/>
        <w:ind w:left="0" w:right="0" w:firstLine="0"/>
        <w:jc w:val="left"/>
      </w:pPr>
      <w:bookmarkStart w:id="3196" w:name="bookmark3196"/>
      <w:bookmarkStart w:id="3197" w:name="bookmark3197"/>
      <w:bookmarkStart w:id="3198" w:name="bookmark3198"/>
      <w:bookmarkStart w:id="3199" w:name="bookmark3199"/>
      <w:r>
        <w:rPr>
          <w:rFonts w:ascii="Times New Roman" w:eastAsia="Times New Roman" w:hAnsi="Times New Roman" w:cs="Times New Roman"/>
          <w:color w:val="000000"/>
          <w:spacing w:val="0"/>
          <w:w w:val="100"/>
          <w:position w:val="0"/>
          <w:sz w:val="24"/>
          <w:szCs w:val="24"/>
        </w:rPr>
        <w:t>7</w:t>
      </w:r>
      <w:bookmarkEnd w:id="3198"/>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t>其他</w:t>
      </w:r>
      <w:bookmarkEnd w:id="3196"/>
      <w:bookmarkEnd w:id="3197"/>
      <w:bookmarkEnd w:id="3199"/>
    </w:p>
    <w:p>
      <w:pPr>
        <w:pStyle w:val="Style15"/>
        <w:keepNext/>
        <w:keepLines/>
        <w:widowControl w:val="0"/>
        <w:shd w:val="clear" w:color="auto" w:fill="auto"/>
        <w:bidi w:val="0"/>
        <w:spacing w:before="0" w:after="380" w:line="240" w:lineRule="auto"/>
        <w:ind w:left="0" w:right="0" w:firstLine="0"/>
        <w:jc w:val="left"/>
      </w:pPr>
      <w:bookmarkStart w:id="3200" w:name="bookmark3200"/>
      <w:bookmarkStart w:id="3201" w:name="bookmark3201"/>
      <w:bookmarkStart w:id="3202" w:name="bookmark3202"/>
      <w:r>
        <w:rPr>
          <w:color w:val="000000"/>
          <w:spacing w:val="0"/>
          <w:w w:val="100"/>
          <w:position w:val="0"/>
        </w:rPr>
        <w:t>八、合并范围的变更</w:t>
      </w:r>
      <w:bookmarkEnd w:id="3200"/>
      <w:bookmarkEnd w:id="3201"/>
      <w:bookmarkEnd w:id="3202"/>
    </w:p>
    <w:p>
      <w:pPr>
        <w:pStyle w:val="Style41"/>
        <w:keepNext/>
        <w:keepLines/>
        <w:widowControl w:val="0"/>
        <w:shd w:val="clear" w:color="auto" w:fill="auto"/>
        <w:bidi w:val="0"/>
        <w:spacing w:before="0" w:after="380" w:line="240" w:lineRule="auto"/>
        <w:ind w:left="0" w:right="0" w:firstLine="0"/>
        <w:jc w:val="left"/>
      </w:pPr>
      <w:bookmarkStart w:id="3203" w:name="bookmark3203"/>
      <w:bookmarkStart w:id="3204" w:name="bookmark3204"/>
      <w:bookmarkStart w:id="3205" w:name="bookmark3205"/>
      <w:bookmarkStart w:id="3206" w:name="bookmark3206"/>
      <w:r>
        <w:rPr>
          <w:rFonts w:ascii="Times New Roman" w:eastAsia="Times New Roman" w:hAnsi="Times New Roman" w:cs="Times New Roman"/>
          <w:color w:val="000000"/>
          <w:spacing w:val="0"/>
          <w:w w:val="100"/>
          <w:position w:val="0"/>
          <w:sz w:val="24"/>
          <w:szCs w:val="24"/>
        </w:rPr>
        <w:t>1</w:t>
      </w:r>
      <w:bookmarkEnd w:id="3205"/>
      <w:r>
        <w:rPr>
          <w:color w:val="000000"/>
          <w:spacing w:val="0"/>
          <w:w w:val="100"/>
          <w:position w:val="0"/>
          <w:sz w:val="24"/>
          <w:szCs w:val="24"/>
        </w:rPr>
        <w:t>、非同一控制下企业合并</w:t>
      </w:r>
      <w:bookmarkEnd w:id="3203"/>
      <w:bookmarkEnd w:id="3204"/>
      <w:bookmarkEnd w:id="3206"/>
    </w:p>
    <w:p>
      <w:pPr>
        <w:pStyle w:val="Style41"/>
        <w:keepNext/>
        <w:keepLines/>
        <w:widowControl w:val="0"/>
        <w:shd w:val="clear" w:color="auto" w:fill="auto"/>
        <w:bidi w:val="0"/>
        <w:spacing w:before="0" w:after="140" w:line="240" w:lineRule="auto"/>
        <w:ind w:left="0" w:right="0" w:firstLine="0"/>
        <w:jc w:val="left"/>
      </w:pPr>
      <w:bookmarkStart w:id="3203" w:name="bookmark3203"/>
      <w:bookmarkStart w:id="3204" w:name="bookmark3204"/>
      <w:bookmarkStart w:id="3207" w:name="bookmark320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）本期发生的非同一控制下企业合并</w:t>
      </w:r>
      <w:bookmarkEnd w:id="3203"/>
      <w:bookmarkEnd w:id="3204"/>
      <w:bookmarkEnd w:id="3207"/>
    </w:p>
    <w:p>
      <w:pPr>
        <w:pStyle w:val="Style35"/>
        <w:keepNext/>
        <w:keepLines/>
        <w:widowControl w:val="0"/>
        <w:shd w:val="clear" w:color="auto" w:fill="auto"/>
        <w:bidi w:val="0"/>
        <w:spacing w:before="0" w:after="240" w:line="240" w:lineRule="auto"/>
        <w:ind w:left="0" w:right="0" w:firstLine="0"/>
        <w:jc w:val="right"/>
      </w:pPr>
      <w:bookmarkStart w:id="3208" w:name="bookmark3208"/>
      <w:bookmarkStart w:id="3209" w:name="bookmark3209"/>
      <w:bookmarkStart w:id="3210" w:name="bookmark3210"/>
      <w:r>
        <w:rPr>
          <w:color w:val="000000"/>
          <w:spacing w:val="0"/>
          <w:w w:val="100"/>
          <w:position w:val="0"/>
        </w:rPr>
        <w:t>单位： 元</w:t>
      </w:r>
      <w:bookmarkEnd w:id="3208"/>
      <w:bookmarkEnd w:id="3209"/>
      <w:bookmarkEnd w:id="3210"/>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被购买方名 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股权取得时 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股权取得成 本</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股权取得比 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股权取得方 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购买日的确 定依据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购买日至期 末被购买方 的收入</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购买日至期 末被购买方 的净利润</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北京泰豪智 能工程有限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发行股票购 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办理工商变 更登记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492,587,054.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79,448,999.6</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5" w:lineRule="exact"/>
              <w:ind w:left="0" w:right="0" w:firstLine="0"/>
              <w:jc w:val="left"/>
            </w:pPr>
            <w:r>
              <w:rPr>
                <w:color w:val="000000"/>
                <w:spacing w:val="0"/>
                <w:w w:val="100"/>
                <w:position w:val="0"/>
              </w:rPr>
              <w:t>重庆百望九 赋软件服务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股权价款支</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40,107,991.8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8,752,035.85</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360"/>
        <w:jc w:val="both"/>
      </w:pPr>
      <w:bookmarkStart w:id="3211" w:name="bookmark3211"/>
      <w:bookmarkStart w:id="3212" w:name="bookmark3212"/>
      <w:bookmarkStart w:id="3213" w:name="bookmark3213"/>
      <w:r>
        <w:rPr>
          <w:color w:val="000000"/>
          <w:spacing w:val="0"/>
          <w:w w:val="100"/>
          <w:position w:val="0"/>
        </w:rPr>
        <w:t>其他说明:</w:t>
      </w:r>
      <w:bookmarkEnd w:id="3211"/>
      <w:bookmarkEnd w:id="3212"/>
      <w:bookmarkEnd w:id="3213"/>
    </w:p>
    <w:p>
      <w:pPr>
        <w:pStyle w:val="Style35"/>
        <w:keepNext/>
        <w:keepLines/>
        <w:widowControl w:val="0"/>
        <w:shd w:val="clear" w:color="auto" w:fill="auto"/>
        <w:bidi w:val="0"/>
        <w:spacing w:before="0" w:after="400" w:line="240" w:lineRule="auto"/>
        <w:ind w:left="0" w:right="0" w:firstLine="360"/>
        <w:jc w:val="both"/>
      </w:pPr>
      <w:bookmarkStart w:id="3214" w:name="bookmark3214"/>
      <w:bookmarkStart w:id="3215" w:name="bookmark3215"/>
      <w:bookmarkStart w:id="3216" w:name="bookmark3216"/>
      <w:r>
        <w:rPr>
          <w:color w:val="000000"/>
          <w:spacing w:val="0"/>
          <w:w w:val="100"/>
          <w:position w:val="0"/>
        </w:rPr>
        <w:t>无</w:t>
      </w:r>
      <w:bookmarkEnd w:id="3214"/>
      <w:bookmarkEnd w:id="3215"/>
      <w:bookmarkEnd w:id="3216"/>
    </w:p>
    <w:p>
      <w:pPr>
        <w:pStyle w:val="Style41"/>
        <w:keepNext/>
        <w:keepLines/>
        <w:widowControl w:val="0"/>
        <w:shd w:val="clear" w:color="auto" w:fill="auto"/>
        <w:bidi w:val="0"/>
        <w:spacing w:before="0" w:after="160" w:line="240" w:lineRule="auto"/>
        <w:ind w:left="0" w:right="0" w:firstLine="140"/>
        <w:jc w:val="left"/>
      </w:pPr>
      <w:bookmarkStart w:id="3217" w:name="bookmark3217"/>
      <w:bookmarkStart w:id="3218" w:name="bookmark3218"/>
      <w:bookmarkStart w:id="3219" w:name="bookmark3219"/>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4"/>
          <w:szCs w:val="24"/>
        </w:rPr>
        <w:t>）合并成本及商誉</w:t>
      </w:r>
      <w:bookmarkEnd w:id="3217"/>
      <w:bookmarkEnd w:id="3218"/>
      <w:bookmarkEnd w:id="3219"/>
    </w:p>
    <w:p>
      <w:pPr>
        <w:pStyle w:val="Style35"/>
        <w:keepNext/>
        <w:keepLines/>
        <w:widowControl w:val="0"/>
        <w:shd w:val="clear" w:color="auto" w:fill="auto"/>
        <w:bidi w:val="0"/>
        <w:spacing w:before="0" w:after="60" w:line="240" w:lineRule="auto"/>
        <w:ind w:left="0" w:right="0" w:firstLine="0"/>
        <w:jc w:val="right"/>
      </w:pPr>
      <w:bookmarkStart w:id="3220" w:name="bookmark3220"/>
      <w:bookmarkStart w:id="3221" w:name="bookmark3221"/>
      <w:bookmarkStart w:id="3222" w:name="bookmark3222"/>
      <w:r>
        <w:rPr>
          <w:color w:val="000000"/>
          <w:spacing w:val="0"/>
          <w:w w:val="100"/>
          <w:position w:val="0"/>
        </w:rPr>
        <w:t>单位：元</w:t>
      </w:r>
      <w:bookmarkEnd w:id="3220"/>
      <w:bookmarkEnd w:id="3221"/>
      <w:bookmarkEnd w:id="3222"/>
    </w:p>
    <w:tbl>
      <w:tblPr>
        <w:tblOverlap w:val="never"/>
        <w:jc w:val="center"/>
        <w:tblLayout w:type="fixed"/>
      </w:tblPr>
      <w:tblGrid>
        <w:gridCol w:w="3197"/>
        <w:gridCol w:w="3192"/>
        <w:gridCol w:w="3202"/>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合并成本</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北京泰豪智能工程有限公司合并成本及 商誉</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重庆百望九赋软件服务有限公司合并成 本及商誉</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446,001,906.26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-106,722.42</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1,353,998,093.74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3,106,722.42</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360"/>
        <w:jc w:val="both"/>
      </w:pPr>
      <w:bookmarkStart w:id="3223" w:name="bookmark3223"/>
      <w:bookmarkStart w:id="3224" w:name="bookmark3224"/>
      <w:bookmarkStart w:id="3225" w:name="bookmark3225"/>
      <w:r>
        <w:rPr>
          <w:color w:val="000000"/>
          <w:spacing w:val="0"/>
          <w:w w:val="100"/>
          <w:position w:val="0"/>
        </w:rPr>
        <w:t>合并成本公允价值的确定方法、或有对价及其变动的说明：</w:t>
      </w:r>
      <w:bookmarkEnd w:id="3223"/>
      <w:bookmarkEnd w:id="3224"/>
      <w:bookmarkEnd w:id="3225"/>
    </w:p>
    <w:p>
      <w:pPr>
        <w:pStyle w:val="Style35"/>
        <w:keepNext/>
        <w:keepLines/>
        <w:widowControl w:val="0"/>
        <w:shd w:val="clear" w:color="auto" w:fill="auto"/>
        <w:bidi w:val="0"/>
        <w:spacing w:before="0" w:after="260" w:line="240" w:lineRule="auto"/>
        <w:ind w:left="0" w:right="0" w:firstLine="360"/>
        <w:jc w:val="both"/>
      </w:pPr>
      <w:bookmarkStart w:id="3226" w:name="bookmark3226"/>
      <w:bookmarkStart w:id="3227" w:name="bookmark3227"/>
      <w:bookmarkStart w:id="3228" w:name="bookmark3228"/>
      <w:r>
        <w:rPr>
          <w:color w:val="000000"/>
          <w:spacing w:val="0"/>
          <w:w w:val="100"/>
          <w:position w:val="0"/>
        </w:rPr>
        <w:t>评估基准日北京泰豪智能工程有限公司各项资产的评估价值。</w:t>
      </w:r>
      <w:bookmarkEnd w:id="3226"/>
      <w:bookmarkEnd w:id="3227"/>
      <w:bookmarkEnd w:id="3228"/>
    </w:p>
    <w:p>
      <w:pPr>
        <w:pStyle w:val="Style35"/>
        <w:keepNext/>
        <w:keepLines/>
        <w:widowControl w:val="0"/>
        <w:shd w:val="clear" w:color="auto" w:fill="auto"/>
        <w:bidi w:val="0"/>
        <w:spacing w:before="0" w:after="260" w:line="240" w:lineRule="auto"/>
        <w:ind w:left="0" w:right="0" w:firstLine="360"/>
        <w:jc w:val="both"/>
      </w:pPr>
      <w:bookmarkStart w:id="3229" w:name="bookmark3229"/>
      <w:bookmarkStart w:id="3230" w:name="bookmark3230"/>
      <w:bookmarkStart w:id="3231" w:name="bookmark3231"/>
      <w:r>
        <w:rPr>
          <w:color w:val="000000"/>
          <w:spacing w:val="0"/>
          <w:w w:val="100"/>
          <w:position w:val="0"/>
        </w:rPr>
        <w:t>大额商誉形成的主要原因：</w:t>
      </w:r>
      <w:bookmarkEnd w:id="3229"/>
      <w:bookmarkEnd w:id="3230"/>
      <w:bookmarkEnd w:id="3231"/>
    </w:p>
    <w:p>
      <w:pPr>
        <w:pStyle w:val="Style35"/>
        <w:keepNext/>
        <w:keepLines/>
        <w:widowControl w:val="0"/>
        <w:shd w:val="clear" w:color="auto" w:fill="auto"/>
        <w:bidi w:val="0"/>
        <w:spacing w:before="0" w:after="260" w:line="240" w:lineRule="auto"/>
        <w:ind w:left="0" w:right="0" w:firstLine="360"/>
        <w:jc w:val="both"/>
      </w:pPr>
      <w:bookmarkStart w:id="3232" w:name="bookmark3232"/>
      <w:bookmarkStart w:id="3233" w:name="bookmark3233"/>
      <w:bookmarkStart w:id="3234" w:name="bookmark3234"/>
      <w:r>
        <w:rPr>
          <w:color w:val="000000"/>
          <w:spacing w:val="0"/>
          <w:w w:val="100"/>
          <w:position w:val="0"/>
        </w:rPr>
        <w:t>溢价收购北京泰豪智能工程有限公司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股权形成。</w:t>
      </w:r>
      <w:bookmarkEnd w:id="3232"/>
      <w:bookmarkEnd w:id="3233"/>
      <w:bookmarkEnd w:id="3234"/>
    </w:p>
    <w:p>
      <w:pPr>
        <w:pStyle w:val="Style35"/>
        <w:keepNext/>
        <w:keepLines/>
        <w:widowControl w:val="0"/>
        <w:shd w:val="clear" w:color="auto" w:fill="auto"/>
        <w:bidi w:val="0"/>
        <w:spacing w:before="0" w:after="260" w:line="240" w:lineRule="auto"/>
        <w:ind w:left="0" w:right="0" w:firstLine="360"/>
        <w:jc w:val="both"/>
      </w:pPr>
      <w:bookmarkStart w:id="3235" w:name="bookmark3235"/>
      <w:bookmarkStart w:id="3236" w:name="bookmark3236"/>
      <w:bookmarkStart w:id="3237" w:name="bookmark3237"/>
      <w:r>
        <w:rPr>
          <w:color w:val="000000"/>
          <w:spacing w:val="0"/>
          <w:w w:val="100"/>
          <w:position w:val="0"/>
        </w:rPr>
        <w:t>其他说明：</w:t>
      </w:r>
      <w:bookmarkEnd w:id="3235"/>
      <w:bookmarkEnd w:id="3236"/>
      <w:bookmarkEnd w:id="3237"/>
    </w:p>
    <w:p>
      <w:pPr>
        <w:pStyle w:val="Style35"/>
        <w:keepNext/>
        <w:keepLines/>
        <w:widowControl w:val="0"/>
        <w:shd w:val="clear" w:color="auto" w:fill="auto"/>
        <w:bidi w:val="0"/>
        <w:spacing w:before="0" w:after="400" w:line="240" w:lineRule="auto"/>
        <w:ind w:left="0" w:right="0" w:firstLine="360"/>
        <w:jc w:val="both"/>
      </w:pPr>
      <w:bookmarkStart w:id="3238" w:name="bookmark3238"/>
      <w:bookmarkStart w:id="3239" w:name="bookmark3239"/>
      <w:bookmarkStart w:id="3240" w:name="bookmark3240"/>
      <w:r>
        <w:rPr>
          <w:color w:val="000000"/>
          <w:spacing w:val="0"/>
          <w:w w:val="100"/>
          <w:position w:val="0"/>
        </w:rPr>
        <w:t>无</w:t>
      </w:r>
      <w:bookmarkEnd w:id="3238"/>
      <w:bookmarkEnd w:id="3239"/>
      <w:bookmarkEnd w:id="3240"/>
    </w:p>
    <w:p>
      <w:pPr>
        <w:pStyle w:val="Style41"/>
        <w:keepNext/>
        <w:keepLines/>
        <w:widowControl w:val="0"/>
        <w:shd w:val="clear" w:color="auto" w:fill="auto"/>
        <w:bidi w:val="0"/>
        <w:spacing w:before="0" w:after="160" w:line="240" w:lineRule="auto"/>
        <w:ind w:left="0" w:right="0" w:firstLine="140"/>
        <w:jc w:val="left"/>
      </w:pPr>
      <w:bookmarkStart w:id="3241" w:name="bookmark3241"/>
      <w:bookmarkStart w:id="3242" w:name="bookmark3242"/>
      <w:bookmarkStart w:id="3243" w:name="bookmark3243"/>
      <w:bookmarkStart w:id="3244" w:name="bookmark3244"/>
      <w:r>
        <w:rPr>
          <w:rFonts w:ascii="SimSun" w:eastAsia="SimSun" w:hAnsi="SimSun" w:cs="SimSun"/>
          <w:color w:val="000000"/>
          <w:spacing w:val="0"/>
          <w:w w:val="100"/>
          <w:position w:val="0"/>
          <w:sz w:val="20"/>
          <w:szCs w:val="20"/>
        </w:rPr>
        <w:t>（</w:t>
      </w:r>
      <w:bookmarkEnd w:id="324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4"/>
          <w:szCs w:val="24"/>
        </w:rPr>
        <w:t>）被购买方于购买日可辨认资产、负债</w:t>
      </w:r>
      <w:bookmarkEnd w:id="3241"/>
      <w:bookmarkEnd w:id="3242"/>
      <w:bookmarkEnd w:id="3244"/>
    </w:p>
    <w:p>
      <w:pPr>
        <w:pStyle w:val="Style35"/>
        <w:keepNext/>
        <w:keepLines/>
        <w:widowControl w:val="0"/>
        <w:shd w:val="clear" w:color="auto" w:fill="auto"/>
        <w:bidi w:val="0"/>
        <w:spacing w:before="0" w:after="60" w:line="240" w:lineRule="auto"/>
        <w:ind w:left="0" w:right="0" w:firstLine="0"/>
        <w:jc w:val="right"/>
      </w:pPr>
      <w:bookmarkStart w:id="3245" w:name="bookmark3245"/>
      <w:bookmarkStart w:id="3246" w:name="bookmark3246"/>
      <w:bookmarkStart w:id="3247" w:name="bookmark3247"/>
      <w:r>
        <w:rPr>
          <w:color w:val="000000"/>
          <w:spacing w:val="0"/>
          <w:w w:val="100"/>
          <w:position w:val="0"/>
        </w:rPr>
        <w:t>单位： 元</w:t>
      </w:r>
      <w:bookmarkEnd w:id="3245"/>
      <w:bookmarkEnd w:id="3246"/>
      <w:bookmarkEnd w:id="3247"/>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重庆百望九赋软件服务有限公司</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北京泰豪智能工程有限公司</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购买日公允价值</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购买日账面价值</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4,716,225.24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4,716,225.24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132,316,984.85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132,316,984.85</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701,927.92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701,927.92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405,021,084.86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405,021,084.86</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3,303,299.01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3,303,299.01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320,822,241.90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317,276,745.26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289,292.76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289,292.76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80,571,438.84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75,997,863.22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60,549,281.06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32,681.06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5,106,291.42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5,106,291.42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440,708,115.42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440,708,115.42</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10,116,645.95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68,178.42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68,178.42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15,943,428.16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15,943,428.16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453,880,388.90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395,361,362.59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7,878,482.64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6,930,688.17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-106,722.42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446,001,906.26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388,430,674.42</w:t>
            </w:r>
          </w:p>
        </w:tc>
      </w:tr>
    </w:tbl>
    <w:p>
      <w:pPr>
        <w:pStyle w:val="Style35"/>
        <w:keepNext/>
        <w:keepLines/>
        <w:widowControl w:val="0"/>
        <w:shd w:val="clear" w:color="auto" w:fill="auto"/>
        <w:bidi w:val="0"/>
        <w:spacing w:before="0" w:after="260" w:line="461" w:lineRule="exact"/>
        <w:ind w:left="0" w:right="0" w:firstLine="420"/>
        <w:jc w:val="both"/>
      </w:pPr>
      <w:bookmarkStart w:id="3248" w:name="bookmark3248"/>
      <w:bookmarkStart w:id="3249" w:name="bookmark3249"/>
      <w:bookmarkStart w:id="3250" w:name="bookmark3250"/>
      <w:r>
        <w:rPr>
          <w:color w:val="000000"/>
          <w:spacing w:val="0"/>
          <w:w w:val="100"/>
          <w:position w:val="0"/>
        </w:rPr>
        <w:t>可辨认资产、负债公允价值的确定方法：转让双方以重庆百望九赋软件服务有限公司股东原始出资额 作为购买日公允价值。企业合并中无承担的被购买方的或有负债。</w:t>
      </w:r>
      <w:bookmarkEnd w:id="3248"/>
      <w:bookmarkEnd w:id="3249"/>
      <w:bookmarkEnd w:id="3250"/>
    </w:p>
    <w:p>
      <w:pPr>
        <w:pStyle w:val="Style35"/>
        <w:keepNext/>
        <w:keepLines/>
        <w:widowControl w:val="0"/>
        <w:shd w:val="clear" w:color="auto" w:fill="auto"/>
        <w:bidi w:val="0"/>
        <w:spacing w:before="0" w:after="260" w:line="240" w:lineRule="auto"/>
        <w:ind w:left="0" w:right="0" w:firstLine="420"/>
        <w:jc w:val="both"/>
      </w:pPr>
      <w:bookmarkStart w:id="3251" w:name="bookmark3251"/>
      <w:bookmarkStart w:id="3252" w:name="bookmark3252"/>
      <w:bookmarkStart w:id="3253" w:name="bookmark3253"/>
      <w:r>
        <w:rPr>
          <w:color w:val="000000"/>
          <w:spacing w:val="0"/>
          <w:w w:val="100"/>
          <w:position w:val="0"/>
        </w:rPr>
        <w:t>评估基准日北京泰豪智能工程有限公司各项资产的评估价值。</w:t>
      </w:r>
      <w:bookmarkEnd w:id="3251"/>
      <w:bookmarkEnd w:id="3252"/>
      <w:bookmarkEnd w:id="3253"/>
    </w:p>
    <w:p>
      <w:pPr>
        <w:pStyle w:val="Style35"/>
        <w:keepNext/>
        <w:keepLines/>
        <w:widowControl w:val="0"/>
        <w:shd w:val="clear" w:color="auto" w:fill="auto"/>
        <w:bidi w:val="0"/>
        <w:spacing w:before="0" w:after="260" w:line="240" w:lineRule="auto"/>
        <w:ind w:left="0" w:right="0" w:firstLine="420"/>
        <w:jc w:val="both"/>
      </w:pPr>
      <w:bookmarkStart w:id="3254" w:name="bookmark3254"/>
      <w:bookmarkStart w:id="3255" w:name="bookmark3255"/>
      <w:bookmarkStart w:id="3256" w:name="bookmark3256"/>
      <w:r>
        <w:rPr>
          <w:color w:val="000000"/>
          <w:spacing w:val="0"/>
          <w:w w:val="100"/>
          <w:position w:val="0"/>
        </w:rPr>
        <w:t>企业合并中承担的被购买方的或有负债：</w:t>
      </w:r>
      <w:bookmarkEnd w:id="3254"/>
      <w:bookmarkEnd w:id="3255"/>
      <w:bookmarkEnd w:id="3256"/>
    </w:p>
    <w:p>
      <w:pPr>
        <w:pStyle w:val="Style35"/>
        <w:keepNext/>
        <w:keepLines/>
        <w:widowControl w:val="0"/>
        <w:shd w:val="clear" w:color="auto" w:fill="auto"/>
        <w:bidi w:val="0"/>
        <w:spacing w:before="0" w:after="260" w:line="240" w:lineRule="auto"/>
        <w:ind w:left="0" w:right="0" w:firstLine="380"/>
        <w:jc w:val="left"/>
      </w:pPr>
      <w:bookmarkStart w:id="3257" w:name="bookmark3257"/>
      <w:bookmarkStart w:id="3258" w:name="bookmark3258"/>
      <w:bookmarkStart w:id="3259" w:name="bookmark3259"/>
      <w:r>
        <w:rPr>
          <w:color w:val="000000"/>
          <w:spacing w:val="0"/>
          <w:w w:val="100"/>
          <w:position w:val="0"/>
        </w:rPr>
        <w:t>无</w:t>
      </w:r>
      <w:bookmarkEnd w:id="3257"/>
      <w:bookmarkEnd w:id="3258"/>
      <w:bookmarkEnd w:id="3259"/>
    </w:p>
    <w:p>
      <w:pPr>
        <w:pStyle w:val="Style35"/>
        <w:keepNext/>
        <w:keepLines/>
        <w:widowControl w:val="0"/>
        <w:shd w:val="clear" w:color="auto" w:fill="auto"/>
        <w:bidi w:val="0"/>
        <w:spacing w:before="0" w:after="260" w:line="240" w:lineRule="auto"/>
        <w:ind w:left="0" w:right="0" w:firstLine="380"/>
        <w:jc w:val="left"/>
      </w:pPr>
      <w:bookmarkStart w:id="3260" w:name="bookmark3260"/>
      <w:bookmarkStart w:id="3261" w:name="bookmark3261"/>
      <w:bookmarkStart w:id="3262" w:name="bookmark3262"/>
      <w:r>
        <w:rPr>
          <w:color w:val="000000"/>
          <w:spacing w:val="0"/>
          <w:w w:val="100"/>
          <w:position w:val="0"/>
        </w:rPr>
        <w:t>其他说明：</w:t>
      </w:r>
      <w:bookmarkEnd w:id="3260"/>
      <w:bookmarkEnd w:id="3261"/>
      <w:bookmarkEnd w:id="3262"/>
    </w:p>
    <w:p>
      <w:pPr>
        <w:pStyle w:val="Style35"/>
        <w:keepNext/>
        <w:keepLines/>
        <w:widowControl w:val="0"/>
        <w:shd w:val="clear" w:color="auto" w:fill="auto"/>
        <w:bidi w:val="0"/>
        <w:spacing w:before="0" w:after="260" w:line="240" w:lineRule="auto"/>
        <w:ind w:left="0" w:right="0" w:firstLine="380"/>
        <w:jc w:val="left"/>
      </w:pPr>
      <w:bookmarkStart w:id="3263" w:name="bookmark3263"/>
      <w:bookmarkStart w:id="3264" w:name="bookmark3264"/>
      <w:bookmarkStart w:id="3265" w:name="bookmark3265"/>
      <w:r>
        <w:rPr>
          <w:color w:val="000000"/>
          <w:spacing w:val="0"/>
          <w:w w:val="100"/>
          <w:position w:val="0"/>
        </w:rPr>
        <w:t>无</w:t>
      </w:r>
      <w:bookmarkEnd w:id="3263"/>
      <w:bookmarkEnd w:id="3264"/>
      <w:bookmarkEnd w:id="3265"/>
    </w:p>
    <w:p>
      <w:pPr>
        <w:pStyle w:val="Style41"/>
        <w:keepNext/>
        <w:keepLines/>
        <w:widowControl w:val="0"/>
        <w:shd w:val="clear" w:color="auto" w:fill="auto"/>
        <w:tabs>
          <w:tab w:pos="507" w:val="left"/>
        </w:tabs>
        <w:bidi w:val="0"/>
        <w:spacing w:before="0" w:after="260" w:line="418" w:lineRule="exact"/>
        <w:ind w:left="0" w:right="0" w:firstLine="0"/>
        <w:jc w:val="left"/>
      </w:pPr>
      <w:bookmarkStart w:id="3266" w:name="bookmark3266"/>
      <w:bookmarkStart w:id="3267" w:name="bookmark3267"/>
      <w:bookmarkStart w:id="3268" w:name="bookmark3268"/>
      <w:bookmarkStart w:id="3269" w:name="bookmark3269"/>
      <w:r>
        <w:rPr>
          <w:color w:val="000000"/>
          <w:spacing w:val="0"/>
          <w:w w:val="100"/>
          <w:position w:val="0"/>
          <w:sz w:val="24"/>
          <w:szCs w:val="24"/>
        </w:rPr>
        <w:t>（</w:t>
      </w:r>
      <w:bookmarkEnd w:id="3268"/>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购买日之前持有的股权按照公允价值重新计量产生的利得或损失</w:t>
      </w:r>
      <w:bookmarkEnd w:id="3266"/>
      <w:bookmarkEnd w:id="3267"/>
      <w:bookmarkEnd w:id="3269"/>
    </w:p>
    <w:p>
      <w:pPr>
        <w:pStyle w:val="Style35"/>
        <w:keepNext/>
        <w:keepLines/>
        <w:widowControl w:val="0"/>
        <w:shd w:val="clear" w:color="auto" w:fill="auto"/>
        <w:bidi w:val="0"/>
        <w:spacing w:before="0" w:after="260" w:line="240" w:lineRule="auto"/>
        <w:ind w:left="0" w:right="0" w:firstLine="380"/>
        <w:jc w:val="left"/>
      </w:pPr>
      <w:bookmarkStart w:id="3270" w:name="bookmark3270"/>
      <w:bookmarkStart w:id="3271" w:name="bookmark3271"/>
      <w:bookmarkStart w:id="3272" w:name="bookmark3272"/>
      <w:r>
        <w:rPr>
          <w:color w:val="000000"/>
          <w:spacing w:val="0"/>
          <w:w w:val="100"/>
          <w:position w:val="0"/>
        </w:rPr>
        <w:t>是否存在通过多次交易分步实现企业合并且在报告期内取得控制权的交易</w:t>
      </w:r>
      <w:bookmarkEnd w:id="3270"/>
      <w:bookmarkEnd w:id="3271"/>
      <w:bookmarkEnd w:id="3272"/>
    </w:p>
    <w:p>
      <w:pPr>
        <w:pStyle w:val="Style35"/>
        <w:keepNext/>
        <w:keepLines/>
        <w:widowControl w:val="0"/>
        <w:shd w:val="clear" w:color="auto" w:fill="auto"/>
        <w:bidi w:val="0"/>
        <w:spacing w:before="0" w:after="260" w:line="240" w:lineRule="auto"/>
        <w:ind w:left="0" w:right="0" w:firstLine="380"/>
        <w:jc w:val="left"/>
      </w:pPr>
      <w:bookmarkStart w:id="3273" w:name="bookmark3273"/>
      <w:bookmarkStart w:id="3274" w:name="bookmark3274"/>
      <w:bookmarkStart w:id="3275" w:name="bookmark3275"/>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3273"/>
      <w:bookmarkEnd w:id="3274"/>
      <w:bookmarkEnd w:id="3275"/>
    </w:p>
    <w:p>
      <w:pPr>
        <w:pStyle w:val="Style41"/>
        <w:keepNext/>
        <w:keepLines/>
        <w:widowControl w:val="0"/>
        <w:shd w:val="clear" w:color="auto" w:fill="auto"/>
        <w:tabs>
          <w:tab w:pos="646" w:val="left"/>
        </w:tabs>
        <w:bidi w:val="0"/>
        <w:spacing w:before="0" w:after="260" w:line="418" w:lineRule="exact"/>
        <w:ind w:left="0" w:right="0" w:firstLine="0"/>
        <w:jc w:val="left"/>
      </w:pPr>
      <w:bookmarkStart w:id="3276" w:name="bookmark3276"/>
      <w:bookmarkStart w:id="3277" w:name="bookmark3277"/>
      <w:bookmarkStart w:id="3278" w:name="bookmark3278"/>
      <w:bookmarkStart w:id="3279" w:name="bookmark3279"/>
      <w:r>
        <w:rPr>
          <w:color w:val="000000"/>
          <w:spacing w:val="0"/>
          <w:w w:val="100"/>
          <w:position w:val="0"/>
          <w:sz w:val="24"/>
          <w:szCs w:val="24"/>
        </w:rPr>
        <w:t>（</w:t>
      </w:r>
      <w:bookmarkEnd w:id="3278"/>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购买日或合并当期期末无法合理确定合并对价或被购买方可辨认资产、负债公允价值的 相关说明</w:t>
      </w:r>
      <w:bookmarkEnd w:id="3276"/>
      <w:bookmarkEnd w:id="3277"/>
      <w:bookmarkEnd w:id="3279"/>
    </w:p>
    <w:p>
      <w:pPr>
        <w:pStyle w:val="Style35"/>
        <w:keepNext/>
        <w:keepLines/>
        <w:widowControl w:val="0"/>
        <w:shd w:val="clear" w:color="auto" w:fill="auto"/>
        <w:bidi w:val="0"/>
        <w:spacing w:before="0" w:after="260" w:line="240" w:lineRule="auto"/>
        <w:ind w:left="0" w:right="0" w:firstLine="380"/>
        <w:jc w:val="left"/>
      </w:pPr>
      <w:bookmarkStart w:id="3280" w:name="bookmark3280"/>
      <w:bookmarkStart w:id="3281" w:name="bookmark3281"/>
      <w:bookmarkStart w:id="3282" w:name="bookmark3282"/>
      <w:r>
        <w:rPr>
          <w:color w:val="000000"/>
          <w:spacing w:val="0"/>
          <w:w w:val="100"/>
          <w:position w:val="0"/>
        </w:rPr>
        <w:t>无</w:t>
      </w:r>
      <w:bookmarkEnd w:id="3280"/>
      <w:bookmarkEnd w:id="3281"/>
      <w:bookmarkEnd w:id="3282"/>
    </w:p>
    <w:p>
      <w:pPr>
        <w:pStyle w:val="Style41"/>
        <w:keepNext/>
        <w:keepLines/>
        <w:widowControl w:val="0"/>
        <w:shd w:val="clear" w:color="auto" w:fill="auto"/>
        <w:tabs>
          <w:tab w:pos="507" w:val="left"/>
        </w:tabs>
        <w:bidi w:val="0"/>
        <w:spacing w:before="0" w:after="260" w:line="418" w:lineRule="exact"/>
        <w:ind w:left="0" w:right="0" w:firstLine="0"/>
        <w:jc w:val="both"/>
      </w:pPr>
      <w:bookmarkStart w:id="3283" w:name="bookmark3283"/>
      <w:bookmarkStart w:id="3284" w:name="bookmark3284"/>
      <w:bookmarkStart w:id="3285" w:name="bookmark3285"/>
      <w:bookmarkStart w:id="3286" w:name="bookmark3286"/>
      <w:r>
        <w:rPr>
          <w:color w:val="000000"/>
          <w:spacing w:val="0"/>
          <w:w w:val="100"/>
          <w:position w:val="0"/>
          <w:sz w:val="24"/>
          <w:szCs w:val="24"/>
        </w:rPr>
        <w:t>（</w:t>
      </w:r>
      <w:bookmarkEnd w:id="3285"/>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其他说明</w:t>
      </w:r>
      <w:bookmarkEnd w:id="3283"/>
      <w:bookmarkEnd w:id="3284"/>
      <w:bookmarkEnd w:id="3286"/>
    </w:p>
    <w:p>
      <w:pPr>
        <w:pStyle w:val="Style35"/>
        <w:keepNext/>
        <w:keepLines/>
        <w:widowControl w:val="0"/>
        <w:shd w:val="clear" w:color="auto" w:fill="auto"/>
        <w:bidi w:val="0"/>
        <w:spacing w:before="0" w:after="440" w:line="240" w:lineRule="auto"/>
        <w:ind w:left="0" w:right="0" w:firstLine="380"/>
        <w:jc w:val="left"/>
      </w:pPr>
      <w:bookmarkStart w:id="3287" w:name="bookmark3287"/>
      <w:bookmarkStart w:id="3288" w:name="bookmark3288"/>
      <w:bookmarkStart w:id="3289" w:name="bookmark3289"/>
      <w:r>
        <w:rPr>
          <w:color w:val="000000"/>
          <w:spacing w:val="0"/>
          <w:w w:val="100"/>
          <w:position w:val="0"/>
        </w:rPr>
        <w:t>无</w:t>
      </w:r>
      <w:bookmarkEnd w:id="3287"/>
      <w:bookmarkEnd w:id="3288"/>
      <w:bookmarkEnd w:id="3289"/>
    </w:p>
    <w:p>
      <w:pPr>
        <w:pStyle w:val="Style41"/>
        <w:keepNext/>
        <w:keepLines/>
        <w:widowControl w:val="0"/>
        <w:shd w:val="clear" w:color="auto" w:fill="auto"/>
        <w:bidi w:val="0"/>
        <w:spacing w:before="0" w:after="60" w:line="360" w:lineRule="auto"/>
        <w:ind w:left="0" w:right="0" w:firstLine="0"/>
        <w:jc w:val="left"/>
      </w:pPr>
      <w:bookmarkStart w:id="3290" w:name="bookmark3290"/>
      <w:bookmarkStart w:id="3291" w:name="bookmark3291"/>
      <w:bookmarkStart w:id="3292" w:name="bookmark3292"/>
      <w:bookmarkStart w:id="3293" w:name="bookmark3293"/>
      <w:r>
        <w:rPr>
          <w:rFonts w:ascii="Times New Roman" w:eastAsia="Times New Roman" w:hAnsi="Times New Roman" w:cs="Times New Roman"/>
          <w:color w:val="000000"/>
          <w:spacing w:val="0"/>
          <w:w w:val="100"/>
          <w:position w:val="0"/>
          <w:sz w:val="24"/>
          <w:szCs w:val="24"/>
        </w:rPr>
        <w:t>2</w:t>
      </w:r>
      <w:bookmarkEnd w:id="3292"/>
      <w:r>
        <w:rPr>
          <w:color w:val="000000"/>
          <w:spacing w:val="0"/>
          <w:w w:val="100"/>
          <w:position w:val="0"/>
          <w:sz w:val="24"/>
          <w:szCs w:val="24"/>
        </w:rPr>
        <w:t>、同一控制下企业合并</w:t>
      </w:r>
      <w:bookmarkEnd w:id="3290"/>
      <w:bookmarkEnd w:id="3291"/>
      <w:bookmarkEnd w:id="3293"/>
    </w:p>
    <w:p>
      <w:pPr>
        <w:pStyle w:val="Style41"/>
        <w:keepNext/>
        <w:keepLines/>
        <w:widowControl w:val="0"/>
        <w:shd w:val="clear" w:color="auto" w:fill="auto"/>
        <w:bidi w:val="0"/>
        <w:spacing w:before="0" w:after="160" w:line="418" w:lineRule="exact"/>
        <w:ind w:left="0" w:right="0" w:firstLine="0"/>
        <w:jc w:val="left"/>
      </w:pPr>
      <w:bookmarkStart w:id="3290" w:name="bookmark3290"/>
      <w:bookmarkStart w:id="3291" w:name="bookmark3291"/>
      <w:bookmarkStart w:id="3294" w:name="bookmark3294"/>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）本期发生的同一控制下企业合并</w:t>
      </w:r>
      <w:bookmarkEnd w:id="3290"/>
      <w:bookmarkEnd w:id="3291"/>
      <w:bookmarkEnd w:id="3294"/>
    </w:p>
    <w:p>
      <w:pPr>
        <w:pStyle w:val="Style35"/>
        <w:keepNext/>
        <w:keepLines/>
        <w:widowControl w:val="0"/>
        <w:shd w:val="clear" w:color="auto" w:fill="auto"/>
        <w:bidi w:val="0"/>
        <w:spacing w:before="0" w:after="60" w:line="240" w:lineRule="auto"/>
        <w:ind w:left="0" w:right="0" w:firstLine="0"/>
        <w:jc w:val="right"/>
      </w:pPr>
      <w:bookmarkStart w:id="3295" w:name="bookmark3295"/>
      <w:bookmarkStart w:id="3296" w:name="bookmark3296"/>
      <w:bookmarkStart w:id="3297" w:name="bookmark3297"/>
      <w:r>
        <w:rPr>
          <w:color w:val="000000"/>
          <w:spacing w:val="0"/>
          <w:w w:val="100"/>
          <w:position w:val="0"/>
        </w:rPr>
        <w:t>单位：元</w:t>
      </w:r>
      <w:bookmarkEnd w:id="3295"/>
      <w:bookmarkEnd w:id="3296"/>
      <w:bookmarkEnd w:id="3297"/>
    </w:p>
    <w:tbl>
      <w:tblPr>
        <w:tblOverlap w:val="never"/>
        <w:jc w:val="center"/>
        <w:tblLayout w:type="fixed"/>
      </w:tblPr>
      <w:tblGrid>
        <w:gridCol w:w="1070"/>
        <w:gridCol w:w="1061"/>
        <w:gridCol w:w="1061"/>
        <w:gridCol w:w="1066"/>
        <w:gridCol w:w="1066"/>
        <w:gridCol w:w="1061"/>
        <w:gridCol w:w="1066"/>
        <w:gridCol w:w="1066"/>
        <w:gridCol w:w="1070"/>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被合并方名</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企业合并中</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构成同一控</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合并日</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合并日的确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合并当期期</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合并当期期</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比较期间被</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比较期间被</w:t>
            </w:r>
          </w:p>
        </w:tc>
      </w:tr>
    </w:tbl>
    <w:p>
      <w:pPr>
        <w:widowControl w:val="0"/>
        <w:spacing w:line="1" w:lineRule="exact"/>
      </w:pPr>
    </w:p>
    <w:tbl>
      <w:tblPr>
        <w:tblOverlap w:val="never"/>
        <w:jc w:val="center"/>
        <w:tblLayout w:type="fixed"/>
      </w:tblPr>
      <w:tblGrid>
        <w:gridCol w:w="1070"/>
        <w:gridCol w:w="1061"/>
        <w:gridCol w:w="1061"/>
        <w:gridCol w:w="1066"/>
        <w:gridCol w:w="1066"/>
        <w:gridCol w:w="1061"/>
        <w:gridCol w:w="1066"/>
        <w:gridCol w:w="1066"/>
        <w:gridCol w:w="1070"/>
      </w:tblGrid>
      <w:tr>
        <w:trPr>
          <w:trHeight w:val="998" w:hRule="exact"/>
        </w:trPr>
        <w:tc>
          <w:tcPr>
            <w:tcBorders>
              <w:top w:val="single" w:sz="4"/>
              <w:left w:val="single" w:sz="4"/>
              <w:bottom w:val="single" w:sz="4"/>
            </w:tcBorders>
            <w:shd w:val="clear" w:color="auto" w:fill="D4D4D4"/>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称</w:t>
            </w:r>
          </w:p>
        </w:tc>
        <w:tc>
          <w:tcPr>
            <w:tcBorders>
              <w:top w:val="single" w:sz="4"/>
              <w:left w:val="single" w:sz="4"/>
              <w:bottom w:val="single" w:sz="4"/>
            </w:tcBorders>
            <w:shd w:val="clear" w:color="auto" w:fill="D4D4D4"/>
            <w:vAlign w:val="top"/>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取得的权益 比例</w:t>
            </w:r>
          </w:p>
        </w:tc>
        <w:tc>
          <w:tcPr>
            <w:tcBorders>
              <w:top w:val="single" w:sz="4"/>
              <w:left w:val="single" w:sz="4"/>
              <w:bottom w:val="single" w:sz="4"/>
            </w:tcBorders>
            <w:shd w:val="clear" w:color="auto" w:fill="D4D4D4"/>
            <w:vAlign w:val="top"/>
          </w:tcPr>
          <w:p>
            <w:pPr>
              <w:pStyle w:val="Style31"/>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制下企业合 并的依据</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定依据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初至合并日 被合并方的 收入</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初至合并日 被合并方的 净利润</w:t>
            </w:r>
          </w:p>
        </w:tc>
        <w:tc>
          <w:tcPr>
            <w:tcBorders>
              <w:top w:val="single" w:sz="4"/>
              <w:left w:val="single" w:sz="4"/>
              <w:bottom w:val="single" w:sz="4"/>
            </w:tcBorders>
            <w:shd w:val="clear" w:color="auto" w:fill="D4D4D4"/>
            <w:vAlign w:val="top"/>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合并方的收 入</w:t>
            </w:r>
          </w:p>
        </w:tc>
        <w:tc>
          <w:tcPr>
            <w:tcBorders>
              <w:top w:val="single" w:sz="4"/>
              <w:left w:val="single" w:sz="4"/>
              <w:bottom w:val="single" w:sz="4"/>
              <w:right w:val="single" w:sz="4"/>
            </w:tcBorders>
            <w:shd w:val="clear" w:color="auto" w:fill="D4D4D4"/>
            <w:vAlign w:val="top"/>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合并方的净 利润</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920"/>
        <w:jc w:val="left"/>
      </w:pPr>
      <w:r>
        <w:rPr>
          <w:color w:val="000000"/>
          <w:spacing w:val="0"/>
          <w:w w:val="100"/>
          <w:position w:val="0"/>
        </w:rPr>
        <w:t>无</w:t>
      </w:r>
    </w:p>
    <w:p>
      <w:pPr>
        <w:pStyle w:val="Style41"/>
        <w:keepNext/>
        <w:keepLines/>
        <w:widowControl w:val="0"/>
        <w:shd w:val="clear" w:color="auto" w:fill="auto"/>
        <w:bidi w:val="0"/>
        <w:spacing w:before="0" w:after="160" w:line="240" w:lineRule="auto"/>
        <w:ind w:left="0" w:right="0" w:firstLine="700"/>
        <w:jc w:val="both"/>
      </w:pPr>
      <w:bookmarkStart w:id="3298" w:name="bookmark3298"/>
      <w:bookmarkStart w:id="3299" w:name="bookmark3299"/>
      <w:bookmarkStart w:id="3300" w:name="bookmark3300"/>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）合并成本</w:t>
      </w:r>
      <w:bookmarkEnd w:id="3298"/>
      <w:bookmarkEnd w:id="3299"/>
      <w:bookmarkEnd w:id="3300"/>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合并成本</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无</w:t>
      </w: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920"/>
        <w:jc w:val="left"/>
      </w:pPr>
      <w:r>
        <w:rPr>
          <w:color w:val="000000"/>
          <w:spacing w:val="0"/>
          <w:w w:val="100"/>
          <w:position w:val="0"/>
        </w:rPr>
        <w:t>无</w:t>
      </w:r>
    </w:p>
    <w:p>
      <w:pPr>
        <w:pStyle w:val="Style41"/>
        <w:keepNext/>
        <w:keepLines/>
        <w:widowControl w:val="0"/>
        <w:shd w:val="clear" w:color="auto" w:fill="auto"/>
        <w:bidi w:val="0"/>
        <w:spacing w:before="0" w:after="160" w:line="240" w:lineRule="auto"/>
        <w:ind w:left="0" w:right="0" w:firstLine="700"/>
        <w:jc w:val="left"/>
      </w:pPr>
      <w:bookmarkStart w:id="3301" w:name="bookmark3301"/>
      <w:bookmarkStart w:id="3302" w:name="bookmark3302"/>
      <w:bookmarkStart w:id="3303" w:name="bookmark3303"/>
      <w:bookmarkStart w:id="3304" w:name="bookmark3304"/>
      <w:r>
        <w:rPr>
          <w:rFonts w:ascii="SimSun" w:eastAsia="SimSun" w:hAnsi="SimSun" w:cs="SimSun"/>
          <w:color w:val="000000"/>
          <w:spacing w:val="0"/>
          <w:w w:val="100"/>
          <w:position w:val="0"/>
          <w:sz w:val="24"/>
          <w:szCs w:val="24"/>
        </w:rPr>
        <w:t>（</w:t>
      </w:r>
      <w:bookmarkEnd w:id="330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）合并日被合并方资产、负债的账面价值</w:t>
      </w:r>
      <w:bookmarkEnd w:id="3301"/>
      <w:bookmarkEnd w:id="3302"/>
      <w:bookmarkEnd w:id="3304"/>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上期期末</w:t>
            </w:r>
          </w:p>
        </w:tc>
      </w:tr>
    </w:tbl>
    <w:p>
      <w:pPr>
        <w:pStyle w:val="Style24"/>
        <w:keepNext w:val="0"/>
        <w:keepLines w:val="0"/>
        <w:widowControl w:val="0"/>
        <w:shd w:val="clear" w:color="auto" w:fill="auto"/>
        <w:bidi w:val="0"/>
        <w:spacing w:before="0" w:after="0" w:line="466" w:lineRule="exact"/>
        <w:ind w:left="0" w:right="0" w:firstLine="92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0" w:line="466" w:lineRule="exact"/>
        <w:ind w:left="0" w:right="0" w:firstLine="920"/>
        <w:jc w:val="left"/>
      </w:pPr>
      <w:r>
        <w:rPr>
          <w:color w:val="000000"/>
          <w:spacing w:val="0"/>
          <w:w w:val="100"/>
          <w:position w:val="0"/>
        </w:rPr>
        <w:t>无</w:t>
      </w:r>
    </w:p>
    <w:p>
      <w:pPr>
        <w:pStyle w:val="Style24"/>
        <w:keepNext w:val="0"/>
        <w:keepLines w:val="0"/>
        <w:widowControl w:val="0"/>
        <w:shd w:val="clear" w:color="auto" w:fill="auto"/>
        <w:bidi w:val="0"/>
        <w:spacing w:before="0" w:after="0" w:line="466" w:lineRule="exact"/>
        <w:ind w:left="0" w:right="0" w:firstLine="920"/>
        <w:jc w:val="left"/>
      </w:pPr>
      <w:r>
        <w:rPr>
          <w:color w:val="000000"/>
          <w:spacing w:val="0"/>
          <w:w w:val="100"/>
          <w:position w:val="0"/>
        </w:rPr>
        <w:t>其他说明：</w:t>
      </w:r>
    </w:p>
    <w:p>
      <w:pPr>
        <w:pStyle w:val="Style24"/>
        <w:keepNext w:val="0"/>
        <w:keepLines w:val="0"/>
        <w:widowControl w:val="0"/>
        <w:shd w:val="clear" w:color="auto" w:fill="auto"/>
        <w:bidi w:val="0"/>
        <w:spacing w:before="0" w:after="400" w:line="466" w:lineRule="exact"/>
        <w:ind w:left="0" w:right="0" w:firstLine="920"/>
        <w:jc w:val="left"/>
      </w:pPr>
      <w:r>
        <w:rPr>
          <w:color w:val="000000"/>
          <w:spacing w:val="0"/>
          <w:w w:val="100"/>
          <w:position w:val="0"/>
        </w:rPr>
        <w:t>无</w:t>
      </w:r>
    </w:p>
    <w:p>
      <w:pPr>
        <w:pStyle w:val="Style41"/>
        <w:keepNext/>
        <w:keepLines/>
        <w:widowControl w:val="0"/>
        <w:shd w:val="clear" w:color="auto" w:fill="auto"/>
        <w:tabs>
          <w:tab w:pos="937" w:val="left"/>
        </w:tabs>
        <w:bidi w:val="0"/>
        <w:spacing w:before="0" w:after="0" w:line="240" w:lineRule="auto"/>
        <w:ind w:left="0" w:right="0" w:firstLine="540"/>
        <w:jc w:val="left"/>
      </w:pPr>
      <w:bookmarkStart w:id="3305" w:name="bookmark3305"/>
      <w:bookmarkStart w:id="3306" w:name="bookmark3306"/>
      <w:bookmarkStart w:id="3307" w:name="bookmark3307"/>
      <w:bookmarkStart w:id="3308" w:name="bookmark3308"/>
      <w:r>
        <w:rPr>
          <w:rFonts w:ascii="Times New Roman" w:eastAsia="Times New Roman" w:hAnsi="Times New Roman" w:cs="Times New Roman"/>
          <w:color w:val="000000"/>
          <w:spacing w:val="0"/>
          <w:w w:val="100"/>
          <w:position w:val="0"/>
          <w:sz w:val="24"/>
          <w:szCs w:val="24"/>
        </w:rPr>
        <w:t>3</w:t>
      </w:r>
      <w:bookmarkEnd w:id="3307"/>
      <w:r>
        <w:rPr>
          <w:color w:val="000000"/>
          <w:spacing w:val="0"/>
          <w:w w:val="100"/>
          <w:position w:val="0"/>
          <w:sz w:val="24"/>
          <w:szCs w:val="24"/>
        </w:rPr>
        <w:t>、</w:t>
        <w:tab/>
        <w:t>反向购买</w:t>
      </w:r>
      <w:bookmarkEnd w:id="3305"/>
      <w:bookmarkEnd w:id="3306"/>
      <w:bookmarkEnd w:id="3308"/>
    </w:p>
    <w:p>
      <w:pPr>
        <w:pStyle w:val="Style24"/>
        <w:keepNext w:val="0"/>
        <w:keepLines w:val="0"/>
        <w:widowControl w:val="0"/>
        <w:shd w:val="clear" w:color="auto" w:fill="auto"/>
        <w:bidi w:val="0"/>
        <w:spacing w:before="0" w:after="0" w:line="466" w:lineRule="exact"/>
        <w:ind w:left="920" w:right="0" w:firstLine="0"/>
        <w:jc w:val="left"/>
      </w:pPr>
      <w:r>
        <w:rPr>
          <w:color w:val="000000"/>
          <w:spacing w:val="0"/>
          <w:w w:val="100"/>
          <w:position w:val="0"/>
        </w:rPr>
        <w:t>交易基本信息、交易构成反向购买的依据、上市公司保留的资产、负债是否构成业务及其依据、合并 成本的确定、按照权益性交易处理时调整权益的金额及其计算：</w:t>
      </w:r>
    </w:p>
    <w:p>
      <w:pPr>
        <w:pStyle w:val="Style24"/>
        <w:keepNext w:val="0"/>
        <w:keepLines w:val="0"/>
        <w:widowControl w:val="0"/>
        <w:shd w:val="clear" w:color="auto" w:fill="auto"/>
        <w:bidi w:val="0"/>
        <w:spacing w:before="0" w:after="400" w:line="466" w:lineRule="exact"/>
        <w:ind w:left="0" w:right="0" w:firstLine="920"/>
        <w:jc w:val="left"/>
      </w:pPr>
      <w:r>
        <w:rPr>
          <w:color w:val="000000"/>
          <w:spacing w:val="0"/>
          <w:w w:val="100"/>
          <w:position w:val="0"/>
        </w:rPr>
        <w:t>无</w:t>
      </w:r>
    </w:p>
    <w:p>
      <w:pPr>
        <w:pStyle w:val="Style41"/>
        <w:keepNext/>
        <w:keepLines/>
        <w:widowControl w:val="0"/>
        <w:shd w:val="clear" w:color="auto" w:fill="auto"/>
        <w:tabs>
          <w:tab w:pos="942" w:val="left"/>
        </w:tabs>
        <w:bidi w:val="0"/>
        <w:spacing w:before="0" w:after="0" w:line="240" w:lineRule="auto"/>
        <w:ind w:left="0" w:right="0" w:firstLine="540"/>
        <w:jc w:val="left"/>
      </w:pPr>
      <w:bookmarkStart w:id="3309" w:name="bookmark3309"/>
      <w:bookmarkStart w:id="3310" w:name="bookmark3310"/>
      <w:bookmarkStart w:id="3311" w:name="bookmark3311"/>
      <w:bookmarkStart w:id="3312" w:name="bookmark3312"/>
      <w:r>
        <w:rPr>
          <w:rFonts w:ascii="Times New Roman" w:eastAsia="Times New Roman" w:hAnsi="Times New Roman" w:cs="Times New Roman"/>
          <w:color w:val="000000"/>
          <w:spacing w:val="0"/>
          <w:w w:val="100"/>
          <w:position w:val="0"/>
          <w:sz w:val="24"/>
          <w:szCs w:val="24"/>
        </w:rPr>
        <w:t>4</w:t>
      </w:r>
      <w:bookmarkEnd w:id="3311"/>
      <w:r>
        <w:rPr>
          <w:color w:val="000000"/>
          <w:spacing w:val="0"/>
          <w:w w:val="100"/>
          <w:position w:val="0"/>
          <w:sz w:val="24"/>
          <w:szCs w:val="24"/>
        </w:rPr>
        <w:t>、</w:t>
        <w:tab/>
        <w:t>处置子公司</w:t>
      </w:r>
      <w:bookmarkEnd w:id="3309"/>
      <w:bookmarkEnd w:id="3310"/>
      <w:bookmarkEnd w:id="3312"/>
    </w:p>
    <w:p>
      <w:pPr>
        <w:pStyle w:val="Style24"/>
        <w:keepNext w:val="0"/>
        <w:keepLines w:val="0"/>
        <w:widowControl w:val="0"/>
        <w:shd w:val="clear" w:color="auto" w:fill="auto"/>
        <w:bidi w:val="0"/>
        <w:spacing w:before="0" w:after="260" w:line="466" w:lineRule="exact"/>
        <w:ind w:left="0" w:right="0" w:firstLine="92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60" w:line="240" w:lineRule="auto"/>
        <w:ind w:left="0" w:right="0" w:firstLine="920"/>
        <w:jc w:val="left"/>
      </w:pPr>
      <w:r>
        <w:rPr>
          <w:i/>
          <w:iCs/>
          <w:color w:val="000000"/>
          <w:spacing w:val="0"/>
          <w:w w:val="100"/>
          <w:position w:val="0"/>
        </w:rPr>
        <w:t>V是口</w:t>
      </w:r>
      <w:r>
        <w:rPr>
          <w:color w:val="000000"/>
          <w:spacing w:val="0"/>
          <w:w w:val="100"/>
          <w:position w:val="0"/>
        </w:rPr>
        <w:t>否</w:t>
      </w:r>
    </w:p>
    <w:p>
      <w:pPr>
        <w:pStyle w:val="Style24"/>
        <w:keepNext w:val="0"/>
        <w:keepLines w:val="0"/>
        <w:widowControl w:val="0"/>
        <w:shd w:val="clear" w:color="auto" w:fill="auto"/>
        <w:bidi w:val="0"/>
        <w:spacing w:before="0" w:after="160" w:line="240" w:lineRule="auto"/>
        <w:ind w:left="0" w:right="520" w:firstLine="0"/>
        <w:jc w:val="right"/>
      </w:pPr>
      <w:r>
        <w:rPr>
          <w:color w:val="000000"/>
          <w:spacing w:val="0"/>
          <w:w w:val="100"/>
          <w:position w:val="0"/>
        </w:rPr>
        <w:t>单位： 元</w:t>
      </w:r>
      <w:r>
        <w:br w:type="page"/>
      </w:r>
    </w:p>
    <w:tbl>
      <w:tblPr>
        <w:tblOverlap w:val="never"/>
        <w:jc w:val="center"/>
        <w:tblLayout w:type="fixed"/>
      </w:tblPr>
      <w:tblGrid>
        <w:gridCol w:w="830"/>
        <w:gridCol w:w="830"/>
        <w:gridCol w:w="826"/>
        <w:gridCol w:w="826"/>
        <w:gridCol w:w="826"/>
        <w:gridCol w:w="826"/>
        <w:gridCol w:w="826"/>
        <w:gridCol w:w="826"/>
        <w:gridCol w:w="830"/>
        <w:gridCol w:w="826"/>
        <w:gridCol w:w="830"/>
        <w:gridCol w:w="826"/>
        <w:gridCol w:w="835"/>
      </w:tblGrid>
      <w:tr>
        <w:trPr>
          <w:trHeight w:val="2899"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子公司名 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股权处置 价款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股权处置 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股权处置 方式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丧失控制 权的时点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both"/>
            </w:pPr>
            <w:r>
              <w:rPr>
                <w:b/>
                <w:bCs/>
                <w:color w:val="000000"/>
                <w:spacing w:val="0"/>
                <w:w w:val="100"/>
                <w:position w:val="0"/>
              </w:rPr>
              <w:t>丧失控制 权时点的 确定依据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处置价款 与处置投 资对应的 合并财务 报表层面 享有该子 公司净资 产份额的 差额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丧失控制</w:t>
            </w:r>
          </w:p>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权之日剩 余股权的 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丧失控制 权之日剩 余股权的 账面价值</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丧失控制 权之日剩 余股权的 公允价值</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3" w:lineRule="exact"/>
              <w:ind w:left="0" w:right="0" w:firstLine="0"/>
              <w:jc w:val="center"/>
            </w:pPr>
            <w:r>
              <w:rPr>
                <w:b/>
                <w:bCs/>
                <w:color w:val="000000"/>
                <w:spacing w:val="0"/>
                <w:w w:val="100"/>
                <w:position w:val="0"/>
              </w:rPr>
              <w:t>按照公允 价值重新 计量剩余 股权产生 的利得或 损失</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丧失控制 权之日剩 余股权公 允价值的 确定方法 及主要假</w:t>
            </w:r>
          </w:p>
          <w:p>
            <w:pPr>
              <w:pStyle w:val="Style31"/>
              <w:keepNext w:val="0"/>
              <w:keepLines w:val="0"/>
              <w:widowControl w:val="0"/>
              <w:shd w:val="clear" w:color="auto" w:fill="auto"/>
              <w:bidi w:val="0"/>
              <w:spacing w:before="0" w:after="0" w:line="311" w:lineRule="exact"/>
              <w:ind w:left="0" w:right="0" w:firstLine="0"/>
              <w:jc w:val="center"/>
            </w:pPr>
            <w:r>
              <w:rPr>
                <w:b/>
                <w:bCs/>
                <w:color w:val="000000"/>
                <w:spacing w:val="0"/>
                <w:w w:val="100"/>
                <w:position w:val="0"/>
              </w:rPr>
              <w:t>设</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1" w:lineRule="exact"/>
              <w:ind w:left="0" w:right="0" w:firstLine="0"/>
              <w:jc w:val="center"/>
            </w:pPr>
            <w:r>
              <w:rPr>
                <w:b/>
                <w:bCs/>
                <w:color w:val="000000"/>
                <w:spacing w:val="0"/>
                <w:w w:val="100"/>
                <w:position w:val="0"/>
              </w:rPr>
              <w:t>与原子公 司股权投 资相关的 其他综合 收益转入 投资损益 的金额</w:t>
            </w:r>
          </w:p>
        </w:tc>
      </w:tr>
      <w:tr>
        <w:trPr>
          <w:trHeight w:val="184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汕头市百 望九赋电 子有限公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办理完成</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工商登记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-39,288.8</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84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安徽旋极 智慧农业 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956,868.4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办理完成</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工商注销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5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北京汉荣</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捷通技术</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少数股东 增资稀释 股权</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办理完成</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工商登记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1,324,299.</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1,479,359.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1,479,359.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 与账面价 值相等</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keepLines/>
        <w:widowControl w:val="0"/>
        <w:shd w:val="clear" w:color="auto" w:fill="auto"/>
        <w:bidi w:val="0"/>
        <w:spacing w:before="0" w:after="0" w:line="475" w:lineRule="exact"/>
        <w:ind w:left="0" w:right="0" w:firstLine="920"/>
        <w:jc w:val="left"/>
      </w:pPr>
      <w:bookmarkStart w:id="3313" w:name="bookmark3313"/>
      <w:bookmarkStart w:id="3314" w:name="bookmark3314"/>
      <w:bookmarkStart w:id="3315" w:name="bookmark3315"/>
      <w:r>
        <w:rPr>
          <w:color w:val="000000"/>
          <w:spacing w:val="0"/>
          <w:w w:val="100"/>
          <w:position w:val="0"/>
        </w:rPr>
        <w:t>其他说明：</w:t>
      </w:r>
      <w:bookmarkEnd w:id="3313"/>
      <w:bookmarkEnd w:id="3314"/>
      <w:bookmarkEnd w:id="3315"/>
    </w:p>
    <w:p>
      <w:pPr>
        <w:pStyle w:val="Style35"/>
        <w:keepNext/>
        <w:keepLines/>
        <w:widowControl w:val="0"/>
        <w:shd w:val="clear" w:color="auto" w:fill="auto"/>
        <w:bidi w:val="0"/>
        <w:spacing w:before="0" w:after="0" w:line="475" w:lineRule="exact"/>
        <w:ind w:left="0" w:right="0" w:firstLine="920"/>
        <w:jc w:val="left"/>
      </w:pPr>
      <w:bookmarkStart w:id="3316" w:name="bookmark3316"/>
      <w:bookmarkStart w:id="3317" w:name="bookmark3317"/>
      <w:bookmarkStart w:id="3318" w:name="bookmark3318"/>
      <w:r>
        <w:rPr>
          <w:color w:val="000000"/>
          <w:spacing w:val="0"/>
          <w:w w:val="100"/>
          <w:position w:val="0"/>
        </w:rPr>
        <w:t>无</w:t>
      </w:r>
      <w:bookmarkEnd w:id="3316"/>
      <w:bookmarkEnd w:id="3317"/>
      <w:bookmarkEnd w:id="3318"/>
    </w:p>
    <w:p>
      <w:pPr>
        <w:pStyle w:val="Style35"/>
        <w:keepNext/>
        <w:keepLines/>
        <w:widowControl w:val="0"/>
        <w:shd w:val="clear" w:color="auto" w:fill="auto"/>
        <w:bidi w:val="0"/>
        <w:spacing w:before="0" w:after="260" w:line="475" w:lineRule="exact"/>
        <w:ind w:left="0" w:right="0" w:firstLine="920"/>
        <w:jc w:val="left"/>
      </w:pPr>
      <w:bookmarkStart w:id="3319" w:name="bookmark3319"/>
      <w:bookmarkStart w:id="3320" w:name="bookmark3320"/>
      <w:bookmarkStart w:id="3321" w:name="bookmark3321"/>
      <w:r>
        <w:rPr>
          <w:color w:val="000000"/>
          <w:spacing w:val="0"/>
          <w:w w:val="100"/>
          <w:position w:val="0"/>
        </w:rPr>
        <w:t>是否存在通过多次交易分步处置对子公司投资且在本期丧失控制权的情形</w:t>
      </w:r>
      <w:bookmarkEnd w:id="3319"/>
      <w:bookmarkEnd w:id="3320"/>
      <w:bookmarkEnd w:id="3321"/>
    </w:p>
    <w:p>
      <w:pPr>
        <w:pStyle w:val="Style35"/>
        <w:keepNext/>
        <w:keepLines/>
        <w:widowControl w:val="0"/>
        <w:shd w:val="clear" w:color="auto" w:fill="auto"/>
        <w:bidi w:val="0"/>
        <w:spacing w:before="0" w:after="160" w:line="497" w:lineRule="auto"/>
        <w:ind w:left="0" w:right="0" w:firstLine="920"/>
        <w:jc w:val="left"/>
      </w:pPr>
      <w:bookmarkStart w:id="3322" w:name="bookmark3322"/>
      <w:bookmarkStart w:id="3323" w:name="bookmark3323"/>
      <w:bookmarkStart w:id="3324" w:name="bookmark3324"/>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3322"/>
      <w:bookmarkEnd w:id="3323"/>
      <w:bookmarkEnd w:id="3324"/>
    </w:p>
    <w:p>
      <w:pPr>
        <w:pStyle w:val="Style41"/>
        <w:keepNext/>
        <w:keepLines/>
        <w:widowControl w:val="0"/>
        <w:shd w:val="clear" w:color="auto" w:fill="auto"/>
        <w:bidi w:val="0"/>
        <w:spacing w:before="0" w:after="0" w:line="422" w:lineRule="auto"/>
        <w:ind w:left="0" w:right="0" w:firstLine="560"/>
        <w:jc w:val="left"/>
      </w:pPr>
      <w:bookmarkStart w:id="3325" w:name="bookmark3325"/>
      <w:bookmarkStart w:id="3326" w:name="bookmark3326"/>
      <w:bookmarkStart w:id="3327" w:name="bookmark3327"/>
      <w:bookmarkStart w:id="3328" w:name="bookmark3328"/>
      <w:r>
        <w:rPr>
          <w:rFonts w:ascii="Times New Roman" w:eastAsia="Times New Roman" w:hAnsi="Times New Roman" w:cs="Times New Roman"/>
          <w:color w:val="000000"/>
          <w:spacing w:val="0"/>
          <w:w w:val="100"/>
          <w:position w:val="0"/>
          <w:sz w:val="24"/>
          <w:szCs w:val="24"/>
        </w:rPr>
        <w:t>5</w:t>
      </w:r>
      <w:bookmarkEnd w:id="3327"/>
      <w:r>
        <w:rPr>
          <w:color w:val="000000"/>
          <w:spacing w:val="0"/>
          <w:w w:val="100"/>
          <w:position w:val="0"/>
          <w:sz w:val="24"/>
          <w:szCs w:val="24"/>
        </w:rPr>
        <w:t>、其他原因的合并范围变动</w:t>
      </w:r>
      <w:bookmarkEnd w:id="3325"/>
      <w:bookmarkEnd w:id="3326"/>
      <w:bookmarkEnd w:id="3328"/>
    </w:p>
    <w:p>
      <w:pPr>
        <w:pStyle w:val="Style35"/>
        <w:keepNext/>
        <w:keepLines/>
        <w:widowControl w:val="0"/>
        <w:shd w:val="clear" w:color="auto" w:fill="auto"/>
        <w:bidi w:val="0"/>
        <w:spacing w:before="0" w:after="0" w:line="485" w:lineRule="exact"/>
        <w:ind w:left="0" w:right="0" w:firstLine="920"/>
        <w:jc w:val="left"/>
      </w:pPr>
      <w:bookmarkStart w:id="3329" w:name="bookmark3329"/>
      <w:bookmarkStart w:id="3330" w:name="bookmark3330"/>
      <w:bookmarkStart w:id="3331" w:name="bookmark3331"/>
      <w:r>
        <w:rPr>
          <w:color w:val="000000"/>
          <w:spacing w:val="0"/>
          <w:w w:val="100"/>
          <w:position w:val="0"/>
        </w:rPr>
        <w:t>说明其他原因导致的合并范围变动（如，新设子公司、清算子公司等）及其相关情况：</w:t>
      </w:r>
      <w:bookmarkEnd w:id="3329"/>
      <w:bookmarkEnd w:id="3330"/>
      <w:bookmarkEnd w:id="3331"/>
    </w:p>
    <w:p>
      <w:pPr>
        <w:pStyle w:val="Style35"/>
        <w:keepNext/>
        <w:keepLines/>
        <w:widowControl w:val="0"/>
        <w:shd w:val="clear" w:color="auto" w:fill="auto"/>
        <w:bidi w:val="0"/>
        <w:spacing w:before="0" w:after="0" w:line="485" w:lineRule="exact"/>
        <w:ind w:left="560" w:right="0" w:firstLine="380"/>
        <w:jc w:val="left"/>
      </w:pPr>
      <w:bookmarkStart w:id="3332" w:name="bookmark3332"/>
      <w:bookmarkStart w:id="3333" w:name="bookmark3333"/>
      <w:bookmarkStart w:id="3334" w:name="bookmark3334"/>
      <w:r>
        <w:rPr>
          <w:color w:val="000000"/>
          <w:spacing w:val="0"/>
          <w:w w:val="100"/>
          <w:position w:val="0"/>
        </w:rPr>
        <w:t>公司本年度新设立子公司</w:t>
      </w:r>
      <w:r>
        <w:rPr>
          <w:rFonts w:ascii="Times New Roman" w:eastAsia="Times New Roman" w:hAnsi="Times New Roman" w:cs="Times New Roman"/>
          <w:color w:val="000000"/>
          <w:spacing w:val="0"/>
          <w:w w:val="100"/>
          <w:position w:val="0"/>
        </w:rPr>
        <w:t>4</w:t>
      </w:r>
      <w:r>
        <w:rPr>
          <w:color w:val="000000"/>
          <w:spacing w:val="0"/>
          <w:w w:val="100"/>
          <w:position w:val="0"/>
        </w:rPr>
        <w:t>家，分别是北京旋极伏羲大数据技术有限公司、北京分贝海洋信息技术有 限公司、沈阳旋飞航空技术有限公司、西安旋极精密设备有限公司。</w:t>
      </w:r>
      <w:bookmarkEnd w:id="3332"/>
      <w:bookmarkEnd w:id="3333"/>
      <w:bookmarkEnd w:id="3334"/>
    </w:p>
    <w:p>
      <w:pPr>
        <w:pStyle w:val="Style35"/>
        <w:keepNext/>
        <w:keepLines/>
        <w:widowControl w:val="0"/>
        <w:shd w:val="clear" w:color="auto" w:fill="auto"/>
        <w:tabs>
          <w:tab w:pos="9021" w:val="left"/>
        </w:tabs>
        <w:bidi w:val="0"/>
        <w:spacing w:before="0" w:after="0"/>
        <w:ind w:left="560" w:right="0" w:firstLine="380"/>
        <w:jc w:val="left"/>
      </w:pPr>
      <w:bookmarkStart w:id="3335" w:name="bookmark3335"/>
      <w:bookmarkStart w:id="3336" w:name="bookmark3336"/>
      <w:bookmarkStart w:id="3337" w:name="bookmark3337"/>
      <w:r>
        <w:rPr>
          <w:rFonts w:ascii="Times New Roman" w:eastAsia="Times New Roman" w:hAnsi="Times New Roman" w:cs="Times New Roman"/>
          <w:color w:val="000000"/>
          <w:spacing w:val="0"/>
          <w:w w:val="100"/>
          <w:position w:val="0"/>
        </w:rPr>
        <w:t>1</w:t>
      </w:r>
      <w:r>
        <w:rPr>
          <w:color w:val="000000"/>
          <w:spacing w:val="0"/>
          <w:w w:val="100"/>
          <w:position w:val="0"/>
        </w:rPr>
        <w:t>、北京旋极伏羲大数据技术有限公司于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月份由北京旋极信息技术股份有限公司同北京众合 高科信息技术有限公司及自然人安浒、张强、刘孜琼和丁桥共同出资设立，公司持股</w:t>
      </w:r>
      <w:r>
        <w:rPr>
          <w:rFonts w:ascii="Times New Roman" w:eastAsia="Times New Roman" w:hAnsi="Times New Roman" w:cs="Times New Roman"/>
          <w:color w:val="000000"/>
          <w:spacing w:val="0"/>
          <w:w w:val="100"/>
          <w:position w:val="0"/>
        </w:rPr>
        <w:t>51%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bookmarkEnd w:id="3335"/>
      <w:bookmarkEnd w:id="3336"/>
      <w:bookmarkEnd w:id="3337"/>
    </w:p>
    <w:p>
      <w:pPr>
        <w:pStyle w:val="Style35"/>
        <w:keepNext/>
        <w:keepLines/>
        <w:widowControl w:val="0"/>
        <w:shd w:val="clear" w:color="auto" w:fill="auto"/>
        <w:bidi w:val="0"/>
        <w:spacing w:before="0" w:after="0"/>
        <w:ind w:left="0" w:right="0" w:firstLine="560"/>
        <w:jc w:val="left"/>
      </w:pPr>
      <w:bookmarkStart w:id="3338" w:name="bookmark3338"/>
      <w:bookmarkStart w:id="3339" w:name="bookmark3339"/>
      <w:bookmarkStart w:id="3340" w:name="bookmark3340"/>
      <w:r>
        <w:rPr>
          <w:rFonts w:ascii="Times New Roman" w:eastAsia="Times New Roman" w:hAnsi="Times New Roman" w:cs="Times New Roman"/>
          <w:color w:val="000000"/>
          <w:spacing w:val="0"/>
          <w:w w:val="100"/>
          <w:position w:val="0"/>
        </w:rPr>
        <w:t>2</w:t>
      </w:r>
      <w:r>
        <w:rPr>
          <w:color w:val="000000"/>
          <w:spacing w:val="0"/>
          <w:w w:val="100"/>
          <w:position w:val="0"/>
        </w:rPr>
        <w:t>日，公司与旋极伏羲原股东安浒先生签订股权转让协议，安浒先生将其持有的旋极伏羲</w:t>
      </w:r>
      <w:r>
        <w:rPr>
          <w:rFonts w:ascii="Times New Roman" w:eastAsia="Times New Roman" w:hAnsi="Times New Roman" w:cs="Times New Roman"/>
          <w:color w:val="000000"/>
          <w:spacing w:val="0"/>
          <w:w w:val="100"/>
          <w:position w:val="0"/>
        </w:rPr>
        <w:t>9%</w:t>
      </w:r>
      <w:r>
        <w:rPr>
          <w:color w:val="000000"/>
          <w:spacing w:val="0"/>
          <w:w w:val="100"/>
          <w:position w:val="0"/>
        </w:rPr>
        <w:t>股权无偿转让</w:t>
      </w:r>
      <w:bookmarkEnd w:id="3338"/>
      <w:bookmarkEnd w:id="3339"/>
      <w:bookmarkEnd w:id="3340"/>
    </w:p>
    <w:p>
      <w:pPr>
        <w:pStyle w:val="Style24"/>
        <w:keepNext w:val="0"/>
        <w:keepLines w:val="0"/>
        <w:widowControl w:val="0"/>
        <w:shd w:val="clear" w:color="auto" w:fill="auto"/>
        <w:bidi w:val="0"/>
        <w:spacing w:before="0" w:after="0" w:line="470" w:lineRule="exact"/>
        <w:ind w:left="0" w:right="0" w:firstLine="540"/>
        <w:jc w:val="left"/>
      </w:pPr>
      <w:r>
        <w:rPr>
          <w:color w:val="000000"/>
          <w:spacing w:val="0"/>
          <w:w w:val="100"/>
          <w:position w:val="0"/>
        </w:rPr>
        <w:t>给公司，公司承担其未履行的</w:t>
      </w:r>
      <w:r>
        <w:rPr>
          <w:rFonts w:ascii="Times New Roman" w:eastAsia="Times New Roman" w:hAnsi="Times New Roman" w:cs="Times New Roman"/>
          <w:color w:val="000000"/>
          <w:spacing w:val="0"/>
          <w:w w:val="100"/>
          <w:position w:val="0"/>
        </w:rPr>
        <w:t>540</w:t>
      </w:r>
      <w:r>
        <w:rPr>
          <w:color w:val="000000"/>
          <w:spacing w:val="0"/>
          <w:w w:val="100"/>
          <w:position w:val="0"/>
        </w:rPr>
        <w:t>万元人民币出资义务。公司持股比例由</w:t>
      </w:r>
      <w:r>
        <w:rPr>
          <w:rFonts w:ascii="Times New Roman" w:eastAsia="Times New Roman" w:hAnsi="Times New Roman" w:cs="Times New Roman"/>
          <w:color w:val="000000"/>
          <w:spacing w:val="0"/>
          <w:w w:val="100"/>
          <w:position w:val="0"/>
        </w:rPr>
        <w:t>51%</w:t>
      </w:r>
      <w:r>
        <w:rPr>
          <w:color w:val="000000"/>
          <w:spacing w:val="0"/>
          <w:w w:val="100"/>
          <w:position w:val="0"/>
        </w:rPr>
        <w:t>变更为</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24"/>
        <w:keepNext w:val="0"/>
        <w:keepLines w:val="0"/>
        <w:widowControl w:val="0"/>
        <w:shd w:val="clear" w:color="auto" w:fill="auto"/>
        <w:tabs>
          <w:tab w:pos="1316" w:val="left"/>
        </w:tabs>
        <w:bidi w:val="0"/>
        <w:spacing w:before="0" w:after="0" w:line="475" w:lineRule="exact"/>
        <w:ind w:left="540" w:right="0" w:firstLine="420"/>
        <w:jc w:val="left"/>
      </w:pPr>
      <w:bookmarkStart w:id="3341" w:name="bookmark3341"/>
      <w:r>
        <w:rPr>
          <w:rFonts w:ascii="Times New Roman" w:eastAsia="Times New Roman" w:hAnsi="Times New Roman" w:cs="Times New Roman"/>
          <w:color w:val="000000"/>
          <w:spacing w:val="0"/>
          <w:w w:val="100"/>
          <w:position w:val="0"/>
        </w:rPr>
        <w:t>2</w:t>
      </w:r>
      <w:bookmarkEnd w:id="3341"/>
      <w:r>
        <w:rPr>
          <w:color w:val="000000"/>
          <w:spacing w:val="0"/>
          <w:w w:val="100"/>
          <w:position w:val="0"/>
        </w:rPr>
        <w:t>、</w:t>
        <w:tab/>
        <w:t>北京分贝海洋信息技术有限公司于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月份由北京旋极信息技术股份有限公司同陈模江共同 出资设立，北京旋极信息技术股份有限公司股权占比</w:t>
      </w:r>
      <w:r>
        <w:rPr>
          <w:rFonts w:ascii="Times New Roman" w:eastAsia="Times New Roman" w:hAnsi="Times New Roman" w:cs="Times New Roman"/>
          <w:color w:val="000000"/>
          <w:spacing w:val="0"/>
          <w:w w:val="100"/>
          <w:position w:val="0"/>
        </w:rPr>
        <w:t>60.00%</w:t>
      </w:r>
      <w:r>
        <w:rPr>
          <w:color w:val="000000"/>
          <w:spacing w:val="0"/>
          <w:w w:val="100"/>
          <w:position w:val="0"/>
        </w:rPr>
        <w:t>；</w:t>
      </w:r>
    </w:p>
    <w:p>
      <w:pPr>
        <w:pStyle w:val="Style24"/>
        <w:keepNext w:val="0"/>
        <w:keepLines w:val="0"/>
        <w:widowControl w:val="0"/>
        <w:shd w:val="clear" w:color="auto" w:fill="auto"/>
        <w:tabs>
          <w:tab w:pos="1302" w:val="left"/>
        </w:tabs>
        <w:bidi w:val="0"/>
        <w:spacing w:before="0" w:after="0" w:line="466" w:lineRule="exact"/>
        <w:ind w:left="540" w:right="0" w:firstLine="420"/>
        <w:jc w:val="left"/>
      </w:pPr>
      <w:bookmarkStart w:id="3342" w:name="bookmark3342"/>
      <w:r>
        <w:rPr>
          <w:rFonts w:ascii="Times New Roman" w:eastAsia="Times New Roman" w:hAnsi="Times New Roman" w:cs="Times New Roman"/>
          <w:color w:val="000000"/>
          <w:spacing w:val="0"/>
          <w:w w:val="100"/>
          <w:position w:val="0"/>
        </w:rPr>
        <w:t>3</w:t>
      </w:r>
      <w:bookmarkEnd w:id="3342"/>
      <w:r>
        <w:rPr>
          <w:color w:val="000000"/>
          <w:spacing w:val="0"/>
          <w:w w:val="100"/>
          <w:position w:val="0"/>
        </w:rPr>
        <w:t>、</w:t>
        <w:tab/>
        <w:t>沈阳旋飞航空技术有限公司于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月份由北京旋极信息技术股份有限公司出资设立，股权 占比 </w:t>
      </w:r>
      <w:r>
        <w:rPr>
          <w:rFonts w:ascii="Times New Roman" w:eastAsia="Times New Roman" w:hAnsi="Times New Roman" w:cs="Times New Roman"/>
          <w:color w:val="000000"/>
          <w:spacing w:val="0"/>
          <w:w w:val="100"/>
          <w:position w:val="0"/>
        </w:rPr>
        <w:t>100.00%</w:t>
      </w:r>
      <w:r>
        <w:rPr>
          <w:color w:val="000000"/>
          <w:spacing w:val="0"/>
          <w:w w:val="100"/>
          <w:position w:val="0"/>
        </w:rPr>
        <w:t>。</w:t>
      </w:r>
    </w:p>
    <w:p>
      <w:pPr>
        <w:pStyle w:val="Style24"/>
        <w:keepNext w:val="0"/>
        <w:keepLines w:val="0"/>
        <w:widowControl w:val="0"/>
        <w:shd w:val="clear" w:color="auto" w:fill="auto"/>
        <w:tabs>
          <w:tab w:pos="1311" w:val="left"/>
        </w:tabs>
        <w:bidi w:val="0"/>
        <w:spacing w:before="0" w:after="0" w:line="470" w:lineRule="exact"/>
        <w:ind w:left="540" w:right="0" w:firstLine="420"/>
        <w:jc w:val="left"/>
      </w:pPr>
      <w:bookmarkStart w:id="3343" w:name="bookmark3343"/>
      <w:r>
        <w:rPr>
          <w:rFonts w:ascii="Times New Roman" w:eastAsia="Times New Roman" w:hAnsi="Times New Roman" w:cs="Times New Roman"/>
          <w:color w:val="000000"/>
          <w:spacing w:val="0"/>
          <w:w w:val="100"/>
          <w:position w:val="0"/>
        </w:rPr>
        <w:t>4</w:t>
      </w:r>
      <w:bookmarkEnd w:id="3343"/>
      <w:r>
        <w:rPr>
          <w:color w:val="000000"/>
          <w:spacing w:val="0"/>
          <w:w w:val="100"/>
          <w:position w:val="0"/>
        </w:rPr>
        <w:t>、</w:t>
        <w:tab/>
        <w:t>西安旋极精密设备有限公司于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月份由西安西谷微电子有限责任公司出资设立，股权占 比 </w:t>
      </w:r>
      <w:r>
        <w:rPr>
          <w:rFonts w:ascii="Times New Roman" w:eastAsia="Times New Roman" w:hAnsi="Times New Roman" w:cs="Times New Roman"/>
          <w:color w:val="000000"/>
          <w:spacing w:val="0"/>
          <w:w w:val="100"/>
          <w:position w:val="0"/>
        </w:rPr>
        <w:t>100.00%</w:t>
      </w:r>
      <w:r>
        <w:rPr>
          <w:color w:val="000000"/>
          <w:spacing w:val="0"/>
          <w:w w:val="100"/>
          <w:position w:val="0"/>
        </w:rPr>
        <w:t>。</w:t>
      </w:r>
    </w:p>
    <w:p>
      <w:pPr>
        <w:pStyle w:val="Style24"/>
        <w:keepNext w:val="0"/>
        <w:keepLines w:val="0"/>
        <w:widowControl w:val="0"/>
        <w:shd w:val="clear" w:color="auto" w:fill="auto"/>
        <w:bidi w:val="0"/>
        <w:spacing w:before="0" w:after="0" w:line="470" w:lineRule="exact"/>
        <w:ind w:left="540" w:right="0" w:firstLine="420"/>
        <w:jc w:val="left"/>
      </w:pPr>
      <w:r>
        <w:rPr>
          <w:color w:val="000000"/>
          <w:spacing w:val="0"/>
          <w:w w:val="100"/>
          <w:position w:val="0"/>
        </w:rPr>
        <w:t>公司本年度清算处置子公司</w:t>
      </w:r>
      <w:r>
        <w:rPr>
          <w:rFonts w:ascii="Times New Roman" w:eastAsia="Times New Roman" w:hAnsi="Times New Roman" w:cs="Times New Roman"/>
          <w:color w:val="000000"/>
          <w:spacing w:val="0"/>
          <w:w w:val="100"/>
          <w:position w:val="0"/>
        </w:rPr>
        <w:t>2</w:t>
      </w:r>
      <w:r>
        <w:rPr>
          <w:color w:val="000000"/>
          <w:spacing w:val="0"/>
          <w:w w:val="100"/>
          <w:position w:val="0"/>
        </w:rPr>
        <w:t>家，分别是汕头市百望九赋电子有限公司、安徽旋极智慧农业科技有限 公司；</w:t>
      </w:r>
    </w:p>
    <w:p>
      <w:pPr>
        <w:pStyle w:val="Style24"/>
        <w:keepNext w:val="0"/>
        <w:keepLines w:val="0"/>
        <w:widowControl w:val="0"/>
        <w:shd w:val="clear" w:color="auto" w:fill="auto"/>
        <w:bidi w:val="0"/>
        <w:spacing w:before="0" w:after="420" w:line="470" w:lineRule="exact"/>
        <w:ind w:left="54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月本公司原控股子公司北京汉荣捷通技术有限公司的少数股东增资，导致本公司股权被稀释, 持股比例由</w:t>
      </w:r>
      <w:r>
        <w:rPr>
          <w:rFonts w:ascii="Times New Roman" w:eastAsia="Times New Roman" w:hAnsi="Times New Roman" w:cs="Times New Roman"/>
          <w:color w:val="000000"/>
          <w:spacing w:val="0"/>
          <w:w w:val="100"/>
          <w:position w:val="0"/>
        </w:rPr>
        <w:t>70%</w:t>
      </w:r>
      <w:r>
        <w:rPr>
          <w:color w:val="000000"/>
          <w:spacing w:val="0"/>
          <w:w w:val="100"/>
          <w:position w:val="0"/>
        </w:rPr>
        <w:t>减到</w:t>
      </w:r>
      <w:r>
        <w:rPr>
          <w:rFonts w:ascii="Times New Roman" w:eastAsia="Times New Roman" w:hAnsi="Times New Roman" w:cs="Times New Roman"/>
          <w:color w:val="000000"/>
          <w:spacing w:val="0"/>
          <w:w w:val="100"/>
          <w:position w:val="0"/>
        </w:rPr>
        <w:t>49.41%</w:t>
      </w:r>
      <w:r>
        <w:rPr>
          <w:color w:val="000000"/>
          <w:spacing w:val="0"/>
          <w:w w:val="100"/>
          <w:position w:val="0"/>
        </w:rPr>
        <w:t>，丧失控制权，转为权益法核算，本期不再合并其报表。</w:t>
      </w:r>
    </w:p>
    <w:p>
      <w:pPr>
        <w:pStyle w:val="Style41"/>
        <w:keepNext/>
        <w:keepLines/>
        <w:widowControl w:val="0"/>
        <w:shd w:val="clear" w:color="auto" w:fill="auto"/>
        <w:bidi w:val="0"/>
        <w:spacing w:before="0" w:after="0" w:line="240" w:lineRule="auto"/>
        <w:ind w:left="0" w:right="0" w:firstLine="540"/>
        <w:jc w:val="both"/>
      </w:pPr>
      <w:bookmarkStart w:id="3344" w:name="bookmark3344"/>
      <w:bookmarkStart w:id="3345" w:name="bookmark3345"/>
      <w:bookmarkStart w:id="3346" w:name="bookmark3346"/>
      <w:bookmarkStart w:id="3347" w:name="bookmark3347"/>
      <w:r>
        <w:rPr>
          <w:rFonts w:ascii="Times New Roman" w:eastAsia="Times New Roman" w:hAnsi="Times New Roman" w:cs="Times New Roman"/>
          <w:color w:val="000000"/>
          <w:spacing w:val="0"/>
          <w:w w:val="100"/>
          <w:position w:val="0"/>
          <w:sz w:val="24"/>
          <w:szCs w:val="24"/>
        </w:rPr>
        <w:t>6</w:t>
      </w:r>
      <w:bookmarkEnd w:id="3346"/>
      <w:r>
        <w:rPr>
          <w:color w:val="000000"/>
          <w:spacing w:val="0"/>
          <w:w w:val="100"/>
          <w:position w:val="0"/>
          <w:sz w:val="24"/>
          <w:szCs w:val="24"/>
        </w:rPr>
        <w:t>、其他</w:t>
      </w:r>
      <w:bookmarkEnd w:id="3344"/>
      <w:bookmarkEnd w:id="3345"/>
      <w:bookmarkEnd w:id="3347"/>
    </w:p>
    <w:p>
      <w:pPr>
        <w:pStyle w:val="Style24"/>
        <w:keepNext w:val="0"/>
        <w:keepLines w:val="0"/>
        <w:widowControl w:val="0"/>
        <w:shd w:val="clear" w:color="auto" w:fill="auto"/>
        <w:bidi w:val="0"/>
        <w:spacing w:before="0" w:after="420" w:line="470" w:lineRule="exact"/>
        <w:ind w:left="0" w:right="0" w:firstLine="920"/>
        <w:jc w:val="left"/>
      </w:pPr>
      <w:r>
        <w:rPr>
          <w:color w:val="000000"/>
          <w:spacing w:val="0"/>
          <w:w w:val="100"/>
          <w:position w:val="0"/>
        </w:rPr>
        <w:t>无</w:t>
      </w:r>
    </w:p>
    <w:p>
      <w:pPr>
        <w:pStyle w:val="Style15"/>
        <w:keepNext/>
        <w:keepLines/>
        <w:widowControl w:val="0"/>
        <w:shd w:val="clear" w:color="auto" w:fill="auto"/>
        <w:bidi w:val="0"/>
        <w:spacing w:before="0" w:after="460" w:line="240" w:lineRule="auto"/>
        <w:ind w:left="0" w:right="0" w:firstLine="540"/>
        <w:jc w:val="left"/>
      </w:pPr>
      <w:bookmarkStart w:id="3348" w:name="bookmark3348"/>
      <w:bookmarkStart w:id="3349" w:name="bookmark3349"/>
      <w:bookmarkStart w:id="3350" w:name="bookmark3350"/>
      <w:bookmarkStart w:id="3351" w:name="bookmark3351"/>
      <w:r>
        <w:rPr>
          <w:color w:val="000000"/>
          <w:spacing w:val="0"/>
          <w:w w:val="100"/>
          <w:position w:val="0"/>
        </w:rPr>
        <w:t>九</w:t>
      </w:r>
      <w:bookmarkEnd w:id="3350"/>
      <w:r>
        <w:rPr>
          <w:color w:val="000000"/>
          <w:spacing w:val="0"/>
          <w:w w:val="100"/>
          <w:position w:val="0"/>
        </w:rPr>
        <w:t>、在其他主体中的权益</w:t>
      </w:r>
      <w:bookmarkEnd w:id="3348"/>
      <w:bookmarkEnd w:id="3349"/>
      <w:bookmarkEnd w:id="3351"/>
    </w:p>
    <w:p>
      <w:pPr>
        <w:pStyle w:val="Style41"/>
        <w:keepNext/>
        <w:keepLines/>
        <w:widowControl w:val="0"/>
        <w:shd w:val="clear" w:color="auto" w:fill="auto"/>
        <w:bidi w:val="0"/>
        <w:spacing w:before="0" w:after="340" w:line="240" w:lineRule="auto"/>
        <w:ind w:left="0" w:right="0" w:firstLine="540"/>
        <w:jc w:val="both"/>
      </w:pPr>
      <w:bookmarkStart w:id="3352" w:name="bookmark3352"/>
      <w:bookmarkStart w:id="3353" w:name="bookmark3353"/>
      <w:bookmarkStart w:id="3354" w:name="bookmark3354"/>
      <w:bookmarkStart w:id="3355" w:name="bookmark3355"/>
      <w:r>
        <w:rPr>
          <w:rFonts w:ascii="Times New Roman" w:eastAsia="Times New Roman" w:hAnsi="Times New Roman" w:cs="Times New Roman"/>
          <w:color w:val="000000"/>
          <w:spacing w:val="0"/>
          <w:w w:val="100"/>
          <w:position w:val="0"/>
          <w:sz w:val="24"/>
          <w:szCs w:val="24"/>
        </w:rPr>
        <w:t>1</w:t>
      </w:r>
      <w:bookmarkEnd w:id="3354"/>
      <w:r>
        <w:rPr>
          <w:color w:val="000000"/>
          <w:spacing w:val="0"/>
          <w:w w:val="100"/>
          <w:position w:val="0"/>
          <w:sz w:val="24"/>
          <w:szCs w:val="24"/>
        </w:rPr>
        <w:t>、在子公司中的权益</w:t>
      </w:r>
      <w:bookmarkEnd w:id="3352"/>
      <w:bookmarkEnd w:id="3353"/>
      <w:bookmarkEnd w:id="3355"/>
    </w:p>
    <w:p>
      <w:pPr>
        <w:pStyle w:val="Style41"/>
        <w:keepNext/>
        <w:keepLines/>
        <w:widowControl w:val="0"/>
        <w:shd w:val="clear" w:color="auto" w:fill="auto"/>
        <w:bidi w:val="0"/>
        <w:spacing w:before="0" w:after="100" w:line="240" w:lineRule="auto"/>
        <w:ind w:left="0" w:right="0" w:firstLine="700"/>
        <w:jc w:val="left"/>
      </w:pPr>
      <w:bookmarkStart w:id="3352" w:name="bookmark3352"/>
      <w:bookmarkStart w:id="3353" w:name="bookmark3353"/>
      <w:bookmarkStart w:id="3356" w:name="bookmark335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)企业集团的构成</w:t>
      </w:r>
      <w:bookmarkEnd w:id="3352"/>
      <w:bookmarkEnd w:id="3353"/>
      <w:bookmarkEnd w:id="335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子公司名称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主要经营地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注册地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直接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北京麦禾信通科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北京百旺金赋科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杭州百旺金赋科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深圳旋极历通科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成都旋极历通信 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上海旋极信息技 术有限公司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旋极国际（香港）</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宁波百旺金赋信 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税务信息化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天津百望金赋科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税务信息化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宁夏百旺金赋科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宁夏自治区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税务信息化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北京中软金卡信 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赛瑞工信科技</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北京旋极百旺科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税务信息化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航泰恒通（北京） 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西安西谷微电子 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北京云网信服信 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北京旋极伏羲大 数据技术有限公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北京泰豪智能工 程有限公司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北京分贝海洋信 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沈阳旋飞航空技 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百望金赋科技有</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税务信息化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920"/>
        <w:jc w:val="left"/>
      </w:pPr>
      <w:bookmarkStart w:id="3357" w:name="bookmark3357"/>
      <w:bookmarkStart w:id="3358" w:name="bookmark3358"/>
      <w:bookmarkStart w:id="3359" w:name="bookmark3359"/>
      <w:r>
        <w:rPr>
          <w:color w:val="000000"/>
          <w:spacing w:val="0"/>
          <w:w w:val="100"/>
          <w:position w:val="0"/>
        </w:rPr>
        <w:t>在子公司的持股比例不同于表决权比例的说明:</w:t>
      </w:r>
      <w:bookmarkEnd w:id="3357"/>
      <w:bookmarkEnd w:id="3358"/>
      <w:bookmarkEnd w:id="3359"/>
    </w:p>
    <w:p>
      <w:pPr>
        <w:pStyle w:val="Style35"/>
        <w:keepNext/>
        <w:keepLines/>
        <w:widowControl w:val="0"/>
        <w:shd w:val="clear" w:color="auto" w:fill="auto"/>
        <w:bidi w:val="0"/>
        <w:spacing w:before="0" w:after="260" w:line="240" w:lineRule="auto"/>
        <w:ind w:left="0" w:right="0" w:firstLine="920"/>
        <w:jc w:val="left"/>
      </w:pPr>
      <w:bookmarkStart w:id="3360" w:name="bookmark3360"/>
      <w:bookmarkStart w:id="3361" w:name="bookmark3361"/>
      <w:bookmarkStart w:id="3362" w:name="bookmark3362"/>
      <w:r>
        <w:rPr>
          <w:color w:val="000000"/>
          <w:spacing w:val="0"/>
          <w:w w:val="100"/>
          <w:position w:val="0"/>
        </w:rPr>
        <w:t>无</w:t>
      </w:r>
      <w:bookmarkEnd w:id="3360"/>
      <w:bookmarkEnd w:id="3361"/>
      <w:bookmarkEnd w:id="3362"/>
    </w:p>
    <w:p>
      <w:pPr>
        <w:pStyle w:val="Style35"/>
        <w:keepNext/>
        <w:keepLines/>
        <w:widowControl w:val="0"/>
        <w:shd w:val="clear" w:color="auto" w:fill="auto"/>
        <w:bidi w:val="0"/>
        <w:spacing w:before="0" w:after="260" w:line="240" w:lineRule="auto"/>
        <w:ind w:left="0" w:right="0" w:firstLine="920"/>
        <w:jc w:val="left"/>
      </w:pPr>
      <w:bookmarkStart w:id="3363" w:name="bookmark3363"/>
      <w:bookmarkStart w:id="3364" w:name="bookmark3364"/>
      <w:bookmarkStart w:id="3365" w:name="bookmark3365"/>
      <w:r>
        <w:rPr>
          <w:color w:val="000000"/>
          <w:spacing w:val="0"/>
          <w:w w:val="100"/>
          <w:position w:val="0"/>
        </w:rPr>
        <w:t>持有半数或以下表决权但仍控制被投资单位、以及持有半数以上表决权但不控制被投资单位的依据：</w:t>
      </w:r>
      <w:bookmarkEnd w:id="3363"/>
      <w:bookmarkEnd w:id="3364"/>
      <w:bookmarkEnd w:id="3365"/>
    </w:p>
    <w:p>
      <w:pPr>
        <w:pStyle w:val="Style35"/>
        <w:keepNext/>
        <w:keepLines/>
        <w:widowControl w:val="0"/>
        <w:shd w:val="clear" w:color="auto" w:fill="auto"/>
        <w:bidi w:val="0"/>
        <w:spacing w:before="0" w:after="260" w:line="240" w:lineRule="auto"/>
        <w:ind w:left="0" w:right="0" w:firstLine="920"/>
        <w:jc w:val="left"/>
      </w:pPr>
      <w:bookmarkStart w:id="3366" w:name="bookmark3366"/>
      <w:bookmarkStart w:id="3367" w:name="bookmark3367"/>
      <w:bookmarkStart w:id="3368" w:name="bookmark3368"/>
      <w:r>
        <w:rPr>
          <w:color w:val="000000"/>
          <w:spacing w:val="0"/>
          <w:w w:val="100"/>
          <w:position w:val="0"/>
        </w:rPr>
        <w:t>无</w:t>
      </w:r>
      <w:bookmarkEnd w:id="3366"/>
      <w:bookmarkEnd w:id="3367"/>
      <w:bookmarkEnd w:id="3368"/>
    </w:p>
    <w:p>
      <w:pPr>
        <w:pStyle w:val="Style35"/>
        <w:keepNext/>
        <w:keepLines/>
        <w:widowControl w:val="0"/>
        <w:shd w:val="clear" w:color="auto" w:fill="auto"/>
        <w:bidi w:val="0"/>
        <w:spacing w:before="0" w:after="260" w:line="240" w:lineRule="auto"/>
        <w:ind w:left="0" w:right="0" w:firstLine="920"/>
        <w:jc w:val="left"/>
      </w:pPr>
      <w:bookmarkStart w:id="3369" w:name="bookmark3369"/>
      <w:bookmarkStart w:id="3370" w:name="bookmark3370"/>
      <w:bookmarkStart w:id="3371" w:name="bookmark3371"/>
      <w:r>
        <w:rPr>
          <w:color w:val="000000"/>
          <w:spacing w:val="0"/>
          <w:w w:val="100"/>
          <w:position w:val="0"/>
        </w:rPr>
        <w:t>对于纳入合并范围的重要的结构化主体，控制的依据：</w:t>
      </w:r>
      <w:bookmarkEnd w:id="3369"/>
      <w:bookmarkEnd w:id="3370"/>
      <w:bookmarkEnd w:id="3371"/>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无</w:t>
      </w: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无</w:t>
      </w: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920"/>
        <w:jc w:val="left"/>
      </w:pPr>
      <w:r>
        <w:rPr>
          <w:color w:val="000000"/>
          <w:spacing w:val="0"/>
          <w:w w:val="100"/>
          <w:position w:val="0"/>
        </w:rPr>
        <w:t>企业集团构成的批露范围为一级子公司及重要的二级子公司</w:t>
      </w:r>
    </w:p>
    <w:p>
      <w:pPr>
        <w:pStyle w:val="Style41"/>
        <w:keepNext/>
        <w:keepLines/>
        <w:widowControl w:val="0"/>
        <w:shd w:val="clear" w:color="auto" w:fill="auto"/>
        <w:bidi w:val="0"/>
        <w:spacing w:before="0" w:after="160" w:line="240" w:lineRule="auto"/>
        <w:ind w:left="0" w:right="0" w:firstLine="700"/>
        <w:jc w:val="left"/>
      </w:pPr>
      <w:bookmarkStart w:id="3372" w:name="bookmark3372"/>
      <w:bookmarkStart w:id="3373" w:name="bookmark3373"/>
      <w:bookmarkStart w:id="3374" w:name="bookmark3374"/>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）重要的非全资子公司</w:t>
      </w:r>
      <w:bookmarkEnd w:id="3372"/>
      <w:bookmarkEnd w:id="3373"/>
      <w:bookmarkEnd w:id="3374"/>
    </w:p>
    <w:p>
      <w:pPr>
        <w:pStyle w:val="Style24"/>
        <w:keepNext w:val="0"/>
        <w:keepLines w:val="0"/>
        <w:widowControl w:val="0"/>
        <w:shd w:val="clear" w:color="auto" w:fill="auto"/>
        <w:bidi w:val="0"/>
        <w:spacing w:before="0" w:after="60" w:line="240" w:lineRule="auto"/>
        <w:ind w:left="9240" w:right="0" w:firstLine="0"/>
        <w:jc w:val="lef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少数股东持股比例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本期归属于少数股东的</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损益</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本期向少数股东宣告分 派的股利</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北京百旺金赋科技有限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145,348,125.52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147,014,547.82</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杭州百旺金赋科技有限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377,493.97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-4,207,413.94</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成都旋极历通信息技术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48.87%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4,834,810.65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19,985,599.32</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无</w:t>
      </w:r>
    </w:p>
    <w:p>
      <w:pPr>
        <w:pStyle w:val="Style24"/>
        <w:keepNext w:val="0"/>
        <w:keepLines w:val="0"/>
        <w:widowControl w:val="0"/>
        <w:shd w:val="clear" w:color="auto" w:fill="auto"/>
        <w:bidi w:val="0"/>
        <w:spacing w:before="0" w:after="260" w:line="240" w:lineRule="auto"/>
        <w:ind w:left="0" w:right="0" w:firstLine="920"/>
        <w:jc w:val="left"/>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920"/>
        <w:jc w:val="left"/>
      </w:pPr>
      <w:r>
        <w:rPr>
          <w:color w:val="000000"/>
          <w:spacing w:val="0"/>
          <w:w w:val="100"/>
          <w:position w:val="0"/>
        </w:rPr>
        <w:t>无</w:t>
      </w:r>
    </w:p>
    <w:p>
      <w:pPr>
        <w:pStyle w:val="Style41"/>
        <w:keepNext/>
        <w:keepLines/>
        <w:widowControl w:val="0"/>
        <w:shd w:val="clear" w:color="auto" w:fill="auto"/>
        <w:bidi w:val="0"/>
        <w:spacing w:before="0" w:after="160" w:line="240" w:lineRule="auto"/>
        <w:ind w:left="0" w:right="0" w:firstLine="700"/>
        <w:jc w:val="left"/>
      </w:pPr>
      <w:bookmarkStart w:id="3375" w:name="bookmark3375"/>
      <w:bookmarkStart w:id="3376" w:name="bookmark3376"/>
      <w:bookmarkStart w:id="3377" w:name="bookmark3377"/>
      <w:bookmarkStart w:id="3378" w:name="bookmark3378"/>
      <w:r>
        <w:rPr>
          <w:rFonts w:ascii="SimSun" w:eastAsia="SimSun" w:hAnsi="SimSun" w:cs="SimSun"/>
          <w:color w:val="000000"/>
          <w:spacing w:val="0"/>
          <w:w w:val="100"/>
          <w:position w:val="0"/>
          <w:sz w:val="24"/>
          <w:szCs w:val="24"/>
        </w:rPr>
        <w:t>（</w:t>
      </w:r>
      <w:bookmarkEnd w:id="337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）重要非全资子公司的主要财务信息</w:t>
      </w:r>
      <w:bookmarkEnd w:id="3375"/>
      <w:bookmarkEnd w:id="3376"/>
      <w:bookmarkEnd w:id="3378"/>
    </w:p>
    <w:p>
      <w:pPr>
        <w:pStyle w:val="Style24"/>
        <w:keepNext w:val="0"/>
        <w:keepLines w:val="0"/>
        <w:widowControl w:val="0"/>
        <w:shd w:val="clear" w:color="auto" w:fill="auto"/>
        <w:bidi w:val="0"/>
        <w:spacing w:before="0" w:after="60" w:line="240" w:lineRule="auto"/>
        <w:ind w:left="9240" w:right="0" w:firstLine="0"/>
        <w:jc w:val="left"/>
      </w:pPr>
      <w:r>
        <w:rPr>
          <w:color w:val="000000"/>
          <w:spacing w:val="0"/>
          <w:w w:val="100"/>
          <w:position w:val="0"/>
        </w:rPr>
        <w:t>单位： 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子公司</w:t>
            </w:r>
          </w:p>
          <w:p>
            <w:pPr>
              <w:pStyle w:val="Style3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名称</w:t>
            </w:r>
          </w:p>
        </w:tc>
        <w:tc>
          <w:tcPr>
            <w:gridSpan w:val="6"/>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流动资 产</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非流动</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资产合</w:t>
            </w:r>
          </w:p>
          <w:p>
            <w:pPr>
              <w:pStyle w:val="Style3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流动负 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非流动 负债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负债合 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流动资 产</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非流动</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资产合 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流动负 债</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非流动</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负债合 计</w:t>
            </w:r>
          </w:p>
        </w:tc>
      </w:tr>
      <w:tr>
        <w:trPr>
          <w:trHeight w:val="36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旺金赋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481,670,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8,012,53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489,682,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118,941,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308,562,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7,497,62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316,060,</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202,161,</w:t>
            </w:r>
          </w:p>
        </w:tc>
      </w:tr>
      <w:tr>
        <w:trPr>
          <w:trHeight w:val="28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733.76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969.53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255.89</w:t>
            </w:r>
          </w:p>
        </w:tc>
      </w:tr>
      <w:tr>
        <w:trPr>
          <w:trHeight w:val="365"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旺金赋</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19,774,6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290,021.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20,064,6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29,449,8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18,856,3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413,854.</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19,270,1</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28,934,0</w:t>
            </w:r>
          </w:p>
        </w:tc>
      </w:tr>
      <w:tr>
        <w:trPr>
          <w:trHeight w:val="288"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17.03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38.56</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14.72</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w:t>
            </w:r>
          </w:p>
        </w:tc>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w:t>
            </w:r>
          </w:p>
        </w:tc>
      </w:tr>
      <w:tr>
        <w:trPr>
          <w:trHeight w:val="365"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成都旋</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14,787,1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64,142,5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21,806,5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35,077,8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13,253,1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48,330,9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15,888,2</w:t>
            </w:r>
          </w:p>
        </w:tc>
      </w:tr>
    </w:tbl>
    <w:p>
      <w:pPr>
        <w:widowControl w:val="0"/>
        <w:spacing w:line="1" w:lineRule="exact"/>
      </w:pP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131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极历通 信息技 术有限 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87.59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bl>
    <w:p>
      <w:pPr>
        <w:widowControl w:val="0"/>
        <w:spacing w:after="59" w:line="1" w:lineRule="exact"/>
      </w:pPr>
    </w:p>
    <w:p>
      <w:pPr>
        <w:pStyle w:val="Style35"/>
        <w:keepNext/>
        <w:keepLines/>
        <w:widowControl w:val="0"/>
        <w:shd w:val="clear" w:color="auto" w:fill="auto"/>
        <w:bidi w:val="0"/>
        <w:spacing w:before="0" w:after="60" w:line="240" w:lineRule="auto"/>
        <w:ind w:left="9240" w:right="0" w:firstLine="0"/>
        <w:jc w:val="left"/>
      </w:pPr>
      <w:bookmarkStart w:id="3379" w:name="bookmark3379"/>
      <w:bookmarkStart w:id="3380" w:name="bookmark3380"/>
      <w:bookmarkStart w:id="3381" w:name="bookmark3381"/>
      <w:r>
        <w:rPr>
          <w:color w:val="000000"/>
          <w:spacing w:val="0"/>
          <w:w w:val="100"/>
          <w:position w:val="0"/>
        </w:rPr>
        <w:t>单位：元</w:t>
      </w:r>
      <w:bookmarkEnd w:id="3379"/>
      <w:bookmarkEnd w:id="3380"/>
      <w:bookmarkEnd w:id="3381"/>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子公司名称</w:t>
            </w:r>
          </w:p>
        </w:tc>
        <w:tc>
          <w:tcPr>
            <w:gridSpan w:val="4"/>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营业收入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综合收益总 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经营活动现 金流量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营业收入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经营活动现 金流量</w:t>
            </w:r>
          </w:p>
        </w:tc>
      </w:tr>
      <w:tr>
        <w:trPr>
          <w:trHeight w:val="52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北京百旺金 赋科技有限 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544,337,158.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316,741,271.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316,741,271.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222,708,539.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388,280,814.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98,112,660.1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98,112,660.1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22,739,148.6</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杭州百旺金 赋科技有限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55,349,162.1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786,445.78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786,445.78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-3,121,754.17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42,079,540.1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-9,428,629.21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-9,428,629.21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6,527,018.63</w:t>
            </w:r>
          </w:p>
        </w:tc>
      </w:tr>
      <w:tr>
        <w:trPr>
          <w:trHeight w:val="10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成都旋极历 通信息技术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43,422,694.0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9,893,207.80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9,893,207.80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5,939,450.25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34,608,429.2</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7,691,570.33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7,691,570.33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-2,341,062.88</w:t>
            </w:r>
          </w:p>
        </w:tc>
      </w:tr>
    </w:tbl>
    <w:p>
      <w:pPr>
        <w:widowControl w:val="0"/>
        <w:spacing w:after="159" w:line="1" w:lineRule="exact"/>
      </w:pPr>
    </w:p>
    <w:p>
      <w:pPr>
        <w:pStyle w:val="Style35"/>
        <w:keepNext/>
        <w:keepLines/>
        <w:widowControl w:val="0"/>
        <w:shd w:val="clear" w:color="auto" w:fill="auto"/>
        <w:bidi w:val="0"/>
        <w:spacing w:before="0" w:after="280" w:line="240" w:lineRule="auto"/>
        <w:ind w:left="0" w:right="0" w:firstLine="920"/>
        <w:jc w:val="both"/>
      </w:pPr>
      <w:bookmarkStart w:id="3382" w:name="bookmark3382"/>
      <w:bookmarkStart w:id="3383" w:name="bookmark3383"/>
      <w:bookmarkStart w:id="3384" w:name="bookmark3384"/>
      <w:r>
        <w:rPr>
          <w:color w:val="000000"/>
          <w:spacing w:val="0"/>
          <w:w w:val="100"/>
          <w:position w:val="0"/>
        </w:rPr>
        <w:t>其他说明：</w:t>
      </w:r>
      <w:bookmarkEnd w:id="3382"/>
      <w:bookmarkEnd w:id="3383"/>
      <w:bookmarkEnd w:id="3384"/>
    </w:p>
    <w:p>
      <w:pPr>
        <w:pStyle w:val="Style35"/>
        <w:keepNext/>
        <w:keepLines/>
        <w:widowControl w:val="0"/>
        <w:shd w:val="clear" w:color="auto" w:fill="auto"/>
        <w:bidi w:val="0"/>
        <w:spacing w:before="0" w:after="400" w:line="240" w:lineRule="auto"/>
        <w:ind w:left="0" w:right="0" w:firstLine="920"/>
        <w:jc w:val="both"/>
      </w:pPr>
      <w:bookmarkStart w:id="3382" w:name="bookmark3382"/>
      <w:bookmarkStart w:id="3383" w:name="bookmark3383"/>
      <w:bookmarkStart w:id="3385" w:name="bookmark3385"/>
      <w:r>
        <w:rPr>
          <w:color w:val="000000"/>
          <w:spacing w:val="0"/>
          <w:w w:val="100"/>
          <w:position w:val="0"/>
        </w:rPr>
        <w:t>无</w:t>
      </w:r>
      <w:bookmarkEnd w:id="3382"/>
      <w:bookmarkEnd w:id="3383"/>
      <w:bookmarkEnd w:id="3385"/>
    </w:p>
    <w:p>
      <w:pPr>
        <w:pStyle w:val="Style41"/>
        <w:keepNext/>
        <w:keepLines/>
        <w:widowControl w:val="0"/>
        <w:shd w:val="clear" w:color="auto" w:fill="auto"/>
        <w:tabs>
          <w:tab w:pos="1047" w:val="left"/>
        </w:tabs>
        <w:bidi w:val="0"/>
        <w:spacing w:before="0" w:after="240" w:line="240" w:lineRule="auto"/>
        <w:ind w:left="0" w:right="0" w:firstLine="540"/>
        <w:jc w:val="both"/>
      </w:pPr>
      <w:bookmarkStart w:id="3386" w:name="bookmark3386"/>
      <w:bookmarkStart w:id="3387" w:name="bookmark3387"/>
      <w:bookmarkStart w:id="3388" w:name="bookmark3388"/>
      <w:bookmarkStart w:id="3389" w:name="bookmark3389"/>
      <w:r>
        <w:rPr>
          <w:color w:val="000000"/>
          <w:spacing w:val="0"/>
          <w:w w:val="100"/>
          <w:position w:val="0"/>
          <w:sz w:val="24"/>
          <w:szCs w:val="24"/>
        </w:rPr>
        <w:t>（</w:t>
      </w:r>
      <w:bookmarkEnd w:id="3388"/>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使用企业集团资产和清偿企业集团债务的重大限制</w:t>
      </w:r>
      <w:bookmarkEnd w:id="3386"/>
      <w:bookmarkEnd w:id="3387"/>
      <w:bookmarkEnd w:id="3389"/>
    </w:p>
    <w:p>
      <w:pPr>
        <w:pStyle w:val="Style35"/>
        <w:keepNext/>
        <w:keepLines/>
        <w:widowControl w:val="0"/>
        <w:shd w:val="clear" w:color="auto" w:fill="auto"/>
        <w:bidi w:val="0"/>
        <w:spacing w:before="0" w:after="400" w:line="240" w:lineRule="auto"/>
        <w:ind w:left="0" w:right="0" w:firstLine="920"/>
        <w:jc w:val="both"/>
      </w:pPr>
      <w:bookmarkStart w:id="3390" w:name="bookmark3390"/>
      <w:bookmarkStart w:id="3391" w:name="bookmark3391"/>
      <w:bookmarkStart w:id="3392" w:name="bookmark3392"/>
      <w:r>
        <w:rPr>
          <w:color w:val="000000"/>
          <w:spacing w:val="0"/>
          <w:w w:val="100"/>
          <w:position w:val="0"/>
        </w:rPr>
        <w:t>无</w:t>
      </w:r>
      <w:bookmarkEnd w:id="3390"/>
      <w:bookmarkEnd w:id="3391"/>
      <w:bookmarkEnd w:id="3392"/>
    </w:p>
    <w:p>
      <w:pPr>
        <w:pStyle w:val="Style41"/>
        <w:keepNext/>
        <w:keepLines/>
        <w:widowControl w:val="0"/>
        <w:shd w:val="clear" w:color="auto" w:fill="auto"/>
        <w:tabs>
          <w:tab w:pos="1047" w:val="left"/>
        </w:tabs>
        <w:bidi w:val="0"/>
        <w:spacing w:before="0" w:after="240" w:line="240" w:lineRule="auto"/>
        <w:ind w:left="0" w:right="0" w:firstLine="540"/>
        <w:jc w:val="both"/>
      </w:pPr>
      <w:bookmarkStart w:id="3393" w:name="bookmark3393"/>
      <w:bookmarkStart w:id="3394" w:name="bookmark3394"/>
      <w:bookmarkStart w:id="3395" w:name="bookmark3395"/>
      <w:bookmarkStart w:id="3396" w:name="bookmark3396"/>
      <w:r>
        <w:rPr>
          <w:color w:val="000000"/>
          <w:spacing w:val="0"/>
          <w:w w:val="100"/>
          <w:position w:val="0"/>
          <w:sz w:val="24"/>
          <w:szCs w:val="24"/>
        </w:rPr>
        <w:t>（</w:t>
      </w:r>
      <w:bookmarkEnd w:id="339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向纳入合并财务报表范围的结构化主体提供的财务支持或其他支持</w:t>
      </w:r>
      <w:bookmarkEnd w:id="3393"/>
      <w:bookmarkEnd w:id="3394"/>
      <w:bookmarkEnd w:id="3396"/>
    </w:p>
    <w:p>
      <w:pPr>
        <w:pStyle w:val="Style35"/>
        <w:keepNext/>
        <w:keepLines/>
        <w:widowControl w:val="0"/>
        <w:shd w:val="clear" w:color="auto" w:fill="auto"/>
        <w:bidi w:val="0"/>
        <w:spacing w:before="0" w:after="240" w:line="240" w:lineRule="auto"/>
        <w:ind w:left="0" w:right="0" w:firstLine="920"/>
        <w:jc w:val="both"/>
      </w:pPr>
      <w:bookmarkStart w:id="3397" w:name="bookmark3397"/>
      <w:bookmarkStart w:id="3398" w:name="bookmark3398"/>
      <w:bookmarkStart w:id="3399" w:name="bookmark3399"/>
      <w:r>
        <w:rPr>
          <w:color w:val="000000"/>
          <w:spacing w:val="0"/>
          <w:w w:val="100"/>
          <w:position w:val="0"/>
        </w:rPr>
        <w:t>无</w:t>
      </w:r>
      <w:bookmarkEnd w:id="3397"/>
      <w:bookmarkEnd w:id="3398"/>
      <w:bookmarkEnd w:id="3399"/>
    </w:p>
    <w:p>
      <w:pPr>
        <w:pStyle w:val="Style35"/>
        <w:keepNext/>
        <w:keepLines/>
        <w:widowControl w:val="0"/>
        <w:shd w:val="clear" w:color="auto" w:fill="auto"/>
        <w:bidi w:val="0"/>
        <w:spacing w:before="0" w:after="280" w:line="240" w:lineRule="auto"/>
        <w:ind w:left="0" w:right="0" w:firstLine="920"/>
        <w:jc w:val="both"/>
      </w:pPr>
      <w:bookmarkStart w:id="3397" w:name="bookmark3397"/>
      <w:bookmarkStart w:id="3398" w:name="bookmark3398"/>
      <w:bookmarkStart w:id="3400" w:name="bookmark3400"/>
      <w:r>
        <w:rPr>
          <w:color w:val="000000"/>
          <w:spacing w:val="0"/>
          <w:w w:val="100"/>
          <w:position w:val="0"/>
        </w:rPr>
        <w:t>其他说明：</w:t>
      </w:r>
      <w:bookmarkEnd w:id="3397"/>
      <w:bookmarkEnd w:id="3398"/>
      <w:bookmarkEnd w:id="3400"/>
    </w:p>
    <w:p>
      <w:pPr>
        <w:pStyle w:val="Style35"/>
        <w:keepNext/>
        <w:keepLines/>
        <w:widowControl w:val="0"/>
        <w:shd w:val="clear" w:color="auto" w:fill="auto"/>
        <w:bidi w:val="0"/>
        <w:spacing w:before="0" w:after="400" w:line="240" w:lineRule="auto"/>
        <w:ind w:left="0" w:right="0" w:firstLine="920"/>
        <w:jc w:val="both"/>
      </w:pPr>
      <w:bookmarkStart w:id="3397" w:name="bookmark3397"/>
      <w:bookmarkStart w:id="3398" w:name="bookmark3398"/>
      <w:bookmarkStart w:id="3401" w:name="bookmark3401"/>
      <w:r>
        <w:rPr>
          <w:color w:val="000000"/>
          <w:spacing w:val="0"/>
          <w:w w:val="100"/>
          <w:position w:val="0"/>
        </w:rPr>
        <w:t>无</w:t>
      </w:r>
      <w:bookmarkEnd w:id="3397"/>
      <w:bookmarkEnd w:id="3398"/>
      <w:bookmarkEnd w:id="3401"/>
    </w:p>
    <w:p>
      <w:pPr>
        <w:pStyle w:val="Style41"/>
        <w:keepNext/>
        <w:keepLines/>
        <w:widowControl w:val="0"/>
        <w:shd w:val="clear" w:color="auto" w:fill="auto"/>
        <w:bidi w:val="0"/>
        <w:spacing w:before="0" w:after="400" w:line="240" w:lineRule="auto"/>
        <w:ind w:left="0" w:right="0" w:firstLine="540"/>
        <w:jc w:val="both"/>
      </w:pPr>
      <w:bookmarkStart w:id="3402" w:name="bookmark3402"/>
      <w:bookmarkStart w:id="3403" w:name="bookmark3403"/>
      <w:bookmarkStart w:id="3404" w:name="bookmark3404"/>
      <w:bookmarkStart w:id="3405" w:name="bookmark3405"/>
      <w:r>
        <w:rPr>
          <w:rFonts w:ascii="Times New Roman" w:eastAsia="Times New Roman" w:hAnsi="Times New Roman" w:cs="Times New Roman"/>
          <w:color w:val="000000"/>
          <w:spacing w:val="0"/>
          <w:w w:val="100"/>
          <w:position w:val="0"/>
          <w:sz w:val="24"/>
          <w:szCs w:val="24"/>
        </w:rPr>
        <w:t>2</w:t>
      </w:r>
      <w:bookmarkEnd w:id="3404"/>
      <w:r>
        <w:rPr>
          <w:color w:val="000000"/>
          <w:spacing w:val="0"/>
          <w:w w:val="100"/>
          <w:position w:val="0"/>
          <w:sz w:val="24"/>
          <w:szCs w:val="24"/>
        </w:rPr>
        <w:t>、在子公司的所有者权益份额发生变化且仍控制子公司的交易</w:t>
      </w:r>
      <w:bookmarkEnd w:id="3402"/>
      <w:bookmarkEnd w:id="3403"/>
      <w:bookmarkEnd w:id="3405"/>
    </w:p>
    <w:p>
      <w:pPr>
        <w:pStyle w:val="Style41"/>
        <w:keepNext/>
        <w:keepLines/>
        <w:widowControl w:val="0"/>
        <w:shd w:val="clear" w:color="auto" w:fill="auto"/>
        <w:tabs>
          <w:tab w:pos="1047" w:val="left"/>
        </w:tabs>
        <w:bidi w:val="0"/>
        <w:spacing w:before="0" w:after="240" w:line="240" w:lineRule="auto"/>
        <w:ind w:left="0" w:right="0" w:firstLine="540"/>
        <w:jc w:val="both"/>
      </w:pPr>
      <w:bookmarkStart w:id="3402" w:name="bookmark3402"/>
      <w:bookmarkStart w:id="3403" w:name="bookmark3403"/>
      <w:bookmarkStart w:id="3406" w:name="bookmark3406"/>
      <w:bookmarkStart w:id="3407" w:name="bookmark3407"/>
      <w:r>
        <w:rPr>
          <w:color w:val="000000"/>
          <w:spacing w:val="0"/>
          <w:w w:val="100"/>
          <w:position w:val="0"/>
          <w:sz w:val="24"/>
          <w:szCs w:val="24"/>
        </w:rPr>
        <w:t>（</w:t>
      </w:r>
      <w:bookmarkEnd w:id="340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在子公司所有者权益份额发生变化的情况说明</w:t>
      </w:r>
      <w:bookmarkEnd w:id="3402"/>
      <w:bookmarkEnd w:id="3403"/>
      <w:bookmarkEnd w:id="3407"/>
    </w:p>
    <w:p>
      <w:pPr>
        <w:pStyle w:val="Style35"/>
        <w:keepNext/>
        <w:keepLines/>
        <w:widowControl w:val="0"/>
        <w:shd w:val="clear" w:color="auto" w:fill="auto"/>
        <w:bidi w:val="0"/>
        <w:spacing w:before="0" w:after="240" w:line="240" w:lineRule="auto"/>
        <w:ind w:left="0" w:right="0" w:firstLine="0"/>
        <w:jc w:val="center"/>
      </w:pPr>
      <w:bookmarkStart w:id="3408" w:name="bookmark3408"/>
      <w:bookmarkStart w:id="3409" w:name="bookmark3409"/>
      <w:bookmarkStart w:id="3410" w:name="bookmark3410"/>
      <w:r>
        <w:rPr>
          <w:color w:val="000000"/>
          <w:spacing w:val="0"/>
          <w:w w:val="100"/>
          <w:position w:val="0"/>
        </w:rPr>
        <w:t>旋极信息于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日将北京百旺金赋科技有限公司股份转让给河南许继信息有限公司，取得</w:t>
      </w:r>
      <w:bookmarkEnd w:id="3408"/>
      <w:bookmarkEnd w:id="3409"/>
      <w:bookmarkEnd w:id="3410"/>
    </w:p>
    <w:p>
      <w:pPr>
        <w:pStyle w:val="Style35"/>
        <w:keepNext/>
        <w:keepLines/>
        <w:widowControl w:val="0"/>
        <w:shd w:val="clear" w:color="auto" w:fill="auto"/>
        <w:bidi w:val="0"/>
        <w:spacing w:before="0" w:after="400" w:line="240" w:lineRule="auto"/>
        <w:ind w:left="0" w:right="0" w:firstLine="540"/>
        <w:jc w:val="both"/>
      </w:pPr>
      <w:bookmarkStart w:id="3408" w:name="bookmark3408"/>
      <w:bookmarkStart w:id="3409" w:name="bookmark3409"/>
      <w:bookmarkStart w:id="3411" w:name="bookmark3411"/>
      <w:r>
        <w:rPr>
          <w:color w:val="000000"/>
          <w:spacing w:val="0"/>
          <w:w w:val="100"/>
          <w:position w:val="0"/>
        </w:rPr>
        <w:t>价款</w:t>
      </w:r>
      <w:r>
        <w:rPr>
          <w:rFonts w:ascii="Times New Roman" w:eastAsia="Times New Roman" w:hAnsi="Times New Roman" w:cs="Times New Roman"/>
          <w:color w:val="000000"/>
          <w:spacing w:val="0"/>
          <w:w w:val="100"/>
          <w:position w:val="0"/>
        </w:rPr>
        <w:t>288</w:t>
      </w:r>
      <w:r>
        <w:rPr>
          <w:color w:val="000000"/>
          <w:spacing w:val="0"/>
          <w:w w:val="100"/>
          <w:position w:val="0"/>
        </w:rPr>
        <w:t>万元，持股比例由</w:t>
      </w:r>
      <w:r>
        <w:rPr>
          <w:rFonts w:ascii="Times New Roman" w:eastAsia="Times New Roman" w:hAnsi="Times New Roman" w:cs="Times New Roman"/>
          <w:color w:val="000000"/>
          <w:spacing w:val="0"/>
          <w:w w:val="100"/>
          <w:position w:val="0"/>
        </w:rPr>
        <w:t>75%</w:t>
      </w:r>
      <w:r>
        <w:rPr>
          <w:color w:val="000000"/>
          <w:spacing w:val="0"/>
          <w:w w:val="100"/>
          <w:position w:val="0"/>
        </w:rPr>
        <w:t>下降为</w:t>
      </w:r>
      <w:r>
        <w:rPr>
          <w:rFonts w:ascii="Times New Roman" w:eastAsia="Times New Roman" w:hAnsi="Times New Roman" w:cs="Times New Roman"/>
          <w:color w:val="000000"/>
          <w:spacing w:val="0"/>
          <w:w w:val="100"/>
          <w:position w:val="0"/>
        </w:rPr>
        <w:t>51%</w:t>
      </w:r>
      <w:r>
        <w:rPr>
          <w:color w:val="000000"/>
          <w:spacing w:val="0"/>
          <w:w w:val="100"/>
          <w:position w:val="0"/>
        </w:rPr>
        <w:t>。</w:t>
      </w:r>
      <w:bookmarkEnd w:id="3408"/>
      <w:bookmarkEnd w:id="3409"/>
      <w:bookmarkEnd w:id="3411"/>
    </w:p>
    <w:p>
      <w:pPr>
        <w:pStyle w:val="Style41"/>
        <w:keepNext/>
        <w:keepLines/>
        <w:widowControl w:val="0"/>
        <w:shd w:val="clear" w:color="auto" w:fill="auto"/>
        <w:tabs>
          <w:tab w:pos="1047" w:val="left"/>
        </w:tabs>
        <w:bidi w:val="0"/>
        <w:spacing w:before="0" w:after="160" w:line="240" w:lineRule="auto"/>
        <w:ind w:left="0" w:right="0" w:firstLine="540"/>
        <w:jc w:val="both"/>
      </w:pPr>
      <w:bookmarkStart w:id="3412" w:name="bookmark3412"/>
      <w:bookmarkStart w:id="3413" w:name="bookmark3413"/>
      <w:bookmarkStart w:id="3414" w:name="bookmark3414"/>
      <w:bookmarkStart w:id="3415" w:name="bookmark3415"/>
      <w:r>
        <w:rPr>
          <w:color w:val="000000"/>
          <w:spacing w:val="0"/>
          <w:w w:val="100"/>
          <w:position w:val="0"/>
          <w:sz w:val="24"/>
          <w:szCs w:val="24"/>
        </w:rPr>
        <w:t>（</w:t>
      </w:r>
      <w:bookmarkEnd w:id="341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交易对于少数股东权益及归属于母公司所有者权益的影响</w:t>
      </w:r>
      <w:bookmarkEnd w:id="3412"/>
      <w:bookmarkEnd w:id="3413"/>
      <w:bookmarkEnd w:id="3415"/>
    </w:p>
    <w:p>
      <w:pPr>
        <w:pStyle w:val="Style35"/>
        <w:keepNext/>
        <w:keepLines/>
        <w:widowControl w:val="0"/>
        <w:shd w:val="clear" w:color="auto" w:fill="auto"/>
        <w:bidi w:val="0"/>
        <w:spacing w:before="0" w:after="240" w:line="240" w:lineRule="auto"/>
        <w:ind w:left="9240" w:right="0" w:firstLine="0"/>
        <w:jc w:val="left"/>
      </w:pPr>
      <w:bookmarkStart w:id="3416" w:name="bookmark3416"/>
      <w:bookmarkStart w:id="3417" w:name="bookmark3417"/>
      <w:bookmarkStart w:id="3418" w:name="bookmark3418"/>
      <w:r>
        <w:rPr>
          <w:color w:val="000000"/>
          <w:spacing w:val="0"/>
          <w:w w:val="100"/>
          <w:position w:val="0"/>
        </w:rPr>
        <w:t>单位： 元</w:t>
      </w:r>
      <w:bookmarkEnd w:id="3416"/>
      <w:bookmarkEnd w:id="3417"/>
      <w:bookmarkEnd w:id="3418"/>
    </w:p>
    <w:p>
      <w:pPr>
        <w:pStyle w:val="Style24"/>
        <w:keepNext w:val="0"/>
        <w:keepLines w:val="0"/>
        <w:widowControl w:val="0"/>
        <w:shd w:val="clear" w:color="auto" w:fill="auto"/>
        <w:bidi w:val="0"/>
        <w:spacing w:before="0" w:after="380" w:line="240" w:lineRule="auto"/>
        <w:ind w:left="0" w:right="0" w:firstLine="92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540"/>
        <w:jc w:val="both"/>
      </w:pPr>
      <w:bookmarkStart w:id="3419" w:name="bookmark3419"/>
      <w:bookmarkStart w:id="3420" w:name="bookmark3420"/>
      <w:bookmarkStart w:id="3421" w:name="bookmark3421"/>
      <w:bookmarkStart w:id="3422" w:name="bookmark3422"/>
      <w:r>
        <w:rPr>
          <w:rFonts w:ascii="Times New Roman" w:eastAsia="Times New Roman" w:hAnsi="Times New Roman" w:cs="Times New Roman"/>
          <w:color w:val="000000"/>
          <w:spacing w:val="0"/>
          <w:w w:val="100"/>
          <w:position w:val="0"/>
          <w:sz w:val="24"/>
          <w:szCs w:val="24"/>
        </w:rPr>
        <w:t>3</w:t>
      </w:r>
      <w:bookmarkEnd w:id="3421"/>
      <w:r>
        <w:rPr>
          <w:color w:val="000000"/>
          <w:spacing w:val="0"/>
          <w:w w:val="100"/>
          <w:position w:val="0"/>
          <w:sz w:val="24"/>
          <w:szCs w:val="24"/>
        </w:rPr>
        <w:t>、在合营安排或联营企业中的权益</w:t>
      </w:r>
      <w:bookmarkEnd w:id="3419"/>
      <w:bookmarkEnd w:id="3420"/>
      <w:bookmarkEnd w:id="3422"/>
    </w:p>
    <w:p>
      <w:pPr>
        <w:pStyle w:val="Style41"/>
        <w:keepNext/>
        <w:keepLines/>
        <w:widowControl w:val="0"/>
        <w:shd w:val="clear" w:color="auto" w:fill="auto"/>
        <w:bidi w:val="0"/>
        <w:spacing w:before="0" w:after="100" w:line="240" w:lineRule="auto"/>
        <w:ind w:left="0" w:right="0" w:firstLine="700"/>
        <w:jc w:val="both"/>
      </w:pPr>
      <w:bookmarkStart w:id="3423" w:name="bookmark3423"/>
      <w:bookmarkStart w:id="3424" w:name="bookmark3424"/>
      <w:bookmarkStart w:id="3425" w:name="bookmark342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)重要的合营企业或联营企业</w:t>
      </w:r>
      <w:bookmarkEnd w:id="3423"/>
      <w:bookmarkEnd w:id="3424"/>
      <w:bookmarkEnd w:id="342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主要经营地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注册地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直接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上海索乐互娱科 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北京唯致动力网 络信息科技有限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北京旋极拉卡拉 信息技术有限公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both"/>
            </w:pPr>
            <w:r>
              <w:rPr>
                <w:color w:val="000000"/>
                <w:spacing w:val="0"/>
                <w:w w:val="100"/>
                <w:position w:val="0"/>
              </w:rPr>
              <w:t>苏州市江海通讯 发展实业有限公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上海海多投资发 展有限公司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pStyle w:val="Style5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在合营企业或联营企业的持股比例不同于表决权比例的说明:</w:t>
      </w:r>
    </w:p>
    <w:p>
      <w:pPr>
        <w:pStyle w:val="Style24"/>
        <w:keepNext w:val="0"/>
        <w:keepLines w:val="0"/>
        <w:widowControl w:val="0"/>
        <w:shd w:val="clear" w:color="auto" w:fill="auto"/>
        <w:bidi w:val="0"/>
        <w:spacing w:before="0" w:after="0" w:line="473" w:lineRule="exact"/>
        <w:ind w:left="540" w:right="0" w:firstLine="420"/>
        <w:jc w:val="both"/>
      </w:pPr>
      <w:r>
        <w:rPr>
          <w:color w:val="000000"/>
          <w:spacing w:val="0"/>
          <w:w w:val="100"/>
          <w:position w:val="0"/>
        </w:rPr>
        <w:t>北京旋极拉卡拉信息技术有限公司于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月由旋极信息同拉卡拉支付有限公司共同出资设立， 总投资金额</w:t>
      </w:r>
      <w:r>
        <w:rPr>
          <w:rFonts w:ascii="Times New Roman" w:eastAsia="Times New Roman" w:hAnsi="Times New Roman" w:cs="Times New Roman"/>
          <w:color w:val="000000"/>
          <w:spacing w:val="0"/>
          <w:w w:val="100"/>
          <w:position w:val="0"/>
        </w:rPr>
        <w:t>20,000,000.00</w:t>
      </w:r>
      <w:r>
        <w:rPr>
          <w:color w:val="000000"/>
          <w:spacing w:val="0"/>
          <w:w w:val="100"/>
          <w:position w:val="0"/>
        </w:rPr>
        <w:t>元，旋极信息出资比例是</w:t>
      </w:r>
      <w:r>
        <w:rPr>
          <w:rFonts w:ascii="Times New Roman" w:eastAsia="Times New Roman" w:hAnsi="Times New Roman" w:cs="Times New Roman"/>
          <w:color w:val="000000"/>
          <w:spacing w:val="0"/>
          <w:w w:val="100"/>
          <w:position w:val="0"/>
        </w:rPr>
        <w:t>50%</w:t>
      </w:r>
      <w:r>
        <w:rPr>
          <w:color w:val="000000"/>
          <w:spacing w:val="0"/>
          <w:w w:val="100"/>
          <w:position w:val="0"/>
        </w:rPr>
        <w:t>，公司对北京旋极拉卡拉信息技术有限公司无实际 控制权，对其按权益法核算。</w:t>
      </w:r>
    </w:p>
    <w:p>
      <w:pPr>
        <w:pStyle w:val="Style24"/>
        <w:keepNext w:val="0"/>
        <w:keepLines w:val="0"/>
        <w:widowControl w:val="0"/>
        <w:shd w:val="clear" w:color="auto" w:fill="auto"/>
        <w:bidi w:val="0"/>
        <w:spacing w:before="0" w:after="0" w:line="497" w:lineRule="exact"/>
        <w:ind w:left="540" w:right="0" w:firstLine="42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公司在上海索乐软件有限公司的董事会中派有代表，并享有相应的实质性的参与决策权，能够对上海索乐 软件有限公司施加重大影响，对其按权益法核算。</w:t>
      </w:r>
    </w:p>
    <w:p>
      <w:pPr>
        <w:pStyle w:val="Style24"/>
        <w:keepNext w:val="0"/>
        <w:keepLines w:val="0"/>
        <w:widowControl w:val="0"/>
        <w:shd w:val="clear" w:color="auto" w:fill="auto"/>
        <w:bidi w:val="0"/>
        <w:spacing w:before="0" w:after="60" w:line="469" w:lineRule="exact"/>
        <w:ind w:left="540" w:right="0" w:firstLine="42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326" w:right="581" w:bottom="1456" w:left="558" w:header="0" w:footer="3" w:gutter="0"/>
          <w:cols w:space="720"/>
          <w:noEndnote/>
          <w:rtlGutter w:val="0"/>
          <w:docGrid w:linePitch="360"/>
        </w:sectPr>
      </w:pPr>
      <w:r>
        <w:rPr>
          <w:color w:val="000000"/>
          <w:spacing w:val="0"/>
          <w:w w:val="100"/>
          <w:position w:val="0"/>
        </w:rPr>
        <w:t>上海海多投资发展有限公司于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月由原上海索乐软件有限公司按其注册资本</w:t>
      </w:r>
      <w:r>
        <w:rPr>
          <w:rFonts w:ascii="Times New Roman" w:eastAsia="Times New Roman" w:hAnsi="Times New Roman" w:cs="Times New Roman"/>
          <w:color w:val="000000"/>
          <w:spacing w:val="0"/>
          <w:w w:val="100"/>
          <w:position w:val="0"/>
        </w:rPr>
        <w:t>10.20%</w:t>
      </w:r>
      <w:r>
        <w:rPr>
          <w:color w:val="000000"/>
          <w:spacing w:val="0"/>
          <w:w w:val="100"/>
          <w:position w:val="0"/>
        </w:rPr>
        <w:t>的比例分 立而成的。旋极信息在存续的上海索乐软件有限公司的出资比例</w:t>
      </w:r>
      <w:r>
        <w:rPr>
          <w:rFonts w:ascii="Times New Roman" w:eastAsia="Times New Roman" w:hAnsi="Times New Roman" w:cs="Times New Roman"/>
          <w:color w:val="000000"/>
          <w:spacing w:val="0"/>
          <w:w w:val="100"/>
          <w:position w:val="0"/>
        </w:rPr>
        <w:t>18.00%</w:t>
      </w:r>
      <w:r>
        <w:rPr>
          <w:color w:val="000000"/>
          <w:spacing w:val="0"/>
          <w:w w:val="100"/>
          <w:position w:val="0"/>
        </w:rPr>
        <w:t>保持不变，新设立的上海海多投资 发展有限公司股东与出资比例与上海索乐软件有限公司股东与出资比例保持一致。旋极信息在上海海多投 资发展有限公司的董事会中派有代表，并享有相应的实质性的参与决策权，能够对上海海多投资发展有限 公司施加重大影响，对其按权益法核算。</w:t>
      </w:r>
    </w:p>
    <w:p>
      <w:pPr>
        <w:pStyle w:val="Style41"/>
        <w:keepNext/>
        <w:keepLines/>
        <w:widowControl w:val="0"/>
        <w:shd w:val="clear" w:color="auto" w:fill="auto"/>
        <w:bidi w:val="0"/>
        <w:spacing w:before="240" w:after="160" w:line="240" w:lineRule="auto"/>
        <w:ind w:left="0" w:right="0" w:firstLine="180"/>
        <w:jc w:val="left"/>
      </w:pPr>
      <w:bookmarkStart w:id="3426" w:name="bookmark3426"/>
      <w:bookmarkStart w:id="3427" w:name="bookmark3427"/>
      <w:bookmarkStart w:id="3428" w:name="bookmark3428"/>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）重要合营企业的主要财务信息</w:t>
      </w:r>
      <w:bookmarkEnd w:id="3426"/>
      <w:bookmarkEnd w:id="3427"/>
      <w:bookmarkEnd w:id="3428"/>
    </w:p>
    <w:p>
      <w:pPr>
        <w:pStyle w:val="Style35"/>
        <w:keepNext/>
        <w:keepLines/>
        <w:widowControl w:val="0"/>
        <w:shd w:val="clear" w:color="auto" w:fill="auto"/>
        <w:bidi w:val="0"/>
        <w:spacing w:before="0" w:after="60" w:line="240" w:lineRule="auto"/>
        <w:ind w:left="12940" w:right="0" w:firstLine="0"/>
        <w:jc w:val="left"/>
      </w:pPr>
      <w:bookmarkStart w:id="3429" w:name="bookmark3429"/>
      <w:bookmarkStart w:id="3430" w:name="bookmark3430"/>
      <w:bookmarkStart w:id="3431" w:name="bookmark3431"/>
      <w:r>
        <w:rPr>
          <w:color w:val="000000"/>
          <w:spacing w:val="0"/>
          <w:w w:val="100"/>
          <w:position w:val="0"/>
        </w:rPr>
        <w:t>单位：元</w:t>
      </w:r>
      <w:bookmarkEnd w:id="3429"/>
      <w:bookmarkEnd w:id="3430"/>
      <w:bookmarkEnd w:id="3431"/>
    </w:p>
    <w:tbl>
      <w:tblPr>
        <w:tblOverlap w:val="never"/>
        <w:jc w:val="center"/>
        <w:tblLayout w:type="fixed"/>
      </w:tblPr>
      <w:tblGrid>
        <w:gridCol w:w="4680"/>
        <w:gridCol w:w="4675"/>
        <w:gridCol w:w="4680"/>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上期发生额</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80"/>
        <w:jc w:val="left"/>
      </w:pPr>
      <w:bookmarkStart w:id="3432" w:name="bookmark3432"/>
      <w:bookmarkStart w:id="3433" w:name="bookmark3433"/>
      <w:bookmarkStart w:id="3434" w:name="bookmark3434"/>
      <w:r>
        <w:rPr>
          <w:color w:val="000000"/>
          <w:spacing w:val="0"/>
          <w:w w:val="100"/>
          <w:position w:val="0"/>
        </w:rPr>
        <w:t>其他说明</w:t>
      </w:r>
      <w:bookmarkEnd w:id="3432"/>
      <w:bookmarkEnd w:id="3433"/>
      <w:bookmarkEnd w:id="3434"/>
    </w:p>
    <w:p>
      <w:pPr>
        <w:pStyle w:val="Style41"/>
        <w:keepNext/>
        <w:keepLines/>
        <w:widowControl w:val="0"/>
        <w:shd w:val="clear" w:color="auto" w:fill="auto"/>
        <w:bidi w:val="0"/>
        <w:spacing w:before="0" w:after="160" w:line="240" w:lineRule="auto"/>
        <w:ind w:left="0" w:right="0" w:firstLine="180"/>
        <w:jc w:val="left"/>
      </w:pPr>
      <w:bookmarkStart w:id="3435" w:name="bookmark3435"/>
      <w:bookmarkStart w:id="3436" w:name="bookmark3436"/>
      <w:bookmarkStart w:id="3437" w:name="bookmark3437"/>
      <w:bookmarkStart w:id="3438" w:name="bookmark3438"/>
      <w:r>
        <w:rPr>
          <w:rFonts w:ascii="SimSun" w:eastAsia="SimSun" w:hAnsi="SimSun" w:cs="SimSun"/>
          <w:color w:val="000000"/>
          <w:spacing w:val="0"/>
          <w:w w:val="100"/>
          <w:position w:val="0"/>
          <w:sz w:val="24"/>
          <w:szCs w:val="24"/>
        </w:rPr>
        <w:t>（</w:t>
      </w:r>
      <w:bookmarkEnd w:id="343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）重要联营企业的主要财务信息</w:t>
      </w:r>
      <w:bookmarkEnd w:id="3435"/>
      <w:bookmarkEnd w:id="3436"/>
      <w:bookmarkEnd w:id="3438"/>
    </w:p>
    <w:p>
      <w:pPr>
        <w:pStyle w:val="Style35"/>
        <w:keepNext/>
        <w:keepLines/>
        <w:widowControl w:val="0"/>
        <w:shd w:val="clear" w:color="auto" w:fill="auto"/>
        <w:bidi w:val="0"/>
        <w:spacing w:before="0" w:after="60" w:line="240" w:lineRule="auto"/>
        <w:ind w:left="12940" w:right="0" w:firstLine="0"/>
        <w:jc w:val="left"/>
      </w:pPr>
      <w:bookmarkStart w:id="3439" w:name="bookmark3439"/>
      <w:bookmarkStart w:id="3440" w:name="bookmark3440"/>
      <w:bookmarkStart w:id="3441" w:name="bookmark3441"/>
      <w:r>
        <w:rPr>
          <w:color w:val="000000"/>
          <w:spacing w:val="0"/>
          <w:w w:val="100"/>
          <w:position w:val="0"/>
        </w:rPr>
        <w:t>单位：元</w:t>
      </w:r>
      <w:bookmarkEnd w:id="3439"/>
      <w:bookmarkEnd w:id="3440"/>
      <w:bookmarkEnd w:id="3441"/>
    </w:p>
    <w:tbl>
      <w:tblPr>
        <w:tblOverlap w:val="never"/>
        <w:jc w:val="center"/>
        <w:tblLayout w:type="fixed"/>
      </w:tblPr>
      <w:tblGrid>
        <w:gridCol w:w="1286"/>
        <w:gridCol w:w="1277"/>
        <w:gridCol w:w="1272"/>
        <w:gridCol w:w="1277"/>
        <w:gridCol w:w="1277"/>
        <w:gridCol w:w="1272"/>
        <w:gridCol w:w="1277"/>
        <w:gridCol w:w="1277"/>
        <w:gridCol w:w="1272"/>
        <w:gridCol w:w="1277"/>
        <w:gridCol w:w="127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5"/>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本期发生额</w:t>
            </w:r>
          </w:p>
        </w:tc>
        <w:tc>
          <w:tcPr>
            <w:gridSpan w:val="5"/>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上期发生额</w:t>
            </w:r>
          </w:p>
        </w:tc>
      </w:tr>
      <w:tr>
        <w:trPr>
          <w:trHeight w:val="102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上海索乐互娱</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科技有限公司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上海海多投资</w:t>
            </w:r>
          </w:p>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发展有限公司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北京旋极拉卡 拉信息技术有 限公司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苏州市江海通 讯发展实业有 限公司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北京唯致动力 网络信息科技 有限公司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上海索乐互娱</w:t>
            </w:r>
          </w:p>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科技有限公司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上海海多投资</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发展有限公司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北京旋极拉卡 拉信息技术有 限公司</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苏州市江海通</w:t>
            </w:r>
          </w:p>
          <w:p>
            <w:pPr>
              <w:pStyle w:val="Style31"/>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讯发展实业有</w:t>
            </w:r>
          </w:p>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限公司</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0" w:lineRule="exact"/>
              <w:ind w:left="0" w:right="0" w:firstLine="0"/>
              <w:jc w:val="center"/>
            </w:pPr>
            <w:r>
              <w:rPr>
                <w:b/>
                <w:bCs/>
                <w:color w:val="000000"/>
                <w:spacing w:val="0"/>
                <w:w w:val="100"/>
                <w:position w:val="0"/>
              </w:rPr>
              <w:t>北京唯致动力 网络信息科技 有限公司</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18,959,059.55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25,510,367.34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10,857,598.59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137,936,030.47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6,793,431.70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79,232,259.59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15,400,970.17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114,876,117.86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11,471,237.57</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23,813,223.79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75,824,110.19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52,884,551.53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27,512,540.42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77,706,792.97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34,420.11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39,891,099.10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23,776,916.51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42,772,283.34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101,334,477.53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10,868,100.00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190,820,582.00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34,305,972.12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156,939,052.56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15,435,390.28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154,767,216.96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35,248,154.08</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14,083,813.33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4,390,241.57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41,553,621.04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10,519,104.55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11,276,392.56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1,255,544.80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16,669,975.22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11,553,677.96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1,079,450.31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1,079,450.31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14,083,813.33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4,390,241.57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42,633,071.35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10,519,104.55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11,571,392.56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1,255,544.80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17,749,425.53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11,553,677.96</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-550,752.03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29,715,919.89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30,503,855.34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归属于母公司 股东权益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29,239,222.04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67,228,316.07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10,868,770.74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148,187,510.65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23,786,867.57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114,863,804.66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14,179,845.48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137,017,791.43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23,694,476.12</w:t>
            </w: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5,263,059.97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12,101,096.89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5,434,385.37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29,637,502.13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9,583,728.95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20,675,484.84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7,089,922.74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27,403,558.29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9,546,504.43</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43,158,421.49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37,612,403.24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11,789,687.15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43,158,421.49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37,612,403.24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11,789,687.15</w:t>
            </w:r>
          </w:p>
        </w:tc>
      </w:tr>
    </w:tbl>
    <w:tbl>
      <w:tblPr>
        <w:tblOverlap w:val="never"/>
        <w:jc w:val="center"/>
        <w:tblLayout w:type="fixed"/>
      </w:tblPr>
      <w:tblGrid>
        <w:gridCol w:w="1286"/>
        <w:gridCol w:w="1277"/>
        <w:gridCol w:w="1272"/>
        <w:gridCol w:w="1277"/>
        <w:gridCol w:w="1277"/>
        <w:gridCol w:w="1272"/>
        <w:gridCol w:w="1277"/>
        <w:gridCol w:w="1277"/>
        <w:gridCol w:w="1272"/>
        <w:gridCol w:w="1277"/>
        <w:gridCol w:w="1272"/>
      </w:tblGrid>
      <w:tr>
        <w:trPr>
          <w:trHeight w:val="43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9,909,096.20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-9,450,096.20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58,330,577.66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2,651,000.69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5,434,385.37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68,340,154.16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21,373,416.10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63,833,906.33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7,089,922.74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65,015,961.53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21,336,191.58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29,295,046.88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3,952,056.00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877,583.46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55,765,538.64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12,294,367.51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69,511,984.81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159,435.35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80,146,014.71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10,338,214.38</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4,110,515.16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-18,845,469.19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-3,311,074.74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16,620,963.15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92,391.45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30,092,371.93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-5,820,154.52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25,079,807.65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1,353,150.93</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1,568,589.63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-18,845,469.19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-3,311,074.74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16,620,963.15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92,391.45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10,581,639.89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-5,820,154.52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25,079,807.65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1,353,150.93</w:t>
            </w:r>
          </w:p>
        </w:tc>
      </w:tr>
    </w:tbl>
    <w:p>
      <w:pPr>
        <w:widowControl w:val="0"/>
        <w:spacing w:after="139" w:line="1" w:lineRule="exact"/>
      </w:pPr>
    </w:p>
    <w:p>
      <w:pPr>
        <w:pStyle w:val="Style2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24"/>
        <w:keepNext w:val="0"/>
        <w:keepLines w:val="0"/>
        <w:widowControl w:val="0"/>
        <w:shd w:val="clear" w:color="auto" w:fill="auto"/>
        <w:bidi w:val="0"/>
        <w:spacing w:before="0" w:after="40" w:line="461" w:lineRule="exact"/>
        <w:ind w:left="0" w:right="0" w:firstLine="440"/>
        <w:jc w:val="left"/>
      </w:pPr>
      <w:r>
        <w:rPr>
          <w:color w:val="000000"/>
          <w:spacing w:val="0"/>
          <w:w w:val="100"/>
          <w:position w:val="0"/>
        </w:rPr>
        <w:t>索乐与海多其他调整说明：上海索乐子公司君游分红</w:t>
      </w:r>
      <w:r>
        <w:rPr>
          <w:rFonts w:ascii="Times New Roman" w:eastAsia="Times New Roman" w:hAnsi="Times New Roman" w:cs="Times New Roman"/>
          <w:color w:val="000000"/>
          <w:spacing w:val="0"/>
          <w:w w:val="100"/>
          <w:position w:val="0"/>
        </w:rPr>
        <w:t>500</w:t>
      </w:r>
      <w:r>
        <w:rPr>
          <w:color w:val="000000"/>
          <w:spacing w:val="0"/>
          <w:w w:val="100"/>
          <w:position w:val="0"/>
        </w:rPr>
        <w:t>万元中，索乐应享有</w:t>
      </w:r>
      <w:r>
        <w:rPr>
          <w:rFonts w:ascii="Times New Roman" w:eastAsia="Times New Roman" w:hAnsi="Times New Roman" w:cs="Times New Roman"/>
          <w:color w:val="000000"/>
          <w:spacing w:val="0"/>
          <w:w w:val="100"/>
          <w:position w:val="0"/>
        </w:rPr>
        <w:t>51%</w:t>
      </w:r>
      <w:r>
        <w:rPr>
          <w:color w:val="000000"/>
          <w:spacing w:val="0"/>
          <w:w w:val="100"/>
          <w:position w:val="0"/>
        </w:rPr>
        <w:t xml:space="preserve">,为奖励团队，索乐放弃该分红权利，即归属母公司的权益中 </w:t>
      </w:r>
      <w:r>
        <w:rPr>
          <w:rFonts w:ascii="Times New Roman" w:eastAsia="Times New Roman" w:hAnsi="Times New Roman" w:cs="Times New Roman"/>
          <w:color w:val="000000"/>
          <w:spacing w:val="0"/>
          <w:w w:val="100"/>
          <w:position w:val="0"/>
        </w:rPr>
        <w:t>2,550,000</w:t>
      </w:r>
      <w:r>
        <w:rPr>
          <w:color w:val="000000"/>
          <w:spacing w:val="0"/>
          <w:w w:val="100"/>
          <w:position w:val="0"/>
        </w:rPr>
        <w:t>转为少数股东权益，本公司影响按持股比例计算的净资产份额</w:t>
      </w:r>
      <w:r>
        <w:rPr>
          <w:rFonts w:ascii="Times New Roman" w:eastAsia="Times New Roman" w:hAnsi="Times New Roman" w:cs="Times New Roman"/>
          <w:color w:val="000000"/>
          <w:spacing w:val="0"/>
          <w:w w:val="100"/>
          <w:position w:val="0"/>
        </w:rPr>
        <w:t>=2,550,000*18%=459,000</w:t>
      </w:r>
      <w:r>
        <w:rPr>
          <w:color w:val="000000"/>
          <w:spacing w:val="0"/>
          <w:w w:val="100"/>
          <w:position w:val="0"/>
        </w:rPr>
        <w:t>元；</w:t>
      </w:r>
    </w:p>
    <w:p>
      <w:pPr>
        <w:pStyle w:val="Style24"/>
        <w:keepNext w:val="0"/>
        <w:keepLines w:val="0"/>
        <w:widowControl w:val="0"/>
        <w:shd w:val="clear" w:color="auto" w:fill="auto"/>
        <w:bidi w:val="0"/>
        <w:spacing w:before="0" w:after="40" w:line="468" w:lineRule="exact"/>
        <w:ind w:left="0" w:right="0" w:firstLine="0"/>
        <w:jc w:val="left"/>
      </w:pPr>
      <w:r>
        <w:rPr>
          <w:color w:val="000000"/>
          <w:spacing w:val="0"/>
          <w:w w:val="100"/>
          <w:position w:val="0"/>
        </w:rPr>
        <w:t>上海海多和上海索乐分立后，按照长期股权投资账面价值与按持股比例计算占合营企业的净资产份额的差额确认商誉，实际产生商誉主体都是在索乐。</w:t>
      </w:r>
    </w:p>
    <w:p>
      <w:pPr>
        <w:pStyle w:val="Style24"/>
        <w:keepNext w:val="0"/>
        <w:keepLines w:val="0"/>
        <w:widowControl w:val="0"/>
        <w:shd w:val="clear" w:color="auto" w:fill="auto"/>
        <w:bidi w:val="0"/>
        <w:spacing w:before="0" w:after="40" w:line="475" w:lineRule="exact"/>
        <w:ind w:left="0" w:right="0" w:firstLine="440"/>
        <w:jc w:val="left"/>
        <w:sectPr>
          <w:headerReference w:type="default" r:id="rId53"/>
          <w:footerReference w:type="default" r:id="rId54"/>
          <w:headerReference w:type="even" r:id="rId55"/>
          <w:footerReference w:type="even" r:id="rId56"/>
          <w:footnotePr>
            <w:pos w:val="pageBottom"/>
            <w:numFmt w:val="decimal"/>
            <w:numRestart w:val="continuous"/>
          </w:footnotePr>
          <w:pgSz w:w="16840" w:h="11900" w:orient="landscape"/>
          <w:pgMar w:top="1124" w:right="1402" w:bottom="1374" w:left="1402" w:header="0" w:footer="3" w:gutter="0"/>
          <w:cols w:space="720"/>
          <w:noEndnote/>
          <w:rtlGutter w:val="0"/>
          <w:docGrid w:linePitch="360"/>
        </w:sectPr>
      </w:pPr>
      <w:r>
        <w:rPr>
          <w:color w:val="000000"/>
          <w:spacing w:val="0"/>
          <w:w w:val="100"/>
          <w:position w:val="0"/>
        </w:rPr>
        <w:t>江海通讯其他调整事项说明：</w:t>
      </w:r>
      <w:r>
        <w:rPr>
          <w:rFonts w:ascii="Times New Roman" w:eastAsia="Times New Roman" w:hAnsi="Times New Roman" w:cs="Times New Roman"/>
          <w:color w:val="000000"/>
          <w:spacing w:val="0"/>
          <w:w w:val="100"/>
          <w:position w:val="0"/>
        </w:rPr>
        <w:t>2016</w:t>
      </w:r>
      <w:r>
        <w:rPr>
          <w:color w:val="000000"/>
          <w:spacing w:val="0"/>
          <w:w w:val="100"/>
          <w:position w:val="0"/>
        </w:rPr>
        <w:t>年度分红</w:t>
      </w:r>
      <w:r>
        <w:rPr>
          <w:rFonts w:ascii="Times New Roman" w:eastAsia="Times New Roman" w:hAnsi="Times New Roman" w:cs="Times New Roman"/>
          <w:color w:val="000000"/>
          <w:spacing w:val="0"/>
          <w:w w:val="100"/>
          <w:position w:val="0"/>
        </w:rPr>
        <w:t>4,843,068.4</w:t>
      </w:r>
      <w:r>
        <w:rPr>
          <w:color w:val="000000"/>
          <w:spacing w:val="0"/>
          <w:w w:val="100"/>
          <w:position w:val="0"/>
        </w:rPr>
        <w:t>元是分配收购前未分配利润，旋极信息不享有；</w:t>
      </w:r>
      <w:r>
        <w:rPr>
          <w:rFonts w:ascii="Times New Roman" w:eastAsia="Times New Roman" w:hAnsi="Times New Roman" w:cs="Times New Roman"/>
          <w:color w:val="000000"/>
          <w:spacing w:val="0"/>
          <w:w w:val="100"/>
          <w:position w:val="0"/>
        </w:rPr>
        <w:t>608,175.53</w:t>
      </w:r>
      <w:r>
        <w:rPr>
          <w:color w:val="000000"/>
          <w:spacing w:val="0"/>
          <w:w w:val="100"/>
          <w:position w:val="0"/>
        </w:rPr>
        <w:t>元是调整以前年度所得税影响未 分配利润，影响按持股比例计算的净资产份额</w:t>
      </w:r>
      <w:r>
        <w:rPr>
          <w:rFonts w:ascii="Times New Roman" w:eastAsia="Times New Roman" w:hAnsi="Times New Roman" w:cs="Times New Roman"/>
          <w:color w:val="000000"/>
          <w:spacing w:val="0"/>
          <w:w w:val="100"/>
          <w:position w:val="0"/>
        </w:rPr>
        <w:t>=5,451,243.93x20%=l,090,248.79</w:t>
      </w:r>
    </w:p>
    <w:p>
      <w:pPr>
        <w:pStyle w:val="Style41"/>
        <w:keepNext/>
        <w:keepLines/>
        <w:widowControl w:val="0"/>
        <w:shd w:val="clear" w:color="auto" w:fill="auto"/>
        <w:bidi w:val="0"/>
        <w:spacing w:before="360" w:after="140" w:line="240" w:lineRule="auto"/>
        <w:ind w:left="0" w:right="0" w:firstLine="140"/>
        <w:jc w:val="left"/>
      </w:pPr>
      <w:bookmarkStart w:id="3442" w:name="bookmark3442"/>
      <w:bookmarkStart w:id="3443" w:name="bookmark3443"/>
      <w:bookmarkStart w:id="3444" w:name="bookmark3444"/>
      <w:bookmarkStart w:id="3445" w:name="bookmark3445"/>
      <w:r>
        <w:rPr>
          <w:rFonts w:ascii="SimSun" w:eastAsia="SimSun" w:hAnsi="SimSun" w:cs="SimSun"/>
          <w:color w:val="000000"/>
          <w:spacing w:val="0"/>
          <w:w w:val="100"/>
          <w:position w:val="0"/>
          <w:sz w:val="24"/>
          <w:szCs w:val="24"/>
        </w:rPr>
        <w:t>（</w:t>
      </w:r>
      <w:bookmarkEnd w:id="344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）不重要的合营企业和联营企业的汇总财务信息</w:t>
      </w:r>
      <w:bookmarkEnd w:id="3442"/>
      <w:bookmarkEnd w:id="3443"/>
      <w:bookmarkEnd w:id="3445"/>
    </w:p>
    <w:p>
      <w:pPr>
        <w:pStyle w:val="Style35"/>
        <w:keepNext/>
        <w:keepLines/>
        <w:widowControl w:val="0"/>
        <w:shd w:val="clear" w:color="auto" w:fill="auto"/>
        <w:bidi w:val="0"/>
        <w:spacing w:before="0" w:after="80" w:line="240" w:lineRule="auto"/>
        <w:ind w:left="0" w:right="0" w:firstLine="0"/>
        <w:jc w:val="right"/>
      </w:pPr>
      <w:bookmarkStart w:id="3446" w:name="bookmark3446"/>
      <w:bookmarkStart w:id="3447" w:name="bookmark3447"/>
      <w:bookmarkStart w:id="3448" w:name="bookmark3448"/>
      <w:r>
        <w:rPr>
          <w:color w:val="000000"/>
          <w:spacing w:val="0"/>
          <w:w w:val="100"/>
          <w:position w:val="0"/>
        </w:rPr>
        <w:t>单位：元</w:t>
      </w:r>
      <w:bookmarkEnd w:id="3446"/>
      <w:bookmarkEnd w:id="3447"/>
      <w:bookmarkEnd w:id="3448"/>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147,257,495.61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59,963,433.01</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11,235,370.18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724,731.97</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11,235,370.18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724,731.97</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360"/>
        <w:jc w:val="left"/>
      </w:pPr>
      <w:bookmarkStart w:id="3449" w:name="bookmark3449"/>
      <w:bookmarkStart w:id="3450" w:name="bookmark3450"/>
      <w:bookmarkStart w:id="3451" w:name="bookmark3451"/>
      <w:r>
        <w:rPr>
          <w:color w:val="000000"/>
          <w:spacing w:val="0"/>
          <w:w w:val="100"/>
          <w:position w:val="0"/>
        </w:rPr>
        <w:t>其他说明</w:t>
      </w:r>
      <w:bookmarkEnd w:id="3449"/>
      <w:bookmarkEnd w:id="3450"/>
      <w:bookmarkEnd w:id="3451"/>
    </w:p>
    <w:p>
      <w:pPr>
        <w:pStyle w:val="Style35"/>
        <w:keepNext/>
        <w:keepLines/>
        <w:widowControl w:val="0"/>
        <w:shd w:val="clear" w:color="auto" w:fill="auto"/>
        <w:bidi w:val="0"/>
        <w:spacing w:before="0" w:after="400" w:line="240" w:lineRule="auto"/>
        <w:ind w:left="0" w:right="0" w:firstLine="360"/>
        <w:jc w:val="left"/>
      </w:pPr>
      <w:bookmarkStart w:id="3452" w:name="bookmark3452"/>
      <w:bookmarkStart w:id="3453" w:name="bookmark3453"/>
      <w:bookmarkStart w:id="3454" w:name="bookmark3454"/>
      <w:r>
        <w:rPr>
          <w:color w:val="000000"/>
          <w:spacing w:val="0"/>
          <w:w w:val="100"/>
          <w:position w:val="0"/>
        </w:rPr>
        <w:t>无</w:t>
      </w:r>
      <w:bookmarkEnd w:id="3452"/>
      <w:bookmarkEnd w:id="3453"/>
      <w:bookmarkEnd w:id="3454"/>
    </w:p>
    <w:p>
      <w:pPr>
        <w:pStyle w:val="Style41"/>
        <w:keepNext/>
        <w:keepLines/>
        <w:widowControl w:val="0"/>
        <w:shd w:val="clear" w:color="auto" w:fill="auto"/>
        <w:tabs>
          <w:tab w:pos="647" w:val="left"/>
        </w:tabs>
        <w:bidi w:val="0"/>
        <w:spacing w:before="0" w:after="260" w:line="240" w:lineRule="auto"/>
        <w:ind w:left="0" w:right="0" w:firstLine="140"/>
        <w:jc w:val="left"/>
      </w:pPr>
      <w:bookmarkStart w:id="3455" w:name="bookmark3455"/>
      <w:bookmarkStart w:id="3456" w:name="bookmark3456"/>
      <w:bookmarkStart w:id="3457" w:name="bookmark3457"/>
      <w:bookmarkStart w:id="3458" w:name="bookmark3458"/>
      <w:r>
        <w:rPr>
          <w:rFonts w:ascii="SimSun" w:eastAsia="SimSun" w:hAnsi="SimSun" w:cs="SimSun"/>
          <w:color w:val="000000"/>
          <w:spacing w:val="0"/>
          <w:w w:val="100"/>
          <w:position w:val="0"/>
          <w:sz w:val="24"/>
          <w:szCs w:val="24"/>
        </w:rPr>
        <w:t>（</w:t>
      </w:r>
      <w:bookmarkEnd w:id="345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合营企业或联营企业向本公司转移资金的能力存在重大限制的说明</w:t>
      </w:r>
      <w:bookmarkEnd w:id="3455"/>
      <w:bookmarkEnd w:id="3456"/>
      <w:bookmarkEnd w:id="3458"/>
    </w:p>
    <w:p>
      <w:pPr>
        <w:pStyle w:val="Style35"/>
        <w:keepNext/>
        <w:keepLines/>
        <w:widowControl w:val="0"/>
        <w:shd w:val="clear" w:color="auto" w:fill="auto"/>
        <w:bidi w:val="0"/>
        <w:spacing w:before="0" w:after="400" w:line="240" w:lineRule="auto"/>
        <w:ind w:left="0" w:right="0" w:firstLine="360"/>
        <w:jc w:val="left"/>
      </w:pPr>
      <w:bookmarkStart w:id="3459" w:name="bookmark3459"/>
      <w:bookmarkStart w:id="3460" w:name="bookmark3460"/>
      <w:bookmarkStart w:id="3461" w:name="bookmark3461"/>
      <w:r>
        <w:rPr>
          <w:color w:val="000000"/>
          <w:spacing w:val="0"/>
          <w:w w:val="100"/>
          <w:position w:val="0"/>
        </w:rPr>
        <w:t>无</w:t>
      </w:r>
      <w:bookmarkEnd w:id="3459"/>
      <w:bookmarkEnd w:id="3460"/>
      <w:bookmarkEnd w:id="3461"/>
    </w:p>
    <w:p>
      <w:pPr>
        <w:pStyle w:val="Style41"/>
        <w:keepNext/>
        <w:keepLines/>
        <w:widowControl w:val="0"/>
        <w:shd w:val="clear" w:color="auto" w:fill="auto"/>
        <w:tabs>
          <w:tab w:pos="647" w:val="left"/>
        </w:tabs>
        <w:bidi w:val="0"/>
        <w:spacing w:before="0" w:after="140" w:line="240" w:lineRule="auto"/>
        <w:ind w:left="0" w:right="0" w:firstLine="140"/>
        <w:jc w:val="left"/>
      </w:pPr>
      <w:bookmarkStart w:id="3462" w:name="bookmark3462"/>
      <w:bookmarkStart w:id="3463" w:name="bookmark3463"/>
      <w:bookmarkStart w:id="3464" w:name="bookmark3464"/>
      <w:bookmarkStart w:id="3465" w:name="bookmark3465"/>
      <w:r>
        <w:rPr>
          <w:rFonts w:ascii="SimSun" w:eastAsia="SimSun" w:hAnsi="SimSun" w:cs="SimSun"/>
          <w:color w:val="000000"/>
          <w:spacing w:val="0"/>
          <w:w w:val="100"/>
          <w:position w:val="0"/>
          <w:sz w:val="24"/>
          <w:szCs w:val="24"/>
        </w:rPr>
        <w:t>（</w:t>
      </w:r>
      <w:bookmarkEnd w:id="3464"/>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合营企业或联营企业发生的超额亏损</w:t>
      </w:r>
      <w:bookmarkEnd w:id="3462"/>
      <w:bookmarkEnd w:id="3463"/>
      <w:bookmarkEnd w:id="3465"/>
    </w:p>
    <w:p>
      <w:pPr>
        <w:pStyle w:val="Style35"/>
        <w:keepNext/>
        <w:keepLines/>
        <w:widowControl w:val="0"/>
        <w:shd w:val="clear" w:color="auto" w:fill="auto"/>
        <w:bidi w:val="0"/>
        <w:spacing w:before="0" w:after="80" w:line="240" w:lineRule="auto"/>
        <w:ind w:left="0" w:right="0" w:firstLine="0"/>
        <w:jc w:val="right"/>
      </w:pPr>
      <w:bookmarkStart w:id="3466" w:name="bookmark3466"/>
      <w:bookmarkStart w:id="3467" w:name="bookmark3467"/>
      <w:bookmarkStart w:id="3468" w:name="bookmark3468"/>
      <w:r>
        <w:rPr>
          <w:color w:val="000000"/>
          <w:spacing w:val="0"/>
          <w:w w:val="100"/>
          <w:position w:val="0"/>
        </w:rPr>
        <w:t>单位： 元</w:t>
      </w:r>
      <w:bookmarkEnd w:id="3466"/>
      <w:bookmarkEnd w:id="3467"/>
      <w:bookmarkEnd w:id="3468"/>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累积未确认前期累计认的损 失</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本期未确认的损失（或本期分</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享的净利润）</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本期末累积未确认的损失</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360"/>
        <w:jc w:val="left"/>
      </w:pPr>
      <w:bookmarkStart w:id="3469" w:name="bookmark3469"/>
      <w:bookmarkStart w:id="3470" w:name="bookmark3470"/>
      <w:bookmarkStart w:id="3471" w:name="bookmark3471"/>
      <w:r>
        <w:rPr>
          <w:color w:val="000000"/>
          <w:spacing w:val="0"/>
          <w:w w:val="100"/>
          <w:position w:val="0"/>
        </w:rPr>
        <w:t>其他说明</w:t>
      </w:r>
      <w:bookmarkEnd w:id="3469"/>
      <w:bookmarkEnd w:id="3470"/>
      <w:bookmarkEnd w:id="3471"/>
    </w:p>
    <w:p>
      <w:pPr>
        <w:pStyle w:val="Style35"/>
        <w:keepNext/>
        <w:keepLines/>
        <w:widowControl w:val="0"/>
        <w:shd w:val="clear" w:color="auto" w:fill="auto"/>
        <w:bidi w:val="0"/>
        <w:spacing w:before="0" w:after="400" w:line="240" w:lineRule="auto"/>
        <w:ind w:left="0" w:right="0" w:firstLine="360"/>
        <w:jc w:val="left"/>
      </w:pPr>
      <w:bookmarkStart w:id="3472" w:name="bookmark3472"/>
      <w:bookmarkStart w:id="3473" w:name="bookmark3473"/>
      <w:bookmarkStart w:id="3474" w:name="bookmark3474"/>
      <w:r>
        <w:rPr>
          <w:color w:val="000000"/>
          <w:spacing w:val="0"/>
          <w:w w:val="100"/>
          <w:position w:val="0"/>
        </w:rPr>
        <w:t>无</w:t>
      </w:r>
      <w:bookmarkEnd w:id="3472"/>
      <w:bookmarkEnd w:id="3473"/>
      <w:bookmarkEnd w:id="3474"/>
    </w:p>
    <w:p>
      <w:pPr>
        <w:pStyle w:val="Style41"/>
        <w:keepNext/>
        <w:keepLines/>
        <w:widowControl w:val="0"/>
        <w:shd w:val="clear" w:color="auto" w:fill="auto"/>
        <w:tabs>
          <w:tab w:pos="647" w:val="left"/>
        </w:tabs>
        <w:bidi w:val="0"/>
        <w:spacing w:before="0" w:after="260" w:line="240" w:lineRule="auto"/>
        <w:ind w:left="0" w:right="0" w:firstLine="140"/>
        <w:jc w:val="left"/>
      </w:pPr>
      <w:bookmarkStart w:id="3475" w:name="bookmark3475"/>
      <w:bookmarkStart w:id="3476" w:name="bookmark3476"/>
      <w:bookmarkStart w:id="3477" w:name="bookmark3477"/>
      <w:bookmarkStart w:id="3478" w:name="bookmark3478"/>
      <w:r>
        <w:rPr>
          <w:rFonts w:ascii="SimSun" w:eastAsia="SimSun" w:hAnsi="SimSun" w:cs="SimSun"/>
          <w:color w:val="000000"/>
          <w:spacing w:val="0"/>
          <w:w w:val="100"/>
          <w:position w:val="0"/>
          <w:sz w:val="24"/>
          <w:szCs w:val="24"/>
        </w:rPr>
        <w:t>（</w:t>
      </w:r>
      <w:bookmarkEnd w:id="3477"/>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与合营企业投资相关的未确认承诺</w:t>
      </w:r>
      <w:bookmarkEnd w:id="3475"/>
      <w:bookmarkEnd w:id="3476"/>
      <w:bookmarkEnd w:id="3478"/>
    </w:p>
    <w:p>
      <w:pPr>
        <w:pStyle w:val="Style35"/>
        <w:keepNext/>
        <w:keepLines/>
        <w:widowControl w:val="0"/>
        <w:shd w:val="clear" w:color="auto" w:fill="auto"/>
        <w:bidi w:val="0"/>
        <w:spacing w:before="0" w:after="400" w:line="240" w:lineRule="auto"/>
        <w:ind w:left="0" w:right="0" w:firstLine="360"/>
        <w:jc w:val="left"/>
      </w:pPr>
      <w:bookmarkStart w:id="3479" w:name="bookmark3479"/>
      <w:bookmarkStart w:id="3480" w:name="bookmark3480"/>
      <w:bookmarkStart w:id="3481" w:name="bookmark3481"/>
      <w:r>
        <w:rPr>
          <w:color w:val="000000"/>
          <w:spacing w:val="0"/>
          <w:w w:val="100"/>
          <w:position w:val="0"/>
        </w:rPr>
        <w:t>无</w:t>
      </w:r>
      <w:bookmarkEnd w:id="3479"/>
      <w:bookmarkEnd w:id="3480"/>
      <w:bookmarkEnd w:id="3481"/>
    </w:p>
    <w:p>
      <w:pPr>
        <w:pStyle w:val="Style41"/>
        <w:keepNext/>
        <w:keepLines/>
        <w:widowControl w:val="0"/>
        <w:shd w:val="clear" w:color="auto" w:fill="auto"/>
        <w:tabs>
          <w:tab w:pos="647" w:val="left"/>
        </w:tabs>
        <w:bidi w:val="0"/>
        <w:spacing w:before="0" w:after="260" w:line="240" w:lineRule="auto"/>
        <w:ind w:left="0" w:right="0" w:firstLine="140"/>
        <w:jc w:val="left"/>
      </w:pPr>
      <w:bookmarkStart w:id="3482" w:name="bookmark3482"/>
      <w:bookmarkStart w:id="3483" w:name="bookmark3483"/>
      <w:bookmarkStart w:id="3484" w:name="bookmark3484"/>
      <w:bookmarkStart w:id="3485" w:name="bookmark3485"/>
      <w:r>
        <w:rPr>
          <w:rFonts w:ascii="SimSun" w:eastAsia="SimSun" w:hAnsi="SimSun" w:cs="SimSun"/>
          <w:color w:val="000000"/>
          <w:spacing w:val="0"/>
          <w:w w:val="100"/>
          <w:position w:val="0"/>
          <w:sz w:val="24"/>
          <w:szCs w:val="24"/>
        </w:rPr>
        <w:t>（</w:t>
      </w:r>
      <w:bookmarkEnd w:id="3484"/>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与合营企业或联营企业投资相关的或有负债</w:t>
      </w:r>
      <w:bookmarkEnd w:id="3482"/>
      <w:bookmarkEnd w:id="3483"/>
      <w:bookmarkEnd w:id="3485"/>
    </w:p>
    <w:p>
      <w:pPr>
        <w:pStyle w:val="Style35"/>
        <w:keepNext/>
        <w:keepLines/>
        <w:widowControl w:val="0"/>
        <w:shd w:val="clear" w:color="auto" w:fill="auto"/>
        <w:bidi w:val="0"/>
        <w:spacing w:before="0" w:after="400" w:line="240" w:lineRule="auto"/>
        <w:ind w:left="0" w:right="0" w:firstLine="360"/>
        <w:jc w:val="left"/>
      </w:pPr>
      <w:bookmarkStart w:id="3486" w:name="bookmark3486"/>
      <w:bookmarkStart w:id="3487" w:name="bookmark3487"/>
      <w:bookmarkStart w:id="3488" w:name="bookmark3488"/>
      <w:r>
        <w:rPr>
          <w:color w:val="000000"/>
          <w:spacing w:val="0"/>
          <w:w w:val="100"/>
          <w:position w:val="0"/>
        </w:rPr>
        <w:t>无</w:t>
      </w:r>
      <w:bookmarkEnd w:id="3486"/>
      <w:bookmarkEnd w:id="3487"/>
      <w:bookmarkEnd w:id="3488"/>
    </w:p>
    <w:p>
      <w:pPr>
        <w:pStyle w:val="Style41"/>
        <w:keepNext/>
        <w:keepLines/>
        <w:widowControl w:val="0"/>
        <w:shd w:val="clear" w:color="auto" w:fill="auto"/>
        <w:bidi w:val="0"/>
        <w:spacing w:before="0" w:after="80" w:line="240" w:lineRule="auto"/>
        <w:ind w:left="0" w:right="0" w:firstLine="0"/>
        <w:jc w:val="left"/>
      </w:pPr>
      <w:bookmarkStart w:id="3489" w:name="bookmark3489"/>
      <w:bookmarkStart w:id="3490" w:name="bookmark3490"/>
      <w:bookmarkStart w:id="3491" w:name="bookmark3491"/>
      <w:bookmarkStart w:id="3492" w:name="bookmark3492"/>
      <w:r>
        <w:rPr>
          <w:rFonts w:ascii="Times New Roman" w:eastAsia="Times New Roman" w:hAnsi="Times New Roman" w:cs="Times New Roman"/>
          <w:color w:val="000000"/>
          <w:spacing w:val="0"/>
          <w:w w:val="100"/>
          <w:position w:val="0"/>
          <w:sz w:val="24"/>
          <w:szCs w:val="24"/>
        </w:rPr>
        <w:t>4</w:t>
      </w:r>
      <w:bookmarkEnd w:id="3491"/>
      <w:r>
        <w:rPr>
          <w:color w:val="000000"/>
          <w:spacing w:val="0"/>
          <w:w w:val="100"/>
          <w:position w:val="0"/>
          <w:sz w:val="24"/>
          <w:szCs w:val="24"/>
        </w:rPr>
        <w:t>、重要的共同经营</w:t>
      </w:r>
      <w:bookmarkEnd w:id="3489"/>
      <w:bookmarkEnd w:id="3490"/>
      <w:bookmarkEnd w:id="3492"/>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享有的份额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r>
    </w:tbl>
    <w:p>
      <w:pPr>
        <w:widowControl w:val="0"/>
        <w:spacing w:after="139" w:line="1" w:lineRule="exact"/>
      </w:pPr>
    </w:p>
    <w:p>
      <w:pPr>
        <w:pStyle w:val="Style35"/>
        <w:keepNext/>
        <w:keepLines/>
        <w:widowControl w:val="0"/>
        <w:shd w:val="clear" w:color="auto" w:fill="auto"/>
        <w:bidi w:val="0"/>
        <w:spacing w:before="0" w:after="260" w:line="240" w:lineRule="auto"/>
        <w:ind w:left="0" w:right="0" w:firstLine="360"/>
        <w:jc w:val="left"/>
      </w:pPr>
      <w:bookmarkStart w:id="3493" w:name="bookmark3493"/>
      <w:bookmarkStart w:id="3494" w:name="bookmark3494"/>
      <w:bookmarkStart w:id="3495" w:name="bookmark3495"/>
      <w:r>
        <w:rPr>
          <w:color w:val="000000"/>
          <w:spacing w:val="0"/>
          <w:w w:val="100"/>
          <w:position w:val="0"/>
        </w:rPr>
        <w:t>在共同经营中的持股比例或享有的份额不同于表决权比例的说明:</w:t>
      </w:r>
      <w:bookmarkEnd w:id="3493"/>
      <w:bookmarkEnd w:id="3494"/>
      <w:bookmarkEnd w:id="3495"/>
    </w:p>
    <w:p>
      <w:pPr>
        <w:pStyle w:val="Style2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无</w:t>
      </w:r>
    </w:p>
    <w:p>
      <w:pPr>
        <w:pStyle w:val="Style2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无</w:t>
      </w:r>
    </w:p>
    <w:p>
      <w:pPr>
        <w:pStyle w:val="Style2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其他说明</w:t>
      </w:r>
    </w:p>
    <w:p>
      <w:pPr>
        <w:pStyle w:val="Style24"/>
        <w:keepNext w:val="0"/>
        <w:keepLines w:val="0"/>
        <w:widowControl w:val="0"/>
        <w:shd w:val="clear" w:color="auto" w:fill="auto"/>
        <w:bidi w:val="0"/>
        <w:spacing w:before="0" w:after="420" w:line="469" w:lineRule="exact"/>
        <w:ind w:left="0" w:right="0" w:firstLine="360"/>
        <w:jc w:val="both"/>
      </w:pPr>
      <w:r>
        <w:rPr>
          <w:color w:val="000000"/>
          <w:spacing w:val="0"/>
          <w:w w:val="100"/>
          <w:position w:val="0"/>
        </w:rPr>
        <w:t>无</w:t>
      </w:r>
    </w:p>
    <w:p>
      <w:pPr>
        <w:pStyle w:val="Style41"/>
        <w:keepNext/>
        <w:keepLines/>
        <w:widowControl w:val="0"/>
        <w:shd w:val="clear" w:color="auto" w:fill="auto"/>
        <w:tabs>
          <w:tab w:pos="392" w:val="left"/>
        </w:tabs>
        <w:bidi w:val="0"/>
        <w:spacing w:before="0" w:after="0" w:line="240" w:lineRule="auto"/>
        <w:ind w:left="0" w:right="0" w:firstLine="0"/>
        <w:jc w:val="left"/>
      </w:pPr>
      <w:bookmarkStart w:id="3496" w:name="bookmark3496"/>
      <w:bookmarkStart w:id="3497" w:name="bookmark3497"/>
      <w:bookmarkStart w:id="3498" w:name="bookmark3498"/>
      <w:bookmarkStart w:id="3499" w:name="bookmark3499"/>
      <w:r>
        <w:rPr>
          <w:rFonts w:ascii="Times New Roman" w:eastAsia="Times New Roman" w:hAnsi="Times New Roman" w:cs="Times New Roman"/>
          <w:color w:val="000000"/>
          <w:spacing w:val="0"/>
          <w:w w:val="100"/>
          <w:position w:val="0"/>
          <w:sz w:val="24"/>
          <w:szCs w:val="24"/>
        </w:rPr>
        <w:t>5</w:t>
      </w:r>
      <w:bookmarkEnd w:id="3498"/>
      <w:r>
        <w:rPr>
          <w:color w:val="000000"/>
          <w:spacing w:val="0"/>
          <w:w w:val="100"/>
          <w:position w:val="0"/>
          <w:sz w:val="24"/>
          <w:szCs w:val="24"/>
        </w:rPr>
        <w:t>、</w:t>
        <w:tab/>
        <w:t>在未纳入合并财务报表范围的结构化主体中的权益</w:t>
      </w:r>
      <w:bookmarkEnd w:id="3496"/>
      <w:bookmarkEnd w:id="3497"/>
      <w:bookmarkEnd w:id="3499"/>
    </w:p>
    <w:p>
      <w:pPr>
        <w:pStyle w:val="Style24"/>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未纳入合并财务报表范围的结构化主体的相关说明：</w:t>
      </w:r>
    </w:p>
    <w:p>
      <w:pPr>
        <w:pStyle w:val="Style24"/>
        <w:keepNext w:val="0"/>
        <w:keepLines w:val="0"/>
        <w:widowControl w:val="0"/>
        <w:shd w:val="clear" w:color="auto" w:fill="auto"/>
        <w:bidi w:val="0"/>
        <w:spacing w:before="0" w:after="420" w:line="469" w:lineRule="exact"/>
        <w:ind w:left="0" w:right="0" w:firstLine="360"/>
        <w:jc w:val="both"/>
      </w:pPr>
      <w:r>
        <w:rPr>
          <w:color w:val="000000"/>
          <w:spacing w:val="0"/>
          <w:w w:val="100"/>
          <w:position w:val="0"/>
        </w:rPr>
        <w:t>无</w:t>
      </w:r>
    </w:p>
    <w:p>
      <w:pPr>
        <w:pStyle w:val="Style41"/>
        <w:keepNext/>
        <w:keepLines/>
        <w:widowControl w:val="0"/>
        <w:shd w:val="clear" w:color="auto" w:fill="auto"/>
        <w:tabs>
          <w:tab w:pos="397" w:val="left"/>
        </w:tabs>
        <w:bidi w:val="0"/>
        <w:spacing w:before="0" w:after="0" w:line="240" w:lineRule="auto"/>
        <w:ind w:left="0" w:right="0" w:firstLine="0"/>
        <w:jc w:val="left"/>
      </w:pPr>
      <w:bookmarkStart w:id="3500" w:name="bookmark3500"/>
      <w:bookmarkStart w:id="3501" w:name="bookmark3501"/>
      <w:bookmarkStart w:id="3502" w:name="bookmark3502"/>
      <w:bookmarkStart w:id="3503" w:name="bookmark3503"/>
      <w:r>
        <w:rPr>
          <w:rFonts w:ascii="Times New Roman" w:eastAsia="Times New Roman" w:hAnsi="Times New Roman" w:cs="Times New Roman"/>
          <w:color w:val="000000"/>
          <w:spacing w:val="0"/>
          <w:w w:val="100"/>
          <w:position w:val="0"/>
          <w:sz w:val="24"/>
          <w:szCs w:val="24"/>
        </w:rPr>
        <w:t>6</w:t>
      </w:r>
      <w:bookmarkEnd w:id="3502"/>
      <w:r>
        <w:rPr>
          <w:color w:val="000000"/>
          <w:spacing w:val="0"/>
          <w:w w:val="100"/>
          <w:position w:val="0"/>
          <w:sz w:val="24"/>
          <w:szCs w:val="24"/>
        </w:rPr>
        <w:t>、</w:t>
        <w:tab/>
        <w:t>其他</w:t>
      </w:r>
      <w:bookmarkEnd w:id="3500"/>
      <w:bookmarkEnd w:id="3501"/>
      <w:bookmarkEnd w:id="3503"/>
    </w:p>
    <w:p>
      <w:pPr>
        <w:pStyle w:val="Style24"/>
        <w:keepNext w:val="0"/>
        <w:keepLines w:val="0"/>
        <w:widowControl w:val="0"/>
        <w:shd w:val="clear" w:color="auto" w:fill="auto"/>
        <w:bidi w:val="0"/>
        <w:spacing w:before="0" w:after="420" w:line="469" w:lineRule="exact"/>
        <w:ind w:left="0" w:right="0" w:firstLine="360"/>
        <w:jc w:val="both"/>
      </w:pPr>
      <w:r>
        <w:rPr>
          <w:color w:val="000000"/>
          <w:spacing w:val="0"/>
          <w:w w:val="100"/>
          <w:position w:val="0"/>
        </w:rPr>
        <w:t>无</w:t>
      </w:r>
    </w:p>
    <w:p>
      <w:pPr>
        <w:pStyle w:val="Style15"/>
        <w:keepNext/>
        <w:keepLines/>
        <w:widowControl w:val="0"/>
        <w:shd w:val="clear" w:color="auto" w:fill="auto"/>
        <w:bidi w:val="0"/>
        <w:spacing w:before="0" w:after="160" w:line="240" w:lineRule="auto"/>
        <w:ind w:left="0" w:right="0" w:firstLine="0"/>
        <w:jc w:val="left"/>
      </w:pPr>
      <w:bookmarkStart w:id="3504" w:name="bookmark3504"/>
      <w:bookmarkStart w:id="3505" w:name="bookmark3505"/>
      <w:bookmarkStart w:id="3506" w:name="bookmark3506"/>
      <w:r>
        <w:rPr>
          <w:color w:val="000000"/>
          <w:spacing w:val="0"/>
          <w:w w:val="100"/>
          <w:position w:val="0"/>
        </w:rPr>
        <w:t>十、与金融工具相关的风险</w:t>
      </w:r>
      <w:bookmarkEnd w:id="3504"/>
      <w:bookmarkEnd w:id="3505"/>
      <w:bookmarkEnd w:id="3506"/>
    </w:p>
    <w:p>
      <w:pPr>
        <w:pStyle w:val="Style24"/>
        <w:keepNext w:val="0"/>
        <w:keepLines w:val="0"/>
        <w:widowControl w:val="0"/>
        <w:shd w:val="clear" w:color="auto" w:fill="auto"/>
        <w:bidi w:val="0"/>
        <w:spacing w:before="0" w:after="240" w:line="480" w:lineRule="exact"/>
        <w:ind w:left="0" w:right="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险管理目标和政策的确定，并对风险管理目标和政策承担最终责任，确保风险管理目标和政策得以有效执 行的程序。本公司的内部审计师也会审计风险管理的政策和程序，并且将有关发现汇报给审计委员会。 本公司风险管理的总体目标是在不过度影响公司竞争力和应变力的情况下，制定尽可能降低风险的风险管 理政策。</w:t>
      </w:r>
    </w:p>
    <w:p>
      <w:pPr>
        <w:pStyle w:val="Style41"/>
        <w:keepNext/>
        <w:keepLines/>
        <w:widowControl w:val="0"/>
        <w:shd w:val="clear" w:color="auto" w:fill="auto"/>
        <w:bidi w:val="0"/>
        <w:spacing w:before="0" w:after="0" w:line="240" w:lineRule="auto"/>
        <w:ind w:left="0" w:right="0" w:firstLine="0"/>
        <w:jc w:val="both"/>
      </w:pPr>
      <w:bookmarkStart w:id="3507" w:name="bookmark3507"/>
      <w:bookmarkStart w:id="3508" w:name="bookmark3508"/>
      <w:bookmarkStart w:id="3509" w:name="bookmark350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信用风险</w:t>
      </w:r>
      <w:bookmarkEnd w:id="3507"/>
      <w:bookmarkEnd w:id="3508"/>
      <w:bookmarkEnd w:id="3509"/>
    </w:p>
    <w:p>
      <w:pPr>
        <w:pStyle w:val="Style24"/>
        <w:keepNext w:val="0"/>
        <w:keepLines w:val="0"/>
        <w:widowControl w:val="0"/>
        <w:shd w:val="clear" w:color="auto" w:fill="auto"/>
        <w:bidi w:val="0"/>
        <w:spacing w:before="0" w:after="0" w:line="467" w:lineRule="exact"/>
        <w:ind w:left="0" w:right="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24"/>
        <w:keepNext w:val="0"/>
        <w:keepLines w:val="0"/>
        <w:widowControl w:val="0"/>
        <w:shd w:val="clear" w:color="auto" w:fill="auto"/>
        <w:bidi w:val="0"/>
        <w:spacing w:before="0" w:after="240" w:line="469" w:lineRule="exact"/>
        <w:ind w:left="0" w:right="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41"/>
        <w:keepNext/>
        <w:keepLines/>
        <w:widowControl w:val="0"/>
        <w:shd w:val="clear" w:color="auto" w:fill="auto"/>
        <w:bidi w:val="0"/>
        <w:spacing w:before="0" w:after="0" w:line="240" w:lineRule="auto"/>
        <w:ind w:left="0" w:right="0" w:firstLine="0"/>
        <w:jc w:val="both"/>
      </w:pPr>
      <w:bookmarkStart w:id="3510" w:name="bookmark3510"/>
      <w:bookmarkStart w:id="3511" w:name="bookmark3511"/>
      <w:bookmarkStart w:id="3512" w:name="bookmark3512"/>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市场风险</w:t>
      </w:r>
      <w:bookmarkEnd w:id="3510"/>
      <w:bookmarkEnd w:id="3511"/>
      <w:bookmarkEnd w:id="3512"/>
    </w:p>
    <w:p>
      <w:pPr>
        <w:pStyle w:val="Style24"/>
        <w:keepNext w:val="0"/>
        <w:keepLines w:val="0"/>
        <w:widowControl w:val="0"/>
        <w:shd w:val="clear" w:color="auto" w:fill="auto"/>
        <w:bidi w:val="0"/>
        <w:spacing w:before="0" w:after="220" w:line="469" w:lineRule="exact"/>
        <w:ind w:left="0" w:right="0" w:firstLine="360"/>
        <w:jc w:val="both"/>
      </w:pPr>
      <w:r>
        <w:rPr>
          <w:color w:val="000000"/>
          <w:spacing w:val="0"/>
          <w:w w:val="100"/>
          <w:position w:val="0"/>
        </w:rPr>
        <w:t xml:space="preserve">金融工具的市场风险，是指金融工具的公允价值或未来现金流量因市场价格变动而发生波动的风险， </w:t>
      </w:r>
      <w:r>
        <w:rPr>
          <w:color w:val="000000"/>
          <w:spacing w:val="0"/>
          <w:w w:val="100"/>
          <w:position w:val="0"/>
        </w:rPr>
        <w:t>包括外汇风险、利率风险和其他价格风险。</w:t>
      </w:r>
    </w:p>
    <w:p>
      <w:pPr>
        <w:pStyle w:val="Style41"/>
        <w:keepNext/>
        <w:keepLines/>
        <w:widowControl w:val="0"/>
        <w:shd w:val="clear" w:color="auto" w:fill="auto"/>
        <w:tabs>
          <w:tab w:pos="507" w:val="left"/>
        </w:tabs>
        <w:bidi w:val="0"/>
        <w:spacing w:before="0" w:after="0" w:line="470" w:lineRule="exact"/>
        <w:ind w:left="0" w:right="0" w:firstLine="0"/>
        <w:jc w:val="both"/>
      </w:pPr>
      <w:bookmarkStart w:id="3513" w:name="bookmark3513"/>
      <w:bookmarkStart w:id="3514" w:name="bookmark3514"/>
      <w:bookmarkStart w:id="3515" w:name="bookmark3515"/>
      <w:bookmarkStart w:id="3516" w:name="bookmark3516"/>
      <w:r>
        <w:rPr>
          <w:color w:val="000000"/>
          <w:spacing w:val="0"/>
          <w:w w:val="100"/>
          <w:position w:val="0"/>
          <w:sz w:val="24"/>
          <w:szCs w:val="24"/>
        </w:rPr>
        <w:t>（</w:t>
      </w:r>
      <w:bookmarkEnd w:id="351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利率风险</w:t>
      </w:r>
      <w:bookmarkEnd w:id="3513"/>
      <w:bookmarkEnd w:id="3514"/>
      <w:bookmarkEnd w:id="3516"/>
    </w:p>
    <w:p>
      <w:pPr>
        <w:pStyle w:val="Style2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利率风险，是指金融工具的公允价值或未来现金流量因市场利率变动而发生波动的风险。由于本公司 无银行长期借款以及应付债券，公司目前利率的变动对公司影响较小。</w:t>
      </w:r>
    </w:p>
    <w:p>
      <w:pPr>
        <w:pStyle w:val="Style41"/>
        <w:keepNext/>
        <w:keepLines/>
        <w:widowControl w:val="0"/>
        <w:shd w:val="clear" w:color="auto" w:fill="auto"/>
        <w:tabs>
          <w:tab w:pos="507" w:val="left"/>
        </w:tabs>
        <w:bidi w:val="0"/>
        <w:spacing w:before="0" w:after="0" w:line="470" w:lineRule="exact"/>
        <w:ind w:left="0" w:right="0" w:firstLine="0"/>
        <w:jc w:val="both"/>
      </w:pPr>
      <w:bookmarkStart w:id="3517" w:name="bookmark3517"/>
      <w:bookmarkStart w:id="3518" w:name="bookmark3518"/>
      <w:bookmarkStart w:id="3519" w:name="bookmark3519"/>
      <w:bookmarkStart w:id="3520" w:name="bookmark3520"/>
      <w:r>
        <w:rPr>
          <w:color w:val="000000"/>
          <w:spacing w:val="0"/>
          <w:w w:val="100"/>
          <w:position w:val="0"/>
          <w:sz w:val="24"/>
          <w:szCs w:val="24"/>
        </w:rPr>
        <w:t>（</w:t>
      </w:r>
      <w:bookmarkEnd w:id="351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外汇风险</w:t>
      </w:r>
      <w:bookmarkEnd w:id="3517"/>
      <w:bookmarkEnd w:id="3518"/>
      <w:bookmarkEnd w:id="3520"/>
    </w:p>
    <w:p>
      <w:pPr>
        <w:pStyle w:val="Style2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外汇风险，是指金融工具的公允价值或未来现金流量因外汇汇率变动而发生波动的风险。本公司尽可 能将外币收入与外币支出相匹配以降低外汇风险。</w:t>
      </w:r>
    </w:p>
    <w:p>
      <w:pPr>
        <w:pStyle w:val="Style24"/>
        <w:keepNext w:val="0"/>
        <w:keepLines w:val="0"/>
        <w:widowControl w:val="0"/>
        <w:shd w:val="clear" w:color="auto" w:fill="auto"/>
        <w:bidi w:val="0"/>
        <w:spacing w:before="0" w:after="220" w:line="456" w:lineRule="exact"/>
        <w:ind w:left="0" w:right="0" w:firstLine="0"/>
        <w:jc w:val="both"/>
      </w:pPr>
      <w:r>
        <w:rPr>
          <w:color w:val="000000"/>
          <w:spacing w:val="0"/>
          <w:w w:val="100"/>
          <w:position w:val="0"/>
        </w:rPr>
        <w:t>本公司除应收、应付款项汇率变动影响较小的金融资产和金融负债外，无其他外币金融资产和外币金融负 债，</w:t>
      </w:r>
    </w:p>
    <w:p>
      <w:pPr>
        <w:pStyle w:val="Style41"/>
        <w:keepNext/>
        <w:keepLines/>
        <w:widowControl w:val="0"/>
        <w:shd w:val="clear" w:color="auto" w:fill="auto"/>
        <w:tabs>
          <w:tab w:pos="507" w:val="left"/>
        </w:tabs>
        <w:bidi w:val="0"/>
        <w:spacing w:before="0" w:after="0" w:line="470" w:lineRule="exact"/>
        <w:ind w:left="0" w:right="0" w:firstLine="0"/>
        <w:jc w:val="both"/>
      </w:pPr>
      <w:bookmarkStart w:id="3521" w:name="bookmark3521"/>
      <w:bookmarkStart w:id="3522" w:name="bookmark3522"/>
      <w:bookmarkStart w:id="3523" w:name="bookmark3523"/>
      <w:bookmarkStart w:id="3524" w:name="bookmark3524"/>
      <w:r>
        <w:rPr>
          <w:color w:val="000000"/>
          <w:spacing w:val="0"/>
          <w:w w:val="100"/>
          <w:position w:val="0"/>
          <w:sz w:val="24"/>
          <w:szCs w:val="24"/>
        </w:rPr>
        <w:t>（</w:t>
      </w:r>
      <w:bookmarkEnd w:id="352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其他价格风险</w:t>
      </w:r>
      <w:bookmarkEnd w:id="3521"/>
      <w:bookmarkEnd w:id="3522"/>
      <w:bookmarkEnd w:id="3524"/>
    </w:p>
    <w:p>
      <w:pPr>
        <w:pStyle w:val="Style24"/>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本公司未持有其他上市公司的权益投资，管理层认为本公司无其他价格风险。</w:t>
      </w:r>
    </w:p>
    <w:p>
      <w:pPr>
        <w:pStyle w:val="Style41"/>
        <w:keepNext/>
        <w:keepLines/>
        <w:widowControl w:val="0"/>
        <w:shd w:val="clear" w:color="auto" w:fill="auto"/>
        <w:bidi w:val="0"/>
        <w:spacing w:before="0" w:after="0" w:line="410" w:lineRule="auto"/>
        <w:ind w:left="0" w:right="0" w:firstLine="0"/>
        <w:jc w:val="both"/>
      </w:pPr>
      <w:bookmarkStart w:id="3525" w:name="bookmark3525"/>
      <w:bookmarkStart w:id="3526" w:name="bookmark3526"/>
      <w:bookmarkStart w:id="3527" w:name="bookmark3527"/>
      <w:bookmarkStart w:id="3528" w:name="bookmark3528"/>
      <w:r>
        <w:rPr>
          <w:rFonts w:ascii="Times New Roman" w:eastAsia="Times New Roman" w:hAnsi="Times New Roman" w:cs="Times New Roman"/>
          <w:color w:val="000000"/>
          <w:spacing w:val="0"/>
          <w:w w:val="100"/>
          <w:position w:val="0"/>
          <w:sz w:val="24"/>
          <w:szCs w:val="24"/>
        </w:rPr>
        <w:t>（</w:t>
      </w:r>
      <w:bookmarkEnd w:id="3527"/>
      <w:r>
        <w:rPr>
          <w:color w:val="000000"/>
          <w:spacing w:val="0"/>
          <w:w w:val="100"/>
          <w:position w:val="0"/>
          <w:sz w:val="24"/>
          <w:szCs w:val="24"/>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流动性风险</w:t>
      </w:r>
      <w:bookmarkEnd w:id="3525"/>
      <w:bookmarkEnd w:id="3526"/>
      <w:bookmarkEnd w:id="3528"/>
    </w:p>
    <w:p>
      <w:pPr>
        <w:pStyle w:val="Style2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15"/>
        <w:keepNext/>
        <w:keepLines/>
        <w:widowControl w:val="0"/>
        <w:shd w:val="clear" w:color="auto" w:fill="auto"/>
        <w:bidi w:val="0"/>
        <w:spacing w:before="0" w:after="260" w:line="240" w:lineRule="auto"/>
        <w:ind w:left="0" w:right="0" w:firstLine="0"/>
        <w:jc w:val="left"/>
      </w:pPr>
      <w:bookmarkStart w:id="3529" w:name="bookmark3529"/>
      <w:bookmarkStart w:id="3530" w:name="bookmark3530"/>
      <w:bookmarkStart w:id="3531" w:name="bookmark3531"/>
      <w:r>
        <w:rPr>
          <w:color w:val="000000"/>
          <w:spacing w:val="0"/>
          <w:w w:val="100"/>
          <w:position w:val="0"/>
        </w:rPr>
        <w:t>十一、公允价值的披露</w:t>
      </w:r>
      <w:bookmarkEnd w:id="3529"/>
      <w:bookmarkEnd w:id="3530"/>
      <w:bookmarkEnd w:id="3531"/>
    </w:p>
    <w:p>
      <w:pPr>
        <w:pStyle w:val="Style41"/>
        <w:keepNext/>
        <w:keepLines/>
        <w:widowControl w:val="0"/>
        <w:shd w:val="clear" w:color="auto" w:fill="auto"/>
        <w:bidi w:val="0"/>
        <w:spacing w:before="0" w:after="120" w:line="470" w:lineRule="exact"/>
        <w:ind w:left="0" w:right="0" w:firstLine="0"/>
        <w:jc w:val="left"/>
      </w:pPr>
      <w:bookmarkStart w:id="3532" w:name="bookmark3532"/>
      <w:bookmarkStart w:id="3533" w:name="bookmark3533"/>
      <w:bookmarkStart w:id="3534" w:name="bookmark353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、以公允价值计量的资产和负债的期末公允价值</w:t>
      </w:r>
      <w:bookmarkEnd w:id="3532"/>
      <w:bookmarkEnd w:id="3533"/>
      <w:bookmarkEnd w:id="3534"/>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期末公允价值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第一层次公允价值计</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第二层次公允价值计量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41"/>
        <w:keepNext/>
        <w:keepLines/>
        <w:widowControl w:val="0"/>
        <w:shd w:val="clear" w:color="auto" w:fill="auto"/>
        <w:tabs>
          <w:tab w:pos="409" w:val="left"/>
        </w:tabs>
        <w:bidi w:val="0"/>
        <w:spacing w:before="0" w:after="340" w:line="240" w:lineRule="auto"/>
        <w:ind w:left="0" w:right="0" w:firstLine="0"/>
        <w:jc w:val="left"/>
      </w:pPr>
      <w:bookmarkStart w:id="3535" w:name="bookmark3535"/>
      <w:bookmarkStart w:id="3536" w:name="bookmark3536"/>
      <w:bookmarkStart w:id="3537" w:name="bookmark3537"/>
      <w:bookmarkStart w:id="3538" w:name="bookmark3538"/>
      <w:r>
        <w:rPr>
          <w:rFonts w:ascii="Times New Roman" w:eastAsia="Times New Roman" w:hAnsi="Times New Roman" w:cs="Times New Roman"/>
          <w:color w:val="000000"/>
          <w:spacing w:val="0"/>
          <w:w w:val="100"/>
          <w:position w:val="0"/>
          <w:sz w:val="24"/>
          <w:szCs w:val="24"/>
        </w:rPr>
        <w:t>2</w:t>
      </w:r>
      <w:bookmarkEnd w:id="3537"/>
      <w:r>
        <w:rPr>
          <w:color w:val="000000"/>
          <w:spacing w:val="0"/>
          <w:w w:val="100"/>
          <w:position w:val="0"/>
          <w:sz w:val="24"/>
          <w:szCs w:val="24"/>
        </w:rPr>
        <w:t>、</w:t>
        <w:tab/>
        <w:t>持续和非持续第一层次公允价值计量项目市价的确定依据</w:t>
      </w:r>
      <w:bookmarkEnd w:id="3535"/>
      <w:bookmarkEnd w:id="3536"/>
      <w:bookmarkEnd w:id="3538"/>
    </w:p>
    <w:p>
      <w:pPr>
        <w:pStyle w:val="Style41"/>
        <w:keepNext/>
        <w:keepLines/>
        <w:widowControl w:val="0"/>
        <w:shd w:val="clear" w:color="auto" w:fill="auto"/>
        <w:tabs>
          <w:tab w:pos="409" w:val="left"/>
        </w:tabs>
        <w:bidi w:val="0"/>
        <w:spacing w:before="0" w:after="220" w:line="240" w:lineRule="auto"/>
        <w:ind w:left="0" w:right="0" w:firstLine="0"/>
        <w:jc w:val="left"/>
      </w:pPr>
      <w:bookmarkStart w:id="3539" w:name="bookmark3539"/>
      <w:bookmarkStart w:id="3540" w:name="bookmark3540"/>
      <w:bookmarkStart w:id="3541" w:name="bookmark3541"/>
      <w:bookmarkStart w:id="3542" w:name="bookmark3542"/>
      <w:r>
        <w:rPr>
          <w:rFonts w:ascii="Times New Roman" w:eastAsia="Times New Roman" w:hAnsi="Times New Roman" w:cs="Times New Roman"/>
          <w:color w:val="000000"/>
          <w:spacing w:val="0"/>
          <w:w w:val="100"/>
          <w:position w:val="0"/>
          <w:sz w:val="24"/>
          <w:szCs w:val="24"/>
        </w:rPr>
        <w:t>3</w:t>
      </w:r>
      <w:bookmarkEnd w:id="3541"/>
      <w:r>
        <w:rPr>
          <w:color w:val="000000"/>
          <w:spacing w:val="0"/>
          <w:w w:val="100"/>
          <w:position w:val="0"/>
          <w:sz w:val="24"/>
          <w:szCs w:val="24"/>
        </w:rPr>
        <w:t>、</w:t>
        <w:tab/>
        <w:t>持续和非持续第二层次公允价值计量项目，采用的估值技术和重要参数的定性及定量信息</w:t>
      </w:r>
      <w:bookmarkEnd w:id="3539"/>
      <w:bookmarkEnd w:id="3540"/>
      <w:bookmarkEnd w:id="3542"/>
    </w:p>
    <w:p>
      <w:pPr>
        <w:pStyle w:val="Style41"/>
        <w:keepNext/>
        <w:keepLines/>
        <w:widowControl w:val="0"/>
        <w:shd w:val="clear" w:color="auto" w:fill="auto"/>
        <w:tabs>
          <w:tab w:pos="402" w:val="left"/>
        </w:tabs>
        <w:bidi w:val="0"/>
        <w:spacing w:before="0" w:after="220" w:line="415" w:lineRule="exact"/>
        <w:ind w:left="0" w:right="0" w:firstLine="0"/>
        <w:jc w:val="left"/>
      </w:pPr>
      <w:bookmarkStart w:id="3543" w:name="bookmark3543"/>
      <w:bookmarkStart w:id="3544" w:name="bookmark3544"/>
      <w:bookmarkStart w:id="3545" w:name="bookmark3545"/>
      <w:bookmarkStart w:id="3546" w:name="bookmark3546"/>
      <w:r>
        <w:rPr>
          <w:rFonts w:ascii="Times New Roman" w:eastAsia="Times New Roman" w:hAnsi="Times New Roman" w:cs="Times New Roman"/>
          <w:color w:val="000000"/>
          <w:spacing w:val="0"/>
          <w:w w:val="100"/>
          <w:position w:val="0"/>
          <w:sz w:val="24"/>
          <w:szCs w:val="24"/>
        </w:rPr>
        <w:t>4</w:t>
      </w:r>
      <w:bookmarkEnd w:id="3545"/>
      <w:r>
        <w:rPr>
          <w:color w:val="000000"/>
          <w:spacing w:val="0"/>
          <w:w w:val="100"/>
          <w:position w:val="0"/>
          <w:sz w:val="24"/>
          <w:szCs w:val="24"/>
        </w:rPr>
        <w:t>、</w:t>
        <w:tab/>
        <w:t>持续和非持续第三层次公允价值计量项目，采用的估值技术和重要参数的定性及定量信息</w:t>
      </w:r>
      <w:bookmarkEnd w:id="3543"/>
      <w:bookmarkEnd w:id="3544"/>
      <w:bookmarkEnd w:id="3546"/>
    </w:p>
    <w:p>
      <w:pPr>
        <w:pStyle w:val="Style41"/>
        <w:keepNext/>
        <w:keepLines/>
        <w:widowControl w:val="0"/>
        <w:shd w:val="clear" w:color="auto" w:fill="auto"/>
        <w:tabs>
          <w:tab w:pos="402" w:val="left"/>
        </w:tabs>
        <w:bidi w:val="0"/>
        <w:spacing w:before="0" w:after="220" w:line="413" w:lineRule="exact"/>
        <w:ind w:left="0" w:right="0" w:firstLine="0"/>
        <w:jc w:val="left"/>
      </w:pPr>
      <w:bookmarkStart w:id="3547" w:name="bookmark3547"/>
      <w:bookmarkStart w:id="3548" w:name="bookmark3548"/>
      <w:bookmarkStart w:id="3549" w:name="bookmark3549"/>
      <w:bookmarkStart w:id="3550" w:name="bookmark3550"/>
      <w:r>
        <w:rPr>
          <w:rFonts w:ascii="Times New Roman" w:eastAsia="Times New Roman" w:hAnsi="Times New Roman" w:cs="Times New Roman"/>
          <w:color w:val="000000"/>
          <w:spacing w:val="0"/>
          <w:w w:val="100"/>
          <w:position w:val="0"/>
          <w:sz w:val="24"/>
          <w:szCs w:val="24"/>
        </w:rPr>
        <w:t>5</w:t>
      </w:r>
      <w:bookmarkEnd w:id="3549"/>
      <w:r>
        <w:rPr>
          <w:color w:val="000000"/>
          <w:spacing w:val="0"/>
          <w:w w:val="100"/>
          <w:position w:val="0"/>
          <w:sz w:val="24"/>
          <w:szCs w:val="24"/>
        </w:rPr>
        <w:t>、</w:t>
        <w:tab/>
        <w:t>持续的第三层次公允价值计量项目，期初与期末账面价值间的调节信息及不可观察参数敏 感性分析</w:t>
      </w:r>
      <w:bookmarkEnd w:id="3547"/>
      <w:bookmarkEnd w:id="3548"/>
      <w:bookmarkEnd w:id="3550"/>
    </w:p>
    <w:p>
      <w:pPr>
        <w:pStyle w:val="Style41"/>
        <w:keepNext/>
        <w:keepLines/>
        <w:widowControl w:val="0"/>
        <w:shd w:val="clear" w:color="auto" w:fill="auto"/>
        <w:tabs>
          <w:tab w:pos="402" w:val="left"/>
        </w:tabs>
        <w:bidi w:val="0"/>
        <w:spacing w:before="0" w:after="220" w:line="418" w:lineRule="exact"/>
        <w:ind w:left="0" w:right="0" w:firstLine="0"/>
        <w:jc w:val="left"/>
      </w:pPr>
      <w:bookmarkStart w:id="3551" w:name="bookmark3551"/>
      <w:bookmarkStart w:id="3552" w:name="bookmark3552"/>
      <w:bookmarkStart w:id="3553" w:name="bookmark3553"/>
      <w:bookmarkStart w:id="3554" w:name="bookmark3554"/>
      <w:r>
        <w:rPr>
          <w:rFonts w:ascii="Times New Roman" w:eastAsia="Times New Roman" w:hAnsi="Times New Roman" w:cs="Times New Roman"/>
          <w:color w:val="000000"/>
          <w:spacing w:val="0"/>
          <w:w w:val="100"/>
          <w:position w:val="0"/>
          <w:sz w:val="24"/>
          <w:szCs w:val="24"/>
        </w:rPr>
        <w:t>6</w:t>
      </w:r>
      <w:bookmarkEnd w:id="3553"/>
      <w:r>
        <w:rPr>
          <w:color w:val="000000"/>
          <w:spacing w:val="0"/>
          <w:w w:val="100"/>
          <w:position w:val="0"/>
          <w:sz w:val="24"/>
          <w:szCs w:val="24"/>
        </w:rPr>
        <w:t>、</w:t>
        <w:tab/>
        <w:t>持续的公允价值计量项目，本期内发生各层级之间转换的，转换的原因及确定转换时点的 政策</w:t>
      </w:r>
      <w:bookmarkEnd w:id="3551"/>
      <w:bookmarkEnd w:id="3552"/>
      <w:bookmarkEnd w:id="3554"/>
    </w:p>
    <w:p>
      <w:pPr>
        <w:pStyle w:val="Style41"/>
        <w:keepNext/>
        <w:keepLines/>
        <w:widowControl w:val="0"/>
        <w:shd w:val="clear" w:color="auto" w:fill="auto"/>
        <w:tabs>
          <w:tab w:pos="402" w:val="left"/>
        </w:tabs>
        <w:bidi w:val="0"/>
        <w:spacing w:before="0" w:after="220" w:line="415" w:lineRule="exact"/>
        <w:ind w:left="0" w:right="0" w:firstLine="0"/>
        <w:jc w:val="left"/>
      </w:pPr>
      <w:bookmarkStart w:id="3555" w:name="bookmark3555"/>
      <w:bookmarkStart w:id="3556" w:name="bookmark3556"/>
      <w:bookmarkStart w:id="3557" w:name="bookmark3557"/>
      <w:bookmarkStart w:id="3558" w:name="bookmark3558"/>
      <w:r>
        <w:rPr>
          <w:rFonts w:ascii="Times New Roman" w:eastAsia="Times New Roman" w:hAnsi="Times New Roman" w:cs="Times New Roman"/>
          <w:color w:val="000000"/>
          <w:spacing w:val="0"/>
          <w:w w:val="100"/>
          <w:position w:val="0"/>
          <w:sz w:val="24"/>
          <w:szCs w:val="24"/>
        </w:rPr>
        <w:t>7</w:t>
      </w:r>
      <w:bookmarkEnd w:id="3557"/>
      <w:r>
        <w:rPr>
          <w:color w:val="000000"/>
          <w:spacing w:val="0"/>
          <w:w w:val="100"/>
          <w:position w:val="0"/>
          <w:sz w:val="24"/>
          <w:szCs w:val="24"/>
        </w:rPr>
        <w:t>、</w:t>
        <w:tab/>
        <w:t>本期内发生的估值技术变更及变更原因</w:t>
      </w:r>
      <w:bookmarkEnd w:id="3555"/>
      <w:bookmarkEnd w:id="3556"/>
      <w:bookmarkEnd w:id="3558"/>
    </w:p>
    <w:p>
      <w:pPr>
        <w:pStyle w:val="Style41"/>
        <w:keepNext/>
        <w:keepLines/>
        <w:widowControl w:val="0"/>
        <w:shd w:val="clear" w:color="auto" w:fill="auto"/>
        <w:tabs>
          <w:tab w:pos="392" w:val="left"/>
        </w:tabs>
        <w:bidi w:val="0"/>
        <w:spacing w:before="0" w:after="220" w:line="415" w:lineRule="exact"/>
        <w:ind w:left="0" w:right="0" w:firstLine="0"/>
        <w:jc w:val="left"/>
      </w:pPr>
      <w:bookmarkStart w:id="3559" w:name="bookmark3559"/>
      <w:bookmarkStart w:id="3560" w:name="bookmark3560"/>
      <w:bookmarkStart w:id="3561" w:name="bookmark3561"/>
      <w:bookmarkStart w:id="3562" w:name="bookmark3562"/>
      <w:r>
        <w:rPr>
          <w:rFonts w:ascii="Times New Roman" w:eastAsia="Times New Roman" w:hAnsi="Times New Roman" w:cs="Times New Roman"/>
          <w:color w:val="000000"/>
          <w:spacing w:val="0"/>
          <w:w w:val="100"/>
          <w:position w:val="0"/>
          <w:sz w:val="24"/>
          <w:szCs w:val="24"/>
        </w:rPr>
        <w:t>8</w:t>
      </w:r>
      <w:bookmarkEnd w:id="3561"/>
      <w:r>
        <w:rPr>
          <w:color w:val="000000"/>
          <w:spacing w:val="0"/>
          <w:w w:val="100"/>
          <w:position w:val="0"/>
          <w:sz w:val="24"/>
          <w:szCs w:val="24"/>
        </w:rPr>
        <w:t>、</w:t>
        <w:tab/>
        <w:t>不以公允价值计量的金融资产和金融负债的公允价值情况</w:t>
      </w:r>
      <w:bookmarkEnd w:id="3559"/>
      <w:bookmarkEnd w:id="3560"/>
      <w:bookmarkEnd w:id="3562"/>
    </w:p>
    <w:p>
      <w:pPr>
        <w:pStyle w:val="Style41"/>
        <w:keepNext/>
        <w:keepLines/>
        <w:widowControl w:val="0"/>
        <w:shd w:val="clear" w:color="auto" w:fill="auto"/>
        <w:tabs>
          <w:tab w:pos="397" w:val="left"/>
        </w:tabs>
        <w:bidi w:val="0"/>
        <w:spacing w:before="0" w:after="340" w:line="415" w:lineRule="exact"/>
        <w:ind w:left="0" w:right="0" w:firstLine="0"/>
        <w:jc w:val="left"/>
      </w:pPr>
      <w:bookmarkStart w:id="3563" w:name="bookmark3563"/>
      <w:bookmarkStart w:id="3564" w:name="bookmark3564"/>
      <w:bookmarkStart w:id="3565" w:name="bookmark3565"/>
      <w:bookmarkStart w:id="3566" w:name="bookmark3566"/>
      <w:r>
        <w:rPr>
          <w:rFonts w:ascii="Times New Roman" w:eastAsia="Times New Roman" w:hAnsi="Times New Roman" w:cs="Times New Roman"/>
          <w:color w:val="000000"/>
          <w:spacing w:val="0"/>
          <w:w w:val="100"/>
          <w:position w:val="0"/>
          <w:sz w:val="24"/>
          <w:szCs w:val="24"/>
        </w:rPr>
        <w:t>9</w:t>
      </w:r>
      <w:bookmarkEnd w:id="3565"/>
      <w:r>
        <w:rPr>
          <w:color w:val="000000"/>
          <w:spacing w:val="0"/>
          <w:w w:val="100"/>
          <w:position w:val="0"/>
          <w:sz w:val="24"/>
          <w:szCs w:val="24"/>
        </w:rPr>
        <w:t>、</w:t>
        <w:tab/>
        <w:t>其他</w:t>
      </w:r>
      <w:bookmarkEnd w:id="3563"/>
      <w:bookmarkEnd w:id="3564"/>
      <w:bookmarkEnd w:id="3566"/>
    </w:p>
    <w:p>
      <w:pPr>
        <w:pStyle w:val="Style15"/>
        <w:keepNext/>
        <w:keepLines/>
        <w:widowControl w:val="0"/>
        <w:shd w:val="clear" w:color="auto" w:fill="auto"/>
        <w:bidi w:val="0"/>
        <w:spacing w:before="0" w:after="340" w:line="240" w:lineRule="auto"/>
        <w:ind w:left="0" w:right="0" w:firstLine="0"/>
        <w:jc w:val="left"/>
      </w:pPr>
      <w:bookmarkStart w:id="3567" w:name="bookmark3567"/>
      <w:bookmarkStart w:id="3568" w:name="bookmark3568"/>
      <w:bookmarkStart w:id="3569" w:name="bookmark3569"/>
      <w:r>
        <w:rPr>
          <w:color w:val="000000"/>
          <w:spacing w:val="0"/>
          <w:w w:val="100"/>
          <w:position w:val="0"/>
        </w:rPr>
        <w:t>十二、关联方及关联交易</w:t>
      </w:r>
      <w:bookmarkEnd w:id="3567"/>
      <w:bookmarkEnd w:id="3568"/>
      <w:bookmarkEnd w:id="3569"/>
    </w:p>
    <w:p>
      <w:pPr>
        <w:pStyle w:val="Style41"/>
        <w:keepNext/>
        <w:keepLines/>
        <w:widowControl w:val="0"/>
        <w:shd w:val="clear" w:color="auto" w:fill="auto"/>
        <w:bidi w:val="0"/>
        <w:spacing w:before="0" w:after="100" w:line="415" w:lineRule="exact"/>
        <w:ind w:left="0" w:right="0" w:firstLine="0"/>
        <w:jc w:val="left"/>
      </w:pPr>
      <w:bookmarkStart w:id="3570" w:name="bookmark3570"/>
      <w:bookmarkStart w:id="3571" w:name="bookmark3571"/>
      <w:bookmarkStart w:id="3572" w:name="bookmark357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、本企业的母公司情况</w:t>
      </w:r>
      <w:bookmarkEnd w:id="3570"/>
      <w:bookmarkEnd w:id="3571"/>
      <w:bookmarkEnd w:id="3572"/>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母公司对本企业的 持股比例</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母公司对本企业的 表决权比例</w:t>
            </w:r>
          </w:p>
        </w:tc>
      </w:tr>
    </w:tbl>
    <w:p>
      <w:pPr>
        <w:pStyle w:val="Style24"/>
        <w:keepNext w:val="0"/>
        <w:keepLines w:val="0"/>
        <w:widowControl w:val="0"/>
        <w:shd w:val="clear" w:color="auto" w:fill="auto"/>
        <w:bidi w:val="0"/>
        <w:spacing w:before="0" w:after="0" w:line="473" w:lineRule="exact"/>
        <w:ind w:left="0" w:right="0" w:firstLine="380"/>
        <w:jc w:val="both"/>
      </w:pPr>
      <w:r>
        <w:rPr>
          <w:color w:val="000000"/>
          <w:spacing w:val="0"/>
          <w:w w:val="100"/>
          <w:position w:val="0"/>
        </w:rPr>
        <w:t>本企业的母公司情况的说明</w:t>
      </w:r>
    </w:p>
    <w:p>
      <w:pPr>
        <w:pStyle w:val="Style24"/>
        <w:keepNext w:val="0"/>
        <w:keepLines w:val="0"/>
        <w:widowControl w:val="0"/>
        <w:shd w:val="clear" w:color="auto" w:fill="auto"/>
        <w:bidi w:val="0"/>
        <w:spacing w:before="0" w:after="0" w:line="473" w:lineRule="exact"/>
        <w:ind w:left="0" w:right="0" w:firstLine="380"/>
        <w:jc w:val="both"/>
      </w:pPr>
      <w:r>
        <w:rPr>
          <w:color w:val="000000"/>
          <w:spacing w:val="0"/>
          <w:w w:val="100"/>
          <w:position w:val="0"/>
        </w:rPr>
        <w:t>无</w:t>
      </w:r>
    </w:p>
    <w:p>
      <w:pPr>
        <w:pStyle w:val="Style24"/>
        <w:keepNext w:val="0"/>
        <w:keepLines w:val="0"/>
        <w:widowControl w:val="0"/>
        <w:shd w:val="clear" w:color="auto" w:fill="auto"/>
        <w:bidi w:val="0"/>
        <w:spacing w:before="0" w:after="0" w:line="473" w:lineRule="exact"/>
        <w:ind w:left="0" w:right="0" w:firstLine="380"/>
        <w:jc w:val="both"/>
      </w:pPr>
      <w:r>
        <w:rPr>
          <w:color w:val="000000"/>
          <w:spacing w:val="0"/>
          <w:w w:val="100"/>
          <w:position w:val="0"/>
        </w:rPr>
        <w:t>本企业最终控制方是陈江涛。</w:t>
      </w:r>
    </w:p>
    <w:p>
      <w:pPr>
        <w:pStyle w:val="Style24"/>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其他说明：</w:t>
      </w:r>
    </w:p>
    <w:p>
      <w:pPr>
        <w:pStyle w:val="Style24"/>
        <w:keepNext w:val="0"/>
        <w:keepLines w:val="0"/>
        <w:widowControl w:val="0"/>
        <w:shd w:val="clear" w:color="auto" w:fill="auto"/>
        <w:bidi w:val="0"/>
        <w:spacing w:before="0" w:after="420" w:line="470" w:lineRule="exact"/>
        <w:ind w:left="0" w:right="0" w:firstLine="380"/>
        <w:jc w:val="both"/>
      </w:pPr>
      <w:r>
        <w:rPr>
          <w:color w:val="000000"/>
          <w:spacing w:val="0"/>
          <w:w w:val="100"/>
          <w:position w:val="0"/>
        </w:rPr>
        <w:t>截止报告期末，陈江涛先生直接持有公司</w:t>
      </w:r>
      <w:r>
        <w:rPr>
          <w:rFonts w:ascii="Times New Roman" w:eastAsia="Times New Roman" w:hAnsi="Times New Roman" w:cs="Times New Roman"/>
          <w:color w:val="000000"/>
          <w:spacing w:val="0"/>
          <w:w w:val="100"/>
          <w:position w:val="0"/>
        </w:rPr>
        <w:t>33.93%</w:t>
      </w:r>
      <w:r>
        <w:rPr>
          <w:color w:val="000000"/>
          <w:spacing w:val="0"/>
          <w:w w:val="100"/>
          <w:position w:val="0"/>
        </w:rPr>
        <w:t>股份，通过中天涌慧间接持有</w:t>
      </w:r>
      <w:r>
        <w:rPr>
          <w:rFonts w:ascii="Times New Roman" w:eastAsia="Times New Roman" w:hAnsi="Times New Roman" w:cs="Times New Roman"/>
          <w:color w:val="000000"/>
          <w:spacing w:val="0"/>
          <w:w w:val="100"/>
          <w:position w:val="0"/>
        </w:rPr>
        <w:t>2.72%</w:t>
      </w:r>
      <w:r>
        <w:rPr>
          <w:color w:val="000000"/>
          <w:spacing w:val="0"/>
          <w:w w:val="100"/>
          <w:position w:val="0"/>
        </w:rPr>
        <w:t>股份，通过南华 期货间接持有</w:t>
      </w:r>
      <w:r>
        <w:rPr>
          <w:rFonts w:ascii="Times New Roman" w:eastAsia="Times New Roman" w:hAnsi="Times New Roman" w:cs="Times New Roman"/>
          <w:color w:val="000000"/>
          <w:spacing w:val="0"/>
          <w:w w:val="100"/>
          <w:position w:val="0"/>
        </w:rPr>
        <w:t>0.16%</w:t>
      </w:r>
      <w:r>
        <w:rPr>
          <w:color w:val="000000"/>
          <w:spacing w:val="0"/>
          <w:w w:val="100"/>
          <w:position w:val="0"/>
        </w:rPr>
        <w:t>股份，通过其一致行动人北京达麟投资管理有限公司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北京汇达高新投资基金、北京达 麟投资管理有限公司</w:t>
      </w:r>
      <w:r>
        <w:rPr>
          <w:rFonts w:ascii="Times New Roman" w:eastAsia="Times New Roman" w:hAnsi="Times New Roman" w:cs="Times New Roman"/>
          <w:color w:val="000000"/>
          <w:spacing w:val="0"/>
          <w:w w:val="100"/>
          <w:position w:val="0"/>
        </w:rPr>
        <w:t>-</w:t>
      </w:r>
      <w:r>
        <w:rPr>
          <w:color w:val="000000"/>
          <w:spacing w:val="0"/>
          <w:w w:val="100"/>
          <w:position w:val="0"/>
        </w:rPr>
        <w:t>北京新余京达投资基金分别持有旋极信息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73%</w:t>
      </w:r>
      <w:r>
        <w:rPr>
          <w:color w:val="000000"/>
          <w:spacing w:val="0"/>
          <w:w w:val="100"/>
          <w:position w:val="0"/>
        </w:rPr>
        <w:t>、</w:t>
      </w:r>
      <w:r>
        <w:rPr>
          <w:rFonts w:ascii="Times New Roman" w:eastAsia="Times New Roman" w:hAnsi="Times New Roman" w:cs="Times New Roman"/>
          <w:color w:val="000000"/>
          <w:spacing w:val="0"/>
          <w:w w:val="100"/>
          <w:position w:val="0"/>
        </w:rPr>
        <w:t>1.81%</w:t>
      </w:r>
      <w:r>
        <w:rPr>
          <w:color w:val="000000"/>
          <w:spacing w:val="0"/>
          <w:w w:val="100"/>
          <w:position w:val="0"/>
        </w:rPr>
        <w:t>股权。</w:t>
      </w:r>
    </w:p>
    <w:p>
      <w:pPr>
        <w:pStyle w:val="Style41"/>
        <w:keepNext/>
        <w:keepLines/>
        <w:widowControl w:val="0"/>
        <w:shd w:val="clear" w:color="auto" w:fill="auto"/>
        <w:tabs>
          <w:tab w:pos="402" w:val="left"/>
        </w:tabs>
        <w:bidi w:val="0"/>
        <w:spacing w:before="0" w:after="0" w:line="240" w:lineRule="auto"/>
        <w:ind w:left="0" w:right="0" w:firstLine="0"/>
        <w:jc w:val="left"/>
      </w:pPr>
      <w:bookmarkStart w:id="3573" w:name="bookmark3573"/>
      <w:bookmarkStart w:id="3574" w:name="bookmark3574"/>
      <w:bookmarkStart w:id="3575" w:name="bookmark3575"/>
      <w:bookmarkStart w:id="3576" w:name="bookmark3576"/>
      <w:r>
        <w:rPr>
          <w:rFonts w:ascii="Times New Roman" w:eastAsia="Times New Roman" w:hAnsi="Times New Roman" w:cs="Times New Roman"/>
          <w:color w:val="000000"/>
          <w:spacing w:val="0"/>
          <w:w w:val="100"/>
          <w:position w:val="0"/>
          <w:sz w:val="24"/>
          <w:szCs w:val="24"/>
        </w:rPr>
        <w:t>2</w:t>
      </w:r>
      <w:bookmarkEnd w:id="3575"/>
      <w:r>
        <w:rPr>
          <w:color w:val="000000"/>
          <w:spacing w:val="0"/>
          <w:w w:val="100"/>
          <w:position w:val="0"/>
          <w:sz w:val="24"/>
          <w:szCs w:val="24"/>
        </w:rPr>
        <w:t>、</w:t>
        <w:tab/>
        <w:t>本企业的子公司情况</w:t>
      </w:r>
      <w:bookmarkEnd w:id="3573"/>
      <w:bookmarkEnd w:id="3574"/>
      <w:bookmarkEnd w:id="3576"/>
    </w:p>
    <w:p>
      <w:pPr>
        <w:pStyle w:val="Style24"/>
        <w:keepNext w:val="0"/>
        <w:keepLines w:val="0"/>
        <w:widowControl w:val="0"/>
        <w:shd w:val="clear" w:color="auto" w:fill="auto"/>
        <w:bidi w:val="0"/>
        <w:spacing w:before="0" w:after="420" w:line="473" w:lineRule="exact"/>
        <w:ind w:left="0" w:right="0" w:firstLine="380"/>
        <w:jc w:val="both"/>
      </w:pPr>
      <w:r>
        <w:rPr>
          <w:color w:val="000000"/>
          <w:spacing w:val="0"/>
          <w:w w:val="100"/>
          <w:position w:val="0"/>
        </w:rPr>
        <w:t>本企业子公司的情况详见附注九。</w:t>
      </w:r>
    </w:p>
    <w:p>
      <w:pPr>
        <w:pStyle w:val="Style41"/>
        <w:keepNext/>
        <w:keepLines/>
        <w:widowControl w:val="0"/>
        <w:shd w:val="clear" w:color="auto" w:fill="auto"/>
        <w:tabs>
          <w:tab w:pos="402" w:val="left"/>
        </w:tabs>
        <w:bidi w:val="0"/>
        <w:spacing w:before="0" w:after="0" w:line="240" w:lineRule="auto"/>
        <w:ind w:left="0" w:right="0" w:firstLine="0"/>
        <w:jc w:val="left"/>
      </w:pPr>
      <w:bookmarkStart w:id="3577" w:name="bookmark3577"/>
      <w:bookmarkStart w:id="3578" w:name="bookmark3578"/>
      <w:bookmarkStart w:id="3579" w:name="bookmark3579"/>
      <w:bookmarkStart w:id="3580" w:name="bookmark3580"/>
      <w:r>
        <w:rPr>
          <w:rFonts w:ascii="Times New Roman" w:eastAsia="Times New Roman" w:hAnsi="Times New Roman" w:cs="Times New Roman"/>
          <w:color w:val="000000"/>
          <w:spacing w:val="0"/>
          <w:w w:val="100"/>
          <w:position w:val="0"/>
          <w:sz w:val="24"/>
          <w:szCs w:val="24"/>
        </w:rPr>
        <w:t>3</w:t>
      </w:r>
      <w:bookmarkEnd w:id="3579"/>
      <w:r>
        <w:rPr>
          <w:color w:val="000000"/>
          <w:spacing w:val="0"/>
          <w:w w:val="100"/>
          <w:position w:val="0"/>
          <w:sz w:val="24"/>
          <w:szCs w:val="24"/>
        </w:rPr>
        <w:t>、</w:t>
        <w:tab/>
        <w:t>本企业合营和联营企业情况</w:t>
      </w:r>
      <w:bookmarkEnd w:id="3577"/>
      <w:bookmarkEnd w:id="3578"/>
      <w:bookmarkEnd w:id="3580"/>
    </w:p>
    <w:p>
      <w:pPr>
        <w:pStyle w:val="Style24"/>
        <w:keepNext w:val="0"/>
        <w:keepLines w:val="0"/>
        <w:widowControl w:val="0"/>
        <w:shd w:val="clear" w:color="auto" w:fill="auto"/>
        <w:bidi w:val="0"/>
        <w:spacing w:before="0" w:after="0" w:line="473" w:lineRule="exact"/>
        <w:ind w:left="0" w:right="0" w:firstLine="380"/>
        <w:jc w:val="both"/>
      </w:pPr>
      <w:r>
        <w:rPr>
          <w:color w:val="000000"/>
          <w:spacing w:val="0"/>
          <w:w w:val="100"/>
          <w:position w:val="0"/>
        </w:rPr>
        <w:t>本企业重要的合营或联营企业详见附注九。</w:t>
      </w:r>
    </w:p>
    <w:p>
      <w:pPr>
        <w:pStyle w:val="Style24"/>
        <w:keepNext w:val="0"/>
        <w:keepLines w:val="0"/>
        <w:widowControl w:val="0"/>
        <w:shd w:val="clear" w:color="auto" w:fill="auto"/>
        <w:bidi w:val="0"/>
        <w:spacing w:before="0" w:after="140" w:line="475" w:lineRule="exact"/>
        <w:ind w:left="0" w:right="0" w:firstLine="380"/>
        <w:jc w:val="both"/>
      </w:pPr>
      <w:r>
        <w:rPr>
          <w:color w:val="000000"/>
          <w:spacing w:val="0"/>
          <w:w w:val="100"/>
          <w:position w:val="0"/>
        </w:rPr>
        <w:t>本期与本公司发生关联方交易，或前期与本公司发生关联方交易形成余额的其他合营或联营企业情况 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合营或联营企业名称</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与本企业关系</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安徽百旺金赋信息科技有限公司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深圳市百旺金赋科技有限公司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云南百望金赋科技有限公司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百望股份有限公司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北京中航通用科技有限公司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北京汉荣捷通技术有限公司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北京旋极拉卡拉信息技术有限公司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北京旋极星达技术有限公司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成都凯天质检技术服务有限公司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西安东仪综合技术实验室有限责任公司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360"/>
        <w:jc w:val="left"/>
      </w:pPr>
      <w:bookmarkStart w:id="3581" w:name="bookmark3581"/>
      <w:bookmarkStart w:id="3582" w:name="bookmark3582"/>
      <w:bookmarkStart w:id="3583" w:name="bookmark3583"/>
      <w:r>
        <w:rPr>
          <w:color w:val="000000"/>
          <w:spacing w:val="0"/>
          <w:w w:val="100"/>
          <w:position w:val="0"/>
        </w:rPr>
        <w:t>其他说明</w:t>
      </w:r>
      <w:bookmarkEnd w:id="3581"/>
      <w:bookmarkEnd w:id="3582"/>
      <w:bookmarkEnd w:id="3583"/>
    </w:p>
    <w:p>
      <w:pPr>
        <w:pStyle w:val="Style35"/>
        <w:keepNext/>
        <w:keepLines/>
        <w:widowControl w:val="0"/>
        <w:shd w:val="clear" w:color="auto" w:fill="auto"/>
        <w:bidi w:val="0"/>
        <w:spacing w:before="0" w:after="400" w:line="240" w:lineRule="auto"/>
        <w:ind w:left="0" w:right="0" w:firstLine="360"/>
        <w:jc w:val="left"/>
      </w:pPr>
      <w:bookmarkStart w:id="3584" w:name="bookmark3584"/>
      <w:bookmarkStart w:id="3585" w:name="bookmark3585"/>
      <w:bookmarkStart w:id="3586" w:name="bookmark3586"/>
      <w:r>
        <w:rPr>
          <w:color w:val="000000"/>
          <w:spacing w:val="0"/>
          <w:w w:val="100"/>
          <w:position w:val="0"/>
        </w:rPr>
        <w:t>无</w:t>
      </w:r>
      <w:bookmarkEnd w:id="3584"/>
      <w:bookmarkEnd w:id="3585"/>
      <w:bookmarkEnd w:id="3586"/>
    </w:p>
    <w:p>
      <w:pPr>
        <w:pStyle w:val="Style41"/>
        <w:keepNext/>
        <w:keepLines/>
        <w:widowControl w:val="0"/>
        <w:shd w:val="clear" w:color="auto" w:fill="auto"/>
        <w:bidi w:val="0"/>
        <w:spacing w:before="0" w:after="100" w:line="240" w:lineRule="auto"/>
        <w:ind w:left="0" w:right="0" w:firstLine="0"/>
        <w:jc w:val="left"/>
      </w:pPr>
      <w:bookmarkStart w:id="3587" w:name="bookmark3587"/>
      <w:bookmarkStart w:id="3588" w:name="bookmark3588"/>
      <w:bookmarkStart w:id="3589" w:name="bookmark3589"/>
      <w:bookmarkStart w:id="3590" w:name="bookmark3590"/>
      <w:r>
        <w:rPr>
          <w:rFonts w:ascii="Times New Roman" w:eastAsia="Times New Roman" w:hAnsi="Times New Roman" w:cs="Times New Roman"/>
          <w:color w:val="000000"/>
          <w:spacing w:val="0"/>
          <w:w w:val="100"/>
          <w:position w:val="0"/>
          <w:sz w:val="24"/>
          <w:szCs w:val="24"/>
        </w:rPr>
        <w:t>4</w:t>
      </w:r>
      <w:bookmarkEnd w:id="3589"/>
      <w:r>
        <w:rPr>
          <w:color w:val="000000"/>
          <w:spacing w:val="0"/>
          <w:w w:val="100"/>
          <w:position w:val="0"/>
          <w:sz w:val="24"/>
          <w:szCs w:val="24"/>
        </w:rPr>
        <w:t>、其他关联方情况</w:t>
      </w:r>
      <w:bookmarkEnd w:id="3587"/>
      <w:bookmarkEnd w:id="3588"/>
      <w:bookmarkEnd w:id="359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刘希平</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陈江涛之妻、本公司股东之一</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陈为群</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陈江涛之妹、本公司股东之一</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白巍</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监事、本公司股东之一</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刘明</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董事、总经理、财务负责人、本公司股东之一</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王益民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监事会主席、本公司股东之一</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蔡厚富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董事、副总经理、本公司股东之一</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孙陶然</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于明</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李景辉</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李绍滨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孙宝国</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赵庭荣</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副总经理、本公司股东之一</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谢军伟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黄海涛</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副总经理、董秘、本公司股东之一</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周翔</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日任命为副总经理）</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北京中天涌慧投资咨询有限公司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本公司股东之一</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北京旋风航电科技有限公司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本公司控股股东陈江涛投资公司</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北京旋极泰科新技术有限公司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本公司控股股东陈江涛投资公司</w:t>
            </w:r>
          </w:p>
        </w:tc>
      </w:tr>
    </w:tbl>
    <w:p>
      <w:pPr>
        <w:widowControl w:val="0"/>
        <w:spacing w:after="159" w:line="1" w:lineRule="exact"/>
      </w:pPr>
    </w:p>
    <w:p>
      <w:pPr>
        <w:pStyle w:val="Style35"/>
        <w:keepNext/>
        <w:keepLines/>
        <w:widowControl w:val="0"/>
        <w:shd w:val="clear" w:color="auto" w:fill="auto"/>
        <w:bidi w:val="0"/>
        <w:spacing w:before="0" w:after="220" w:line="240" w:lineRule="auto"/>
        <w:ind w:left="0" w:right="0" w:firstLine="360"/>
        <w:jc w:val="left"/>
      </w:pPr>
      <w:bookmarkStart w:id="3591" w:name="bookmark3591"/>
      <w:bookmarkStart w:id="3592" w:name="bookmark3592"/>
      <w:bookmarkStart w:id="3593" w:name="bookmark3593"/>
      <w:r>
        <w:rPr>
          <w:color w:val="000000"/>
          <w:spacing w:val="0"/>
          <w:w w:val="100"/>
          <w:position w:val="0"/>
        </w:rPr>
        <w:t>其他说明</w:t>
      </w:r>
      <w:bookmarkEnd w:id="3591"/>
      <w:bookmarkEnd w:id="3592"/>
      <w:bookmarkEnd w:id="3593"/>
      <w:r>
        <w:br w:type="page"/>
      </w:r>
    </w:p>
    <w:p>
      <w:pPr>
        <w:pStyle w:val="Style35"/>
        <w:keepNext/>
        <w:keepLines/>
        <w:widowControl w:val="0"/>
        <w:shd w:val="clear" w:color="auto" w:fill="auto"/>
        <w:bidi w:val="0"/>
        <w:spacing w:before="0" w:after="380" w:line="240" w:lineRule="auto"/>
        <w:ind w:left="0" w:right="0" w:firstLine="360"/>
        <w:jc w:val="left"/>
      </w:pPr>
      <w:bookmarkStart w:id="3594" w:name="bookmark3594"/>
      <w:bookmarkStart w:id="3595" w:name="bookmark3595"/>
      <w:bookmarkStart w:id="3596" w:name="bookmark3596"/>
      <w:r>
        <w:rPr>
          <w:color w:val="000000"/>
          <w:spacing w:val="0"/>
          <w:w w:val="100"/>
          <w:position w:val="0"/>
        </w:rPr>
        <w:t>无</w:t>
      </w:r>
      <w:bookmarkEnd w:id="3594"/>
      <w:bookmarkEnd w:id="3595"/>
      <w:bookmarkEnd w:id="3596"/>
    </w:p>
    <w:p>
      <w:pPr>
        <w:pStyle w:val="Style41"/>
        <w:keepNext/>
        <w:keepLines/>
        <w:widowControl w:val="0"/>
        <w:shd w:val="clear" w:color="auto" w:fill="auto"/>
        <w:bidi w:val="0"/>
        <w:spacing w:before="0" w:after="380" w:line="240" w:lineRule="auto"/>
        <w:ind w:left="0" w:right="0" w:firstLine="0"/>
        <w:jc w:val="left"/>
      </w:pPr>
      <w:bookmarkStart w:id="3597" w:name="bookmark3597"/>
      <w:bookmarkStart w:id="3598" w:name="bookmark3598"/>
      <w:bookmarkStart w:id="3599" w:name="bookmark3599"/>
      <w:bookmarkStart w:id="3600" w:name="bookmark3600"/>
      <w:r>
        <w:rPr>
          <w:rFonts w:ascii="Times New Roman" w:eastAsia="Times New Roman" w:hAnsi="Times New Roman" w:cs="Times New Roman"/>
          <w:color w:val="000000"/>
          <w:spacing w:val="0"/>
          <w:w w:val="100"/>
          <w:position w:val="0"/>
          <w:sz w:val="24"/>
          <w:szCs w:val="24"/>
        </w:rPr>
        <w:t>5</w:t>
      </w:r>
      <w:bookmarkEnd w:id="3599"/>
      <w:r>
        <w:rPr>
          <w:color w:val="000000"/>
          <w:spacing w:val="0"/>
          <w:w w:val="100"/>
          <w:position w:val="0"/>
          <w:sz w:val="24"/>
          <w:szCs w:val="24"/>
        </w:rPr>
        <w:t>、关联交易情况</w:t>
      </w:r>
      <w:bookmarkEnd w:id="3597"/>
      <w:bookmarkEnd w:id="3598"/>
      <w:bookmarkEnd w:id="3600"/>
    </w:p>
    <w:p>
      <w:pPr>
        <w:pStyle w:val="Style41"/>
        <w:keepNext/>
        <w:keepLines/>
        <w:widowControl w:val="0"/>
        <w:shd w:val="clear" w:color="auto" w:fill="auto"/>
        <w:bidi w:val="0"/>
        <w:spacing w:before="0" w:after="240" w:line="240" w:lineRule="auto"/>
        <w:ind w:left="0" w:right="0" w:firstLine="0"/>
        <w:jc w:val="left"/>
      </w:pPr>
      <w:bookmarkStart w:id="3597" w:name="bookmark3597"/>
      <w:bookmarkStart w:id="3598" w:name="bookmark3598"/>
      <w:bookmarkStart w:id="3601" w:name="bookmark3601"/>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)购销商品、提供和接受劳务的关联交易</w:t>
      </w:r>
      <w:bookmarkEnd w:id="3597"/>
      <w:bookmarkEnd w:id="3598"/>
      <w:bookmarkEnd w:id="3601"/>
    </w:p>
    <w:p>
      <w:pPr>
        <w:pStyle w:val="Style35"/>
        <w:keepNext/>
        <w:keepLines/>
        <w:widowControl w:val="0"/>
        <w:shd w:val="clear" w:color="auto" w:fill="auto"/>
        <w:bidi w:val="0"/>
        <w:spacing w:before="0" w:after="180" w:line="240" w:lineRule="auto"/>
        <w:ind w:left="0" w:right="0" w:firstLine="360"/>
        <w:jc w:val="left"/>
      </w:pPr>
      <w:bookmarkStart w:id="3602" w:name="bookmark3602"/>
      <w:bookmarkStart w:id="3603" w:name="bookmark3603"/>
      <w:bookmarkStart w:id="3604" w:name="bookmark3604"/>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3602"/>
      <w:bookmarkEnd w:id="3603"/>
      <w:bookmarkEnd w:id="3604"/>
    </w:p>
    <w:p>
      <w:pPr>
        <w:pStyle w:val="Style35"/>
        <w:keepNext/>
        <w:keepLines/>
        <w:widowControl w:val="0"/>
        <w:shd w:val="clear" w:color="auto" w:fill="auto"/>
        <w:bidi w:val="0"/>
        <w:spacing w:before="0" w:after="60" w:line="240" w:lineRule="auto"/>
        <w:ind w:left="0" w:right="0" w:firstLine="0"/>
        <w:jc w:val="right"/>
      </w:pPr>
      <w:bookmarkStart w:id="3605" w:name="bookmark3605"/>
      <w:bookmarkStart w:id="3606" w:name="bookmark3606"/>
      <w:bookmarkStart w:id="3607" w:name="bookmark3607"/>
      <w:r>
        <w:rPr>
          <w:color w:val="000000"/>
          <w:spacing w:val="0"/>
          <w:w w:val="100"/>
          <w:position w:val="0"/>
        </w:rPr>
        <w:t>单位：元</w:t>
      </w:r>
      <w:bookmarkEnd w:id="3605"/>
      <w:bookmarkEnd w:id="3606"/>
      <w:bookmarkEnd w:id="3607"/>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关联交易内容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本期发生额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获批的交易额度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安徽百旺金赋信息 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30,923.08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35,513.20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深圳市百旺金赋科</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23,312.00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云南百望金赋科技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百望股份有限公司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北京中航通用科技</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84,102.56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北京汉荣捷通技术</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58,367.52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259,433.96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北京旋极拉卡拉信 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752,126.21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北京旋极星达技术</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1,093,471.39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471,698.10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西安东仪综合技术 实验室有限责任公 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2,871,698.03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5"/>
        <w:keepNext/>
        <w:keepLines/>
        <w:widowControl w:val="0"/>
        <w:shd w:val="clear" w:color="auto" w:fill="auto"/>
        <w:bidi w:val="0"/>
        <w:spacing w:before="0" w:after="180" w:line="240" w:lineRule="auto"/>
        <w:ind w:left="0" w:right="0" w:firstLine="360"/>
        <w:jc w:val="left"/>
      </w:pPr>
      <w:bookmarkStart w:id="3608" w:name="bookmark3608"/>
      <w:bookmarkStart w:id="3609" w:name="bookmark3609"/>
      <w:bookmarkStart w:id="3610" w:name="bookmark3610"/>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bookmarkEnd w:id="3608"/>
      <w:bookmarkEnd w:id="3609"/>
      <w:bookmarkEnd w:id="3610"/>
    </w:p>
    <w:p>
      <w:pPr>
        <w:pStyle w:val="Style35"/>
        <w:keepNext/>
        <w:keepLines/>
        <w:widowControl w:val="0"/>
        <w:shd w:val="clear" w:color="auto" w:fill="auto"/>
        <w:bidi w:val="0"/>
        <w:spacing w:before="0" w:after="60" w:line="240" w:lineRule="auto"/>
        <w:ind w:left="0" w:right="0" w:firstLine="0"/>
        <w:jc w:val="right"/>
      </w:pPr>
      <w:bookmarkStart w:id="3611" w:name="bookmark3611"/>
      <w:bookmarkStart w:id="3612" w:name="bookmark3612"/>
      <w:bookmarkStart w:id="3613" w:name="bookmark3613"/>
      <w:r>
        <w:rPr>
          <w:color w:val="000000"/>
          <w:spacing w:val="0"/>
          <w:w w:val="100"/>
          <w:position w:val="0"/>
        </w:rPr>
        <w:t>单位：元</w:t>
      </w:r>
      <w:bookmarkEnd w:id="3611"/>
      <w:bookmarkEnd w:id="3612"/>
      <w:bookmarkEnd w:id="3613"/>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关联交易内容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安徽百旺金赋信息科技有限公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15,993,340.17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4,284,165.09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深圳市百旺金赋科技有限公司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5,382,311.11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10,803,589.74</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云南百望金赋科技有限公司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4,158,388.08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8,567,521.37</w:t>
            </w:r>
          </w:p>
        </w:tc>
      </w:tr>
    </w:tbl>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18,689,847.17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51,568,649.57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北京中航通用科技有限公司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246,753.07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北京旋极星达技术有限公司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247,863.25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成都凯天质检技术服务有限公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7,121,177.70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西安东仪综合技术实验室有限 责任公司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2,972,081.99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540"/>
        <w:jc w:val="left"/>
      </w:pPr>
      <w:bookmarkStart w:id="3614" w:name="bookmark3614"/>
      <w:bookmarkStart w:id="3615" w:name="bookmark3615"/>
      <w:bookmarkStart w:id="3616" w:name="bookmark3616"/>
      <w:r>
        <w:rPr>
          <w:color w:val="000000"/>
          <w:spacing w:val="0"/>
          <w:w w:val="100"/>
          <w:position w:val="0"/>
        </w:rPr>
        <w:t>购销商品、提供和接受劳务的关联交易说明</w:t>
      </w:r>
      <w:bookmarkEnd w:id="3614"/>
      <w:bookmarkEnd w:id="3615"/>
      <w:bookmarkEnd w:id="3616"/>
    </w:p>
    <w:p>
      <w:pPr>
        <w:pStyle w:val="Style35"/>
        <w:keepNext/>
        <w:keepLines/>
        <w:widowControl w:val="0"/>
        <w:shd w:val="clear" w:color="auto" w:fill="auto"/>
        <w:bidi w:val="0"/>
        <w:spacing w:before="0" w:after="400" w:line="240" w:lineRule="auto"/>
        <w:ind w:left="0" w:right="0" w:firstLine="540"/>
        <w:jc w:val="left"/>
      </w:pPr>
      <w:bookmarkStart w:id="3617" w:name="bookmark3617"/>
      <w:bookmarkStart w:id="3618" w:name="bookmark3618"/>
      <w:bookmarkStart w:id="3619" w:name="bookmark3619"/>
      <w:r>
        <w:rPr>
          <w:color w:val="000000"/>
          <w:spacing w:val="0"/>
          <w:w w:val="100"/>
          <w:position w:val="0"/>
        </w:rPr>
        <w:t>无</w:t>
      </w:r>
      <w:bookmarkEnd w:id="3617"/>
      <w:bookmarkEnd w:id="3618"/>
      <w:bookmarkEnd w:id="3619"/>
    </w:p>
    <w:p>
      <w:pPr>
        <w:pStyle w:val="Style41"/>
        <w:keepNext/>
        <w:keepLines/>
        <w:widowControl w:val="0"/>
        <w:shd w:val="clear" w:color="auto" w:fill="auto"/>
        <w:bidi w:val="0"/>
        <w:spacing w:before="0" w:after="260" w:line="240" w:lineRule="auto"/>
        <w:ind w:left="0" w:right="0" w:firstLine="140"/>
        <w:jc w:val="left"/>
      </w:pPr>
      <w:bookmarkStart w:id="3620" w:name="bookmark3620"/>
      <w:bookmarkStart w:id="3621" w:name="bookmark3621"/>
      <w:bookmarkStart w:id="3622" w:name="bookmark3622"/>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）关联受托管理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承包及委托管理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出包情况</w:t>
      </w:r>
      <w:bookmarkEnd w:id="3620"/>
      <w:bookmarkEnd w:id="3621"/>
      <w:bookmarkEnd w:id="3622"/>
    </w:p>
    <w:p>
      <w:pPr>
        <w:pStyle w:val="Style35"/>
        <w:keepNext/>
        <w:keepLines/>
        <w:widowControl w:val="0"/>
        <w:shd w:val="clear" w:color="auto" w:fill="auto"/>
        <w:bidi w:val="0"/>
        <w:spacing w:before="0" w:after="160" w:line="240" w:lineRule="auto"/>
        <w:ind w:left="0" w:right="0" w:firstLine="540"/>
        <w:jc w:val="left"/>
      </w:pPr>
      <w:bookmarkStart w:id="3623" w:name="bookmark3623"/>
      <w:bookmarkStart w:id="3624" w:name="bookmark3624"/>
      <w:bookmarkStart w:id="3625" w:name="bookmark3625"/>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bookmarkEnd w:id="3623"/>
      <w:bookmarkEnd w:id="3624"/>
      <w:bookmarkEnd w:id="3625"/>
    </w:p>
    <w:p>
      <w:pPr>
        <w:pStyle w:val="Style35"/>
        <w:keepNext/>
        <w:keepLines/>
        <w:widowControl w:val="0"/>
        <w:shd w:val="clear" w:color="auto" w:fill="auto"/>
        <w:bidi w:val="0"/>
        <w:spacing w:before="0" w:after="80" w:line="240" w:lineRule="auto"/>
        <w:ind w:left="0" w:right="0" w:firstLine="0"/>
        <w:jc w:val="right"/>
      </w:pPr>
      <w:bookmarkStart w:id="3626" w:name="bookmark3626"/>
      <w:bookmarkStart w:id="3627" w:name="bookmark3627"/>
      <w:bookmarkStart w:id="3628" w:name="bookmark3628"/>
      <w:r>
        <w:rPr>
          <w:color w:val="000000"/>
          <w:spacing w:val="0"/>
          <w:w w:val="100"/>
          <w:position w:val="0"/>
        </w:rPr>
        <w:t>单位：元</w:t>
      </w:r>
      <w:bookmarkEnd w:id="3626"/>
      <w:bookmarkEnd w:id="3627"/>
      <w:bookmarkEnd w:id="3628"/>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委托方</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出包方 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受托方</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承包方 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受托</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承包资产 类型</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受托</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承包起始 日</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受托</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承包终止 日</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托管收益</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承包 收益定价依据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本期确认的托管 收益</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承包收益</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540"/>
        <w:jc w:val="left"/>
      </w:pPr>
      <w:bookmarkStart w:id="3629" w:name="bookmark3629"/>
      <w:bookmarkStart w:id="3630" w:name="bookmark3630"/>
      <w:bookmarkStart w:id="3631" w:name="bookmark3631"/>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bookmarkEnd w:id="3629"/>
      <w:bookmarkEnd w:id="3630"/>
      <w:bookmarkEnd w:id="3631"/>
    </w:p>
    <w:p>
      <w:pPr>
        <w:pStyle w:val="Style35"/>
        <w:keepNext/>
        <w:keepLines/>
        <w:widowControl w:val="0"/>
        <w:shd w:val="clear" w:color="auto" w:fill="auto"/>
        <w:bidi w:val="0"/>
        <w:spacing w:before="0" w:after="260" w:line="240" w:lineRule="auto"/>
        <w:ind w:left="0" w:right="0" w:firstLine="540"/>
        <w:jc w:val="left"/>
      </w:pPr>
      <w:bookmarkStart w:id="3632" w:name="bookmark3632"/>
      <w:bookmarkStart w:id="3633" w:name="bookmark3633"/>
      <w:bookmarkStart w:id="3634" w:name="bookmark3634"/>
      <w:r>
        <w:rPr>
          <w:color w:val="000000"/>
          <w:spacing w:val="0"/>
          <w:w w:val="100"/>
          <w:position w:val="0"/>
        </w:rPr>
        <w:t>无</w:t>
      </w:r>
      <w:bookmarkEnd w:id="3632"/>
      <w:bookmarkEnd w:id="3633"/>
      <w:bookmarkEnd w:id="3634"/>
    </w:p>
    <w:p>
      <w:pPr>
        <w:pStyle w:val="Style35"/>
        <w:keepNext/>
        <w:keepLines/>
        <w:widowControl w:val="0"/>
        <w:shd w:val="clear" w:color="auto" w:fill="auto"/>
        <w:bidi w:val="0"/>
        <w:spacing w:before="0" w:after="160" w:line="240" w:lineRule="auto"/>
        <w:ind w:left="0" w:right="0" w:firstLine="540"/>
        <w:jc w:val="left"/>
      </w:pPr>
      <w:bookmarkStart w:id="3635" w:name="bookmark3635"/>
      <w:bookmarkStart w:id="3636" w:name="bookmark3636"/>
      <w:bookmarkStart w:id="3637" w:name="bookmark3637"/>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bookmarkEnd w:id="3635"/>
      <w:bookmarkEnd w:id="3636"/>
      <w:bookmarkEnd w:id="3637"/>
    </w:p>
    <w:p>
      <w:pPr>
        <w:pStyle w:val="Style35"/>
        <w:keepNext/>
        <w:keepLines/>
        <w:widowControl w:val="0"/>
        <w:shd w:val="clear" w:color="auto" w:fill="auto"/>
        <w:bidi w:val="0"/>
        <w:spacing w:before="0" w:after="80" w:line="240" w:lineRule="auto"/>
        <w:ind w:left="0" w:right="0" w:firstLine="0"/>
        <w:jc w:val="right"/>
      </w:pPr>
      <w:bookmarkStart w:id="3638" w:name="bookmark3638"/>
      <w:bookmarkStart w:id="3639" w:name="bookmark3639"/>
      <w:bookmarkStart w:id="3640" w:name="bookmark3640"/>
      <w:r>
        <w:rPr>
          <w:color w:val="000000"/>
          <w:spacing w:val="0"/>
          <w:w w:val="100"/>
          <w:position w:val="0"/>
        </w:rPr>
        <w:t>单位： 元</w:t>
      </w:r>
      <w:bookmarkEnd w:id="3638"/>
      <w:bookmarkEnd w:id="3639"/>
      <w:bookmarkEnd w:id="3640"/>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委托方</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出包方 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受托方</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承包方 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委托</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出包资产 类型</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委托</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出包起始 日</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委托</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出包终止 日</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托管费</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出包费 定价依据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本期确认的托管 费</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出包费</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540"/>
        <w:jc w:val="left"/>
      </w:pPr>
      <w:bookmarkStart w:id="3641" w:name="bookmark3641"/>
      <w:bookmarkStart w:id="3642" w:name="bookmark3642"/>
      <w:bookmarkStart w:id="3643" w:name="bookmark3643"/>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bookmarkEnd w:id="3641"/>
      <w:bookmarkEnd w:id="3642"/>
      <w:bookmarkEnd w:id="3643"/>
    </w:p>
    <w:p>
      <w:pPr>
        <w:pStyle w:val="Style35"/>
        <w:keepNext/>
        <w:keepLines/>
        <w:widowControl w:val="0"/>
        <w:shd w:val="clear" w:color="auto" w:fill="auto"/>
        <w:bidi w:val="0"/>
        <w:spacing w:before="0" w:after="400" w:line="240" w:lineRule="auto"/>
        <w:ind w:left="0" w:right="0" w:firstLine="540"/>
        <w:jc w:val="left"/>
      </w:pPr>
      <w:bookmarkStart w:id="3644" w:name="bookmark3644"/>
      <w:bookmarkStart w:id="3645" w:name="bookmark3645"/>
      <w:bookmarkStart w:id="3646" w:name="bookmark3646"/>
      <w:r>
        <w:rPr>
          <w:color w:val="000000"/>
          <w:spacing w:val="0"/>
          <w:w w:val="100"/>
          <w:position w:val="0"/>
        </w:rPr>
        <w:t>无</w:t>
      </w:r>
      <w:bookmarkEnd w:id="3644"/>
      <w:bookmarkEnd w:id="3645"/>
      <w:bookmarkEnd w:id="3646"/>
    </w:p>
    <w:p>
      <w:pPr>
        <w:pStyle w:val="Style41"/>
        <w:keepNext/>
        <w:keepLines/>
        <w:widowControl w:val="0"/>
        <w:shd w:val="clear" w:color="auto" w:fill="auto"/>
        <w:bidi w:val="0"/>
        <w:spacing w:before="0" w:after="260" w:line="240" w:lineRule="auto"/>
        <w:ind w:left="0" w:right="0" w:firstLine="140"/>
        <w:jc w:val="both"/>
      </w:pPr>
      <w:bookmarkStart w:id="3647" w:name="bookmark3647"/>
      <w:bookmarkStart w:id="3648" w:name="bookmark3648"/>
      <w:bookmarkStart w:id="3649" w:name="bookmark3649"/>
      <w:bookmarkStart w:id="3650" w:name="bookmark3650"/>
      <w:r>
        <w:rPr>
          <w:rFonts w:ascii="SimSun" w:eastAsia="SimSun" w:hAnsi="SimSun" w:cs="SimSun"/>
          <w:color w:val="000000"/>
          <w:spacing w:val="0"/>
          <w:w w:val="100"/>
          <w:position w:val="0"/>
          <w:sz w:val="24"/>
          <w:szCs w:val="24"/>
        </w:rPr>
        <w:t>（</w:t>
      </w:r>
      <w:bookmarkEnd w:id="364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）关联租赁情况</w:t>
      </w:r>
      <w:bookmarkEnd w:id="3647"/>
      <w:bookmarkEnd w:id="3648"/>
      <w:bookmarkEnd w:id="3650"/>
    </w:p>
    <w:p>
      <w:pPr>
        <w:pStyle w:val="Style35"/>
        <w:keepNext/>
        <w:keepLines/>
        <w:widowControl w:val="0"/>
        <w:shd w:val="clear" w:color="auto" w:fill="auto"/>
        <w:bidi w:val="0"/>
        <w:spacing w:before="0" w:after="160" w:line="240" w:lineRule="auto"/>
        <w:ind w:left="0" w:right="0" w:firstLine="540"/>
        <w:jc w:val="both"/>
      </w:pPr>
      <w:bookmarkStart w:id="3651" w:name="bookmark3651"/>
      <w:bookmarkStart w:id="3652" w:name="bookmark3652"/>
      <w:bookmarkStart w:id="3653" w:name="bookmark3653"/>
      <w:r>
        <w:rPr>
          <w:color w:val="000000"/>
          <w:spacing w:val="0"/>
          <w:w w:val="100"/>
          <w:position w:val="0"/>
        </w:rPr>
        <w:t>本公司作为出租方：</w:t>
      </w:r>
      <w:bookmarkEnd w:id="3651"/>
      <w:bookmarkEnd w:id="3652"/>
      <w:bookmarkEnd w:id="3653"/>
    </w:p>
    <w:p>
      <w:pPr>
        <w:pStyle w:val="Style35"/>
        <w:keepNext/>
        <w:keepLines/>
        <w:widowControl w:val="0"/>
        <w:shd w:val="clear" w:color="auto" w:fill="auto"/>
        <w:bidi w:val="0"/>
        <w:spacing w:before="0" w:after="80" w:line="240" w:lineRule="auto"/>
        <w:ind w:left="0" w:right="0" w:firstLine="0"/>
        <w:jc w:val="right"/>
      </w:pPr>
      <w:bookmarkStart w:id="3654" w:name="bookmark3654"/>
      <w:bookmarkStart w:id="3655" w:name="bookmark3655"/>
      <w:bookmarkStart w:id="3656" w:name="bookmark3656"/>
      <w:r>
        <w:rPr>
          <w:color w:val="000000"/>
          <w:spacing w:val="0"/>
          <w:w w:val="100"/>
          <w:position w:val="0"/>
        </w:rPr>
        <w:t>单位： 元</w:t>
      </w:r>
      <w:bookmarkEnd w:id="3654"/>
      <w:bookmarkEnd w:id="3655"/>
      <w:bookmarkEnd w:id="3656"/>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本期确认的租赁收入</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上期确认的租赁收入</w:t>
            </w:r>
          </w:p>
        </w:tc>
      </w:tr>
    </w:tbl>
    <w:p>
      <w:pPr>
        <w:widowControl w:val="0"/>
        <w:spacing w:after="159" w:line="1" w:lineRule="exact"/>
      </w:pPr>
    </w:p>
    <w:p>
      <w:pPr>
        <w:pStyle w:val="Style35"/>
        <w:keepNext/>
        <w:keepLines/>
        <w:widowControl w:val="0"/>
        <w:shd w:val="clear" w:color="auto" w:fill="auto"/>
        <w:bidi w:val="0"/>
        <w:spacing w:before="0" w:after="200" w:line="240" w:lineRule="auto"/>
        <w:ind w:left="0" w:right="0" w:firstLine="540"/>
        <w:jc w:val="both"/>
      </w:pPr>
      <w:bookmarkStart w:id="3657" w:name="bookmark3657"/>
      <w:bookmarkStart w:id="3658" w:name="bookmark3658"/>
      <w:bookmarkStart w:id="3659" w:name="bookmark3659"/>
      <w:r>
        <w:rPr>
          <w:color w:val="000000"/>
          <w:spacing w:val="0"/>
          <w:w w:val="100"/>
          <w:position w:val="0"/>
        </w:rPr>
        <w:t>本公司作为承租方：</w:t>
      </w:r>
      <w:bookmarkEnd w:id="3657"/>
      <w:bookmarkEnd w:id="3658"/>
      <w:bookmarkEnd w:id="3659"/>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本期确认的租赁费</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上期确认的租赁费</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关联租赁情况说明</w:t>
      </w:r>
    </w:p>
    <w:p>
      <w:pPr>
        <w:pStyle w:val="Style24"/>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无</w:t>
      </w:r>
    </w:p>
    <w:p>
      <w:pPr>
        <w:pStyle w:val="Style41"/>
        <w:keepNext/>
        <w:keepLines/>
        <w:widowControl w:val="0"/>
        <w:shd w:val="clear" w:color="auto" w:fill="auto"/>
        <w:bidi w:val="0"/>
        <w:spacing w:before="0" w:after="260" w:line="240" w:lineRule="auto"/>
        <w:ind w:left="0" w:right="0" w:firstLine="160"/>
        <w:jc w:val="both"/>
      </w:pPr>
      <w:bookmarkStart w:id="3660" w:name="bookmark3660"/>
      <w:bookmarkStart w:id="3661" w:name="bookmark3661"/>
      <w:bookmarkStart w:id="3662" w:name="bookmark3662"/>
      <w:bookmarkStart w:id="3663" w:name="bookmark3663"/>
      <w:r>
        <w:rPr>
          <w:rFonts w:ascii="SimSun" w:eastAsia="SimSun" w:hAnsi="SimSun" w:cs="SimSun"/>
          <w:color w:val="000000"/>
          <w:spacing w:val="0"/>
          <w:w w:val="100"/>
          <w:position w:val="0"/>
          <w:sz w:val="24"/>
          <w:szCs w:val="24"/>
        </w:rPr>
        <w:t>（</w:t>
      </w:r>
      <w:bookmarkEnd w:id="366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）关联担保情况</w:t>
      </w:r>
      <w:bookmarkEnd w:id="3660"/>
      <w:bookmarkEnd w:id="3661"/>
      <w:bookmarkEnd w:id="3663"/>
    </w:p>
    <w:p>
      <w:pPr>
        <w:pStyle w:val="Style24"/>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被担保方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担保金额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担保起始日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北京中关村科技融资担 保有限公司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北京中关村科技融资担 保有限公司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北京百旺金赋科技有限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西安西谷微电子有限责 任公司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24"/>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本公司作为被担保方</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担保金额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担保起始日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北京中关村科技融资担 保有限公司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北京中关村科技融资担 保有限公司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59" w:line="1" w:lineRule="exact"/>
      </w:pPr>
    </w:p>
    <w:p>
      <w:pPr>
        <w:pStyle w:val="Style24"/>
        <w:keepNext w:val="0"/>
        <w:keepLines w:val="0"/>
        <w:widowControl w:val="0"/>
        <w:shd w:val="clear" w:color="auto" w:fill="auto"/>
        <w:bidi w:val="0"/>
        <w:spacing w:before="0" w:after="60" w:line="240" w:lineRule="auto"/>
        <w:ind w:left="0" w:right="0" w:firstLine="360"/>
        <w:jc w:val="both"/>
      </w:pPr>
      <w:r>
        <w:rPr>
          <w:color w:val="000000"/>
          <w:spacing w:val="0"/>
          <w:w w:val="100"/>
          <w:position w:val="0"/>
        </w:rPr>
        <w:t>关联担保情况说明</w:t>
      </w:r>
    </w:p>
    <w:p>
      <w:pPr>
        <w:pStyle w:val="Style24"/>
        <w:keepNext w:val="0"/>
        <w:keepLines w:val="0"/>
        <w:widowControl w:val="0"/>
        <w:shd w:val="clear" w:color="auto" w:fill="auto"/>
        <w:bidi w:val="0"/>
        <w:spacing w:before="0" w:after="160" w:line="466" w:lineRule="exact"/>
        <w:ind w:left="0" w:right="0" w:firstLine="420"/>
        <w:jc w:val="both"/>
      </w:pPr>
      <w:r>
        <w:rPr>
          <w:color w:val="000000"/>
          <w:spacing w:val="0"/>
          <w:w w:val="100"/>
          <w:position w:val="0"/>
        </w:rPr>
        <w:t>公司委托北京中关村科技融资担保有限公司对公司向招商银行北京双榆树支行申请的额度</w:t>
      </w:r>
      <w:r>
        <w:rPr>
          <w:rFonts w:ascii="Times New Roman" w:eastAsia="Times New Roman" w:hAnsi="Times New Roman" w:cs="Times New Roman"/>
          <w:color w:val="000000"/>
          <w:spacing w:val="0"/>
          <w:w w:val="100"/>
          <w:position w:val="0"/>
        </w:rPr>
        <w:t>15,000</w:t>
      </w:r>
      <w:r>
        <w:rPr>
          <w:color w:val="000000"/>
          <w:spacing w:val="0"/>
          <w:w w:val="100"/>
          <w:position w:val="0"/>
        </w:rPr>
        <w:t>万 元综合授信进行保证担保，公司及子公司北京中软金卡信息技术有限公司、北京百旺金赋科技有限公司、 北京旋极百旺科技有限公司向招商银行北京双榆树支行申请额度为</w:t>
      </w:r>
      <w:r>
        <w:rPr>
          <w:rFonts w:ascii="Times New Roman" w:eastAsia="Times New Roman" w:hAnsi="Times New Roman" w:cs="Times New Roman"/>
          <w:color w:val="000000"/>
          <w:spacing w:val="0"/>
          <w:w w:val="100"/>
          <w:position w:val="0"/>
        </w:rPr>
        <w:t>15,000</w:t>
      </w:r>
      <w:r>
        <w:rPr>
          <w:color w:val="000000"/>
          <w:spacing w:val="0"/>
          <w:w w:val="100"/>
          <w:position w:val="0"/>
        </w:rPr>
        <w:t>万元的综合授信，并由北京中关 村科技融资担保有限公司进行保证担保，公司以名下坐落于海淀区丰秀中路</w:t>
      </w:r>
      <w:r>
        <w:rPr>
          <w:rFonts w:ascii="Times New Roman" w:eastAsia="Times New Roman" w:hAnsi="Times New Roman" w:cs="Times New Roman"/>
          <w:color w:val="000000"/>
          <w:spacing w:val="0"/>
          <w:w w:val="100"/>
          <w:position w:val="0"/>
        </w:rPr>
        <w:t>3</w:t>
      </w:r>
      <w:r>
        <w:rPr>
          <w:color w:val="000000"/>
          <w:spacing w:val="0"/>
          <w:w w:val="100"/>
          <w:position w:val="0"/>
        </w:rPr>
        <w:t>号院</w:t>
      </w:r>
      <w:r>
        <w:rPr>
          <w:rFonts w:ascii="Times New Roman" w:eastAsia="Times New Roman" w:hAnsi="Times New Roman" w:cs="Times New Roman"/>
          <w:color w:val="000000"/>
          <w:spacing w:val="0"/>
          <w:w w:val="100"/>
          <w:position w:val="0"/>
        </w:rPr>
        <w:t>12</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层</w:t>
      </w:r>
      <w:r>
        <w:rPr>
          <w:rFonts w:ascii="Times New Roman" w:eastAsia="Times New Roman" w:hAnsi="Times New Roman" w:cs="Times New Roman"/>
          <w:color w:val="000000"/>
          <w:spacing w:val="0"/>
          <w:w w:val="100"/>
          <w:position w:val="0"/>
        </w:rPr>
        <w:t xml:space="preserve">101 </w:t>
      </w:r>
      <w:r>
        <w:rPr>
          <w:color w:val="000000"/>
          <w:spacing w:val="0"/>
          <w:w w:val="100"/>
          <w:position w:val="0"/>
        </w:rPr>
        <w:t>的房产【该房产建筑面积为</w:t>
      </w:r>
      <w:r>
        <w:rPr>
          <w:rFonts w:ascii="Times New Roman" w:eastAsia="Times New Roman" w:hAnsi="Times New Roman" w:cs="Times New Roman"/>
          <w:color w:val="000000"/>
          <w:spacing w:val="0"/>
          <w:w w:val="100"/>
          <w:position w:val="0"/>
        </w:rPr>
        <w:t>5123.48</w:t>
      </w:r>
      <w:r>
        <w:rPr>
          <w:color w:val="000000"/>
          <w:spacing w:val="0"/>
          <w:w w:val="100"/>
          <w:position w:val="0"/>
        </w:rPr>
        <w:t>平方米，《房屋所有权证》编号为：</w:t>
      </w:r>
      <w:r>
        <w:rPr>
          <w:rFonts w:ascii="Times New Roman" w:eastAsia="Times New Roman" w:hAnsi="Times New Roman" w:cs="Times New Roman"/>
          <w:color w:val="000000"/>
          <w:spacing w:val="0"/>
          <w:w w:val="100"/>
          <w:position w:val="0"/>
        </w:rPr>
        <w:t>X</w:t>
      </w:r>
      <w:r>
        <w:rPr>
          <w:color w:val="000000"/>
          <w:spacing w:val="0"/>
          <w:w w:val="100"/>
          <w:position w:val="0"/>
        </w:rPr>
        <w:t>京房权海字第</w:t>
      </w:r>
      <w:r>
        <w:rPr>
          <w:rFonts w:ascii="Times New Roman" w:eastAsia="Times New Roman" w:hAnsi="Times New Roman" w:cs="Times New Roman"/>
          <w:color w:val="000000"/>
          <w:spacing w:val="0"/>
          <w:w w:val="100"/>
          <w:position w:val="0"/>
        </w:rPr>
        <w:t>437558</w:t>
      </w:r>
      <w:r>
        <w:rPr>
          <w:color w:val="000000"/>
          <w:spacing w:val="0"/>
          <w:w w:val="100"/>
          <w:position w:val="0"/>
        </w:rPr>
        <w:t>号】提供 反担保，公司董事长陈江涛承担个人连带责任。截止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日，公司子公司北京百旺金赋科技 有限公司取得招商银行北京双榆树支行上述范围内的借款</w:t>
      </w:r>
      <w:r>
        <w:rPr>
          <w:rFonts w:ascii="Times New Roman" w:eastAsia="Times New Roman" w:hAnsi="Times New Roman" w:cs="Times New Roman"/>
          <w:color w:val="000000"/>
          <w:spacing w:val="0"/>
          <w:w w:val="100"/>
          <w:position w:val="0"/>
        </w:rPr>
        <w:t>40,000,000.00</w:t>
      </w:r>
      <w:r>
        <w:rPr>
          <w:color w:val="000000"/>
          <w:spacing w:val="0"/>
          <w:w w:val="100"/>
          <w:position w:val="0"/>
        </w:rPr>
        <w:t>元与取得招商银行北京双榆树支 行上述范围内的借款</w:t>
      </w:r>
      <w:r>
        <w:rPr>
          <w:rFonts w:ascii="Times New Roman" w:eastAsia="Times New Roman" w:hAnsi="Times New Roman" w:cs="Times New Roman"/>
          <w:color w:val="000000"/>
          <w:spacing w:val="0"/>
          <w:w w:val="100"/>
          <w:position w:val="0"/>
        </w:rPr>
        <w:t>25,000,000.00</w:t>
      </w:r>
      <w:r>
        <w:rPr>
          <w:color w:val="000000"/>
          <w:spacing w:val="0"/>
          <w:w w:val="100"/>
          <w:position w:val="0"/>
        </w:rPr>
        <w:t>元均已归还。</w:t>
      </w:r>
    </w:p>
    <w:p>
      <w:pPr>
        <w:pStyle w:val="Style24"/>
        <w:keepNext w:val="0"/>
        <w:keepLines w:val="0"/>
        <w:widowControl w:val="0"/>
        <w:shd w:val="clear" w:color="auto" w:fill="auto"/>
        <w:bidi w:val="0"/>
        <w:spacing w:before="0" w:after="380" w:line="466" w:lineRule="exact"/>
        <w:ind w:left="0" w:right="0"/>
        <w:jc w:val="left"/>
      </w:pPr>
      <w:r>
        <w:rPr>
          <w:color w:val="000000"/>
          <w:spacing w:val="0"/>
          <w:w w:val="100"/>
          <w:position w:val="0"/>
        </w:rPr>
        <w:t xml:space="preserve">公司为控股子公司北京百旺向北京银行中关村海淀园支行申请综合授信提供担保，授信额度为人民币 </w:t>
      </w:r>
      <w:r>
        <w:rPr>
          <w:rFonts w:ascii="Times New Roman" w:eastAsia="Times New Roman" w:hAnsi="Times New Roman" w:cs="Times New Roman"/>
          <w:color w:val="000000"/>
          <w:spacing w:val="0"/>
          <w:w w:val="100"/>
          <w:position w:val="0"/>
        </w:rPr>
        <w:t>6,000</w:t>
      </w:r>
      <w:r>
        <w:rPr>
          <w:color w:val="000000"/>
          <w:spacing w:val="0"/>
          <w:w w:val="100"/>
          <w:position w:val="0"/>
        </w:rPr>
        <w:t>万元，期限为贰年，具体业务品种为流动资金贷款，用途为支付采购款及其他日常经营费用，以北 京百旺主营业务销售收入及其他收入作为还款来源，由公司承担</w:t>
      </w:r>
      <w:r>
        <w:rPr>
          <w:rFonts w:ascii="Times New Roman" w:eastAsia="Times New Roman" w:hAnsi="Times New Roman" w:cs="Times New Roman"/>
          <w:color w:val="000000"/>
          <w:spacing w:val="0"/>
          <w:w w:val="100"/>
          <w:position w:val="0"/>
        </w:rPr>
        <w:t>51%</w:t>
      </w:r>
      <w:r>
        <w:rPr>
          <w:color w:val="000000"/>
          <w:spacing w:val="0"/>
          <w:w w:val="100"/>
          <w:position w:val="0"/>
        </w:rPr>
        <w:t>的连带责任担保，河南许继信息有限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许继信息</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承担</w:t>
      </w:r>
      <w:r>
        <w:rPr>
          <w:rFonts w:ascii="Times New Roman" w:eastAsia="Times New Roman" w:hAnsi="Times New Roman" w:cs="Times New Roman"/>
          <w:color w:val="000000"/>
          <w:spacing w:val="0"/>
          <w:w w:val="100"/>
          <w:position w:val="0"/>
        </w:rPr>
        <w:t>49%</w:t>
      </w:r>
      <w:r>
        <w:rPr>
          <w:color w:val="000000"/>
          <w:spacing w:val="0"/>
          <w:w w:val="100"/>
          <w:position w:val="0"/>
        </w:rPr>
        <w:t>连带责任担保。北京百旺法定代表人陈江涛先生承担无限连带责任 保证。本议案经董事会审议通过后，北京百旺将根据实际经营需要，与银行签订贷款合同。截止</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日公司子公司北京百旺金赋科技有限公司取得北京银行中关村海淀园支行上述范围内的借款 </w:t>
      </w:r>
      <w:r>
        <w:rPr>
          <w:rFonts w:ascii="Times New Roman" w:eastAsia="Times New Roman" w:hAnsi="Times New Roman" w:cs="Times New Roman"/>
          <w:color w:val="000000"/>
          <w:spacing w:val="0"/>
          <w:w w:val="100"/>
          <w:position w:val="0"/>
        </w:rPr>
        <w:t>500,000.00</w:t>
      </w:r>
      <w:r>
        <w:rPr>
          <w:color w:val="000000"/>
          <w:spacing w:val="0"/>
          <w:w w:val="100"/>
          <w:position w:val="0"/>
        </w:rPr>
        <w:t>元已经归还。</w:t>
      </w:r>
    </w:p>
    <w:p>
      <w:pPr>
        <w:pStyle w:val="Style41"/>
        <w:keepNext/>
        <w:keepLines/>
        <w:widowControl w:val="0"/>
        <w:shd w:val="clear" w:color="auto" w:fill="auto"/>
        <w:bidi w:val="0"/>
        <w:spacing w:before="0" w:after="180" w:line="240" w:lineRule="auto"/>
        <w:ind w:left="0" w:right="0" w:firstLine="160"/>
        <w:jc w:val="left"/>
      </w:pPr>
      <w:bookmarkStart w:id="3664" w:name="bookmark3664"/>
      <w:bookmarkStart w:id="3665" w:name="bookmark3665"/>
      <w:bookmarkStart w:id="3666" w:name="bookmark3666"/>
      <w:bookmarkStart w:id="3667" w:name="bookmark3667"/>
      <w:r>
        <w:rPr>
          <w:rFonts w:ascii="SimSun" w:eastAsia="SimSun" w:hAnsi="SimSun" w:cs="SimSun"/>
          <w:color w:val="000000"/>
          <w:spacing w:val="0"/>
          <w:w w:val="100"/>
          <w:position w:val="0"/>
          <w:sz w:val="24"/>
          <w:szCs w:val="24"/>
        </w:rPr>
        <w:t>（</w:t>
      </w:r>
      <w:bookmarkEnd w:id="366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）关联方资金拆借</w:t>
      </w:r>
      <w:bookmarkEnd w:id="3664"/>
      <w:bookmarkEnd w:id="3665"/>
      <w:bookmarkEnd w:id="3667"/>
    </w:p>
    <w:p>
      <w:pPr>
        <w:widowControl w:val="0"/>
        <w:jc w:val="center"/>
        <w:rPr>
          <w:sz w:val="2"/>
          <w:szCs w:val="2"/>
        </w:rPr>
      </w:pPr>
      <w:r>
        <w:drawing>
          <wp:inline>
            <wp:extent cx="6126480" cy="963295"/>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7"/>
                    <a:stretch/>
                  </pic:blipFill>
                  <pic:spPr>
                    <a:xfrm>
                      <a:ext cx="6126480" cy="963295"/>
                    </a:xfrm>
                    <a:prstGeom prst="rect"/>
                  </pic:spPr>
                </pic:pic>
              </a:graphicData>
            </a:graphic>
          </wp:inline>
        </w:drawing>
      </w:r>
    </w:p>
    <w:p>
      <w:pPr>
        <w:widowControl w:val="0"/>
        <w:spacing w:after="279" w:line="1" w:lineRule="exact"/>
      </w:pPr>
    </w:p>
    <w:tbl>
      <w:tblPr>
        <w:tblOverlap w:val="never"/>
        <w:jc w:val="center"/>
        <w:tblLayout w:type="fixed"/>
      </w:tblPr>
      <w:tblGrid>
        <w:gridCol w:w="2400"/>
        <w:gridCol w:w="2390"/>
        <w:gridCol w:w="2395"/>
        <w:gridCol w:w="2458"/>
      </w:tblGrid>
      <w:tr>
        <w:trPr>
          <w:trHeight w:val="758" w:hRule="exact"/>
        </w:trPr>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rFonts w:ascii="SimHei" w:eastAsia="SimHei" w:hAnsi="SimHei" w:cs="SimHei"/>
                <w:color w:val="000000"/>
                <w:spacing w:val="0"/>
                <w:w w:val="100"/>
                <w:position w:val="0"/>
                <w:sz w:val="24"/>
                <w:szCs w:val="24"/>
              </w:rPr>
              <w:t>）关联方资产转让、债务重组情况</w:t>
            </w:r>
          </w:p>
        </w:tc>
        <w:tc>
          <w:tcPr>
            <w:gridSpan w:val="2"/>
            <w:tcBorders/>
            <w:shd w:val="clear" w:color="auto" w:fill="FFFFFF"/>
            <w:vAlign w:val="bottom"/>
          </w:tcPr>
          <w:p>
            <w:pPr>
              <w:pStyle w:val="Style31"/>
              <w:keepNext w:val="0"/>
              <w:keepLines w:val="0"/>
              <w:widowControl w:val="0"/>
              <w:shd w:val="clear" w:color="auto" w:fill="auto"/>
              <w:tabs>
                <w:tab w:pos="730" w:val="left"/>
              </w:tabs>
              <w:bidi w:val="0"/>
              <w:spacing w:before="0" w:after="0" w:line="240" w:lineRule="auto"/>
              <w:ind w:left="0" w:right="0" w:firstLine="0"/>
              <w:jc w:val="right"/>
              <w:rPr>
                <w:sz w:val="20"/>
                <w:szCs w:val="20"/>
              </w:rPr>
            </w:pPr>
            <w:r>
              <w:rPr>
                <w:color w:val="000000"/>
                <w:spacing w:val="0"/>
                <w:w w:val="100"/>
                <w:position w:val="0"/>
                <w:sz w:val="20"/>
                <w:szCs w:val="20"/>
              </w:rPr>
              <w:t>单位：</w:t>
              <w:tab/>
              <w:t>元</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bl>
    <w:p>
      <w:pPr>
        <w:widowControl w:val="0"/>
        <w:spacing w:after="279" w:line="1" w:lineRule="exact"/>
      </w:pPr>
    </w:p>
    <w:p>
      <w:pPr>
        <w:pStyle w:val="Style41"/>
        <w:keepNext/>
        <w:keepLines/>
        <w:widowControl w:val="0"/>
        <w:shd w:val="clear" w:color="auto" w:fill="auto"/>
        <w:bidi w:val="0"/>
        <w:spacing w:before="0" w:after="180" w:line="240" w:lineRule="auto"/>
        <w:ind w:left="0" w:right="0" w:firstLine="160"/>
        <w:jc w:val="left"/>
      </w:pPr>
      <w:bookmarkStart w:id="3668" w:name="bookmark3668"/>
      <w:bookmarkStart w:id="3669" w:name="bookmark3669"/>
      <w:bookmarkStart w:id="3670" w:name="bookmark3670"/>
      <w:bookmarkStart w:id="3671" w:name="bookmark3671"/>
      <w:r>
        <w:rPr>
          <w:rFonts w:ascii="SimSun" w:eastAsia="SimSun" w:hAnsi="SimSun" w:cs="SimSun"/>
          <w:color w:val="000000"/>
          <w:spacing w:val="0"/>
          <w:w w:val="100"/>
          <w:position w:val="0"/>
          <w:sz w:val="24"/>
          <w:szCs w:val="24"/>
        </w:rPr>
        <w:t>（</w:t>
      </w:r>
      <w:bookmarkEnd w:id="3670"/>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）关键管理人员报酬</w:t>
      </w:r>
      <w:bookmarkEnd w:id="3668"/>
      <w:bookmarkEnd w:id="3669"/>
      <w:bookmarkEnd w:id="3671"/>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3,257,900.00</w:t>
            </w:r>
          </w:p>
        </w:tc>
      </w:tr>
    </w:tbl>
    <w:p>
      <w:pPr>
        <w:widowControl w:val="0"/>
        <w:spacing w:after="279" w:line="1" w:lineRule="exact"/>
      </w:pPr>
    </w:p>
    <w:p>
      <w:pPr>
        <w:pStyle w:val="Style41"/>
        <w:keepNext/>
        <w:keepLines/>
        <w:widowControl w:val="0"/>
        <w:shd w:val="clear" w:color="auto" w:fill="auto"/>
        <w:bidi w:val="0"/>
        <w:spacing w:before="0" w:after="180" w:line="240" w:lineRule="auto"/>
        <w:ind w:left="0" w:right="0" w:firstLine="160"/>
        <w:jc w:val="left"/>
      </w:pPr>
      <w:bookmarkStart w:id="3672" w:name="bookmark3672"/>
      <w:bookmarkStart w:id="3673" w:name="bookmark3673"/>
      <w:bookmarkStart w:id="3674" w:name="bookmark3674"/>
      <w:bookmarkStart w:id="3675" w:name="bookmark3675"/>
      <w:r>
        <w:rPr>
          <w:rFonts w:ascii="SimSun" w:eastAsia="SimSun" w:hAnsi="SimSun" w:cs="SimSun"/>
          <w:color w:val="000000"/>
          <w:spacing w:val="0"/>
          <w:w w:val="100"/>
          <w:position w:val="0"/>
          <w:sz w:val="24"/>
          <w:szCs w:val="24"/>
        </w:rPr>
        <w:t>（</w:t>
      </w:r>
      <w:bookmarkEnd w:id="3674"/>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）其他关联交易</w:t>
      </w:r>
      <w:bookmarkEnd w:id="3672"/>
      <w:bookmarkEnd w:id="3673"/>
      <w:bookmarkEnd w:id="3675"/>
    </w:p>
    <w:p>
      <w:pPr>
        <w:pStyle w:val="Style24"/>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41"/>
        <w:keepNext/>
        <w:keepLines/>
        <w:widowControl w:val="0"/>
        <w:shd w:val="clear" w:color="auto" w:fill="auto"/>
        <w:bidi w:val="0"/>
        <w:spacing w:before="0" w:after="380" w:line="240" w:lineRule="auto"/>
        <w:ind w:left="0" w:right="0" w:firstLine="0"/>
        <w:jc w:val="left"/>
      </w:pPr>
      <w:bookmarkStart w:id="3676" w:name="bookmark3676"/>
      <w:bookmarkStart w:id="3677" w:name="bookmark3677"/>
      <w:bookmarkStart w:id="3678" w:name="bookmark3678"/>
      <w:bookmarkStart w:id="3679" w:name="bookmark3679"/>
      <w:r>
        <w:rPr>
          <w:rFonts w:ascii="Times New Roman" w:eastAsia="Times New Roman" w:hAnsi="Times New Roman" w:cs="Times New Roman"/>
          <w:color w:val="000000"/>
          <w:spacing w:val="0"/>
          <w:w w:val="100"/>
          <w:position w:val="0"/>
          <w:sz w:val="24"/>
          <w:szCs w:val="24"/>
        </w:rPr>
        <w:t>6</w:t>
      </w:r>
      <w:bookmarkEnd w:id="3678"/>
      <w:r>
        <w:rPr>
          <w:color w:val="000000"/>
          <w:spacing w:val="0"/>
          <w:w w:val="100"/>
          <w:position w:val="0"/>
          <w:sz w:val="24"/>
          <w:szCs w:val="24"/>
        </w:rPr>
        <w:t>、关联方应收应付款项</w:t>
      </w:r>
      <w:bookmarkEnd w:id="3676"/>
      <w:bookmarkEnd w:id="3677"/>
      <w:bookmarkEnd w:id="3679"/>
    </w:p>
    <w:p>
      <w:pPr>
        <w:pStyle w:val="Style41"/>
        <w:keepNext/>
        <w:keepLines/>
        <w:widowControl w:val="0"/>
        <w:shd w:val="clear" w:color="auto" w:fill="auto"/>
        <w:bidi w:val="0"/>
        <w:spacing w:before="0" w:after="120" w:line="240" w:lineRule="auto"/>
        <w:ind w:left="0" w:right="0" w:firstLine="0"/>
        <w:jc w:val="left"/>
      </w:pPr>
      <w:bookmarkStart w:id="3680" w:name="bookmark3680"/>
      <w:bookmarkStart w:id="3681" w:name="bookmark3681"/>
      <w:bookmarkStart w:id="3682" w:name="bookmark3682"/>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）应收项目</w:t>
      </w:r>
      <w:bookmarkEnd w:id="3680"/>
      <w:bookmarkEnd w:id="3681"/>
      <w:bookmarkEnd w:id="3682"/>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603"/>
        <w:gridCol w:w="2659"/>
        <w:gridCol w:w="1416"/>
        <w:gridCol w:w="1133"/>
        <w:gridCol w:w="1421"/>
        <w:gridCol w:w="1354"/>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项目名称</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安徽百旺金赋信息科技有限公司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2,294,820.00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云南百望金赋科技有限公司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2659"/>
        <w:gridCol w:w="1416"/>
        <w:gridCol w:w="1133"/>
        <w:gridCol w:w="1421"/>
        <w:gridCol w:w="1354"/>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百望股份有限公司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深圳百旺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1,365,659.11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北京旋极星达技术有限公司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成都凯天质检技术服务有限公司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5,281,791.26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安徽百旺金赋信息科技有限公司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354,537.46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北京旋极星达技术有限公司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160"/>
        <w:jc w:val="both"/>
      </w:pPr>
      <w:bookmarkStart w:id="3683" w:name="bookmark3683"/>
      <w:bookmarkStart w:id="3684" w:name="bookmark3684"/>
      <w:bookmarkStart w:id="3685" w:name="bookmark3685"/>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）应付项目</w:t>
      </w:r>
      <w:bookmarkEnd w:id="3683"/>
      <w:bookmarkEnd w:id="3684"/>
      <w:bookmarkEnd w:id="3685"/>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安徽百旺金赋信息科技有限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393,452.99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北京旋极拉卡拉信息技术有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北京旋极星达技术有限公司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236,435.00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1"/>
        <w:keepNext/>
        <w:keepLines/>
        <w:widowControl w:val="0"/>
        <w:shd w:val="clear" w:color="auto" w:fill="auto"/>
        <w:bidi w:val="0"/>
        <w:spacing w:before="0" w:after="40" w:line="240" w:lineRule="auto"/>
        <w:ind w:left="0" w:right="0" w:firstLine="0"/>
        <w:jc w:val="both"/>
      </w:pPr>
      <w:bookmarkStart w:id="3686" w:name="bookmark3686"/>
      <w:bookmarkStart w:id="3687" w:name="bookmark3687"/>
      <w:bookmarkStart w:id="3688" w:name="bookmark3688"/>
      <w:bookmarkStart w:id="3689" w:name="bookmark3689"/>
      <w:r>
        <w:rPr>
          <w:rFonts w:ascii="Times New Roman" w:eastAsia="Times New Roman" w:hAnsi="Times New Roman" w:cs="Times New Roman"/>
          <w:color w:val="000000"/>
          <w:spacing w:val="0"/>
          <w:w w:val="100"/>
          <w:position w:val="0"/>
          <w:sz w:val="24"/>
          <w:szCs w:val="24"/>
        </w:rPr>
        <w:t>7</w:t>
      </w:r>
      <w:bookmarkEnd w:id="3688"/>
      <w:r>
        <w:rPr>
          <w:color w:val="000000"/>
          <w:spacing w:val="0"/>
          <w:w w:val="100"/>
          <w:position w:val="0"/>
          <w:sz w:val="24"/>
          <w:szCs w:val="24"/>
        </w:rPr>
        <w:t>、关联方承诺</w:t>
      </w:r>
      <w:bookmarkEnd w:id="3686"/>
      <w:bookmarkEnd w:id="3687"/>
      <w:bookmarkEnd w:id="3689"/>
    </w:p>
    <w:p>
      <w:pPr>
        <w:pStyle w:val="Style24"/>
        <w:keepNext w:val="0"/>
        <w:keepLines w:val="0"/>
        <w:widowControl w:val="0"/>
        <w:shd w:val="clear" w:color="auto" w:fill="auto"/>
        <w:bidi w:val="0"/>
        <w:spacing w:before="0" w:after="40" w:line="465" w:lineRule="exact"/>
        <w:ind w:left="0" w:right="0" w:firstLine="440"/>
        <w:jc w:val="both"/>
      </w:pPr>
      <w:r>
        <w:rPr>
          <w:color w:val="000000"/>
          <w:spacing w:val="0"/>
          <w:w w:val="100"/>
          <w:position w:val="0"/>
        </w:rPr>
        <w:t>关联方承诺事项</w:t>
      </w:r>
    </w:p>
    <w:p>
      <w:pPr>
        <w:pStyle w:val="Style24"/>
        <w:keepNext w:val="0"/>
        <w:keepLines w:val="0"/>
        <w:widowControl w:val="0"/>
        <w:shd w:val="clear" w:color="auto" w:fill="auto"/>
        <w:bidi w:val="0"/>
        <w:spacing w:before="0" w:after="40" w:line="458" w:lineRule="exact"/>
        <w:ind w:left="0" w:right="0" w:firstLine="440"/>
        <w:jc w:val="both"/>
      </w:pPr>
      <w:r>
        <w:rPr>
          <w:color w:val="000000"/>
          <w:spacing w:val="0"/>
          <w:w w:val="100"/>
          <w:position w:val="0"/>
        </w:rPr>
        <w:t>公司大股东、实际控制人陈江涛已对深圳朗科科技股份有限公司起诉本公司等单位侵犯朗科科技发明 专利权的案件向本公司做出书面承诺：</w:t>
      </w:r>
      <w:r>
        <w:rPr>
          <w:rFonts w:ascii="Times New Roman" w:eastAsia="Times New Roman" w:hAnsi="Times New Roman" w:cs="Times New Roman"/>
          <w:color w:val="000000"/>
          <w:spacing w:val="0"/>
          <w:w w:val="100"/>
          <w:position w:val="0"/>
        </w:rPr>
        <w:t>“</w:t>
      </w:r>
      <w:r>
        <w:rPr>
          <w:color w:val="000000"/>
          <w:spacing w:val="0"/>
          <w:w w:val="100"/>
          <w:position w:val="0"/>
        </w:rPr>
        <w:t>如果公司因本次侵权案件最终败诉，并因此需要支付任何侵权赔 偿金、相关诉讼费用，或因本次诉讼导致公司的生产、经营遭受损失，公司实际控制人陈江涛先生将承担 公司因本次诉讼产生的侵权赔偿金、案件费用及生产、经营损失。</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40" w:line="465" w:lineRule="exact"/>
        <w:ind w:left="0" w:right="0" w:firstLine="440"/>
        <w:jc w:val="both"/>
      </w:pPr>
      <w:r>
        <w:rPr>
          <w:color w:val="000000"/>
          <w:spacing w:val="0"/>
          <w:w w:val="100"/>
          <w:position w:val="0"/>
        </w:rPr>
        <w:t>与关联方共同投资事项</w:t>
      </w:r>
    </w:p>
    <w:p>
      <w:pPr>
        <w:pStyle w:val="Style2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日，经第三届董事会第十五次会议审议通过，公司使用自有资金</w:t>
      </w:r>
      <w:r>
        <w:rPr>
          <w:rFonts w:ascii="Times New Roman" w:eastAsia="Times New Roman" w:hAnsi="Times New Roman" w:cs="Times New Roman"/>
          <w:color w:val="000000"/>
          <w:spacing w:val="0"/>
          <w:w w:val="100"/>
          <w:position w:val="0"/>
        </w:rPr>
        <w:t>3,060</w:t>
      </w:r>
      <w:r>
        <w:rPr>
          <w:color w:val="000000"/>
          <w:spacing w:val="0"/>
          <w:w w:val="100"/>
          <w:position w:val="0"/>
        </w:rPr>
        <w:t>万元与北 京众合高科信息技术有限公司（以下简称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众合高科</w:t>
      </w:r>
      <w:r>
        <w:rPr>
          <w:rFonts w:ascii="Times New Roman" w:eastAsia="Times New Roman" w:hAnsi="Times New Roman" w:cs="Times New Roman"/>
          <w:color w:val="000000"/>
          <w:spacing w:val="0"/>
          <w:w w:val="100"/>
          <w:position w:val="0"/>
        </w:rPr>
        <w:t>''</w:t>
      </w:r>
      <w:r>
        <w:rPr>
          <w:color w:val="000000"/>
          <w:spacing w:val="0"/>
          <w:w w:val="100"/>
          <w:position w:val="0"/>
        </w:rPr>
        <w:t>）、湖南上容信息技术有限公司，共同投资设立北京旋 极伏羲大数据技术有限公司（以下简称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旋极伏羲投资完成后，旋极信息持有旋极伏羲</w:t>
      </w:r>
      <w:r>
        <w:rPr>
          <w:rFonts w:ascii="Times New Roman" w:eastAsia="Times New Roman" w:hAnsi="Times New Roman" w:cs="Times New Roman"/>
          <w:color w:val="000000"/>
          <w:spacing w:val="0"/>
          <w:w w:val="100"/>
          <w:position w:val="0"/>
        </w:rPr>
        <w:t>51%</w:t>
      </w:r>
      <w:r>
        <w:rPr>
          <w:color w:val="000000"/>
          <w:spacing w:val="0"/>
          <w:w w:val="100"/>
          <w:position w:val="0"/>
        </w:rPr>
        <w:t xml:space="preserve">的股权。 </w:t>
      </w:r>
      <w:r>
        <w:rPr>
          <w:color w:val="000000"/>
          <w:spacing w:val="0"/>
          <w:w w:val="100"/>
          <w:position w:val="0"/>
        </w:rPr>
        <w:t>公司现任董事长陈江涛先生同时为众合高科的股东，在众合高科任董事一职，本次投资构成关联交易。详 见公司于同日在巨潮资讯网披露的《关于投资设立北京旋极伏羲大数据技术有限公司暨关联交易的公告》。</w:t>
      </w:r>
    </w:p>
    <w:p>
      <w:pPr>
        <w:pStyle w:val="Style2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日，公司与旋极伏羲原股东安浒先生签订股权转让协议，安浒先生将其持有的旋极伏 羲</w:t>
      </w:r>
      <w:r>
        <w:rPr>
          <w:rFonts w:ascii="Times New Roman" w:eastAsia="Times New Roman" w:hAnsi="Times New Roman" w:cs="Times New Roman"/>
          <w:color w:val="000000"/>
          <w:spacing w:val="0"/>
          <w:w w:val="100"/>
          <w:position w:val="0"/>
        </w:rPr>
        <w:t>9%</w:t>
      </w:r>
      <w:r>
        <w:rPr>
          <w:color w:val="000000"/>
          <w:spacing w:val="0"/>
          <w:w w:val="100"/>
          <w:position w:val="0"/>
        </w:rPr>
        <w:t>股权无偿转让给公司，公司承担其未履行的</w:t>
      </w:r>
      <w:r>
        <w:rPr>
          <w:rFonts w:ascii="Times New Roman" w:eastAsia="Times New Roman" w:hAnsi="Times New Roman" w:cs="Times New Roman"/>
          <w:color w:val="000000"/>
          <w:spacing w:val="0"/>
          <w:w w:val="100"/>
          <w:position w:val="0"/>
        </w:rPr>
        <w:t>540</w:t>
      </w:r>
      <w:r>
        <w:rPr>
          <w:color w:val="000000"/>
          <w:spacing w:val="0"/>
          <w:w w:val="100"/>
          <w:position w:val="0"/>
        </w:rPr>
        <w:t>万元人民币出资义务。</w:t>
      </w:r>
    </w:p>
    <w:p>
      <w:pPr>
        <w:pStyle w:val="Style24"/>
        <w:keepNext w:val="0"/>
        <w:keepLines w:val="0"/>
        <w:widowControl w:val="0"/>
        <w:shd w:val="clear" w:color="auto" w:fill="auto"/>
        <w:tabs>
          <w:tab w:pos="966" w:val="left"/>
        </w:tabs>
        <w:bidi w:val="0"/>
        <w:spacing w:before="0" w:after="0" w:line="468" w:lineRule="exact"/>
        <w:ind w:left="0" w:right="0" w:firstLine="440"/>
        <w:jc w:val="both"/>
      </w:pPr>
      <w:bookmarkStart w:id="3690" w:name="bookmark3690"/>
      <w:r>
        <w:rPr>
          <w:color w:val="000000"/>
          <w:spacing w:val="0"/>
          <w:w w:val="100"/>
          <w:position w:val="0"/>
        </w:rPr>
        <w:t>（</w:t>
      </w:r>
      <w:bookmarkEnd w:id="369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日，经第三届董事会第十九次会议审议通过，公司作为有限合伙人之一出资</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万元人民币参与投资北京拉卡拉互联网产业投资基金（有限合伙）。公司认缴出资比例为</w:t>
      </w:r>
      <w:r>
        <w:rPr>
          <w:rFonts w:ascii="Times New Roman" w:eastAsia="Times New Roman" w:hAnsi="Times New Roman" w:cs="Times New Roman"/>
          <w:color w:val="000000"/>
          <w:spacing w:val="0"/>
          <w:w w:val="100"/>
          <w:position w:val="0"/>
        </w:rPr>
        <w:t>2%</w:t>
      </w:r>
      <w:r>
        <w:rPr>
          <w:color w:val="000000"/>
          <w:spacing w:val="0"/>
          <w:w w:val="100"/>
          <w:position w:val="0"/>
        </w:rPr>
        <w:t>。本次投资标 的之普通合伙人、执行事务合伙人及的实际控制人为孙陶然先生，孙陶然先生亦是有限合伙人之一拉卡拉 支付股份有限公司（以下简称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拉卡拉</w:t>
      </w:r>
      <w:r>
        <w:rPr>
          <w:color w:val="000000"/>
          <w:spacing w:val="0"/>
          <w:w w:val="100"/>
          <w:position w:val="0"/>
        </w:rPr>
        <w:t>''）</w:t>
      </w:r>
      <w:r>
        <w:rPr>
          <w:color w:val="000000"/>
          <w:spacing w:val="0"/>
          <w:w w:val="100"/>
          <w:position w:val="0"/>
        </w:rPr>
        <w:t xml:space="preserve">的法定代表人、公司董事，本次投资构成关联交易。详见公司于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日在巨潮资讯网披露的《参与投资互联网产业基金暨关联交易的公告》。</w:t>
      </w:r>
    </w:p>
    <w:p>
      <w:pPr>
        <w:pStyle w:val="Style24"/>
        <w:keepNext w:val="0"/>
        <w:keepLines w:val="0"/>
        <w:widowControl w:val="0"/>
        <w:shd w:val="clear" w:color="auto" w:fill="auto"/>
        <w:tabs>
          <w:tab w:pos="961" w:val="left"/>
        </w:tabs>
        <w:bidi w:val="0"/>
        <w:spacing w:before="0" w:after="0" w:line="468" w:lineRule="exact"/>
        <w:ind w:left="0" w:right="0" w:firstLine="440"/>
        <w:jc w:val="both"/>
      </w:pPr>
      <w:bookmarkStart w:id="3691" w:name="bookmark3691"/>
      <w:r>
        <w:rPr>
          <w:color w:val="000000"/>
          <w:spacing w:val="0"/>
          <w:w w:val="100"/>
          <w:position w:val="0"/>
        </w:rPr>
        <w:t>（</w:t>
      </w:r>
      <w:bookmarkEnd w:id="369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日，经公司</w:t>
      </w:r>
      <w:r>
        <w:rPr>
          <w:rFonts w:ascii="Times New Roman" w:eastAsia="Times New Roman" w:hAnsi="Times New Roman" w:cs="Times New Roman"/>
          <w:color w:val="000000"/>
          <w:spacing w:val="0"/>
          <w:w w:val="100"/>
          <w:position w:val="0"/>
        </w:rPr>
        <w:t>2015</w:t>
      </w:r>
      <w:r>
        <w:rPr>
          <w:color w:val="000000"/>
          <w:spacing w:val="0"/>
          <w:w w:val="100"/>
          <w:position w:val="0"/>
        </w:rPr>
        <w:t>年第六次临时股东大会审议通过，公司决议使用自有资金人民 币</w:t>
      </w:r>
      <w:r>
        <w:rPr>
          <w:rFonts w:ascii="Times New Roman" w:eastAsia="Times New Roman" w:hAnsi="Times New Roman" w:cs="Times New Roman"/>
          <w:color w:val="000000"/>
          <w:spacing w:val="0"/>
          <w:w w:val="100"/>
          <w:position w:val="0"/>
        </w:rPr>
        <w:t>15,000</w:t>
      </w:r>
      <w:r>
        <w:rPr>
          <w:color w:val="000000"/>
          <w:spacing w:val="0"/>
          <w:w w:val="100"/>
          <w:position w:val="0"/>
        </w:rPr>
        <w:t>万元与河南百望九赋电子科技有限公司、自然人刘明与陆振华共同增资百望股份有限公司（以下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百望股份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增资完成后，旋极信息持有百望股份</w:t>
      </w:r>
      <w:r>
        <w:rPr>
          <w:rFonts w:ascii="Times New Roman" w:eastAsia="Times New Roman" w:hAnsi="Times New Roman" w:cs="Times New Roman"/>
          <w:color w:val="000000"/>
          <w:spacing w:val="0"/>
          <w:w w:val="100"/>
          <w:position w:val="0"/>
        </w:rPr>
        <w:t>30%</w:t>
      </w:r>
      <w:r>
        <w:rPr>
          <w:color w:val="000000"/>
          <w:spacing w:val="0"/>
          <w:w w:val="100"/>
          <w:position w:val="0"/>
        </w:rPr>
        <w:t>的股份。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月，根据百望股份资金需 求情况，经公司、各增资方与百望股份原股东陈杰、陈琳协商，决定本次投资形式由增资方式入股变更为 股权转让的形式，旋极信息、百望九赋、刘明与陆振华各股东保持持股比例不变，变更后，旋极信息以人 民币</w:t>
      </w:r>
      <w:r>
        <w:rPr>
          <w:rFonts w:ascii="Times New Roman" w:eastAsia="Times New Roman" w:hAnsi="Times New Roman" w:cs="Times New Roman"/>
          <w:color w:val="000000"/>
          <w:spacing w:val="0"/>
          <w:w w:val="100"/>
          <w:position w:val="0"/>
        </w:rPr>
        <w:t>3,000</w:t>
      </w:r>
      <w:r>
        <w:rPr>
          <w:color w:val="000000"/>
          <w:spacing w:val="0"/>
          <w:w w:val="100"/>
          <w:position w:val="0"/>
        </w:rPr>
        <w:t>万元受让百望股份原股东陈杰持有的标的公司</w:t>
      </w:r>
      <w:r>
        <w:rPr>
          <w:rFonts w:ascii="Times New Roman" w:eastAsia="Times New Roman" w:hAnsi="Times New Roman" w:cs="Times New Roman"/>
          <w:color w:val="000000"/>
          <w:spacing w:val="0"/>
          <w:w w:val="100"/>
          <w:position w:val="0"/>
        </w:rPr>
        <w:t>30%</w:t>
      </w:r>
      <w:r>
        <w:rPr>
          <w:color w:val="000000"/>
          <w:spacing w:val="0"/>
          <w:w w:val="100"/>
          <w:position w:val="0"/>
        </w:rPr>
        <w:t>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月，百望股份拟以增资扩 股的方式引入新股东北京汇达高新投资基金中心（有限合伙）（以下简称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汇达基金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和青岛远望者股权投 资基金合伙企业（有限合伙）（以下简称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远望者基金''）。汇达基金和远望者基金各金使用人民币</w:t>
      </w:r>
      <w:r>
        <w:rPr>
          <w:rFonts w:ascii="Times New Roman" w:eastAsia="Times New Roman" w:hAnsi="Times New Roman" w:cs="Times New Roman"/>
          <w:color w:val="000000"/>
          <w:spacing w:val="0"/>
          <w:w w:val="100"/>
          <w:position w:val="0"/>
        </w:rPr>
        <w:t>7,500</w:t>
      </w:r>
      <w:r>
        <w:rPr>
          <w:color w:val="000000"/>
          <w:spacing w:val="0"/>
          <w:w w:val="100"/>
          <w:position w:val="0"/>
        </w:rPr>
        <w:t>万 元向百望股份增资，增资后各持有其</w:t>
      </w:r>
      <w:r>
        <w:rPr>
          <w:rFonts w:ascii="Times New Roman" w:eastAsia="Times New Roman" w:hAnsi="Times New Roman" w:cs="Times New Roman"/>
          <w:color w:val="000000"/>
          <w:spacing w:val="0"/>
          <w:w w:val="100"/>
          <w:position w:val="0"/>
        </w:rPr>
        <w:t>4.2857%</w:t>
      </w:r>
      <w:r>
        <w:rPr>
          <w:color w:val="000000"/>
          <w:spacing w:val="0"/>
          <w:w w:val="100"/>
          <w:position w:val="0"/>
        </w:rPr>
        <w:t>股权。百望股份原股东均承诺放弃优先认购权，不参与本次 增资。截至公告日，公司及汇达基金已对百望股份注资，百望股份已完成工商变更，公司已成为百望股份 持股</w:t>
      </w:r>
      <w:r>
        <w:rPr>
          <w:rFonts w:ascii="Times New Roman" w:eastAsia="Times New Roman" w:hAnsi="Times New Roman" w:cs="Times New Roman"/>
          <w:color w:val="000000"/>
          <w:spacing w:val="0"/>
          <w:w w:val="100"/>
          <w:position w:val="0"/>
        </w:rPr>
        <w:t>28.6567%</w:t>
      </w:r>
      <w:r>
        <w:rPr>
          <w:color w:val="000000"/>
          <w:spacing w:val="0"/>
          <w:w w:val="100"/>
          <w:position w:val="0"/>
        </w:rPr>
        <w:t>的股东。详见公司于巨潮资讯网披露的相关公告。</w:t>
      </w:r>
    </w:p>
    <w:p>
      <w:pPr>
        <w:pStyle w:val="Style24"/>
        <w:keepNext w:val="0"/>
        <w:keepLines w:val="0"/>
        <w:widowControl w:val="0"/>
        <w:shd w:val="clear" w:color="auto" w:fill="auto"/>
        <w:tabs>
          <w:tab w:pos="961" w:val="left"/>
        </w:tabs>
        <w:bidi w:val="0"/>
        <w:spacing w:before="0" w:after="0" w:line="469" w:lineRule="exact"/>
        <w:ind w:left="0" w:right="0" w:firstLine="440"/>
        <w:jc w:val="both"/>
      </w:pPr>
      <w:bookmarkStart w:id="3692" w:name="bookmark3692"/>
      <w:r>
        <w:rPr>
          <w:color w:val="000000"/>
          <w:spacing w:val="0"/>
          <w:w w:val="100"/>
          <w:position w:val="0"/>
        </w:rPr>
        <w:t>（</w:t>
      </w:r>
      <w:bookmarkEnd w:id="369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日，经第三届董事会第三十二次会议审议通过，公司出资</w:t>
      </w:r>
      <w:r>
        <w:rPr>
          <w:rFonts w:ascii="Times New Roman" w:eastAsia="Times New Roman" w:hAnsi="Times New Roman" w:cs="Times New Roman"/>
          <w:color w:val="000000"/>
          <w:spacing w:val="0"/>
          <w:w w:val="100"/>
          <w:position w:val="0"/>
        </w:rPr>
        <w:t>1.5</w:t>
      </w:r>
      <w:r>
        <w:rPr>
          <w:color w:val="000000"/>
          <w:spacing w:val="0"/>
          <w:w w:val="100"/>
          <w:position w:val="0"/>
        </w:rPr>
        <w:t>亿元人民币作为 有限合伙人之一参与投资北京中关村并购母基金投资中心（有限合伙）。公司认缴出资比例为</w:t>
      </w:r>
      <w:r>
        <w:rPr>
          <w:rFonts w:ascii="Times New Roman" w:eastAsia="Times New Roman" w:hAnsi="Times New Roman" w:cs="Times New Roman"/>
          <w:color w:val="000000"/>
          <w:spacing w:val="0"/>
          <w:w w:val="100"/>
          <w:position w:val="0"/>
        </w:rPr>
        <w:t>1.22%</w:t>
      </w:r>
      <w:r>
        <w:rPr>
          <w:color w:val="000000"/>
          <w:spacing w:val="0"/>
          <w:w w:val="100"/>
          <w:position w:val="0"/>
        </w:rPr>
        <w:t>。因本 次投资标的有限合伙人之一为拉卡拉，其法定代表人孙陶然先生同时为公司董事，本次投资构成关联交易。 详见公司于同日在巨潮资讯网披露的《关于参与投资北京中关村并购母基金暨关联交易公告》。</w:t>
      </w:r>
    </w:p>
    <w:p>
      <w:pPr>
        <w:pStyle w:val="Style24"/>
        <w:keepNext w:val="0"/>
        <w:keepLines w:val="0"/>
        <w:widowControl w:val="0"/>
        <w:shd w:val="clear" w:color="auto" w:fill="auto"/>
        <w:tabs>
          <w:tab w:pos="961" w:val="left"/>
        </w:tabs>
        <w:bidi w:val="0"/>
        <w:spacing w:before="0" w:after="0" w:line="470" w:lineRule="exact"/>
        <w:ind w:left="0" w:right="0" w:firstLine="440"/>
        <w:jc w:val="both"/>
      </w:pPr>
      <w:bookmarkStart w:id="3693" w:name="bookmark3693"/>
      <w:r>
        <w:rPr>
          <w:color w:val="000000"/>
          <w:spacing w:val="0"/>
          <w:w w:val="100"/>
          <w:position w:val="0"/>
        </w:rPr>
        <w:t>（</w:t>
      </w:r>
      <w:bookmarkEnd w:id="3693"/>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日，经第三届董事会第三十九次会议审议通过，公司控股子公司旋极伏羲使用自 有资金</w:t>
      </w:r>
      <w:r>
        <w:rPr>
          <w:rFonts w:ascii="Times New Roman" w:eastAsia="Times New Roman" w:hAnsi="Times New Roman" w:cs="Times New Roman"/>
          <w:color w:val="000000"/>
          <w:spacing w:val="0"/>
          <w:w w:val="100"/>
          <w:position w:val="0"/>
        </w:rPr>
        <w:t>310</w:t>
      </w:r>
      <w:r>
        <w:rPr>
          <w:color w:val="000000"/>
          <w:spacing w:val="0"/>
          <w:w w:val="100"/>
          <w:position w:val="0"/>
        </w:rPr>
        <w:t>万元与北京都在哪网讯科技有限公司（以下简称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都在哪网讯''）、武汉力龙信息科技股份有限公 司联合成立北京都在哪智慧城市科技有限公司（以下简称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都在哪智慧</w:t>
      </w:r>
      <w:r>
        <w:rPr>
          <w:rFonts w:ascii="Times New Roman" w:eastAsia="Times New Roman" w:hAnsi="Times New Roman" w:cs="Times New Roman"/>
          <w:color w:val="000000"/>
          <w:spacing w:val="0"/>
          <w:w w:val="100"/>
          <w:position w:val="0"/>
        </w:rPr>
        <w:t>''</w:t>
      </w:r>
      <w:r>
        <w:rPr>
          <w:color w:val="000000"/>
          <w:spacing w:val="0"/>
          <w:w w:val="100"/>
          <w:position w:val="0"/>
        </w:rPr>
        <w:t>）。出资后，旋极伏羲持有都在哪智 慧</w:t>
      </w:r>
      <w:r>
        <w:rPr>
          <w:rFonts w:ascii="Times New Roman" w:eastAsia="Times New Roman" w:hAnsi="Times New Roman" w:cs="Times New Roman"/>
          <w:color w:val="000000"/>
          <w:spacing w:val="0"/>
          <w:w w:val="100"/>
          <w:position w:val="0"/>
        </w:rPr>
        <w:t>31%</w:t>
      </w:r>
      <w:r>
        <w:rPr>
          <w:color w:val="000000"/>
          <w:spacing w:val="0"/>
          <w:w w:val="100"/>
          <w:position w:val="0"/>
        </w:rPr>
        <w:t>股权。公司控股股东、实际控制人陈江涛先生持有都在哪网讯</w:t>
      </w:r>
      <w:r>
        <w:rPr>
          <w:rFonts w:ascii="Times New Roman" w:eastAsia="Times New Roman" w:hAnsi="Times New Roman" w:cs="Times New Roman"/>
          <w:color w:val="000000"/>
          <w:spacing w:val="0"/>
          <w:w w:val="100"/>
          <w:position w:val="0"/>
        </w:rPr>
        <w:t>40%</w:t>
      </w:r>
      <w:r>
        <w:rPr>
          <w:color w:val="000000"/>
          <w:spacing w:val="0"/>
          <w:w w:val="100"/>
          <w:position w:val="0"/>
        </w:rPr>
        <w:t>股权；同时，公司董事长陈江 涛先生、公司副总经理兼董事会秘书黄海涛女生在都在哪网讯担任董事。本次对外投资事项构成关联交易。</w:t>
      </w:r>
    </w:p>
    <w:p>
      <w:pPr>
        <w:pStyle w:val="Style24"/>
        <w:keepNext w:val="0"/>
        <w:keepLines w:val="0"/>
        <w:widowControl w:val="0"/>
        <w:shd w:val="clear" w:color="auto" w:fill="auto"/>
        <w:bidi w:val="0"/>
        <w:spacing w:before="0" w:after="400" w:line="480"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日在巨潮资讯网披露的《关于控股子公司参与投资北京都在哪智慧城市科技有 限公司暨关联交易的公告》。</w:t>
      </w:r>
    </w:p>
    <w:p>
      <w:pPr>
        <w:pStyle w:val="Style41"/>
        <w:keepNext/>
        <w:keepLines/>
        <w:widowControl w:val="0"/>
        <w:shd w:val="clear" w:color="auto" w:fill="auto"/>
        <w:bidi w:val="0"/>
        <w:spacing w:before="0" w:after="340" w:line="240" w:lineRule="auto"/>
        <w:ind w:left="0" w:right="0" w:firstLine="0"/>
        <w:jc w:val="left"/>
      </w:pPr>
      <w:bookmarkStart w:id="3694" w:name="bookmark3694"/>
      <w:bookmarkStart w:id="3695" w:name="bookmark3695"/>
      <w:bookmarkStart w:id="3696" w:name="bookmark3696"/>
      <w:bookmarkStart w:id="3697" w:name="bookmark3697"/>
      <w:r>
        <w:rPr>
          <w:rFonts w:ascii="Times New Roman" w:eastAsia="Times New Roman" w:hAnsi="Times New Roman" w:cs="Times New Roman"/>
          <w:color w:val="000000"/>
          <w:spacing w:val="0"/>
          <w:w w:val="100"/>
          <w:position w:val="0"/>
          <w:sz w:val="24"/>
          <w:szCs w:val="24"/>
        </w:rPr>
        <w:t>8</w:t>
      </w:r>
      <w:bookmarkEnd w:id="3696"/>
      <w:r>
        <w:rPr>
          <w:color w:val="000000"/>
          <w:spacing w:val="0"/>
          <w:w w:val="100"/>
          <w:position w:val="0"/>
          <w:sz w:val="24"/>
          <w:szCs w:val="24"/>
        </w:rPr>
        <w:t>、其他</w:t>
      </w:r>
      <w:bookmarkEnd w:id="3694"/>
      <w:bookmarkEnd w:id="3695"/>
      <w:bookmarkEnd w:id="3697"/>
    </w:p>
    <w:p>
      <w:pPr>
        <w:pStyle w:val="Style31"/>
        <w:keepNext w:val="0"/>
        <w:keepLines w:val="0"/>
        <w:widowControl w:val="0"/>
        <w:shd w:val="clear" w:color="auto" w:fill="auto"/>
        <w:bidi w:val="0"/>
        <w:spacing w:before="0" w:after="400" w:line="240" w:lineRule="auto"/>
        <w:ind w:left="0" w:right="0" w:firstLine="0"/>
        <w:jc w:val="left"/>
        <w:rPr>
          <w:sz w:val="24"/>
          <w:szCs w:val="24"/>
        </w:rPr>
      </w:pPr>
      <w:r>
        <w:rPr>
          <w:b/>
          <w:bCs/>
          <w:color w:val="000000"/>
          <w:spacing w:val="0"/>
          <w:w w:val="100"/>
          <w:position w:val="0"/>
          <w:sz w:val="24"/>
          <w:szCs w:val="24"/>
        </w:rPr>
        <w:t>十三、股份支付</w:t>
      </w:r>
    </w:p>
    <w:p>
      <w:pPr>
        <w:pStyle w:val="Style41"/>
        <w:keepNext/>
        <w:keepLines/>
        <w:widowControl w:val="0"/>
        <w:shd w:val="clear" w:color="auto" w:fill="auto"/>
        <w:bidi w:val="0"/>
        <w:spacing w:before="0" w:after="0" w:line="240" w:lineRule="auto"/>
        <w:ind w:left="0" w:right="0" w:firstLine="0"/>
        <w:jc w:val="left"/>
      </w:pPr>
      <w:bookmarkStart w:id="3698" w:name="bookmark3698"/>
      <w:bookmarkStart w:id="3699" w:name="bookmark3699"/>
      <w:bookmarkStart w:id="3700" w:name="bookmark370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、股份支付总体情况</w:t>
      </w:r>
      <w:bookmarkEnd w:id="3698"/>
      <w:bookmarkEnd w:id="3699"/>
      <w:bookmarkEnd w:id="3700"/>
    </w:p>
    <w:p>
      <w:pPr>
        <w:pStyle w:val="Style24"/>
        <w:keepNext w:val="0"/>
        <w:keepLines w:val="0"/>
        <w:widowControl w:val="0"/>
        <w:shd w:val="clear" w:color="auto" w:fill="auto"/>
        <w:bidi w:val="0"/>
        <w:spacing w:before="0" w:after="160" w:line="480" w:lineRule="exact"/>
        <w:ind w:left="0" w:right="0" w:firstLine="38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884,959.00</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其他说明</w:t>
      </w:r>
    </w:p>
    <w:p>
      <w:pPr>
        <w:pStyle w:val="Style24"/>
        <w:keepNext w:val="0"/>
        <w:keepLines w:val="0"/>
        <w:widowControl w:val="0"/>
        <w:shd w:val="clear" w:color="auto" w:fill="auto"/>
        <w:bidi w:val="0"/>
        <w:spacing w:before="0" w:after="400" w:line="240" w:lineRule="auto"/>
        <w:ind w:left="0" w:right="0" w:firstLine="380"/>
        <w:jc w:val="both"/>
      </w:pPr>
      <w:r>
        <w:rPr>
          <w:color w:val="000000"/>
          <w:spacing w:val="0"/>
          <w:w w:val="100"/>
          <w:position w:val="0"/>
        </w:rPr>
        <w:t>无</w:t>
      </w:r>
    </w:p>
    <w:p>
      <w:pPr>
        <w:pStyle w:val="Style41"/>
        <w:keepNext/>
        <w:keepLines/>
        <w:widowControl w:val="0"/>
        <w:shd w:val="clear" w:color="auto" w:fill="auto"/>
        <w:bidi w:val="0"/>
        <w:spacing w:before="0" w:after="160" w:line="240" w:lineRule="auto"/>
        <w:ind w:left="0" w:right="0" w:firstLine="0"/>
        <w:jc w:val="left"/>
      </w:pPr>
      <w:bookmarkStart w:id="3701" w:name="bookmark3701"/>
      <w:bookmarkStart w:id="3702" w:name="bookmark3702"/>
      <w:bookmarkStart w:id="3703" w:name="bookmark370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、以权益结算的股份支付情况</w:t>
      </w:r>
      <w:bookmarkEnd w:id="3701"/>
      <w:bookmarkEnd w:id="3702"/>
      <w:bookmarkEnd w:id="3703"/>
    </w:p>
    <w:p>
      <w:pPr>
        <w:pStyle w:val="Style56"/>
        <w:keepNext w:val="0"/>
        <w:keepLines w:val="0"/>
        <w:widowControl w:val="0"/>
        <w:shd w:val="clear" w:color="auto" w:fill="auto"/>
        <w:bidi w:val="0"/>
        <w:spacing w:before="0" w:line="240" w:lineRule="auto"/>
        <w:ind w:left="0" w:right="0" w:firstLine="380"/>
        <w:jc w:val="both"/>
      </w:pPr>
      <w:r>
        <w:rPr>
          <w:rFonts w:ascii="Times New Roman" w:eastAsia="Times New Roman" w:hAnsi="Times New Roman" w:cs="Times New Roman"/>
          <w:color w:val="000000"/>
          <w:spacing w:val="0"/>
          <w:w w:val="100"/>
          <w:position w:val="0"/>
          <w:sz w:val="18"/>
          <w:szCs w:val="18"/>
        </w:rPr>
        <w:t>q</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4,996,700.00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4,996,700.00</w:t>
            </w:r>
          </w:p>
        </w:tc>
      </w:tr>
    </w:tbl>
    <w:p>
      <w:pPr>
        <w:pStyle w:val="Style58"/>
        <w:keepNext w:val="0"/>
        <w:keepLines w:val="0"/>
        <w:widowControl w:val="0"/>
        <w:shd w:val="clear" w:color="auto" w:fill="auto"/>
        <w:bidi w:val="0"/>
        <w:spacing w:before="0" w:after="0" w:line="240" w:lineRule="auto"/>
        <w:ind w:left="350" w:right="0" w:firstLine="0"/>
        <w:jc w:val="left"/>
        <w:rPr>
          <w:sz w:val="20"/>
          <w:szCs w:val="20"/>
        </w:rPr>
      </w:pPr>
      <w:r>
        <w:rPr>
          <w:color w:val="000000"/>
          <w:spacing w:val="0"/>
          <w:w w:val="100"/>
          <w:position w:val="0"/>
          <w:sz w:val="20"/>
          <w:szCs w:val="20"/>
        </w:rPr>
        <w:t>其他说明</w:t>
      </w:r>
    </w:p>
    <w:p>
      <w:pPr>
        <w:pStyle w:val="Style24"/>
        <w:keepNext w:val="0"/>
        <w:keepLines w:val="0"/>
        <w:widowControl w:val="0"/>
        <w:shd w:val="clear" w:color="auto" w:fill="auto"/>
        <w:bidi w:val="0"/>
        <w:spacing w:before="0" w:after="220" w:line="470" w:lineRule="exact"/>
        <w:ind w:left="0" w:right="0" w:firstLine="380"/>
        <w:jc w:val="both"/>
      </w:pPr>
      <w:r>
        <w:rPr>
          <w:color w:val="000000"/>
          <w:spacing w:val="0"/>
          <w:w w:val="100"/>
          <w:position w:val="0"/>
        </w:rPr>
        <w:t>无</w:t>
      </w:r>
    </w:p>
    <w:p>
      <w:pPr>
        <w:pStyle w:val="Style41"/>
        <w:keepNext/>
        <w:keepLines/>
        <w:widowControl w:val="0"/>
        <w:shd w:val="clear" w:color="auto" w:fill="auto"/>
        <w:tabs>
          <w:tab w:pos="397" w:val="left"/>
        </w:tabs>
        <w:bidi w:val="0"/>
        <w:spacing w:before="0" w:after="0" w:line="470" w:lineRule="exact"/>
        <w:ind w:left="0" w:right="0" w:firstLine="0"/>
        <w:jc w:val="left"/>
      </w:pPr>
      <w:bookmarkStart w:id="3704" w:name="bookmark3704"/>
      <w:bookmarkStart w:id="3705" w:name="bookmark3705"/>
      <w:bookmarkStart w:id="3706" w:name="bookmark3706"/>
      <w:bookmarkStart w:id="3707" w:name="bookmark3707"/>
      <w:r>
        <w:rPr>
          <w:rFonts w:ascii="Times New Roman" w:eastAsia="Times New Roman" w:hAnsi="Times New Roman" w:cs="Times New Roman"/>
          <w:color w:val="000000"/>
          <w:spacing w:val="0"/>
          <w:w w:val="100"/>
          <w:position w:val="0"/>
          <w:sz w:val="24"/>
          <w:szCs w:val="24"/>
        </w:rPr>
        <w:t>3</w:t>
      </w:r>
      <w:bookmarkEnd w:id="3706"/>
      <w:r>
        <w:rPr>
          <w:color w:val="000000"/>
          <w:spacing w:val="0"/>
          <w:w w:val="100"/>
          <w:position w:val="0"/>
          <w:sz w:val="24"/>
          <w:szCs w:val="24"/>
        </w:rPr>
        <w:t>、</w:t>
        <w:tab/>
        <w:t>以现金结算的股份支付情况</w:t>
      </w:r>
      <w:bookmarkEnd w:id="3704"/>
      <w:bookmarkEnd w:id="3705"/>
      <w:bookmarkEnd w:id="3707"/>
    </w:p>
    <w:p>
      <w:pPr>
        <w:pStyle w:val="Style24"/>
        <w:keepNext w:val="0"/>
        <w:keepLines w:val="0"/>
        <w:widowControl w:val="0"/>
        <w:shd w:val="clear" w:color="auto" w:fill="auto"/>
        <w:bidi w:val="0"/>
        <w:spacing w:before="0" w:after="220" w:line="470"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1"/>
        <w:keepNext/>
        <w:keepLines/>
        <w:widowControl w:val="0"/>
        <w:shd w:val="clear" w:color="auto" w:fill="auto"/>
        <w:tabs>
          <w:tab w:pos="402" w:val="left"/>
        </w:tabs>
        <w:bidi w:val="0"/>
        <w:spacing w:before="0" w:after="160" w:line="470" w:lineRule="exact"/>
        <w:ind w:left="0" w:right="0" w:firstLine="0"/>
        <w:jc w:val="left"/>
      </w:pPr>
      <w:bookmarkStart w:id="3708" w:name="bookmark3708"/>
      <w:bookmarkStart w:id="3709" w:name="bookmark3709"/>
      <w:bookmarkStart w:id="3710" w:name="bookmark3710"/>
      <w:bookmarkStart w:id="3711" w:name="bookmark3711"/>
      <w:r>
        <w:rPr>
          <w:rFonts w:ascii="Times New Roman" w:eastAsia="Times New Roman" w:hAnsi="Times New Roman" w:cs="Times New Roman"/>
          <w:color w:val="000000"/>
          <w:spacing w:val="0"/>
          <w:w w:val="100"/>
          <w:position w:val="0"/>
          <w:sz w:val="24"/>
          <w:szCs w:val="24"/>
        </w:rPr>
        <w:t>4</w:t>
      </w:r>
      <w:bookmarkEnd w:id="3710"/>
      <w:r>
        <w:rPr>
          <w:color w:val="000000"/>
          <w:spacing w:val="0"/>
          <w:w w:val="100"/>
          <w:position w:val="0"/>
          <w:sz w:val="24"/>
          <w:szCs w:val="24"/>
        </w:rPr>
        <w:t>、</w:t>
        <w:tab/>
        <w:t>股份支付的修改、终止情况</w:t>
      </w:r>
      <w:bookmarkEnd w:id="3708"/>
      <w:bookmarkEnd w:id="3709"/>
      <w:bookmarkEnd w:id="3711"/>
    </w:p>
    <w:p>
      <w:pPr>
        <w:pStyle w:val="Style41"/>
        <w:keepNext/>
        <w:keepLines/>
        <w:widowControl w:val="0"/>
        <w:shd w:val="clear" w:color="auto" w:fill="auto"/>
        <w:tabs>
          <w:tab w:pos="402" w:val="left"/>
        </w:tabs>
        <w:bidi w:val="0"/>
        <w:spacing w:before="0" w:after="0" w:line="470" w:lineRule="exact"/>
        <w:ind w:left="0" w:right="0" w:firstLine="0"/>
        <w:jc w:val="left"/>
      </w:pPr>
      <w:bookmarkStart w:id="3712" w:name="bookmark3712"/>
      <w:bookmarkStart w:id="3713" w:name="bookmark3713"/>
      <w:bookmarkStart w:id="3714" w:name="bookmark3714"/>
      <w:bookmarkStart w:id="3715" w:name="bookmark3715"/>
      <w:r>
        <w:rPr>
          <w:rFonts w:ascii="Times New Roman" w:eastAsia="Times New Roman" w:hAnsi="Times New Roman" w:cs="Times New Roman"/>
          <w:color w:val="000000"/>
          <w:spacing w:val="0"/>
          <w:w w:val="100"/>
          <w:position w:val="0"/>
          <w:sz w:val="24"/>
          <w:szCs w:val="24"/>
        </w:rPr>
        <w:t>5</w:t>
      </w:r>
      <w:bookmarkEnd w:id="3714"/>
      <w:r>
        <w:rPr>
          <w:color w:val="000000"/>
          <w:spacing w:val="0"/>
          <w:w w:val="100"/>
          <w:position w:val="0"/>
          <w:sz w:val="24"/>
          <w:szCs w:val="24"/>
        </w:rPr>
        <w:t>、</w:t>
        <w:tab/>
        <w:t>其他</w:t>
      </w:r>
      <w:bookmarkEnd w:id="3712"/>
      <w:bookmarkEnd w:id="3713"/>
      <w:bookmarkEnd w:id="3715"/>
    </w:p>
    <w:p>
      <w:pPr>
        <w:pStyle w:val="Style24"/>
        <w:keepNext w:val="0"/>
        <w:keepLines w:val="0"/>
        <w:widowControl w:val="0"/>
        <w:shd w:val="clear" w:color="auto" w:fill="auto"/>
        <w:bidi w:val="0"/>
        <w:spacing w:before="0" w:after="400" w:line="470"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日召开第三届董事会第九次会议、第三届监事会第六次会议，审议通过关于《第 一期员工持股计划（草案）》及摘要等相关议案。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年第四次临时股东大会审 议通过关于《第一期员工持股计划（草案）》及摘要等相关议案。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日，员工持股计划管理 人广发证券资产管理（广东）有限公司通过二级市场竞价交易、大宗交易的方式，完成公司第一期员工持 </w:t>
      </w:r>
      <w:r>
        <w:rPr>
          <w:color w:val="000000"/>
          <w:spacing w:val="0"/>
          <w:w w:val="100"/>
          <w:position w:val="0"/>
        </w:rPr>
        <w:t>股计划股票购买。详见公司于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日刊登在巨潮资讯网上的相关公告。公司第一期员工持股 计划的股票锁定期为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日，目前锁定期已满，将结合市场情况 择机通过集中竞价、大宗交易等法律法规许可的方式出售</w:t>
      </w:r>
      <w:r>
        <w:rPr>
          <w:rFonts w:ascii="Times New Roman" w:eastAsia="Times New Roman" w:hAnsi="Times New Roman" w:cs="Times New Roman"/>
          <w:color w:val="000000"/>
          <w:spacing w:val="0"/>
          <w:w w:val="100"/>
          <w:position w:val="0"/>
        </w:rPr>
        <w:t>“</w:t>
      </w:r>
      <w:r>
        <w:rPr>
          <w:color w:val="000000"/>
          <w:spacing w:val="0"/>
          <w:w w:val="100"/>
          <w:position w:val="0"/>
        </w:rPr>
        <w:t>广发原驰</w:t>
      </w:r>
      <w:r>
        <w:rPr>
          <w:rFonts w:ascii="Times New Roman" w:eastAsia="Times New Roman" w:hAnsi="Times New Roman" w:cs="Times New Roman"/>
          <w:color w:val="000000"/>
          <w:spacing w:val="0"/>
          <w:w w:val="100"/>
          <w:position w:val="0"/>
        </w:rPr>
        <w:t>•</w:t>
      </w:r>
      <w:r>
        <w:rPr>
          <w:color w:val="000000"/>
          <w:spacing w:val="0"/>
          <w:w w:val="100"/>
          <w:position w:val="0"/>
        </w:rPr>
        <w:t>旋极信息</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 所持有的股份，并由管理委员会根据《员工持股计划管理办法》的规定和持有人签署的《员工持股计划认 购协议书》的约定统一分批进行权益分配，兑现持有人因持有计划份额而享有的权益。</w:t>
      </w:r>
    </w:p>
    <w:p>
      <w:pPr>
        <w:pStyle w:val="Style15"/>
        <w:keepNext/>
        <w:keepLines/>
        <w:widowControl w:val="0"/>
        <w:shd w:val="clear" w:color="auto" w:fill="auto"/>
        <w:bidi w:val="0"/>
        <w:spacing w:before="0" w:after="460" w:line="240" w:lineRule="auto"/>
        <w:ind w:left="0" w:right="0" w:firstLine="0"/>
        <w:jc w:val="left"/>
      </w:pPr>
      <w:bookmarkStart w:id="3716" w:name="bookmark3716"/>
      <w:bookmarkStart w:id="3717" w:name="bookmark3717"/>
      <w:bookmarkStart w:id="3718" w:name="bookmark3718"/>
      <w:r>
        <w:rPr>
          <w:color w:val="000000"/>
          <w:spacing w:val="0"/>
          <w:w w:val="100"/>
          <w:position w:val="0"/>
        </w:rPr>
        <w:t>十四、承诺及或有事项</w:t>
      </w:r>
      <w:bookmarkEnd w:id="3716"/>
      <w:bookmarkEnd w:id="3717"/>
      <w:bookmarkEnd w:id="3718"/>
    </w:p>
    <w:p>
      <w:pPr>
        <w:pStyle w:val="Style41"/>
        <w:keepNext/>
        <w:keepLines/>
        <w:widowControl w:val="0"/>
        <w:shd w:val="clear" w:color="auto" w:fill="auto"/>
        <w:tabs>
          <w:tab w:pos="363" w:val="left"/>
        </w:tabs>
        <w:bidi w:val="0"/>
        <w:spacing w:before="0" w:after="0" w:line="408" w:lineRule="auto"/>
        <w:ind w:left="0" w:right="0" w:firstLine="0"/>
        <w:jc w:val="left"/>
      </w:pPr>
      <w:bookmarkStart w:id="3719" w:name="bookmark3719"/>
      <w:bookmarkStart w:id="3720" w:name="bookmark3720"/>
      <w:bookmarkStart w:id="3721" w:name="bookmark3721"/>
      <w:bookmarkStart w:id="3722" w:name="bookmark3722"/>
      <w:r>
        <w:rPr>
          <w:rFonts w:ascii="Times New Roman" w:eastAsia="Times New Roman" w:hAnsi="Times New Roman" w:cs="Times New Roman"/>
          <w:color w:val="000000"/>
          <w:spacing w:val="0"/>
          <w:w w:val="100"/>
          <w:position w:val="0"/>
          <w:sz w:val="24"/>
          <w:szCs w:val="24"/>
        </w:rPr>
        <w:t>1</w:t>
      </w:r>
      <w:bookmarkEnd w:id="3721"/>
      <w:r>
        <w:rPr>
          <w:color w:val="000000"/>
          <w:spacing w:val="0"/>
          <w:w w:val="100"/>
          <w:position w:val="0"/>
          <w:sz w:val="24"/>
          <w:szCs w:val="24"/>
        </w:rPr>
        <w:t>、</w:t>
        <w:tab/>
        <w:t>重要承诺事项</w:t>
      </w:r>
      <w:bookmarkEnd w:id="3719"/>
      <w:bookmarkEnd w:id="3720"/>
      <w:bookmarkEnd w:id="3722"/>
    </w:p>
    <w:p>
      <w:pPr>
        <w:pStyle w:val="Style24"/>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400" w:line="468" w:lineRule="exact"/>
        <w:ind w:left="0" w:right="0" w:firstLine="380"/>
        <w:jc w:val="both"/>
      </w:pPr>
      <w:r>
        <w:rPr>
          <w:color w:val="000000"/>
          <w:spacing w:val="0"/>
          <w:w w:val="100"/>
          <w:position w:val="0"/>
        </w:rPr>
        <w:t>无</w:t>
      </w:r>
    </w:p>
    <w:p>
      <w:pPr>
        <w:pStyle w:val="Style41"/>
        <w:keepNext/>
        <w:keepLines/>
        <w:widowControl w:val="0"/>
        <w:shd w:val="clear" w:color="auto" w:fill="auto"/>
        <w:tabs>
          <w:tab w:pos="387" w:val="left"/>
        </w:tabs>
        <w:bidi w:val="0"/>
        <w:spacing w:before="0" w:after="0" w:line="408" w:lineRule="auto"/>
        <w:ind w:left="0" w:right="0" w:firstLine="0"/>
        <w:jc w:val="both"/>
      </w:pPr>
      <w:bookmarkStart w:id="3723" w:name="bookmark3723"/>
      <w:bookmarkStart w:id="3724" w:name="bookmark3724"/>
      <w:bookmarkStart w:id="3725" w:name="bookmark3725"/>
      <w:bookmarkStart w:id="3726" w:name="bookmark3726"/>
      <w:r>
        <w:rPr>
          <w:rFonts w:ascii="Times New Roman" w:eastAsia="Times New Roman" w:hAnsi="Times New Roman" w:cs="Times New Roman"/>
          <w:color w:val="000000"/>
          <w:spacing w:val="0"/>
          <w:w w:val="100"/>
          <w:position w:val="0"/>
          <w:sz w:val="24"/>
          <w:szCs w:val="24"/>
        </w:rPr>
        <w:t>2</w:t>
      </w:r>
      <w:bookmarkEnd w:id="3725"/>
      <w:r>
        <w:rPr>
          <w:color w:val="000000"/>
          <w:spacing w:val="0"/>
          <w:w w:val="100"/>
          <w:position w:val="0"/>
          <w:sz w:val="24"/>
          <w:szCs w:val="24"/>
        </w:rPr>
        <w:t>、</w:t>
        <w:tab/>
        <w:t>或有事项</w:t>
      </w:r>
      <w:bookmarkEnd w:id="3723"/>
      <w:bookmarkEnd w:id="3724"/>
      <w:bookmarkEnd w:id="3726"/>
    </w:p>
    <w:p>
      <w:pPr>
        <w:pStyle w:val="Style41"/>
        <w:keepNext/>
        <w:keepLines/>
        <w:widowControl w:val="0"/>
        <w:shd w:val="clear" w:color="auto" w:fill="auto"/>
        <w:bidi w:val="0"/>
        <w:spacing w:before="0" w:after="400" w:line="468" w:lineRule="exact"/>
        <w:ind w:left="0" w:right="0" w:firstLine="0"/>
        <w:jc w:val="both"/>
      </w:pPr>
      <w:bookmarkStart w:id="3727" w:name="bookmark3727"/>
      <w:bookmarkStart w:id="3728" w:name="bookmark3728"/>
      <w:bookmarkStart w:id="3729" w:name="bookmark3729"/>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）资产负债表日存在的重要或有事项</w:t>
      </w:r>
      <w:bookmarkEnd w:id="3727"/>
      <w:bookmarkEnd w:id="3728"/>
      <w:bookmarkEnd w:id="3729"/>
    </w:p>
    <w:p>
      <w:pPr>
        <w:pStyle w:val="Style41"/>
        <w:keepNext/>
        <w:keepLines/>
        <w:widowControl w:val="0"/>
        <w:shd w:val="clear" w:color="auto" w:fill="auto"/>
        <w:bidi w:val="0"/>
        <w:spacing w:before="0" w:after="0" w:line="408" w:lineRule="auto"/>
        <w:ind w:left="0" w:right="0" w:firstLine="0"/>
        <w:jc w:val="both"/>
      </w:pPr>
      <w:bookmarkStart w:id="3730" w:name="bookmark3730"/>
      <w:bookmarkStart w:id="3731" w:name="bookmark3731"/>
      <w:bookmarkStart w:id="3732" w:name="bookmark373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、诉讼事项</w:t>
      </w:r>
      <w:bookmarkEnd w:id="3730"/>
      <w:bookmarkEnd w:id="3731"/>
      <w:bookmarkEnd w:id="3732"/>
    </w:p>
    <w:p>
      <w:pPr>
        <w:pStyle w:val="Style24"/>
        <w:keepNext w:val="0"/>
        <w:keepLines w:val="0"/>
        <w:widowControl w:val="0"/>
        <w:shd w:val="clear" w:color="auto" w:fill="auto"/>
        <w:bidi w:val="0"/>
        <w:spacing w:before="0" w:after="0" w:line="468" w:lineRule="exact"/>
        <w:ind w:left="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日，深圳朗科科技股份有限公司向广西壮族自治区南宁市中级人民法院递交《民事起 诉状》。起诉本公司等单位侵犯朗科科技发明专利权（专利名称为</w:t>
      </w:r>
      <w:r>
        <w:rPr>
          <w:rFonts w:ascii="Times New Roman" w:eastAsia="Times New Roman" w:hAnsi="Times New Roman" w:cs="Times New Roman"/>
          <w:color w:val="000000"/>
          <w:spacing w:val="0"/>
          <w:w w:val="100"/>
          <w:position w:val="0"/>
        </w:rPr>
        <w:t>“</w:t>
      </w:r>
      <w:r>
        <w:rPr>
          <w:color w:val="000000"/>
          <w:spacing w:val="0"/>
          <w:w w:val="100"/>
          <w:position w:val="0"/>
        </w:rPr>
        <w:t>用于数据处理系统的快闪电子式外存储 方法及其装置</w:t>
      </w:r>
      <w:r>
        <w:rPr>
          <w:rFonts w:ascii="Times New Roman" w:eastAsia="Times New Roman" w:hAnsi="Times New Roman" w:cs="Times New Roman"/>
          <w:color w:val="000000"/>
          <w:spacing w:val="0"/>
          <w:w w:val="100"/>
          <w:position w:val="0"/>
        </w:rPr>
        <w:t>”</w:t>
      </w:r>
      <w:r>
        <w:rPr>
          <w:color w:val="000000"/>
          <w:spacing w:val="0"/>
          <w:w w:val="100"/>
          <w:position w:val="0"/>
        </w:rPr>
        <w:t>，专利号：</w:t>
      </w:r>
      <w:r>
        <w:rPr>
          <w:rFonts w:ascii="Times New Roman" w:eastAsia="Times New Roman" w:hAnsi="Times New Roman" w:cs="Times New Roman"/>
          <w:color w:val="000000"/>
          <w:spacing w:val="0"/>
          <w:w w:val="100"/>
          <w:position w:val="0"/>
        </w:rPr>
        <w:t>99117225.6</w:t>
      </w:r>
      <w:r>
        <w:rPr>
          <w:color w:val="000000"/>
          <w:spacing w:val="0"/>
          <w:w w:val="100"/>
          <w:position w:val="0"/>
        </w:rPr>
        <w:t>）。南宁市中级人民法院于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日受理了本案。</w:t>
      </w:r>
    </w:p>
    <w:p>
      <w:pPr>
        <w:pStyle w:val="Style24"/>
        <w:keepNext w:val="0"/>
        <w:keepLines w:val="0"/>
        <w:widowControl w:val="0"/>
        <w:shd w:val="clear" w:color="auto" w:fill="auto"/>
        <w:bidi w:val="0"/>
        <w:spacing w:before="0" w:after="0" w:line="474" w:lineRule="exact"/>
        <w:ind w:left="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日广西南宁市中级人民法院对本案进行了第一次开庭审理，本案已经进入实体阶段， 法院也已就部分实体问题进行了审理。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日广西南宁市中级人民法院对本案进行了第二 次开庭审理，双方对部分物证进行了演示。在南宁中院主持下，双方结合本案相关证据，就事实调查及辩 论等充分发表了意见。截止本报告日本案尚未判决。</w:t>
      </w:r>
    </w:p>
    <w:p>
      <w:pPr>
        <w:pStyle w:val="Style24"/>
        <w:keepNext w:val="0"/>
        <w:keepLines w:val="0"/>
        <w:widowControl w:val="0"/>
        <w:shd w:val="clear" w:color="auto" w:fill="auto"/>
        <w:bidi w:val="0"/>
        <w:spacing w:before="0" w:after="0" w:line="468" w:lineRule="exact"/>
        <w:ind w:left="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日，公司收到广西南宁市中级人民法院作出的一审判决，被告北京旋极信息技术股份 有限公司赔偿原告深圳市朗科科技股份有限公司经济损失</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日公司依法向广西南 宁市中级人民法院提交上诉材料，公司于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日收到广西壮族自治区高级人民法院（</w:t>
      </w:r>
      <w:r>
        <w:rPr>
          <w:rFonts w:ascii="Times New Roman" w:eastAsia="Times New Roman" w:hAnsi="Times New Roman" w:cs="Times New Roman"/>
          <w:color w:val="000000"/>
          <w:spacing w:val="0"/>
          <w:w w:val="100"/>
          <w:position w:val="0"/>
        </w:rPr>
        <w:t>2015</w:t>
      </w:r>
      <w:r>
        <w:rPr>
          <w:color w:val="000000"/>
          <w:spacing w:val="0"/>
          <w:w w:val="100"/>
          <w:position w:val="0"/>
        </w:rPr>
        <w:t>）桂 民三终字第</w:t>
      </w:r>
      <w:r>
        <w:rPr>
          <w:rFonts w:ascii="Times New Roman" w:eastAsia="Times New Roman" w:hAnsi="Times New Roman" w:cs="Times New Roman"/>
          <w:color w:val="000000"/>
          <w:spacing w:val="0"/>
          <w:w w:val="100"/>
          <w:position w:val="0"/>
        </w:rPr>
        <w:t>76</w:t>
      </w:r>
      <w:r>
        <w:rPr>
          <w:color w:val="000000"/>
          <w:spacing w:val="0"/>
          <w:w w:val="100"/>
          <w:position w:val="0"/>
        </w:rPr>
        <w:t>号《民事裁定书》，判决如下：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）撤销南宁市中级人民法院（</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）南市民三初字第 </w:t>
      </w:r>
      <w:r>
        <w:rPr>
          <w:rFonts w:ascii="Times New Roman" w:eastAsia="Times New Roman" w:hAnsi="Times New Roman" w:cs="Times New Roman"/>
          <w:color w:val="000000"/>
          <w:spacing w:val="0"/>
          <w:w w:val="100"/>
          <w:position w:val="0"/>
        </w:rPr>
        <w:t>59</w:t>
      </w:r>
      <w:r>
        <w:rPr>
          <w:color w:val="000000"/>
          <w:spacing w:val="0"/>
          <w:w w:val="100"/>
          <w:position w:val="0"/>
        </w:rPr>
        <w:t>号民事裁决；（</w:t>
      </w:r>
      <w:r>
        <w:rPr>
          <w:rFonts w:ascii="Times New Roman" w:eastAsia="Times New Roman" w:hAnsi="Times New Roman" w:cs="Times New Roman"/>
          <w:color w:val="000000"/>
          <w:spacing w:val="0"/>
          <w:w w:val="100"/>
          <w:position w:val="0"/>
        </w:rPr>
        <w:t>2</w:t>
      </w:r>
      <w:r>
        <w:rPr>
          <w:color w:val="000000"/>
          <w:spacing w:val="0"/>
          <w:w w:val="100"/>
          <w:position w:val="0"/>
        </w:rPr>
        <w:t>）将本案发回南宁市中级人民法院重审。</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公司大股东、实际控制人陈江涛已对本案件向本公司做出书面承诺：</w:t>
      </w:r>
      <w:r>
        <w:rPr>
          <w:rFonts w:ascii="Times New Roman" w:eastAsia="Times New Roman" w:hAnsi="Times New Roman" w:cs="Times New Roman"/>
          <w:color w:val="000000"/>
          <w:spacing w:val="0"/>
          <w:w w:val="100"/>
          <w:position w:val="0"/>
        </w:rPr>
        <w:t>“</w:t>
      </w:r>
      <w:r>
        <w:rPr>
          <w:color w:val="000000"/>
          <w:spacing w:val="0"/>
          <w:w w:val="100"/>
          <w:position w:val="0"/>
        </w:rPr>
        <w:t>如果公司因本次侵权案件最终 败诉，并因此需要支付任何侵权赔偿金、相关诉讼费用，或因本次诉讼导致公司的生产、经营遭受损失， 公司实际控制人陈江涛先生将承担公司因本次诉讼产生的侵权赔偿金、案件费用及生产、经营损失。</w:t>
      </w:r>
      <w:r>
        <w:rPr>
          <w:rFonts w:ascii="Times New Roman" w:eastAsia="Times New Roman" w:hAnsi="Times New Roman" w:cs="Times New Roman"/>
          <w:color w:val="000000"/>
          <w:spacing w:val="0"/>
          <w:w w:val="100"/>
          <w:position w:val="0"/>
        </w:rPr>
        <w:t>”</w:t>
      </w:r>
    </w:p>
    <w:p>
      <w:pPr>
        <w:pStyle w:val="Style41"/>
        <w:keepNext/>
        <w:keepLines/>
        <w:widowControl w:val="0"/>
        <w:shd w:val="clear" w:color="auto" w:fill="auto"/>
        <w:bidi w:val="0"/>
        <w:spacing w:before="0" w:after="100" w:line="240" w:lineRule="auto"/>
        <w:ind w:left="0" w:right="0" w:firstLine="0"/>
        <w:jc w:val="left"/>
      </w:pPr>
      <w:bookmarkStart w:id="3733" w:name="bookmark3733"/>
      <w:bookmarkStart w:id="3734" w:name="bookmark3734"/>
      <w:bookmarkStart w:id="3735" w:name="bookmark373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、资产抵押事项</w:t>
      </w:r>
      <w:bookmarkEnd w:id="3733"/>
      <w:bookmarkEnd w:id="3734"/>
      <w:bookmarkEnd w:id="3735"/>
    </w:p>
    <w:tbl>
      <w:tblPr>
        <w:tblOverlap w:val="never"/>
        <w:jc w:val="center"/>
        <w:tblLayout w:type="fixed"/>
      </w:tblPr>
      <w:tblGrid>
        <w:gridCol w:w="3730"/>
        <w:gridCol w:w="1181"/>
        <w:gridCol w:w="1354"/>
        <w:gridCol w:w="3221"/>
      </w:tblGrid>
      <w:tr>
        <w:trPr>
          <w:trHeight w:val="629" w:hRule="exact"/>
        </w:trPr>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贷款银行</w:t>
            </w: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综合授信合同</w:t>
            </w: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300"/>
              <w:jc w:val="left"/>
            </w:pPr>
            <w:r>
              <w:rPr>
                <w:b/>
                <w:bCs/>
                <w:color w:val="000000"/>
                <w:spacing w:val="0"/>
                <w:w w:val="100"/>
                <w:position w:val="0"/>
              </w:rPr>
              <w:t>借款金额</w:t>
            </w:r>
          </w:p>
        </w:tc>
        <w:tc>
          <w:tcPr>
            <w:tcBorders>
              <w:top w:val="single" w:sz="4"/>
              <w:left w:val="single" w:sz="4"/>
              <w:righ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抵押物</w:t>
            </w:r>
          </w:p>
        </w:tc>
      </w:tr>
      <w:tr>
        <w:trPr>
          <w:trHeight w:val="61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北京银行股份有限公司中关村海淀园支行</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0282555#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43,100,000.00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海泰 </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房产</w:t>
            </w:r>
          </w:p>
        </w:tc>
      </w:tr>
    </w:tbl>
    <w:p>
      <w:pPr>
        <w:pStyle w:val="Style24"/>
        <w:keepNext w:val="0"/>
        <w:keepLines w:val="0"/>
        <w:widowControl w:val="0"/>
        <w:shd w:val="clear" w:color="auto" w:fill="auto"/>
        <w:bidi w:val="0"/>
        <w:spacing w:before="0" w:after="220" w:line="473" w:lineRule="exact"/>
        <w:ind w:left="0" w:right="0" w:firstLine="440"/>
        <w:jc w:val="left"/>
      </w:pPr>
      <w:r>
        <w:rPr>
          <w:color w:val="000000"/>
          <w:spacing w:val="0"/>
          <w:w w:val="100"/>
          <w:position w:val="0"/>
        </w:rPr>
        <w:t>公司与北京银行中关村海淀园支行签订综合授信合同</w:t>
      </w:r>
      <w:r>
        <w:rPr>
          <w:rFonts w:ascii="Times New Roman" w:eastAsia="Times New Roman" w:hAnsi="Times New Roman" w:cs="Times New Roman"/>
          <w:color w:val="000000"/>
          <w:spacing w:val="0"/>
          <w:w w:val="100"/>
          <w:position w:val="0"/>
        </w:rPr>
        <w:t>0282555#</w:t>
      </w:r>
      <w:r>
        <w:rPr>
          <w:color w:val="000000"/>
          <w:spacing w:val="0"/>
          <w:w w:val="100"/>
          <w:position w:val="0"/>
        </w:rPr>
        <w:t>共</w:t>
      </w:r>
      <w:r>
        <w:rPr>
          <w:rFonts w:ascii="Times New Roman" w:eastAsia="Times New Roman" w:hAnsi="Times New Roman" w:cs="Times New Roman"/>
          <w:color w:val="000000"/>
          <w:spacing w:val="0"/>
          <w:w w:val="100"/>
          <w:position w:val="0"/>
        </w:rPr>
        <w:t>10,000</w:t>
      </w:r>
      <w:r>
        <w:rPr>
          <w:color w:val="000000"/>
          <w:spacing w:val="0"/>
          <w:w w:val="100"/>
          <w:position w:val="0"/>
        </w:rPr>
        <w:t>万，其中流贷额度为</w:t>
      </w:r>
      <w:r>
        <w:rPr>
          <w:rFonts w:ascii="Times New Roman" w:eastAsia="Times New Roman" w:hAnsi="Times New Roman" w:cs="Times New Roman"/>
          <w:color w:val="000000"/>
          <w:spacing w:val="0"/>
          <w:w w:val="100"/>
          <w:position w:val="0"/>
        </w:rPr>
        <w:t>8,000</w:t>
      </w:r>
      <w:r>
        <w:rPr>
          <w:color w:val="000000"/>
          <w:spacing w:val="0"/>
          <w:w w:val="100"/>
          <w:position w:val="0"/>
        </w:rPr>
        <w:t>万。 做为综合授信合同特别约定</w:t>
      </w:r>
      <w:r>
        <w:rPr>
          <w:color w:val="000000"/>
          <w:spacing w:val="0"/>
          <w:w w:val="100"/>
          <w:position w:val="0"/>
        </w:rPr>
        <w:t>，</w:t>
      </w:r>
      <w:r>
        <w:rPr>
          <w:color w:val="000000"/>
          <w:spacing w:val="0"/>
          <w:w w:val="100"/>
          <w:position w:val="0"/>
        </w:rPr>
        <w:t>将海泰</w:t>
      </w:r>
      <w:r>
        <w:rPr>
          <w:rFonts w:ascii="Times New Roman" w:eastAsia="Times New Roman" w:hAnsi="Times New Roman" w:cs="Times New Roman"/>
          <w:color w:val="000000"/>
          <w:spacing w:val="0"/>
          <w:w w:val="100"/>
          <w:position w:val="0"/>
        </w:rPr>
        <w:t>1002</w:t>
      </w:r>
      <w:r>
        <w:rPr>
          <w:color w:val="000000"/>
          <w:spacing w:val="0"/>
          <w:w w:val="100"/>
          <w:position w:val="0"/>
        </w:rPr>
        <w:t>、</w:t>
      </w:r>
      <w:r>
        <w:rPr>
          <w:rFonts w:ascii="Times New Roman" w:eastAsia="Times New Roman" w:hAnsi="Times New Roman" w:cs="Times New Roman"/>
          <w:color w:val="000000"/>
          <w:spacing w:val="0"/>
          <w:w w:val="100"/>
          <w:position w:val="0"/>
        </w:rPr>
        <w:t>1006</w:t>
      </w:r>
      <w:r>
        <w:rPr>
          <w:color w:val="000000"/>
          <w:spacing w:val="0"/>
          <w:w w:val="100"/>
          <w:position w:val="0"/>
        </w:rPr>
        <w:t>、</w:t>
      </w:r>
      <w:r>
        <w:rPr>
          <w:rFonts w:ascii="Times New Roman" w:eastAsia="Times New Roman" w:hAnsi="Times New Roman" w:cs="Times New Roman"/>
          <w:color w:val="000000"/>
          <w:spacing w:val="0"/>
          <w:w w:val="100"/>
          <w:position w:val="0"/>
        </w:rPr>
        <w:t>1007</w:t>
      </w:r>
      <w:r>
        <w:rPr>
          <w:color w:val="000000"/>
          <w:spacing w:val="0"/>
          <w:w w:val="100"/>
          <w:position w:val="0"/>
        </w:rPr>
        <w:t>、</w:t>
      </w:r>
      <w:r>
        <w:rPr>
          <w:rFonts w:ascii="Times New Roman" w:eastAsia="Times New Roman" w:hAnsi="Times New Roman" w:cs="Times New Roman"/>
          <w:color w:val="000000"/>
          <w:spacing w:val="0"/>
          <w:w w:val="100"/>
          <w:position w:val="0"/>
        </w:rPr>
        <w:t>1008</w:t>
      </w:r>
      <w:r>
        <w:rPr>
          <w:color w:val="000000"/>
          <w:spacing w:val="0"/>
          <w:w w:val="100"/>
          <w:position w:val="0"/>
        </w:rPr>
        <w:t>房产抵押给北京银行中关村海淀园支行，但 该综合授信性质为信用。</w:t>
      </w:r>
    </w:p>
    <w:p>
      <w:pPr>
        <w:pStyle w:val="Style41"/>
        <w:keepNext/>
        <w:keepLines/>
        <w:widowControl w:val="0"/>
        <w:shd w:val="clear" w:color="auto" w:fill="auto"/>
        <w:bidi w:val="0"/>
        <w:spacing w:before="0" w:after="0" w:line="473" w:lineRule="exact"/>
        <w:ind w:left="0" w:right="0" w:firstLine="0"/>
        <w:jc w:val="left"/>
      </w:pPr>
      <w:bookmarkStart w:id="3736" w:name="bookmark3736"/>
      <w:bookmarkStart w:id="3737" w:name="bookmark3737"/>
      <w:bookmarkStart w:id="3738" w:name="bookmark3738"/>
      <w:bookmarkStart w:id="3739" w:name="bookmark3739"/>
      <w:r>
        <w:rPr>
          <w:rFonts w:ascii="Times New Roman" w:eastAsia="Times New Roman" w:hAnsi="Times New Roman" w:cs="Times New Roman"/>
          <w:color w:val="000000"/>
          <w:spacing w:val="0"/>
          <w:w w:val="100"/>
          <w:position w:val="0"/>
          <w:sz w:val="24"/>
          <w:szCs w:val="24"/>
        </w:rPr>
        <w:t>3</w:t>
      </w:r>
      <w:bookmarkEnd w:id="3738"/>
      <w:r>
        <w:rPr>
          <w:color w:val="000000"/>
          <w:spacing w:val="0"/>
          <w:w w:val="100"/>
          <w:position w:val="0"/>
          <w:sz w:val="24"/>
          <w:szCs w:val="24"/>
        </w:rPr>
        <w:t>、股权质押事项</w:t>
      </w:r>
      <w:bookmarkEnd w:id="3736"/>
      <w:bookmarkEnd w:id="3737"/>
      <w:bookmarkEnd w:id="3739"/>
    </w:p>
    <w:p>
      <w:pPr>
        <w:pStyle w:val="Style2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日接到公司控股股东、实际控制人陈江涛先生通知，陈江涛先生因个人需要将 其持有的公司股份</w:t>
      </w:r>
      <w:r>
        <w:rPr>
          <w:rFonts w:ascii="Times New Roman" w:eastAsia="Times New Roman" w:hAnsi="Times New Roman" w:cs="Times New Roman"/>
          <w:color w:val="000000"/>
          <w:spacing w:val="0"/>
          <w:w w:val="100"/>
          <w:position w:val="0"/>
        </w:rPr>
        <w:t>14,000,000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7.17%</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2.80%</w:t>
      </w:r>
      <w:r>
        <w:rPr>
          <w:color w:val="000000"/>
          <w:spacing w:val="0"/>
          <w:w w:val="100"/>
          <w:position w:val="0"/>
        </w:rPr>
        <w:t>）质押给中信 建投证券股份有限公司。</w:t>
      </w:r>
    </w:p>
    <w:p>
      <w:pPr>
        <w:pStyle w:val="Style2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日接到公司控股股东、实际控制人陈江涛先生通知，陈江涛先生与国信证券股 份有限公司办理了股票解除质押业务，解除质押的股份数量为</w:t>
      </w:r>
      <w:r>
        <w:rPr>
          <w:rFonts w:ascii="Times New Roman" w:eastAsia="Times New Roman" w:hAnsi="Times New Roman" w:cs="Times New Roman"/>
          <w:color w:val="000000"/>
          <w:spacing w:val="0"/>
          <w:w w:val="100"/>
          <w:position w:val="0"/>
        </w:rPr>
        <w:t>17,575,265</w:t>
      </w:r>
      <w:r>
        <w:rPr>
          <w:color w:val="000000"/>
          <w:spacing w:val="0"/>
          <w:w w:val="100"/>
          <w:position w:val="0"/>
        </w:rPr>
        <w:t xml:space="preserve">股（占其所持公司股份总数 </w:t>
      </w:r>
      <w:r>
        <w:rPr>
          <w:rFonts w:ascii="Times New Roman" w:eastAsia="Times New Roman" w:hAnsi="Times New Roman" w:cs="Times New Roman"/>
          <w:color w:val="000000"/>
          <w:spacing w:val="0"/>
          <w:w w:val="100"/>
          <w:position w:val="0"/>
        </w:rPr>
        <w:t>9.01%</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3.51%</w:t>
      </w:r>
      <w:r>
        <w:rPr>
          <w:color w:val="000000"/>
          <w:spacing w:val="0"/>
          <w:w w:val="100"/>
          <w:position w:val="0"/>
        </w:rPr>
        <w:t>）。</w:t>
      </w:r>
    </w:p>
    <w:p>
      <w:pPr>
        <w:pStyle w:val="Style2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日接到公司控股股东、实际控制人陈江涛先生通知，陈江涛先生因个人需要将 其持有的公司股份</w:t>
      </w:r>
      <w:r>
        <w:rPr>
          <w:rFonts w:ascii="Times New Roman" w:eastAsia="Times New Roman" w:hAnsi="Times New Roman" w:cs="Times New Roman"/>
          <w:color w:val="000000"/>
          <w:spacing w:val="0"/>
          <w:w w:val="100"/>
          <w:position w:val="0"/>
        </w:rPr>
        <w:t>16,000,000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8.20%</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3.20%</w:t>
      </w:r>
      <w:r>
        <w:rPr>
          <w:color w:val="000000"/>
          <w:spacing w:val="0"/>
          <w:w w:val="100"/>
          <w:position w:val="0"/>
        </w:rPr>
        <w:t>）齐鲁证券（上 海）资产管理有限公司。</w:t>
      </w:r>
    </w:p>
    <w:p>
      <w:pPr>
        <w:pStyle w:val="Style2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日接到公司控股股东、实际控制人陈江涛先生通知，陈江涛先生因个人需要将 其持有的公司股份</w:t>
      </w:r>
      <w:r>
        <w:rPr>
          <w:rFonts w:ascii="Times New Roman" w:eastAsia="Times New Roman" w:hAnsi="Times New Roman" w:cs="Times New Roman"/>
          <w:color w:val="000000"/>
          <w:spacing w:val="0"/>
          <w:w w:val="100"/>
          <w:position w:val="0"/>
        </w:rPr>
        <w:t>11,600,000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5.94%</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2.32%</w:t>
      </w:r>
      <w:r>
        <w:rPr>
          <w:color w:val="000000"/>
          <w:spacing w:val="0"/>
          <w:w w:val="100"/>
          <w:position w:val="0"/>
        </w:rPr>
        <w:t>）质押给兴业 证券股份有限公司。</w:t>
      </w:r>
    </w:p>
    <w:p>
      <w:pPr>
        <w:pStyle w:val="Style2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日接到公司控股股东、实际控制人陈江涛先生通知，陈江涛先生因个人需要与 齐鲁证券有限公司办理了股权解除质押业务，解除质押的股份数量为</w:t>
      </w:r>
      <w:r>
        <w:rPr>
          <w:rFonts w:ascii="Times New Roman" w:eastAsia="Times New Roman" w:hAnsi="Times New Roman" w:cs="Times New Roman"/>
          <w:color w:val="000000"/>
          <w:spacing w:val="0"/>
          <w:w w:val="100"/>
          <w:position w:val="0"/>
        </w:rPr>
        <w:t>62,000,000</w:t>
      </w:r>
      <w:r>
        <w:rPr>
          <w:color w:val="000000"/>
          <w:spacing w:val="0"/>
          <w:w w:val="100"/>
          <w:position w:val="0"/>
        </w:rPr>
        <w:t>股（占其所持公司股份总 数</w:t>
      </w:r>
      <w:r>
        <w:rPr>
          <w:rFonts w:ascii="Times New Roman" w:eastAsia="Times New Roman" w:hAnsi="Times New Roman" w:cs="Times New Roman"/>
          <w:color w:val="000000"/>
          <w:spacing w:val="0"/>
          <w:w w:val="100"/>
          <w:position w:val="0"/>
        </w:rPr>
        <w:t>5.94%</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2.32%</w:t>
      </w:r>
      <w:r>
        <w:rPr>
          <w:color w:val="000000"/>
          <w:spacing w:val="0"/>
          <w:w w:val="100"/>
          <w:position w:val="0"/>
        </w:rPr>
        <w:t>）。同日，陈江涛先生将此</w:t>
      </w:r>
      <w:r>
        <w:rPr>
          <w:rFonts w:ascii="Times New Roman" w:eastAsia="Times New Roman" w:hAnsi="Times New Roman" w:cs="Times New Roman"/>
          <w:color w:val="000000"/>
          <w:spacing w:val="0"/>
          <w:w w:val="100"/>
          <w:position w:val="0"/>
        </w:rPr>
        <w:t>62,000,000</w:t>
      </w:r>
      <w:r>
        <w:rPr>
          <w:color w:val="000000"/>
          <w:spacing w:val="0"/>
          <w:w w:val="100"/>
          <w:position w:val="0"/>
        </w:rPr>
        <w:t>股股票质押给齐鲁证券（上海） 资产管理有限公司。</w:t>
      </w:r>
    </w:p>
    <w:p>
      <w:pPr>
        <w:pStyle w:val="Style2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日接到公司控股股东、实际控制人陈江涛先生通知，陈江涛先生因个人需要将 其持有的公司股份为</w:t>
      </w:r>
      <w:r>
        <w:rPr>
          <w:rFonts w:ascii="Times New Roman" w:eastAsia="Times New Roman" w:hAnsi="Times New Roman" w:cs="Times New Roman"/>
          <w:color w:val="000000"/>
          <w:spacing w:val="0"/>
          <w:w w:val="100"/>
          <w:position w:val="0"/>
        </w:rPr>
        <w:t>36,120,000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9.25%</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3.61%</w:t>
      </w:r>
      <w:r>
        <w:rPr>
          <w:color w:val="000000"/>
          <w:spacing w:val="0"/>
          <w:w w:val="100"/>
          <w:position w:val="0"/>
        </w:rPr>
        <w:t>）质押给长 城证券股份有限公司。</w:t>
      </w:r>
    </w:p>
    <w:p>
      <w:pPr>
        <w:pStyle w:val="Style2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日接到公司控股股东、实际控制人陈江涛先生通知，陈江涛先生因个人需要与 长城证券股份有限公司办理了股权解除质押业务，解除质押的股份数量为</w:t>
      </w:r>
      <w:r>
        <w:rPr>
          <w:rFonts w:ascii="Times New Roman" w:eastAsia="Times New Roman" w:hAnsi="Times New Roman" w:cs="Times New Roman"/>
          <w:color w:val="000000"/>
          <w:spacing w:val="0"/>
          <w:w w:val="100"/>
          <w:position w:val="0"/>
        </w:rPr>
        <w:t>59,020,000</w:t>
      </w:r>
      <w:r>
        <w:rPr>
          <w:color w:val="000000"/>
          <w:spacing w:val="0"/>
          <w:w w:val="100"/>
          <w:position w:val="0"/>
        </w:rPr>
        <w:t>股（占其所持公司股</w:t>
      </w:r>
    </w:p>
    <w:p>
      <w:pPr>
        <w:pStyle w:val="Style24"/>
        <w:keepNext w:val="0"/>
        <w:keepLines w:val="0"/>
        <w:widowControl w:val="0"/>
        <w:shd w:val="clear" w:color="auto" w:fill="auto"/>
        <w:bidi w:val="0"/>
        <w:spacing w:before="0" w:after="40" w:line="466" w:lineRule="exact"/>
        <w:ind w:left="0" w:right="0" w:firstLine="520"/>
        <w:jc w:val="left"/>
      </w:pPr>
      <w:r>
        <w:rPr>
          <w:color w:val="000000"/>
          <w:spacing w:val="0"/>
          <w:w w:val="100"/>
          <w:position w:val="0"/>
        </w:rPr>
        <w:t>份总数</w:t>
      </w:r>
      <w:r>
        <w:rPr>
          <w:rFonts w:ascii="Times New Roman" w:eastAsia="Times New Roman" w:hAnsi="Times New Roman" w:cs="Times New Roman"/>
          <w:color w:val="000000"/>
          <w:spacing w:val="0"/>
          <w:w w:val="100"/>
          <w:position w:val="0"/>
        </w:rPr>
        <w:t>15.12%</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5.90%</w:t>
      </w:r>
      <w:r>
        <w:rPr>
          <w:color w:val="000000"/>
          <w:spacing w:val="0"/>
          <w:w w:val="100"/>
          <w:position w:val="0"/>
        </w:rPr>
        <w:t>）。</w:t>
      </w:r>
    </w:p>
    <w:p>
      <w:pPr>
        <w:pStyle w:val="Style24"/>
        <w:keepNext w:val="0"/>
        <w:keepLines w:val="0"/>
        <w:widowControl w:val="0"/>
        <w:shd w:val="clear" w:color="auto" w:fill="auto"/>
        <w:bidi w:val="0"/>
        <w:spacing w:before="0" w:after="40" w:line="466" w:lineRule="exact"/>
        <w:ind w:left="52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日接到公司控股股东、实际控制人陈江涛先生通知，陈江涛先生因个人需要与 兴业证券股份有限公司办理了股权解除质押业务，解除质押的股份数量为</w:t>
      </w:r>
      <w:r>
        <w:rPr>
          <w:rFonts w:ascii="Times New Roman" w:eastAsia="Times New Roman" w:hAnsi="Times New Roman" w:cs="Times New Roman"/>
          <w:color w:val="000000"/>
          <w:spacing w:val="0"/>
          <w:w w:val="100"/>
          <w:position w:val="0"/>
        </w:rPr>
        <w:t>12,900,000</w:t>
      </w:r>
      <w:r>
        <w:rPr>
          <w:color w:val="000000"/>
          <w:spacing w:val="0"/>
          <w:w w:val="100"/>
          <w:position w:val="0"/>
        </w:rPr>
        <w:t>股（占其所持公司股 份总数</w:t>
      </w:r>
      <w:r>
        <w:rPr>
          <w:rFonts w:ascii="Times New Roman" w:eastAsia="Times New Roman" w:hAnsi="Times New Roman" w:cs="Times New Roman"/>
          <w:color w:val="000000"/>
          <w:spacing w:val="0"/>
          <w:w w:val="100"/>
          <w:position w:val="0"/>
        </w:rPr>
        <w:t>3.30%</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1.29%</w:t>
      </w:r>
      <w:r>
        <w:rPr>
          <w:color w:val="000000"/>
          <w:spacing w:val="0"/>
          <w:w w:val="100"/>
          <w:position w:val="0"/>
        </w:rPr>
        <w:t>）。同日，陈江涛先生将其持有的</w:t>
      </w:r>
      <w:r>
        <w:rPr>
          <w:rFonts w:ascii="Times New Roman" w:eastAsia="Times New Roman" w:hAnsi="Times New Roman" w:cs="Times New Roman"/>
          <w:color w:val="000000"/>
          <w:spacing w:val="0"/>
          <w:w w:val="100"/>
          <w:position w:val="0"/>
        </w:rPr>
        <w:t>24,020,000</w:t>
      </w:r>
      <w:r>
        <w:rPr>
          <w:color w:val="000000"/>
          <w:spacing w:val="0"/>
          <w:w w:val="100"/>
          <w:position w:val="0"/>
        </w:rPr>
        <w:t>股（占其所持公司 股份总数</w:t>
      </w:r>
      <w:r>
        <w:rPr>
          <w:rFonts w:ascii="Times New Roman" w:eastAsia="Times New Roman" w:hAnsi="Times New Roman" w:cs="Times New Roman"/>
          <w:color w:val="000000"/>
          <w:spacing w:val="0"/>
          <w:w w:val="100"/>
          <w:position w:val="0"/>
        </w:rPr>
        <w:t>6.15%</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2.40%</w:t>
      </w:r>
      <w:r>
        <w:rPr>
          <w:color w:val="000000"/>
          <w:spacing w:val="0"/>
          <w:w w:val="100"/>
          <w:position w:val="0"/>
        </w:rPr>
        <w:t>）股票质押给国联证券股份有限公司。</w:t>
      </w:r>
    </w:p>
    <w:p>
      <w:pPr>
        <w:pStyle w:val="Style24"/>
        <w:keepNext w:val="0"/>
        <w:keepLines w:val="0"/>
        <w:widowControl w:val="0"/>
        <w:shd w:val="clear" w:color="auto" w:fill="auto"/>
        <w:bidi w:val="0"/>
        <w:spacing w:before="0" w:after="40" w:line="467" w:lineRule="exact"/>
        <w:ind w:left="52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日接到公司控股股东、实际控制人陈江涛先生的通知，陈江涛先生因个人需 要与兴业证券股份有限公司以其持有的公司股份</w:t>
      </w:r>
      <w:r>
        <w:rPr>
          <w:rFonts w:ascii="Times New Roman" w:eastAsia="Times New Roman" w:hAnsi="Times New Roman" w:cs="Times New Roman"/>
          <w:color w:val="000000"/>
          <w:spacing w:val="0"/>
          <w:w w:val="100"/>
          <w:position w:val="0"/>
        </w:rPr>
        <w:t>50,880,000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13.03%</w:t>
      </w:r>
      <w:r>
        <w:rPr>
          <w:color w:val="000000"/>
          <w:spacing w:val="0"/>
          <w:w w:val="100"/>
          <w:position w:val="0"/>
        </w:rPr>
        <w:t>，占公司股 份总数的</w:t>
      </w:r>
      <w:r>
        <w:rPr>
          <w:rFonts w:ascii="Times New Roman" w:eastAsia="Times New Roman" w:hAnsi="Times New Roman" w:cs="Times New Roman"/>
          <w:color w:val="000000"/>
          <w:spacing w:val="0"/>
          <w:w w:val="100"/>
          <w:position w:val="0"/>
        </w:rPr>
        <w:t>5.09%</w:t>
      </w:r>
      <w:r>
        <w:rPr>
          <w:color w:val="000000"/>
          <w:spacing w:val="0"/>
          <w:w w:val="100"/>
          <w:position w:val="0"/>
        </w:rPr>
        <w:t>）办理了股票质押式回购业务；陈江涛先生将其质押给兴业证券股份有限公司的</w:t>
      </w:r>
      <w:r>
        <w:rPr>
          <w:rFonts w:ascii="Times New Roman" w:eastAsia="Times New Roman" w:hAnsi="Times New Roman" w:cs="Times New Roman"/>
          <w:color w:val="000000"/>
          <w:spacing w:val="0"/>
          <w:w w:val="100"/>
          <w:position w:val="0"/>
        </w:rPr>
        <w:t xml:space="preserve">15,345,794 </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3.93%</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1.53%</w:t>
      </w:r>
      <w:r>
        <w:rPr>
          <w:color w:val="000000"/>
          <w:spacing w:val="0"/>
          <w:w w:val="100"/>
          <w:position w:val="0"/>
        </w:rPr>
        <w:t>）限售股解除质押。</w:t>
      </w:r>
    </w:p>
    <w:p>
      <w:pPr>
        <w:pStyle w:val="Style24"/>
        <w:keepNext w:val="0"/>
        <w:keepLines w:val="0"/>
        <w:widowControl w:val="0"/>
        <w:shd w:val="clear" w:color="auto" w:fill="auto"/>
        <w:bidi w:val="0"/>
        <w:spacing w:before="0" w:after="40" w:line="467" w:lineRule="exact"/>
        <w:ind w:left="52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日接到公司控股股东、实际控制人陈江涛先生的通知，陈江涛先生因个人需 要与兴业证券股份有限公司以其持有的公司股份</w:t>
      </w:r>
      <w:r>
        <w:rPr>
          <w:rFonts w:ascii="Times New Roman" w:eastAsia="Times New Roman" w:hAnsi="Times New Roman" w:cs="Times New Roman"/>
          <w:color w:val="000000"/>
          <w:spacing w:val="0"/>
          <w:w w:val="100"/>
          <w:position w:val="0"/>
        </w:rPr>
        <w:t>3,520,000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0.90%</w:t>
      </w:r>
      <w:r>
        <w:rPr>
          <w:color w:val="000000"/>
          <w:spacing w:val="0"/>
          <w:w w:val="100"/>
          <w:position w:val="0"/>
        </w:rPr>
        <w:t>，占公司股 份总数的</w:t>
      </w:r>
      <w:r>
        <w:rPr>
          <w:rFonts w:ascii="Times New Roman" w:eastAsia="Times New Roman" w:hAnsi="Times New Roman" w:cs="Times New Roman"/>
          <w:color w:val="000000"/>
          <w:spacing w:val="0"/>
          <w:w w:val="100"/>
          <w:position w:val="0"/>
        </w:rPr>
        <w:t>0.35%</w:t>
      </w:r>
      <w:r>
        <w:rPr>
          <w:color w:val="000000"/>
          <w:spacing w:val="0"/>
          <w:w w:val="100"/>
          <w:position w:val="0"/>
        </w:rPr>
        <w:t>）办理了股票质押式回购业务；陈江涛先生将其质押给齐鲁证券（上海）资产管理有限公 司的</w:t>
      </w:r>
      <w:r>
        <w:rPr>
          <w:rFonts w:ascii="Times New Roman" w:eastAsia="Times New Roman" w:hAnsi="Times New Roman" w:cs="Times New Roman"/>
          <w:color w:val="000000"/>
          <w:spacing w:val="0"/>
          <w:w w:val="100"/>
          <w:position w:val="0"/>
        </w:rPr>
        <w:t>62,000,000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15.88%</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6.20%</w:t>
      </w:r>
      <w:r>
        <w:rPr>
          <w:color w:val="000000"/>
          <w:spacing w:val="0"/>
          <w:w w:val="100"/>
          <w:position w:val="0"/>
        </w:rPr>
        <w:t>）限售股解除质押。</w:t>
      </w:r>
    </w:p>
    <w:p>
      <w:pPr>
        <w:pStyle w:val="Style24"/>
        <w:keepNext w:val="0"/>
        <w:keepLines w:val="0"/>
        <w:widowControl w:val="0"/>
        <w:shd w:val="clear" w:color="auto" w:fill="auto"/>
        <w:bidi w:val="0"/>
        <w:spacing w:before="0" w:after="40" w:line="466" w:lineRule="exact"/>
        <w:ind w:left="52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日接到公司控股股东、实际控制人陈江涛先生的通知，陈江涛先生将其质押 给兴业证券股份有限公司的</w:t>
      </w:r>
      <w:r>
        <w:rPr>
          <w:rFonts w:ascii="Times New Roman" w:eastAsia="Times New Roman" w:hAnsi="Times New Roman" w:cs="Times New Roman"/>
          <w:color w:val="000000"/>
          <w:spacing w:val="0"/>
          <w:w w:val="100"/>
          <w:position w:val="0"/>
        </w:rPr>
        <w:t>8,083,974</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2.07%</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0.81%</w:t>
      </w:r>
      <w:r>
        <w:rPr>
          <w:color w:val="000000"/>
          <w:spacing w:val="0"/>
          <w:w w:val="100"/>
          <w:position w:val="0"/>
        </w:rPr>
        <w:t>）限 售股解除质押。</w:t>
      </w:r>
    </w:p>
    <w:p>
      <w:pPr>
        <w:pStyle w:val="Style24"/>
        <w:keepNext w:val="0"/>
        <w:keepLines w:val="0"/>
        <w:widowControl w:val="0"/>
        <w:shd w:val="clear" w:color="auto" w:fill="auto"/>
        <w:bidi w:val="0"/>
        <w:spacing w:before="0" w:after="40" w:line="466" w:lineRule="exact"/>
        <w:ind w:left="52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日接到公司控股股东、实际控制人陈江涛先生的通知，陈江涛先生将其质押 给兴业证券股份有限公司的</w:t>
      </w:r>
      <w:r>
        <w:rPr>
          <w:rFonts w:ascii="Times New Roman" w:eastAsia="Times New Roman" w:hAnsi="Times New Roman" w:cs="Times New Roman"/>
          <w:color w:val="000000"/>
          <w:spacing w:val="0"/>
          <w:w w:val="100"/>
          <w:position w:val="0"/>
        </w:rPr>
        <w:t>28,000,000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7.17%</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2.43%</w:t>
      </w:r>
      <w:r>
        <w:rPr>
          <w:color w:val="000000"/>
          <w:spacing w:val="0"/>
          <w:w w:val="100"/>
          <w:position w:val="0"/>
        </w:rPr>
        <w:t>）限 售股解除质押。</w:t>
      </w:r>
    </w:p>
    <w:p>
      <w:pPr>
        <w:pStyle w:val="Style24"/>
        <w:keepNext w:val="0"/>
        <w:keepLines w:val="0"/>
        <w:widowControl w:val="0"/>
        <w:shd w:val="clear" w:color="auto" w:fill="auto"/>
        <w:bidi w:val="0"/>
        <w:spacing w:before="0" w:after="40" w:line="466" w:lineRule="exact"/>
        <w:ind w:left="52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日接到公司控股股东、实际控制人陈江涛先生的通知，陈江涛先生将其质押给 兴业证券股份有限公司的</w:t>
      </w:r>
      <w:r>
        <w:rPr>
          <w:rFonts w:ascii="Times New Roman" w:eastAsia="Times New Roman" w:hAnsi="Times New Roman" w:cs="Times New Roman"/>
          <w:color w:val="000000"/>
          <w:spacing w:val="0"/>
          <w:w w:val="100"/>
          <w:position w:val="0"/>
        </w:rPr>
        <w:t>23,170,000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5.94%</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2.01%</w:t>
      </w:r>
      <w:r>
        <w:rPr>
          <w:color w:val="000000"/>
          <w:spacing w:val="0"/>
          <w:w w:val="100"/>
          <w:position w:val="0"/>
        </w:rPr>
        <w:t>）限售 股解除质押。</w:t>
      </w:r>
    </w:p>
    <w:p>
      <w:pPr>
        <w:pStyle w:val="Style24"/>
        <w:keepNext w:val="0"/>
        <w:keepLines w:val="0"/>
        <w:widowControl w:val="0"/>
        <w:shd w:val="clear" w:color="auto" w:fill="auto"/>
        <w:bidi w:val="0"/>
        <w:spacing w:before="0" w:after="40" w:line="467" w:lineRule="exact"/>
        <w:ind w:left="52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日接到公司控股股东、实际控制人陈江涛先生的通知，陈江涛先生因个人需要 与兴业证券股份有限公司、长城证券股份有限公司以其持有的公司股份合计</w:t>
      </w:r>
      <w:r>
        <w:rPr>
          <w:rFonts w:ascii="Times New Roman" w:eastAsia="Times New Roman" w:hAnsi="Times New Roman" w:cs="Times New Roman"/>
          <w:color w:val="000000"/>
          <w:spacing w:val="0"/>
          <w:w w:val="100"/>
          <w:position w:val="0"/>
        </w:rPr>
        <w:t>51,940,000</w:t>
      </w:r>
      <w:r>
        <w:rPr>
          <w:color w:val="000000"/>
          <w:spacing w:val="0"/>
          <w:w w:val="100"/>
          <w:position w:val="0"/>
        </w:rPr>
        <w:t>股（占其所持公司 股份总数</w:t>
      </w:r>
      <w:r>
        <w:rPr>
          <w:rFonts w:ascii="Times New Roman" w:eastAsia="Times New Roman" w:hAnsi="Times New Roman" w:cs="Times New Roman"/>
          <w:color w:val="000000"/>
          <w:spacing w:val="0"/>
          <w:w w:val="100"/>
          <w:position w:val="0"/>
        </w:rPr>
        <w:t>13.31%</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4.52%</w:t>
      </w:r>
      <w:r>
        <w:rPr>
          <w:color w:val="000000"/>
          <w:spacing w:val="0"/>
          <w:w w:val="100"/>
          <w:position w:val="0"/>
        </w:rPr>
        <w:t>）办理了股票质押式回购业务；陈江涛先生将其质押给齐鲁 证券（上海）资产管理有限公司的</w:t>
      </w:r>
      <w:r>
        <w:rPr>
          <w:rFonts w:ascii="Times New Roman" w:eastAsia="Times New Roman" w:hAnsi="Times New Roman" w:cs="Times New Roman"/>
          <w:color w:val="000000"/>
          <w:spacing w:val="0"/>
          <w:w w:val="100"/>
          <w:position w:val="0"/>
        </w:rPr>
        <w:t>32,000,000</w:t>
      </w:r>
      <w:r>
        <w:rPr>
          <w:color w:val="000000"/>
          <w:spacing w:val="0"/>
          <w:w w:val="100"/>
          <w:position w:val="0"/>
        </w:rPr>
        <w:t>股（占其所持公司股份总数</w:t>
      </w:r>
      <w:r>
        <w:rPr>
          <w:rFonts w:ascii="Times New Roman" w:eastAsia="Times New Roman" w:hAnsi="Times New Roman" w:cs="Times New Roman"/>
          <w:color w:val="000000"/>
          <w:spacing w:val="0"/>
          <w:w w:val="100"/>
          <w:position w:val="0"/>
        </w:rPr>
        <w:t>8.20%</w:t>
      </w:r>
      <w:r>
        <w:rPr>
          <w:color w:val="000000"/>
          <w:spacing w:val="0"/>
          <w:w w:val="100"/>
          <w:position w:val="0"/>
        </w:rPr>
        <w:t>，占公司股份总数的</w:t>
      </w:r>
      <w:r>
        <w:rPr>
          <w:rFonts w:ascii="Times New Roman" w:eastAsia="Times New Roman" w:hAnsi="Times New Roman" w:cs="Times New Roman"/>
          <w:color w:val="000000"/>
          <w:spacing w:val="0"/>
          <w:w w:val="100"/>
          <w:position w:val="0"/>
        </w:rPr>
        <w:t>2.78%</w:t>
      </w:r>
      <w:r>
        <w:rPr>
          <w:color w:val="000000"/>
          <w:spacing w:val="0"/>
          <w:w w:val="100"/>
          <w:position w:val="0"/>
        </w:rPr>
        <w:t>） 限售股解除质押。</w:t>
      </w:r>
    </w:p>
    <w:p>
      <w:pPr>
        <w:pStyle w:val="Style24"/>
        <w:keepNext w:val="0"/>
        <w:keepLines w:val="0"/>
        <w:widowControl w:val="0"/>
        <w:shd w:val="clear" w:color="auto" w:fill="auto"/>
        <w:bidi w:val="0"/>
        <w:spacing w:before="0" w:after="280" w:line="466" w:lineRule="exact"/>
        <w:ind w:left="0" w:right="0" w:firstLine="940"/>
        <w:jc w:val="left"/>
      </w:pPr>
      <w:r>
        <w:rPr>
          <w:color w:val="000000"/>
          <w:spacing w:val="0"/>
          <w:w w:val="100"/>
          <w:position w:val="0"/>
        </w:rPr>
        <w:t>以上股份质押事项详见公司于巨潮资讯网披露的相关公告。</w:t>
      </w:r>
    </w:p>
    <w:p>
      <w:pPr>
        <w:pStyle w:val="Style24"/>
        <w:keepNext w:val="0"/>
        <w:keepLines w:val="0"/>
        <w:widowControl w:val="0"/>
        <w:shd w:val="clear" w:color="auto" w:fill="auto"/>
        <w:bidi w:val="0"/>
        <w:spacing w:before="0" w:after="40" w:line="240" w:lineRule="auto"/>
        <w:ind w:left="0" w:right="0" w:firstLine="940"/>
        <w:jc w:val="lef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316" w:right="727" w:bottom="1441" w:left="719" w:header="0" w:footer="3" w:gutter="0"/>
          <w:cols w:space="720"/>
          <w:noEndnote/>
          <w:rtlGutter w:val="0"/>
          <w:docGrid w:linePitch="360"/>
        </w:sectPr>
      </w:pPr>
      <w:r>
        <w:rPr>
          <w:color w:val="000000"/>
          <w:spacing w:val="0"/>
          <w:w w:val="100"/>
          <w:position w:val="0"/>
        </w:rPr>
        <w:t>股权质押明细如下表:</w:t>
      </w:r>
    </w:p>
    <w:tbl>
      <w:tblPr>
        <w:tblOverlap w:val="never"/>
        <w:jc w:val="center"/>
        <w:tblLayout w:type="fixed"/>
      </w:tblPr>
      <w:tblGrid>
        <w:gridCol w:w="1051"/>
        <w:gridCol w:w="1042"/>
        <w:gridCol w:w="1046"/>
        <w:gridCol w:w="1042"/>
        <w:gridCol w:w="1042"/>
        <w:gridCol w:w="1046"/>
        <w:gridCol w:w="1042"/>
        <w:gridCol w:w="1046"/>
        <w:gridCol w:w="1042"/>
        <w:gridCol w:w="1056"/>
      </w:tblGrid>
      <w:tr>
        <w:trPr>
          <w:trHeight w:val="658" w:hRule="exact"/>
        </w:trPr>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证券账户号 码</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证券账户名 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持股总数</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160"/>
              <w:jc w:val="left"/>
            </w:pPr>
            <w:r>
              <w:rPr>
                <w:b/>
                <w:bCs/>
                <w:color w:val="000000"/>
                <w:spacing w:val="0"/>
                <w:w w:val="100"/>
                <w:position w:val="0"/>
              </w:rPr>
              <w:t>冻结股数</w:t>
            </w:r>
          </w:p>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（股）</w:t>
            </w: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冻结序号</w:t>
            </w: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股份性质</w:t>
            </w: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160"/>
              <w:jc w:val="left"/>
            </w:pPr>
            <w:r>
              <w:rPr>
                <w:b/>
                <w:bCs/>
                <w:color w:val="000000"/>
                <w:spacing w:val="0"/>
                <w:w w:val="100"/>
                <w:position w:val="0"/>
              </w:rPr>
              <w:t>冻结类型</w:t>
            </w: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质权人名称</w:t>
            </w:r>
          </w:p>
        </w:tc>
        <w:tc>
          <w:tcPr>
            <w:tcBorders>
              <w:top w:val="single" w:sz="4"/>
              <w:left w:val="single" w:sz="4"/>
              <w:righ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冻结日期</w:t>
            </w:r>
          </w:p>
        </w:tc>
      </w:tr>
      <w:tr>
        <w:trPr>
          <w:trHeight w:val="65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10593210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东北证券股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2015-04-03</w:t>
            </w:r>
          </w:p>
        </w:tc>
      </w:tr>
      <w:tr>
        <w:trPr>
          <w:trHeight w:val="65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1,985,000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10601180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东北证券股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2015-04-08</w:t>
            </w:r>
          </w:p>
        </w:tc>
      </w:tr>
      <w:tr>
        <w:trPr>
          <w:trHeight w:val="65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2,035,192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10593210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东北证券股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2015-06-25</w:t>
            </w:r>
          </w:p>
        </w:tc>
      </w:tr>
      <w:tr>
        <w:trPr>
          <w:trHeight w:val="65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1,980,321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10601180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东北证券股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2015-06-25</w:t>
            </w:r>
          </w:p>
        </w:tc>
      </w:tr>
      <w:tr>
        <w:trPr>
          <w:trHeight w:val="96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11422411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安信乾盛财 富管理（深 圳）有限公司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2015-11-18</w:t>
            </w:r>
          </w:p>
        </w:tc>
      </w:tr>
      <w:tr>
        <w:trPr>
          <w:trHeight w:val="96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11640317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齐鲁证券（上 海）资产管理 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2016-01-26</w:t>
            </w:r>
          </w:p>
        </w:tc>
      </w:tr>
      <w:tr>
        <w:trPr>
          <w:trHeight w:val="97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11640317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齐鲁证券（上 海）资产管理 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2016-04-01</w:t>
            </w:r>
          </w:p>
        </w:tc>
      </w:tr>
      <w:tr>
        <w:trPr>
          <w:trHeight w:val="96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8,650,000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11422411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安信乾盛财 富管理（深 圳）有限公司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2016-04-01</w:t>
            </w:r>
          </w:p>
        </w:tc>
      </w:tr>
      <w:tr>
        <w:trPr>
          <w:trHeight w:val="65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4,075,192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10593210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东北证券股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2016-04-01</w:t>
            </w:r>
          </w:p>
        </w:tc>
      </w:tr>
      <w:tr>
        <w:trPr>
          <w:trHeight w:val="65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3,965,321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10601180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东北证券股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2016-04-01</w:t>
            </w:r>
          </w:p>
        </w:tc>
      </w:tr>
      <w:tr>
        <w:trPr>
          <w:trHeight w:val="65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36,120,000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11773770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无限售流通 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长城证券股 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2016-08-03</w:t>
            </w:r>
          </w:p>
        </w:tc>
      </w:tr>
      <w:tr>
        <w:trPr>
          <w:trHeight w:val="65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24,020,000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11786306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国联证券股 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2016-08-18</w:t>
            </w:r>
          </w:p>
        </w:tc>
      </w:tr>
      <w:tr>
        <w:trPr>
          <w:trHeight w:val="65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38,880,000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11881684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2016-11-17</w:t>
            </w:r>
          </w:p>
        </w:tc>
      </w:tr>
      <w:tr>
        <w:trPr>
          <w:trHeight w:val="65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11881685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2016-11-17</w:t>
            </w:r>
          </w:p>
        </w:tc>
      </w:tr>
      <w:tr>
        <w:trPr>
          <w:trHeight w:val="66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0101221227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陈江涛</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390,319,728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11887673</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高管锁定股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兴业证券股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2016-11-22</w:t>
            </w:r>
          </w:p>
        </w:tc>
      </w:tr>
    </w:tbl>
    <w:p>
      <w:pPr>
        <w:widowControl w:val="0"/>
        <w:spacing w:after="279" w:line="1" w:lineRule="exact"/>
      </w:pPr>
    </w:p>
    <w:p>
      <w:pPr>
        <w:pStyle w:val="Style41"/>
        <w:keepNext/>
        <w:keepLines/>
        <w:widowControl w:val="0"/>
        <w:shd w:val="clear" w:color="auto" w:fill="auto"/>
        <w:bidi w:val="0"/>
        <w:spacing w:before="0" w:after="240" w:line="240" w:lineRule="auto"/>
        <w:ind w:left="0" w:right="0" w:firstLine="520"/>
        <w:jc w:val="left"/>
      </w:pPr>
      <w:bookmarkStart w:id="3740" w:name="bookmark3740"/>
      <w:bookmarkStart w:id="3741" w:name="bookmark3741"/>
      <w:bookmarkStart w:id="3742" w:name="bookmark3742"/>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）公司没有需要披露的重要或有事项，也应予以说明</w:t>
      </w:r>
      <w:bookmarkEnd w:id="3740"/>
      <w:bookmarkEnd w:id="3741"/>
      <w:bookmarkEnd w:id="3742"/>
    </w:p>
    <w:p>
      <w:pPr>
        <w:pStyle w:val="Style35"/>
        <w:keepNext/>
        <w:keepLines/>
        <w:widowControl w:val="0"/>
        <w:shd w:val="clear" w:color="auto" w:fill="auto"/>
        <w:bidi w:val="0"/>
        <w:spacing w:before="0" w:after="260" w:line="240" w:lineRule="auto"/>
        <w:ind w:left="0" w:right="0" w:firstLine="52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441" w:right="840" w:bottom="2166" w:left="606" w:header="0" w:footer="3" w:gutter="0"/>
          <w:cols w:space="720"/>
          <w:noEndnote/>
          <w:rtlGutter w:val="0"/>
          <w:docGrid w:linePitch="360"/>
        </w:sectPr>
      </w:pPr>
      <w:bookmarkStart w:id="3743" w:name="bookmark3743"/>
      <w:bookmarkStart w:id="3744" w:name="bookmark3744"/>
      <w:bookmarkStart w:id="3745" w:name="bookmark3745"/>
      <w:r>
        <w:rPr>
          <w:color w:val="000000"/>
          <w:spacing w:val="0"/>
          <w:w w:val="100"/>
          <w:position w:val="0"/>
        </w:rPr>
        <w:t>公司不存在需要披露的重要或有事项。</w:t>
      </w:r>
      <w:bookmarkEnd w:id="3743"/>
      <w:bookmarkEnd w:id="3744"/>
      <w:bookmarkEnd w:id="3745"/>
    </w:p>
    <w:p>
      <w:pPr>
        <w:pStyle w:val="Style15"/>
        <w:keepNext/>
        <w:keepLines/>
        <w:widowControl w:val="0"/>
        <w:shd w:val="clear" w:color="auto" w:fill="auto"/>
        <w:bidi w:val="0"/>
        <w:spacing w:before="140" w:after="480" w:line="240" w:lineRule="auto"/>
        <w:ind w:left="0" w:right="0" w:firstLine="480"/>
        <w:jc w:val="left"/>
      </w:pPr>
      <w:bookmarkStart w:id="3746" w:name="bookmark3746"/>
      <w:bookmarkStart w:id="3747" w:name="bookmark3747"/>
      <w:bookmarkStart w:id="3748" w:name="bookmark3748"/>
      <w:r>
        <w:rPr>
          <w:color w:val="000000"/>
          <w:spacing w:val="0"/>
          <w:w w:val="100"/>
          <w:position w:val="0"/>
        </w:rPr>
        <w:t>十五、资产负债表日后事项</w:t>
      </w:r>
      <w:bookmarkEnd w:id="3746"/>
      <w:bookmarkEnd w:id="3747"/>
      <w:bookmarkEnd w:id="3748"/>
    </w:p>
    <w:p>
      <w:pPr>
        <w:pStyle w:val="Style41"/>
        <w:keepNext/>
        <w:keepLines/>
        <w:widowControl w:val="0"/>
        <w:shd w:val="clear" w:color="auto" w:fill="auto"/>
        <w:bidi w:val="0"/>
        <w:spacing w:before="0" w:after="140" w:line="240" w:lineRule="auto"/>
        <w:ind w:left="0" w:right="0" w:firstLine="480"/>
        <w:jc w:val="left"/>
      </w:pPr>
      <w:bookmarkStart w:id="3749" w:name="bookmark3749"/>
      <w:bookmarkStart w:id="3750" w:name="bookmark3750"/>
      <w:bookmarkStart w:id="3751" w:name="bookmark375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、重要的非调整事项</w:t>
      </w:r>
      <w:bookmarkEnd w:id="3749"/>
      <w:bookmarkEnd w:id="3750"/>
      <w:bookmarkEnd w:id="3751"/>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对财务状况和经营成果的影</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响数</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无法估计影响数的原因</w:t>
            </w:r>
          </w:p>
        </w:tc>
      </w:tr>
    </w:tbl>
    <w:p>
      <w:pPr>
        <w:widowControl w:val="0"/>
        <w:spacing w:after="279" w:line="1" w:lineRule="exact"/>
      </w:pPr>
    </w:p>
    <w:p>
      <w:pPr>
        <w:pStyle w:val="Style41"/>
        <w:keepNext/>
        <w:keepLines/>
        <w:widowControl w:val="0"/>
        <w:shd w:val="clear" w:color="auto" w:fill="auto"/>
        <w:tabs>
          <w:tab w:pos="882" w:val="left"/>
        </w:tabs>
        <w:bidi w:val="0"/>
        <w:spacing w:before="0" w:after="140" w:line="240" w:lineRule="auto"/>
        <w:ind w:left="0" w:right="0" w:firstLine="480"/>
        <w:jc w:val="left"/>
      </w:pPr>
      <w:bookmarkStart w:id="3752" w:name="bookmark3752"/>
      <w:bookmarkStart w:id="3753" w:name="bookmark3753"/>
      <w:bookmarkStart w:id="3754" w:name="bookmark3754"/>
      <w:bookmarkStart w:id="3755" w:name="bookmark3755"/>
      <w:r>
        <w:rPr>
          <w:rFonts w:ascii="Times New Roman" w:eastAsia="Times New Roman" w:hAnsi="Times New Roman" w:cs="Times New Roman"/>
          <w:color w:val="000000"/>
          <w:spacing w:val="0"/>
          <w:w w:val="100"/>
          <w:position w:val="0"/>
          <w:sz w:val="24"/>
          <w:szCs w:val="24"/>
        </w:rPr>
        <w:t>2</w:t>
      </w:r>
      <w:bookmarkEnd w:id="3754"/>
      <w:r>
        <w:rPr>
          <w:color w:val="000000"/>
          <w:spacing w:val="0"/>
          <w:w w:val="100"/>
          <w:position w:val="0"/>
          <w:sz w:val="24"/>
          <w:szCs w:val="24"/>
        </w:rPr>
        <w:t>、</w:t>
        <w:tab/>
        <w:t>利润分配情况</w:t>
      </w:r>
      <w:bookmarkEnd w:id="3752"/>
      <w:bookmarkEnd w:id="3753"/>
      <w:bookmarkEnd w:id="3755"/>
    </w:p>
    <w:p>
      <w:pPr>
        <w:pStyle w:val="Style24"/>
        <w:keepNext w:val="0"/>
        <w:keepLines w:val="0"/>
        <w:widowControl w:val="0"/>
        <w:shd w:val="clear" w:color="auto" w:fill="auto"/>
        <w:bidi w:val="0"/>
        <w:spacing w:before="0" w:after="140" w:line="240" w:lineRule="auto"/>
        <w:ind w:left="0" w:right="260" w:firstLine="0"/>
        <w:jc w:val="right"/>
      </w:pPr>
      <w:r>
        <w:rPr>
          <w:color w:val="000000"/>
          <w:spacing w:val="0"/>
          <w:w w:val="100"/>
          <w:position w:val="0"/>
        </w:rPr>
        <w:t>单位：元</w:t>
      </w:r>
    </w:p>
    <w:p>
      <w:pPr>
        <w:pStyle w:val="Style41"/>
        <w:keepNext/>
        <w:keepLines/>
        <w:widowControl w:val="0"/>
        <w:shd w:val="clear" w:color="auto" w:fill="auto"/>
        <w:tabs>
          <w:tab w:pos="882" w:val="left"/>
        </w:tabs>
        <w:bidi w:val="0"/>
        <w:spacing w:before="0" w:after="140" w:line="480" w:lineRule="exact"/>
        <w:ind w:left="0" w:right="0" w:firstLine="480"/>
        <w:jc w:val="left"/>
      </w:pPr>
      <w:bookmarkStart w:id="3756" w:name="bookmark3756"/>
      <w:bookmarkStart w:id="3757" w:name="bookmark3757"/>
      <w:bookmarkStart w:id="3758" w:name="bookmark3758"/>
      <w:bookmarkStart w:id="3759" w:name="bookmark3759"/>
      <w:r>
        <w:rPr>
          <w:rFonts w:ascii="Times New Roman" w:eastAsia="Times New Roman" w:hAnsi="Times New Roman" w:cs="Times New Roman"/>
          <w:color w:val="000000"/>
          <w:spacing w:val="0"/>
          <w:w w:val="100"/>
          <w:position w:val="0"/>
          <w:sz w:val="24"/>
          <w:szCs w:val="24"/>
        </w:rPr>
        <w:t>3</w:t>
      </w:r>
      <w:bookmarkEnd w:id="3758"/>
      <w:r>
        <w:rPr>
          <w:color w:val="000000"/>
          <w:spacing w:val="0"/>
          <w:w w:val="100"/>
          <w:position w:val="0"/>
          <w:sz w:val="24"/>
          <w:szCs w:val="24"/>
        </w:rPr>
        <w:t>、</w:t>
        <w:tab/>
        <w:t>销售退回</w:t>
      </w:r>
      <w:bookmarkEnd w:id="3756"/>
      <w:bookmarkEnd w:id="3757"/>
      <w:bookmarkEnd w:id="3759"/>
    </w:p>
    <w:p>
      <w:pPr>
        <w:pStyle w:val="Style41"/>
        <w:keepNext/>
        <w:keepLines/>
        <w:widowControl w:val="0"/>
        <w:shd w:val="clear" w:color="auto" w:fill="auto"/>
        <w:tabs>
          <w:tab w:pos="882" w:val="left"/>
        </w:tabs>
        <w:bidi w:val="0"/>
        <w:spacing w:before="0" w:after="0" w:line="480" w:lineRule="exact"/>
        <w:ind w:left="0" w:right="0" w:firstLine="480"/>
        <w:jc w:val="left"/>
      </w:pPr>
      <w:bookmarkStart w:id="3760" w:name="bookmark3760"/>
      <w:bookmarkStart w:id="3761" w:name="bookmark3761"/>
      <w:bookmarkStart w:id="3762" w:name="bookmark3762"/>
      <w:bookmarkStart w:id="3763" w:name="bookmark3763"/>
      <w:r>
        <w:rPr>
          <w:rFonts w:ascii="Times New Roman" w:eastAsia="Times New Roman" w:hAnsi="Times New Roman" w:cs="Times New Roman"/>
          <w:color w:val="000000"/>
          <w:spacing w:val="0"/>
          <w:w w:val="100"/>
          <w:position w:val="0"/>
          <w:sz w:val="24"/>
          <w:szCs w:val="24"/>
        </w:rPr>
        <w:t>4</w:t>
      </w:r>
      <w:bookmarkEnd w:id="3762"/>
      <w:r>
        <w:rPr>
          <w:color w:val="000000"/>
          <w:spacing w:val="0"/>
          <w:w w:val="100"/>
          <w:position w:val="0"/>
          <w:sz w:val="24"/>
          <w:szCs w:val="24"/>
        </w:rPr>
        <w:t>、</w:t>
        <w:tab/>
        <w:t>其他资产负债表日后事项说明</w:t>
      </w:r>
      <w:bookmarkEnd w:id="3760"/>
      <w:bookmarkEnd w:id="3761"/>
      <w:bookmarkEnd w:id="3763"/>
    </w:p>
    <w:p>
      <w:pPr>
        <w:pStyle w:val="Style24"/>
        <w:keepNext w:val="0"/>
        <w:keepLines w:val="0"/>
        <w:widowControl w:val="0"/>
        <w:shd w:val="clear" w:color="auto" w:fill="auto"/>
        <w:bidi w:val="0"/>
        <w:spacing w:before="0" w:after="420" w:line="480" w:lineRule="exact"/>
        <w:ind w:left="480" w:right="0" w:firstLine="4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月子公司西安西谷将其持有的陕西西谷泰思特微电子有限公司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股权，以</w:t>
      </w:r>
      <w:r>
        <w:rPr>
          <w:rFonts w:ascii="Times New Roman" w:eastAsia="Times New Roman" w:hAnsi="Times New Roman" w:cs="Times New Roman"/>
          <w:color w:val="000000"/>
          <w:spacing w:val="0"/>
          <w:w w:val="100"/>
          <w:position w:val="0"/>
        </w:rPr>
        <w:t>1200</w:t>
      </w:r>
      <w:r>
        <w:rPr>
          <w:color w:val="000000"/>
          <w:spacing w:val="0"/>
          <w:w w:val="100"/>
          <w:position w:val="0"/>
        </w:rPr>
        <w:t>万元转让 给马惠娟、王亚亚。</w:t>
      </w:r>
    </w:p>
    <w:p>
      <w:pPr>
        <w:pStyle w:val="Style15"/>
        <w:keepNext/>
        <w:keepLines/>
        <w:widowControl w:val="0"/>
        <w:shd w:val="clear" w:color="auto" w:fill="auto"/>
        <w:bidi w:val="0"/>
        <w:spacing w:before="0" w:after="280" w:line="240" w:lineRule="auto"/>
        <w:ind w:left="0" w:right="0" w:firstLine="480"/>
        <w:jc w:val="left"/>
      </w:pPr>
      <w:bookmarkStart w:id="3764" w:name="bookmark3764"/>
      <w:bookmarkStart w:id="3765" w:name="bookmark3765"/>
      <w:bookmarkStart w:id="3766" w:name="bookmark3766"/>
      <w:r>
        <w:rPr>
          <w:color w:val="000000"/>
          <w:spacing w:val="0"/>
          <w:w w:val="100"/>
          <w:position w:val="0"/>
        </w:rPr>
        <w:t>十六、其他重要事项</w:t>
      </w:r>
      <w:bookmarkEnd w:id="3764"/>
      <w:bookmarkEnd w:id="3765"/>
      <w:bookmarkEnd w:id="3766"/>
    </w:p>
    <w:p>
      <w:pPr>
        <w:pStyle w:val="Style41"/>
        <w:keepNext/>
        <w:keepLines/>
        <w:widowControl w:val="0"/>
        <w:shd w:val="clear" w:color="auto" w:fill="auto"/>
        <w:bidi w:val="0"/>
        <w:spacing w:before="0" w:after="340" w:line="480" w:lineRule="exact"/>
        <w:ind w:left="0" w:right="0" w:firstLine="480"/>
        <w:jc w:val="left"/>
      </w:pPr>
      <w:bookmarkStart w:id="3767" w:name="bookmark3767"/>
      <w:bookmarkStart w:id="3768" w:name="bookmark3768"/>
      <w:bookmarkStart w:id="3769" w:name="bookmark376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、前期会计差错更正</w:t>
      </w:r>
      <w:bookmarkEnd w:id="3767"/>
      <w:bookmarkEnd w:id="3768"/>
      <w:bookmarkEnd w:id="3769"/>
    </w:p>
    <w:p>
      <w:pPr>
        <w:pStyle w:val="Style41"/>
        <w:keepNext/>
        <w:keepLines/>
        <w:widowControl w:val="0"/>
        <w:shd w:val="clear" w:color="auto" w:fill="auto"/>
        <w:bidi w:val="0"/>
        <w:spacing w:before="0" w:after="140" w:line="240" w:lineRule="auto"/>
        <w:ind w:left="0" w:right="0" w:firstLine="480"/>
        <w:jc w:val="left"/>
      </w:pPr>
      <w:bookmarkStart w:id="3770" w:name="bookmark3770"/>
      <w:bookmarkStart w:id="3771" w:name="bookmark3771"/>
      <w:bookmarkStart w:id="3772" w:name="bookmark3772"/>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）追溯重述法</w:t>
      </w:r>
      <w:bookmarkEnd w:id="3770"/>
      <w:bookmarkEnd w:id="3771"/>
      <w:bookmarkEnd w:id="3772"/>
    </w:p>
    <w:p>
      <w:pPr>
        <w:pStyle w:val="Style5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累积影响数</w:t>
            </w:r>
          </w:p>
        </w:tc>
      </w:tr>
    </w:tbl>
    <w:p>
      <w:pPr>
        <w:widowControl w:val="0"/>
        <w:spacing w:after="279" w:line="1" w:lineRule="exact"/>
      </w:pPr>
    </w:p>
    <w:p>
      <w:pPr>
        <w:pStyle w:val="Style41"/>
        <w:keepNext/>
        <w:keepLines/>
        <w:widowControl w:val="0"/>
        <w:shd w:val="clear" w:color="auto" w:fill="auto"/>
        <w:bidi w:val="0"/>
        <w:spacing w:before="0" w:after="140" w:line="240" w:lineRule="auto"/>
        <w:ind w:left="0" w:right="0" w:firstLine="660"/>
        <w:jc w:val="left"/>
      </w:pPr>
      <w:bookmarkStart w:id="3773" w:name="bookmark3773"/>
      <w:bookmarkStart w:id="3774" w:name="bookmark3774"/>
      <w:bookmarkStart w:id="3775" w:name="bookmark3775"/>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）未来适用法</w:t>
      </w:r>
      <w:bookmarkEnd w:id="3773"/>
      <w:bookmarkEnd w:id="3774"/>
      <w:bookmarkEnd w:id="3775"/>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采用未来适用法的原因</w:t>
            </w:r>
          </w:p>
        </w:tc>
      </w:tr>
    </w:tbl>
    <w:p>
      <w:pPr>
        <w:widowControl w:val="0"/>
        <w:spacing w:after="279" w:line="1" w:lineRule="exact"/>
      </w:pPr>
    </w:p>
    <w:p>
      <w:pPr>
        <w:pStyle w:val="Style41"/>
        <w:keepNext/>
        <w:keepLines/>
        <w:widowControl w:val="0"/>
        <w:shd w:val="clear" w:color="auto" w:fill="auto"/>
        <w:tabs>
          <w:tab w:pos="882" w:val="left"/>
        </w:tabs>
        <w:bidi w:val="0"/>
        <w:spacing w:before="0" w:after="340" w:line="240" w:lineRule="auto"/>
        <w:ind w:left="0" w:right="0" w:firstLine="480"/>
        <w:jc w:val="left"/>
      </w:pPr>
      <w:bookmarkStart w:id="3776" w:name="bookmark3776"/>
      <w:bookmarkStart w:id="3777" w:name="bookmark3777"/>
      <w:bookmarkStart w:id="3778" w:name="bookmark3778"/>
      <w:bookmarkStart w:id="3779" w:name="bookmark3779"/>
      <w:r>
        <w:rPr>
          <w:rFonts w:ascii="Times New Roman" w:eastAsia="Times New Roman" w:hAnsi="Times New Roman" w:cs="Times New Roman"/>
          <w:color w:val="000000"/>
          <w:spacing w:val="0"/>
          <w:w w:val="100"/>
          <w:position w:val="0"/>
          <w:sz w:val="24"/>
          <w:szCs w:val="24"/>
        </w:rPr>
        <w:t>2</w:t>
      </w:r>
      <w:bookmarkEnd w:id="3778"/>
      <w:r>
        <w:rPr>
          <w:color w:val="000000"/>
          <w:spacing w:val="0"/>
          <w:w w:val="100"/>
          <w:position w:val="0"/>
          <w:sz w:val="24"/>
          <w:szCs w:val="24"/>
        </w:rPr>
        <w:t>、</w:t>
        <w:tab/>
        <w:t>债务重组</w:t>
      </w:r>
      <w:bookmarkEnd w:id="3776"/>
      <w:bookmarkEnd w:id="3777"/>
      <w:bookmarkEnd w:id="3779"/>
    </w:p>
    <w:p>
      <w:pPr>
        <w:pStyle w:val="Style41"/>
        <w:keepNext/>
        <w:keepLines/>
        <w:widowControl w:val="0"/>
        <w:shd w:val="clear" w:color="auto" w:fill="auto"/>
        <w:tabs>
          <w:tab w:pos="882" w:val="left"/>
        </w:tabs>
        <w:bidi w:val="0"/>
        <w:spacing w:before="0" w:after="340" w:line="240" w:lineRule="auto"/>
        <w:ind w:left="0" w:right="0" w:firstLine="480"/>
        <w:jc w:val="left"/>
      </w:pPr>
      <w:bookmarkStart w:id="3780" w:name="bookmark3780"/>
      <w:bookmarkStart w:id="3781" w:name="bookmark3781"/>
      <w:bookmarkStart w:id="3782" w:name="bookmark3782"/>
      <w:bookmarkStart w:id="3783" w:name="bookmark3783"/>
      <w:r>
        <w:rPr>
          <w:rFonts w:ascii="Times New Roman" w:eastAsia="Times New Roman" w:hAnsi="Times New Roman" w:cs="Times New Roman"/>
          <w:color w:val="000000"/>
          <w:spacing w:val="0"/>
          <w:w w:val="100"/>
          <w:position w:val="0"/>
          <w:sz w:val="24"/>
          <w:szCs w:val="24"/>
        </w:rPr>
        <w:t>3</w:t>
      </w:r>
      <w:bookmarkEnd w:id="3782"/>
      <w:r>
        <w:rPr>
          <w:color w:val="000000"/>
          <w:spacing w:val="0"/>
          <w:w w:val="100"/>
          <w:position w:val="0"/>
          <w:sz w:val="24"/>
          <w:szCs w:val="24"/>
        </w:rPr>
        <w:t>、</w:t>
        <w:tab/>
        <w:t>资产置换</w:t>
      </w:r>
      <w:bookmarkEnd w:id="3780"/>
      <w:bookmarkEnd w:id="3781"/>
      <w:bookmarkEnd w:id="3783"/>
    </w:p>
    <w:p>
      <w:pPr>
        <w:pStyle w:val="Style41"/>
        <w:keepNext/>
        <w:keepLines/>
        <w:widowControl w:val="0"/>
        <w:shd w:val="clear" w:color="auto" w:fill="auto"/>
        <w:tabs>
          <w:tab w:pos="987" w:val="left"/>
        </w:tabs>
        <w:bidi w:val="0"/>
        <w:spacing w:before="0" w:after="340" w:line="240" w:lineRule="auto"/>
        <w:ind w:left="0" w:right="0" w:firstLine="480"/>
        <w:jc w:val="left"/>
      </w:pPr>
      <w:bookmarkStart w:id="3784" w:name="bookmark3784"/>
      <w:bookmarkStart w:id="3785" w:name="bookmark3785"/>
      <w:bookmarkStart w:id="3786" w:name="bookmark3786"/>
      <w:bookmarkStart w:id="3787" w:name="bookmark3787"/>
      <w:r>
        <w:rPr>
          <w:color w:val="000000"/>
          <w:spacing w:val="0"/>
          <w:w w:val="100"/>
          <w:position w:val="0"/>
          <w:sz w:val="24"/>
          <w:szCs w:val="24"/>
        </w:rPr>
        <w:t>（</w:t>
      </w:r>
      <w:bookmarkEnd w:id="378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非货币性资产交换</w:t>
      </w:r>
      <w:bookmarkEnd w:id="3784"/>
      <w:bookmarkEnd w:id="3785"/>
      <w:bookmarkEnd w:id="3787"/>
    </w:p>
    <w:p>
      <w:pPr>
        <w:pStyle w:val="Style41"/>
        <w:keepNext/>
        <w:keepLines/>
        <w:widowControl w:val="0"/>
        <w:shd w:val="clear" w:color="auto" w:fill="auto"/>
        <w:tabs>
          <w:tab w:pos="987" w:val="left"/>
        </w:tabs>
        <w:bidi w:val="0"/>
        <w:spacing w:before="0" w:after="340" w:line="240" w:lineRule="auto"/>
        <w:ind w:left="0" w:right="0" w:firstLine="480"/>
        <w:jc w:val="left"/>
      </w:pPr>
      <w:bookmarkStart w:id="3788" w:name="bookmark3788"/>
      <w:bookmarkStart w:id="3789" w:name="bookmark3789"/>
      <w:bookmarkStart w:id="3790" w:name="bookmark3790"/>
      <w:bookmarkStart w:id="3791" w:name="bookmark3791"/>
      <w:r>
        <w:rPr>
          <w:color w:val="000000"/>
          <w:spacing w:val="0"/>
          <w:w w:val="100"/>
          <w:position w:val="0"/>
          <w:sz w:val="24"/>
          <w:szCs w:val="24"/>
        </w:rPr>
        <w:t>（</w:t>
      </w:r>
      <w:bookmarkEnd w:id="379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其他资产置换</w:t>
      </w:r>
      <w:bookmarkEnd w:id="3788"/>
      <w:bookmarkEnd w:id="3789"/>
      <w:bookmarkEnd w:id="3791"/>
    </w:p>
    <w:p>
      <w:pPr>
        <w:pStyle w:val="Style41"/>
        <w:keepNext/>
        <w:keepLines/>
        <w:widowControl w:val="0"/>
        <w:shd w:val="clear" w:color="auto" w:fill="auto"/>
        <w:tabs>
          <w:tab w:pos="882" w:val="left"/>
        </w:tabs>
        <w:bidi w:val="0"/>
        <w:spacing w:before="0" w:after="340" w:line="240" w:lineRule="auto"/>
        <w:ind w:left="0" w:right="0" w:firstLine="480"/>
        <w:jc w:val="left"/>
      </w:pPr>
      <w:bookmarkStart w:id="3792" w:name="bookmark3792"/>
      <w:bookmarkStart w:id="3793" w:name="bookmark3793"/>
      <w:bookmarkStart w:id="3794" w:name="bookmark3794"/>
      <w:bookmarkStart w:id="3795" w:name="bookmark3795"/>
      <w:r>
        <w:rPr>
          <w:rFonts w:ascii="Times New Roman" w:eastAsia="Times New Roman" w:hAnsi="Times New Roman" w:cs="Times New Roman"/>
          <w:color w:val="000000"/>
          <w:spacing w:val="0"/>
          <w:w w:val="100"/>
          <w:position w:val="0"/>
          <w:sz w:val="24"/>
          <w:szCs w:val="24"/>
        </w:rPr>
        <w:t>4</w:t>
      </w:r>
      <w:bookmarkEnd w:id="3794"/>
      <w:r>
        <w:rPr>
          <w:color w:val="000000"/>
          <w:spacing w:val="0"/>
          <w:w w:val="100"/>
          <w:position w:val="0"/>
          <w:sz w:val="24"/>
          <w:szCs w:val="24"/>
        </w:rPr>
        <w:t>、</w:t>
        <w:tab/>
        <w:t>年金计划</w:t>
      </w:r>
      <w:bookmarkEnd w:id="3792"/>
      <w:bookmarkEnd w:id="3793"/>
      <w:bookmarkEnd w:id="3795"/>
    </w:p>
    <w:p>
      <w:pPr>
        <w:pStyle w:val="Style41"/>
        <w:keepNext/>
        <w:keepLines/>
        <w:widowControl w:val="0"/>
        <w:shd w:val="clear" w:color="auto" w:fill="auto"/>
        <w:bidi w:val="0"/>
        <w:spacing w:before="0" w:after="280" w:line="240" w:lineRule="auto"/>
        <w:ind w:left="0" w:right="0" w:firstLine="480"/>
        <w:jc w:val="left"/>
      </w:pPr>
      <w:bookmarkStart w:id="3796" w:name="bookmark3796"/>
      <w:bookmarkStart w:id="3797" w:name="bookmark3797"/>
      <w:bookmarkStart w:id="3798" w:name="bookmark3798"/>
      <w:bookmarkStart w:id="3799" w:name="bookmark3799"/>
      <w:r>
        <w:rPr>
          <w:rFonts w:ascii="Times New Roman" w:eastAsia="Times New Roman" w:hAnsi="Times New Roman" w:cs="Times New Roman"/>
          <w:color w:val="000000"/>
          <w:spacing w:val="0"/>
          <w:w w:val="100"/>
          <w:position w:val="0"/>
          <w:sz w:val="24"/>
          <w:szCs w:val="24"/>
        </w:rPr>
        <w:t>5</w:t>
      </w:r>
      <w:bookmarkEnd w:id="3798"/>
      <w:r>
        <w:rPr>
          <w:color w:val="000000"/>
          <w:spacing w:val="0"/>
          <w:w w:val="100"/>
          <w:position w:val="0"/>
          <w:sz w:val="24"/>
          <w:szCs w:val="24"/>
        </w:rPr>
        <w:t>、终止经营</w:t>
      </w:r>
      <w:bookmarkEnd w:id="3796"/>
      <w:bookmarkEnd w:id="3797"/>
      <w:bookmarkEnd w:id="3799"/>
    </w:p>
    <w:p>
      <w:pPr>
        <w:pStyle w:val="Style24"/>
        <w:keepNext w:val="0"/>
        <w:keepLines w:val="0"/>
        <w:widowControl w:val="0"/>
        <w:shd w:val="clear" w:color="auto" w:fill="auto"/>
        <w:bidi w:val="0"/>
        <w:spacing w:before="0" w:after="60" w:line="240" w:lineRule="auto"/>
        <w:ind w:left="0" w:right="26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项目</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费用</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归属于母公司所 有者的终止经营 利润</w:t>
            </w:r>
          </w:p>
        </w:tc>
      </w:tr>
    </w:tbl>
    <w:p>
      <w:pPr>
        <w:pStyle w:val="Style24"/>
        <w:keepNext w:val="0"/>
        <w:keepLines w:val="0"/>
        <w:widowControl w:val="0"/>
        <w:shd w:val="clear" w:color="auto" w:fill="auto"/>
        <w:bidi w:val="0"/>
        <w:spacing w:before="0" w:after="220" w:line="470" w:lineRule="exact"/>
        <w:ind w:left="0" w:right="0" w:firstLine="880"/>
        <w:jc w:val="left"/>
      </w:pPr>
      <w:r>
        <w:rPr>
          <w:color w:val="000000"/>
          <w:spacing w:val="0"/>
          <w:w w:val="100"/>
          <w:position w:val="0"/>
        </w:rPr>
        <w:t>其他说明</w:t>
      </w:r>
    </w:p>
    <w:p>
      <w:pPr>
        <w:pStyle w:val="Style41"/>
        <w:keepNext/>
        <w:keepLines/>
        <w:widowControl w:val="0"/>
        <w:shd w:val="clear" w:color="auto" w:fill="auto"/>
        <w:bidi w:val="0"/>
        <w:spacing w:before="0" w:after="160" w:line="470" w:lineRule="exact"/>
        <w:ind w:left="0" w:right="0" w:firstLine="500"/>
        <w:jc w:val="left"/>
      </w:pPr>
      <w:bookmarkStart w:id="3800" w:name="bookmark3800"/>
      <w:bookmarkStart w:id="3801" w:name="bookmark3801"/>
      <w:bookmarkStart w:id="3802" w:name="bookmark3802"/>
      <w:bookmarkStart w:id="3803" w:name="bookmark3803"/>
      <w:r>
        <w:rPr>
          <w:rFonts w:ascii="Times New Roman" w:eastAsia="Times New Roman" w:hAnsi="Times New Roman" w:cs="Times New Roman"/>
          <w:color w:val="000000"/>
          <w:spacing w:val="0"/>
          <w:w w:val="100"/>
          <w:position w:val="0"/>
          <w:sz w:val="24"/>
          <w:szCs w:val="24"/>
        </w:rPr>
        <w:t>6</w:t>
      </w:r>
      <w:bookmarkEnd w:id="3802"/>
      <w:r>
        <w:rPr>
          <w:color w:val="000000"/>
          <w:spacing w:val="0"/>
          <w:w w:val="100"/>
          <w:position w:val="0"/>
          <w:sz w:val="24"/>
          <w:szCs w:val="24"/>
        </w:rPr>
        <w:t>、分部信息</w:t>
      </w:r>
      <w:bookmarkEnd w:id="3800"/>
      <w:bookmarkEnd w:id="3801"/>
      <w:bookmarkEnd w:id="3803"/>
    </w:p>
    <w:p>
      <w:pPr>
        <w:pStyle w:val="Style41"/>
        <w:keepNext/>
        <w:keepLines/>
        <w:widowControl w:val="0"/>
        <w:shd w:val="clear" w:color="auto" w:fill="auto"/>
        <w:tabs>
          <w:tab w:pos="1007" w:val="left"/>
        </w:tabs>
        <w:bidi w:val="0"/>
        <w:spacing w:before="0" w:after="0" w:line="470" w:lineRule="exact"/>
        <w:ind w:left="0" w:right="0" w:firstLine="500"/>
        <w:jc w:val="left"/>
      </w:pPr>
      <w:bookmarkStart w:id="3800" w:name="bookmark3800"/>
      <w:bookmarkStart w:id="3801" w:name="bookmark3801"/>
      <w:bookmarkStart w:id="3804" w:name="bookmark3804"/>
      <w:bookmarkStart w:id="3805" w:name="bookmark3805"/>
      <w:r>
        <w:rPr>
          <w:color w:val="000000"/>
          <w:spacing w:val="0"/>
          <w:w w:val="100"/>
          <w:position w:val="0"/>
          <w:sz w:val="24"/>
          <w:szCs w:val="24"/>
        </w:rPr>
        <w:t>（</w:t>
      </w:r>
      <w:bookmarkEnd w:id="380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报告分部的确定依据与会计政策</w:t>
      </w:r>
      <w:bookmarkEnd w:id="3800"/>
      <w:bookmarkEnd w:id="3801"/>
      <w:bookmarkEnd w:id="3805"/>
    </w:p>
    <w:p>
      <w:pPr>
        <w:pStyle w:val="Style24"/>
        <w:keepNext w:val="0"/>
        <w:keepLines w:val="0"/>
        <w:widowControl w:val="0"/>
        <w:shd w:val="clear" w:color="auto" w:fill="auto"/>
        <w:bidi w:val="0"/>
        <w:spacing w:before="0" w:after="60" w:line="470" w:lineRule="exact"/>
        <w:ind w:left="500" w:right="0"/>
        <w:jc w:val="both"/>
      </w:pPr>
      <w:r>
        <w:rPr>
          <w:color w:val="000000"/>
          <w:spacing w:val="0"/>
          <w:w w:val="100"/>
          <w:position w:val="0"/>
        </w:rPr>
        <w:t>根据本公司的内部组织结构、管理要求及不同业务类型内部报告制度确定了</w:t>
      </w:r>
      <w:r>
        <w:rPr>
          <w:rFonts w:ascii="Times New Roman" w:eastAsia="Times New Roman" w:hAnsi="Times New Roman" w:cs="Times New Roman"/>
          <w:color w:val="000000"/>
          <w:spacing w:val="0"/>
          <w:w w:val="100"/>
          <w:position w:val="0"/>
        </w:rPr>
        <w:t>5</w:t>
      </w:r>
      <w:r>
        <w:rPr>
          <w:color w:val="000000"/>
          <w:spacing w:val="0"/>
          <w:w w:val="100"/>
          <w:position w:val="0"/>
        </w:rPr>
        <w:t>个产品业务分部，分别 为：嵌入式系统及元器件测试业务、信息安全业务、能源信息化业务、智慧建筑业务、其他产品。本公司 的各个报告分部分别提供不同的产品或服务，或在不同地区从事经营活动。由于每个分部需要不同的技术 或市场策略，本公司管理层分别单独管理各个报告分部的经营活动，定期评价这些报告分部的经营成果， 以决定向其分配资源及评价其业绩。</w:t>
      </w:r>
    </w:p>
    <w:p>
      <w:pPr>
        <w:pStyle w:val="Style24"/>
        <w:keepNext w:val="0"/>
        <w:keepLines w:val="0"/>
        <w:widowControl w:val="0"/>
        <w:shd w:val="clear" w:color="auto" w:fill="auto"/>
        <w:bidi w:val="0"/>
        <w:spacing w:before="0" w:after="220" w:line="470" w:lineRule="exact"/>
        <w:ind w:left="0" w:right="0" w:firstLine="880"/>
        <w:jc w:val="left"/>
      </w:pPr>
      <w:r>
        <w:rPr>
          <w:color w:val="000000"/>
          <w:spacing w:val="0"/>
          <w:w w:val="100"/>
          <w:position w:val="0"/>
        </w:rPr>
        <w:t>分部间如有交易，转移价格按照实际交易价格为基础确定，各个分部独立核算运营。</w:t>
      </w:r>
    </w:p>
    <w:p>
      <w:pPr>
        <w:pStyle w:val="Style41"/>
        <w:keepNext/>
        <w:keepLines/>
        <w:widowControl w:val="0"/>
        <w:shd w:val="clear" w:color="auto" w:fill="auto"/>
        <w:tabs>
          <w:tab w:pos="1007" w:val="left"/>
        </w:tabs>
        <w:bidi w:val="0"/>
        <w:spacing w:before="0" w:after="160" w:line="470" w:lineRule="exact"/>
        <w:ind w:left="0" w:right="0" w:firstLine="500"/>
        <w:jc w:val="left"/>
      </w:pPr>
      <w:bookmarkStart w:id="3806" w:name="bookmark3806"/>
      <w:bookmarkStart w:id="3807" w:name="bookmark3807"/>
      <w:bookmarkStart w:id="3808" w:name="bookmark3808"/>
      <w:bookmarkStart w:id="3809" w:name="bookmark3809"/>
      <w:r>
        <w:rPr>
          <w:color w:val="000000"/>
          <w:spacing w:val="0"/>
          <w:w w:val="100"/>
          <w:position w:val="0"/>
          <w:sz w:val="24"/>
          <w:szCs w:val="24"/>
        </w:rPr>
        <w:t>（</w:t>
      </w:r>
      <w:bookmarkEnd w:id="380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报告分部的财务信息</w:t>
      </w:r>
      <w:bookmarkEnd w:id="3806"/>
      <w:bookmarkEnd w:id="3807"/>
      <w:bookmarkEnd w:id="3809"/>
    </w:p>
    <w:p>
      <w:pPr>
        <w:pStyle w:val="Style24"/>
        <w:keepNext w:val="0"/>
        <w:keepLines w:val="0"/>
        <w:widowControl w:val="0"/>
        <w:shd w:val="clear" w:color="auto" w:fill="auto"/>
        <w:bidi w:val="0"/>
        <w:spacing w:before="0" w:after="60" w:line="240" w:lineRule="auto"/>
        <w:ind w:left="0" w:right="26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年收入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年成本</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年收入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年成本</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分部间抵销</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71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嵌入式系统及元 器件测试业务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407,588,605.79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163,987,324.93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274,714,891.27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126,830,678.07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信息安全业务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1,212,586,784.34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339,610,450.72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636,458,877.28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331,738,797.55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能源信息化业务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154,525,470.78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72,579,036.20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65,769,473.02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29,995,950.60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智慧建筑业务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381,130,847.06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296,059,359.88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3,375,957.93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1,842,868.41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32,944,168.28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17,579,617.18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2,188,775,876.25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889,994,091.91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980,319,199.50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490,408,294.63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1"/>
        <w:keepNext/>
        <w:keepLines/>
        <w:widowControl w:val="0"/>
        <w:shd w:val="clear" w:color="auto" w:fill="auto"/>
        <w:bidi w:val="0"/>
        <w:spacing w:before="0" w:after="220" w:line="240" w:lineRule="auto"/>
        <w:ind w:left="0" w:right="0" w:firstLine="0"/>
        <w:jc w:val="center"/>
      </w:pPr>
      <w:bookmarkStart w:id="3810" w:name="bookmark3810"/>
      <w:bookmarkStart w:id="3811" w:name="bookmark3811"/>
      <w:bookmarkStart w:id="3812" w:name="bookmark3812"/>
      <w:bookmarkStart w:id="3813" w:name="bookmark3813"/>
      <w:r>
        <w:rPr>
          <w:rFonts w:ascii="SimSun" w:eastAsia="SimSun" w:hAnsi="SimSun" w:cs="SimSun"/>
          <w:color w:val="000000"/>
          <w:spacing w:val="0"/>
          <w:w w:val="100"/>
          <w:position w:val="0"/>
          <w:sz w:val="24"/>
          <w:szCs w:val="24"/>
        </w:rPr>
        <w:t>（</w:t>
      </w:r>
      <w:bookmarkEnd w:id="381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）公司无报告分部的，或者不能披露各报告分部的资产总额和负债总额的，应说明原因</w:t>
      </w:r>
      <w:bookmarkEnd w:id="3810"/>
      <w:bookmarkEnd w:id="3811"/>
      <w:bookmarkEnd w:id="3813"/>
    </w:p>
    <w:p>
      <w:pPr>
        <w:pStyle w:val="Style24"/>
        <w:keepNext w:val="0"/>
        <w:keepLines w:val="0"/>
        <w:widowControl w:val="0"/>
        <w:shd w:val="clear" w:color="auto" w:fill="auto"/>
        <w:bidi w:val="0"/>
        <w:spacing w:before="0" w:after="400" w:line="240" w:lineRule="auto"/>
        <w:ind w:left="0" w:right="0" w:firstLine="880"/>
        <w:jc w:val="left"/>
      </w:pPr>
      <w:r>
        <w:rPr>
          <w:color w:val="000000"/>
          <w:spacing w:val="0"/>
          <w:w w:val="100"/>
          <w:position w:val="0"/>
        </w:rPr>
        <w:t>无</w:t>
      </w:r>
    </w:p>
    <w:p>
      <w:pPr>
        <w:pStyle w:val="Style41"/>
        <w:keepNext/>
        <w:keepLines/>
        <w:widowControl w:val="0"/>
        <w:shd w:val="clear" w:color="auto" w:fill="auto"/>
        <w:bidi w:val="0"/>
        <w:spacing w:before="0" w:after="220" w:line="240" w:lineRule="auto"/>
        <w:ind w:left="0" w:right="0" w:firstLine="500"/>
        <w:jc w:val="left"/>
      </w:pPr>
      <w:bookmarkStart w:id="3814" w:name="bookmark3814"/>
      <w:bookmarkStart w:id="3815" w:name="bookmark3815"/>
      <w:bookmarkStart w:id="3816" w:name="bookmark3816"/>
      <w:bookmarkStart w:id="3817" w:name="bookmark3817"/>
      <w:r>
        <w:rPr>
          <w:color w:val="000000"/>
          <w:spacing w:val="0"/>
          <w:w w:val="100"/>
          <w:position w:val="0"/>
          <w:sz w:val="24"/>
          <w:szCs w:val="24"/>
        </w:rPr>
        <w:t>（</w:t>
      </w:r>
      <w:bookmarkEnd w:id="381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）其他说明</w:t>
      </w:r>
      <w:bookmarkEnd w:id="3814"/>
      <w:bookmarkEnd w:id="3815"/>
      <w:bookmarkEnd w:id="3817"/>
    </w:p>
    <w:p>
      <w:pPr>
        <w:pStyle w:val="Style24"/>
        <w:keepNext w:val="0"/>
        <w:keepLines w:val="0"/>
        <w:widowControl w:val="0"/>
        <w:shd w:val="clear" w:color="auto" w:fill="auto"/>
        <w:bidi w:val="0"/>
        <w:spacing w:before="0" w:after="400" w:line="240" w:lineRule="auto"/>
        <w:ind w:left="0" w:right="0" w:firstLine="880"/>
        <w:jc w:val="left"/>
      </w:pPr>
      <w:r>
        <w:rPr>
          <w:color w:val="000000"/>
          <w:spacing w:val="0"/>
          <w:w w:val="100"/>
          <w:position w:val="0"/>
        </w:rPr>
        <w:t>无</w:t>
      </w:r>
    </w:p>
    <w:p>
      <w:pPr>
        <w:pStyle w:val="Style41"/>
        <w:keepNext/>
        <w:keepLines/>
        <w:widowControl w:val="0"/>
        <w:shd w:val="clear" w:color="auto" w:fill="auto"/>
        <w:bidi w:val="0"/>
        <w:spacing w:before="0" w:after="220" w:line="240" w:lineRule="auto"/>
        <w:ind w:left="0" w:right="0" w:firstLine="500"/>
        <w:jc w:val="left"/>
      </w:pPr>
      <w:bookmarkStart w:id="3818" w:name="bookmark3818"/>
      <w:bookmarkStart w:id="3819" w:name="bookmark3819"/>
      <w:bookmarkStart w:id="3820" w:name="bookmark3820"/>
      <w:bookmarkStart w:id="3821" w:name="bookmark3821"/>
      <w:r>
        <w:rPr>
          <w:rFonts w:ascii="Times New Roman" w:eastAsia="Times New Roman" w:hAnsi="Times New Roman" w:cs="Times New Roman"/>
          <w:color w:val="000000"/>
          <w:spacing w:val="0"/>
          <w:w w:val="100"/>
          <w:position w:val="0"/>
          <w:sz w:val="24"/>
          <w:szCs w:val="24"/>
        </w:rPr>
        <w:t>7</w:t>
      </w:r>
      <w:bookmarkEnd w:id="3820"/>
      <w:r>
        <w:rPr>
          <w:color w:val="000000"/>
          <w:spacing w:val="0"/>
          <w:w w:val="100"/>
          <w:position w:val="0"/>
          <w:sz w:val="24"/>
          <w:szCs w:val="24"/>
        </w:rPr>
        <w:t>、其他对投资者决策有影响的重要交易和事项</w:t>
      </w:r>
      <w:bookmarkEnd w:id="3818"/>
      <w:bookmarkEnd w:id="3819"/>
      <w:bookmarkEnd w:id="3821"/>
      <w:r>
        <w:br w:type="page"/>
      </w:r>
    </w:p>
    <w:p>
      <w:pPr>
        <w:pStyle w:val="Style15"/>
        <w:keepNext/>
        <w:keepLines/>
        <w:widowControl w:val="0"/>
        <w:shd w:val="clear" w:color="auto" w:fill="auto"/>
        <w:bidi w:val="0"/>
        <w:spacing w:before="0" w:after="460" w:line="240" w:lineRule="auto"/>
        <w:ind w:left="0" w:right="0" w:firstLine="500"/>
        <w:jc w:val="left"/>
      </w:pPr>
      <w:bookmarkStart w:id="3822" w:name="bookmark3822"/>
      <w:bookmarkStart w:id="3823" w:name="bookmark3823"/>
      <w:bookmarkStart w:id="3824" w:name="bookmark3824"/>
      <w:r>
        <w:rPr>
          <w:color w:val="000000"/>
          <w:spacing w:val="0"/>
          <w:w w:val="100"/>
          <w:position w:val="0"/>
        </w:rPr>
        <w:t>十七、母公司财务报表主要项目注释</w:t>
      </w:r>
      <w:bookmarkEnd w:id="3822"/>
      <w:bookmarkEnd w:id="3823"/>
      <w:bookmarkEnd w:id="3824"/>
    </w:p>
    <w:p>
      <w:pPr>
        <w:pStyle w:val="Style41"/>
        <w:keepNext/>
        <w:keepLines/>
        <w:widowControl w:val="0"/>
        <w:shd w:val="clear" w:color="auto" w:fill="auto"/>
        <w:bidi w:val="0"/>
        <w:spacing w:before="0" w:after="340" w:line="240" w:lineRule="auto"/>
        <w:ind w:left="0" w:right="0" w:firstLine="500"/>
        <w:jc w:val="left"/>
      </w:pPr>
      <w:bookmarkStart w:id="3825" w:name="bookmark3825"/>
      <w:bookmarkStart w:id="3826" w:name="bookmark3826"/>
      <w:bookmarkStart w:id="3827" w:name="bookmark382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、应收账款</w:t>
      </w:r>
      <w:bookmarkEnd w:id="3825"/>
      <w:bookmarkEnd w:id="3826"/>
      <w:bookmarkEnd w:id="3827"/>
    </w:p>
    <w:p>
      <w:pPr>
        <w:pStyle w:val="Style41"/>
        <w:keepNext/>
        <w:keepLines/>
        <w:widowControl w:val="0"/>
        <w:shd w:val="clear" w:color="auto" w:fill="auto"/>
        <w:bidi w:val="0"/>
        <w:spacing w:before="0" w:after="160" w:line="240" w:lineRule="auto"/>
        <w:ind w:left="0" w:right="0" w:firstLine="500"/>
        <w:jc w:val="left"/>
      </w:pPr>
      <w:bookmarkStart w:id="3825" w:name="bookmark3825"/>
      <w:bookmarkStart w:id="3826" w:name="bookmark3826"/>
      <w:bookmarkStart w:id="3828" w:name="bookmark382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)应收账款分类披露</w:t>
      </w:r>
      <w:bookmarkEnd w:id="3825"/>
      <w:bookmarkEnd w:id="3826"/>
      <w:bookmarkEnd w:id="3828"/>
    </w:p>
    <w:p>
      <w:pPr>
        <w:pStyle w:val="Style24"/>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5"/>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184,520,</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12,695,3</w:t>
            </w:r>
          </w:p>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171,825,3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155,684</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9,401,253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146,282,79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72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184,520,</w:t>
            </w:r>
          </w:p>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654.86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12,695,3</w:t>
            </w:r>
          </w:p>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171,825,3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155,684</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9,401,253</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146,282,79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880"/>
        <w:jc w:val="left"/>
      </w:pPr>
      <w:r>
        <w:rPr>
          <w:color w:val="000000"/>
          <w:spacing w:val="0"/>
          <w:w w:val="100"/>
          <w:position w:val="0"/>
        </w:rPr>
        <w:t>期末单项金额重大并单项计提坏账准备的应收账款:</w:t>
      </w:r>
    </w:p>
    <w:p>
      <w:pPr>
        <w:pStyle w:val="Style24"/>
        <w:keepNext w:val="0"/>
        <w:keepLines w:val="0"/>
        <w:widowControl w:val="0"/>
        <w:shd w:val="clear" w:color="auto" w:fill="auto"/>
        <w:bidi w:val="0"/>
        <w:spacing w:before="0" w:after="260" w:line="240" w:lineRule="auto"/>
        <w:ind w:left="0" w:right="0" w:firstLine="8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4"/>
        <w:keepNext w:val="0"/>
        <w:keepLines w:val="0"/>
        <w:widowControl w:val="0"/>
        <w:shd w:val="clear" w:color="auto" w:fill="auto"/>
        <w:bidi w:val="0"/>
        <w:spacing w:before="0" w:after="260" w:line="240" w:lineRule="auto"/>
        <w:ind w:left="0" w:right="0" w:firstLine="880"/>
        <w:jc w:val="left"/>
      </w:pPr>
      <w:r>
        <w:rPr>
          <w:color w:val="000000"/>
          <w:spacing w:val="0"/>
          <w:w w:val="100"/>
          <w:position w:val="0"/>
        </w:rPr>
        <w:t>组合中，按账龄分析法计提坏账准备的应收账款：</w:t>
      </w:r>
    </w:p>
    <w:p>
      <w:pPr>
        <w:pStyle w:val="Style24"/>
        <w:keepNext w:val="0"/>
        <w:keepLines w:val="0"/>
        <w:widowControl w:val="0"/>
        <w:shd w:val="clear" w:color="auto" w:fill="auto"/>
        <w:bidi w:val="0"/>
        <w:spacing w:before="0" w:after="160" w:line="240" w:lineRule="auto"/>
        <w:ind w:left="0" w:right="0" w:firstLine="88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143,653,590.61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4,795,582.26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28,971,107.05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2,897,110.70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3,751,146.20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750,229.24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4,150,044.00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2,075,022.00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3,634,810.00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1,817,405.00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359,957.00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359,957.00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184,520,654.86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12,695,306.20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bl>
    <w:p>
      <w:pPr>
        <w:widowControl w:val="0"/>
        <w:spacing w:after="159" w:line="1" w:lineRule="exact"/>
      </w:pPr>
    </w:p>
    <w:p>
      <w:pPr>
        <w:pStyle w:val="Style24"/>
        <w:keepNext w:val="0"/>
        <w:keepLines w:val="0"/>
        <w:widowControl w:val="0"/>
        <w:shd w:val="clear" w:color="auto" w:fill="auto"/>
        <w:bidi w:val="0"/>
        <w:spacing w:before="0" w:after="260" w:line="240" w:lineRule="auto"/>
        <w:ind w:left="0" w:right="0" w:firstLine="88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260" w:line="240" w:lineRule="auto"/>
        <w:ind w:left="0" w:right="0" w:firstLine="880"/>
        <w:jc w:val="left"/>
      </w:pPr>
      <w:r>
        <w:rPr>
          <w:color w:val="000000"/>
          <w:spacing w:val="0"/>
          <w:w w:val="100"/>
          <w:position w:val="0"/>
        </w:rPr>
        <w:t>相同账龄的应收账款具有类似信用风险特征。对集团内部往来，不计提坏账。</w:t>
      </w:r>
    </w:p>
    <w:p>
      <w:pPr>
        <w:pStyle w:val="Style24"/>
        <w:keepNext w:val="0"/>
        <w:keepLines w:val="0"/>
        <w:widowControl w:val="0"/>
        <w:shd w:val="clear" w:color="auto" w:fill="auto"/>
        <w:bidi w:val="0"/>
        <w:spacing w:before="0" w:after="260" w:line="240" w:lineRule="auto"/>
        <w:ind w:left="0" w:right="0" w:firstLine="880"/>
        <w:jc w:val="left"/>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344" w:right="840" w:bottom="1606" w:left="606" w:header="0" w:footer="3" w:gutter="0"/>
          <w:cols w:space="720"/>
          <w:noEndnote/>
          <w:rtlGutter w:val="0"/>
          <w:docGrid w:linePitch="360"/>
        </w:sectPr>
      </w:pPr>
      <w:r>
        <w:rPr>
          <w:color w:val="000000"/>
          <w:spacing w:val="0"/>
          <w:w w:val="100"/>
          <w:position w:val="0"/>
        </w:rPr>
        <w:t>组合中，采用余额百分比法计提坏账准备的应收账款：</w:t>
      </w:r>
    </w:p>
    <w:p>
      <w:pPr>
        <w:pStyle w:val="Style35"/>
        <w:keepNext/>
        <w:keepLines/>
        <w:widowControl w:val="0"/>
        <w:shd w:val="clear" w:color="auto" w:fill="auto"/>
        <w:bidi w:val="0"/>
        <w:spacing w:before="0" w:after="260" w:line="240" w:lineRule="auto"/>
        <w:ind w:left="0" w:right="0" w:firstLine="880"/>
        <w:jc w:val="both"/>
      </w:pPr>
      <w:bookmarkStart w:id="3829" w:name="bookmark3829"/>
      <w:bookmarkStart w:id="3830" w:name="bookmark3830"/>
      <w:bookmarkStart w:id="3831" w:name="bookmark383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829"/>
      <w:bookmarkEnd w:id="3830"/>
      <w:bookmarkEnd w:id="3831"/>
    </w:p>
    <w:p>
      <w:pPr>
        <w:pStyle w:val="Style35"/>
        <w:keepNext/>
        <w:keepLines/>
        <w:widowControl w:val="0"/>
        <w:shd w:val="clear" w:color="auto" w:fill="auto"/>
        <w:bidi w:val="0"/>
        <w:spacing w:before="0" w:after="400" w:line="240" w:lineRule="auto"/>
        <w:ind w:left="0" w:right="0" w:firstLine="880"/>
        <w:jc w:val="both"/>
      </w:pPr>
      <w:bookmarkStart w:id="3832" w:name="bookmark3832"/>
      <w:bookmarkStart w:id="3833" w:name="bookmark3833"/>
      <w:bookmarkStart w:id="3834" w:name="bookmark3834"/>
      <w:r>
        <w:rPr>
          <w:color w:val="000000"/>
          <w:spacing w:val="0"/>
          <w:w w:val="100"/>
          <w:position w:val="0"/>
        </w:rPr>
        <w:t>组合中，采用其他方法计提坏账准备的应收账款：</w:t>
      </w:r>
      <w:bookmarkEnd w:id="3832"/>
      <w:bookmarkEnd w:id="3833"/>
      <w:bookmarkEnd w:id="3834"/>
    </w:p>
    <w:p>
      <w:pPr>
        <w:pStyle w:val="Style41"/>
        <w:keepNext/>
        <w:keepLines/>
        <w:widowControl w:val="0"/>
        <w:shd w:val="clear" w:color="auto" w:fill="auto"/>
        <w:bidi w:val="0"/>
        <w:spacing w:before="0" w:after="260" w:line="240" w:lineRule="auto"/>
        <w:ind w:left="0" w:right="0" w:firstLine="660"/>
        <w:jc w:val="both"/>
      </w:pPr>
      <w:bookmarkStart w:id="3835" w:name="bookmark3835"/>
      <w:bookmarkStart w:id="3836" w:name="bookmark3836"/>
      <w:bookmarkStart w:id="3837" w:name="bookmark3837"/>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）本期计提、收回或转回的坏账准备情况</w:t>
      </w:r>
      <w:bookmarkEnd w:id="3835"/>
      <w:bookmarkEnd w:id="3836"/>
      <w:bookmarkEnd w:id="3837"/>
    </w:p>
    <w:p>
      <w:pPr>
        <w:pStyle w:val="Style35"/>
        <w:keepNext/>
        <w:keepLines/>
        <w:widowControl w:val="0"/>
        <w:shd w:val="clear" w:color="auto" w:fill="auto"/>
        <w:bidi w:val="0"/>
        <w:spacing w:before="0" w:after="260" w:line="240" w:lineRule="auto"/>
        <w:ind w:left="0" w:right="0" w:firstLine="880"/>
        <w:jc w:val="left"/>
      </w:pPr>
      <w:bookmarkStart w:id="3838" w:name="bookmark3838"/>
      <w:bookmarkStart w:id="3839" w:name="bookmark3839"/>
      <w:bookmarkStart w:id="3840" w:name="bookmark3840"/>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3,294,052.94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3838"/>
      <w:bookmarkEnd w:id="3839"/>
      <w:bookmarkEnd w:id="3840"/>
    </w:p>
    <w:p>
      <w:pPr>
        <w:pStyle w:val="Style35"/>
        <w:keepNext/>
        <w:keepLines/>
        <w:widowControl w:val="0"/>
        <w:shd w:val="clear" w:color="auto" w:fill="auto"/>
        <w:bidi w:val="0"/>
        <w:spacing w:before="0" w:after="160" w:line="240" w:lineRule="auto"/>
        <w:ind w:left="0" w:right="0" w:firstLine="880"/>
        <w:jc w:val="left"/>
      </w:pPr>
      <w:bookmarkStart w:id="3841" w:name="bookmark3841"/>
      <w:bookmarkStart w:id="3842" w:name="bookmark3842"/>
      <w:bookmarkStart w:id="3843" w:name="bookmark3843"/>
      <w:r>
        <w:rPr>
          <w:color w:val="000000"/>
          <w:spacing w:val="0"/>
          <w:w w:val="100"/>
          <w:position w:val="0"/>
        </w:rPr>
        <w:t>其中本期坏账准备收回或转回金额重要的：</w:t>
      </w:r>
      <w:bookmarkEnd w:id="3841"/>
      <w:bookmarkEnd w:id="3842"/>
      <w:bookmarkEnd w:id="3843"/>
    </w:p>
    <w:p>
      <w:pPr>
        <w:pStyle w:val="Style35"/>
        <w:keepNext/>
        <w:keepLines/>
        <w:widowControl w:val="0"/>
        <w:shd w:val="clear" w:color="auto" w:fill="auto"/>
        <w:bidi w:val="0"/>
        <w:spacing w:before="0" w:after="60" w:line="240" w:lineRule="auto"/>
        <w:ind w:left="9200" w:right="0" w:firstLine="0"/>
        <w:jc w:val="left"/>
      </w:pPr>
      <w:bookmarkStart w:id="3844" w:name="bookmark3844"/>
      <w:bookmarkStart w:id="3845" w:name="bookmark3845"/>
      <w:bookmarkStart w:id="3846" w:name="bookmark3846"/>
      <w:r>
        <w:rPr>
          <w:color w:val="000000"/>
          <w:spacing w:val="0"/>
          <w:w w:val="100"/>
          <w:position w:val="0"/>
        </w:rPr>
        <w:t>单位：元</w:t>
      </w:r>
      <w:bookmarkEnd w:id="3844"/>
      <w:bookmarkEnd w:id="3845"/>
      <w:bookmarkEnd w:id="3846"/>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收回方式</w:t>
            </w:r>
          </w:p>
        </w:tc>
      </w:tr>
    </w:tbl>
    <w:p>
      <w:pPr>
        <w:widowControl w:val="0"/>
        <w:spacing w:after="259" w:line="1" w:lineRule="exact"/>
      </w:pPr>
    </w:p>
    <w:p>
      <w:pPr>
        <w:pStyle w:val="Style41"/>
        <w:keepNext/>
        <w:keepLines/>
        <w:widowControl w:val="0"/>
        <w:shd w:val="clear" w:color="auto" w:fill="auto"/>
        <w:bidi w:val="0"/>
        <w:spacing w:before="0" w:after="160" w:line="240" w:lineRule="auto"/>
        <w:ind w:left="0" w:right="0" w:firstLine="660"/>
        <w:jc w:val="both"/>
      </w:pPr>
      <w:bookmarkStart w:id="3847" w:name="bookmark3847"/>
      <w:bookmarkStart w:id="3848" w:name="bookmark3848"/>
      <w:bookmarkStart w:id="3849" w:name="bookmark3849"/>
      <w:bookmarkStart w:id="3850" w:name="bookmark3850"/>
      <w:r>
        <w:rPr>
          <w:rFonts w:ascii="SimSun" w:eastAsia="SimSun" w:hAnsi="SimSun" w:cs="SimSun"/>
          <w:color w:val="000000"/>
          <w:spacing w:val="0"/>
          <w:w w:val="100"/>
          <w:position w:val="0"/>
          <w:sz w:val="24"/>
          <w:szCs w:val="24"/>
        </w:rPr>
        <w:t>（</w:t>
      </w:r>
      <w:bookmarkEnd w:id="384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）本期实际核销的应收账款情况</w:t>
      </w:r>
      <w:bookmarkEnd w:id="3847"/>
      <w:bookmarkEnd w:id="3848"/>
      <w:bookmarkEnd w:id="3850"/>
    </w:p>
    <w:p>
      <w:pPr>
        <w:pStyle w:val="Style35"/>
        <w:keepNext/>
        <w:keepLines/>
        <w:widowControl w:val="0"/>
        <w:shd w:val="clear" w:color="auto" w:fill="auto"/>
        <w:bidi w:val="0"/>
        <w:spacing w:before="0" w:after="60" w:line="240" w:lineRule="auto"/>
        <w:ind w:left="9200" w:right="0" w:firstLine="0"/>
        <w:jc w:val="left"/>
      </w:pPr>
      <w:bookmarkStart w:id="3851" w:name="bookmark3851"/>
      <w:bookmarkStart w:id="3852" w:name="bookmark3852"/>
      <w:bookmarkStart w:id="3853" w:name="bookmark3853"/>
      <w:r>
        <w:rPr>
          <w:color w:val="000000"/>
          <w:spacing w:val="0"/>
          <w:w w:val="100"/>
          <w:position w:val="0"/>
        </w:rPr>
        <w:t>单位：元</w:t>
      </w:r>
      <w:bookmarkEnd w:id="3851"/>
      <w:bookmarkEnd w:id="3852"/>
      <w:bookmarkEnd w:id="3853"/>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bl>
    <w:p>
      <w:pPr>
        <w:widowControl w:val="0"/>
        <w:spacing w:after="159" w:line="1" w:lineRule="exact"/>
      </w:pPr>
    </w:p>
    <w:p>
      <w:pPr>
        <w:pStyle w:val="Style35"/>
        <w:keepNext/>
        <w:keepLines/>
        <w:widowControl w:val="0"/>
        <w:shd w:val="clear" w:color="auto" w:fill="auto"/>
        <w:bidi w:val="0"/>
        <w:spacing w:before="0" w:after="160" w:line="240" w:lineRule="auto"/>
        <w:ind w:left="0" w:right="0" w:firstLine="880"/>
        <w:jc w:val="both"/>
      </w:pPr>
      <w:bookmarkStart w:id="3854" w:name="bookmark3854"/>
      <w:bookmarkStart w:id="3855" w:name="bookmark3855"/>
      <w:bookmarkStart w:id="3856" w:name="bookmark3856"/>
      <w:r>
        <w:rPr>
          <w:color w:val="000000"/>
          <w:spacing w:val="0"/>
          <w:w w:val="100"/>
          <w:position w:val="0"/>
        </w:rPr>
        <w:t>其中重要的应收账款核销情况：</w:t>
      </w:r>
      <w:bookmarkEnd w:id="3854"/>
      <w:bookmarkEnd w:id="3855"/>
      <w:bookmarkEnd w:id="3856"/>
    </w:p>
    <w:p>
      <w:pPr>
        <w:pStyle w:val="Style35"/>
        <w:keepNext/>
        <w:keepLines/>
        <w:widowControl w:val="0"/>
        <w:shd w:val="clear" w:color="auto" w:fill="auto"/>
        <w:bidi w:val="0"/>
        <w:spacing w:before="0" w:after="60" w:line="240" w:lineRule="auto"/>
        <w:ind w:left="9200" w:right="0" w:firstLine="0"/>
        <w:jc w:val="left"/>
      </w:pPr>
      <w:bookmarkStart w:id="3857" w:name="bookmark3857"/>
      <w:bookmarkStart w:id="3858" w:name="bookmark3858"/>
      <w:bookmarkStart w:id="3859" w:name="bookmark3859"/>
      <w:r>
        <w:rPr>
          <w:color w:val="000000"/>
          <w:spacing w:val="0"/>
          <w:w w:val="100"/>
          <w:position w:val="0"/>
        </w:rPr>
        <w:t>单位： 元</w:t>
      </w:r>
      <w:bookmarkEnd w:id="3857"/>
      <w:bookmarkEnd w:id="3858"/>
      <w:bookmarkEnd w:id="3859"/>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款项是否由关联交 易产生</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880"/>
        <w:jc w:val="both"/>
      </w:pPr>
      <w:bookmarkStart w:id="3860" w:name="bookmark3860"/>
      <w:bookmarkStart w:id="3861" w:name="bookmark3861"/>
      <w:bookmarkStart w:id="3862" w:name="bookmark3862"/>
      <w:r>
        <w:rPr>
          <w:color w:val="000000"/>
          <w:spacing w:val="0"/>
          <w:w w:val="100"/>
          <w:position w:val="0"/>
        </w:rPr>
        <w:t>应收账款核销说明：</w:t>
      </w:r>
      <w:bookmarkEnd w:id="3860"/>
      <w:bookmarkEnd w:id="3861"/>
      <w:bookmarkEnd w:id="3862"/>
    </w:p>
    <w:p>
      <w:pPr>
        <w:pStyle w:val="Style41"/>
        <w:keepNext/>
        <w:keepLines/>
        <w:widowControl w:val="0"/>
        <w:shd w:val="clear" w:color="auto" w:fill="auto"/>
        <w:bidi w:val="0"/>
        <w:spacing w:before="0" w:after="160" w:line="240" w:lineRule="auto"/>
        <w:ind w:left="0" w:right="0" w:firstLine="660"/>
        <w:jc w:val="both"/>
      </w:pPr>
      <w:bookmarkStart w:id="3863" w:name="bookmark3863"/>
      <w:bookmarkStart w:id="3864" w:name="bookmark3864"/>
      <w:bookmarkStart w:id="3865" w:name="bookmark3865"/>
      <w:bookmarkStart w:id="3866" w:name="bookmark3866"/>
      <w:r>
        <w:rPr>
          <w:rFonts w:ascii="SimSun" w:eastAsia="SimSun" w:hAnsi="SimSun" w:cs="SimSun"/>
          <w:color w:val="000000"/>
          <w:spacing w:val="0"/>
          <w:w w:val="100"/>
          <w:position w:val="0"/>
          <w:sz w:val="24"/>
          <w:szCs w:val="24"/>
        </w:rPr>
        <w:t>（</w:t>
      </w:r>
      <w:bookmarkEnd w:id="386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）按欠款方归集的期末余额前五名的应收账款情况</w:t>
      </w:r>
      <w:bookmarkEnd w:id="3863"/>
      <w:bookmarkEnd w:id="3864"/>
      <w:bookmarkEnd w:id="3866"/>
    </w:p>
    <w:tbl>
      <w:tblPr>
        <w:tblOverlap w:val="never"/>
        <w:jc w:val="center"/>
        <w:tblLayout w:type="fixed"/>
      </w:tblPr>
      <w:tblGrid>
        <w:gridCol w:w="2750"/>
        <w:gridCol w:w="2045"/>
        <w:gridCol w:w="1901"/>
        <w:gridCol w:w="2794"/>
      </w:tblGrid>
      <w:tr>
        <w:trPr>
          <w:trHeight w:val="365" w:hRule="exact"/>
        </w:trPr>
        <w:tc>
          <w:tcPr>
            <w:vMerge w:val="restart"/>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单位名称</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65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应收账款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占应收账款合计数的比</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D4D4D4"/>
            <w:vAlign w:val="top"/>
          </w:tcPr>
          <w:p>
            <w:pPr>
              <w:pStyle w:val="Style31"/>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坏账准备</w:t>
            </w:r>
          </w:p>
        </w:tc>
      </w:tr>
      <w:tr>
        <w:trPr>
          <w:trHeight w:val="36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上海旋极信息技术有限公司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34,410,661.12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北方自动控制技术研究所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24,409,737.00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2,209,313.95</w:t>
            </w:r>
          </w:p>
        </w:tc>
      </w:tr>
      <w:tr>
        <w:trPr>
          <w:trHeight w:val="36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上海术林通信技术有限公司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13,068,500.00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653,425.00</w:t>
            </w:r>
          </w:p>
        </w:tc>
      </w:tr>
      <w:tr>
        <w:trPr>
          <w:trHeight w:val="65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中国航空工业集团公司洛阳电光设 备研究所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9,430,880.00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471,544.00</w:t>
            </w:r>
          </w:p>
        </w:tc>
      </w:tr>
      <w:tr>
        <w:trPr>
          <w:trHeight w:val="36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普华基础软件股份有限公司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8,055,000.00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402,750.00</w:t>
            </w:r>
          </w:p>
        </w:tc>
      </w:tr>
      <w:tr>
        <w:trPr>
          <w:trHeight w:val="36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89,374,778.12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3,737,032.95</w:t>
            </w:r>
          </w:p>
        </w:tc>
      </w:tr>
    </w:tbl>
    <w:p>
      <w:pPr>
        <w:widowControl w:val="0"/>
        <w:spacing w:after="259" w:line="1" w:lineRule="exact"/>
      </w:pPr>
    </w:p>
    <w:p>
      <w:pPr>
        <w:pStyle w:val="Style41"/>
        <w:keepNext/>
        <w:keepLines/>
        <w:widowControl w:val="0"/>
        <w:shd w:val="clear" w:color="auto" w:fill="auto"/>
        <w:tabs>
          <w:tab w:pos="1167" w:val="left"/>
        </w:tabs>
        <w:bidi w:val="0"/>
        <w:spacing w:before="0" w:after="340" w:line="240" w:lineRule="auto"/>
        <w:ind w:left="0" w:right="0" w:firstLine="660"/>
        <w:jc w:val="both"/>
      </w:pPr>
      <w:bookmarkStart w:id="3867" w:name="bookmark3867"/>
      <w:bookmarkStart w:id="3868" w:name="bookmark3868"/>
      <w:bookmarkStart w:id="3869" w:name="bookmark3869"/>
      <w:bookmarkStart w:id="3870" w:name="bookmark3870"/>
      <w:r>
        <w:rPr>
          <w:rFonts w:ascii="SimSun" w:eastAsia="SimSun" w:hAnsi="SimSun" w:cs="SimSun"/>
          <w:color w:val="000000"/>
          <w:spacing w:val="0"/>
          <w:w w:val="100"/>
          <w:position w:val="0"/>
          <w:sz w:val="24"/>
          <w:szCs w:val="24"/>
        </w:rPr>
        <w:t>（</w:t>
      </w:r>
      <w:bookmarkEnd w:id="3869"/>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因金融资产转移而终止确认的应收账款</w:t>
      </w:r>
      <w:bookmarkEnd w:id="3867"/>
      <w:bookmarkEnd w:id="3868"/>
      <w:bookmarkEnd w:id="3870"/>
    </w:p>
    <w:p>
      <w:pPr>
        <w:pStyle w:val="Style41"/>
        <w:keepNext/>
        <w:keepLines/>
        <w:widowControl w:val="0"/>
        <w:shd w:val="clear" w:color="auto" w:fill="auto"/>
        <w:tabs>
          <w:tab w:pos="1167" w:val="left"/>
        </w:tabs>
        <w:bidi w:val="0"/>
        <w:spacing w:before="0" w:after="260" w:line="240" w:lineRule="auto"/>
        <w:ind w:left="0" w:right="0" w:firstLine="660"/>
        <w:jc w:val="both"/>
      </w:pPr>
      <w:bookmarkStart w:id="3867" w:name="bookmark3867"/>
      <w:bookmarkStart w:id="3868" w:name="bookmark3868"/>
      <w:bookmarkStart w:id="3871" w:name="bookmark3871"/>
      <w:bookmarkStart w:id="3872" w:name="bookmark3872"/>
      <w:r>
        <w:rPr>
          <w:rFonts w:ascii="SimSun" w:eastAsia="SimSun" w:hAnsi="SimSun" w:cs="SimSun"/>
          <w:color w:val="000000"/>
          <w:spacing w:val="0"/>
          <w:w w:val="100"/>
          <w:position w:val="0"/>
          <w:sz w:val="24"/>
          <w:szCs w:val="24"/>
        </w:rPr>
        <w:t>（</w:t>
      </w:r>
      <w:bookmarkEnd w:id="3871"/>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转移应收账款且继续涉入形成的资产、负债金额</w:t>
      </w:r>
      <w:bookmarkEnd w:id="3867"/>
      <w:bookmarkEnd w:id="3868"/>
      <w:bookmarkEnd w:id="3872"/>
    </w:p>
    <w:p>
      <w:pPr>
        <w:pStyle w:val="Style35"/>
        <w:keepNext/>
        <w:keepLines/>
        <w:widowControl w:val="0"/>
        <w:shd w:val="clear" w:color="auto" w:fill="auto"/>
        <w:bidi w:val="0"/>
        <w:spacing w:before="0" w:after="200" w:line="240" w:lineRule="auto"/>
        <w:ind w:left="0" w:right="0" w:firstLine="880"/>
        <w:jc w:val="both"/>
      </w:pPr>
      <w:bookmarkStart w:id="3873" w:name="bookmark3873"/>
      <w:bookmarkStart w:id="3874" w:name="bookmark3874"/>
      <w:bookmarkStart w:id="3875" w:name="bookmark3875"/>
      <w:r>
        <w:rPr>
          <w:color w:val="000000"/>
          <w:spacing w:val="0"/>
          <w:w w:val="100"/>
          <w:position w:val="0"/>
        </w:rPr>
        <w:t>其他说明：</w:t>
      </w:r>
      <w:bookmarkEnd w:id="3873"/>
      <w:bookmarkEnd w:id="3874"/>
      <w:bookmarkEnd w:id="3875"/>
      <w:r>
        <w:br w:type="page"/>
      </w:r>
    </w:p>
    <w:p>
      <w:pPr>
        <w:pStyle w:val="Style41"/>
        <w:keepNext/>
        <w:keepLines/>
        <w:widowControl w:val="0"/>
        <w:shd w:val="clear" w:color="auto" w:fill="auto"/>
        <w:bidi w:val="0"/>
        <w:spacing w:before="0" w:after="160" w:line="240" w:lineRule="auto"/>
        <w:ind w:left="0" w:right="0" w:firstLine="660"/>
        <w:jc w:val="both"/>
      </w:pPr>
      <w:bookmarkStart w:id="3876" w:name="bookmark3876"/>
      <w:bookmarkStart w:id="3877" w:name="bookmark3877"/>
      <w:bookmarkStart w:id="3878" w:name="bookmark387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)其他应收款分类披露</w:t>
      </w:r>
      <w:bookmarkEnd w:id="3876"/>
      <w:bookmarkEnd w:id="3877"/>
      <w:bookmarkEnd w:id="3878"/>
    </w:p>
    <w:p>
      <w:pPr>
        <w:pStyle w:val="Style35"/>
        <w:keepNext/>
        <w:keepLines/>
        <w:widowControl w:val="0"/>
        <w:shd w:val="clear" w:color="auto" w:fill="auto"/>
        <w:bidi w:val="0"/>
        <w:spacing w:before="0" w:after="60" w:line="240" w:lineRule="auto"/>
        <w:ind w:left="9200" w:right="0" w:firstLine="0"/>
        <w:jc w:val="left"/>
      </w:pPr>
      <w:bookmarkStart w:id="3879" w:name="bookmark3879"/>
      <w:bookmarkStart w:id="3880" w:name="bookmark3880"/>
      <w:bookmarkStart w:id="3881" w:name="bookmark3881"/>
      <w:r>
        <w:rPr>
          <w:color w:val="000000"/>
          <w:spacing w:val="0"/>
          <w:w w:val="100"/>
          <w:position w:val="0"/>
        </w:rPr>
        <w:t>单位：元</w:t>
      </w:r>
      <w:bookmarkEnd w:id="3879"/>
      <w:bookmarkEnd w:id="3880"/>
      <w:bookmarkEnd w:id="3881"/>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6,469,51</w:t>
            </w:r>
          </w:p>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413,099.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6,056,410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536,612.0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7,555,337.1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6,469,51</w:t>
            </w:r>
          </w:p>
          <w:p>
            <w:pPr>
              <w:pStyle w:val="Style3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413,099.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6,056,410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536,612.0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7,555,337.1</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880"/>
        <w:jc w:val="left"/>
      </w:pPr>
      <w:bookmarkStart w:id="3882" w:name="bookmark3882"/>
      <w:bookmarkStart w:id="3883" w:name="bookmark3883"/>
      <w:bookmarkStart w:id="3884" w:name="bookmark3884"/>
      <w:r>
        <w:rPr>
          <w:color w:val="000000"/>
          <w:spacing w:val="0"/>
          <w:w w:val="100"/>
          <w:position w:val="0"/>
        </w:rPr>
        <w:t>期末单项金额重大并单项计提坏账准备的其他应收款:</w:t>
      </w:r>
      <w:bookmarkEnd w:id="3882"/>
      <w:bookmarkEnd w:id="3883"/>
      <w:bookmarkEnd w:id="3884"/>
    </w:p>
    <w:p>
      <w:pPr>
        <w:pStyle w:val="Style35"/>
        <w:keepNext/>
        <w:keepLines/>
        <w:widowControl w:val="0"/>
        <w:shd w:val="clear" w:color="auto" w:fill="auto"/>
        <w:bidi w:val="0"/>
        <w:spacing w:before="0" w:after="260" w:line="240" w:lineRule="auto"/>
        <w:ind w:left="0" w:right="0" w:firstLine="880"/>
        <w:jc w:val="both"/>
      </w:pPr>
      <w:bookmarkStart w:id="3885" w:name="bookmark3885"/>
      <w:bookmarkStart w:id="3886" w:name="bookmark3886"/>
      <w:bookmarkStart w:id="3887" w:name="bookmark388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885"/>
      <w:bookmarkEnd w:id="3886"/>
      <w:bookmarkEnd w:id="3887"/>
    </w:p>
    <w:p>
      <w:pPr>
        <w:pStyle w:val="Style35"/>
        <w:keepNext/>
        <w:keepLines/>
        <w:widowControl w:val="0"/>
        <w:shd w:val="clear" w:color="auto" w:fill="auto"/>
        <w:bidi w:val="0"/>
        <w:spacing w:before="0" w:after="260" w:line="240" w:lineRule="auto"/>
        <w:ind w:left="0" w:right="0" w:firstLine="880"/>
        <w:jc w:val="both"/>
      </w:pPr>
      <w:bookmarkStart w:id="3888" w:name="bookmark3888"/>
      <w:bookmarkStart w:id="3889" w:name="bookmark3889"/>
      <w:bookmarkStart w:id="3890" w:name="bookmark3890"/>
      <w:r>
        <w:rPr>
          <w:color w:val="000000"/>
          <w:spacing w:val="0"/>
          <w:w w:val="100"/>
          <w:position w:val="0"/>
        </w:rPr>
        <w:t>组合中，按账龄分析法计提坏账准备的其他应收款：</w:t>
      </w:r>
      <w:bookmarkEnd w:id="3888"/>
      <w:bookmarkEnd w:id="3889"/>
      <w:bookmarkEnd w:id="3890"/>
    </w:p>
    <w:p>
      <w:pPr>
        <w:pStyle w:val="Style35"/>
        <w:keepNext/>
        <w:keepLines/>
        <w:widowControl w:val="0"/>
        <w:shd w:val="clear" w:color="auto" w:fill="auto"/>
        <w:bidi w:val="0"/>
        <w:spacing w:before="0" w:after="160" w:line="240" w:lineRule="auto"/>
        <w:ind w:left="0" w:right="0" w:firstLine="880"/>
        <w:jc w:val="both"/>
      </w:pPr>
      <w:bookmarkStart w:id="3891" w:name="bookmark3891"/>
      <w:bookmarkStart w:id="3892" w:name="bookmark3892"/>
      <w:bookmarkStart w:id="3893" w:name="bookmark389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891"/>
      <w:bookmarkEnd w:id="3892"/>
      <w:bookmarkEnd w:id="3893"/>
    </w:p>
    <w:p>
      <w:pPr>
        <w:pStyle w:val="Style35"/>
        <w:keepNext/>
        <w:keepLines/>
        <w:widowControl w:val="0"/>
        <w:shd w:val="clear" w:color="auto" w:fill="auto"/>
        <w:bidi w:val="0"/>
        <w:spacing w:before="0" w:after="60" w:line="240" w:lineRule="auto"/>
        <w:ind w:left="9200" w:right="0" w:firstLine="0"/>
        <w:jc w:val="left"/>
      </w:pPr>
      <w:bookmarkStart w:id="3894" w:name="bookmark3894"/>
      <w:bookmarkStart w:id="3895" w:name="bookmark3895"/>
      <w:bookmarkStart w:id="3896" w:name="bookmark3896"/>
      <w:r>
        <w:rPr>
          <w:color w:val="000000"/>
          <w:spacing w:val="0"/>
          <w:w w:val="100"/>
          <w:position w:val="0"/>
        </w:rPr>
        <w:t>单位： 元</w:t>
      </w:r>
      <w:bookmarkEnd w:id="3894"/>
      <w:bookmarkEnd w:id="3895"/>
      <w:bookmarkEnd w:id="3896"/>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4,960,871.59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143,497.90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857,311.30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85,731.13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472,643.98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94,528.80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178,683.63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89,341.82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6,469,510.50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413,099.65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bl>
    <w:p>
      <w:pPr>
        <w:widowControl w:val="0"/>
        <w:spacing w:after="159" w:line="1" w:lineRule="exact"/>
      </w:pPr>
    </w:p>
    <w:p>
      <w:pPr>
        <w:pStyle w:val="Style35"/>
        <w:keepNext/>
        <w:keepLines/>
        <w:widowControl w:val="0"/>
        <w:shd w:val="clear" w:color="auto" w:fill="auto"/>
        <w:bidi w:val="0"/>
        <w:spacing w:before="0" w:after="260" w:line="240" w:lineRule="auto"/>
        <w:ind w:left="0" w:right="0" w:firstLine="880"/>
        <w:jc w:val="left"/>
      </w:pPr>
      <w:bookmarkStart w:id="3897" w:name="bookmark3897"/>
      <w:bookmarkStart w:id="3898" w:name="bookmark3898"/>
      <w:bookmarkStart w:id="3899" w:name="bookmark3899"/>
      <w:r>
        <w:rPr>
          <w:color w:val="000000"/>
          <w:spacing w:val="0"/>
          <w:w w:val="100"/>
          <w:position w:val="0"/>
        </w:rPr>
        <w:t>确定该组合依据的说明：</w:t>
      </w:r>
      <w:bookmarkEnd w:id="3897"/>
      <w:bookmarkEnd w:id="3898"/>
      <w:bookmarkEnd w:id="3899"/>
    </w:p>
    <w:p>
      <w:pPr>
        <w:pStyle w:val="Style35"/>
        <w:keepNext/>
        <w:keepLines/>
        <w:widowControl w:val="0"/>
        <w:shd w:val="clear" w:color="auto" w:fill="auto"/>
        <w:bidi w:val="0"/>
        <w:spacing w:before="0" w:after="260" w:line="240" w:lineRule="auto"/>
        <w:ind w:left="0" w:right="0" w:firstLine="880"/>
        <w:jc w:val="left"/>
      </w:pPr>
      <w:bookmarkStart w:id="3900" w:name="bookmark3900"/>
      <w:bookmarkStart w:id="3901" w:name="bookmark3901"/>
      <w:bookmarkStart w:id="3902" w:name="bookmark3902"/>
      <w:r>
        <w:rPr>
          <w:color w:val="000000"/>
          <w:spacing w:val="0"/>
          <w:w w:val="100"/>
          <w:position w:val="0"/>
        </w:rPr>
        <w:t>相同账龄的应收账款具有类似信用风险特征。对集团内部往来，不计提坏账。</w:t>
      </w:r>
      <w:bookmarkEnd w:id="3900"/>
      <w:bookmarkEnd w:id="3901"/>
      <w:bookmarkEnd w:id="3902"/>
    </w:p>
    <w:p>
      <w:pPr>
        <w:pStyle w:val="Style35"/>
        <w:keepNext/>
        <w:keepLines/>
        <w:widowControl w:val="0"/>
        <w:shd w:val="clear" w:color="auto" w:fill="auto"/>
        <w:bidi w:val="0"/>
        <w:spacing w:before="0" w:after="260" w:line="240" w:lineRule="auto"/>
        <w:ind w:left="0" w:right="0" w:firstLine="880"/>
        <w:jc w:val="left"/>
      </w:pPr>
      <w:bookmarkStart w:id="3903" w:name="bookmark3903"/>
      <w:bookmarkStart w:id="3904" w:name="bookmark3904"/>
      <w:bookmarkStart w:id="3905" w:name="bookmark3905"/>
      <w:r>
        <w:rPr>
          <w:color w:val="000000"/>
          <w:spacing w:val="0"/>
          <w:w w:val="100"/>
          <w:position w:val="0"/>
        </w:rPr>
        <w:t>组合中，采用余额百分比法计提坏账准备的其他应收款：</w:t>
      </w:r>
      <w:bookmarkEnd w:id="3903"/>
      <w:bookmarkEnd w:id="3904"/>
      <w:bookmarkEnd w:id="3905"/>
    </w:p>
    <w:p>
      <w:pPr>
        <w:pStyle w:val="Style35"/>
        <w:keepNext/>
        <w:keepLines/>
        <w:widowControl w:val="0"/>
        <w:shd w:val="clear" w:color="auto" w:fill="auto"/>
        <w:bidi w:val="0"/>
        <w:spacing w:before="0" w:after="260" w:line="240" w:lineRule="auto"/>
        <w:ind w:left="0" w:right="0" w:firstLine="880"/>
        <w:jc w:val="both"/>
      </w:pPr>
      <w:bookmarkStart w:id="3906" w:name="bookmark3906"/>
      <w:bookmarkStart w:id="3907" w:name="bookmark3907"/>
      <w:bookmarkStart w:id="3908" w:name="bookmark390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906"/>
      <w:bookmarkEnd w:id="3907"/>
      <w:bookmarkEnd w:id="3908"/>
    </w:p>
    <w:p>
      <w:pPr>
        <w:pStyle w:val="Style35"/>
        <w:keepNext/>
        <w:keepLines/>
        <w:widowControl w:val="0"/>
        <w:shd w:val="clear" w:color="auto" w:fill="auto"/>
        <w:bidi w:val="0"/>
        <w:spacing w:before="0" w:after="260" w:line="240" w:lineRule="auto"/>
        <w:ind w:left="0" w:right="0" w:firstLine="880"/>
        <w:jc w:val="both"/>
      </w:pPr>
      <w:bookmarkStart w:id="3909" w:name="bookmark3909"/>
      <w:bookmarkStart w:id="3910" w:name="bookmark3910"/>
      <w:bookmarkStart w:id="3911" w:name="bookmark3911"/>
      <w:r>
        <w:rPr>
          <w:color w:val="000000"/>
          <w:spacing w:val="0"/>
          <w:w w:val="100"/>
          <w:position w:val="0"/>
        </w:rPr>
        <w:t>组合中，采用其他方法计提坏账准备的其他应收款：</w:t>
      </w:r>
      <w:bookmarkEnd w:id="3909"/>
      <w:bookmarkEnd w:id="3910"/>
      <w:bookmarkEnd w:id="3911"/>
    </w:p>
    <w:p>
      <w:pPr>
        <w:pStyle w:val="Style35"/>
        <w:keepNext/>
        <w:keepLines/>
        <w:widowControl w:val="0"/>
        <w:shd w:val="clear" w:color="auto" w:fill="auto"/>
        <w:bidi w:val="0"/>
        <w:spacing w:before="0" w:after="380" w:line="240" w:lineRule="auto"/>
        <w:ind w:left="0" w:right="0" w:firstLine="880"/>
        <w:jc w:val="both"/>
      </w:pPr>
      <w:bookmarkStart w:id="3912" w:name="bookmark3912"/>
      <w:bookmarkStart w:id="3913" w:name="bookmark3913"/>
      <w:bookmarkStart w:id="3914" w:name="bookmark391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912"/>
      <w:bookmarkEnd w:id="3913"/>
      <w:bookmarkEnd w:id="3914"/>
    </w:p>
    <w:p>
      <w:pPr>
        <w:pStyle w:val="Style41"/>
        <w:keepNext/>
        <w:keepLines/>
        <w:widowControl w:val="0"/>
        <w:shd w:val="clear" w:color="auto" w:fill="auto"/>
        <w:bidi w:val="0"/>
        <w:spacing w:before="0" w:after="260" w:line="240" w:lineRule="auto"/>
        <w:ind w:left="0" w:right="0" w:firstLine="660"/>
        <w:jc w:val="both"/>
      </w:pPr>
      <w:bookmarkStart w:id="3915" w:name="bookmark3915"/>
      <w:bookmarkStart w:id="3916" w:name="bookmark3916"/>
      <w:bookmarkStart w:id="3917" w:name="bookmark3917"/>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)本期计提、收回或转回的坏账准备情况</w:t>
      </w:r>
      <w:bookmarkEnd w:id="3915"/>
      <w:bookmarkEnd w:id="3916"/>
      <w:bookmarkEnd w:id="3917"/>
    </w:p>
    <w:p>
      <w:pPr>
        <w:pStyle w:val="Style35"/>
        <w:keepNext/>
        <w:keepLines/>
        <w:widowControl w:val="0"/>
        <w:shd w:val="clear" w:color="auto" w:fill="auto"/>
        <w:bidi w:val="0"/>
        <w:spacing w:before="0" w:after="260" w:line="240" w:lineRule="auto"/>
        <w:ind w:left="0" w:right="0" w:firstLine="880"/>
        <w:jc w:val="left"/>
      </w:pPr>
      <w:bookmarkStart w:id="3918" w:name="bookmark3918"/>
      <w:bookmarkStart w:id="3919" w:name="bookmark3919"/>
      <w:bookmarkStart w:id="3920" w:name="bookmark3920"/>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123,512.43</w:t>
      </w:r>
      <w:r>
        <w:rPr>
          <w:color w:val="000000"/>
          <w:spacing w:val="0"/>
          <w:w w:val="100"/>
          <w:position w:val="0"/>
        </w:rPr>
        <w:t>元。</w:t>
      </w:r>
      <w:bookmarkEnd w:id="3918"/>
      <w:bookmarkEnd w:id="3919"/>
      <w:bookmarkEnd w:id="3920"/>
      <w:r>
        <w:br w:type="page"/>
      </w:r>
    </w:p>
    <w:p>
      <w:pPr>
        <w:pStyle w:val="Style35"/>
        <w:keepNext/>
        <w:keepLines/>
        <w:widowControl w:val="0"/>
        <w:shd w:val="clear" w:color="auto" w:fill="auto"/>
        <w:bidi w:val="0"/>
        <w:spacing w:before="0" w:after="160" w:line="240" w:lineRule="auto"/>
        <w:ind w:left="0" w:right="0" w:firstLine="880"/>
        <w:jc w:val="left"/>
      </w:pPr>
      <w:bookmarkStart w:id="3921" w:name="bookmark3921"/>
      <w:bookmarkStart w:id="3922" w:name="bookmark3922"/>
      <w:bookmarkStart w:id="3923" w:name="bookmark3923"/>
      <w:r>
        <w:rPr>
          <w:color w:val="000000"/>
          <w:spacing w:val="0"/>
          <w:w w:val="100"/>
          <w:position w:val="0"/>
        </w:rPr>
        <w:t>其中本期坏账准备转回或收回金额重要的：</w:t>
      </w:r>
      <w:bookmarkEnd w:id="3921"/>
      <w:bookmarkEnd w:id="3922"/>
      <w:bookmarkEnd w:id="3923"/>
    </w:p>
    <w:p>
      <w:pPr>
        <w:pStyle w:val="Style35"/>
        <w:keepNext/>
        <w:keepLines/>
        <w:widowControl w:val="0"/>
        <w:shd w:val="clear" w:color="auto" w:fill="auto"/>
        <w:bidi w:val="0"/>
        <w:spacing w:before="0" w:after="60" w:line="240" w:lineRule="auto"/>
        <w:ind w:left="9200" w:right="0" w:firstLine="0"/>
        <w:jc w:val="left"/>
      </w:pPr>
      <w:bookmarkStart w:id="3924" w:name="bookmark3924"/>
      <w:bookmarkStart w:id="3925" w:name="bookmark3925"/>
      <w:bookmarkStart w:id="3926" w:name="bookmark3926"/>
      <w:r>
        <w:rPr>
          <w:color w:val="000000"/>
          <w:spacing w:val="0"/>
          <w:w w:val="100"/>
          <w:position w:val="0"/>
        </w:rPr>
        <w:t>单位：元</w:t>
      </w:r>
      <w:bookmarkEnd w:id="3924"/>
      <w:bookmarkEnd w:id="3925"/>
      <w:bookmarkEnd w:id="3926"/>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收回方式</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660"/>
        <w:jc w:val="left"/>
      </w:pPr>
      <w:bookmarkStart w:id="3927" w:name="bookmark3927"/>
      <w:bookmarkStart w:id="3928" w:name="bookmark3928"/>
      <w:bookmarkStart w:id="3929" w:name="bookmark3929"/>
      <w:bookmarkStart w:id="3930" w:name="bookmark3930"/>
      <w:r>
        <w:rPr>
          <w:rFonts w:ascii="SimSun" w:eastAsia="SimSun" w:hAnsi="SimSun" w:cs="SimSun"/>
          <w:color w:val="000000"/>
          <w:spacing w:val="0"/>
          <w:w w:val="100"/>
          <w:position w:val="0"/>
          <w:sz w:val="24"/>
          <w:szCs w:val="24"/>
        </w:rPr>
        <w:t>（</w:t>
      </w:r>
      <w:bookmarkEnd w:id="392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）本期实际核销的其他应收款情况</w:t>
      </w:r>
      <w:bookmarkEnd w:id="3927"/>
      <w:bookmarkEnd w:id="3928"/>
      <w:bookmarkEnd w:id="3930"/>
    </w:p>
    <w:p>
      <w:pPr>
        <w:pStyle w:val="Style35"/>
        <w:keepNext/>
        <w:keepLines/>
        <w:widowControl w:val="0"/>
        <w:shd w:val="clear" w:color="auto" w:fill="auto"/>
        <w:bidi w:val="0"/>
        <w:spacing w:before="0" w:after="60" w:line="240" w:lineRule="auto"/>
        <w:ind w:left="9200" w:right="0" w:firstLine="0"/>
        <w:jc w:val="left"/>
      </w:pPr>
      <w:bookmarkStart w:id="3931" w:name="bookmark3931"/>
      <w:bookmarkStart w:id="3932" w:name="bookmark3932"/>
      <w:bookmarkStart w:id="3933" w:name="bookmark3933"/>
      <w:r>
        <w:rPr>
          <w:color w:val="000000"/>
          <w:spacing w:val="0"/>
          <w:w w:val="100"/>
          <w:position w:val="0"/>
        </w:rPr>
        <w:t>单位：元</w:t>
      </w:r>
      <w:bookmarkEnd w:id="3931"/>
      <w:bookmarkEnd w:id="3932"/>
      <w:bookmarkEnd w:id="3933"/>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核销金额</w:t>
            </w:r>
          </w:p>
        </w:tc>
      </w:tr>
    </w:tbl>
    <w:p>
      <w:pPr>
        <w:widowControl w:val="0"/>
        <w:spacing w:after="159" w:line="1" w:lineRule="exact"/>
      </w:pPr>
    </w:p>
    <w:p>
      <w:pPr>
        <w:pStyle w:val="Style35"/>
        <w:keepNext/>
        <w:keepLines/>
        <w:widowControl w:val="0"/>
        <w:shd w:val="clear" w:color="auto" w:fill="auto"/>
        <w:bidi w:val="0"/>
        <w:spacing w:before="0" w:after="160" w:line="240" w:lineRule="auto"/>
        <w:ind w:left="0" w:right="0" w:firstLine="880"/>
        <w:jc w:val="left"/>
      </w:pPr>
      <w:bookmarkStart w:id="3934" w:name="bookmark3934"/>
      <w:bookmarkStart w:id="3935" w:name="bookmark3935"/>
      <w:bookmarkStart w:id="3936" w:name="bookmark3936"/>
      <w:r>
        <w:rPr>
          <w:color w:val="000000"/>
          <w:spacing w:val="0"/>
          <w:w w:val="100"/>
          <w:position w:val="0"/>
        </w:rPr>
        <w:t>其中重要的其他应收款核销情况：</w:t>
      </w:r>
      <w:bookmarkEnd w:id="3934"/>
      <w:bookmarkEnd w:id="3935"/>
      <w:bookmarkEnd w:id="3936"/>
    </w:p>
    <w:p>
      <w:pPr>
        <w:pStyle w:val="Style35"/>
        <w:keepNext/>
        <w:keepLines/>
        <w:widowControl w:val="0"/>
        <w:shd w:val="clear" w:color="auto" w:fill="auto"/>
        <w:bidi w:val="0"/>
        <w:spacing w:before="0" w:after="60" w:line="240" w:lineRule="auto"/>
        <w:ind w:left="9200" w:right="0" w:firstLine="0"/>
        <w:jc w:val="left"/>
      </w:pPr>
      <w:bookmarkStart w:id="3937" w:name="bookmark3937"/>
      <w:bookmarkStart w:id="3938" w:name="bookmark3938"/>
      <w:bookmarkStart w:id="3939" w:name="bookmark3939"/>
      <w:r>
        <w:rPr>
          <w:color w:val="000000"/>
          <w:spacing w:val="0"/>
          <w:w w:val="100"/>
          <w:position w:val="0"/>
        </w:rPr>
        <w:t>单位： 元</w:t>
      </w:r>
      <w:bookmarkEnd w:id="3937"/>
      <w:bookmarkEnd w:id="3938"/>
      <w:bookmarkEnd w:id="3939"/>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款项是否由关联交 易产生</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880"/>
        <w:jc w:val="left"/>
      </w:pPr>
      <w:bookmarkStart w:id="3940" w:name="bookmark3940"/>
      <w:bookmarkStart w:id="3941" w:name="bookmark3941"/>
      <w:bookmarkStart w:id="3942" w:name="bookmark3942"/>
      <w:r>
        <w:rPr>
          <w:color w:val="000000"/>
          <w:spacing w:val="0"/>
          <w:w w:val="100"/>
          <w:position w:val="0"/>
        </w:rPr>
        <w:t>其他应收款核销说明：</w:t>
      </w:r>
      <w:bookmarkEnd w:id="3940"/>
      <w:bookmarkEnd w:id="3941"/>
      <w:bookmarkEnd w:id="3942"/>
    </w:p>
    <w:p>
      <w:pPr>
        <w:pStyle w:val="Style41"/>
        <w:keepNext/>
        <w:keepLines/>
        <w:widowControl w:val="0"/>
        <w:shd w:val="clear" w:color="auto" w:fill="auto"/>
        <w:bidi w:val="0"/>
        <w:spacing w:before="0" w:after="160" w:line="240" w:lineRule="auto"/>
        <w:ind w:left="0" w:right="0" w:firstLine="660"/>
        <w:jc w:val="left"/>
      </w:pPr>
      <w:bookmarkStart w:id="3943" w:name="bookmark3943"/>
      <w:bookmarkStart w:id="3944" w:name="bookmark3944"/>
      <w:bookmarkStart w:id="3945" w:name="bookmark3945"/>
      <w:bookmarkStart w:id="3946" w:name="bookmark3946"/>
      <w:r>
        <w:rPr>
          <w:rFonts w:ascii="SimSun" w:eastAsia="SimSun" w:hAnsi="SimSun" w:cs="SimSun"/>
          <w:color w:val="000000"/>
          <w:spacing w:val="0"/>
          <w:w w:val="100"/>
          <w:position w:val="0"/>
          <w:sz w:val="24"/>
          <w:szCs w:val="24"/>
        </w:rPr>
        <w:t>（</w:t>
      </w:r>
      <w:bookmarkEnd w:id="394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）其他应收款按款项性质分类情况</w:t>
      </w:r>
      <w:bookmarkEnd w:id="3943"/>
      <w:bookmarkEnd w:id="3944"/>
      <w:bookmarkEnd w:id="3946"/>
    </w:p>
    <w:p>
      <w:pPr>
        <w:pStyle w:val="Style35"/>
        <w:keepNext/>
        <w:keepLines/>
        <w:widowControl w:val="0"/>
        <w:shd w:val="clear" w:color="auto" w:fill="auto"/>
        <w:bidi w:val="0"/>
        <w:spacing w:before="0" w:after="60" w:line="240" w:lineRule="auto"/>
        <w:ind w:left="9200" w:right="0" w:firstLine="0"/>
        <w:jc w:val="left"/>
      </w:pPr>
      <w:bookmarkStart w:id="3947" w:name="bookmark3947"/>
      <w:bookmarkStart w:id="3948" w:name="bookmark3948"/>
      <w:bookmarkStart w:id="3949" w:name="bookmark3949"/>
      <w:r>
        <w:rPr>
          <w:color w:val="000000"/>
          <w:spacing w:val="0"/>
          <w:w w:val="100"/>
          <w:position w:val="0"/>
        </w:rPr>
        <w:t>单位： 元</w:t>
      </w:r>
      <w:bookmarkEnd w:id="3947"/>
      <w:bookmarkEnd w:id="3948"/>
      <w:bookmarkEnd w:id="3949"/>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6,469,510.50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8,091,949.24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6,469,510.50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8,091,949.24</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660"/>
        <w:jc w:val="left"/>
      </w:pPr>
      <w:bookmarkStart w:id="3950" w:name="bookmark3950"/>
      <w:bookmarkStart w:id="3951" w:name="bookmark3951"/>
      <w:bookmarkStart w:id="3952" w:name="bookmark3952"/>
      <w:bookmarkStart w:id="3953" w:name="bookmark3953"/>
      <w:r>
        <w:rPr>
          <w:rFonts w:ascii="SimSun" w:eastAsia="SimSun" w:hAnsi="SimSun" w:cs="SimSun"/>
          <w:color w:val="000000"/>
          <w:spacing w:val="0"/>
          <w:w w:val="100"/>
          <w:position w:val="0"/>
          <w:sz w:val="24"/>
          <w:szCs w:val="24"/>
        </w:rPr>
        <w:t>（</w:t>
      </w:r>
      <w:bookmarkEnd w:id="395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）按欠款方归集的期末余额前五名的其他应收款情况</w:t>
      </w:r>
      <w:bookmarkEnd w:id="3950"/>
      <w:bookmarkEnd w:id="3951"/>
      <w:bookmarkEnd w:id="3953"/>
    </w:p>
    <w:p>
      <w:pPr>
        <w:pStyle w:val="Style35"/>
        <w:keepNext/>
        <w:keepLines/>
        <w:widowControl w:val="0"/>
        <w:shd w:val="clear" w:color="auto" w:fill="auto"/>
        <w:bidi w:val="0"/>
        <w:spacing w:before="0" w:after="60" w:line="240" w:lineRule="auto"/>
        <w:ind w:left="9200" w:right="0" w:firstLine="0"/>
        <w:jc w:val="left"/>
      </w:pPr>
      <w:bookmarkStart w:id="3954" w:name="bookmark3954"/>
      <w:bookmarkStart w:id="3955" w:name="bookmark3955"/>
      <w:bookmarkStart w:id="3956" w:name="bookmark3956"/>
      <w:r>
        <w:rPr>
          <w:color w:val="000000"/>
          <w:spacing w:val="0"/>
          <w:w w:val="100"/>
          <w:position w:val="0"/>
        </w:rPr>
        <w:t>单位： 元</w:t>
      </w:r>
      <w:bookmarkEnd w:id="3954"/>
      <w:bookmarkEnd w:id="3955"/>
      <w:bookmarkEnd w:id="3956"/>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单位名称</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款项的性质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期末余额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深圳市旋极历通科技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873,580.00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成都交投城市停车管</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749,350.00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149,870.00</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北京旋极伏羲大数据</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698,970.82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中化国际招标有限责 任公司上海分公司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490,250.00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24,512.50</w:t>
            </w: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50" w:lineRule="exact"/>
              <w:ind w:left="0" w:right="0" w:firstLine="0"/>
              <w:jc w:val="both"/>
            </w:pPr>
            <w:r>
              <w:rPr>
                <w:color w:val="000000"/>
                <w:spacing w:val="0"/>
                <w:w w:val="100"/>
                <w:position w:val="0"/>
              </w:rPr>
              <w:t>中国人民解放军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 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8"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3,112,150.82</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189,382.50</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660"/>
        <w:jc w:val="left"/>
      </w:pPr>
      <w:bookmarkStart w:id="3957" w:name="bookmark3957"/>
      <w:bookmarkStart w:id="3958" w:name="bookmark3958"/>
      <w:bookmarkStart w:id="3959" w:name="bookmark3959"/>
      <w:bookmarkStart w:id="3960" w:name="bookmark3960"/>
      <w:r>
        <w:rPr>
          <w:rFonts w:ascii="SimSun" w:eastAsia="SimSun" w:hAnsi="SimSun" w:cs="SimSun"/>
          <w:color w:val="000000"/>
          <w:spacing w:val="0"/>
          <w:w w:val="100"/>
          <w:position w:val="0"/>
          <w:sz w:val="24"/>
          <w:szCs w:val="24"/>
        </w:rPr>
        <w:t>（</w:t>
      </w:r>
      <w:bookmarkEnd w:id="3959"/>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）涉及政府补助的应收款项</w:t>
      </w:r>
      <w:bookmarkEnd w:id="3957"/>
      <w:bookmarkEnd w:id="3958"/>
      <w:bookmarkEnd w:id="3960"/>
    </w:p>
    <w:p>
      <w:pPr>
        <w:pStyle w:val="Style35"/>
        <w:keepNext/>
        <w:keepLines/>
        <w:widowControl w:val="0"/>
        <w:shd w:val="clear" w:color="auto" w:fill="auto"/>
        <w:bidi w:val="0"/>
        <w:spacing w:before="0" w:after="160" w:line="240" w:lineRule="auto"/>
        <w:ind w:left="9200" w:right="0" w:firstLine="0"/>
        <w:jc w:val="left"/>
      </w:pPr>
      <w:bookmarkStart w:id="3961" w:name="bookmark3961"/>
      <w:bookmarkStart w:id="3962" w:name="bookmark3962"/>
      <w:bookmarkStart w:id="3963" w:name="bookmark3963"/>
      <w:r>
        <w:rPr>
          <w:color w:val="000000"/>
          <w:spacing w:val="0"/>
          <w:w w:val="100"/>
          <w:position w:val="0"/>
        </w:rPr>
        <w:t>单位： 元</w:t>
      </w:r>
      <w:bookmarkEnd w:id="3961"/>
      <w:bookmarkEnd w:id="3962"/>
      <w:bookmarkEnd w:id="3963"/>
      <w:r>
        <w:br w:type="page"/>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预计收取的时间、金额</w:t>
            </w:r>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及依据</w:t>
            </w:r>
          </w:p>
        </w:tc>
      </w:tr>
    </w:tbl>
    <w:p>
      <w:pPr>
        <w:widowControl w:val="0"/>
        <w:spacing w:after="279" w:line="1" w:lineRule="exact"/>
      </w:pPr>
    </w:p>
    <w:p>
      <w:pPr>
        <w:pStyle w:val="Style41"/>
        <w:keepNext/>
        <w:keepLines/>
        <w:widowControl w:val="0"/>
        <w:shd w:val="clear" w:color="auto" w:fill="auto"/>
        <w:tabs>
          <w:tab w:pos="1007" w:val="left"/>
        </w:tabs>
        <w:bidi w:val="0"/>
        <w:spacing w:before="0" w:after="360" w:line="240" w:lineRule="auto"/>
        <w:ind w:left="0" w:right="0" w:firstLine="500"/>
        <w:jc w:val="left"/>
      </w:pPr>
      <w:bookmarkStart w:id="3964" w:name="bookmark3964"/>
      <w:bookmarkStart w:id="3965" w:name="bookmark3965"/>
      <w:bookmarkStart w:id="3966" w:name="bookmark3966"/>
      <w:bookmarkStart w:id="3967" w:name="bookmark3967"/>
      <w:r>
        <w:rPr>
          <w:color w:val="000000"/>
          <w:spacing w:val="0"/>
          <w:w w:val="100"/>
          <w:position w:val="0"/>
          <w:sz w:val="24"/>
          <w:szCs w:val="24"/>
        </w:rPr>
        <w:t>（</w:t>
      </w:r>
      <w:bookmarkEnd w:id="3966"/>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因金融资产转移而终止确认的其他应收款</w:t>
      </w:r>
      <w:bookmarkEnd w:id="3964"/>
      <w:bookmarkEnd w:id="3965"/>
      <w:bookmarkEnd w:id="3967"/>
    </w:p>
    <w:p>
      <w:pPr>
        <w:pStyle w:val="Style41"/>
        <w:keepNext/>
        <w:keepLines/>
        <w:widowControl w:val="0"/>
        <w:shd w:val="clear" w:color="auto" w:fill="auto"/>
        <w:tabs>
          <w:tab w:pos="1007" w:val="left"/>
        </w:tabs>
        <w:bidi w:val="0"/>
        <w:spacing w:before="0" w:after="240" w:line="240" w:lineRule="auto"/>
        <w:ind w:left="0" w:right="0" w:firstLine="500"/>
        <w:jc w:val="left"/>
      </w:pPr>
      <w:bookmarkStart w:id="3964" w:name="bookmark3964"/>
      <w:bookmarkStart w:id="3965" w:name="bookmark3965"/>
      <w:bookmarkStart w:id="3968" w:name="bookmark3968"/>
      <w:bookmarkStart w:id="3969" w:name="bookmark3969"/>
      <w:r>
        <w:rPr>
          <w:color w:val="000000"/>
          <w:spacing w:val="0"/>
          <w:w w:val="100"/>
          <w:position w:val="0"/>
          <w:sz w:val="24"/>
          <w:szCs w:val="24"/>
        </w:rPr>
        <w:t>（</w:t>
      </w:r>
      <w:bookmarkEnd w:id="3968"/>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转移其他应收款且继续涉入形成的资产、负债金额</w:t>
      </w:r>
      <w:bookmarkEnd w:id="3964"/>
      <w:bookmarkEnd w:id="3965"/>
      <w:bookmarkEnd w:id="3969"/>
    </w:p>
    <w:p>
      <w:pPr>
        <w:pStyle w:val="Style35"/>
        <w:keepNext/>
        <w:keepLines/>
        <w:widowControl w:val="0"/>
        <w:shd w:val="clear" w:color="auto" w:fill="auto"/>
        <w:bidi w:val="0"/>
        <w:spacing w:before="0" w:after="400" w:line="240" w:lineRule="auto"/>
        <w:ind w:left="0" w:right="0" w:firstLine="880"/>
        <w:jc w:val="left"/>
      </w:pPr>
      <w:bookmarkStart w:id="3970" w:name="bookmark3970"/>
      <w:bookmarkStart w:id="3971" w:name="bookmark3971"/>
      <w:bookmarkStart w:id="3972" w:name="bookmark3972"/>
      <w:r>
        <w:rPr>
          <w:color w:val="000000"/>
          <w:spacing w:val="0"/>
          <w:w w:val="100"/>
          <w:position w:val="0"/>
        </w:rPr>
        <w:t>其他说明：</w:t>
      </w:r>
      <w:bookmarkEnd w:id="3970"/>
      <w:bookmarkEnd w:id="3971"/>
      <w:bookmarkEnd w:id="3972"/>
    </w:p>
    <w:p>
      <w:pPr>
        <w:pStyle w:val="Style41"/>
        <w:keepNext/>
        <w:keepLines/>
        <w:widowControl w:val="0"/>
        <w:shd w:val="clear" w:color="auto" w:fill="auto"/>
        <w:bidi w:val="0"/>
        <w:spacing w:before="0" w:after="160" w:line="240" w:lineRule="auto"/>
        <w:ind w:left="0" w:right="0" w:firstLine="500"/>
        <w:jc w:val="both"/>
      </w:pPr>
      <w:bookmarkStart w:id="3973" w:name="bookmark3973"/>
      <w:bookmarkStart w:id="3974" w:name="bookmark3974"/>
      <w:bookmarkStart w:id="3975" w:name="bookmark3975"/>
      <w:bookmarkStart w:id="3976" w:name="bookmark3976"/>
      <w:r>
        <w:rPr>
          <w:rFonts w:ascii="Times New Roman" w:eastAsia="Times New Roman" w:hAnsi="Times New Roman" w:cs="Times New Roman"/>
          <w:color w:val="000000"/>
          <w:spacing w:val="0"/>
          <w:w w:val="100"/>
          <w:position w:val="0"/>
          <w:sz w:val="24"/>
          <w:szCs w:val="24"/>
        </w:rPr>
        <w:t>3</w:t>
      </w:r>
      <w:bookmarkEnd w:id="3975"/>
      <w:r>
        <w:rPr>
          <w:color w:val="000000"/>
          <w:spacing w:val="0"/>
          <w:w w:val="100"/>
          <w:position w:val="0"/>
          <w:sz w:val="24"/>
          <w:szCs w:val="24"/>
        </w:rPr>
        <w:t>、长期股权投资</w:t>
      </w:r>
      <w:bookmarkEnd w:id="3973"/>
      <w:bookmarkEnd w:id="3974"/>
      <w:bookmarkEnd w:id="3976"/>
    </w:p>
    <w:p>
      <w:pPr>
        <w:pStyle w:val="Style35"/>
        <w:keepNext/>
        <w:keepLines/>
        <w:widowControl w:val="0"/>
        <w:shd w:val="clear" w:color="auto" w:fill="auto"/>
        <w:bidi w:val="0"/>
        <w:spacing w:before="0" w:after="60" w:line="240" w:lineRule="auto"/>
        <w:ind w:left="9200" w:right="0" w:firstLine="0"/>
        <w:jc w:val="left"/>
      </w:pPr>
      <w:bookmarkStart w:id="3977" w:name="bookmark3977"/>
      <w:bookmarkStart w:id="3978" w:name="bookmark3978"/>
      <w:bookmarkStart w:id="3979" w:name="bookmark3979"/>
      <w:r>
        <w:rPr>
          <w:color w:val="000000"/>
          <w:spacing w:val="0"/>
          <w:w w:val="100"/>
          <w:position w:val="0"/>
        </w:rPr>
        <w:t>单位：元</w:t>
      </w:r>
      <w:bookmarkEnd w:id="3977"/>
      <w:bookmarkEnd w:id="3978"/>
      <w:bookmarkEnd w:id="3979"/>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项目</w:t>
            </w:r>
          </w:p>
        </w:tc>
        <w:tc>
          <w:tcPr>
            <w:gridSpan w:val="3"/>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减值准备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减值准备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2,623,473,667.48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2,736,000.00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2,620,737,667.48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801,023,336.04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798,287,336.04</w:t>
            </w:r>
          </w:p>
        </w:tc>
      </w:tr>
      <w:tr>
        <w:trPr>
          <w:trHeight w:val="715"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244,096,733.55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236,096,733.55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202,110,467.84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202,110,467.84</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2,867,570,401.03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10,736,000.00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2,856,834,401.03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1,003,133,803.88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1,000,397,803.88</w:t>
            </w:r>
          </w:p>
        </w:tc>
      </w:tr>
    </w:tbl>
    <w:p>
      <w:pPr>
        <w:widowControl w:val="0"/>
        <w:spacing w:after="279" w:line="1" w:lineRule="exact"/>
      </w:pPr>
    </w:p>
    <w:p>
      <w:pPr>
        <w:pStyle w:val="Style41"/>
        <w:keepNext/>
        <w:keepLines/>
        <w:widowControl w:val="0"/>
        <w:shd w:val="clear" w:color="auto" w:fill="auto"/>
        <w:bidi w:val="0"/>
        <w:spacing w:before="0" w:after="160" w:line="240" w:lineRule="auto"/>
        <w:ind w:left="0" w:right="0" w:firstLine="660"/>
        <w:jc w:val="left"/>
      </w:pPr>
      <w:bookmarkStart w:id="3980" w:name="bookmark3980"/>
      <w:bookmarkStart w:id="3981" w:name="bookmark3981"/>
      <w:bookmarkStart w:id="3982" w:name="bookmark398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）对子公司投资</w:t>
      </w:r>
      <w:bookmarkEnd w:id="3980"/>
      <w:bookmarkEnd w:id="3981"/>
      <w:bookmarkEnd w:id="3982"/>
    </w:p>
    <w:p>
      <w:pPr>
        <w:pStyle w:val="Style35"/>
        <w:keepNext/>
        <w:keepLines/>
        <w:widowControl w:val="0"/>
        <w:shd w:val="clear" w:color="auto" w:fill="auto"/>
        <w:bidi w:val="0"/>
        <w:spacing w:before="0" w:after="60" w:line="240" w:lineRule="auto"/>
        <w:ind w:left="9200" w:right="0" w:firstLine="0"/>
        <w:jc w:val="left"/>
      </w:pPr>
      <w:bookmarkStart w:id="3983" w:name="bookmark3983"/>
      <w:bookmarkStart w:id="3984" w:name="bookmark3984"/>
      <w:bookmarkStart w:id="3985" w:name="bookmark3985"/>
      <w:r>
        <w:rPr>
          <w:color w:val="000000"/>
          <w:spacing w:val="0"/>
          <w:w w:val="100"/>
          <w:position w:val="0"/>
        </w:rPr>
        <w:t>单位：元</w:t>
      </w:r>
      <w:bookmarkEnd w:id="3983"/>
      <w:bookmarkEnd w:id="3984"/>
      <w:bookmarkEnd w:id="3985"/>
    </w:p>
    <w:tbl>
      <w:tblPr>
        <w:tblOverlap w:val="never"/>
        <w:jc w:val="center"/>
        <w:tblLayout w:type="fixed"/>
      </w:tblPr>
      <w:tblGrid>
        <w:gridCol w:w="2842"/>
        <w:gridCol w:w="1421"/>
        <w:gridCol w:w="989"/>
        <w:gridCol w:w="1138"/>
        <w:gridCol w:w="1277"/>
        <w:gridCol w:w="850"/>
        <w:gridCol w:w="1070"/>
      </w:tblGrid>
      <w:tr>
        <w:trPr>
          <w:trHeight w:val="720"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期初余额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本期计提 减值准备</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减值准备期 末余额</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北京麦禾信通科技有限公司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6,334,766.48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6,334,766.48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北京百旺金赋科技有限公司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杭州百旺金赋科技有限公司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深圳旋极历通科技有限公司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1,736,000.00</w:t>
            </w: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成都旋极历通信息技术有限公司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1,812,701.00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上海旋极信息技术有限公司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旋极国际（香港）有限公司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福建百旺金赋信息科技有限公司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宁波百旺金赋信息科技有限公司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厦门百旺金赋信息科技有限公司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天津百望金赋科技有限公司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山西百旺金赋科技有限公司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江西百旺金赋科技有限公司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宁夏百旺金赋科技有限公司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安徽旋极智慧农业科技有限公司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421"/>
        <w:gridCol w:w="989"/>
        <w:gridCol w:w="1138"/>
        <w:gridCol w:w="1277"/>
        <w:gridCol w:w="850"/>
        <w:gridCol w:w="1070"/>
      </w:tblGrid>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新疆百旺金赋科技有限公司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548,668.56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北京中软金卡信息技术有限公司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赛瑞工信科技（北京）有限公司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北京旋极百旺科技有限公司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航泰恒通（北京）科技有限公司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北京汉荣捷通技术有限公司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郑州景轩计算机科技有限公司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西安西谷微电子有限责任公司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北京旋极伏羲大数据技术有限公司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北京云网信服信息技术有限公司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北京泰豪智能工程有限公司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北京分贝海洋信息技术有限公司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沈阳旋飞航空技术有限公司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801,023,336.04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1,841,460,0</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19,009,668.56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2,623,473,667.4</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2,736,000.00</w:t>
            </w:r>
          </w:p>
        </w:tc>
      </w:tr>
    </w:tbl>
    <w:p>
      <w:pPr>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344" w:right="840" w:bottom="1606" w:left="606" w:header="0" w:footer="3" w:gutter="0"/>
          <w:cols w:space="720"/>
          <w:noEndnote/>
          <w:titlePg/>
          <w:rtlGutter w:val="0"/>
          <w:docGrid w:linePitch="360"/>
        </w:sectPr>
      </w:pPr>
    </w:p>
    <w:p>
      <w:pPr>
        <w:pStyle w:val="Style41"/>
        <w:keepNext/>
        <w:keepLines/>
        <w:widowControl w:val="0"/>
        <w:shd w:val="clear" w:color="auto" w:fill="auto"/>
        <w:bidi w:val="0"/>
        <w:spacing w:before="220" w:after="160" w:line="240" w:lineRule="auto"/>
        <w:ind w:left="0" w:right="0" w:firstLine="180"/>
        <w:jc w:val="left"/>
      </w:pPr>
      <w:bookmarkStart w:id="3986" w:name="bookmark3986"/>
      <w:bookmarkStart w:id="3987" w:name="bookmark3987"/>
      <w:bookmarkStart w:id="3988" w:name="bookmark3988"/>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）对联营、合营企业投资</w:t>
      </w:r>
      <w:bookmarkEnd w:id="3986"/>
      <w:bookmarkEnd w:id="3987"/>
      <w:bookmarkEnd w:id="3988"/>
    </w:p>
    <w:p>
      <w:pPr>
        <w:pStyle w:val="Style35"/>
        <w:keepNext/>
        <w:keepLines/>
        <w:widowControl w:val="0"/>
        <w:shd w:val="clear" w:color="auto" w:fill="auto"/>
        <w:bidi w:val="0"/>
        <w:spacing w:before="0" w:after="60" w:line="240" w:lineRule="auto"/>
        <w:ind w:left="0" w:right="0" w:firstLine="0"/>
        <w:jc w:val="right"/>
      </w:pPr>
      <w:bookmarkStart w:id="3989" w:name="bookmark3989"/>
      <w:bookmarkStart w:id="3990" w:name="bookmark3990"/>
      <w:bookmarkStart w:id="3991" w:name="bookmark3991"/>
      <w:r>
        <w:rPr>
          <w:color w:val="000000"/>
          <w:spacing w:val="0"/>
          <w:w w:val="100"/>
          <w:position w:val="0"/>
        </w:rPr>
        <w:t>单位：元</w:t>
      </w:r>
      <w:bookmarkEnd w:id="3989"/>
      <w:bookmarkEnd w:id="3990"/>
      <w:bookmarkEnd w:id="3991"/>
    </w:p>
    <w:tbl>
      <w:tblPr>
        <w:tblOverlap w:val="never"/>
        <w:jc w:val="center"/>
        <w:tblLayout w:type="fixed"/>
      </w:tblPr>
      <w:tblGrid>
        <w:gridCol w:w="1171"/>
        <w:gridCol w:w="1176"/>
        <w:gridCol w:w="1162"/>
        <w:gridCol w:w="1166"/>
        <w:gridCol w:w="1166"/>
        <w:gridCol w:w="1166"/>
        <w:gridCol w:w="1171"/>
        <w:gridCol w:w="1166"/>
        <w:gridCol w:w="1166"/>
        <w:gridCol w:w="1166"/>
        <w:gridCol w:w="1181"/>
        <w:gridCol w:w="1176"/>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投资单位</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期初余额</w:t>
            </w:r>
          </w:p>
        </w:tc>
        <w:tc>
          <w:tcPr>
            <w:gridSpan w:val="8"/>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减值准备期末 余额</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追加投资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减少投资</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权益法下确认 的投资损益</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其他综合收益 调整</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其他权益变动</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宣告发放现金 股利或利润</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计提减值准备</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北京蓝鲸众和 投资管理有限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1,877,703.00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-133,604.00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上海索乐互娱</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63,833,906.33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5,785,674.80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282,346.13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58,330,577.66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上海海多投资</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5,785,674.80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-3,134,674.11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2,651,000.69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北京中科微电 子技术有限公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4,301,490.87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-503,926.56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3,797,564.31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北京唯致动力 网络信息科技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21,336,191.58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21,373,416.10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北京旋极星达</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4,952,420.19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7,791.13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8,960,211.32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北京旋极拉卡 拉信息技术有 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7,089,922.74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-1,655,537.37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5,434,385.37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71"/>
        <w:gridCol w:w="1176"/>
        <w:gridCol w:w="1162"/>
        <w:gridCol w:w="1166"/>
        <w:gridCol w:w="1166"/>
        <w:gridCol w:w="1166"/>
        <w:gridCol w:w="1171"/>
        <w:gridCol w:w="1166"/>
        <w:gridCol w:w="1166"/>
        <w:gridCol w:w="1166"/>
        <w:gridCol w:w="1181"/>
        <w:gridCol w:w="1176"/>
      </w:tblGrid>
      <w:tr>
        <w:trPr>
          <w:trHeight w:val="106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苏州市江海通 讯发展实业有 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65,015,961.53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3,324,192.63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68,340,154.16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沈阳捷程汉荣 停车管理有限 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2,406,566.04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2,470,816.99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百望股份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31,296,305.56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7,249,675.33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38,545,980.89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北京中航通用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-141,585.35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348,414.65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湖南苏科智能</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-132,640.65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9,867,359.35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深圳市斯普瑞 特通信技术有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-502,507.53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7,497,492.47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北京航星中云</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北京汉荣捷通</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-4,585,874.21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6,065,233.80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1,479,359.59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202,110,467.84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43,275,674.80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5,785,674.80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175,130.91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4,321,134.80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244,096,733.55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202,110,467.84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43,275,674.80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5,785,674.80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175,130.91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4,321,134.80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244,096,733.55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8,000,000.00</w:t>
            </w:r>
          </w:p>
        </w:tc>
      </w:tr>
    </w:tbl>
    <w:p>
      <w:pPr>
        <w:widowControl w:val="0"/>
        <w:spacing w:after="179" w:line="1" w:lineRule="exact"/>
      </w:pPr>
    </w:p>
    <w:p>
      <w:pPr>
        <w:pStyle w:val="Style56"/>
        <w:keepNext w:val="0"/>
        <w:keepLines w:val="0"/>
        <w:widowControl w:val="0"/>
        <w:shd w:val="clear" w:color="auto" w:fill="auto"/>
        <w:bidi w:val="0"/>
        <w:spacing w:before="0" w:after="320" w:line="240" w:lineRule="auto"/>
        <w:ind w:left="0" w:right="0" w:firstLine="380"/>
        <w:jc w:val="both"/>
      </w:pPr>
      <w:r>
        <w:rPr>
          <w:color w:val="000000"/>
          <w:spacing w:val="0"/>
          <w:w w:val="100"/>
          <w:position w:val="0"/>
        </w:rPr>
        <w:t>注：</w:t>
      </w:r>
    </w:p>
    <w:p>
      <w:pPr>
        <w:pStyle w:val="Style56"/>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月份北京蓝鲸众合投资管理有限公司由于少数股东增资，本公司持股比例由</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被稀释为</w:t>
      </w:r>
      <w:r>
        <w:rPr>
          <w:rFonts w:ascii="Times New Roman" w:eastAsia="Times New Roman" w:hAnsi="Times New Roman" w:cs="Times New Roman"/>
          <w:color w:val="000000"/>
          <w:spacing w:val="0"/>
          <w:w w:val="100"/>
          <w:position w:val="0"/>
          <w:sz w:val="18"/>
          <w:szCs w:val="18"/>
        </w:rPr>
        <w:t>16.67%</w:t>
      </w:r>
      <w:r>
        <w:rPr>
          <w:color w:val="000000"/>
          <w:spacing w:val="0"/>
          <w:w w:val="100"/>
          <w:position w:val="0"/>
        </w:rPr>
        <w:t>，由长期股权投资转变为可供出售金融资产，其他中金额是</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日的长期股权投资账面价值。</w:t>
      </w:r>
    </w:p>
    <w:p>
      <w:pPr>
        <w:pStyle w:val="Style56"/>
        <w:keepNext w:val="0"/>
        <w:keepLines w:val="0"/>
        <w:widowControl w:val="0"/>
        <w:shd w:val="clear" w:color="auto" w:fill="auto"/>
        <w:bidi w:val="0"/>
        <w:spacing w:before="0" w:after="280" w:line="240" w:lineRule="auto"/>
        <w:ind w:left="0" w:right="0" w:firstLine="30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月份开始北京汉荣捷通技术有限公司由于少数股东增资，本公司持股比例由</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被稀释为</w:t>
      </w:r>
      <w:r>
        <w:rPr>
          <w:rFonts w:ascii="Times New Roman" w:eastAsia="Times New Roman" w:hAnsi="Times New Roman" w:cs="Times New Roman"/>
          <w:color w:val="000000"/>
          <w:spacing w:val="0"/>
          <w:w w:val="100"/>
          <w:position w:val="0"/>
          <w:sz w:val="18"/>
          <w:szCs w:val="18"/>
        </w:rPr>
        <w:t>49.41%</w:t>
      </w:r>
      <w:r>
        <w:rPr>
          <w:color w:val="000000"/>
          <w:spacing w:val="0"/>
          <w:w w:val="100"/>
          <w:position w:val="0"/>
          <w:sz w:val="17"/>
          <w:szCs w:val="17"/>
        </w:rPr>
        <w:t>，由成本法核算转为权益法核算，调整长期股权投资</w:t>
      </w:r>
      <w:r>
        <w:rPr>
          <w:rFonts w:ascii="Times New Roman" w:eastAsia="Times New Roman" w:hAnsi="Times New Roman" w:cs="Times New Roman"/>
          <w:color w:val="000000"/>
          <w:spacing w:val="0"/>
          <w:w w:val="100"/>
          <w:position w:val="0"/>
          <w:sz w:val="18"/>
          <w:szCs w:val="18"/>
        </w:rPr>
        <w:t>6,065,233.80</w:t>
      </w:r>
    </w:p>
    <w:p>
      <w:pPr>
        <w:pStyle w:val="Style56"/>
        <w:keepNext w:val="0"/>
        <w:keepLines w:val="0"/>
        <w:widowControl w:val="0"/>
        <w:shd w:val="clear" w:color="auto" w:fill="auto"/>
        <w:bidi w:val="0"/>
        <w:spacing w:before="0" w:after="280" w:line="240" w:lineRule="auto"/>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6840" w:h="11900" w:orient="landscape"/>
          <w:pgMar w:top="1111" w:right="1402" w:bottom="1242" w:left="14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41"/>
        <w:keepNext/>
        <w:keepLines/>
        <w:widowControl w:val="0"/>
        <w:shd w:val="clear" w:color="auto" w:fill="auto"/>
        <w:bidi w:val="0"/>
        <w:spacing w:before="280" w:after="160" w:line="240" w:lineRule="auto"/>
        <w:ind w:left="0" w:right="0" w:firstLine="0"/>
        <w:jc w:val="left"/>
      </w:pPr>
      <w:bookmarkStart w:id="3992" w:name="bookmark3992"/>
      <w:bookmarkStart w:id="3993" w:name="bookmark3993"/>
      <w:bookmarkStart w:id="3994" w:name="bookmark3994"/>
      <w:bookmarkStart w:id="3995" w:name="bookmark3995"/>
      <w:r>
        <w:rPr>
          <w:rFonts w:ascii="Times New Roman" w:eastAsia="Times New Roman" w:hAnsi="Times New Roman" w:cs="Times New Roman"/>
          <w:color w:val="000000"/>
          <w:spacing w:val="0"/>
          <w:w w:val="100"/>
          <w:position w:val="0"/>
          <w:sz w:val="24"/>
          <w:szCs w:val="24"/>
        </w:rPr>
        <w:t>4</w:t>
      </w:r>
      <w:bookmarkEnd w:id="3994"/>
      <w:r>
        <w:rPr>
          <w:color w:val="000000"/>
          <w:spacing w:val="0"/>
          <w:w w:val="100"/>
          <w:position w:val="0"/>
          <w:sz w:val="24"/>
          <w:szCs w:val="24"/>
        </w:rPr>
        <w:t>、营业收入和营业成本</w:t>
      </w:r>
      <w:bookmarkEnd w:id="3992"/>
      <w:bookmarkEnd w:id="3993"/>
      <w:bookmarkEnd w:id="3995"/>
    </w:p>
    <w:p>
      <w:pPr>
        <w:pStyle w:val="Style35"/>
        <w:keepNext/>
        <w:keepLines/>
        <w:widowControl w:val="0"/>
        <w:shd w:val="clear" w:color="auto" w:fill="auto"/>
        <w:bidi w:val="0"/>
        <w:spacing w:before="0" w:after="60" w:line="240" w:lineRule="auto"/>
        <w:ind w:left="8700" w:right="0" w:firstLine="0"/>
        <w:jc w:val="left"/>
      </w:pPr>
      <w:bookmarkStart w:id="3996" w:name="bookmark3996"/>
      <w:bookmarkStart w:id="3997" w:name="bookmark3997"/>
      <w:bookmarkStart w:id="3998" w:name="bookmark3998"/>
      <w:r>
        <w:rPr>
          <w:color w:val="000000"/>
          <w:spacing w:val="0"/>
          <w:w w:val="100"/>
          <w:position w:val="0"/>
        </w:rPr>
        <w:t>单位：元</w:t>
      </w:r>
      <w:bookmarkEnd w:id="3996"/>
      <w:bookmarkEnd w:id="3997"/>
      <w:bookmarkEnd w:id="3998"/>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收入</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156,956,129.83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52,156,271.12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157,755,413.79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77,308,025.12</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1,465,886.47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301,371.12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798,028.66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250,328.10</w:t>
            </w: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158,422,016.30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52,457,642.24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158,553,442.45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77,558,353.22</w:t>
            </w:r>
          </w:p>
        </w:tc>
      </w:tr>
    </w:tbl>
    <w:p>
      <w:pPr>
        <w:widowControl w:val="0"/>
        <w:spacing w:after="159" w:line="1" w:lineRule="exact"/>
      </w:pPr>
    </w:p>
    <w:p>
      <w:pPr>
        <w:pStyle w:val="Style35"/>
        <w:keepNext/>
        <w:keepLines/>
        <w:widowControl w:val="0"/>
        <w:shd w:val="clear" w:color="auto" w:fill="auto"/>
        <w:bidi w:val="0"/>
        <w:spacing w:before="0" w:after="400" w:line="240" w:lineRule="auto"/>
        <w:ind w:left="0" w:right="0" w:firstLine="360"/>
        <w:jc w:val="left"/>
      </w:pPr>
      <w:bookmarkStart w:id="3999" w:name="bookmark3999"/>
      <w:bookmarkStart w:id="4000" w:name="bookmark4000"/>
      <w:bookmarkStart w:id="4001" w:name="bookmark4001"/>
      <w:r>
        <w:rPr>
          <w:color w:val="000000"/>
          <w:spacing w:val="0"/>
          <w:w w:val="100"/>
          <w:position w:val="0"/>
        </w:rPr>
        <w:t>其他说明:</w:t>
      </w:r>
      <w:bookmarkEnd w:id="3999"/>
      <w:bookmarkEnd w:id="4000"/>
      <w:bookmarkEnd w:id="4001"/>
    </w:p>
    <w:p>
      <w:pPr>
        <w:pStyle w:val="Style41"/>
        <w:keepNext/>
        <w:keepLines/>
        <w:widowControl w:val="0"/>
        <w:shd w:val="clear" w:color="auto" w:fill="auto"/>
        <w:bidi w:val="0"/>
        <w:spacing w:before="0" w:after="160" w:line="240" w:lineRule="auto"/>
        <w:ind w:left="0" w:right="0" w:firstLine="0"/>
        <w:jc w:val="left"/>
      </w:pPr>
      <w:bookmarkStart w:id="4002" w:name="bookmark4002"/>
      <w:bookmarkStart w:id="4003" w:name="bookmark4003"/>
      <w:bookmarkStart w:id="4004" w:name="bookmark4004"/>
      <w:bookmarkStart w:id="4005" w:name="bookmark4005"/>
      <w:r>
        <w:rPr>
          <w:rFonts w:ascii="Times New Roman" w:eastAsia="Times New Roman" w:hAnsi="Times New Roman" w:cs="Times New Roman"/>
          <w:color w:val="000000"/>
          <w:spacing w:val="0"/>
          <w:w w:val="100"/>
          <w:position w:val="0"/>
          <w:sz w:val="24"/>
          <w:szCs w:val="24"/>
        </w:rPr>
        <w:t>5</w:t>
      </w:r>
      <w:bookmarkEnd w:id="4004"/>
      <w:r>
        <w:rPr>
          <w:color w:val="000000"/>
          <w:spacing w:val="0"/>
          <w:w w:val="100"/>
          <w:position w:val="0"/>
          <w:sz w:val="24"/>
          <w:szCs w:val="24"/>
        </w:rPr>
        <w:t>、投资收益</w:t>
      </w:r>
      <w:bookmarkEnd w:id="4002"/>
      <w:bookmarkEnd w:id="4003"/>
      <w:bookmarkEnd w:id="4005"/>
    </w:p>
    <w:p>
      <w:pPr>
        <w:pStyle w:val="Style35"/>
        <w:keepNext/>
        <w:keepLines/>
        <w:widowControl w:val="0"/>
        <w:shd w:val="clear" w:color="auto" w:fill="auto"/>
        <w:bidi w:val="0"/>
        <w:spacing w:before="0" w:after="60" w:line="240" w:lineRule="auto"/>
        <w:ind w:left="8700" w:right="0" w:firstLine="0"/>
        <w:jc w:val="left"/>
      </w:pPr>
      <w:bookmarkStart w:id="4006" w:name="bookmark4006"/>
      <w:bookmarkStart w:id="4007" w:name="bookmark4007"/>
      <w:bookmarkStart w:id="4008" w:name="bookmark4008"/>
      <w:r>
        <w:rPr>
          <w:color w:val="000000"/>
          <w:spacing w:val="0"/>
          <w:w w:val="100"/>
          <w:position w:val="0"/>
        </w:rPr>
        <w:t>单位：元</w:t>
      </w:r>
      <w:bookmarkEnd w:id="4006"/>
      <w:bookmarkEnd w:id="4007"/>
      <w:bookmarkEnd w:id="4008"/>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49,361,780.27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175,130.91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4,948,299.50</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-10,554.81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49,526,356.37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4,948,299.50</w:t>
            </w:r>
          </w:p>
        </w:tc>
      </w:tr>
    </w:tbl>
    <w:p>
      <w:pPr>
        <w:widowControl w:val="0"/>
        <w:spacing w:after="279" w:line="1" w:lineRule="exact"/>
      </w:pPr>
    </w:p>
    <w:p>
      <w:pPr>
        <w:pStyle w:val="Style41"/>
        <w:keepNext/>
        <w:keepLines/>
        <w:widowControl w:val="0"/>
        <w:shd w:val="clear" w:color="auto" w:fill="auto"/>
        <w:bidi w:val="0"/>
        <w:spacing w:before="0" w:after="360" w:line="240" w:lineRule="auto"/>
        <w:ind w:left="0" w:right="0" w:firstLine="0"/>
        <w:jc w:val="left"/>
      </w:pPr>
      <w:bookmarkStart w:id="4009" w:name="bookmark4009"/>
      <w:bookmarkStart w:id="4010" w:name="bookmark4010"/>
      <w:bookmarkStart w:id="4011" w:name="bookmark4011"/>
      <w:bookmarkStart w:id="4012" w:name="bookmark4012"/>
      <w:r>
        <w:rPr>
          <w:rFonts w:ascii="Times New Roman" w:eastAsia="Times New Roman" w:hAnsi="Times New Roman" w:cs="Times New Roman"/>
          <w:color w:val="000000"/>
          <w:spacing w:val="0"/>
          <w:w w:val="100"/>
          <w:position w:val="0"/>
          <w:sz w:val="24"/>
          <w:szCs w:val="24"/>
        </w:rPr>
        <w:t>6</w:t>
      </w:r>
      <w:bookmarkEnd w:id="4011"/>
      <w:r>
        <w:rPr>
          <w:color w:val="000000"/>
          <w:spacing w:val="0"/>
          <w:w w:val="100"/>
          <w:position w:val="0"/>
          <w:sz w:val="24"/>
          <w:szCs w:val="24"/>
        </w:rPr>
        <w:t>、其他</w:t>
      </w:r>
      <w:bookmarkEnd w:id="4009"/>
      <w:bookmarkEnd w:id="4010"/>
      <w:bookmarkEnd w:id="4012"/>
    </w:p>
    <w:p>
      <w:pPr>
        <w:pStyle w:val="Style15"/>
        <w:keepNext/>
        <w:keepLines/>
        <w:widowControl w:val="0"/>
        <w:shd w:val="clear" w:color="auto" w:fill="auto"/>
        <w:bidi w:val="0"/>
        <w:spacing w:before="0" w:after="440" w:line="240" w:lineRule="auto"/>
        <w:ind w:left="0" w:right="0" w:firstLine="0"/>
        <w:jc w:val="left"/>
      </w:pPr>
      <w:bookmarkStart w:id="4013" w:name="bookmark4013"/>
      <w:bookmarkStart w:id="4014" w:name="bookmark4014"/>
      <w:bookmarkStart w:id="4015" w:name="bookmark4015"/>
      <w:r>
        <w:rPr>
          <w:color w:val="000000"/>
          <w:spacing w:val="0"/>
          <w:w w:val="100"/>
          <w:position w:val="0"/>
        </w:rPr>
        <w:t>十八、补充资料</w:t>
      </w:r>
      <w:bookmarkEnd w:id="4013"/>
      <w:bookmarkEnd w:id="4014"/>
      <w:bookmarkEnd w:id="4015"/>
    </w:p>
    <w:p>
      <w:pPr>
        <w:pStyle w:val="Style41"/>
        <w:keepNext/>
        <w:keepLines/>
        <w:widowControl w:val="0"/>
        <w:shd w:val="clear" w:color="auto" w:fill="auto"/>
        <w:bidi w:val="0"/>
        <w:spacing w:before="0" w:after="220" w:line="240" w:lineRule="auto"/>
        <w:ind w:left="0" w:right="0" w:firstLine="0"/>
        <w:jc w:val="left"/>
      </w:pPr>
      <w:bookmarkStart w:id="4016" w:name="bookmark4016"/>
      <w:bookmarkStart w:id="4017" w:name="bookmark4017"/>
      <w:bookmarkStart w:id="4018" w:name="bookmark401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、当期非经常性损益明细表</w:t>
      </w:r>
      <w:bookmarkEnd w:id="4016"/>
      <w:bookmarkEnd w:id="4017"/>
      <w:bookmarkEnd w:id="4018"/>
    </w:p>
    <w:p>
      <w:pPr>
        <w:pStyle w:val="Style35"/>
        <w:keepNext/>
        <w:keepLines/>
        <w:widowControl w:val="0"/>
        <w:shd w:val="clear" w:color="auto" w:fill="auto"/>
        <w:bidi w:val="0"/>
        <w:spacing w:before="0" w:after="160" w:line="240" w:lineRule="auto"/>
        <w:ind w:left="0" w:right="0" w:firstLine="360"/>
        <w:jc w:val="left"/>
      </w:pPr>
      <w:bookmarkStart w:id="4019" w:name="bookmark4019"/>
      <w:bookmarkStart w:id="4020" w:name="bookmark4020"/>
      <w:bookmarkStart w:id="4021" w:name="bookmark402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019"/>
      <w:bookmarkEnd w:id="4020"/>
      <w:bookmarkEnd w:id="4021"/>
    </w:p>
    <w:p>
      <w:pPr>
        <w:pStyle w:val="Style35"/>
        <w:keepNext/>
        <w:keepLines/>
        <w:widowControl w:val="0"/>
        <w:shd w:val="clear" w:color="auto" w:fill="auto"/>
        <w:bidi w:val="0"/>
        <w:spacing w:before="0" w:after="60" w:line="240" w:lineRule="auto"/>
        <w:ind w:left="8700" w:right="0" w:firstLine="0"/>
        <w:jc w:val="left"/>
      </w:pPr>
      <w:bookmarkStart w:id="4022" w:name="bookmark4022"/>
      <w:bookmarkStart w:id="4023" w:name="bookmark4023"/>
      <w:bookmarkStart w:id="4024" w:name="bookmark4024"/>
      <w:r>
        <w:rPr>
          <w:color w:val="000000"/>
          <w:spacing w:val="0"/>
          <w:w w:val="100"/>
          <w:position w:val="0"/>
        </w:rPr>
        <w:t>单位： 元</w:t>
      </w:r>
      <w:bookmarkEnd w:id="4022"/>
      <w:bookmarkEnd w:id="4023"/>
      <w:bookmarkEnd w:id="4024"/>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1027"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1,098,324.01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处置固定资产损失</w:t>
            </w:r>
            <w:r>
              <w:rPr>
                <w:rFonts w:ascii="Times New Roman" w:eastAsia="Times New Roman" w:hAnsi="Times New Roman" w:cs="Times New Roman"/>
                <w:color w:val="000000"/>
                <w:spacing w:val="0"/>
                <w:w w:val="100"/>
                <w:position w:val="0"/>
                <w:sz w:val="18"/>
                <w:szCs w:val="18"/>
              </w:rPr>
              <w:t>180,362.84</w:t>
            </w:r>
            <w:r>
              <w:rPr>
                <w:color w:val="000000"/>
                <w:spacing w:val="0"/>
                <w:w w:val="100"/>
                <w:position w:val="0"/>
              </w:rPr>
              <w:t>元，处置 长期股权投资收益</w:t>
            </w:r>
            <w:r>
              <w:rPr>
                <w:rFonts w:ascii="Times New Roman" w:eastAsia="Times New Roman" w:hAnsi="Times New Roman" w:cs="Times New Roman"/>
                <w:color w:val="000000"/>
                <w:spacing w:val="0"/>
                <w:w w:val="100"/>
                <w:position w:val="0"/>
                <w:sz w:val="18"/>
                <w:szCs w:val="18"/>
              </w:rPr>
              <w:t>1,277,631.17</w:t>
            </w:r>
            <w:r>
              <w:rPr>
                <w:color w:val="000000"/>
                <w:spacing w:val="0"/>
                <w:w w:val="100"/>
                <w:position w:val="0"/>
              </w:rPr>
              <w:t>元</w:t>
            </w:r>
            <w:r>
              <w:rPr>
                <w:color w:val="000000"/>
                <w:spacing w:val="0"/>
                <w:w w:val="100"/>
                <w:position w:val="0"/>
                <w:sz w:val="18"/>
                <w:szCs w:val="18"/>
              </w:rPr>
              <w:t>，</w:t>
            </w:r>
            <w:r>
              <w:rPr>
                <w:color w:val="000000"/>
                <w:spacing w:val="0"/>
                <w:w w:val="100"/>
                <w:position w:val="0"/>
              </w:rPr>
              <w:t>固定 资产处置利得</w:t>
            </w:r>
            <w:r>
              <w:rPr>
                <w:rFonts w:ascii="Times New Roman" w:eastAsia="Times New Roman" w:hAnsi="Times New Roman" w:cs="Times New Roman"/>
                <w:color w:val="000000"/>
                <w:spacing w:val="0"/>
                <w:w w:val="100"/>
                <w:position w:val="0"/>
                <w:sz w:val="18"/>
                <w:szCs w:val="18"/>
              </w:rPr>
              <w:t>1,055.68</w:t>
            </w:r>
            <w:r>
              <w:rPr>
                <w:color w:val="000000"/>
                <w:spacing w:val="0"/>
                <w:w w:val="100"/>
                <w:position w:val="0"/>
              </w:rPr>
              <w:t>元。</w:t>
            </w:r>
          </w:p>
        </w:tc>
      </w:tr>
      <w:tr>
        <w:trPr>
          <w:trHeight w:val="2866"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6,776,986.97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补助主要包括软集课题验收通过，递延 收益转营业外收入</w:t>
            </w:r>
            <w:r>
              <w:rPr>
                <w:rFonts w:ascii="Times New Roman" w:eastAsia="Times New Roman" w:hAnsi="Times New Roman" w:cs="Times New Roman"/>
                <w:color w:val="000000"/>
                <w:spacing w:val="0"/>
                <w:w w:val="100"/>
                <w:position w:val="0"/>
                <w:sz w:val="18"/>
                <w:szCs w:val="18"/>
              </w:rPr>
              <w:t>390,000.00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年度重点培育企业专项资金</w:t>
            </w:r>
            <w:r>
              <w:rPr>
                <w:rFonts w:ascii="Times New Roman" w:eastAsia="Times New Roman" w:hAnsi="Times New Roman" w:cs="Times New Roman"/>
                <w:color w:val="000000"/>
                <w:spacing w:val="0"/>
                <w:w w:val="100"/>
                <w:position w:val="0"/>
                <w:sz w:val="18"/>
                <w:szCs w:val="18"/>
              </w:rPr>
              <w:t xml:space="preserve">500,000.00 </w:t>
            </w:r>
            <w:r>
              <w:rPr>
                <w:color w:val="000000"/>
                <w:spacing w:val="0"/>
                <w:w w:val="100"/>
                <w:position w:val="0"/>
              </w:rPr>
              <w:t>元</w:t>
            </w:r>
            <w:r>
              <w:rPr>
                <w:color w:val="000000"/>
                <w:spacing w:val="0"/>
                <w:w w:val="100"/>
                <w:position w:val="0"/>
                <w:sz w:val="18"/>
                <w:szCs w:val="18"/>
              </w:rPr>
              <w:t>，</w:t>
            </w:r>
            <w:r>
              <w:rPr>
                <w:color w:val="000000"/>
                <w:spacing w:val="0"/>
                <w:w w:val="100"/>
                <w:position w:val="0"/>
              </w:rPr>
              <w:t>北京市财政局补贴</w:t>
            </w:r>
            <w:r>
              <w:rPr>
                <w:rFonts w:ascii="Times New Roman" w:eastAsia="Times New Roman" w:hAnsi="Times New Roman" w:cs="Times New Roman"/>
                <w:color w:val="000000"/>
                <w:spacing w:val="0"/>
                <w:w w:val="100"/>
                <w:position w:val="0"/>
                <w:sz w:val="18"/>
                <w:szCs w:val="18"/>
              </w:rPr>
              <w:t>805,132.62</w:t>
            </w:r>
            <w:r>
              <w:rPr>
                <w:color w:val="000000"/>
                <w:spacing w:val="0"/>
                <w:w w:val="100"/>
                <w:position w:val="0"/>
              </w:rPr>
              <w:t>元</w:t>
            </w:r>
            <w:r>
              <w:rPr>
                <w:color w:val="000000"/>
                <w:spacing w:val="0"/>
                <w:w w:val="100"/>
                <w:position w:val="0"/>
                <w:sz w:val="18"/>
                <w:szCs w:val="18"/>
              </w:rPr>
              <w:t>，</w:t>
            </w:r>
            <w:r>
              <w:rPr>
                <w:color w:val="000000"/>
                <w:spacing w:val="0"/>
                <w:w w:val="100"/>
                <w:position w:val="0"/>
              </w:rPr>
              <w:t>电子 元器件</w:t>
            </w:r>
            <w:r>
              <w:rPr>
                <w:rFonts w:ascii="Times New Roman" w:eastAsia="Times New Roman" w:hAnsi="Times New Roman" w:cs="Times New Roman"/>
                <w:color w:val="000000"/>
                <w:spacing w:val="0"/>
                <w:w w:val="100"/>
                <w:position w:val="0"/>
                <w:sz w:val="18"/>
                <w:szCs w:val="18"/>
              </w:rPr>
              <w:t xml:space="preserve">DPA </w:t>
            </w:r>
            <w:r>
              <w:rPr>
                <w:color w:val="000000"/>
                <w:spacing w:val="0"/>
                <w:w w:val="100"/>
                <w:position w:val="0"/>
              </w:rPr>
              <w:t>（破坏性物理分析）测试分 析公共服务平台</w:t>
            </w:r>
            <w:r>
              <w:rPr>
                <w:rFonts w:ascii="Times New Roman" w:eastAsia="Times New Roman" w:hAnsi="Times New Roman" w:cs="Times New Roman"/>
                <w:color w:val="000000"/>
                <w:spacing w:val="0"/>
                <w:w w:val="100"/>
                <w:position w:val="0"/>
                <w:sz w:val="18"/>
                <w:szCs w:val="18"/>
              </w:rPr>
              <w:t>1,050,000.00</w:t>
            </w:r>
            <w:r>
              <w:rPr>
                <w:color w:val="000000"/>
                <w:spacing w:val="0"/>
                <w:w w:val="100"/>
                <w:position w:val="0"/>
              </w:rPr>
              <w:t xml:space="preserve">元，兑现 </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年度加快创新驱动发展系列 政策</w:t>
            </w:r>
            <w:r>
              <w:rPr>
                <w:rFonts w:ascii="Times New Roman" w:eastAsia="Times New Roman" w:hAnsi="Times New Roman" w:cs="Times New Roman"/>
                <w:color w:val="000000"/>
                <w:spacing w:val="0"/>
                <w:w w:val="100"/>
                <w:position w:val="0"/>
                <w:sz w:val="18"/>
                <w:szCs w:val="18"/>
              </w:rPr>
              <w:t>1,336,500.00</w:t>
            </w:r>
            <w:r>
              <w:rPr>
                <w:color w:val="000000"/>
                <w:spacing w:val="0"/>
                <w:w w:val="100"/>
                <w:position w:val="0"/>
              </w:rPr>
              <w:t>元，西安市中小企业公 共服务平台业务补助</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元，镇</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海区贡献奖励</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元，财政税收 奖励</w:t>
            </w:r>
            <w:r>
              <w:rPr>
                <w:rFonts w:ascii="Times New Roman" w:eastAsia="Times New Roman" w:hAnsi="Times New Roman" w:cs="Times New Roman"/>
                <w:color w:val="000000"/>
                <w:spacing w:val="0"/>
                <w:w w:val="100"/>
                <w:position w:val="0"/>
                <w:sz w:val="18"/>
                <w:szCs w:val="18"/>
              </w:rPr>
              <w:t>450,000.00</w:t>
            </w:r>
            <w:r>
              <w:rPr>
                <w:color w:val="000000"/>
                <w:spacing w:val="0"/>
                <w:w w:val="100"/>
                <w:position w:val="0"/>
              </w:rPr>
              <w:t>元等。</w:t>
            </w:r>
          </w:p>
        </w:tc>
      </w:tr>
      <w:tr>
        <w:trPr>
          <w:trHeight w:val="1651"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1,995,940.64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可供出售金融资产产生投资收益。</w:t>
            </w:r>
          </w:p>
        </w:tc>
      </w:tr>
      <w:tr>
        <w:trPr>
          <w:trHeight w:val="196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-4,124,778.65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向爱佑慈善基金会捐赠了 </w:t>
            </w:r>
            <w:r>
              <w:rPr>
                <w:rFonts w:ascii="Times New Roman" w:eastAsia="Times New Roman" w:hAnsi="Times New Roman" w:cs="Times New Roman"/>
                <w:color w:val="000000"/>
                <w:spacing w:val="0"/>
                <w:w w:val="100"/>
                <w:position w:val="0"/>
                <w:sz w:val="18"/>
                <w:szCs w:val="18"/>
              </w:rPr>
              <w:t xml:space="preserve">4,000,000.00 </w:t>
            </w:r>
            <w:r>
              <w:rPr>
                <w:color w:val="000000"/>
                <w:spacing w:val="0"/>
                <w:w w:val="100"/>
                <w:position w:val="0"/>
              </w:rPr>
              <w:t xml:space="preserve">元，向北京青少年发展基金会捐赠了 </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元，向广东省卓如医疗慈善救 助基金会捐赠</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 xml:space="preserve">元。盘盈 </w:t>
            </w:r>
            <w:r>
              <w:rPr>
                <w:rFonts w:ascii="Times New Roman" w:eastAsia="Times New Roman" w:hAnsi="Times New Roman" w:cs="Times New Roman"/>
                <w:color w:val="000000"/>
                <w:spacing w:val="0"/>
                <w:w w:val="100"/>
                <w:position w:val="0"/>
                <w:sz w:val="18"/>
                <w:szCs w:val="18"/>
              </w:rPr>
              <w:t>39,925.81</w:t>
            </w:r>
            <w:r>
              <w:rPr>
                <w:color w:val="000000"/>
                <w:spacing w:val="0"/>
                <w:w w:val="100"/>
                <w:position w:val="0"/>
              </w:rPr>
              <w:t>元，其余为零星收入</w:t>
            </w:r>
            <w:r>
              <w:rPr>
                <w:rFonts w:ascii="Times New Roman" w:eastAsia="Times New Roman" w:hAnsi="Times New Roman" w:cs="Times New Roman"/>
                <w:color w:val="000000"/>
                <w:spacing w:val="0"/>
                <w:w w:val="100"/>
                <w:position w:val="0"/>
                <w:sz w:val="18"/>
                <w:szCs w:val="18"/>
              </w:rPr>
              <w:t xml:space="preserve">85,295.54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tc>
      </w:tr>
      <w:tr>
        <w:trPr>
          <w:trHeight w:val="398"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1,003,694.12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296,196.42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4,446,582.43</w:t>
            </w:r>
          </w:p>
        </w:tc>
        <w:tc>
          <w:tcPr>
            <w:tcBorders>
              <w:top w:val="single" w:sz="4"/>
              <w:left w:val="single" w:sz="4"/>
              <w:bottom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keepLines/>
        <w:widowControl w:val="0"/>
        <w:shd w:val="clear" w:color="auto" w:fill="auto"/>
        <w:bidi w:val="0"/>
        <w:spacing w:before="0" w:after="280" w:line="468" w:lineRule="exact"/>
        <w:ind w:left="0" w:right="0"/>
        <w:jc w:val="both"/>
      </w:pPr>
      <w:bookmarkStart w:id="4025" w:name="bookmark4025"/>
      <w:bookmarkStart w:id="4026" w:name="bookmark4026"/>
      <w:bookmarkStart w:id="4027" w:name="bookmark4027"/>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 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 常性损益项目界定为经常性损益的项目，应说明原因。</w:t>
      </w:r>
      <w:bookmarkEnd w:id="4025"/>
      <w:bookmarkEnd w:id="4026"/>
      <w:bookmarkEnd w:id="4027"/>
    </w:p>
    <w:p>
      <w:pPr>
        <w:pStyle w:val="Style35"/>
        <w:keepNext/>
        <w:keepLines/>
        <w:widowControl w:val="0"/>
        <w:shd w:val="clear" w:color="auto" w:fill="auto"/>
        <w:bidi w:val="0"/>
        <w:spacing w:before="0" w:after="380" w:line="240" w:lineRule="auto"/>
        <w:ind w:left="0" w:right="0"/>
        <w:jc w:val="both"/>
      </w:pPr>
      <w:bookmarkStart w:id="4028" w:name="bookmark4028"/>
      <w:bookmarkStart w:id="4029" w:name="bookmark4029"/>
      <w:bookmarkStart w:id="4030" w:name="bookmark403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028"/>
      <w:bookmarkEnd w:id="4029"/>
      <w:bookmarkEnd w:id="4030"/>
    </w:p>
    <w:p>
      <w:pPr>
        <w:pStyle w:val="Style41"/>
        <w:keepNext/>
        <w:keepLines/>
        <w:widowControl w:val="0"/>
        <w:shd w:val="clear" w:color="auto" w:fill="auto"/>
        <w:bidi w:val="0"/>
        <w:spacing w:before="0" w:after="120" w:line="240" w:lineRule="auto"/>
        <w:ind w:left="0" w:right="0" w:firstLine="0"/>
        <w:jc w:val="left"/>
      </w:pPr>
      <w:bookmarkStart w:id="4031" w:name="bookmark4031"/>
      <w:bookmarkStart w:id="4032" w:name="bookmark4032"/>
      <w:bookmarkStart w:id="4033" w:name="bookmark403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、净资产收益率及每股收益</w:t>
      </w:r>
      <w:bookmarkEnd w:id="4031"/>
      <w:bookmarkEnd w:id="4032"/>
      <w:bookmarkEnd w:id="4033"/>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0.3726</w:t>
            </w:r>
          </w:p>
        </w:tc>
      </w:tr>
      <w:tr>
        <w:trPr>
          <w:trHeight w:val="725" w:hRule="exact"/>
        </w:trPr>
        <w:tc>
          <w:tcPr>
            <w:tcBorders>
              <w:top w:val="single" w:sz="4"/>
              <w:left w:val="single" w:sz="4"/>
              <w:bottom w:val="single" w:sz="4"/>
            </w:tcBorders>
            <w:shd w:val="clear" w:color="auto" w:fill="D4D4D4"/>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0.3682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0.3682</w:t>
            </w:r>
          </w:p>
        </w:tc>
      </w:tr>
    </w:tbl>
    <w:p>
      <w:pPr>
        <w:widowControl w:val="0"/>
        <w:spacing w:after="279" w:line="1" w:lineRule="exact"/>
      </w:pPr>
    </w:p>
    <w:p>
      <w:pPr>
        <w:pStyle w:val="Style41"/>
        <w:keepNext/>
        <w:keepLines/>
        <w:widowControl w:val="0"/>
        <w:shd w:val="clear" w:color="auto" w:fill="auto"/>
        <w:bidi w:val="0"/>
        <w:spacing w:before="0" w:after="380" w:line="240" w:lineRule="auto"/>
        <w:ind w:left="0" w:right="0" w:firstLine="0"/>
        <w:jc w:val="left"/>
      </w:pPr>
      <w:bookmarkStart w:id="4034" w:name="bookmark4034"/>
      <w:bookmarkStart w:id="4035" w:name="bookmark4035"/>
      <w:bookmarkStart w:id="4036" w:name="bookmark4036"/>
      <w:bookmarkStart w:id="4037" w:name="bookmark4037"/>
      <w:r>
        <w:rPr>
          <w:rFonts w:ascii="Times New Roman" w:eastAsia="Times New Roman" w:hAnsi="Times New Roman" w:cs="Times New Roman"/>
          <w:color w:val="000000"/>
          <w:spacing w:val="0"/>
          <w:w w:val="100"/>
          <w:position w:val="0"/>
          <w:sz w:val="24"/>
          <w:szCs w:val="24"/>
        </w:rPr>
        <w:t>3</w:t>
      </w:r>
      <w:bookmarkEnd w:id="4036"/>
      <w:r>
        <w:rPr>
          <w:color w:val="000000"/>
          <w:spacing w:val="0"/>
          <w:w w:val="100"/>
          <w:position w:val="0"/>
          <w:sz w:val="24"/>
          <w:szCs w:val="24"/>
        </w:rPr>
        <w:t>、境内外会计准则下会计数据差异</w:t>
      </w:r>
      <w:bookmarkEnd w:id="4034"/>
      <w:bookmarkEnd w:id="4035"/>
      <w:bookmarkEnd w:id="4037"/>
    </w:p>
    <w:p>
      <w:pPr>
        <w:pStyle w:val="Style41"/>
        <w:keepNext/>
        <w:keepLines/>
        <w:widowControl w:val="0"/>
        <w:shd w:val="clear" w:color="auto" w:fill="auto"/>
        <w:bidi w:val="0"/>
        <w:spacing w:before="0" w:after="220" w:line="240" w:lineRule="auto"/>
        <w:ind w:left="0" w:right="0" w:firstLine="0"/>
        <w:jc w:val="center"/>
      </w:pPr>
      <w:bookmarkStart w:id="4034" w:name="bookmark4034"/>
      <w:bookmarkStart w:id="4035" w:name="bookmark4035"/>
      <w:bookmarkStart w:id="4038" w:name="bookmark403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）同时按照国际会计准则与按中国会计准则披露的财务报告中净利润和净资产差异情况</w:t>
      </w:r>
      <w:bookmarkEnd w:id="4034"/>
      <w:bookmarkEnd w:id="4035"/>
      <w:bookmarkEnd w:id="4038"/>
    </w:p>
    <w:p>
      <w:pPr>
        <w:pStyle w:val="Style35"/>
        <w:keepNext/>
        <w:keepLines/>
        <w:widowControl w:val="0"/>
        <w:shd w:val="clear" w:color="auto" w:fill="auto"/>
        <w:bidi w:val="0"/>
        <w:spacing w:before="0" w:after="380" w:line="240" w:lineRule="auto"/>
        <w:ind w:left="0" w:right="0"/>
        <w:jc w:val="both"/>
      </w:pPr>
      <w:bookmarkStart w:id="4039" w:name="bookmark4039"/>
      <w:bookmarkStart w:id="4040" w:name="bookmark4040"/>
      <w:bookmarkStart w:id="4041" w:name="bookmark404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039"/>
      <w:bookmarkEnd w:id="4040"/>
      <w:bookmarkEnd w:id="4041"/>
    </w:p>
    <w:p>
      <w:pPr>
        <w:pStyle w:val="Style41"/>
        <w:keepNext/>
        <w:keepLines/>
        <w:widowControl w:val="0"/>
        <w:shd w:val="clear" w:color="auto" w:fill="auto"/>
        <w:bidi w:val="0"/>
        <w:spacing w:before="0" w:after="220" w:line="240" w:lineRule="auto"/>
        <w:ind w:left="0" w:right="0" w:firstLine="0"/>
        <w:jc w:val="center"/>
      </w:pPr>
      <w:bookmarkStart w:id="4042" w:name="bookmark4042"/>
      <w:bookmarkStart w:id="4043" w:name="bookmark4043"/>
      <w:bookmarkStart w:id="4044" w:name="bookmark404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）同时按照境外会计准则与按中国会计准则披露的财务报告中净利润和净资产差异情况</w:t>
      </w:r>
      <w:bookmarkEnd w:id="4042"/>
      <w:bookmarkEnd w:id="4043"/>
      <w:bookmarkEnd w:id="4044"/>
    </w:p>
    <w:p>
      <w:pPr>
        <w:pStyle w:val="Style35"/>
        <w:keepNext/>
        <w:keepLines/>
        <w:widowControl w:val="0"/>
        <w:shd w:val="clear" w:color="auto" w:fill="auto"/>
        <w:bidi w:val="0"/>
        <w:spacing w:before="0" w:after="380" w:line="240" w:lineRule="auto"/>
        <w:ind w:left="0" w:right="0"/>
        <w:jc w:val="both"/>
      </w:pPr>
      <w:bookmarkStart w:id="4045" w:name="bookmark4045"/>
      <w:bookmarkStart w:id="4046" w:name="bookmark4046"/>
      <w:bookmarkStart w:id="4047" w:name="bookmark404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045"/>
      <w:bookmarkEnd w:id="4046"/>
      <w:bookmarkEnd w:id="4047"/>
    </w:p>
    <w:p>
      <w:pPr>
        <w:pStyle w:val="Style41"/>
        <w:keepNext/>
        <w:keepLines/>
        <w:widowControl w:val="0"/>
        <w:shd w:val="clear" w:color="auto" w:fill="auto"/>
        <w:bidi w:val="0"/>
        <w:spacing w:before="0" w:after="320" w:line="240" w:lineRule="auto"/>
        <w:ind w:left="0" w:right="0" w:firstLine="160"/>
        <w:jc w:val="both"/>
      </w:pPr>
      <w:bookmarkStart w:id="4048" w:name="bookmark4048"/>
      <w:bookmarkStart w:id="4049" w:name="bookmark4049"/>
      <w:bookmarkStart w:id="4050" w:name="bookmark4050"/>
      <w:bookmarkStart w:id="4051" w:name="bookmark4051"/>
      <w:r>
        <w:rPr>
          <w:rFonts w:ascii="SimSun" w:eastAsia="SimSun" w:hAnsi="SimSun" w:cs="SimSun"/>
          <w:color w:val="000000"/>
          <w:spacing w:val="0"/>
          <w:w w:val="100"/>
          <w:position w:val="0"/>
          <w:sz w:val="24"/>
          <w:szCs w:val="24"/>
        </w:rPr>
        <w:t>（</w:t>
      </w:r>
      <w:bookmarkEnd w:id="405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）境内外会计准则下会计数据差异原因说明，对已经境外审计机构审计的数据进行差异调</w:t>
      </w:r>
      <w:bookmarkEnd w:id="4048"/>
      <w:bookmarkEnd w:id="4049"/>
      <w:bookmarkEnd w:id="4051"/>
    </w:p>
    <w:p>
      <w:pPr>
        <w:pStyle w:val="Style41"/>
        <w:keepNext/>
        <w:keepLines/>
        <w:widowControl w:val="0"/>
        <w:shd w:val="clear" w:color="auto" w:fill="auto"/>
        <w:bidi w:val="0"/>
        <w:spacing w:before="0" w:after="240" w:line="240" w:lineRule="auto"/>
        <w:ind w:left="0" w:right="0" w:firstLine="0"/>
        <w:jc w:val="left"/>
      </w:pPr>
      <w:bookmarkStart w:id="4052" w:name="bookmark4052"/>
      <w:bookmarkStart w:id="4053" w:name="bookmark4053"/>
      <w:bookmarkStart w:id="4054" w:name="bookmark4054"/>
      <w:r>
        <w:rPr>
          <w:color w:val="000000"/>
          <w:spacing w:val="0"/>
          <w:w w:val="100"/>
          <w:position w:val="0"/>
          <w:sz w:val="24"/>
          <w:szCs w:val="24"/>
        </w:rPr>
        <w:t>节的，应注明该境外机构的名称</w:t>
      </w:r>
      <w:bookmarkEnd w:id="4052"/>
      <w:bookmarkEnd w:id="4053"/>
      <w:bookmarkEnd w:id="4054"/>
    </w:p>
    <w:p>
      <w:pPr>
        <w:pStyle w:val="Style35"/>
        <w:keepNext/>
        <w:keepLines/>
        <w:widowControl w:val="0"/>
        <w:shd w:val="clear" w:color="auto" w:fill="auto"/>
        <w:bidi w:val="0"/>
        <w:spacing w:before="0" w:after="400" w:line="240" w:lineRule="auto"/>
        <w:ind w:left="0" w:right="0" w:firstLine="380"/>
        <w:jc w:val="left"/>
      </w:pPr>
      <w:bookmarkStart w:id="4055" w:name="bookmark4055"/>
      <w:bookmarkStart w:id="4056" w:name="bookmark4056"/>
      <w:bookmarkStart w:id="4057" w:name="bookmark4057"/>
      <w:r>
        <w:rPr>
          <w:color w:val="000000"/>
          <w:spacing w:val="0"/>
          <w:w w:val="100"/>
          <w:position w:val="0"/>
        </w:rPr>
        <w:t>无</w:t>
      </w:r>
      <w:bookmarkEnd w:id="4055"/>
      <w:bookmarkEnd w:id="4056"/>
      <w:bookmarkEnd w:id="4057"/>
    </w:p>
    <w:p>
      <w:pPr>
        <w:pStyle w:val="Style41"/>
        <w:keepNext/>
        <w:keepLines/>
        <w:widowControl w:val="0"/>
        <w:shd w:val="clear" w:color="auto" w:fill="auto"/>
        <w:bidi w:val="0"/>
        <w:spacing w:before="0" w:after="240" w:line="240" w:lineRule="auto"/>
        <w:ind w:left="0" w:right="0" w:firstLine="0"/>
        <w:jc w:val="left"/>
      </w:pPr>
      <w:bookmarkStart w:id="4058" w:name="bookmark4058"/>
      <w:bookmarkStart w:id="4059" w:name="bookmark4059"/>
      <w:bookmarkStart w:id="4060" w:name="bookmark4060"/>
      <w:bookmarkStart w:id="4061" w:name="bookmark4061"/>
      <w:r>
        <w:rPr>
          <w:rFonts w:ascii="Times New Roman" w:eastAsia="Times New Roman" w:hAnsi="Times New Roman" w:cs="Times New Roman"/>
          <w:color w:val="000000"/>
          <w:spacing w:val="0"/>
          <w:w w:val="100"/>
          <w:position w:val="0"/>
          <w:sz w:val="24"/>
          <w:szCs w:val="24"/>
        </w:rPr>
        <w:t>4</w:t>
      </w:r>
      <w:bookmarkEnd w:id="4060"/>
      <w:r>
        <w:rPr>
          <w:color w:val="000000"/>
          <w:spacing w:val="0"/>
          <w:w w:val="100"/>
          <w:position w:val="0"/>
          <w:sz w:val="24"/>
          <w:szCs w:val="24"/>
        </w:rPr>
        <w:t>、其他</w:t>
      </w:r>
      <w:bookmarkEnd w:id="4058"/>
      <w:bookmarkEnd w:id="4059"/>
      <w:bookmarkEnd w:id="4061"/>
    </w:p>
    <w:p>
      <w:pPr>
        <w:pStyle w:val="Style35"/>
        <w:keepNext/>
        <w:keepLines/>
        <w:widowControl w:val="0"/>
        <w:shd w:val="clear" w:color="auto" w:fill="auto"/>
        <w:bidi w:val="0"/>
        <w:spacing w:before="0" w:after="320" w:line="240" w:lineRule="auto"/>
        <w:ind w:left="0" w:right="0" w:firstLine="380"/>
        <w:jc w:val="lef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441" w:right="1124" w:bottom="1446" w:left="1094" w:header="0" w:footer="3" w:gutter="0"/>
          <w:cols w:space="720"/>
          <w:noEndnote/>
          <w:rtlGutter w:val="0"/>
          <w:docGrid w:linePitch="360"/>
        </w:sectPr>
      </w:pPr>
      <w:bookmarkStart w:id="4062" w:name="bookmark4062"/>
      <w:bookmarkStart w:id="4063" w:name="bookmark4063"/>
      <w:bookmarkStart w:id="4064" w:name="bookmark4064"/>
      <w:r>
        <w:rPr>
          <w:color w:val="000000"/>
          <w:spacing w:val="0"/>
          <w:w w:val="100"/>
          <w:position w:val="0"/>
        </w:rPr>
        <w:t>无</w:t>
      </w:r>
      <w:bookmarkEnd w:id="4062"/>
      <w:bookmarkEnd w:id="4063"/>
      <w:bookmarkEnd w:id="4064"/>
    </w:p>
    <w:p>
      <w:pPr>
        <w:pStyle w:val="Style18"/>
        <w:keepNext/>
        <w:keepLines/>
        <w:widowControl w:val="0"/>
        <w:shd w:val="clear" w:color="auto" w:fill="auto"/>
        <w:bidi w:val="0"/>
        <w:spacing w:before="0" w:after="80" w:line="240" w:lineRule="auto"/>
        <w:ind w:left="0" w:right="0" w:firstLine="0"/>
        <w:jc w:val="center"/>
      </w:pPr>
      <w:bookmarkStart w:id="4065" w:name="bookmark4065"/>
      <w:bookmarkStart w:id="4066" w:name="bookmark4066"/>
      <w:bookmarkStart w:id="4067" w:name="bookmark4067"/>
      <w:r>
        <w:rPr>
          <w:color w:val="000000"/>
          <w:spacing w:val="0"/>
          <w:w w:val="100"/>
          <w:position w:val="0"/>
        </w:rPr>
        <w:t>第十二节备查文件目录</w:t>
      </w:r>
      <w:bookmarkEnd w:id="4065"/>
      <w:bookmarkEnd w:id="4066"/>
      <w:bookmarkEnd w:id="4067"/>
    </w:p>
    <w:p>
      <w:pPr>
        <w:pStyle w:val="Style24"/>
        <w:keepNext w:val="0"/>
        <w:keepLines w:val="0"/>
        <w:widowControl w:val="0"/>
        <w:shd w:val="clear" w:color="auto" w:fill="auto"/>
        <w:tabs>
          <w:tab w:pos="798" w:val="left"/>
        </w:tabs>
        <w:bidi w:val="0"/>
        <w:spacing w:before="0" w:after="0" w:line="485" w:lineRule="exact"/>
        <w:ind w:left="0" w:right="0" w:firstLine="440"/>
        <w:jc w:val="left"/>
      </w:pPr>
      <w:bookmarkStart w:id="4068" w:name="bookmark4068"/>
      <w:bookmarkStart w:id="4069" w:name="bookmark4069"/>
      <w:r>
        <w:rPr>
          <w:rFonts w:ascii="Times New Roman" w:eastAsia="Times New Roman" w:hAnsi="Times New Roman" w:cs="Times New Roman"/>
          <w:color w:val="000000"/>
          <w:spacing w:val="0"/>
          <w:w w:val="100"/>
          <w:position w:val="0"/>
        </w:rPr>
        <w:t>1</w:t>
      </w:r>
      <w:bookmarkEnd w:id="4069"/>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w:t>
      </w:r>
      <w:bookmarkEnd w:id="4068"/>
    </w:p>
    <w:p>
      <w:pPr>
        <w:pStyle w:val="Style24"/>
        <w:keepNext w:val="0"/>
        <w:keepLines w:val="0"/>
        <w:widowControl w:val="0"/>
        <w:shd w:val="clear" w:color="auto" w:fill="auto"/>
        <w:tabs>
          <w:tab w:pos="795" w:val="left"/>
        </w:tabs>
        <w:bidi w:val="0"/>
        <w:spacing w:before="0" w:after="0" w:line="485" w:lineRule="exact"/>
        <w:ind w:left="0" w:right="0" w:firstLine="440"/>
        <w:jc w:val="left"/>
      </w:pPr>
      <w:bookmarkStart w:id="4070" w:name="bookmark4070"/>
      <w:r>
        <w:rPr>
          <w:rFonts w:ascii="Times New Roman" w:eastAsia="Times New Roman" w:hAnsi="Times New Roman" w:cs="Times New Roman"/>
          <w:color w:val="000000"/>
          <w:spacing w:val="0"/>
          <w:w w:val="100"/>
          <w:position w:val="0"/>
        </w:rPr>
        <w:t>2</w:t>
      </w:r>
      <w:bookmarkEnd w:id="4070"/>
      <w:r>
        <w:rPr>
          <w:color w:val="000000"/>
          <w:spacing w:val="0"/>
          <w:w w:val="100"/>
          <w:position w:val="0"/>
        </w:rPr>
        <w:t>、</w:t>
        <w:tab/>
        <w:t>载有单位负责人、主管会计工作负责人、公司会计机构负责人（会计主管人员）签名并盖章的财 务报表；</w:t>
      </w:r>
    </w:p>
    <w:p>
      <w:pPr>
        <w:pStyle w:val="Style24"/>
        <w:keepNext w:val="0"/>
        <w:keepLines w:val="0"/>
        <w:widowControl w:val="0"/>
        <w:shd w:val="clear" w:color="auto" w:fill="auto"/>
        <w:tabs>
          <w:tab w:pos="818" w:val="left"/>
        </w:tabs>
        <w:bidi w:val="0"/>
        <w:spacing w:before="0" w:after="0" w:line="485" w:lineRule="exact"/>
        <w:ind w:left="0" w:right="0" w:firstLine="440"/>
        <w:jc w:val="left"/>
      </w:pPr>
      <w:bookmarkStart w:id="4071" w:name="bookmark4071"/>
      <w:r>
        <w:rPr>
          <w:rFonts w:ascii="Times New Roman" w:eastAsia="Times New Roman" w:hAnsi="Times New Roman" w:cs="Times New Roman"/>
          <w:color w:val="000000"/>
          <w:spacing w:val="0"/>
          <w:w w:val="100"/>
          <w:position w:val="0"/>
        </w:rPr>
        <w:t>3</w:t>
      </w:r>
      <w:bookmarkEnd w:id="4071"/>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818" w:val="left"/>
        </w:tabs>
        <w:bidi w:val="0"/>
        <w:spacing w:before="0" w:after="260" w:line="485" w:lineRule="exact"/>
        <w:ind w:left="0" w:right="0" w:firstLine="440"/>
        <w:jc w:val="left"/>
      </w:pPr>
      <w:bookmarkStart w:id="4072" w:name="bookmark4072"/>
      <w:r>
        <w:rPr>
          <w:rFonts w:ascii="Times New Roman" w:eastAsia="Times New Roman" w:hAnsi="Times New Roman" w:cs="Times New Roman"/>
          <w:color w:val="000000"/>
          <w:spacing w:val="0"/>
          <w:w w:val="100"/>
          <w:position w:val="0"/>
        </w:rPr>
        <w:t>4</w:t>
      </w:r>
      <w:bookmarkEnd w:id="4072"/>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tabs>
          <w:tab w:pos="818" w:val="left"/>
        </w:tabs>
        <w:bidi w:val="0"/>
        <w:spacing w:before="0" w:after="0" w:line="506" w:lineRule="auto"/>
        <w:ind w:left="0" w:right="0" w:firstLine="440"/>
        <w:jc w:val="left"/>
      </w:pPr>
      <w:bookmarkStart w:id="4073" w:name="bookmark4073"/>
      <w:r>
        <w:rPr>
          <w:rFonts w:ascii="Times New Roman" w:eastAsia="Times New Roman" w:hAnsi="Times New Roman" w:cs="Times New Roman"/>
          <w:color w:val="000000"/>
          <w:spacing w:val="0"/>
          <w:w w:val="100"/>
          <w:position w:val="0"/>
        </w:rPr>
        <w:t>5</w:t>
      </w:r>
      <w:bookmarkEnd w:id="4073"/>
      <w:r>
        <w:rPr>
          <w:color w:val="000000"/>
          <w:spacing w:val="0"/>
          <w:w w:val="100"/>
          <w:position w:val="0"/>
        </w:rPr>
        <w:t>、</w:t>
        <w:tab/>
        <w:t>其他有关资料。</w:t>
      </w:r>
    </w:p>
    <w:p>
      <w:pPr>
        <w:pStyle w:val="Style24"/>
        <w:keepNext w:val="0"/>
        <w:keepLines w:val="0"/>
        <w:widowControl w:val="0"/>
        <w:shd w:val="clear" w:color="auto" w:fill="auto"/>
        <w:bidi w:val="0"/>
        <w:spacing w:before="0" w:after="40" w:line="485" w:lineRule="exact"/>
        <w:ind w:left="0" w:right="0" w:firstLine="44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791" w:right="1191" w:bottom="1791"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6732270</wp:posOffset>
              </wp:positionH>
              <wp:positionV relativeFrom="page">
                <wp:posOffset>9955530</wp:posOffset>
              </wp:positionV>
              <wp:extent cx="97790" cy="79375"/>
              <wp:wrapNone/>
              <wp:docPr id="7" name="Shape 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30.10000000000002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6728460</wp:posOffset>
              </wp:positionH>
              <wp:positionV relativeFrom="page">
                <wp:posOffset>9955530</wp:posOffset>
              </wp:positionV>
              <wp:extent cx="106680" cy="79375"/>
              <wp:wrapNone/>
              <wp:docPr id="52" name="Shape 5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9.79999999999995pt;margin-top:783.89999999999998pt;width:8.4000000000000004pt;height:6.25pt;z-index:-1887440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9671685</wp:posOffset>
              </wp:positionH>
              <wp:positionV relativeFrom="page">
                <wp:posOffset>6822440</wp:posOffset>
              </wp:positionV>
              <wp:extent cx="103505" cy="79375"/>
              <wp:wrapNone/>
              <wp:docPr id="57" name="Shape 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761.55000000000007pt;margin-top:537.20000000000005pt;width:8.1500000000000004pt;height:6.25pt;z-index:-1887440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9671685</wp:posOffset>
              </wp:positionH>
              <wp:positionV relativeFrom="page">
                <wp:posOffset>6822440</wp:posOffset>
              </wp:positionV>
              <wp:extent cx="103505" cy="79375"/>
              <wp:wrapNone/>
              <wp:docPr id="62" name="Shape 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761.55000000000007pt;margin-top:537.20000000000005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6728460</wp:posOffset>
              </wp:positionH>
              <wp:positionV relativeFrom="page">
                <wp:posOffset>9955530</wp:posOffset>
              </wp:positionV>
              <wp:extent cx="106680" cy="79375"/>
              <wp:wrapNone/>
              <wp:docPr id="68" name="Shape 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29.79999999999995pt;margin-top:783.89999999999998pt;width:8.4000000000000004pt;height:6.25pt;z-index:-1887440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6728460</wp:posOffset>
              </wp:positionH>
              <wp:positionV relativeFrom="page">
                <wp:posOffset>9955530</wp:posOffset>
              </wp:positionV>
              <wp:extent cx="106680" cy="79375"/>
              <wp:wrapNone/>
              <wp:docPr id="73" name="Shape 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9.79999999999995pt;margin-top:783.89999999999998pt;width:8.4000000000000004pt;height:6.25pt;z-index:-1887440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9620250</wp:posOffset>
              </wp:positionH>
              <wp:positionV relativeFrom="page">
                <wp:posOffset>6822440</wp:posOffset>
              </wp:positionV>
              <wp:extent cx="155575" cy="79375"/>
              <wp:wrapNone/>
              <wp:docPr id="84" name="Shape 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757.5pt;margin-top:537.20000000000005pt;width:12.25pt;height:6.25pt;z-index:-1887440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9620250</wp:posOffset>
              </wp:positionH>
              <wp:positionV relativeFrom="page">
                <wp:posOffset>6822440</wp:posOffset>
              </wp:positionV>
              <wp:extent cx="155575" cy="79375"/>
              <wp:wrapNone/>
              <wp:docPr id="89" name="Shape 8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757.5pt;margin-top:537.20000000000005pt;width:12.25pt;height:6.25pt;z-index:-18874400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6684010</wp:posOffset>
              </wp:positionH>
              <wp:positionV relativeFrom="page">
                <wp:posOffset>9955530</wp:posOffset>
              </wp:positionV>
              <wp:extent cx="146050" cy="79375"/>
              <wp:wrapNone/>
              <wp:docPr id="100" name="Shape 10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26.29999999999995pt;margin-top:783.89999999999998pt;width:11.5pt;height:6.25pt;z-index:-18874399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6684010</wp:posOffset>
              </wp:positionH>
              <wp:positionV relativeFrom="page">
                <wp:posOffset>9955530</wp:posOffset>
              </wp:positionV>
              <wp:extent cx="146050" cy="79375"/>
              <wp:wrapNone/>
              <wp:docPr id="105" name="Shape 10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26.29999999999995pt;margin-top:783.89999999999998pt;width:11.5pt;height:6.25pt;z-index:-1887439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9620250</wp:posOffset>
              </wp:positionH>
              <wp:positionV relativeFrom="page">
                <wp:posOffset>6842125</wp:posOffset>
              </wp:positionV>
              <wp:extent cx="146050" cy="79375"/>
              <wp:wrapNone/>
              <wp:docPr id="110" name="Shape 11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757.5pt;margin-top:538.75pt;width:11.5pt;height:6.25pt;z-index:-18874398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6732270</wp:posOffset>
              </wp:positionH>
              <wp:positionV relativeFrom="page">
                <wp:posOffset>9955530</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30.10000000000002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9620250</wp:posOffset>
              </wp:positionH>
              <wp:positionV relativeFrom="page">
                <wp:posOffset>6842125</wp:posOffset>
              </wp:positionV>
              <wp:extent cx="146050" cy="79375"/>
              <wp:wrapNone/>
              <wp:docPr id="115" name="Shape 11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757.5pt;margin-top:538.75pt;width:11.5pt;height:6.25pt;z-index:-18874398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6684010</wp:posOffset>
              </wp:positionH>
              <wp:positionV relativeFrom="page">
                <wp:posOffset>9955530</wp:posOffset>
              </wp:positionV>
              <wp:extent cx="146050" cy="79375"/>
              <wp:wrapNone/>
              <wp:docPr id="122" name="Shape 12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526.29999999999995pt;margin-top:783.89999999999998pt;width:11.5pt;height:6.25pt;z-index:-18874398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6684010</wp:posOffset>
              </wp:positionH>
              <wp:positionV relativeFrom="page">
                <wp:posOffset>9955530</wp:posOffset>
              </wp:positionV>
              <wp:extent cx="146050" cy="79375"/>
              <wp:wrapNone/>
              <wp:docPr id="127" name="Shape 12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526.29999999999995pt;margin-top:783.89999999999998pt;width:11.5pt;height:6.25pt;z-index:-18874397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9607550</wp:posOffset>
              </wp:positionH>
              <wp:positionV relativeFrom="page">
                <wp:posOffset>6837045</wp:posOffset>
              </wp:positionV>
              <wp:extent cx="167640" cy="79375"/>
              <wp:wrapNone/>
              <wp:docPr id="132" name="Shape 132"/>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756.5pt;margin-top:538.35000000000002pt;width:13.200000000000001pt;height:6.25pt;z-index:-18874397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9607550</wp:posOffset>
              </wp:positionH>
              <wp:positionV relativeFrom="page">
                <wp:posOffset>6837045</wp:posOffset>
              </wp:positionV>
              <wp:extent cx="167640" cy="79375"/>
              <wp:wrapNone/>
              <wp:docPr id="137" name="Shape 137"/>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756.5pt;margin-top:538.35000000000002pt;width:13.200000000000001pt;height:6.25pt;z-index:-18874396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6684010</wp:posOffset>
              </wp:positionH>
              <wp:positionV relativeFrom="page">
                <wp:posOffset>9955530</wp:posOffset>
              </wp:positionV>
              <wp:extent cx="146050" cy="79375"/>
              <wp:wrapNone/>
              <wp:docPr id="143" name="Shape 14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526.29999999999995pt;margin-top:783.89999999999998pt;width:11.5pt;height:6.25pt;z-index:-18874396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6684010</wp:posOffset>
              </wp:positionH>
              <wp:positionV relativeFrom="page">
                <wp:posOffset>9955530</wp:posOffset>
              </wp:positionV>
              <wp:extent cx="146050" cy="79375"/>
              <wp:wrapNone/>
              <wp:docPr id="148" name="Shape 14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526.29999999999995pt;margin-top:783.89999999999998pt;width:11.5pt;height:6.25pt;z-index:-18874396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723265</wp:posOffset>
              </wp:positionH>
              <wp:positionV relativeFrom="page">
                <wp:posOffset>9317990</wp:posOffset>
              </wp:positionV>
              <wp:extent cx="521335" cy="137160"/>
              <wp:wrapNone/>
              <wp:docPr id="153" name="Shape 153"/>
              <a:graphic xmlns:a="http://schemas.openxmlformats.org/drawingml/2006/main">
                <a:graphicData uri="http://schemas.microsoft.com/office/word/2010/wordprocessingShape">
                  <wps:wsp>
                    <wps:cNvSpPr txBox="1"/>
                    <wps:spPr>
                      <a:xfrm>
                        <a:ext cx="521335" cy="1371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rFonts w:ascii="SimHei" w:eastAsia="SimHei" w:hAnsi="SimHei" w:cs="SimHei"/>
                              <w:color w:val="000000"/>
                              <w:spacing w:val="0"/>
                              <w:w w:val="100"/>
                              <w:position w:val="0"/>
                              <w:sz w:val="24"/>
                              <w:szCs w:val="24"/>
                            </w:rPr>
                            <w:t>、其他</w:t>
                          </w:r>
                        </w:p>
                      </w:txbxContent>
                    </wps:txbx>
                    <wps:bodyPr wrap="none" lIns="0" tIns="0" rIns="0" bIns="0">
                      <a:spAutoFit/>
                    </wps:bodyPr>
                  </wps:wsp>
                </a:graphicData>
              </a:graphic>
            </wp:anchor>
          </w:drawing>
        </mc:Choice>
        <mc:Fallback>
          <w:pict>
            <v:shape id="_x0000_s1179" type="#_x0000_t202" style="position:absolute;margin-left:56.950000000000003pt;margin-top:733.70000000000005pt;width:41.050000000000004pt;height:10.800000000000001pt;z-index:-18874395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rFonts w:ascii="SimHei" w:eastAsia="SimHei" w:hAnsi="SimHei" w:cs="SimHei"/>
                        <w:color w:val="000000"/>
                        <w:spacing w:val="0"/>
                        <w:w w:val="100"/>
                        <w:position w:val="0"/>
                        <w:sz w:val="24"/>
                        <w:szCs w:val="24"/>
                      </w:rPr>
                      <w:t>、其他</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6666865</wp:posOffset>
              </wp:positionH>
              <wp:positionV relativeFrom="page">
                <wp:posOffset>9955530</wp:posOffset>
              </wp:positionV>
              <wp:extent cx="164465" cy="79375"/>
              <wp:wrapNone/>
              <wp:docPr id="155" name="Shape 155"/>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524.95000000000005pt;margin-top:783.89999999999998pt;width:12.950000000000001pt;height:6.25pt;z-index:-1887439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723265</wp:posOffset>
              </wp:positionH>
              <wp:positionV relativeFrom="page">
                <wp:posOffset>9317990</wp:posOffset>
              </wp:positionV>
              <wp:extent cx="521335" cy="137160"/>
              <wp:wrapNone/>
              <wp:docPr id="160" name="Shape 160"/>
              <a:graphic xmlns:a="http://schemas.openxmlformats.org/drawingml/2006/main">
                <a:graphicData uri="http://schemas.microsoft.com/office/word/2010/wordprocessingShape">
                  <wps:wsp>
                    <wps:cNvSpPr txBox="1"/>
                    <wps:spPr>
                      <a:xfrm>
                        <a:ext cx="521335" cy="1371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rFonts w:ascii="SimHei" w:eastAsia="SimHei" w:hAnsi="SimHei" w:cs="SimHei"/>
                              <w:color w:val="000000"/>
                              <w:spacing w:val="0"/>
                              <w:w w:val="100"/>
                              <w:position w:val="0"/>
                              <w:sz w:val="24"/>
                              <w:szCs w:val="24"/>
                            </w:rPr>
                            <w:t>、其他</w:t>
                          </w:r>
                        </w:p>
                      </w:txbxContent>
                    </wps:txbx>
                    <wps:bodyPr wrap="none" lIns="0" tIns="0" rIns="0" bIns="0">
                      <a:spAutoFit/>
                    </wps:bodyPr>
                  </wps:wsp>
                </a:graphicData>
              </a:graphic>
            </wp:anchor>
          </w:drawing>
        </mc:Choice>
        <mc:Fallback>
          <w:pict>
            <v:shape id="_x0000_s1186" type="#_x0000_t202" style="position:absolute;margin-left:56.950000000000003pt;margin-top:733.70000000000005pt;width:41.050000000000004pt;height:10.800000000000001pt;z-index:-1887439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rFonts w:ascii="SimHei" w:eastAsia="SimHei" w:hAnsi="SimHei" w:cs="SimHei"/>
                        <w:color w:val="000000"/>
                        <w:spacing w:val="0"/>
                        <w:w w:val="100"/>
                        <w:position w:val="0"/>
                        <w:sz w:val="24"/>
                        <w:szCs w:val="24"/>
                      </w:rPr>
                      <w:t>、其他</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6666865</wp:posOffset>
              </wp:positionH>
              <wp:positionV relativeFrom="page">
                <wp:posOffset>9955530</wp:posOffset>
              </wp:positionV>
              <wp:extent cx="164465" cy="79375"/>
              <wp:wrapNone/>
              <wp:docPr id="162" name="Shape 16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524.95000000000005pt;margin-top:783.89999999999998pt;width:12.950000000000001pt;height:6.25pt;z-index:-1887439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726440</wp:posOffset>
              </wp:positionH>
              <wp:positionV relativeFrom="page">
                <wp:posOffset>9710420</wp:posOffset>
              </wp:positionV>
              <wp:extent cx="518160" cy="137160"/>
              <wp:wrapNone/>
              <wp:docPr id="167" name="Shape 167"/>
              <a:graphic xmlns:a="http://schemas.openxmlformats.org/drawingml/2006/main">
                <a:graphicData uri="http://schemas.microsoft.com/office/word/2010/wordprocessingShape">
                  <wps:wsp>
                    <wps:cNvSpPr txBox="1"/>
                    <wps:spPr>
                      <a:xfrm>
                        <a:ext cx="518160" cy="13716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w:t>
                          </w:r>
                          <w:r>
                            <w:rPr>
                              <w:rFonts w:ascii="SimHei" w:eastAsia="SimHei" w:hAnsi="SimHei" w:cs="SimHei"/>
                              <w:color w:val="000000"/>
                              <w:spacing w:val="0"/>
                              <w:w w:val="100"/>
                              <w:position w:val="0"/>
                              <w:sz w:val="24"/>
                              <w:szCs w:val="24"/>
                            </w:rPr>
                            <w:t>、其他</w:t>
                          </w:r>
                        </w:p>
                      </w:txbxContent>
                    </wps:txbx>
                    <wps:bodyPr wrap="none" lIns="0" tIns="0" rIns="0" bIns="0">
                      <a:spAutoFit/>
                    </wps:bodyPr>
                  </wps:wsp>
                </a:graphicData>
              </a:graphic>
            </wp:anchor>
          </w:drawing>
        </mc:Choice>
        <mc:Fallback>
          <w:pict>
            <v:shape id="_x0000_s1193" type="#_x0000_t202" style="position:absolute;margin-left:57.200000000000003pt;margin-top:764.60000000000002pt;width:40.800000000000004pt;height:10.800000000000001pt;z-index:-1887439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w:t>
                    </w:r>
                    <w:r>
                      <w:rPr>
                        <w:rFonts w:ascii="SimHei" w:eastAsia="SimHei" w:hAnsi="SimHei" w:cs="SimHei"/>
                        <w:color w:val="000000"/>
                        <w:spacing w:val="0"/>
                        <w:w w:val="100"/>
                        <w:position w:val="0"/>
                        <w:sz w:val="24"/>
                        <w:szCs w:val="24"/>
                      </w:rPr>
                      <w:t>、其他</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6666865</wp:posOffset>
              </wp:positionH>
              <wp:positionV relativeFrom="page">
                <wp:posOffset>10104120</wp:posOffset>
              </wp:positionV>
              <wp:extent cx="164465" cy="79375"/>
              <wp:wrapNone/>
              <wp:docPr id="169" name="Shape 169"/>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524.95000000000005pt;margin-top:795.60000000000002pt;width:12.950000000000001pt;height:6.25pt;z-index:-1887439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9674860</wp:posOffset>
              </wp:positionH>
              <wp:positionV relativeFrom="page">
                <wp:posOffset>6827520</wp:posOffset>
              </wp:positionV>
              <wp:extent cx="100330" cy="79375"/>
              <wp:wrapNone/>
              <wp:docPr id="17" name="Shape 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761.80000000000007pt;margin-top:537.60000000000002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6684010</wp:posOffset>
              </wp:positionH>
              <wp:positionV relativeFrom="page">
                <wp:posOffset>9955530</wp:posOffset>
              </wp:positionV>
              <wp:extent cx="146050" cy="79375"/>
              <wp:wrapNone/>
              <wp:docPr id="174" name="Shape 17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0" type="#_x0000_t202" style="position:absolute;margin-left:526.29999999999995pt;margin-top:783.89999999999998pt;width:11.5pt;height:6.25pt;z-index:-1887439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6684010</wp:posOffset>
              </wp:positionH>
              <wp:positionV relativeFrom="page">
                <wp:posOffset>9955530</wp:posOffset>
              </wp:positionV>
              <wp:extent cx="146050" cy="79375"/>
              <wp:wrapNone/>
              <wp:docPr id="179" name="Shape 17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526.29999999999995pt;margin-top:783.89999999999998pt;width:11.5pt;height:6.25pt;z-index:-1887439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6684010</wp:posOffset>
              </wp:positionH>
              <wp:positionV relativeFrom="page">
                <wp:posOffset>9955530</wp:posOffset>
              </wp:positionV>
              <wp:extent cx="146050" cy="79375"/>
              <wp:wrapNone/>
              <wp:docPr id="184" name="Shape 18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26.29999999999995pt;margin-top:783.89999999999998pt;width:11.5pt;height:6.25pt;z-index:-1887439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720090</wp:posOffset>
              </wp:positionH>
              <wp:positionV relativeFrom="page">
                <wp:posOffset>9637395</wp:posOffset>
              </wp:positionV>
              <wp:extent cx="981710" cy="140335"/>
              <wp:wrapNone/>
              <wp:docPr id="189" name="Shape 189"/>
              <a:graphic xmlns:a="http://schemas.openxmlformats.org/drawingml/2006/main">
                <a:graphicData uri="http://schemas.microsoft.com/office/word/2010/wordprocessingShape">
                  <wps:wsp>
                    <wps:cNvSpPr txBox="1"/>
                    <wps:spPr>
                      <a:xfrm>
                        <a:ext cx="981710" cy="14033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rFonts w:ascii="SimHei" w:eastAsia="SimHei" w:hAnsi="SimHei" w:cs="SimHei"/>
                              <w:color w:val="000000"/>
                              <w:spacing w:val="0"/>
                              <w:w w:val="100"/>
                              <w:position w:val="0"/>
                              <w:sz w:val="24"/>
                              <w:szCs w:val="24"/>
                            </w:rPr>
                            <w:t>、其他应收款</w:t>
                          </w:r>
                        </w:p>
                      </w:txbxContent>
                    </wps:txbx>
                    <wps:bodyPr wrap="none" lIns="0" tIns="0" rIns="0" bIns="0">
                      <a:spAutoFit/>
                    </wps:bodyPr>
                  </wps:wsp>
                </a:graphicData>
              </a:graphic>
            </wp:anchor>
          </w:drawing>
        </mc:Choice>
        <mc:Fallback>
          <w:pict>
            <v:shape id="_x0000_s1215" type="#_x0000_t202" style="position:absolute;margin-left:56.700000000000003pt;margin-top:758.85000000000002pt;width:77.299999999999997pt;height:11.050000000000001pt;z-index:-1887439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rFonts w:ascii="SimHei" w:eastAsia="SimHei" w:hAnsi="SimHei" w:cs="SimHei"/>
                        <w:color w:val="000000"/>
                        <w:spacing w:val="0"/>
                        <w:w w:val="100"/>
                        <w:position w:val="0"/>
                        <w:sz w:val="24"/>
                        <w:szCs w:val="24"/>
                      </w:rPr>
                      <w:t>、其他应收款</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6666865</wp:posOffset>
              </wp:positionH>
              <wp:positionV relativeFrom="page">
                <wp:posOffset>10177145</wp:posOffset>
              </wp:positionV>
              <wp:extent cx="170815" cy="79375"/>
              <wp:wrapNone/>
              <wp:docPr id="191" name="Shape 191"/>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524.95000000000005pt;margin-top:801.35000000000002pt;width:13.450000000000001pt;height:6.25pt;z-index:-1887439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9607550</wp:posOffset>
              </wp:positionH>
              <wp:positionV relativeFrom="page">
                <wp:posOffset>6828790</wp:posOffset>
              </wp:positionV>
              <wp:extent cx="167640" cy="79375"/>
              <wp:wrapNone/>
              <wp:docPr id="196" name="Shape 19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756.5pt;margin-top:537.70000000000005pt;width:13.200000000000001pt;height:6.25pt;z-index:-1887439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9607550</wp:posOffset>
              </wp:positionH>
              <wp:positionV relativeFrom="page">
                <wp:posOffset>6828790</wp:posOffset>
              </wp:positionV>
              <wp:extent cx="167640" cy="79375"/>
              <wp:wrapNone/>
              <wp:docPr id="201" name="Shape 20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756.5pt;margin-top:537.70000000000005pt;width:13.200000000000001pt;height:6.25pt;z-index:-1887439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6684010</wp:posOffset>
              </wp:positionH>
              <wp:positionV relativeFrom="page">
                <wp:posOffset>9955530</wp:posOffset>
              </wp:positionV>
              <wp:extent cx="146050" cy="79375"/>
              <wp:wrapNone/>
              <wp:docPr id="206" name="Shape 20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2" type="#_x0000_t202" style="position:absolute;margin-left:526.29999999999995pt;margin-top:783.89999999999998pt;width:11.5pt;height:6.25pt;z-index:-1887439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6684010</wp:posOffset>
              </wp:positionH>
              <wp:positionV relativeFrom="page">
                <wp:posOffset>9955530</wp:posOffset>
              </wp:positionV>
              <wp:extent cx="146050" cy="79375"/>
              <wp:wrapNone/>
              <wp:docPr id="211" name="Shape 21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26.29999999999995pt;margin-top:783.89999999999998pt;width:11.5pt;height:6.25pt;z-index:-1887439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9674860</wp:posOffset>
              </wp:positionH>
              <wp:positionV relativeFrom="page">
                <wp:posOffset>6827520</wp:posOffset>
              </wp:positionV>
              <wp:extent cx="100330" cy="79375"/>
              <wp:wrapNone/>
              <wp:docPr id="22" name="Shape 2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761.80000000000007pt;margin-top:537.60000000000002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6776720</wp:posOffset>
              </wp:positionH>
              <wp:positionV relativeFrom="page">
                <wp:posOffset>9955530</wp:posOffset>
              </wp:positionV>
              <wp:extent cx="100330" cy="79375"/>
              <wp:wrapNone/>
              <wp:docPr id="27" name="Shape 2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33.60000000000002pt;margin-top:783.89999999999998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6776720</wp:posOffset>
              </wp:positionH>
              <wp:positionV relativeFrom="page">
                <wp:posOffset>9955530</wp:posOffset>
              </wp:positionV>
              <wp:extent cx="100330" cy="79375"/>
              <wp:wrapNone/>
              <wp:docPr id="32" name="Shape 3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533.60000000000002pt;margin-top:783.89999999999998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9671685</wp:posOffset>
              </wp:positionH>
              <wp:positionV relativeFrom="page">
                <wp:posOffset>6822440</wp:posOffset>
              </wp:positionV>
              <wp:extent cx="103505" cy="79375"/>
              <wp:wrapNone/>
              <wp:docPr id="37" name="Shape 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761.55000000000007pt;margin-top:537.20000000000005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9671685</wp:posOffset>
              </wp:positionH>
              <wp:positionV relativeFrom="page">
                <wp:posOffset>6822440</wp:posOffset>
              </wp:positionV>
              <wp:extent cx="103505" cy="79375"/>
              <wp:wrapNone/>
              <wp:docPr id="42" name="Shape 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761.55000000000007pt;margin-top:537.20000000000005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6728460</wp:posOffset>
              </wp:positionH>
              <wp:positionV relativeFrom="page">
                <wp:posOffset>9955530</wp:posOffset>
              </wp:positionV>
              <wp:extent cx="106680" cy="79375"/>
              <wp:wrapNone/>
              <wp:docPr id="47" name="Shape 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29.79999999999995pt;margin-top:783.89999999999998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561340</wp:posOffset>
              </wp:positionV>
              <wp:extent cx="2673350" cy="106680"/>
              <wp:wrapNone/>
              <wp:docPr id="4" name="Shape 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0" type="#_x0000_t202" style="position:absolute;margin-left:327.40000000000003pt;margin-top:44.2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4159250</wp:posOffset>
              </wp:positionH>
              <wp:positionV relativeFrom="page">
                <wp:posOffset>561340</wp:posOffset>
              </wp:positionV>
              <wp:extent cx="2673350" cy="106680"/>
              <wp:wrapNone/>
              <wp:docPr id="49" name="Shape 4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327.5pt;margin-top:44.200000000000003pt;width:210.5pt;height:8.4000000000000004pt;z-index:-18874402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7099300</wp:posOffset>
              </wp:positionH>
              <wp:positionV relativeFrom="page">
                <wp:posOffset>556895</wp:posOffset>
              </wp:positionV>
              <wp:extent cx="2673350" cy="106680"/>
              <wp:wrapNone/>
              <wp:docPr id="54" name="Shape 5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559.pt;margin-top:43.850000000000001pt;width:210.5pt;height:8.4000000000000004pt;z-index:-1887440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6" name="Shape 5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7099300</wp:posOffset>
              </wp:positionH>
              <wp:positionV relativeFrom="page">
                <wp:posOffset>556895</wp:posOffset>
              </wp:positionV>
              <wp:extent cx="2673350" cy="106680"/>
              <wp:wrapNone/>
              <wp:docPr id="59" name="Shape 5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559.pt;margin-top:43.850000000000001pt;width:210.5pt;height:8.4000000000000004pt;z-index:-1887440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61" name="Shape 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4159250</wp:posOffset>
              </wp:positionH>
              <wp:positionV relativeFrom="page">
                <wp:posOffset>561340</wp:posOffset>
              </wp:positionV>
              <wp:extent cx="2673350" cy="106680"/>
              <wp:wrapNone/>
              <wp:docPr id="65" name="Shape 6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327.5pt;margin-top:44.200000000000003pt;width:210.5pt;height:8.4000000000000004pt;z-index:-1887440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4159250</wp:posOffset>
              </wp:positionH>
              <wp:positionV relativeFrom="page">
                <wp:posOffset>561340</wp:posOffset>
              </wp:positionV>
              <wp:extent cx="2673350" cy="106680"/>
              <wp:wrapNone/>
              <wp:docPr id="70" name="Shape 7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6" type="#_x0000_t202" style="position:absolute;margin-left:327.5pt;margin-top:44.200000000000003pt;width:210.5pt;height:8.4000000000000004pt;z-index:-1887440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7099300</wp:posOffset>
              </wp:positionH>
              <wp:positionV relativeFrom="page">
                <wp:posOffset>556895</wp:posOffset>
              </wp:positionV>
              <wp:extent cx="2673350" cy="106680"/>
              <wp:wrapNone/>
              <wp:docPr id="81" name="Shape 8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7" type="#_x0000_t202" style="position:absolute;margin-left:559.pt;margin-top:43.850000000000001pt;width:210.5pt;height:8.4000000000000004pt;z-index:-1887440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83" name="Shape 8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7099300</wp:posOffset>
              </wp:positionH>
              <wp:positionV relativeFrom="page">
                <wp:posOffset>556895</wp:posOffset>
              </wp:positionV>
              <wp:extent cx="2673350" cy="106680"/>
              <wp:wrapNone/>
              <wp:docPr id="86" name="Shape 8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2" type="#_x0000_t202" style="position:absolute;margin-left:559.pt;margin-top:43.850000000000001pt;width:210.5pt;height:8.4000000000000004pt;z-index:-18874400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88" name="Shape 8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4163060</wp:posOffset>
              </wp:positionH>
              <wp:positionV relativeFrom="page">
                <wp:posOffset>499745</wp:posOffset>
              </wp:positionV>
              <wp:extent cx="2673350" cy="106680"/>
              <wp:wrapNone/>
              <wp:docPr id="97" name="Shape 9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3" type="#_x0000_t202" style="position:absolute;margin-left:327.80000000000001pt;margin-top:39.350000000000001pt;width:210.5pt;height:8.4000000000000004pt;z-index:-18874399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99" name="Shape 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4163060</wp:posOffset>
              </wp:positionH>
              <wp:positionV relativeFrom="page">
                <wp:posOffset>499745</wp:posOffset>
              </wp:positionV>
              <wp:extent cx="2673350" cy="106680"/>
              <wp:wrapNone/>
              <wp:docPr id="102" name="Shape 10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8" type="#_x0000_t202" style="position:absolute;margin-left:327.80000000000001pt;margin-top:39.350000000000001pt;width:210.5pt;height:8.4000000000000004pt;z-index:-1887439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7099300</wp:posOffset>
              </wp:positionH>
              <wp:positionV relativeFrom="page">
                <wp:posOffset>548005</wp:posOffset>
              </wp:positionV>
              <wp:extent cx="2673350" cy="106680"/>
              <wp:wrapNone/>
              <wp:docPr id="107" name="Shape 10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559.pt;margin-top:43.149999999999999pt;width:210.5pt;height:8.4000000000000004pt;z-index:-1887439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692785</wp:posOffset>
              </wp:positionV>
              <wp:extent cx="8906510" cy="0"/>
              <wp:wrapNone/>
              <wp:docPr id="109" name="Shape 10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550000000000004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561340</wp:posOffset>
              </wp:positionV>
              <wp:extent cx="2673350" cy="106680"/>
              <wp:wrapNone/>
              <wp:docPr id="9" name="Shape 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327.40000000000003pt;margin-top:44.200000000000003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北京旋极信息技术股份有限公司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7099300</wp:posOffset>
              </wp:positionH>
              <wp:positionV relativeFrom="page">
                <wp:posOffset>548005</wp:posOffset>
              </wp:positionV>
              <wp:extent cx="2673350" cy="106680"/>
              <wp:wrapNone/>
              <wp:docPr id="112" name="Shape 11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8" type="#_x0000_t202" style="position:absolute;margin-left:559.pt;margin-top:43.149999999999999pt;width:210.5pt;height:8.4000000000000004pt;z-index:-18874398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692785</wp:posOffset>
              </wp:positionV>
              <wp:extent cx="8906510" cy="0"/>
              <wp:wrapNone/>
              <wp:docPr id="114" name="Shape 1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550000000000004pt;width:701.30000000000007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4163060</wp:posOffset>
              </wp:positionH>
              <wp:positionV relativeFrom="page">
                <wp:posOffset>499745</wp:posOffset>
              </wp:positionV>
              <wp:extent cx="2673350" cy="106680"/>
              <wp:wrapNone/>
              <wp:docPr id="119" name="Shape 11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5" type="#_x0000_t202" style="position:absolute;margin-left:327.80000000000001pt;margin-top:39.350000000000001pt;width:210.5pt;height:8.4000000000000004pt;z-index:-18874398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21" name="Shape 1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4163060</wp:posOffset>
              </wp:positionH>
              <wp:positionV relativeFrom="page">
                <wp:posOffset>499745</wp:posOffset>
              </wp:positionV>
              <wp:extent cx="2673350" cy="106680"/>
              <wp:wrapNone/>
              <wp:docPr id="124" name="Shape 12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0" type="#_x0000_t202" style="position:absolute;margin-left:327.80000000000001pt;margin-top:39.350000000000001pt;width:210.5pt;height:8.4000000000000004pt;z-index:-18874397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7099300</wp:posOffset>
              </wp:positionH>
              <wp:positionV relativeFrom="page">
                <wp:posOffset>543560</wp:posOffset>
              </wp:positionV>
              <wp:extent cx="2673350" cy="106680"/>
              <wp:wrapNone/>
              <wp:docPr id="129" name="Shape 12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5" type="#_x0000_t202" style="position:absolute;margin-left:559.pt;margin-top:42.800000000000004pt;width:210.5pt;height:8.4000000000000004pt;z-index:-18874397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131" name="Shape 13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7099300</wp:posOffset>
              </wp:positionH>
              <wp:positionV relativeFrom="page">
                <wp:posOffset>543560</wp:posOffset>
              </wp:positionV>
              <wp:extent cx="2673350" cy="106680"/>
              <wp:wrapNone/>
              <wp:docPr id="134" name="Shape 13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0" type="#_x0000_t202" style="position:absolute;margin-left:559.pt;margin-top:42.800000000000004pt;width:210.5pt;height:8.4000000000000004pt;z-index:-18874397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136" name="Shape 13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4163060</wp:posOffset>
              </wp:positionH>
              <wp:positionV relativeFrom="page">
                <wp:posOffset>499745</wp:posOffset>
              </wp:positionV>
              <wp:extent cx="2673350" cy="106680"/>
              <wp:wrapNone/>
              <wp:docPr id="140" name="Shape 14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6" type="#_x0000_t202" style="position:absolute;margin-left:327.80000000000001pt;margin-top:39.350000000000001pt;width:210.5pt;height:8.4000000000000004pt;z-index:-18874396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42" name="Shape 1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4163060</wp:posOffset>
              </wp:positionH>
              <wp:positionV relativeFrom="page">
                <wp:posOffset>499745</wp:posOffset>
              </wp:positionV>
              <wp:extent cx="2673350" cy="106680"/>
              <wp:wrapNone/>
              <wp:docPr id="145" name="Shape 14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1" type="#_x0000_t202" style="position:absolute;margin-left:327.80000000000001pt;margin-top:39.350000000000001pt;width:210.5pt;height:8.4000000000000004pt;z-index:-18874396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4157980</wp:posOffset>
              </wp:positionH>
              <wp:positionV relativeFrom="page">
                <wp:posOffset>561340</wp:posOffset>
              </wp:positionV>
              <wp:extent cx="2673350" cy="106680"/>
              <wp:wrapNone/>
              <wp:docPr id="150" name="Shape 150"/>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6" type="#_x0000_t202" style="position:absolute;margin-left:327.40000000000003pt;margin-top:44.200000000000003pt;width:210.5pt;height:8.4000000000000004pt;z-index:-18874395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52" name="Shape 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4157980</wp:posOffset>
              </wp:positionH>
              <wp:positionV relativeFrom="page">
                <wp:posOffset>561340</wp:posOffset>
              </wp:positionV>
              <wp:extent cx="2673350" cy="106680"/>
              <wp:wrapNone/>
              <wp:docPr id="157" name="Shape 15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3" type="#_x0000_t202" style="position:absolute;margin-left:327.40000000000003pt;margin-top:44.200000000000003pt;width:210.5pt;height:8.4000000000000004pt;z-index:-1887439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59" name="Shape 1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4157980</wp:posOffset>
              </wp:positionH>
              <wp:positionV relativeFrom="page">
                <wp:posOffset>709930</wp:posOffset>
              </wp:positionV>
              <wp:extent cx="2673350" cy="106680"/>
              <wp:wrapNone/>
              <wp:docPr id="164" name="Shape 16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0" type="#_x0000_t202" style="position:absolute;margin-left:327.40000000000003pt;margin-top:55.899999999999999pt;width:210.5pt;height:8.4000000000000004pt;z-index:-1887439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854710</wp:posOffset>
              </wp:positionV>
              <wp:extent cx="6163310" cy="0"/>
              <wp:wrapNone/>
              <wp:docPr id="166" name="Shape 1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67.299999999999997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7102475</wp:posOffset>
              </wp:positionH>
              <wp:positionV relativeFrom="page">
                <wp:posOffset>557530</wp:posOffset>
              </wp:positionV>
              <wp:extent cx="2673350" cy="106680"/>
              <wp:wrapNone/>
              <wp:docPr id="14" name="Shape 1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0" type="#_x0000_t202" style="position:absolute;margin-left:559.25pt;margin-top:43.899999999999999pt;width:210.5pt;height:8.4000000000000004pt;z-index:-1887440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702310</wp:posOffset>
              </wp:positionV>
              <wp:extent cx="8906510" cy="0"/>
              <wp:wrapNone/>
              <wp:docPr id="16" name="Shape 1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00000000000009pt;margin-top:55.300000000000004pt;width:701.30000000000007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4163060</wp:posOffset>
              </wp:positionH>
              <wp:positionV relativeFrom="page">
                <wp:posOffset>499745</wp:posOffset>
              </wp:positionV>
              <wp:extent cx="2673350" cy="106680"/>
              <wp:wrapNone/>
              <wp:docPr id="171" name="Shape 17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7" type="#_x0000_t202" style="position:absolute;margin-left:327.80000000000001pt;margin-top:39.350000000000001pt;width:210.5pt;height:8.4000000000000004pt;z-index:-18874394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73" name="Shape 1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4163060</wp:posOffset>
              </wp:positionH>
              <wp:positionV relativeFrom="page">
                <wp:posOffset>499745</wp:posOffset>
              </wp:positionV>
              <wp:extent cx="2673350" cy="106680"/>
              <wp:wrapNone/>
              <wp:docPr id="176" name="Shape 17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2" type="#_x0000_t202" style="position:absolute;margin-left:327.80000000000001pt;margin-top:39.350000000000001pt;width:210.5pt;height:8.4000000000000004pt;z-index:-1887439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78" name="Shape 1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4163060</wp:posOffset>
              </wp:positionH>
              <wp:positionV relativeFrom="page">
                <wp:posOffset>499745</wp:posOffset>
              </wp:positionV>
              <wp:extent cx="2673350" cy="106680"/>
              <wp:wrapNone/>
              <wp:docPr id="181" name="Shape 18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7" type="#_x0000_t202" style="position:absolute;margin-left:327.80000000000001pt;margin-top:39.350000000000001pt;width:210.5pt;height:8.4000000000000004pt;z-index:-1887439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183" name="Shape 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4157980</wp:posOffset>
              </wp:positionH>
              <wp:positionV relativeFrom="page">
                <wp:posOffset>782955</wp:posOffset>
              </wp:positionV>
              <wp:extent cx="2673350" cy="106680"/>
              <wp:wrapNone/>
              <wp:docPr id="186" name="Shape 186"/>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2" type="#_x0000_t202" style="position:absolute;margin-left:327.40000000000003pt;margin-top:61.649999999999999pt;width:210.5pt;height:8.4000000000000004pt;z-index:-18874392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927735</wp:posOffset>
              </wp:positionV>
              <wp:extent cx="6163310" cy="0"/>
              <wp:wrapNone/>
              <wp:docPr id="188" name="Shape 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73.049999999999997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7099300</wp:posOffset>
              </wp:positionH>
              <wp:positionV relativeFrom="page">
                <wp:posOffset>551180</wp:posOffset>
              </wp:positionV>
              <wp:extent cx="2673350" cy="106680"/>
              <wp:wrapNone/>
              <wp:docPr id="193" name="Shape 19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9" type="#_x0000_t202" style="position:absolute;margin-left:559.pt;margin-top:43.399999999999999pt;width:210.5pt;height:8.4000000000000004pt;z-index:-1887439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695960</wp:posOffset>
              </wp:positionV>
              <wp:extent cx="8906510" cy="0"/>
              <wp:wrapNone/>
              <wp:docPr id="195" name="Shape 19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800000000000004pt;width:701.30000000000007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7099300</wp:posOffset>
              </wp:positionH>
              <wp:positionV relativeFrom="page">
                <wp:posOffset>551180</wp:posOffset>
              </wp:positionV>
              <wp:extent cx="2673350" cy="106680"/>
              <wp:wrapNone/>
              <wp:docPr id="198" name="Shape 19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4" type="#_x0000_t202" style="position:absolute;margin-left:559.pt;margin-top:43.399999999999999pt;width:210.5pt;height:8.4000000000000004pt;z-index:-18874391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695960</wp:posOffset>
              </wp:positionV>
              <wp:extent cx="8906510" cy="0"/>
              <wp:wrapNone/>
              <wp:docPr id="200" name="Shape 20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800000000000004pt;width:701.30000000000007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4163060</wp:posOffset>
              </wp:positionH>
              <wp:positionV relativeFrom="page">
                <wp:posOffset>499745</wp:posOffset>
              </wp:positionV>
              <wp:extent cx="2673350" cy="106680"/>
              <wp:wrapNone/>
              <wp:docPr id="203" name="Shape 20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9" type="#_x0000_t202" style="position:absolute;margin-left:327.80000000000001pt;margin-top:39.350000000000001pt;width:210.5pt;height:8.4000000000000004pt;z-index:-1887439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205" name="Shape 2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4163060</wp:posOffset>
              </wp:positionH>
              <wp:positionV relativeFrom="page">
                <wp:posOffset>499745</wp:posOffset>
              </wp:positionV>
              <wp:extent cx="2673350" cy="106680"/>
              <wp:wrapNone/>
              <wp:docPr id="208" name="Shape 20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4" type="#_x0000_t202" style="position:absolute;margin-left:327.80000000000001pt;margin-top:39.350000000000001pt;width:210.5pt;height:8.4000000000000004pt;z-index:-1887439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210" name="Shape 2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7102475</wp:posOffset>
              </wp:positionH>
              <wp:positionV relativeFrom="page">
                <wp:posOffset>557530</wp:posOffset>
              </wp:positionV>
              <wp:extent cx="2673350" cy="106680"/>
              <wp:wrapNone/>
              <wp:docPr id="19" name="Shape 1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5" type="#_x0000_t202" style="position:absolute;margin-left:559.25pt;margin-top:43.899999999999999pt;width:210.5pt;height:8.4000000000000004pt;z-index:-1887440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702310</wp:posOffset>
              </wp:positionV>
              <wp:extent cx="8906510" cy="0"/>
              <wp:wrapNone/>
              <wp:docPr id="21" name="Shape 2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00000000000009pt;margin-top:55.300000000000004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4210685</wp:posOffset>
              </wp:positionH>
              <wp:positionV relativeFrom="page">
                <wp:posOffset>561340</wp:posOffset>
              </wp:positionV>
              <wp:extent cx="2673350" cy="106680"/>
              <wp:wrapNone/>
              <wp:docPr id="24" name="Shape 2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0" type="#_x0000_t202" style="position:absolute;margin-left:331.55000000000001pt;margin-top:44.200000000000003pt;width:210.5pt;height:8.4000000000000004pt;z-index:-1887440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99999999999999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4210685</wp:posOffset>
              </wp:positionH>
              <wp:positionV relativeFrom="page">
                <wp:posOffset>561340</wp:posOffset>
              </wp:positionV>
              <wp:extent cx="2673350" cy="106680"/>
              <wp:wrapNone/>
              <wp:docPr id="29" name="Shape 2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331.55000000000001pt;margin-top:44.200000000000003pt;width:210.5pt;height:8.4000000000000004pt;z-index:-18874404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706120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899999999999999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7099300</wp:posOffset>
              </wp:positionH>
              <wp:positionV relativeFrom="page">
                <wp:posOffset>556895</wp:posOffset>
              </wp:positionV>
              <wp:extent cx="2673350" cy="106680"/>
              <wp:wrapNone/>
              <wp:docPr id="34" name="Shape 3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559.pt;margin-top:43.850000000000001pt;width:210.5pt;height:8.4000000000000004pt;z-index:-1887440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6" name="Shape 3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7099300</wp:posOffset>
              </wp:positionH>
              <wp:positionV relativeFrom="page">
                <wp:posOffset>556895</wp:posOffset>
              </wp:positionV>
              <wp:extent cx="2673350" cy="106680"/>
              <wp:wrapNone/>
              <wp:docPr id="39" name="Shape 39"/>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559.pt;margin-top:43.850000000000001pt;width:210.5pt;height:8.4000000000000004pt;z-index:-1887440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41" name="Shape 4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4159250</wp:posOffset>
              </wp:positionH>
              <wp:positionV relativeFrom="page">
                <wp:posOffset>561340</wp:posOffset>
              </wp:positionV>
              <wp:extent cx="2673350" cy="106680"/>
              <wp:wrapNone/>
              <wp:docPr id="44" name="Shape 44"/>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327.5pt;margin-top:44.200000000000003pt;width:210.5pt;height:8.4000000000000004pt;z-index:-1887440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北京旋极信息技术股份有限公司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201A1A"/>
      <w:sz w:val="34"/>
      <w:szCs w:val="34"/>
      <w:u w:val="none"/>
      <w:shd w:val="clear" w:color="auto" w:fill="auto"/>
    </w:rPr>
  </w:style>
  <w:style w:type="character" w:customStyle="1" w:styleId="CharStyle7">
    <w:name w:val="正文文本 (3)_"/>
    <w:basedOn w:val="DefaultParagraphFont"/>
    <w:link w:val="Style6"/>
    <w:rPr>
      <w:rFonts w:ascii="Arial" w:eastAsia="Arial" w:hAnsi="Arial" w:cs="Arial"/>
      <w:b w:val="0"/>
      <w:bCs w:val="0"/>
      <w:i w:val="0"/>
      <w:iCs w:val="0"/>
      <w:smallCaps w:val="0"/>
      <w:strike w:val="0"/>
      <w:color w:val="201A1A"/>
      <w:sz w:val="22"/>
      <w:szCs w:val="22"/>
      <w:u w:val="none"/>
      <w:shd w:val="clear" w:color="auto" w:fill="auto"/>
    </w:rPr>
  </w:style>
  <w:style w:type="character" w:customStyle="1" w:styleId="CharStyle9">
    <w:name w:val="正文文本 (4)_"/>
    <w:basedOn w:val="DefaultParagraphFont"/>
    <w:link w:val="Style8"/>
    <w:rPr>
      <w:rFonts w:ascii="SimHei" w:eastAsia="SimHei" w:hAnsi="SimHei" w:cs="SimHei"/>
      <w:b w:val="0"/>
      <w:bCs w:val="0"/>
      <w:i w:val="0"/>
      <w:iCs w:val="0"/>
      <w:smallCaps w:val="0"/>
      <w:strike w:val="0"/>
      <w:color w:val="4E4448"/>
      <w:sz w:val="78"/>
      <w:szCs w:val="78"/>
      <w:u w:val="none"/>
      <w:shd w:val="clear" w:color="auto" w:fill="auto"/>
    </w:rPr>
  </w:style>
  <w:style w:type="character" w:customStyle="1" w:styleId="CharStyle12">
    <w:name w:val="图片标题_"/>
    <w:basedOn w:val="DefaultParagraphFont"/>
    <w:link w:val="Style11"/>
    <w:rPr>
      <w:rFonts w:ascii="Arial" w:eastAsia="Arial" w:hAnsi="Arial" w:cs="Arial"/>
      <w:b/>
      <w:bCs/>
      <w:i w:val="0"/>
      <w:iCs w:val="0"/>
      <w:smallCaps w:val="0"/>
      <w:strike w:val="0"/>
      <w:color w:val="4E4448"/>
      <w:sz w:val="44"/>
      <w:szCs w:val="44"/>
      <w:u w:val="none"/>
      <w:shd w:val="clear" w:color="auto" w:fill="auto"/>
    </w:rPr>
  </w:style>
  <w:style w:type="character" w:customStyle="1" w:styleId="CharStyle16">
    <w:name w:val="标题 #3_"/>
    <w:basedOn w:val="DefaultParagraphFont"/>
    <w:link w:val="Style15"/>
    <w:rPr>
      <w:rFonts w:ascii="SimHei" w:eastAsia="SimHei" w:hAnsi="SimHei" w:cs="SimHei"/>
      <w:b w:val="0"/>
      <w:bCs w:val="0"/>
      <w:i w:val="0"/>
      <w:iCs w:val="0"/>
      <w:smallCaps w:val="0"/>
      <w:strike w:val="0"/>
      <w:sz w:val="28"/>
      <w:szCs w:val="28"/>
      <w:u w:val="none"/>
      <w:shd w:val="clear" w:color="auto" w:fill="auto"/>
    </w:rPr>
  </w:style>
  <w:style w:type="character" w:customStyle="1" w:styleId="CharStyle19">
    <w:name w:val="标题 #2_"/>
    <w:basedOn w:val="DefaultParagraphFont"/>
    <w:link w:val="Style18"/>
    <w:rPr>
      <w:rFonts w:ascii="SimHei" w:eastAsia="SimHei" w:hAnsi="SimHei" w:cs="SimHei"/>
      <w:b/>
      <w:bCs/>
      <w:i w:val="0"/>
      <w:iCs w:val="0"/>
      <w:smallCaps w:val="0"/>
      <w:strike w:val="0"/>
      <w:sz w:val="32"/>
      <w:szCs w:val="32"/>
      <w:u w:val="none"/>
      <w:shd w:val="clear" w:color="auto" w:fill="auto"/>
    </w:rPr>
  </w:style>
  <w:style w:type="character" w:customStyle="1" w:styleId="CharStyle21">
    <w:name w:val="页眉或页脚 (2)_"/>
    <w:basedOn w:val="DefaultParagraphFont"/>
    <w:link w:val="Style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目录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其他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5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Hei" w:eastAsia="SimHei" w:hAnsi="SimHei" w:cs="SimHei"/>
      <w:b w:val="0"/>
      <w:bCs w:val="0"/>
      <w:i w:val="0"/>
      <w:iCs w:val="0"/>
      <w:smallCaps w:val="0"/>
      <w:strike w:val="0"/>
      <w:u w:val="none"/>
      <w:shd w:val="clear" w:color="auto" w:fill="auto"/>
    </w:rPr>
  </w:style>
  <w:style w:type="character" w:customStyle="1" w:styleId="CharStyle49">
    <w:name w:val="正文文本 (2)_"/>
    <w:basedOn w:val="DefaultParagraphFont"/>
    <w:link w:val="Style4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7">
    <w:name w:val="正文文本 (5)_"/>
    <w:basedOn w:val="DefaultParagraphFont"/>
    <w:link w:val="Style56"/>
    <w:rPr>
      <w:rFonts w:ascii="SimSun" w:eastAsia="SimSun" w:hAnsi="SimSun" w:cs="SimSun"/>
      <w:b w:val="0"/>
      <w:bCs w:val="0"/>
      <w:i w:val="0"/>
      <w:iCs w:val="0"/>
      <w:smallCaps w:val="0"/>
      <w:strike w:val="0"/>
      <w:sz w:val="17"/>
      <w:szCs w:val="17"/>
      <w:u w:val="none"/>
      <w:shd w:val="clear" w:color="auto" w:fill="auto"/>
    </w:rPr>
  </w:style>
  <w:style w:type="character" w:customStyle="1" w:styleId="CharStyle59">
    <w:name w:val="表格标题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正文文本 (8)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outlineLvl w:val="0"/>
    </w:pPr>
    <w:rPr>
      <w:rFonts w:ascii="SimHei" w:eastAsia="SimHei" w:hAnsi="SimHei" w:cs="SimHei"/>
      <w:b w:val="0"/>
      <w:bCs w:val="0"/>
      <w:i w:val="0"/>
      <w:iCs w:val="0"/>
      <w:smallCaps w:val="0"/>
      <w:strike w:val="0"/>
      <w:color w:val="201A1A"/>
      <w:sz w:val="34"/>
      <w:szCs w:val="34"/>
      <w:u w:val="none"/>
      <w:shd w:val="clear" w:color="auto" w:fill="auto"/>
    </w:rPr>
  </w:style>
  <w:style w:type="paragraph" w:customStyle="1" w:styleId="Style6">
    <w:name w:val="正文文本 (3)"/>
    <w:basedOn w:val="Normal"/>
    <w:link w:val="CharStyle7"/>
    <w:pPr>
      <w:widowControl w:val="0"/>
      <w:shd w:val="clear" w:color="auto" w:fill="auto"/>
      <w:spacing w:after="1630"/>
      <w:ind w:left="2120" w:firstLine="470"/>
    </w:pPr>
    <w:rPr>
      <w:rFonts w:ascii="Arial" w:eastAsia="Arial" w:hAnsi="Arial" w:cs="Arial"/>
      <w:b w:val="0"/>
      <w:bCs w:val="0"/>
      <w:i w:val="0"/>
      <w:iCs w:val="0"/>
      <w:smallCaps w:val="0"/>
      <w:strike w:val="0"/>
      <w:color w:val="201A1A"/>
      <w:sz w:val="22"/>
      <w:szCs w:val="22"/>
      <w:u w:val="none"/>
      <w:shd w:val="clear" w:color="auto" w:fill="auto"/>
    </w:rPr>
  </w:style>
  <w:style w:type="paragraph" w:customStyle="1" w:styleId="Style8">
    <w:name w:val="正文文本 (4)"/>
    <w:basedOn w:val="Normal"/>
    <w:link w:val="CharStyle9"/>
    <w:pPr>
      <w:widowControl w:val="0"/>
      <w:shd w:val="clear" w:color="auto" w:fill="auto"/>
      <w:jc w:val="right"/>
    </w:pPr>
    <w:rPr>
      <w:rFonts w:ascii="SimHei" w:eastAsia="SimHei" w:hAnsi="SimHei" w:cs="SimHei"/>
      <w:b w:val="0"/>
      <w:bCs w:val="0"/>
      <w:i w:val="0"/>
      <w:iCs w:val="0"/>
      <w:smallCaps w:val="0"/>
      <w:strike w:val="0"/>
      <w:color w:val="4E4448"/>
      <w:sz w:val="78"/>
      <w:szCs w:val="78"/>
      <w:u w:val="none"/>
      <w:shd w:val="clear" w:color="auto" w:fill="auto"/>
    </w:rPr>
  </w:style>
  <w:style w:type="paragraph" w:customStyle="1" w:styleId="Style11">
    <w:name w:val="图片标题"/>
    <w:basedOn w:val="Normal"/>
    <w:link w:val="CharStyle12"/>
    <w:pPr>
      <w:widowControl w:val="0"/>
      <w:shd w:val="clear" w:color="auto" w:fill="auto"/>
      <w:ind w:left="-20"/>
      <w:jc w:val="center"/>
    </w:pPr>
    <w:rPr>
      <w:rFonts w:ascii="Arial" w:eastAsia="Arial" w:hAnsi="Arial" w:cs="Arial"/>
      <w:b/>
      <w:bCs/>
      <w:i w:val="0"/>
      <w:iCs w:val="0"/>
      <w:smallCaps w:val="0"/>
      <w:strike w:val="0"/>
      <w:color w:val="4E4448"/>
      <w:sz w:val="44"/>
      <w:szCs w:val="44"/>
      <w:u w:val="none"/>
      <w:shd w:val="clear" w:color="auto" w:fill="auto"/>
    </w:rPr>
  </w:style>
  <w:style w:type="paragraph" w:customStyle="1" w:styleId="Style15">
    <w:name w:val="标题 #3"/>
    <w:basedOn w:val="Normal"/>
    <w:link w:val="CharStyle16"/>
    <w:pPr>
      <w:widowControl w:val="0"/>
      <w:shd w:val="clear" w:color="auto" w:fill="auto"/>
      <w:spacing w:after="320"/>
      <w:outlineLvl w:val="2"/>
    </w:pPr>
    <w:rPr>
      <w:rFonts w:ascii="SimHei" w:eastAsia="SimHei" w:hAnsi="SimHei" w:cs="SimHei"/>
      <w:b w:val="0"/>
      <w:bCs w:val="0"/>
      <w:i w:val="0"/>
      <w:iCs w:val="0"/>
      <w:smallCaps w:val="0"/>
      <w:strike w:val="0"/>
      <w:sz w:val="28"/>
      <w:szCs w:val="28"/>
      <w:u w:val="none"/>
      <w:shd w:val="clear" w:color="auto" w:fill="auto"/>
    </w:rPr>
  </w:style>
  <w:style w:type="paragraph" w:customStyle="1" w:styleId="Style18">
    <w:name w:val="标题 #2"/>
    <w:basedOn w:val="Normal"/>
    <w:link w:val="CharStyle19"/>
    <w:pPr>
      <w:widowControl w:val="0"/>
      <w:shd w:val="clear" w:color="auto" w:fill="auto"/>
      <w:spacing w:before="370" w:after="420"/>
      <w:jc w:val="center"/>
      <w:outlineLvl w:val="1"/>
    </w:pPr>
    <w:rPr>
      <w:rFonts w:ascii="SimHei" w:eastAsia="SimHei" w:hAnsi="SimHei" w:cs="SimHei"/>
      <w:b/>
      <w:bCs/>
      <w:i w:val="0"/>
      <w:iCs w:val="0"/>
      <w:smallCaps w:val="0"/>
      <w:strike w:val="0"/>
      <w:sz w:val="32"/>
      <w:szCs w:val="32"/>
      <w:u w:val="none"/>
      <w:shd w:val="clear" w:color="auto" w:fill="auto"/>
    </w:rPr>
  </w:style>
  <w:style w:type="paragraph" w:customStyle="1" w:styleId="Style20">
    <w:name w:val="页眉或页脚 (2)"/>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4">
    <w:name w:val="正文文本"/>
    <w:basedOn w:val="Normal"/>
    <w:link w:val="CharStyle25"/>
    <w:pPr>
      <w:widowControl w:val="0"/>
      <w:shd w:val="clear" w:color="auto" w:fill="auto"/>
      <w:spacing w:after="12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目录"/>
    <w:basedOn w:val="Normal"/>
    <w:link w:val="CharStyle29"/>
    <w:pPr>
      <w:widowControl w:val="0"/>
      <w:shd w:val="clear" w:color="auto" w:fill="auto"/>
      <w:spacing w:after="26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其他"/>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5"/>
    <w:basedOn w:val="Normal"/>
    <w:link w:val="CharStyle36"/>
    <w:pPr>
      <w:widowControl w:val="0"/>
      <w:shd w:val="clear" w:color="auto" w:fill="auto"/>
      <w:spacing w:after="150" w:line="466" w:lineRule="exact"/>
      <w:ind w:firstLine="44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line="312" w:lineRule="auto"/>
      <w:outlineLvl w:val="3"/>
    </w:pPr>
    <w:rPr>
      <w:rFonts w:ascii="SimHei" w:eastAsia="SimHei" w:hAnsi="SimHei" w:cs="SimHei"/>
      <w:b w:val="0"/>
      <w:bCs w:val="0"/>
      <w:i w:val="0"/>
      <w:iCs w:val="0"/>
      <w:smallCaps w:val="0"/>
      <w:strike w:val="0"/>
      <w:u w:val="none"/>
      <w:shd w:val="clear" w:color="auto" w:fill="auto"/>
    </w:rPr>
  </w:style>
  <w:style w:type="paragraph" w:customStyle="1" w:styleId="Style48">
    <w:name w:val="正文文本 (2)"/>
    <w:basedOn w:val="Normal"/>
    <w:link w:val="CharStyle49"/>
    <w:pPr>
      <w:widowControl w:val="0"/>
      <w:shd w:val="clear" w:color="auto" w:fill="auto"/>
      <w:spacing w:after="230" w:line="468"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6">
    <w:name w:val="正文文本 (5)"/>
    <w:basedOn w:val="Normal"/>
    <w:link w:val="CharStyle57"/>
    <w:pPr>
      <w:widowControl w:val="0"/>
      <w:shd w:val="clear" w:color="auto" w:fill="auto"/>
      <w:spacing w:after="10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58">
    <w:name w:val="表格标题"/>
    <w:basedOn w:val="Normal"/>
    <w:link w:val="CharStyle59"/>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正文文本 (8)"/>
    <w:basedOn w:val="Normal"/>
    <w:link w:val="CharStyle65"/>
    <w:pPr>
      <w:widowControl w:val="0"/>
      <w:shd w:val="clear" w:color="auto" w:fill="auto"/>
      <w:spacing w:after="60" w:line="316"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image" Target="media/image2.png"/><Relationship Id="rId32" Type="http://schemas.openxmlformats.org/officeDocument/2006/relationships/image" Target="media/image2.png" TargetMode="Externa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image" Target="media/image3.jpeg"/><Relationship Id="rId58" Type="http://schemas.openxmlformats.org/officeDocument/2006/relationships/image" Target="media/image3.jpeg" TargetMode="Externa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s>
</file>

<file path=docProps/core.xml><?xml version="1.0" encoding="utf-8"?>
<cp:coreProperties xmlns:cp="http://schemas.openxmlformats.org/package/2006/metadata/core-properties" xmlns:dc="http://purl.org/dc/elements/1.1/">
  <dc:title>北京旋极信息技术股份有限公司2016年年度报告全文</dc:title>
  <dc:subject/>
  <dc:creator>北京旋极信息技术股份有限公司</dc:creator>
  <cp:keywords/>
</cp:coreProperties>
</file>